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0458B" w14:textId="2FDFDC77" w:rsidR="009E00A9" w:rsidRDefault="009E75D8" w:rsidP="009E00A9">
      <w:pPr>
        <w:spacing w:after="0" w:line="360" w:lineRule="auto"/>
        <w:jc w:val="center"/>
        <w:rPr>
          <w:rFonts w:ascii="Arial" w:eastAsia="Arial" w:hAnsi="Arial" w:cs="Arial"/>
          <w:b/>
          <w:color w:val="000000" w:themeColor="text1"/>
          <w:sz w:val="28"/>
          <w:szCs w:val="28"/>
        </w:rPr>
      </w:pPr>
      <w:r>
        <w:rPr>
          <w:noProof/>
        </w:rPr>
        <w:drawing>
          <wp:inline distT="0" distB="0" distL="0" distR="0" wp14:anchorId="3A1985DE" wp14:editId="003157D0">
            <wp:extent cx="1809115" cy="599859"/>
            <wp:effectExtent l="0" t="0" r="0" b="0"/>
            <wp:docPr id="82" name="Picture 82" descr="A black background with white tex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82" name="Picture 82" descr="A black background with white text&#10;&#10;Description automatically generated with low confidence"/>
                    <pic:cNvPicPr/>
                  </pic:nvPicPr>
                  <pic:blipFill>
                    <a:blip r:embed="rId6"/>
                    <a:stretch>
                      <a:fillRect/>
                    </a:stretch>
                  </pic:blipFill>
                  <pic:spPr>
                    <a:xfrm>
                      <a:off x="0" y="0"/>
                      <a:ext cx="1809115" cy="599859"/>
                    </a:xfrm>
                    <a:prstGeom prst="rect">
                      <a:avLst/>
                    </a:prstGeom>
                  </pic:spPr>
                </pic:pic>
              </a:graphicData>
            </a:graphic>
          </wp:inline>
        </w:drawing>
      </w:r>
    </w:p>
    <w:p w14:paraId="626D0338" w14:textId="77777777" w:rsidR="009E00A9" w:rsidRDefault="009E00A9" w:rsidP="009E00A9">
      <w:pPr>
        <w:spacing w:after="0" w:line="360" w:lineRule="auto"/>
        <w:jc w:val="center"/>
        <w:rPr>
          <w:rFonts w:ascii="Arial" w:eastAsia="Arial" w:hAnsi="Arial" w:cs="Arial"/>
          <w:b/>
          <w:color w:val="000000" w:themeColor="text1"/>
          <w:sz w:val="28"/>
          <w:szCs w:val="28"/>
        </w:rPr>
      </w:pPr>
    </w:p>
    <w:p w14:paraId="4E3FD5AD" w14:textId="77777777" w:rsidR="009E00A9" w:rsidRDefault="009E00A9" w:rsidP="009E00A9">
      <w:pPr>
        <w:spacing w:after="0" w:line="360" w:lineRule="auto"/>
        <w:jc w:val="center"/>
        <w:rPr>
          <w:rFonts w:ascii="Arial" w:eastAsia="Arial" w:hAnsi="Arial" w:cs="Arial"/>
          <w:b/>
          <w:color w:val="000000" w:themeColor="text1"/>
          <w:sz w:val="28"/>
          <w:szCs w:val="28"/>
        </w:rPr>
      </w:pPr>
    </w:p>
    <w:p w14:paraId="388CB3BE" w14:textId="77777777" w:rsidR="009E00A9" w:rsidRDefault="009E00A9" w:rsidP="009E00A9">
      <w:pPr>
        <w:spacing w:after="0" w:line="360" w:lineRule="auto"/>
        <w:jc w:val="center"/>
        <w:rPr>
          <w:rFonts w:ascii="Arial" w:eastAsia="Arial" w:hAnsi="Arial" w:cs="Arial"/>
          <w:b/>
          <w:color w:val="000000" w:themeColor="text1"/>
          <w:sz w:val="28"/>
          <w:szCs w:val="28"/>
        </w:rPr>
      </w:pPr>
    </w:p>
    <w:p w14:paraId="6F3B991D" w14:textId="77777777" w:rsidR="009E00A9" w:rsidRDefault="009E00A9" w:rsidP="009E00A9">
      <w:pPr>
        <w:spacing w:after="0" w:line="360" w:lineRule="auto"/>
        <w:jc w:val="center"/>
        <w:rPr>
          <w:rFonts w:ascii="Arial" w:eastAsia="Arial" w:hAnsi="Arial" w:cs="Arial"/>
          <w:b/>
          <w:color w:val="000000" w:themeColor="text1"/>
          <w:sz w:val="28"/>
          <w:szCs w:val="28"/>
        </w:rPr>
      </w:pPr>
    </w:p>
    <w:p w14:paraId="21478CBB" w14:textId="7CC285F5" w:rsidR="009E00A9" w:rsidRDefault="002D17BF" w:rsidP="009E00A9">
      <w:pPr>
        <w:spacing w:after="0" w:line="360" w:lineRule="auto"/>
        <w:jc w:val="center"/>
        <w:rPr>
          <w:rFonts w:ascii="Arial" w:eastAsia="Arial" w:hAnsi="Arial" w:cs="Arial"/>
          <w:color w:val="000000" w:themeColor="text1"/>
          <w:sz w:val="24"/>
          <w:szCs w:val="24"/>
        </w:rPr>
      </w:pPr>
      <w:r w:rsidRPr="00A54F7E">
        <w:rPr>
          <w:rFonts w:ascii="Arial" w:eastAsia="Arial" w:hAnsi="Arial" w:cs="Arial"/>
          <w:b/>
          <w:color w:val="000000" w:themeColor="text1"/>
          <w:sz w:val="28"/>
          <w:szCs w:val="28"/>
        </w:rPr>
        <w:t xml:space="preserve">Module Title: </w:t>
      </w:r>
      <w:r w:rsidRPr="00A54F7E">
        <w:rPr>
          <w:rFonts w:ascii="Arial" w:eastAsia="Arial" w:hAnsi="Arial" w:cs="Arial"/>
          <w:color w:val="000000" w:themeColor="text1"/>
          <w:sz w:val="24"/>
          <w:szCs w:val="24"/>
        </w:rPr>
        <w:t>Developing Innovation and Creativity for Business Advantage</w:t>
      </w:r>
    </w:p>
    <w:p w14:paraId="36D0A93A" w14:textId="77777777" w:rsidR="009E00A9" w:rsidRDefault="002D17BF" w:rsidP="009E00A9">
      <w:pPr>
        <w:spacing w:after="0" w:line="360" w:lineRule="auto"/>
        <w:jc w:val="center"/>
        <w:rPr>
          <w:rFonts w:ascii="Arial" w:eastAsia="Arial" w:hAnsi="Arial" w:cs="Arial"/>
          <w:color w:val="000000" w:themeColor="text1"/>
          <w:sz w:val="24"/>
          <w:szCs w:val="24"/>
        </w:rPr>
      </w:pPr>
      <w:r w:rsidRPr="00A54F7E">
        <w:rPr>
          <w:rFonts w:ascii="Arial" w:eastAsia="Arial" w:hAnsi="Arial" w:cs="Arial"/>
          <w:b/>
          <w:color w:val="000000" w:themeColor="text1"/>
          <w:sz w:val="28"/>
          <w:szCs w:val="28"/>
        </w:rPr>
        <w:t xml:space="preserve">Module Code: </w:t>
      </w:r>
      <w:r w:rsidRPr="00A54F7E">
        <w:rPr>
          <w:rFonts w:ascii="Arial" w:eastAsia="Arial" w:hAnsi="Arial" w:cs="Arial"/>
          <w:color w:val="000000" w:themeColor="text1"/>
          <w:sz w:val="24"/>
          <w:szCs w:val="24"/>
        </w:rPr>
        <w:t>BMSW6102</w:t>
      </w:r>
    </w:p>
    <w:p w14:paraId="00000004" w14:textId="3C12C307" w:rsidR="007E77CB" w:rsidRPr="009E00A9" w:rsidRDefault="002D17BF" w:rsidP="009E00A9">
      <w:pPr>
        <w:spacing w:after="0" w:line="360" w:lineRule="auto"/>
        <w:jc w:val="center"/>
        <w:rPr>
          <w:rFonts w:ascii="Arial" w:eastAsia="Arial" w:hAnsi="Arial" w:cs="Arial"/>
          <w:color w:val="000000" w:themeColor="text1"/>
          <w:sz w:val="24"/>
          <w:szCs w:val="24"/>
        </w:rPr>
      </w:pPr>
      <w:r w:rsidRPr="00A54F7E">
        <w:rPr>
          <w:rFonts w:ascii="Arial" w:eastAsia="Arial" w:hAnsi="Arial" w:cs="Arial"/>
          <w:b/>
          <w:color w:val="000000" w:themeColor="text1"/>
          <w:sz w:val="28"/>
          <w:szCs w:val="28"/>
        </w:rPr>
        <w:t>Student Name:</w:t>
      </w:r>
      <w:r w:rsidR="009E00A9">
        <w:rPr>
          <w:rFonts w:ascii="Arial" w:eastAsia="Arial" w:hAnsi="Arial" w:cs="Arial"/>
          <w:b/>
          <w:color w:val="000000" w:themeColor="text1"/>
          <w:sz w:val="28"/>
          <w:szCs w:val="28"/>
        </w:rPr>
        <w:t xml:space="preserve"> </w:t>
      </w:r>
      <w:r w:rsidR="009E00A9" w:rsidRPr="009E00A9">
        <w:rPr>
          <w:rFonts w:ascii="Arial" w:eastAsia="Arial" w:hAnsi="Arial" w:cs="Arial"/>
          <w:bCs/>
          <w:color w:val="000000" w:themeColor="text1"/>
          <w:sz w:val="28"/>
          <w:szCs w:val="28"/>
        </w:rPr>
        <w:t>Alexandru Dragomir</w:t>
      </w:r>
    </w:p>
    <w:p w14:paraId="205133BF" w14:textId="5C6DD649" w:rsidR="009E00A9" w:rsidRDefault="002D17BF" w:rsidP="009E00A9">
      <w:pPr>
        <w:spacing w:after="0" w:line="360" w:lineRule="auto"/>
        <w:jc w:val="center"/>
        <w:rPr>
          <w:rFonts w:ascii="Arial" w:eastAsia="Arial" w:hAnsi="Arial" w:cs="Arial"/>
          <w:bCs/>
          <w:color w:val="000000" w:themeColor="text1"/>
          <w:sz w:val="28"/>
          <w:szCs w:val="28"/>
        </w:rPr>
      </w:pPr>
      <w:r w:rsidRPr="00A54F7E">
        <w:rPr>
          <w:rFonts w:ascii="Arial" w:eastAsia="Arial" w:hAnsi="Arial" w:cs="Arial"/>
          <w:b/>
          <w:color w:val="000000" w:themeColor="text1"/>
          <w:sz w:val="28"/>
          <w:szCs w:val="28"/>
        </w:rPr>
        <w:t>Student Number:</w:t>
      </w:r>
      <w:r w:rsidR="009E00A9">
        <w:rPr>
          <w:rFonts w:ascii="Arial" w:eastAsia="Arial" w:hAnsi="Arial" w:cs="Arial"/>
          <w:b/>
          <w:color w:val="000000" w:themeColor="text1"/>
          <w:sz w:val="28"/>
          <w:szCs w:val="28"/>
        </w:rPr>
        <w:t xml:space="preserve"> </w:t>
      </w:r>
      <w:r w:rsidR="009E00A9" w:rsidRPr="009E00A9">
        <w:rPr>
          <w:rFonts w:ascii="Arial" w:eastAsia="Arial" w:hAnsi="Arial" w:cs="Arial"/>
          <w:bCs/>
          <w:color w:val="000000" w:themeColor="text1"/>
          <w:sz w:val="28"/>
          <w:szCs w:val="28"/>
        </w:rPr>
        <w:t>2007576</w:t>
      </w:r>
    </w:p>
    <w:p w14:paraId="00000006" w14:textId="77777777" w:rsidR="007E77CB" w:rsidRPr="00A54F7E" w:rsidRDefault="002D17BF" w:rsidP="009E00A9">
      <w:pPr>
        <w:spacing w:after="0" w:line="360" w:lineRule="auto"/>
        <w:jc w:val="center"/>
        <w:rPr>
          <w:rFonts w:ascii="Arial" w:eastAsia="Arial" w:hAnsi="Arial" w:cs="Arial"/>
          <w:color w:val="000000" w:themeColor="text1"/>
          <w:sz w:val="24"/>
          <w:szCs w:val="24"/>
        </w:rPr>
      </w:pPr>
      <w:r w:rsidRPr="00A54F7E">
        <w:rPr>
          <w:rFonts w:ascii="Arial" w:eastAsia="Arial" w:hAnsi="Arial" w:cs="Arial"/>
          <w:b/>
          <w:color w:val="000000" w:themeColor="text1"/>
          <w:sz w:val="28"/>
          <w:szCs w:val="28"/>
        </w:rPr>
        <w:t xml:space="preserve">Lecturer Name: </w:t>
      </w:r>
      <w:r w:rsidRPr="00A54F7E">
        <w:rPr>
          <w:rFonts w:ascii="Arial" w:eastAsia="Arial" w:hAnsi="Arial" w:cs="Arial"/>
          <w:color w:val="000000" w:themeColor="text1"/>
          <w:sz w:val="24"/>
          <w:szCs w:val="24"/>
        </w:rPr>
        <w:t>Dr Abdullah Ijaz</w:t>
      </w:r>
    </w:p>
    <w:p w14:paraId="00000008" w14:textId="77777777" w:rsidR="007E77CB" w:rsidRPr="00A54F7E" w:rsidRDefault="007E77CB">
      <w:pPr>
        <w:spacing w:after="0" w:line="360" w:lineRule="auto"/>
        <w:jc w:val="both"/>
        <w:rPr>
          <w:rFonts w:ascii="Arial" w:eastAsia="Arial" w:hAnsi="Arial" w:cs="Arial"/>
          <w:color w:val="000000" w:themeColor="text1"/>
          <w:sz w:val="24"/>
          <w:szCs w:val="24"/>
        </w:rPr>
      </w:pPr>
    </w:p>
    <w:p w14:paraId="00000009" w14:textId="77777777" w:rsidR="007E77CB" w:rsidRPr="00A54F7E" w:rsidRDefault="007E77CB">
      <w:pPr>
        <w:spacing w:after="0" w:line="360" w:lineRule="auto"/>
        <w:jc w:val="both"/>
        <w:rPr>
          <w:rFonts w:ascii="Arial" w:eastAsia="Arial" w:hAnsi="Arial" w:cs="Arial"/>
          <w:color w:val="000000" w:themeColor="text1"/>
          <w:sz w:val="24"/>
          <w:szCs w:val="24"/>
        </w:rPr>
      </w:pPr>
    </w:p>
    <w:p w14:paraId="0000000A" w14:textId="77777777" w:rsidR="007E77CB" w:rsidRPr="00A54F7E" w:rsidRDefault="007E77CB">
      <w:pPr>
        <w:spacing w:after="0" w:line="360" w:lineRule="auto"/>
        <w:jc w:val="both"/>
        <w:rPr>
          <w:rFonts w:ascii="Arial" w:eastAsia="Arial" w:hAnsi="Arial" w:cs="Arial"/>
          <w:color w:val="000000" w:themeColor="text1"/>
          <w:sz w:val="24"/>
          <w:szCs w:val="24"/>
        </w:rPr>
      </w:pPr>
    </w:p>
    <w:p w14:paraId="0000000C" w14:textId="29BA62EC" w:rsidR="007E77CB" w:rsidRPr="00A54F7E" w:rsidRDefault="002D17BF">
      <w:pPr>
        <w:rPr>
          <w:rFonts w:ascii="Arial" w:eastAsia="Arial" w:hAnsi="Arial" w:cs="Arial"/>
          <w:color w:val="000000" w:themeColor="text1"/>
          <w:sz w:val="24"/>
          <w:szCs w:val="24"/>
        </w:rPr>
      </w:pPr>
      <w:r w:rsidRPr="00A54F7E">
        <w:rPr>
          <w:color w:val="000000" w:themeColor="text1"/>
        </w:rPr>
        <w:br w:type="page"/>
      </w:r>
    </w:p>
    <w:p w14:paraId="0000000D" w14:textId="77777777" w:rsidR="007E77CB" w:rsidRPr="00A54F7E" w:rsidRDefault="002D17BF">
      <w:pPr>
        <w:keepNext/>
        <w:keepLines/>
        <w:pBdr>
          <w:top w:val="nil"/>
          <w:left w:val="nil"/>
          <w:bottom w:val="nil"/>
          <w:right w:val="nil"/>
          <w:between w:val="nil"/>
        </w:pBdr>
        <w:spacing w:before="480" w:after="0" w:line="360" w:lineRule="auto"/>
        <w:jc w:val="both"/>
        <w:rPr>
          <w:rFonts w:ascii="Arial" w:eastAsia="Arial" w:hAnsi="Arial" w:cs="Arial"/>
          <w:b/>
          <w:color w:val="000000" w:themeColor="text1"/>
          <w:sz w:val="24"/>
          <w:szCs w:val="24"/>
        </w:rPr>
      </w:pPr>
      <w:r w:rsidRPr="00A54F7E">
        <w:rPr>
          <w:rFonts w:ascii="Arial" w:eastAsia="Arial" w:hAnsi="Arial" w:cs="Arial"/>
          <w:b/>
          <w:color w:val="000000" w:themeColor="text1"/>
          <w:sz w:val="32"/>
          <w:szCs w:val="32"/>
        </w:rPr>
        <w:lastRenderedPageBreak/>
        <w:t>Table of Contents</w:t>
      </w:r>
    </w:p>
    <w:sdt>
      <w:sdtPr>
        <w:rPr>
          <w:color w:val="000000" w:themeColor="text1"/>
        </w:rPr>
        <w:id w:val="557050759"/>
        <w:docPartObj>
          <w:docPartGallery w:val="Table of Contents"/>
          <w:docPartUnique/>
        </w:docPartObj>
      </w:sdtPr>
      <w:sdtEndPr/>
      <w:sdtContent>
        <w:p w14:paraId="0000000E" w14:textId="77777777" w:rsidR="007E77CB" w:rsidRPr="00A54F7E" w:rsidRDefault="002D17BF">
          <w:pPr>
            <w:pBdr>
              <w:top w:val="nil"/>
              <w:left w:val="nil"/>
              <w:bottom w:val="nil"/>
              <w:right w:val="nil"/>
              <w:between w:val="nil"/>
            </w:pBdr>
            <w:tabs>
              <w:tab w:val="right" w:leader="dot" w:pos="9350"/>
            </w:tabs>
            <w:spacing w:after="100"/>
            <w:rPr>
              <w:color w:val="000000" w:themeColor="text1"/>
            </w:rPr>
          </w:pPr>
          <w:r w:rsidRPr="00A54F7E">
            <w:rPr>
              <w:color w:val="000000" w:themeColor="text1"/>
            </w:rPr>
            <w:fldChar w:fldCharType="begin"/>
          </w:r>
          <w:r w:rsidRPr="00A54F7E">
            <w:rPr>
              <w:color w:val="000000" w:themeColor="text1"/>
            </w:rPr>
            <w:instrText xml:space="preserve"> TOC \h \u \z \t "Heading 1,1,Heading 2,2,Heading 3,3,"</w:instrText>
          </w:r>
          <w:r w:rsidRPr="00A54F7E">
            <w:rPr>
              <w:color w:val="000000" w:themeColor="text1"/>
            </w:rPr>
            <w:fldChar w:fldCharType="separate"/>
          </w:r>
          <w:hyperlink w:anchor="_heading=h.gjdgxs">
            <w:r w:rsidRPr="00A54F7E">
              <w:rPr>
                <w:rFonts w:ascii="Arial" w:eastAsia="Arial" w:hAnsi="Arial" w:cs="Arial"/>
                <w:color w:val="000000" w:themeColor="text1"/>
              </w:rPr>
              <w:t>1: Introduction</w:t>
            </w:r>
          </w:hyperlink>
          <w:hyperlink w:anchor="_heading=h.gjdgxs">
            <w:r w:rsidRPr="00A54F7E">
              <w:rPr>
                <w:color w:val="000000" w:themeColor="text1"/>
              </w:rPr>
              <w:tab/>
              <w:t>3</w:t>
            </w:r>
          </w:hyperlink>
        </w:p>
        <w:p w14:paraId="0000000F" w14:textId="77777777" w:rsidR="007E77CB" w:rsidRPr="00A54F7E" w:rsidRDefault="00B968E0">
          <w:pPr>
            <w:pBdr>
              <w:top w:val="nil"/>
              <w:left w:val="nil"/>
              <w:bottom w:val="nil"/>
              <w:right w:val="nil"/>
              <w:between w:val="nil"/>
            </w:pBdr>
            <w:tabs>
              <w:tab w:val="right" w:leader="dot" w:pos="9350"/>
            </w:tabs>
            <w:spacing w:after="100"/>
            <w:rPr>
              <w:color w:val="000000" w:themeColor="text1"/>
            </w:rPr>
          </w:pPr>
          <w:hyperlink w:anchor="_heading=h.30j0zll">
            <w:r w:rsidR="002D17BF" w:rsidRPr="00A54F7E">
              <w:rPr>
                <w:rFonts w:ascii="Arial" w:eastAsia="Arial" w:hAnsi="Arial" w:cs="Arial"/>
                <w:color w:val="000000" w:themeColor="text1"/>
              </w:rPr>
              <w:t>2: Background of the Business</w:t>
            </w:r>
          </w:hyperlink>
          <w:hyperlink w:anchor="_heading=h.30j0zll">
            <w:r w:rsidR="002D17BF" w:rsidRPr="00A54F7E">
              <w:rPr>
                <w:color w:val="000000" w:themeColor="text1"/>
              </w:rPr>
              <w:tab/>
              <w:t>4</w:t>
            </w:r>
          </w:hyperlink>
        </w:p>
        <w:p w14:paraId="00000010" w14:textId="77777777" w:rsidR="007E77CB" w:rsidRPr="00A54F7E" w:rsidRDefault="00B968E0">
          <w:pPr>
            <w:pBdr>
              <w:top w:val="nil"/>
              <w:left w:val="nil"/>
              <w:bottom w:val="nil"/>
              <w:right w:val="nil"/>
              <w:between w:val="nil"/>
            </w:pBdr>
            <w:tabs>
              <w:tab w:val="right" w:leader="dot" w:pos="9350"/>
            </w:tabs>
            <w:spacing w:after="100"/>
            <w:ind w:left="220"/>
            <w:rPr>
              <w:color w:val="000000" w:themeColor="text1"/>
            </w:rPr>
          </w:pPr>
          <w:hyperlink w:anchor="_heading=h.1fob9te">
            <w:r w:rsidR="002D17BF" w:rsidRPr="00A54F7E">
              <w:rPr>
                <w:rFonts w:ascii="Arial" w:eastAsia="Arial" w:hAnsi="Arial" w:cs="Arial"/>
                <w:color w:val="000000" w:themeColor="text1"/>
              </w:rPr>
              <w:t>2.1: Innovative Products or Service to be Offered</w:t>
            </w:r>
          </w:hyperlink>
          <w:hyperlink w:anchor="_heading=h.1fob9te">
            <w:r w:rsidR="002D17BF" w:rsidRPr="00A54F7E">
              <w:rPr>
                <w:color w:val="000000" w:themeColor="text1"/>
              </w:rPr>
              <w:tab/>
              <w:t>4</w:t>
            </w:r>
          </w:hyperlink>
        </w:p>
        <w:p w14:paraId="00000011" w14:textId="77777777" w:rsidR="007E77CB" w:rsidRPr="00A54F7E" w:rsidRDefault="00B968E0">
          <w:pPr>
            <w:pBdr>
              <w:top w:val="nil"/>
              <w:left w:val="nil"/>
              <w:bottom w:val="nil"/>
              <w:right w:val="nil"/>
              <w:between w:val="nil"/>
            </w:pBdr>
            <w:tabs>
              <w:tab w:val="right" w:leader="dot" w:pos="9350"/>
            </w:tabs>
            <w:spacing w:after="100"/>
            <w:ind w:left="220"/>
            <w:rPr>
              <w:color w:val="000000" w:themeColor="text1"/>
            </w:rPr>
          </w:pPr>
          <w:hyperlink w:anchor="_heading=h.3znysh7">
            <w:r w:rsidR="002D17BF" w:rsidRPr="00A54F7E">
              <w:rPr>
                <w:rFonts w:ascii="Arial" w:eastAsia="Arial" w:hAnsi="Arial" w:cs="Arial"/>
                <w:color w:val="000000" w:themeColor="text1"/>
              </w:rPr>
              <w:t>2.2: Potential Market for the Product</w:t>
            </w:r>
          </w:hyperlink>
          <w:hyperlink w:anchor="_heading=h.3znysh7">
            <w:r w:rsidR="002D17BF" w:rsidRPr="00A54F7E">
              <w:rPr>
                <w:color w:val="000000" w:themeColor="text1"/>
              </w:rPr>
              <w:tab/>
              <w:t>4</w:t>
            </w:r>
          </w:hyperlink>
        </w:p>
        <w:p w14:paraId="00000012" w14:textId="77777777" w:rsidR="007E77CB" w:rsidRPr="00A54F7E" w:rsidRDefault="00B968E0">
          <w:pPr>
            <w:pBdr>
              <w:top w:val="nil"/>
              <w:left w:val="nil"/>
              <w:bottom w:val="nil"/>
              <w:right w:val="nil"/>
              <w:between w:val="nil"/>
            </w:pBdr>
            <w:tabs>
              <w:tab w:val="right" w:leader="dot" w:pos="9350"/>
            </w:tabs>
            <w:spacing w:after="100"/>
            <w:ind w:left="220"/>
            <w:rPr>
              <w:color w:val="000000" w:themeColor="text1"/>
            </w:rPr>
          </w:pPr>
          <w:hyperlink w:anchor="_heading=h.2et92p0">
            <w:r w:rsidR="002D17BF" w:rsidRPr="00A54F7E">
              <w:rPr>
                <w:rFonts w:ascii="Arial" w:eastAsia="Arial" w:hAnsi="Arial" w:cs="Arial"/>
                <w:color w:val="000000" w:themeColor="text1"/>
              </w:rPr>
              <w:t>2.3: Unique Selling Point (USP)</w:t>
            </w:r>
          </w:hyperlink>
          <w:hyperlink w:anchor="_heading=h.2et92p0">
            <w:r w:rsidR="002D17BF" w:rsidRPr="00A54F7E">
              <w:rPr>
                <w:color w:val="000000" w:themeColor="text1"/>
              </w:rPr>
              <w:tab/>
              <w:t>5</w:t>
            </w:r>
          </w:hyperlink>
        </w:p>
        <w:p w14:paraId="00000013" w14:textId="77777777" w:rsidR="007E77CB" w:rsidRPr="00A54F7E" w:rsidRDefault="00B968E0">
          <w:pPr>
            <w:pBdr>
              <w:top w:val="nil"/>
              <w:left w:val="nil"/>
              <w:bottom w:val="nil"/>
              <w:right w:val="nil"/>
              <w:between w:val="nil"/>
            </w:pBdr>
            <w:tabs>
              <w:tab w:val="right" w:leader="dot" w:pos="9350"/>
            </w:tabs>
            <w:spacing w:after="100"/>
            <w:ind w:left="220"/>
            <w:rPr>
              <w:color w:val="000000" w:themeColor="text1"/>
            </w:rPr>
          </w:pPr>
          <w:hyperlink w:anchor="_heading=h.tyjcwt">
            <w:r w:rsidR="002D17BF" w:rsidRPr="00A54F7E">
              <w:rPr>
                <w:rFonts w:ascii="Arial" w:eastAsia="Arial" w:hAnsi="Arial" w:cs="Arial"/>
                <w:color w:val="000000" w:themeColor="text1"/>
              </w:rPr>
              <w:t>2.4: Competitor Analysis</w:t>
            </w:r>
          </w:hyperlink>
          <w:hyperlink w:anchor="_heading=h.tyjcwt">
            <w:r w:rsidR="002D17BF" w:rsidRPr="00A54F7E">
              <w:rPr>
                <w:color w:val="000000" w:themeColor="text1"/>
              </w:rPr>
              <w:tab/>
              <w:t>5</w:t>
            </w:r>
          </w:hyperlink>
        </w:p>
        <w:p w14:paraId="00000014" w14:textId="77777777" w:rsidR="007E77CB" w:rsidRPr="00A54F7E" w:rsidRDefault="00B968E0">
          <w:pPr>
            <w:pBdr>
              <w:top w:val="nil"/>
              <w:left w:val="nil"/>
              <w:bottom w:val="nil"/>
              <w:right w:val="nil"/>
              <w:between w:val="nil"/>
            </w:pBdr>
            <w:tabs>
              <w:tab w:val="right" w:leader="dot" w:pos="9350"/>
            </w:tabs>
            <w:spacing w:after="100"/>
            <w:rPr>
              <w:color w:val="000000" w:themeColor="text1"/>
            </w:rPr>
          </w:pPr>
          <w:hyperlink w:anchor="_heading=h.3dy6vkm">
            <w:r w:rsidR="002D17BF" w:rsidRPr="00A54F7E">
              <w:rPr>
                <w:rFonts w:ascii="Arial" w:eastAsia="Arial" w:hAnsi="Arial" w:cs="Arial"/>
                <w:color w:val="000000" w:themeColor="text1"/>
              </w:rPr>
              <w:t>3: E-commerce Platform Development</w:t>
            </w:r>
          </w:hyperlink>
          <w:hyperlink w:anchor="_heading=h.3dy6vkm">
            <w:r w:rsidR="002D17BF" w:rsidRPr="00A54F7E">
              <w:rPr>
                <w:color w:val="000000" w:themeColor="text1"/>
              </w:rPr>
              <w:tab/>
              <w:t>6</w:t>
            </w:r>
          </w:hyperlink>
        </w:p>
        <w:p w14:paraId="00000015" w14:textId="77777777" w:rsidR="007E77CB" w:rsidRPr="00A54F7E" w:rsidRDefault="00B968E0">
          <w:pPr>
            <w:pBdr>
              <w:top w:val="nil"/>
              <w:left w:val="nil"/>
              <w:bottom w:val="nil"/>
              <w:right w:val="nil"/>
              <w:between w:val="nil"/>
            </w:pBdr>
            <w:tabs>
              <w:tab w:val="right" w:leader="dot" w:pos="9350"/>
            </w:tabs>
            <w:spacing w:after="100"/>
            <w:ind w:left="220"/>
            <w:rPr>
              <w:color w:val="000000" w:themeColor="text1"/>
            </w:rPr>
          </w:pPr>
          <w:hyperlink w:anchor="_heading=h.1t3h5sf">
            <w:r w:rsidR="002D17BF" w:rsidRPr="00A54F7E">
              <w:rPr>
                <w:rFonts w:ascii="Arial" w:eastAsia="Arial" w:hAnsi="Arial" w:cs="Arial"/>
                <w:color w:val="000000" w:themeColor="text1"/>
              </w:rPr>
              <w:t>3.1: Potential Platform Selection</w:t>
            </w:r>
          </w:hyperlink>
          <w:hyperlink w:anchor="_heading=h.1t3h5sf">
            <w:r w:rsidR="002D17BF" w:rsidRPr="00A54F7E">
              <w:rPr>
                <w:color w:val="000000" w:themeColor="text1"/>
              </w:rPr>
              <w:tab/>
              <w:t>6</w:t>
            </w:r>
          </w:hyperlink>
        </w:p>
        <w:p w14:paraId="00000016" w14:textId="77777777" w:rsidR="007E77CB" w:rsidRPr="00A54F7E" w:rsidRDefault="00B968E0">
          <w:pPr>
            <w:pBdr>
              <w:top w:val="nil"/>
              <w:left w:val="nil"/>
              <w:bottom w:val="nil"/>
              <w:right w:val="nil"/>
              <w:between w:val="nil"/>
            </w:pBdr>
            <w:tabs>
              <w:tab w:val="right" w:leader="dot" w:pos="9350"/>
            </w:tabs>
            <w:spacing w:after="100"/>
            <w:ind w:left="220"/>
            <w:rPr>
              <w:color w:val="000000" w:themeColor="text1"/>
            </w:rPr>
          </w:pPr>
          <w:hyperlink w:anchor="_heading=h.4d34og8">
            <w:r w:rsidR="002D17BF" w:rsidRPr="00A54F7E">
              <w:rPr>
                <w:rFonts w:ascii="Arial" w:eastAsia="Arial" w:hAnsi="Arial" w:cs="Arial"/>
                <w:color w:val="000000" w:themeColor="text1"/>
              </w:rPr>
              <w:t>3.2: Website Development</w:t>
            </w:r>
          </w:hyperlink>
          <w:hyperlink w:anchor="_heading=h.4d34og8">
            <w:r w:rsidR="002D17BF" w:rsidRPr="00A54F7E">
              <w:rPr>
                <w:color w:val="000000" w:themeColor="text1"/>
              </w:rPr>
              <w:tab/>
              <w:t>6</w:t>
            </w:r>
          </w:hyperlink>
        </w:p>
        <w:p w14:paraId="00000017" w14:textId="77777777" w:rsidR="007E77CB" w:rsidRPr="00A54F7E" w:rsidRDefault="00B968E0">
          <w:pPr>
            <w:pBdr>
              <w:top w:val="nil"/>
              <w:left w:val="nil"/>
              <w:bottom w:val="nil"/>
              <w:right w:val="nil"/>
              <w:between w:val="nil"/>
            </w:pBdr>
            <w:tabs>
              <w:tab w:val="right" w:leader="dot" w:pos="9350"/>
            </w:tabs>
            <w:spacing w:after="100"/>
            <w:ind w:left="220"/>
            <w:rPr>
              <w:color w:val="000000" w:themeColor="text1"/>
            </w:rPr>
          </w:pPr>
          <w:hyperlink w:anchor="_heading=h.2s8eyo1">
            <w:r w:rsidR="002D17BF" w:rsidRPr="00A54F7E">
              <w:rPr>
                <w:rFonts w:ascii="Arial" w:eastAsia="Arial" w:hAnsi="Arial" w:cs="Arial"/>
                <w:color w:val="000000" w:themeColor="text1"/>
              </w:rPr>
              <w:t>3.3: Operation Plan</w:t>
            </w:r>
          </w:hyperlink>
          <w:hyperlink w:anchor="_heading=h.2s8eyo1">
            <w:r w:rsidR="002D17BF" w:rsidRPr="00A54F7E">
              <w:rPr>
                <w:color w:val="000000" w:themeColor="text1"/>
              </w:rPr>
              <w:tab/>
              <w:t>7</w:t>
            </w:r>
          </w:hyperlink>
        </w:p>
        <w:p w14:paraId="00000018" w14:textId="77777777" w:rsidR="007E77CB" w:rsidRPr="00A54F7E" w:rsidRDefault="00B968E0">
          <w:pPr>
            <w:pBdr>
              <w:top w:val="nil"/>
              <w:left w:val="nil"/>
              <w:bottom w:val="nil"/>
              <w:right w:val="nil"/>
              <w:between w:val="nil"/>
            </w:pBdr>
            <w:tabs>
              <w:tab w:val="right" w:leader="dot" w:pos="9350"/>
            </w:tabs>
            <w:spacing w:after="100"/>
            <w:rPr>
              <w:color w:val="000000" w:themeColor="text1"/>
            </w:rPr>
          </w:pPr>
          <w:hyperlink w:anchor="_heading=h.17dp8vu">
            <w:r w:rsidR="002D17BF" w:rsidRPr="00A54F7E">
              <w:rPr>
                <w:rFonts w:ascii="Arial" w:eastAsia="Arial" w:hAnsi="Arial" w:cs="Arial"/>
                <w:color w:val="000000" w:themeColor="text1"/>
              </w:rPr>
              <w:t>4: Marketing Strategy</w:t>
            </w:r>
          </w:hyperlink>
          <w:hyperlink w:anchor="_heading=h.17dp8vu">
            <w:r w:rsidR="002D17BF" w:rsidRPr="00A54F7E">
              <w:rPr>
                <w:color w:val="000000" w:themeColor="text1"/>
              </w:rPr>
              <w:tab/>
              <w:t>7</w:t>
            </w:r>
          </w:hyperlink>
        </w:p>
        <w:p w14:paraId="00000019" w14:textId="77777777" w:rsidR="007E77CB" w:rsidRPr="00A54F7E" w:rsidRDefault="00B968E0">
          <w:pPr>
            <w:pBdr>
              <w:top w:val="nil"/>
              <w:left w:val="nil"/>
              <w:bottom w:val="nil"/>
              <w:right w:val="nil"/>
              <w:between w:val="nil"/>
            </w:pBdr>
            <w:tabs>
              <w:tab w:val="right" w:leader="dot" w:pos="9350"/>
            </w:tabs>
            <w:spacing w:after="100"/>
            <w:ind w:left="220"/>
            <w:rPr>
              <w:color w:val="000000" w:themeColor="text1"/>
            </w:rPr>
          </w:pPr>
          <w:hyperlink w:anchor="_heading=h.3rdcrjn">
            <w:r w:rsidR="002D17BF" w:rsidRPr="00A54F7E">
              <w:rPr>
                <w:rFonts w:ascii="Arial" w:eastAsia="Arial" w:hAnsi="Arial" w:cs="Arial"/>
                <w:color w:val="000000" w:themeColor="text1"/>
              </w:rPr>
              <w:t>4.1: Product</w:t>
            </w:r>
          </w:hyperlink>
          <w:hyperlink w:anchor="_heading=h.3rdcrjn">
            <w:r w:rsidR="002D17BF" w:rsidRPr="00A54F7E">
              <w:rPr>
                <w:color w:val="000000" w:themeColor="text1"/>
              </w:rPr>
              <w:tab/>
              <w:t>8</w:t>
            </w:r>
          </w:hyperlink>
        </w:p>
        <w:p w14:paraId="0000001A" w14:textId="77777777" w:rsidR="007E77CB" w:rsidRPr="00A54F7E" w:rsidRDefault="00B968E0">
          <w:pPr>
            <w:pBdr>
              <w:top w:val="nil"/>
              <w:left w:val="nil"/>
              <w:bottom w:val="nil"/>
              <w:right w:val="nil"/>
              <w:between w:val="nil"/>
            </w:pBdr>
            <w:tabs>
              <w:tab w:val="right" w:leader="dot" w:pos="9350"/>
            </w:tabs>
            <w:spacing w:after="100"/>
            <w:ind w:left="220"/>
            <w:rPr>
              <w:color w:val="000000" w:themeColor="text1"/>
            </w:rPr>
          </w:pPr>
          <w:hyperlink w:anchor="_heading=h.26in1rg">
            <w:r w:rsidR="002D17BF" w:rsidRPr="00A54F7E">
              <w:rPr>
                <w:rFonts w:ascii="Arial" w:eastAsia="Arial" w:hAnsi="Arial" w:cs="Arial"/>
                <w:color w:val="000000" w:themeColor="text1"/>
              </w:rPr>
              <w:t>4.2: Price</w:t>
            </w:r>
          </w:hyperlink>
          <w:hyperlink w:anchor="_heading=h.26in1rg">
            <w:r w:rsidR="002D17BF" w:rsidRPr="00A54F7E">
              <w:rPr>
                <w:color w:val="000000" w:themeColor="text1"/>
              </w:rPr>
              <w:tab/>
              <w:t>8</w:t>
            </w:r>
          </w:hyperlink>
        </w:p>
        <w:p w14:paraId="0000001B" w14:textId="77777777" w:rsidR="007E77CB" w:rsidRPr="00A54F7E" w:rsidRDefault="00B968E0">
          <w:pPr>
            <w:pBdr>
              <w:top w:val="nil"/>
              <w:left w:val="nil"/>
              <w:bottom w:val="nil"/>
              <w:right w:val="nil"/>
              <w:between w:val="nil"/>
            </w:pBdr>
            <w:tabs>
              <w:tab w:val="right" w:leader="dot" w:pos="9350"/>
            </w:tabs>
            <w:spacing w:after="100"/>
            <w:ind w:left="220"/>
            <w:rPr>
              <w:color w:val="000000" w:themeColor="text1"/>
            </w:rPr>
          </w:pPr>
          <w:hyperlink w:anchor="_heading=h.lnxbz9">
            <w:r w:rsidR="002D17BF" w:rsidRPr="00A54F7E">
              <w:rPr>
                <w:rFonts w:ascii="Arial" w:eastAsia="Arial" w:hAnsi="Arial" w:cs="Arial"/>
                <w:color w:val="000000" w:themeColor="text1"/>
              </w:rPr>
              <w:t>4.3: Place</w:t>
            </w:r>
          </w:hyperlink>
          <w:hyperlink w:anchor="_heading=h.lnxbz9">
            <w:r w:rsidR="002D17BF" w:rsidRPr="00A54F7E">
              <w:rPr>
                <w:color w:val="000000" w:themeColor="text1"/>
              </w:rPr>
              <w:tab/>
              <w:t>8</w:t>
            </w:r>
          </w:hyperlink>
        </w:p>
        <w:p w14:paraId="0000001C" w14:textId="77777777" w:rsidR="007E77CB" w:rsidRPr="00A54F7E" w:rsidRDefault="00B968E0">
          <w:pPr>
            <w:pBdr>
              <w:top w:val="nil"/>
              <w:left w:val="nil"/>
              <w:bottom w:val="nil"/>
              <w:right w:val="nil"/>
              <w:between w:val="nil"/>
            </w:pBdr>
            <w:tabs>
              <w:tab w:val="right" w:leader="dot" w:pos="9350"/>
            </w:tabs>
            <w:spacing w:after="100"/>
            <w:ind w:left="220"/>
            <w:rPr>
              <w:color w:val="000000" w:themeColor="text1"/>
            </w:rPr>
          </w:pPr>
          <w:hyperlink w:anchor="_heading=h.35nkun2">
            <w:r w:rsidR="002D17BF" w:rsidRPr="00A54F7E">
              <w:rPr>
                <w:rFonts w:ascii="Arial" w:eastAsia="Arial" w:hAnsi="Arial" w:cs="Arial"/>
                <w:color w:val="000000" w:themeColor="text1"/>
              </w:rPr>
              <w:t>4.4: Promotion</w:t>
            </w:r>
          </w:hyperlink>
          <w:hyperlink w:anchor="_heading=h.35nkun2">
            <w:r w:rsidR="002D17BF" w:rsidRPr="00A54F7E">
              <w:rPr>
                <w:color w:val="000000" w:themeColor="text1"/>
              </w:rPr>
              <w:tab/>
              <w:t>9</w:t>
            </w:r>
          </w:hyperlink>
        </w:p>
        <w:p w14:paraId="0000001D" w14:textId="77777777" w:rsidR="007E77CB" w:rsidRPr="00A54F7E" w:rsidRDefault="00B968E0">
          <w:pPr>
            <w:pBdr>
              <w:top w:val="nil"/>
              <w:left w:val="nil"/>
              <w:bottom w:val="nil"/>
              <w:right w:val="nil"/>
              <w:between w:val="nil"/>
            </w:pBdr>
            <w:tabs>
              <w:tab w:val="right" w:leader="dot" w:pos="9350"/>
            </w:tabs>
            <w:spacing w:after="100"/>
            <w:rPr>
              <w:color w:val="000000" w:themeColor="text1"/>
            </w:rPr>
          </w:pPr>
          <w:hyperlink w:anchor="_heading=h.1ksv4uv">
            <w:r w:rsidR="002D17BF" w:rsidRPr="00A54F7E">
              <w:rPr>
                <w:rFonts w:ascii="Arial" w:eastAsia="Arial" w:hAnsi="Arial" w:cs="Arial"/>
                <w:color w:val="000000" w:themeColor="text1"/>
              </w:rPr>
              <w:t>5: Conclusion</w:t>
            </w:r>
          </w:hyperlink>
          <w:hyperlink w:anchor="_heading=h.1ksv4uv">
            <w:r w:rsidR="002D17BF" w:rsidRPr="00A54F7E">
              <w:rPr>
                <w:color w:val="000000" w:themeColor="text1"/>
              </w:rPr>
              <w:tab/>
              <w:t>10</w:t>
            </w:r>
          </w:hyperlink>
        </w:p>
        <w:p w14:paraId="0000001E" w14:textId="77777777" w:rsidR="007E77CB" w:rsidRPr="00A54F7E" w:rsidRDefault="00B968E0">
          <w:pPr>
            <w:pBdr>
              <w:top w:val="nil"/>
              <w:left w:val="nil"/>
              <w:bottom w:val="nil"/>
              <w:right w:val="nil"/>
              <w:between w:val="nil"/>
            </w:pBdr>
            <w:tabs>
              <w:tab w:val="right" w:leader="dot" w:pos="9350"/>
            </w:tabs>
            <w:spacing w:after="100"/>
            <w:rPr>
              <w:color w:val="000000" w:themeColor="text1"/>
            </w:rPr>
          </w:pPr>
          <w:hyperlink w:anchor="_heading=h.44sinio">
            <w:r w:rsidR="002D17BF" w:rsidRPr="00A54F7E">
              <w:rPr>
                <w:rFonts w:ascii="Arial" w:eastAsia="Arial" w:hAnsi="Arial" w:cs="Arial"/>
                <w:color w:val="000000" w:themeColor="text1"/>
              </w:rPr>
              <w:t xml:space="preserve">6: References </w:t>
            </w:r>
          </w:hyperlink>
          <w:hyperlink w:anchor="_heading=h.44sinio">
            <w:r w:rsidR="002D17BF" w:rsidRPr="00A54F7E">
              <w:rPr>
                <w:color w:val="000000" w:themeColor="text1"/>
              </w:rPr>
              <w:tab/>
              <w:t>11</w:t>
            </w:r>
          </w:hyperlink>
        </w:p>
        <w:p w14:paraId="0000001F" w14:textId="77777777" w:rsidR="007E77CB" w:rsidRPr="00A54F7E" w:rsidRDefault="002D17BF">
          <w:pPr>
            <w:spacing w:after="0" w:line="360" w:lineRule="auto"/>
            <w:jc w:val="both"/>
            <w:rPr>
              <w:rFonts w:ascii="Arial" w:eastAsia="Arial" w:hAnsi="Arial" w:cs="Arial"/>
              <w:color w:val="000000" w:themeColor="text1"/>
              <w:sz w:val="24"/>
              <w:szCs w:val="24"/>
            </w:rPr>
          </w:pPr>
          <w:r w:rsidRPr="00A54F7E">
            <w:rPr>
              <w:color w:val="000000" w:themeColor="text1"/>
            </w:rPr>
            <w:fldChar w:fldCharType="end"/>
          </w:r>
        </w:p>
      </w:sdtContent>
    </w:sdt>
    <w:p w14:paraId="00000020" w14:textId="77777777" w:rsidR="007E77CB" w:rsidRPr="00A54F7E" w:rsidRDefault="002D17BF">
      <w:pPr>
        <w:spacing w:after="0" w:line="360" w:lineRule="auto"/>
        <w:jc w:val="both"/>
        <w:rPr>
          <w:rFonts w:ascii="Arial" w:eastAsia="Arial" w:hAnsi="Arial" w:cs="Arial"/>
          <w:color w:val="000000" w:themeColor="text1"/>
          <w:sz w:val="24"/>
          <w:szCs w:val="24"/>
        </w:rPr>
      </w:pPr>
      <w:r w:rsidRPr="00A54F7E">
        <w:rPr>
          <w:color w:val="000000" w:themeColor="text1"/>
        </w:rPr>
        <w:br w:type="page"/>
      </w:r>
    </w:p>
    <w:p w14:paraId="00000021" w14:textId="77777777" w:rsidR="007E77CB" w:rsidRPr="00A54F7E" w:rsidRDefault="002D17BF">
      <w:pPr>
        <w:pStyle w:val="Heading1"/>
        <w:spacing w:line="360" w:lineRule="auto"/>
        <w:jc w:val="both"/>
        <w:rPr>
          <w:rFonts w:ascii="Arial" w:eastAsia="Arial" w:hAnsi="Arial" w:cs="Arial"/>
          <w:color w:val="000000" w:themeColor="text1"/>
          <w:sz w:val="32"/>
          <w:szCs w:val="32"/>
        </w:rPr>
      </w:pPr>
      <w:bookmarkStart w:id="0" w:name="_heading=h.gjdgxs" w:colFirst="0" w:colLast="0"/>
      <w:bookmarkEnd w:id="0"/>
      <w:r w:rsidRPr="00A54F7E">
        <w:rPr>
          <w:rFonts w:ascii="Arial" w:eastAsia="Arial" w:hAnsi="Arial" w:cs="Arial"/>
          <w:color w:val="000000" w:themeColor="text1"/>
          <w:sz w:val="32"/>
          <w:szCs w:val="32"/>
        </w:rPr>
        <w:lastRenderedPageBreak/>
        <w:t xml:space="preserve">1: Introduction </w:t>
      </w:r>
    </w:p>
    <w:p w14:paraId="00000022" w14:textId="77777777" w:rsidR="007E77CB" w:rsidRPr="00A54F7E" w:rsidRDefault="002D17BF">
      <w:pPr>
        <w:spacing w:after="0" w:line="360" w:lineRule="auto"/>
        <w:jc w:val="both"/>
        <w:rPr>
          <w:rFonts w:ascii="Arial" w:eastAsia="Arial" w:hAnsi="Arial" w:cs="Arial"/>
          <w:color w:val="000000" w:themeColor="text1"/>
        </w:rPr>
      </w:pPr>
      <w:r w:rsidRPr="00A54F7E">
        <w:rPr>
          <w:rFonts w:ascii="Arial" w:eastAsia="Arial" w:hAnsi="Arial" w:cs="Arial"/>
          <w:color w:val="000000" w:themeColor="text1"/>
        </w:rPr>
        <w:t xml:space="preserve">In today's rapidly evolving business environment, it has become essential for companies to identify emerging consumer needs or wants and develop innovative products to meet those needs. A company that caters to the needs of its customers can easily attract customers by fulfilling their ever-changing demands. Therefore, in order to be competitive in the market businesses must adopt proactive approaches while constantly scanning for emerging market trends to keep themselves ahead of other market counterparts (Kennard, 2022). By properly understanding the shifting dynamics of consumer </w:t>
      </w:r>
      <w:proofErr w:type="spellStart"/>
      <w:r w:rsidRPr="00A54F7E">
        <w:rPr>
          <w:rFonts w:ascii="Arial" w:eastAsia="Arial" w:hAnsi="Arial" w:cs="Arial"/>
          <w:color w:val="000000" w:themeColor="text1"/>
        </w:rPr>
        <w:t>behaviour</w:t>
      </w:r>
      <w:proofErr w:type="spellEnd"/>
      <w:r w:rsidRPr="00A54F7E">
        <w:rPr>
          <w:rFonts w:ascii="Arial" w:eastAsia="Arial" w:hAnsi="Arial" w:cs="Arial"/>
          <w:color w:val="000000" w:themeColor="text1"/>
        </w:rPr>
        <w:t xml:space="preserve"> businesses can gain a significant comparative advantage and growth. This paper aims to explore the critical task of identifying emerging customer needs and propose a viable and innovative business idea that addresses those customer needs.</w:t>
      </w:r>
    </w:p>
    <w:p w14:paraId="00000023" w14:textId="77777777" w:rsidR="007E77CB" w:rsidRPr="00A54F7E" w:rsidRDefault="007E77CB">
      <w:pPr>
        <w:spacing w:after="0" w:line="360" w:lineRule="auto"/>
        <w:jc w:val="both"/>
        <w:rPr>
          <w:rFonts w:ascii="Arial" w:eastAsia="Arial" w:hAnsi="Arial" w:cs="Arial"/>
          <w:color w:val="000000" w:themeColor="text1"/>
          <w:sz w:val="24"/>
          <w:szCs w:val="24"/>
        </w:rPr>
      </w:pPr>
    </w:p>
    <w:p w14:paraId="00000024" w14:textId="77777777" w:rsidR="007E77CB" w:rsidRPr="00A54F7E" w:rsidRDefault="007E77CB">
      <w:pPr>
        <w:spacing w:after="0" w:line="360" w:lineRule="auto"/>
        <w:jc w:val="both"/>
        <w:rPr>
          <w:rFonts w:ascii="Arial" w:eastAsia="Arial" w:hAnsi="Arial" w:cs="Arial"/>
          <w:color w:val="000000" w:themeColor="text1"/>
          <w:sz w:val="24"/>
          <w:szCs w:val="24"/>
        </w:rPr>
      </w:pPr>
    </w:p>
    <w:p w14:paraId="00000025" w14:textId="77777777" w:rsidR="007E77CB" w:rsidRPr="00A54F7E" w:rsidRDefault="002D17BF">
      <w:pPr>
        <w:rPr>
          <w:rFonts w:ascii="Arial" w:eastAsia="Arial" w:hAnsi="Arial" w:cs="Arial"/>
          <w:color w:val="000000" w:themeColor="text1"/>
        </w:rPr>
      </w:pPr>
      <w:r w:rsidRPr="00A54F7E">
        <w:rPr>
          <w:color w:val="000000" w:themeColor="text1"/>
        </w:rPr>
        <w:br w:type="page"/>
      </w:r>
    </w:p>
    <w:p w14:paraId="00000026" w14:textId="77777777" w:rsidR="007E77CB" w:rsidRPr="00A54F7E" w:rsidRDefault="002D17BF">
      <w:pPr>
        <w:pStyle w:val="Heading1"/>
        <w:spacing w:before="0" w:line="360" w:lineRule="auto"/>
        <w:jc w:val="both"/>
        <w:rPr>
          <w:rFonts w:ascii="Arial" w:eastAsia="Arial" w:hAnsi="Arial" w:cs="Arial"/>
          <w:color w:val="000000" w:themeColor="text1"/>
          <w:sz w:val="32"/>
          <w:szCs w:val="32"/>
        </w:rPr>
      </w:pPr>
      <w:bookmarkStart w:id="1" w:name="_heading=h.30j0zll" w:colFirst="0" w:colLast="0"/>
      <w:bookmarkEnd w:id="1"/>
      <w:r w:rsidRPr="00A54F7E">
        <w:rPr>
          <w:rFonts w:ascii="Arial" w:eastAsia="Arial" w:hAnsi="Arial" w:cs="Arial"/>
          <w:color w:val="000000" w:themeColor="text1"/>
          <w:sz w:val="32"/>
          <w:szCs w:val="32"/>
        </w:rPr>
        <w:lastRenderedPageBreak/>
        <w:t xml:space="preserve">2: Background of the Business </w:t>
      </w:r>
    </w:p>
    <w:p w14:paraId="00000027" w14:textId="77777777" w:rsidR="007E77CB" w:rsidRPr="00A54F7E" w:rsidRDefault="002D17BF">
      <w:pPr>
        <w:pStyle w:val="Heading2"/>
        <w:spacing w:line="360" w:lineRule="auto"/>
        <w:rPr>
          <w:rFonts w:ascii="Arial" w:eastAsia="Arial" w:hAnsi="Arial" w:cs="Arial"/>
          <w:color w:val="000000" w:themeColor="text1"/>
          <w:sz w:val="28"/>
          <w:szCs w:val="28"/>
        </w:rPr>
      </w:pPr>
      <w:bookmarkStart w:id="2" w:name="_heading=h.1fob9te" w:colFirst="0" w:colLast="0"/>
      <w:bookmarkEnd w:id="2"/>
      <w:r w:rsidRPr="00A54F7E">
        <w:rPr>
          <w:rFonts w:ascii="Arial" w:eastAsia="Arial" w:hAnsi="Arial" w:cs="Arial"/>
          <w:color w:val="000000" w:themeColor="text1"/>
          <w:sz w:val="28"/>
          <w:szCs w:val="28"/>
        </w:rPr>
        <w:t xml:space="preserve">2.1: Innovative Products or Services to be Offered </w:t>
      </w:r>
    </w:p>
    <w:p w14:paraId="00000028" w14:textId="3C30CBA0" w:rsidR="007E77CB" w:rsidRPr="00A54F7E" w:rsidRDefault="002D17BF">
      <w:pPr>
        <w:spacing w:after="0" w:line="360" w:lineRule="auto"/>
        <w:jc w:val="both"/>
        <w:rPr>
          <w:rFonts w:ascii="Arial" w:eastAsia="Arial" w:hAnsi="Arial" w:cs="Arial"/>
          <w:color w:val="000000" w:themeColor="text1"/>
        </w:rPr>
      </w:pPr>
      <w:r w:rsidRPr="00A54F7E">
        <w:rPr>
          <w:rFonts w:ascii="Arial" w:eastAsia="Arial" w:hAnsi="Arial" w:cs="Arial"/>
          <w:color w:val="000000" w:themeColor="text1"/>
        </w:rPr>
        <w:t xml:space="preserve"> ‘EcoNest Decor’ is an online personalized home decor business that is mainly used to provide its customers with innovative and unique furniture and decorations while also maintaining ethical and sustainable guidelines. The business mainly serves suburban UK households and commercial places like restaurants and hotels. The business </w:t>
      </w:r>
      <w:r w:rsidR="00C84200" w:rsidRPr="00A54F7E">
        <w:rPr>
          <w:rFonts w:ascii="Arial" w:eastAsia="Arial" w:hAnsi="Arial" w:cs="Arial"/>
          <w:color w:val="000000" w:themeColor="text1"/>
        </w:rPr>
        <w:t>provides</w:t>
      </w:r>
      <w:r w:rsidRPr="00A54F7E">
        <w:rPr>
          <w:rFonts w:ascii="Arial" w:eastAsia="Arial" w:hAnsi="Arial" w:cs="Arial"/>
          <w:color w:val="000000" w:themeColor="text1"/>
        </w:rPr>
        <w:t xml:space="preserve"> eco-friendly and ethically sourced home decoration items that are tailored to unique customer demands and designs. At ‘EcoNest Decor’ customers can design their decorations based on their own preferences and choices. The business gives its customers a wide range of options to choose from which includes furniture, decorative accessories, textiles and so on. The service of the business will be provided through both offline and online mediums. The business will accept customer orders through its dedicated website, </w:t>
      </w:r>
      <w:r w:rsidR="00C84200" w:rsidRPr="00A54F7E">
        <w:rPr>
          <w:rFonts w:ascii="Arial" w:eastAsia="Arial" w:hAnsi="Arial" w:cs="Arial"/>
          <w:color w:val="000000" w:themeColor="text1"/>
        </w:rPr>
        <w:t>marketplaces,</w:t>
      </w:r>
      <w:r w:rsidRPr="00A54F7E">
        <w:rPr>
          <w:rFonts w:ascii="Arial" w:eastAsia="Arial" w:hAnsi="Arial" w:cs="Arial"/>
          <w:color w:val="000000" w:themeColor="text1"/>
        </w:rPr>
        <w:t xml:space="preserve"> and physical outlets. Besides that, the business will also have ready-made furniture that caters to the demand of customers who are concerned about the ethical and ecological aspects of their products. The product range of ‘EcoNest Decor’ will include customizable wall art, eco-friendly textiles, upcycled furniture, sustainable </w:t>
      </w:r>
      <w:r w:rsidR="00C84200" w:rsidRPr="00A54F7E">
        <w:rPr>
          <w:rFonts w:ascii="Arial" w:eastAsia="Arial" w:hAnsi="Arial" w:cs="Arial"/>
          <w:color w:val="000000" w:themeColor="text1"/>
        </w:rPr>
        <w:t>lighting,</w:t>
      </w:r>
      <w:r w:rsidRPr="00A54F7E">
        <w:rPr>
          <w:rFonts w:ascii="Arial" w:eastAsia="Arial" w:hAnsi="Arial" w:cs="Arial"/>
          <w:color w:val="000000" w:themeColor="text1"/>
        </w:rPr>
        <w:t xml:space="preserve"> and natural home fragrances. These products will help the business capture market share from customers who are concerned about the sustainability of the environment. Through its online portals, the business will provide personalized consultations to customers for their interior designing </w:t>
      </w:r>
      <w:r w:rsidR="00C84200" w:rsidRPr="00A54F7E">
        <w:rPr>
          <w:rFonts w:ascii="Arial" w:eastAsia="Arial" w:hAnsi="Arial" w:cs="Arial"/>
          <w:color w:val="000000" w:themeColor="text1"/>
        </w:rPr>
        <w:t>and</w:t>
      </w:r>
      <w:r w:rsidRPr="00A54F7E">
        <w:rPr>
          <w:rFonts w:ascii="Arial" w:eastAsia="Arial" w:hAnsi="Arial" w:cs="Arial"/>
          <w:color w:val="000000" w:themeColor="text1"/>
        </w:rPr>
        <w:t xml:space="preserve"> provide customers with choices to personalize their required home decor.</w:t>
      </w:r>
    </w:p>
    <w:p w14:paraId="00000029" w14:textId="77777777" w:rsidR="007E77CB" w:rsidRPr="00A54F7E" w:rsidRDefault="002D17BF">
      <w:pPr>
        <w:pStyle w:val="Heading2"/>
        <w:spacing w:line="360" w:lineRule="auto"/>
        <w:rPr>
          <w:rFonts w:ascii="Arial" w:eastAsia="Arial" w:hAnsi="Arial" w:cs="Arial"/>
          <w:color w:val="000000" w:themeColor="text1"/>
          <w:sz w:val="28"/>
          <w:szCs w:val="28"/>
        </w:rPr>
      </w:pPr>
      <w:bookmarkStart w:id="3" w:name="_heading=h.3znysh7" w:colFirst="0" w:colLast="0"/>
      <w:bookmarkEnd w:id="3"/>
      <w:r w:rsidRPr="00A54F7E">
        <w:rPr>
          <w:rFonts w:ascii="Arial" w:eastAsia="Arial" w:hAnsi="Arial" w:cs="Arial"/>
          <w:color w:val="000000" w:themeColor="text1"/>
          <w:sz w:val="28"/>
          <w:szCs w:val="28"/>
        </w:rPr>
        <w:t xml:space="preserve">2.2: Potential Market for the Product </w:t>
      </w:r>
    </w:p>
    <w:p w14:paraId="0000002A" w14:textId="6C0D2454" w:rsidR="007E77CB" w:rsidRPr="00A54F7E" w:rsidRDefault="002D17BF">
      <w:pPr>
        <w:spacing w:after="0" w:line="360" w:lineRule="auto"/>
        <w:jc w:val="both"/>
        <w:rPr>
          <w:rFonts w:ascii="Arial" w:eastAsia="Arial" w:hAnsi="Arial" w:cs="Arial"/>
          <w:color w:val="000000" w:themeColor="text1"/>
        </w:rPr>
      </w:pPr>
      <w:r w:rsidRPr="00A54F7E">
        <w:rPr>
          <w:rFonts w:ascii="Arial" w:eastAsia="Arial" w:hAnsi="Arial" w:cs="Arial"/>
          <w:color w:val="000000" w:themeColor="text1"/>
        </w:rPr>
        <w:t>The potential market for EcoNest Decor’s sustainable and personalized products Is significant in the UK.  According to a study by MarketWatch (2023), The home decor market in the UK is expected to increase at a CAGR of 7.6% over the next 5 years and is expected to reach around 24.2 billion pounds by the end of 2027. This growth is significantly driven by the increasing consumer demand for eco-friendly and ethically sourced options.  According to a study by the Ethical Consumer Markets Report (2020) it was found that the market for ethical goods and services in the UK is expected to reach £63.3 billion by the end of 2030 which demonstrates the 3% average growth per year over the next 10 years. This indicates a growing consciousness towards sustainability and ethical practices (</w:t>
      </w:r>
      <w:r w:rsidR="00A622E1" w:rsidRPr="00A54F7E">
        <w:rPr>
          <w:rFonts w:ascii="Arial" w:eastAsia="Arial" w:hAnsi="Arial" w:cs="Arial"/>
          <w:color w:val="000000" w:themeColor="text1"/>
        </w:rPr>
        <w:t>Guardian,</w:t>
      </w:r>
      <w:r w:rsidRPr="00A54F7E">
        <w:rPr>
          <w:rFonts w:ascii="Arial" w:eastAsia="Arial" w:hAnsi="Arial" w:cs="Arial"/>
          <w:color w:val="000000" w:themeColor="text1"/>
        </w:rPr>
        <w:t xml:space="preserve"> 2019). Other than that, the market for sustainable home improvements in the UK is thriving. The UK Green Building Council (2021) reported that 53% of UK households reported that they are more likely to undertake sustainable home improvement if relatively cheap sustainable alternatives are available. EcoNest Decor will </w:t>
      </w:r>
      <w:r w:rsidRPr="00A54F7E">
        <w:rPr>
          <w:rFonts w:ascii="Arial" w:eastAsia="Arial" w:hAnsi="Arial" w:cs="Arial"/>
          <w:color w:val="000000" w:themeColor="text1"/>
        </w:rPr>
        <w:lastRenderedPageBreak/>
        <w:t>focus its products and service offerings on these segments of the market. By keeping up with customer demands EcoNest Decor can capture a significant market share in this growing market.</w:t>
      </w:r>
    </w:p>
    <w:p w14:paraId="0000002B" w14:textId="77777777" w:rsidR="007E77CB" w:rsidRPr="00A54F7E" w:rsidRDefault="002D17BF">
      <w:pPr>
        <w:pStyle w:val="Heading2"/>
        <w:spacing w:line="360" w:lineRule="auto"/>
        <w:rPr>
          <w:rFonts w:ascii="Arial" w:eastAsia="Arial" w:hAnsi="Arial" w:cs="Arial"/>
          <w:color w:val="000000" w:themeColor="text1"/>
          <w:sz w:val="28"/>
          <w:szCs w:val="28"/>
        </w:rPr>
      </w:pPr>
      <w:bookmarkStart w:id="4" w:name="_heading=h.2et92p0" w:colFirst="0" w:colLast="0"/>
      <w:bookmarkEnd w:id="4"/>
      <w:r w:rsidRPr="00A54F7E">
        <w:rPr>
          <w:rFonts w:ascii="Arial" w:eastAsia="Arial" w:hAnsi="Arial" w:cs="Arial"/>
          <w:color w:val="000000" w:themeColor="text1"/>
          <w:sz w:val="28"/>
          <w:szCs w:val="28"/>
        </w:rPr>
        <w:t xml:space="preserve">2.3: Unique Selling Point (USP) </w:t>
      </w:r>
    </w:p>
    <w:p w14:paraId="0000002C" w14:textId="2A74F207" w:rsidR="007E77CB" w:rsidRPr="00A54F7E" w:rsidRDefault="002D17BF">
      <w:pPr>
        <w:spacing w:after="0" w:line="360" w:lineRule="auto"/>
        <w:jc w:val="both"/>
        <w:rPr>
          <w:rFonts w:ascii="Arial" w:eastAsia="Arial" w:hAnsi="Arial" w:cs="Arial"/>
          <w:color w:val="000000" w:themeColor="text1"/>
        </w:rPr>
      </w:pPr>
      <w:r w:rsidRPr="00A54F7E">
        <w:rPr>
          <w:rFonts w:ascii="Arial" w:eastAsia="Arial" w:hAnsi="Arial" w:cs="Arial"/>
          <w:color w:val="000000" w:themeColor="text1"/>
        </w:rPr>
        <w:t xml:space="preserve">A unique Selling Point (USP) is a marketing concept that identifies the key aspects of a product or service that sets it apart from its competition while also attracting customers (Kotler et al., 2018). EcoNest Decor also has some unique selling points that give the company a competitive edge in the market. Firstly, the products of the company stand out due to their personalized nature. At EcoNest Decor customers </w:t>
      </w:r>
      <w:r w:rsidR="00C84200" w:rsidRPr="00A54F7E">
        <w:rPr>
          <w:rFonts w:ascii="Arial" w:eastAsia="Arial" w:hAnsi="Arial" w:cs="Arial"/>
          <w:color w:val="000000" w:themeColor="text1"/>
        </w:rPr>
        <w:t>could</w:t>
      </w:r>
      <w:r w:rsidRPr="00A54F7E">
        <w:rPr>
          <w:rFonts w:ascii="Arial" w:eastAsia="Arial" w:hAnsi="Arial" w:cs="Arial"/>
          <w:color w:val="000000" w:themeColor="text1"/>
        </w:rPr>
        <w:t xml:space="preserve"> customize their home decor items allowing them to express their individual style and preferences. Another USP of the company is its focus and commitment towards sustainability and ethical sourcing. By providing eco-friendly and sustainable home decorations the company can appeal to environmentally conscious consumers who prioritize sustainable living and responsible consumption (Zuo &amp; Zhao, 2017). EcoNest Decor Also thoughtfully curates its product thus ensuring each item meets high standards of aesthetics and craftsmanship. The company will also offer unique and handcrafted home decor pieces that cannot be found in mass-produced mainstream stores, adding to its unique selling point.  And finally, the company will give significant emphasis to customer engagement and community building. Through social media platforms and blog content, the company will encourage customers to share their home decorations, personal experiences and exchange ideas. All this will further add to the unique selling point of the company.</w:t>
      </w:r>
    </w:p>
    <w:p w14:paraId="0000002D" w14:textId="77777777" w:rsidR="007E77CB" w:rsidRPr="00A54F7E" w:rsidRDefault="002D17BF">
      <w:pPr>
        <w:pStyle w:val="Heading2"/>
        <w:spacing w:line="360" w:lineRule="auto"/>
        <w:rPr>
          <w:rFonts w:ascii="Arial" w:eastAsia="Arial" w:hAnsi="Arial" w:cs="Arial"/>
          <w:color w:val="000000" w:themeColor="text1"/>
          <w:sz w:val="28"/>
          <w:szCs w:val="28"/>
        </w:rPr>
      </w:pPr>
      <w:bookmarkStart w:id="5" w:name="_heading=h.tyjcwt" w:colFirst="0" w:colLast="0"/>
      <w:bookmarkEnd w:id="5"/>
      <w:r w:rsidRPr="00A54F7E">
        <w:rPr>
          <w:rFonts w:ascii="Arial" w:eastAsia="Arial" w:hAnsi="Arial" w:cs="Arial"/>
          <w:color w:val="000000" w:themeColor="text1"/>
          <w:sz w:val="28"/>
          <w:szCs w:val="28"/>
        </w:rPr>
        <w:t>2.4: Competitor Analysis</w:t>
      </w:r>
    </w:p>
    <w:p w14:paraId="0000002E" w14:textId="77777777" w:rsidR="007E77CB" w:rsidRPr="00A54F7E" w:rsidRDefault="002D17BF">
      <w:pPr>
        <w:spacing w:after="0" w:line="360" w:lineRule="auto"/>
        <w:jc w:val="both"/>
        <w:rPr>
          <w:rFonts w:ascii="Arial" w:eastAsia="Arial" w:hAnsi="Arial" w:cs="Arial"/>
          <w:color w:val="000000" w:themeColor="text1"/>
        </w:rPr>
      </w:pPr>
      <w:r w:rsidRPr="00A54F7E">
        <w:rPr>
          <w:rFonts w:ascii="Arial" w:eastAsia="Arial" w:hAnsi="Arial" w:cs="Arial"/>
          <w:color w:val="000000" w:themeColor="text1"/>
        </w:rPr>
        <w:t xml:space="preserve">To access the competitive landscape of the industry for innovative and sustainable home decor, EcoNest Decor first needs to make a competitor analysis.  Since the industry is growing day by day, the competitive pressure from other companies providing similar products is also increasing. The major competitors in the sustainable home decor market are IKEA, Wayfair Stores, DFS Furniture, and Bed Bath &amp; Beyond. According to Mordor Intelligence (2022), IKEA holds the most market in the home decor sector with an estimated market share of 23%. Not so behind, Bed Bath &amp; Beyond holds the second largest market share of 19.5% followed by 11.2% of DFS Furniture and 8.7% of Wayfair Stores. The market is therefore highly consolidated and dominated by these large market forces.  However, since the demand for sustainable home decor is rising rapidly in the UK and other European nations the market is ever-expanding and has significant opportunities for new entrants. By achieving differentiation through personalization and increased focus on </w:t>
      </w:r>
      <w:r w:rsidRPr="00A54F7E">
        <w:rPr>
          <w:rFonts w:ascii="Arial" w:eastAsia="Arial" w:hAnsi="Arial" w:cs="Arial"/>
          <w:color w:val="000000" w:themeColor="text1"/>
        </w:rPr>
        <w:lastRenderedPageBreak/>
        <w:t>sustainability credentials, EcoNest Decor can easily enter the market and serve the targeted customer segment.</w:t>
      </w:r>
    </w:p>
    <w:p w14:paraId="0000002F" w14:textId="77777777" w:rsidR="007E77CB" w:rsidRPr="00A54F7E" w:rsidRDefault="007E77CB">
      <w:pPr>
        <w:spacing w:after="0" w:line="360" w:lineRule="auto"/>
        <w:jc w:val="both"/>
        <w:rPr>
          <w:rFonts w:ascii="Arial" w:eastAsia="Arial" w:hAnsi="Arial" w:cs="Arial"/>
          <w:color w:val="000000" w:themeColor="text1"/>
        </w:rPr>
      </w:pPr>
    </w:p>
    <w:p w14:paraId="00000030" w14:textId="77777777" w:rsidR="007E77CB" w:rsidRPr="00A54F7E" w:rsidRDefault="002D17BF">
      <w:pPr>
        <w:pStyle w:val="Heading1"/>
        <w:spacing w:before="0" w:line="360" w:lineRule="auto"/>
        <w:jc w:val="both"/>
        <w:rPr>
          <w:rFonts w:ascii="Arial" w:eastAsia="Arial" w:hAnsi="Arial" w:cs="Arial"/>
          <w:color w:val="000000" w:themeColor="text1"/>
          <w:sz w:val="32"/>
          <w:szCs w:val="32"/>
        </w:rPr>
      </w:pPr>
      <w:bookmarkStart w:id="6" w:name="_heading=h.3dy6vkm" w:colFirst="0" w:colLast="0"/>
      <w:bookmarkEnd w:id="6"/>
      <w:r w:rsidRPr="00A54F7E">
        <w:rPr>
          <w:rFonts w:ascii="Arial" w:eastAsia="Arial" w:hAnsi="Arial" w:cs="Arial"/>
          <w:color w:val="000000" w:themeColor="text1"/>
          <w:sz w:val="32"/>
          <w:szCs w:val="32"/>
        </w:rPr>
        <w:t xml:space="preserve">3: E-commerce Platform Development </w:t>
      </w:r>
    </w:p>
    <w:p w14:paraId="00000031" w14:textId="77777777" w:rsidR="007E77CB" w:rsidRPr="00A54F7E" w:rsidRDefault="002D17BF">
      <w:pPr>
        <w:pStyle w:val="Heading2"/>
        <w:spacing w:line="360" w:lineRule="auto"/>
        <w:rPr>
          <w:rFonts w:ascii="Arial" w:eastAsia="Arial" w:hAnsi="Arial" w:cs="Arial"/>
          <w:color w:val="000000" w:themeColor="text1"/>
          <w:sz w:val="28"/>
          <w:szCs w:val="28"/>
        </w:rPr>
      </w:pPr>
      <w:bookmarkStart w:id="7" w:name="_heading=h.1t3h5sf" w:colFirst="0" w:colLast="0"/>
      <w:bookmarkEnd w:id="7"/>
      <w:r w:rsidRPr="00A54F7E">
        <w:rPr>
          <w:rFonts w:ascii="Arial" w:eastAsia="Arial" w:hAnsi="Arial" w:cs="Arial"/>
          <w:color w:val="000000" w:themeColor="text1"/>
          <w:sz w:val="28"/>
          <w:szCs w:val="28"/>
        </w:rPr>
        <w:t xml:space="preserve">3.1: Potential Platform Selection </w:t>
      </w:r>
    </w:p>
    <w:p w14:paraId="00000032" w14:textId="4D19FA6B" w:rsidR="007E77CB" w:rsidRPr="00A54F7E" w:rsidRDefault="002D17BF">
      <w:pPr>
        <w:spacing w:after="0" w:line="360" w:lineRule="auto"/>
        <w:jc w:val="both"/>
        <w:rPr>
          <w:rFonts w:ascii="Arial" w:eastAsia="Arial" w:hAnsi="Arial" w:cs="Arial"/>
          <w:color w:val="000000" w:themeColor="text1"/>
        </w:rPr>
      </w:pPr>
      <w:r w:rsidRPr="00A54F7E">
        <w:rPr>
          <w:rFonts w:ascii="Arial" w:eastAsia="Arial" w:hAnsi="Arial" w:cs="Arial"/>
          <w:color w:val="000000" w:themeColor="text1"/>
        </w:rPr>
        <w:t xml:space="preserve">Since EcoNest Decor is a platform that utilizes online mediums for its operations and customer interactions It needs to select a viable potential platform for conducting the business. The business will develop its own website and mobile application using a SaaS platform like Shopify. The business will use a fully customized website that is sufficiently optimized. Other than its own website EcoNest Decor will also expand its business on other eCommerce platforms like Amazon, </w:t>
      </w:r>
      <w:r w:rsidR="00DD694C" w:rsidRPr="00A54F7E">
        <w:rPr>
          <w:rFonts w:ascii="Arial" w:eastAsia="Arial" w:hAnsi="Arial" w:cs="Arial"/>
          <w:color w:val="000000" w:themeColor="text1"/>
        </w:rPr>
        <w:t>eBay,</w:t>
      </w:r>
      <w:r w:rsidRPr="00A54F7E">
        <w:rPr>
          <w:rFonts w:ascii="Arial" w:eastAsia="Arial" w:hAnsi="Arial" w:cs="Arial"/>
          <w:color w:val="000000" w:themeColor="text1"/>
        </w:rPr>
        <w:t xml:space="preserve"> and social media marketplace. By selling through these established marketplaces the company candidate has immediate access to a large customer base (McIntyre et al., 2022).  Other than that, since the company is </w:t>
      </w:r>
      <w:r w:rsidR="00DD694C" w:rsidRPr="00A54F7E">
        <w:rPr>
          <w:rFonts w:ascii="Arial" w:eastAsia="Arial" w:hAnsi="Arial" w:cs="Arial"/>
          <w:color w:val="000000" w:themeColor="text1"/>
        </w:rPr>
        <w:t>new</w:t>
      </w:r>
      <w:r w:rsidRPr="00A54F7E">
        <w:rPr>
          <w:rFonts w:ascii="Arial" w:eastAsia="Arial" w:hAnsi="Arial" w:cs="Arial"/>
          <w:color w:val="000000" w:themeColor="text1"/>
        </w:rPr>
        <w:t xml:space="preserve"> to the market with budget constraints these platforms will be significantly helpful in attracting the first pool of customers.</w:t>
      </w:r>
    </w:p>
    <w:p w14:paraId="00000033" w14:textId="77777777" w:rsidR="007E77CB" w:rsidRPr="00A54F7E" w:rsidRDefault="002D17BF">
      <w:pPr>
        <w:pStyle w:val="Heading2"/>
        <w:spacing w:line="360" w:lineRule="auto"/>
        <w:rPr>
          <w:rFonts w:ascii="Arial" w:eastAsia="Arial" w:hAnsi="Arial" w:cs="Arial"/>
          <w:color w:val="000000" w:themeColor="text1"/>
          <w:sz w:val="28"/>
          <w:szCs w:val="28"/>
        </w:rPr>
      </w:pPr>
      <w:bookmarkStart w:id="8" w:name="_heading=h.4d34og8" w:colFirst="0" w:colLast="0"/>
      <w:bookmarkEnd w:id="8"/>
      <w:r w:rsidRPr="00A54F7E">
        <w:rPr>
          <w:rFonts w:ascii="Arial" w:eastAsia="Arial" w:hAnsi="Arial" w:cs="Arial"/>
          <w:color w:val="000000" w:themeColor="text1"/>
          <w:sz w:val="28"/>
          <w:szCs w:val="28"/>
        </w:rPr>
        <w:t xml:space="preserve">3.2: Website Development </w:t>
      </w:r>
    </w:p>
    <w:p w14:paraId="00000034" w14:textId="7B3F1624" w:rsidR="007E77CB" w:rsidRPr="00A54F7E" w:rsidRDefault="002D17BF">
      <w:pPr>
        <w:spacing w:after="0" w:line="360" w:lineRule="auto"/>
        <w:jc w:val="both"/>
        <w:rPr>
          <w:rFonts w:ascii="Arial" w:eastAsia="Arial" w:hAnsi="Arial" w:cs="Arial"/>
          <w:color w:val="000000" w:themeColor="text1"/>
        </w:rPr>
      </w:pPr>
      <w:r w:rsidRPr="00A54F7E">
        <w:rPr>
          <w:rFonts w:ascii="Arial" w:eastAsia="Arial" w:hAnsi="Arial" w:cs="Arial"/>
          <w:color w:val="000000" w:themeColor="text1"/>
        </w:rPr>
        <w:t xml:space="preserve">For developing the website and the mobile application for EcoNest Decor The farm will first need to choose a web development Technology stack.  This may involve choosing a server-side programming language which includes Python, Java, JavaScript etc. The next step will involve choosing a web framework like Laravel, Django, or Node and ultimately deciding on a database management system like MySQL (Daniel, 2022). The website will be designed by outsourcing website structures from SaaS platforms like Shopify.  These website designs will then be modified according to the company requirements and preferred layout or user interface. The business will hire independent content developers to develop and organize the website’s content like videos, images, blog posts and other media. The business will also implement a content management system like WordPress to allow easy content management and update. The business will use an independent website hosting provider and configure the server environment. By setting up domain registrations, DNS settings and collecting SSL certificates from respective authorities it can provide another safe and secure browsing experience for customers.  The company will also invest some resources in SEO activities.  This will make the company pop up more often in customers' web feeds which will significantly improve the customer attraction rate. </w:t>
      </w:r>
    </w:p>
    <w:p w14:paraId="00000035" w14:textId="77777777" w:rsidR="007E77CB" w:rsidRPr="00A54F7E" w:rsidRDefault="002D17BF">
      <w:pPr>
        <w:spacing w:line="360" w:lineRule="auto"/>
        <w:jc w:val="both"/>
        <w:rPr>
          <w:rFonts w:ascii="Arial" w:eastAsia="Arial" w:hAnsi="Arial" w:cs="Arial"/>
          <w:color w:val="000000" w:themeColor="text1"/>
        </w:rPr>
      </w:pPr>
      <w:r w:rsidRPr="00A54F7E">
        <w:rPr>
          <w:rFonts w:ascii="Arial" w:eastAsia="Arial" w:hAnsi="Arial" w:cs="Arial"/>
          <w:color w:val="000000" w:themeColor="text1"/>
        </w:rPr>
        <w:t xml:space="preserve">Setting up an online website or mobile application requires significant financial investment. Therefore, EcoNest Decor should consider the cost of domain registration, web hosting and other </w:t>
      </w:r>
      <w:r w:rsidRPr="00A54F7E">
        <w:rPr>
          <w:rFonts w:ascii="Arial" w:eastAsia="Arial" w:hAnsi="Arial" w:cs="Arial"/>
          <w:color w:val="000000" w:themeColor="text1"/>
        </w:rPr>
        <w:lastRenderedPageBreak/>
        <w:t>platform fees before committing to develop the website or mobile application. The company should Consider multiple vendors for designing and developing websites and select one that is most appropriate and within the budget the company.</w:t>
      </w:r>
    </w:p>
    <w:p w14:paraId="00000036" w14:textId="77777777" w:rsidR="007E77CB" w:rsidRPr="00A54F7E" w:rsidRDefault="002D17BF">
      <w:pPr>
        <w:pStyle w:val="Heading2"/>
        <w:spacing w:line="360" w:lineRule="auto"/>
        <w:rPr>
          <w:rFonts w:ascii="Arial" w:eastAsia="Arial" w:hAnsi="Arial" w:cs="Arial"/>
          <w:color w:val="000000" w:themeColor="text1"/>
          <w:sz w:val="28"/>
          <w:szCs w:val="28"/>
        </w:rPr>
      </w:pPr>
      <w:bookmarkStart w:id="9" w:name="_heading=h.2s8eyo1" w:colFirst="0" w:colLast="0"/>
      <w:bookmarkEnd w:id="9"/>
      <w:r w:rsidRPr="00A54F7E">
        <w:rPr>
          <w:rFonts w:ascii="Arial" w:eastAsia="Arial" w:hAnsi="Arial" w:cs="Arial"/>
          <w:color w:val="000000" w:themeColor="text1"/>
          <w:sz w:val="28"/>
          <w:szCs w:val="28"/>
        </w:rPr>
        <w:t xml:space="preserve">3.3: Operation Plan </w:t>
      </w:r>
    </w:p>
    <w:p w14:paraId="00000037" w14:textId="381CAF3B" w:rsidR="007E77CB" w:rsidRPr="00A54F7E" w:rsidRDefault="00DD694C">
      <w:pPr>
        <w:spacing w:line="360" w:lineRule="auto"/>
        <w:jc w:val="both"/>
        <w:rPr>
          <w:rFonts w:ascii="Arial" w:eastAsia="Arial" w:hAnsi="Arial" w:cs="Arial"/>
          <w:color w:val="000000" w:themeColor="text1"/>
        </w:rPr>
      </w:pPr>
      <w:r w:rsidRPr="00A54F7E">
        <w:rPr>
          <w:rFonts w:ascii="Arial" w:eastAsia="Arial" w:hAnsi="Arial" w:cs="Arial"/>
          <w:color w:val="000000" w:themeColor="text1"/>
        </w:rPr>
        <w:t>To</w:t>
      </w:r>
      <w:r w:rsidR="002D17BF" w:rsidRPr="00A54F7E">
        <w:rPr>
          <w:rFonts w:ascii="Arial" w:eastAsia="Arial" w:hAnsi="Arial" w:cs="Arial"/>
          <w:color w:val="000000" w:themeColor="text1"/>
        </w:rPr>
        <w:t xml:space="preserve"> operate the business, EcoNest Decor will need to implement some essential equipment like computers, high-resolution cameras for product photography and reliable internet connectivity.  Other than that, the business will also request machinery and equipment </w:t>
      </w:r>
      <w:r w:rsidRPr="00A54F7E">
        <w:rPr>
          <w:rFonts w:ascii="Arial" w:eastAsia="Arial" w:hAnsi="Arial" w:cs="Arial"/>
          <w:color w:val="000000" w:themeColor="text1"/>
        </w:rPr>
        <w:t>to</w:t>
      </w:r>
      <w:r w:rsidR="002D17BF" w:rsidRPr="00A54F7E">
        <w:rPr>
          <w:rFonts w:ascii="Arial" w:eastAsia="Arial" w:hAnsi="Arial" w:cs="Arial"/>
          <w:color w:val="000000" w:themeColor="text1"/>
        </w:rPr>
        <w:t xml:space="preserve"> package and ship the product to customers.  </w:t>
      </w:r>
      <w:r w:rsidRPr="00A54F7E">
        <w:rPr>
          <w:rFonts w:ascii="Arial" w:eastAsia="Arial" w:hAnsi="Arial" w:cs="Arial"/>
          <w:color w:val="000000" w:themeColor="text1"/>
        </w:rPr>
        <w:t>The</w:t>
      </w:r>
      <w:r w:rsidR="002D17BF" w:rsidRPr="00A54F7E">
        <w:rPr>
          <w:rFonts w:ascii="Arial" w:eastAsia="Arial" w:hAnsi="Arial" w:cs="Arial"/>
          <w:color w:val="000000" w:themeColor="text1"/>
        </w:rPr>
        <w:t xml:space="preserve"> company will also have to integrate a comprehensive inventory management system into the operation of activities. Since EcoNest Decor is a small start-up with limited resources it will hire a total of 10 staff members initially to handle various aspects of the business. The company will utilize these employees for maintaining the website, creating content, </w:t>
      </w:r>
      <w:r w:rsidRPr="00A54F7E">
        <w:rPr>
          <w:rFonts w:ascii="Arial" w:eastAsia="Arial" w:hAnsi="Arial" w:cs="Arial"/>
          <w:color w:val="000000" w:themeColor="text1"/>
        </w:rPr>
        <w:t>producing,</w:t>
      </w:r>
      <w:r w:rsidR="002D17BF" w:rsidRPr="00A54F7E">
        <w:rPr>
          <w:rFonts w:ascii="Arial" w:eastAsia="Arial" w:hAnsi="Arial" w:cs="Arial"/>
          <w:color w:val="000000" w:themeColor="text1"/>
        </w:rPr>
        <w:t xml:space="preserve"> and shipping the products and managing the overall inventory and financial system. </w:t>
      </w:r>
    </w:p>
    <w:p w14:paraId="00000038" w14:textId="77777777" w:rsidR="007E77CB" w:rsidRPr="00A54F7E" w:rsidRDefault="002D17BF">
      <w:pPr>
        <w:pStyle w:val="Heading1"/>
        <w:spacing w:before="0" w:line="360" w:lineRule="auto"/>
        <w:jc w:val="both"/>
        <w:rPr>
          <w:rFonts w:ascii="Arial" w:eastAsia="Arial" w:hAnsi="Arial" w:cs="Arial"/>
          <w:color w:val="000000" w:themeColor="text1"/>
          <w:sz w:val="32"/>
          <w:szCs w:val="32"/>
        </w:rPr>
      </w:pPr>
      <w:bookmarkStart w:id="10" w:name="_heading=h.17dp8vu" w:colFirst="0" w:colLast="0"/>
      <w:bookmarkEnd w:id="10"/>
      <w:r w:rsidRPr="00A54F7E">
        <w:rPr>
          <w:rFonts w:ascii="Arial" w:eastAsia="Arial" w:hAnsi="Arial" w:cs="Arial"/>
          <w:color w:val="000000" w:themeColor="text1"/>
          <w:sz w:val="32"/>
          <w:szCs w:val="32"/>
        </w:rPr>
        <w:t xml:space="preserve">4: Marketing Strategy </w:t>
      </w:r>
    </w:p>
    <w:p w14:paraId="00000039" w14:textId="0AD83193" w:rsidR="007E77CB" w:rsidRPr="00A54F7E" w:rsidRDefault="002D17BF">
      <w:pPr>
        <w:spacing w:line="360" w:lineRule="auto"/>
        <w:jc w:val="both"/>
        <w:rPr>
          <w:rFonts w:ascii="Arial" w:eastAsia="Arial" w:hAnsi="Arial" w:cs="Arial"/>
          <w:color w:val="000000" w:themeColor="text1"/>
        </w:rPr>
      </w:pPr>
      <w:r w:rsidRPr="00A54F7E">
        <w:rPr>
          <w:rFonts w:ascii="Arial" w:eastAsia="Arial" w:hAnsi="Arial" w:cs="Arial"/>
          <w:color w:val="000000" w:themeColor="text1"/>
        </w:rPr>
        <w:t xml:space="preserve">The marketing strategy is a component of a firm’s comparative advantage.  It refers to the comprehensive plan that a company formulates </w:t>
      </w:r>
      <w:r w:rsidR="00DD694C" w:rsidRPr="00A54F7E">
        <w:rPr>
          <w:rFonts w:ascii="Arial" w:eastAsia="Arial" w:hAnsi="Arial" w:cs="Arial"/>
          <w:color w:val="000000" w:themeColor="text1"/>
        </w:rPr>
        <w:t>to</w:t>
      </w:r>
      <w:r w:rsidRPr="00A54F7E">
        <w:rPr>
          <w:rFonts w:ascii="Arial" w:eastAsia="Arial" w:hAnsi="Arial" w:cs="Arial"/>
          <w:color w:val="000000" w:themeColor="text1"/>
        </w:rPr>
        <w:t xml:space="preserve"> promote its product or services and reach the target audience effectively and efficiently (Kotler et al., 2018). By identifying the target market and understanding what customers want, a marketing strategy can help businesses tailor their products according to customer demand and preferences. To ensure the company has a proper marketing strategy in place the 4Ps of </w:t>
      </w:r>
      <w:r w:rsidR="00DD694C" w:rsidRPr="00A54F7E">
        <w:rPr>
          <w:rFonts w:ascii="Arial" w:eastAsia="Arial" w:hAnsi="Arial" w:cs="Arial"/>
          <w:color w:val="000000" w:themeColor="text1"/>
        </w:rPr>
        <w:t>marketing,</w:t>
      </w:r>
      <w:r w:rsidRPr="00A54F7E">
        <w:rPr>
          <w:rFonts w:ascii="Arial" w:eastAsia="Arial" w:hAnsi="Arial" w:cs="Arial"/>
          <w:color w:val="000000" w:themeColor="text1"/>
        </w:rPr>
        <w:t xml:space="preserve"> also known as marketing </w:t>
      </w:r>
      <w:r w:rsidR="00DD694C" w:rsidRPr="00A54F7E">
        <w:rPr>
          <w:rFonts w:ascii="Arial" w:eastAsia="Arial" w:hAnsi="Arial" w:cs="Arial"/>
          <w:color w:val="000000" w:themeColor="text1"/>
        </w:rPr>
        <w:t>mix,</w:t>
      </w:r>
      <w:r w:rsidRPr="00A54F7E">
        <w:rPr>
          <w:rFonts w:ascii="Arial" w:eastAsia="Arial" w:hAnsi="Arial" w:cs="Arial"/>
          <w:color w:val="000000" w:themeColor="text1"/>
        </w:rPr>
        <w:t xml:space="preserve"> need to align with the company's goal.  the following discusses the marketing strategy of EcoNest Decor using this 4P concept of marketing. </w:t>
      </w:r>
    </w:p>
    <w:p w14:paraId="0000003A" w14:textId="77777777" w:rsidR="007E77CB" w:rsidRPr="00A54F7E" w:rsidRDefault="002D17BF">
      <w:pPr>
        <w:pStyle w:val="Heading2"/>
        <w:spacing w:line="360" w:lineRule="auto"/>
        <w:rPr>
          <w:rFonts w:ascii="Arial" w:eastAsia="Arial" w:hAnsi="Arial" w:cs="Arial"/>
          <w:color w:val="000000" w:themeColor="text1"/>
          <w:sz w:val="28"/>
          <w:szCs w:val="28"/>
        </w:rPr>
      </w:pPr>
      <w:bookmarkStart w:id="11" w:name="_heading=h.3rdcrjn" w:colFirst="0" w:colLast="0"/>
      <w:bookmarkEnd w:id="11"/>
      <w:r w:rsidRPr="00A54F7E">
        <w:rPr>
          <w:rFonts w:ascii="Arial" w:eastAsia="Arial" w:hAnsi="Arial" w:cs="Arial"/>
          <w:color w:val="000000" w:themeColor="text1"/>
          <w:sz w:val="28"/>
          <w:szCs w:val="28"/>
        </w:rPr>
        <w:t xml:space="preserve">4.1: Product </w:t>
      </w:r>
    </w:p>
    <w:p w14:paraId="0000003B" w14:textId="37299D4C" w:rsidR="007E77CB" w:rsidRPr="00A54F7E" w:rsidRDefault="002D17BF">
      <w:pPr>
        <w:spacing w:line="360" w:lineRule="auto"/>
        <w:jc w:val="both"/>
        <w:rPr>
          <w:rFonts w:ascii="Arial" w:eastAsia="Arial" w:hAnsi="Arial" w:cs="Arial"/>
          <w:color w:val="000000" w:themeColor="text1"/>
        </w:rPr>
      </w:pPr>
      <w:r w:rsidRPr="00A54F7E">
        <w:rPr>
          <w:rFonts w:ascii="Arial" w:eastAsia="Arial" w:hAnsi="Arial" w:cs="Arial"/>
          <w:color w:val="000000" w:themeColor="text1"/>
        </w:rPr>
        <w:t xml:space="preserve">EcoNest Decor Offers a range of personalized and sustainable home decor products which includes furniture, wall hangings, cabinets, artwork and so on. The company focused on providing unique and handcrafted eco-friendly items that cater to the growing demand for environmentally conscious customers.  The product strategy that the company follows involves sourcing high-quality aesthetically pleasing products that both remain within the reach of customers and resonate with their values. The company follows its cost leadership and differentiation strategy while designing its products.  </w:t>
      </w:r>
      <w:r w:rsidR="00DD694C" w:rsidRPr="00A54F7E">
        <w:rPr>
          <w:rFonts w:ascii="Arial" w:eastAsia="Arial" w:hAnsi="Arial" w:cs="Arial"/>
          <w:color w:val="000000" w:themeColor="text1"/>
        </w:rPr>
        <w:t>By reducing</w:t>
      </w:r>
      <w:r w:rsidRPr="00A54F7E">
        <w:rPr>
          <w:rFonts w:ascii="Arial" w:eastAsia="Arial" w:hAnsi="Arial" w:cs="Arial"/>
          <w:color w:val="000000" w:themeColor="text1"/>
        </w:rPr>
        <w:t xml:space="preserve"> </w:t>
      </w:r>
      <w:r w:rsidR="00DD694C" w:rsidRPr="00A54F7E">
        <w:rPr>
          <w:rFonts w:ascii="Arial" w:eastAsia="Arial" w:hAnsi="Arial" w:cs="Arial"/>
          <w:color w:val="000000" w:themeColor="text1"/>
        </w:rPr>
        <w:t>costs</w:t>
      </w:r>
      <w:r w:rsidRPr="00A54F7E">
        <w:rPr>
          <w:rFonts w:ascii="Arial" w:eastAsia="Arial" w:hAnsi="Arial" w:cs="Arial"/>
          <w:color w:val="000000" w:themeColor="text1"/>
        </w:rPr>
        <w:t xml:space="preserve"> through effective sourcing of materials and providing customers with all options to customize the products the company achieves these two strategic goals at once.</w:t>
      </w:r>
    </w:p>
    <w:p w14:paraId="0000003C" w14:textId="77777777" w:rsidR="007E77CB" w:rsidRPr="00A54F7E" w:rsidRDefault="002D17BF">
      <w:pPr>
        <w:pStyle w:val="Heading2"/>
        <w:spacing w:line="360" w:lineRule="auto"/>
        <w:rPr>
          <w:rFonts w:ascii="Arial" w:eastAsia="Arial" w:hAnsi="Arial" w:cs="Arial"/>
          <w:color w:val="000000" w:themeColor="text1"/>
          <w:sz w:val="28"/>
          <w:szCs w:val="28"/>
        </w:rPr>
      </w:pPr>
      <w:bookmarkStart w:id="12" w:name="_heading=h.26in1rg" w:colFirst="0" w:colLast="0"/>
      <w:bookmarkEnd w:id="12"/>
      <w:r w:rsidRPr="00A54F7E">
        <w:rPr>
          <w:rFonts w:ascii="Arial" w:eastAsia="Arial" w:hAnsi="Arial" w:cs="Arial"/>
          <w:color w:val="000000" w:themeColor="text1"/>
          <w:sz w:val="28"/>
          <w:szCs w:val="28"/>
        </w:rPr>
        <w:lastRenderedPageBreak/>
        <w:t xml:space="preserve">4.2: Price </w:t>
      </w:r>
    </w:p>
    <w:p w14:paraId="0000003D" w14:textId="2BC6A2FC" w:rsidR="007E77CB" w:rsidRPr="00A54F7E" w:rsidRDefault="002D17BF">
      <w:pPr>
        <w:spacing w:line="360" w:lineRule="auto"/>
        <w:jc w:val="both"/>
        <w:rPr>
          <w:rFonts w:ascii="Arial" w:eastAsia="Arial" w:hAnsi="Arial" w:cs="Arial"/>
          <w:color w:val="000000" w:themeColor="text1"/>
          <w:sz w:val="24"/>
          <w:szCs w:val="24"/>
        </w:rPr>
      </w:pPr>
      <w:r w:rsidRPr="00A54F7E">
        <w:rPr>
          <w:rFonts w:ascii="Arial" w:eastAsia="Arial" w:hAnsi="Arial" w:cs="Arial"/>
          <w:color w:val="000000" w:themeColor="text1"/>
        </w:rPr>
        <w:t xml:space="preserve">Pricing strategy is also an important component of the marketing mix since the customer values a product or service based on its price and the relative benefits it provides. While devising a pricing strategy factors such as the cost of material, production, </w:t>
      </w:r>
      <w:r w:rsidR="00DD694C" w:rsidRPr="00A54F7E">
        <w:rPr>
          <w:rFonts w:ascii="Arial" w:eastAsia="Arial" w:hAnsi="Arial" w:cs="Arial"/>
          <w:color w:val="000000" w:themeColor="text1"/>
        </w:rPr>
        <w:t>customization,</w:t>
      </w:r>
      <w:r w:rsidRPr="00A54F7E">
        <w:rPr>
          <w:rFonts w:ascii="Arial" w:eastAsia="Arial" w:hAnsi="Arial" w:cs="Arial"/>
          <w:color w:val="000000" w:themeColor="text1"/>
        </w:rPr>
        <w:t xml:space="preserve"> and competitors' price need to be considered (Barringer &amp; Ireland, 2022). EcoNest Decor tries to strike a balance between affordability and the value proposition of personalized and sustainable products. Therefore, the company follows a cost-plus pricing strategy where the company tries to price its products as low as possible with a minimum profit margin. The company plans to transition to a value-based pricing strategy once it establishes itself as a market counterpart. This will help the company to maximize its profitability while remaining competitive in the market. This transition needs significant market research that the company is going to con</w:t>
      </w:r>
      <w:r w:rsidR="00BC2D16" w:rsidRPr="00A54F7E">
        <w:rPr>
          <w:rFonts w:ascii="Arial" w:eastAsia="Arial" w:hAnsi="Arial" w:cs="Arial"/>
          <w:color w:val="000000" w:themeColor="text1"/>
        </w:rPr>
        <w:t>duct</w:t>
      </w:r>
      <w:r w:rsidRPr="00A54F7E">
        <w:rPr>
          <w:rFonts w:ascii="Arial" w:eastAsia="Arial" w:hAnsi="Arial" w:cs="Arial"/>
          <w:color w:val="000000" w:themeColor="text1"/>
        </w:rPr>
        <w:t xml:space="preserve"> </w:t>
      </w:r>
      <w:r w:rsidR="00DD694C" w:rsidRPr="00A54F7E">
        <w:rPr>
          <w:rFonts w:ascii="Arial" w:eastAsia="Arial" w:hAnsi="Arial" w:cs="Arial"/>
          <w:color w:val="000000" w:themeColor="text1"/>
        </w:rPr>
        <w:t>to</w:t>
      </w:r>
      <w:r w:rsidRPr="00A54F7E">
        <w:rPr>
          <w:rFonts w:ascii="Arial" w:eastAsia="Arial" w:hAnsi="Arial" w:cs="Arial"/>
          <w:color w:val="000000" w:themeColor="text1"/>
        </w:rPr>
        <w:t xml:space="preserve"> find the optimum price customers are willing to pay for their products and services.</w:t>
      </w:r>
      <w:r w:rsidR="00BC2D16" w:rsidRPr="00A54F7E">
        <w:rPr>
          <w:rFonts w:ascii="Arial" w:eastAsia="Arial" w:hAnsi="Arial" w:cs="Arial"/>
          <w:color w:val="000000" w:themeColor="text1"/>
        </w:rPr>
        <w:t xml:space="preserve"> The company will also integrate secure payment services like credit cards and online payment options like Visa MasterCard or PayPal that will make it easier for customers to make their payments and experience a hassle-free purchase. </w:t>
      </w:r>
      <w:r w:rsidR="001C69EF" w:rsidRPr="00A54F7E">
        <w:rPr>
          <w:rFonts w:ascii="Arial" w:eastAsia="Arial" w:hAnsi="Arial" w:cs="Arial"/>
          <w:color w:val="000000" w:themeColor="text1"/>
        </w:rPr>
        <w:t xml:space="preserve">EcoNest Decor will have a customized payment system installed inside the website of the organization. This system will be able to make use of payment gateways such as PayPal or Stripe </w:t>
      </w:r>
      <w:r w:rsidR="00DD694C" w:rsidRPr="00A54F7E">
        <w:rPr>
          <w:rFonts w:ascii="Arial" w:eastAsia="Arial" w:hAnsi="Arial" w:cs="Arial"/>
          <w:color w:val="000000" w:themeColor="text1"/>
        </w:rPr>
        <w:t>to</w:t>
      </w:r>
      <w:r w:rsidR="001C69EF" w:rsidRPr="00A54F7E">
        <w:rPr>
          <w:rFonts w:ascii="Arial" w:eastAsia="Arial" w:hAnsi="Arial" w:cs="Arial"/>
          <w:color w:val="000000" w:themeColor="text1"/>
        </w:rPr>
        <w:t xml:space="preserve"> process credit and debit card transactions. </w:t>
      </w:r>
      <w:r w:rsidR="00DD694C" w:rsidRPr="00A54F7E">
        <w:rPr>
          <w:rFonts w:ascii="Arial" w:eastAsia="Arial" w:hAnsi="Arial" w:cs="Arial"/>
          <w:color w:val="000000" w:themeColor="text1"/>
        </w:rPr>
        <w:t>To</w:t>
      </w:r>
      <w:r w:rsidR="001C69EF" w:rsidRPr="00A54F7E">
        <w:rPr>
          <w:rFonts w:ascii="Arial" w:eastAsia="Arial" w:hAnsi="Arial" w:cs="Arial"/>
          <w:color w:val="000000" w:themeColor="text1"/>
        </w:rPr>
        <w:t xml:space="preserve"> secure the payment information of customers, the company will guarantee that all applicable standards of the Payment Card Industry Data Security Standard (PCI-DSS) are complied with.</w:t>
      </w:r>
    </w:p>
    <w:p w14:paraId="0000003E" w14:textId="77777777" w:rsidR="007E77CB" w:rsidRPr="00A54F7E" w:rsidRDefault="002D17BF">
      <w:pPr>
        <w:pStyle w:val="Heading2"/>
        <w:spacing w:line="360" w:lineRule="auto"/>
        <w:rPr>
          <w:rFonts w:ascii="Arial" w:eastAsia="Arial" w:hAnsi="Arial" w:cs="Arial"/>
          <w:color w:val="000000" w:themeColor="text1"/>
          <w:sz w:val="28"/>
          <w:szCs w:val="28"/>
        </w:rPr>
      </w:pPr>
      <w:bookmarkStart w:id="13" w:name="_heading=h.lnxbz9" w:colFirst="0" w:colLast="0"/>
      <w:bookmarkEnd w:id="13"/>
      <w:r w:rsidRPr="00A54F7E">
        <w:rPr>
          <w:rFonts w:ascii="Arial" w:eastAsia="Arial" w:hAnsi="Arial" w:cs="Arial"/>
          <w:color w:val="000000" w:themeColor="text1"/>
          <w:sz w:val="28"/>
          <w:szCs w:val="28"/>
        </w:rPr>
        <w:t xml:space="preserve">4.3: Place </w:t>
      </w:r>
    </w:p>
    <w:p w14:paraId="0000003F" w14:textId="268342DD" w:rsidR="007E77CB" w:rsidRPr="00A54F7E" w:rsidRDefault="002D17BF">
      <w:pPr>
        <w:spacing w:line="360" w:lineRule="auto"/>
        <w:jc w:val="both"/>
        <w:rPr>
          <w:rFonts w:ascii="Arial" w:eastAsia="Arial" w:hAnsi="Arial" w:cs="Arial"/>
          <w:color w:val="000000" w:themeColor="text1"/>
        </w:rPr>
      </w:pPr>
      <w:r w:rsidRPr="00A54F7E">
        <w:rPr>
          <w:rFonts w:ascii="Arial" w:eastAsia="Arial" w:hAnsi="Arial" w:cs="Arial"/>
          <w:color w:val="000000" w:themeColor="text1"/>
        </w:rPr>
        <w:t xml:space="preserve">The placement strategy for a product involves determining how it is going to reach the targeted customer base while also being efficient and profitable for the company. By properly identifying factors such as distribution channels and mediums to which the product will be reached to customers a company can easily identify whether serving the potential market is profitable or not (Barringer &amp; Ireland, 2022).  EcoNest Decor Is mainly an online business with limited physical locations. Therefore, the company is considering partnerships with online marketplaces, sustainable lifestyle stores and local artisans' platforms to reach its target market segment. The company </w:t>
      </w:r>
      <w:r w:rsidR="00DD694C" w:rsidRPr="00A54F7E">
        <w:rPr>
          <w:rFonts w:ascii="Arial" w:eastAsia="Arial" w:hAnsi="Arial" w:cs="Arial"/>
          <w:color w:val="000000" w:themeColor="text1"/>
        </w:rPr>
        <w:t>can</w:t>
      </w:r>
      <w:r w:rsidRPr="00A54F7E">
        <w:rPr>
          <w:rFonts w:ascii="Arial" w:eastAsia="Arial" w:hAnsi="Arial" w:cs="Arial"/>
          <w:color w:val="000000" w:themeColor="text1"/>
        </w:rPr>
        <w:t xml:space="preserve"> expand its reach and tap into new customer segments </w:t>
      </w:r>
      <w:r w:rsidR="00B968E0" w:rsidRPr="00A54F7E">
        <w:rPr>
          <w:rFonts w:ascii="Arial" w:eastAsia="Arial" w:hAnsi="Arial" w:cs="Arial"/>
          <w:color w:val="000000" w:themeColor="text1"/>
        </w:rPr>
        <w:t>using</w:t>
      </w:r>
      <w:r w:rsidRPr="00A54F7E">
        <w:rPr>
          <w:rFonts w:ascii="Arial" w:eastAsia="Arial" w:hAnsi="Arial" w:cs="Arial"/>
          <w:color w:val="000000" w:themeColor="text1"/>
        </w:rPr>
        <w:t xml:space="preserve"> online marketplaces. Efficient order fulfilment and reliable shipping can be paired together with excellent customer service to provide customers with a positive buying experience.</w:t>
      </w:r>
    </w:p>
    <w:p w14:paraId="00000040" w14:textId="77777777" w:rsidR="007E77CB" w:rsidRPr="00A54F7E" w:rsidRDefault="002D17BF">
      <w:pPr>
        <w:pStyle w:val="Heading2"/>
        <w:spacing w:line="360" w:lineRule="auto"/>
        <w:rPr>
          <w:rFonts w:ascii="Arial" w:eastAsia="Arial" w:hAnsi="Arial" w:cs="Arial"/>
          <w:color w:val="000000" w:themeColor="text1"/>
          <w:sz w:val="28"/>
          <w:szCs w:val="28"/>
        </w:rPr>
      </w:pPr>
      <w:bookmarkStart w:id="14" w:name="_heading=h.35nkun2" w:colFirst="0" w:colLast="0"/>
      <w:bookmarkEnd w:id="14"/>
      <w:r w:rsidRPr="00A54F7E">
        <w:rPr>
          <w:rFonts w:ascii="Arial" w:eastAsia="Arial" w:hAnsi="Arial" w:cs="Arial"/>
          <w:color w:val="000000" w:themeColor="text1"/>
          <w:sz w:val="28"/>
          <w:szCs w:val="28"/>
        </w:rPr>
        <w:lastRenderedPageBreak/>
        <w:t xml:space="preserve">4.4: Promotion </w:t>
      </w:r>
    </w:p>
    <w:p w14:paraId="00000041" w14:textId="5A0B7CDC" w:rsidR="007E77CB" w:rsidRPr="00A54F7E" w:rsidRDefault="002D17BF">
      <w:pPr>
        <w:spacing w:line="360" w:lineRule="auto"/>
        <w:jc w:val="both"/>
        <w:rPr>
          <w:rFonts w:ascii="Arial" w:eastAsia="Arial" w:hAnsi="Arial" w:cs="Arial"/>
          <w:color w:val="000000" w:themeColor="text1"/>
        </w:rPr>
      </w:pPr>
      <w:r w:rsidRPr="00A54F7E">
        <w:rPr>
          <w:rFonts w:ascii="Arial" w:eastAsia="Arial" w:hAnsi="Arial" w:cs="Arial"/>
          <w:color w:val="000000" w:themeColor="text1"/>
        </w:rPr>
        <w:t xml:space="preserve">The promotional strategy can be considered the heart of the overall marketing strategy of a firm. The promotional strategy aims to create awareness among the target market for the product and services being offered (Kotler et al., 2018). Since EcoNest Decor serves </w:t>
      </w:r>
      <w:r w:rsidR="00DD694C" w:rsidRPr="00A54F7E">
        <w:rPr>
          <w:rFonts w:ascii="Arial" w:eastAsia="Arial" w:hAnsi="Arial" w:cs="Arial"/>
          <w:color w:val="000000" w:themeColor="text1"/>
        </w:rPr>
        <w:t>most of</w:t>
      </w:r>
      <w:r w:rsidRPr="00A54F7E">
        <w:rPr>
          <w:rFonts w:ascii="Arial" w:eastAsia="Arial" w:hAnsi="Arial" w:cs="Arial"/>
          <w:color w:val="000000" w:themeColor="text1"/>
        </w:rPr>
        <w:t xml:space="preserve"> its customers through online and e-commerce platforms, the company should focus on raising awareness about its brand and unique value proposition through online platforms. A mix of digital marketing and Traditional marketing approach can be implemented by the company to promote its products.  By using social media platforms like Facebook, </w:t>
      </w:r>
      <w:r w:rsidR="00DD694C" w:rsidRPr="00A54F7E">
        <w:rPr>
          <w:rFonts w:ascii="Arial" w:eastAsia="Arial" w:hAnsi="Arial" w:cs="Arial"/>
          <w:color w:val="000000" w:themeColor="text1"/>
        </w:rPr>
        <w:t>Twitter,</w:t>
      </w:r>
      <w:r w:rsidRPr="00A54F7E">
        <w:rPr>
          <w:rFonts w:ascii="Arial" w:eastAsia="Arial" w:hAnsi="Arial" w:cs="Arial"/>
          <w:color w:val="000000" w:themeColor="text1"/>
        </w:rPr>
        <w:t xml:space="preserve"> and Instagram the company Can attract customers who are ecologically conscious and are looking for sustainable alternatives to traditional home decor. Other than that, the company will also engage in SEO and electronic advertisements to increase the reach of its product and its unique value propositions. Leveraging social media platforms, showcasing personalized setups, sharing customer testimonials, and emphasizing sustainability initiatives can help create a strong brand identity and engage with the target audience.</w:t>
      </w:r>
    </w:p>
    <w:p w14:paraId="00000042" w14:textId="77777777" w:rsidR="007E77CB" w:rsidRPr="00A54F7E" w:rsidRDefault="007E77CB">
      <w:pPr>
        <w:spacing w:line="360" w:lineRule="auto"/>
        <w:jc w:val="both"/>
        <w:rPr>
          <w:rFonts w:ascii="Arial" w:eastAsia="Arial" w:hAnsi="Arial" w:cs="Arial"/>
          <w:color w:val="000000" w:themeColor="text1"/>
          <w:sz w:val="24"/>
          <w:szCs w:val="24"/>
        </w:rPr>
      </w:pPr>
    </w:p>
    <w:p w14:paraId="00000043" w14:textId="77777777" w:rsidR="007E77CB" w:rsidRPr="00A54F7E" w:rsidRDefault="002D17BF">
      <w:pPr>
        <w:rPr>
          <w:rFonts w:ascii="Arial" w:eastAsia="Arial" w:hAnsi="Arial" w:cs="Arial"/>
          <w:b/>
          <w:color w:val="000000" w:themeColor="text1"/>
          <w:sz w:val="32"/>
          <w:szCs w:val="32"/>
        </w:rPr>
      </w:pPr>
      <w:r w:rsidRPr="00A54F7E">
        <w:rPr>
          <w:color w:val="000000" w:themeColor="text1"/>
        </w:rPr>
        <w:br w:type="page"/>
      </w:r>
    </w:p>
    <w:p w14:paraId="00000044" w14:textId="77777777" w:rsidR="007E77CB" w:rsidRPr="00A54F7E" w:rsidRDefault="002D17BF">
      <w:pPr>
        <w:pStyle w:val="Heading1"/>
        <w:spacing w:before="0" w:line="360" w:lineRule="auto"/>
        <w:jc w:val="both"/>
        <w:rPr>
          <w:rFonts w:ascii="Arial" w:eastAsia="Arial" w:hAnsi="Arial" w:cs="Arial"/>
          <w:color w:val="000000" w:themeColor="text1"/>
          <w:sz w:val="32"/>
          <w:szCs w:val="32"/>
        </w:rPr>
      </w:pPr>
      <w:bookmarkStart w:id="15" w:name="_heading=h.1ksv4uv" w:colFirst="0" w:colLast="0"/>
      <w:bookmarkEnd w:id="15"/>
      <w:r w:rsidRPr="00A54F7E">
        <w:rPr>
          <w:rFonts w:ascii="Arial" w:eastAsia="Arial" w:hAnsi="Arial" w:cs="Arial"/>
          <w:color w:val="000000" w:themeColor="text1"/>
          <w:sz w:val="32"/>
          <w:szCs w:val="32"/>
        </w:rPr>
        <w:lastRenderedPageBreak/>
        <w:t>5: Conclusion</w:t>
      </w:r>
    </w:p>
    <w:p w14:paraId="00000045" w14:textId="77777777" w:rsidR="007E77CB" w:rsidRPr="00A54F7E" w:rsidRDefault="002D17BF">
      <w:pPr>
        <w:spacing w:line="360" w:lineRule="auto"/>
        <w:jc w:val="both"/>
        <w:rPr>
          <w:rFonts w:ascii="Arial" w:eastAsia="Arial" w:hAnsi="Arial" w:cs="Arial"/>
          <w:color w:val="000000" w:themeColor="text1"/>
        </w:rPr>
      </w:pPr>
      <w:r w:rsidRPr="00A54F7E">
        <w:rPr>
          <w:rFonts w:ascii="Arial" w:eastAsia="Arial" w:hAnsi="Arial" w:cs="Arial"/>
          <w:color w:val="000000" w:themeColor="text1"/>
        </w:rPr>
        <w:t>In conclusion, EcoNest Decor is an innovative and personalized online home decor business that aims to provide sustainable and unique home decor and furniture to customers while also adhering to ethical guidelines. Increasing demand for ecologically sustainable total throughout the UK and Europe has been the motivation for selecting this business. Despite having major competition in the home decor market, the company can carve out a significant niche by differentiating itself through personalization and increased focus on sustainability. To facilitate the operations the company will involve developing websites and mobile applications while also using established online marketplaces by Amazon, eBay etc. The company will also be involved in preparing a well-rounded marketing strategy and rigorously designing the marketing mix to reach the potential market and serve that market efficiently and profitably.</w:t>
      </w:r>
    </w:p>
    <w:p w14:paraId="00000046" w14:textId="77777777" w:rsidR="007E77CB" w:rsidRPr="00A54F7E" w:rsidRDefault="007E77CB">
      <w:pPr>
        <w:rPr>
          <w:rFonts w:ascii="Arial" w:eastAsia="Arial" w:hAnsi="Arial" w:cs="Arial"/>
          <w:b/>
          <w:color w:val="000000" w:themeColor="text1"/>
          <w:sz w:val="36"/>
          <w:szCs w:val="36"/>
        </w:rPr>
      </w:pPr>
    </w:p>
    <w:p w14:paraId="00000047" w14:textId="77777777" w:rsidR="007E77CB" w:rsidRPr="00A54F7E" w:rsidRDefault="002D17BF">
      <w:pPr>
        <w:rPr>
          <w:rFonts w:ascii="Arial" w:eastAsia="Arial" w:hAnsi="Arial" w:cs="Arial"/>
          <w:b/>
          <w:color w:val="000000" w:themeColor="text1"/>
          <w:sz w:val="36"/>
          <w:szCs w:val="36"/>
        </w:rPr>
      </w:pPr>
      <w:r w:rsidRPr="00A54F7E">
        <w:rPr>
          <w:color w:val="000000" w:themeColor="text1"/>
        </w:rPr>
        <w:br w:type="page"/>
      </w:r>
    </w:p>
    <w:p w14:paraId="00000048" w14:textId="77777777" w:rsidR="007E77CB" w:rsidRPr="00A54F7E" w:rsidRDefault="002D17BF">
      <w:pPr>
        <w:pStyle w:val="Heading1"/>
        <w:spacing w:before="0" w:line="360" w:lineRule="auto"/>
        <w:jc w:val="both"/>
        <w:rPr>
          <w:rFonts w:ascii="Arial" w:eastAsia="Arial" w:hAnsi="Arial" w:cs="Arial"/>
          <w:color w:val="000000" w:themeColor="text1"/>
        </w:rPr>
      </w:pPr>
      <w:bookmarkStart w:id="16" w:name="_heading=h.44sinio" w:colFirst="0" w:colLast="0"/>
      <w:bookmarkEnd w:id="16"/>
      <w:r w:rsidRPr="00A54F7E">
        <w:rPr>
          <w:rFonts w:ascii="Arial" w:eastAsia="Arial" w:hAnsi="Arial" w:cs="Arial"/>
          <w:color w:val="000000" w:themeColor="text1"/>
          <w:sz w:val="32"/>
          <w:szCs w:val="32"/>
        </w:rPr>
        <w:lastRenderedPageBreak/>
        <w:t xml:space="preserve">6: References </w:t>
      </w:r>
    </w:p>
    <w:p w14:paraId="00000049" w14:textId="77777777" w:rsidR="007E77CB" w:rsidRPr="00A54F7E" w:rsidRDefault="002D17BF">
      <w:pPr>
        <w:spacing w:before="280" w:after="280" w:line="360" w:lineRule="auto"/>
        <w:ind w:left="567" w:hanging="567"/>
        <w:jc w:val="both"/>
        <w:rPr>
          <w:rFonts w:ascii="Arial" w:eastAsia="Arial" w:hAnsi="Arial" w:cs="Arial"/>
          <w:color w:val="000000" w:themeColor="text1"/>
        </w:rPr>
      </w:pPr>
      <w:r w:rsidRPr="00A54F7E">
        <w:rPr>
          <w:rFonts w:ascii="Arial" w:eastAsia="Arial" w:hAnsi="Arial" w:cs="Arial"/>
          <w:color w:val="000000" w:themeColor="text1"/>
        </w:rPr>
        <w:t xml:space="preserve">Barringer, B.R. and Ireland, R.D. (2022) Entrepreneurship: Successfully launching New Ventures. 8th </w:t>
      </w:r>
      <w:proofErr w:type="spellStart"/>
      <w:r w:rsidRPr="00A54F7E">
        <w:rPr>
          <w:rFonts w:ascii="Arial" w:eastAsia="Arial" w:hAnsi="Arial" w:cs="Arial"/>
          <w:color w:val="000000" w:themeColor="text1"/>
        </w:rPr>
        <w:t>edn</w:t>
      </w:r>
      <w:proofErr w:type="spellEnd"/>
      <w:r w:rsidRPr="00A54F7E">
        <w:rPr>
          <w:rFonts w:ascii="Arial" w:eastAsia="Arial" w:hAnsi="Arial" w:cs="Arial"/>
          <w:color w:val="000000" w:themeColor="text1"/>
        </w:rPr>
        <w:t xml:space="preserve">. Harlow, England: Pearson. </w:t>
      </w:r>
    </w:p>
    <w:p w14:paraId="0000004A" w14:textId="41353718" w:rsidR="007E77CB" w:rsidRPr="00A54F7E" w:rsidRDefault="002D17BF">
      <w:pPr>
        <w:spacing w:before="280" w:after="280" w:line="360" w:lineRule="auto"/>
        <w:ind w:left="567" w:hanging="567"/>
        <w:jc w:val="both"/>
        <w:rPr>
          <w:rFonts w:ascii="Arial" w:eastAsia="Arial" w:hAnsi="Arial" w:cs="Arial"/>
          <w:color w:val="000000" w:themeColor="text1"/>
        </w:rPr>
      </w:pPr>
      <w:r w:rsidRPr="00A54F7E">
        <w:rPr>
          <w:rFonts w:ascii="Arial" w:eastAsia="Arial" w:hAnsi="Arial" w:cs="Arial"/>
          <w:color w:val="000000" w:themeColor="text1"/>
        </w:rPr>
        <w:t xml:space="preserve">Daniel, F. (2022) How to make a small business </w:t>
      </w:r>
      <w:r w:rsidR="00A622E1" w:rsidRPr="00A54F7E">
        <w:rPr>
          <w:rFonts w:ascii="Arial" w:eastAsia="Arial" w:hAnsi="Arial" w:cs="Arial"/>
          <w:color w:val="000000" w:themeColor="text1"/>
        </w:rPr>
        <w:t>website,</w:t>
      </w:r>
      <w:r w:rsidRPr="00A54F7E">
        <w:rPr>
          <w:rFonts w:ascii="Arial" w:eastAsia="Arial" w:hAnsi="Arial" w:cs="Arial"/>
          <w:color w:val="000000" w:themeColor="text1"/>
        </w:rPr>
        <w:t xml:space="preserve"> Forbes. Available at: https://www.forbes.com/advisor/business/how-to-make-a-website-for-your-business/ (Accessed: 26 June 2023). </w:t>
      </w:r>
    </w:p>
    <w:p w14:paraId="0000004B" w14:textId="6E5AC42D" w:rsidR="007E77CB" w:rsidRPr="00A54F7E" w:rsidRDefault="002D17BF">
      <w:pPr>
        <w:spacing w:before="280" w:after="280" w:line="360" w:lineRule="auto"/>
        <w:ind w:left="567" w:hanging="567"/>
        <w:jc w:val="both"/>
        <w:rPr>
          <w:rFonts w:ascii="Arial" w:eastAsia="Arial" w:hAnsi="Arial" w:cs="Arial"/>
          <w:color w:val="000000" w:themeColor="text1"/>
        </w:rPr>
      </w:pPr>
      <w:r w:rsidRPr="00A54F7E">
        <w:rPr>
          <w:rFonts w:ascii="Arial" w:eastAsia="Arial" w:hAnsi="Arial" w:cs="Arial"/>
          <w:color w:val="000000" w:themeColor="text1"/>
        </w:rPr>
        <w:t xml:space="preserve">Ethical Consumer Market </w:t>
      </w:r>
      <w:r w:rsidR="00A622E1" w:rsidRPr="00A54F7E">
        <w:rPr>
          <w:rFonts w:ascii="Arial" w:eastAsia="Arial" w:hAnsi="Arial" w:cs="Arial"/>
          <w:color w:val="000000" w:themeColor="text1"/>
        </w:rPr>
        <w:t>Report (</w:t>
      </w:r>
      <w:r w:rsidRPr="00A54F7E">
        <w:rPr>
          <w:rFonts w:ascii="Arial" w:eastAsia="Arial" w:hAnsi="Arial" w:cs="Arial"/>
          <w:color w:val="000000" w:themeColor="text1"/>
        </w:rPr>
        <w:t xml:space="preserve">2020) UK ethical consumer markets report, Ethical Consumer. Available at: https://www.ethicalconsumer.org/research-hub/uk-ethical-consumer-markets-report (Accessed: 26 June 2023). </w:t>
      </w:r>
    </w:p>
    <w:p w14:paraId="0000004C" w14:textId="77777777" w:rsidR="007E77CB" w:rsidRPr="00A54F7E" w:rsidRDefault="002D17BF">
      <w:pPr>
        <w:spacing w:before="280" w:after="280" w:line="360" w:lineRule="auto"/>
        <w:ind w:left="567" w:hanging="567"/>
        <w:jc w:val="both"/>
        <w:rPr>
          <w:rFonts w:ascii="Arial" w:eastAsia="Arial" w:hAnsi="Arial" w:cs="Arial"/>
          <w:color w:val="000000" w:themeColor="text1"/>
        </w:rPr>
      </w:pPr>
      <w:r w:rsidRPr="00A54F7E">
        <w:rPr>
          <w:rFonts w:ascii="Arial" w:eastAsia="Arial" w:hAnsi="Arial" w:cs="Arial"/>
          <w:color w:val="000000" w:themeColor="text1"/>
        </w:rPr>
        <w:t xml:space="preserve">Green Building Council (2021) Response to government’s net zero review, UKGBC. Available at: https://ukgbc.org/resources/ukgbc-responds-to-governments-net-zero-review/ (Accessed: 26 June 2023). </w:t>
      </w:r>
    </w:p>
    <w:p w14:paraId="0000004D" w14:textId="65AA4149" w:rsidR="007E77CB" w:rsidRPr="00A54F7E" w:rsidRDefault="00A622E1">
      <w:pPr>
        <w:spacing w:before="280" w:after="280" w:line="360" w:lineRule="auto"/>
        <w:ind w:left="567" w:hanging="567"/>
        <w:jc w:val="both"/>
        <w:rPr>
          <w:rFonts w:ascii="Arial" w:eastAsia="Arial" w:hAnsi="Arial" w:cs="Arial"/>
          <w:color w:val="000000" w:themeColor="text1"/>
        </w:rPr>
      </w:pPr>
      <w:r w:rsidRPr="00A54F7E">
        <w:rPr>
          <w:rFonts w:ascii="Arial" w:eastAsia="Arial" w:hAnsi="Arial" w:cs="Arial"/>
          <w:color w:val="000000" w:themeColor="text1"/>
        </w:rPr>
        <w:t xml:space="preserve">Guardian (2019) The best green homewares, The Guardian. Available at: https://www.theguardian.com/lifeandstyle/gallery/2019/jun/21/the-best-green-homewares-in-pictures (Accessed: 26 June 2023). </w:t>
      </w:r>
    </w:p>
    <w:p w14:paraId="0000004E" w14:textId="77777777" w:rsidR="007E77CB" w:rsidRPr="00A54F7E" w:rsidRDefault="002D17BF">
      <w:pPr>
        <w:spacing w:before="280" w:after="280" w:line="360" w:lineRule="auto"/>
        <w:ind w:left="567" w:hanging="567"/>
        <w:jc w:val="both"/>
        <w:rPr>
          <w:rFonts w:ascii="Arial" w:eastAsia="Arial" w:hAnsi="Arial" w:cs="Arial"/>
          <w:color w:val="000000" w:themeColor="text1"/>
        </w:rPr>
      </w:pPr>
      <w:r w:rsidRPr="00A54F7E">
        <w:rPr>
          <w:rFonts w:ascii="Arial" w:eastAsia="Arial" w:hAnsi="Arial" w:cs="Arial"/>
          <w:color w:val="000000" w:themeColor="text1"/>
        </w:rPr>
        <w:t xml:space="preserve">Kennard, M. (2022) Innovation and entrepreneurship. 3rd </w:t>
      </w:r>
      <w:proofErr w:type="spellStart"/>
      <w:r w:rsidRPr="00A54F7E">
        <w:rPr>
          <w:rFonts w:ascii="Arial" w:eastAsia="Arial" w:hAnsi="Arial" w:cs="Arial"/>
          <w:color w:val="000000" w:themeColor="text1"/>
        </w:rPr>
        <w:t>edn</w:t>
      </w:r>
      <w:proofErr w:type="spellEnd"/>
      <w:r w:rsidRPr="00A54F7E">
        <w:rPr>
          <w:rFonts w:ascii="Arial" w:eastAsia="Arial" w:hAnsi="Arial" w:cs="Arial"/>
          <w:color w:val="000000" w:themeColor="text1"/>
        </w:rPr>
        <w:t xml:space="preserve">. Abingdon, Oxon: Routledge. </w:t>
      </w:r>
    </w:p>
    <w:p w14:paraId="0000004F" w14:textId="3395E222" w:rsidR="007E77CB" w:rsidRPr="00A54F7E" w:rsidRDefault="002D17BF">
      <w:pPr>
        <w:spacing w:before="280" w:after="280" w:line="360" w:lineRule="auto"/>
        <w:ind w:left="567" w:hanging="567"/>
        <w:jc w:val="both"/>
        <w:rPr>
          <w:rFonts w:ascii="Arial" w:eastAsia="Arial" w:hAnsi="Arial" w:cs="Arial"/>
          <w:color w:val="000000" w:themeColor="text1"/>
        </w:rPr>
      </w:pPr>
      <w:r w:rsidRPr="00A54F7E">
        <w:rPr>
          <w:rFonts w:ascii="Arial" w:eastAsia="Arial" w:hAnsi="Arial" w:cs="Arial"/>
          <w:color w:val="000000" w:themeColor="text1"/>
        </w:rPr>
        <w:t xml:space="preserve">Kotler, P., Armstrong, G. and Agnihotri, P.Y. (2018) Principles of Marketing. 17th </w:t>
      </w:r>
      <w:proofErr w:type="spellStart"/>
      <w:r w:rsidRPr="00A54F7E">
        <w:rPr>
          <w:rFonts w:ascii="Arial" w:eastAsia="Arial" w:hAnsi="Arial" w:cs="Arial"/>
          <w:color w:val="000000" w:themeColor="text1"/>
        </w:rPr>
        <w:t>edn</w:t>
      </w:r>
      <w:proofErr w:type="spellEnd"/>
      <w:r w:rsidRPr="00A54F7E">
        <w:rPr>
          <w:rFonts w:ascii="Arial" w:eastAsia="Arial" w:hAnsi="Arial" w:cs="Arial"/>
          <w:color w:val="000000" w:themeColor="text1"/>
        </w:rPr>
        <w:t xml:space="preserve">. </w:t>
      </w:r>
      <w:r w:rsidR="00A622E1" w:rsidRPr="00A54F7E">
        <w:rPr>
          <w:rFonts w:ascii="Arial" w:eastAsia="Arial" w:hAnsi="Arial" w:cs="Arial"/>
          <w:color w:val="000000" w:themeColor="text1"/>
        </w:rPr>
        <w:t>Noida:</w:t>
      </w:r>
      <w:r w:rsidRPr="00A54F7E">
        <w:rPr>
          <w:rFonts w:ascii="Arial" w:eastAsia="Arial" w:hAnsi="Arial" w:cs="Arial"/>
          <w:color w:val="000000" w:themeColor="text1"/>
        </w:rPr>
        <w:t xml:space="preserve"> Pearson. </w:t>
      </w:r>
    </w:p>
    <w:p w14:paraId="00000050" w14:textId="77777777" w:rsidR="007E77CB" w:rsidRPr="00A54F7E" w:rsidRDefault="002D17BF">
      <w:pPr>
        <w:spacing w:before="280" w:after="280" w:line="360" w:lineRule="auto"/>
        <w:ind w:left="567" w:hanging="567"/>
        <w:jc w:val="both"/>
        <w:rPr>
          <w:rFonts w:ascii="Arial" w:eastAsia="Arial" w:hAnsi="Arial" w:cs="Arial"/>
          <w:color w:val="000000" w:themeColor="text1"/>
        </w:rPr>
      </w:pPr>
      <w:r w:rsidRPr="00A54F7E">
        <w:rPr>
          <w:rFonts w:ascii="Arial" w:eastAsia="Arial" w:hAnsi="Arial" w:cs="Arial"/>
          <w:color w:val="000000" w:themeColor="text1"/>
        </w:rPr>
        <w:t xml:space="preserve">MarketWatch (2023) Home Decor Market Size, regional status and outlook 2023-2030, MarketWatch. Available at: https://www.marketwatch.com/press-release/home-decor-market-size-regional-status-and-outlook-2023-2030-2023-06-06 (Accessed: 26 June 2023). </w:t>
      </w:r>
    </w:p>
    <w:p w14:paraId="00000051" w14:textId="77777777" w:rsidR="007E77CB" w:rsidRPr="00A54F7E" w:rsidRDefault="002D17BF">
      <w:pPr>
        <w:spacing w:before="280" w:after="280" w:line="360" w:lineRule="auto"/>
        <w:ind w:left="567" w:hanging="567"/>
        <w:jc w:val="both"/>
        <w:rPr>
          <w:rFonts w:ascii="Arial" w:eastAsia="Arial" w:hAnsi="Arial" w:cs="Arial"/>
          <w:color w:val="000000" w:themeColor="text1"/>
        </w:rPr>
      </w:pPr>
      <w:r w:rsidRPr="00A54F7E">
        <w:rPr>
          <w:rFonts w:ascii="Arial" w:eastAsia="Arial" w:hAnsi="Arial" w:cs="Arial"/>
          <w:color w:val="000000" w:themeColor="text1"/>
        </w:rPr>
        <w:t xml:space="preserve">McIntyre, P. et al. (2022) Entrepreneurship in the Creative Industries: How Innovative Agents, Skills and networks interact. 4th </w:t>
      </w:r>
      <w:proofErr w:type="spellStart"/>
      <w:r w:rsidRPr="00A54F7E">
        <w:rPr>
          <w:rFonts w:ascii="Arial" w:eastAsia="Arial" w:hAnsi="Arial" w:cs="Arial"/>
          <w:color w:val="000000" w:themeColor="text1"/>
        </w:rPr>
        <w:t>edn</w:t>
      </w:r>
      <w:proofErr w:type="spellEnd"/>
      <w:r w:rsidRPr="00A54F7E">
        <w:rPr>
          <w:rFonts w:ascii="Arial" w:eastAsia="Arial" w:hAnsi="Arial" w:cs="Arial"/>
          <w:color w:val="000000" w:themeColor="text1"/>
        </w:rPr>
        <w:t xml:space="preserve">. Basingstoke: Palgrave Macmillan. </w:t>
      </w:r>
    </w:p>
    <w:p w14:paraId="00000052" w14:textId="77777777" w:rsidR="007E77CB" w:rsidRPr="00A54F7E" w:rsidRDefault="002D17BF">
      <w:pPr>
        <w:spacing w:before="280" w:after="280" w:line="360" w:lineRule="auto"/>
        <w:ind w:left="567" w:hanging="567"/>
        <w:jc w:val="both"/>
        <w:rPr>
          <w:rFonts w:ascii="Arial" w:eastAsia="Arial" w:hAnsi="Arial" w:cs="Arial"/>
          <w:color w:val="000000" w:themeColor="text1"/>
        </w:rPr>
      </w:pPr>
      <w:r w:rsidRPr="00A54F7E">
        <w:rPr>
          <w:rFonts w:ascii="Arial" w:eastAsia="Arial" w:hAnsi="Arial" w:cs="Arial"/>
          <w:color w:val="000000" w:themeColor="text1"/>
        </w:rPr>
        <w:t xml:space="preserve">Mordor Intelligence (2022) UK Home Decor Market Size &amp;amp; Share Analysis - Industry Research Report - Growth Trends. Available at: </w:t>
      </w:r>
      <w:r w:rsidRPr="00A54F7E">
        <w:rPr>
          <w:rFonts w:ascii="Arial" w:eastAsia="Arial" w:hAnsi="Arial" w:cs="Arial"/>
          <w:color w:val="000000" w:themeColor="text1"/>
        </w:rPr>
        <w:lastRenderedPageBreak/>
        <w:t xml:space="preserve">https://www.mordorintelligence.com/industry-reports/uk-home-decor-market (Accessed: 25 June 2023). </w:t>
      </w:r>
    </w:p>
    <w:p w14:paraId="00000053" w14:textId="77777777" w:rsidR="007E77CB" w:rsidRPr="00A54F7E" w:rsidRDefault="002D17BF">
      <w:pPr>
        <w:spacing w:before="280" w:after="280" w:line="360" w:lineRule="auto"/>
        <w:ind w:left="567" w:hanging="567"/>
        <w:jc w:val="both"/>
        <w:rPr>
          <w:rFonts w:ascii="Arial" w:eastAsia="Arial" w:hAnsi="Arial" w:cs="Arial"/>
          <w:color w:val="000000" w:themeColor="text1"/>
        </w:rPr>
      </w:pPr>
      <w:r w:rsidRPr="00A54F7E">
        <w:rPr>
          <w:rFonts w:ascii="Arial" w:eastAsia="Arial" w:hAnsi="Arial" w:cs="Arial"/>
          <w:color w:val="000000" w:themeColor="text1"/>
        </w:rPr>
        <w:t xml:space="preserve">Zuo, J. and Zhao, Z.-Y. (2017) ‘Green Building Research–Current Status and Future Agenda: A Review’, Renewable and Sustainable Energy Reviews, 30(3), pp. 271–281. doi:10.1016/j.rser.2013.10.021. </w:t>
      </w:r>
    </w:p>
    <w:p w14:paraId="00000054" w14:textId="77777777" w:rsidR="007E77CB" w:rsidRPr="00A54F7E" w:rsidRDefault="002D17BF">
      <w:pPr>
        <w:spacing w:before="280" w:after="280" w:line="360" w:lineRule="auto"/>
        <w:ind w:left="567" w:hanging="567"/>
        <w:jc w:val="both"/>
        <w:rPr>
          <w:rFonts w:ascii="Arial" w:eastAsia="Arial" w:hAnsi="Arial" w:cs="Arial"/>
          <w:color w:val="000000" w:themeColor="text1"/>
          <w:sz w:val="24"/>
          <w:szCs w:val="24"/>
        </w:rPr>
      </w:pPr>
      <w:r w:rsidRPr="00A54F7E">
        <w:rPr>
          <w:rFonts w:ascii="Arial" w:eastAsia="Arial" w:hAnsi="Arial" w:cs="Arial"/>
          <w:color w:val="000000" w:themeColor="text1"/>
          <w:sz w:val="24"/>
          <w:szCs w:val="24"/>
        </w:rPr>
        <w:t xml:space="preserve">. </w:t>
      </w:r>
    </w:p>
    <w:p w14:paraId="00000055" w14:textId="77777777" w:rsidR="007E77CB" w:rsidRPr="00A54F7E" w:rsidRDefault="007E77CB">
      <w:pPr>
        <w:rPr>
          <w:rFonts w:ascii="Arial" w:eastAsia="Arial" w:hAnsi="Arial" w:cs="Arial"/>
          <w:b/>
          <w:color w:val="000000" w:themeColor="text1"/>
          <w:sz w:val="36"/>
          <w:szCs w:val="36"/>
        </w:rPr>
      </w:pPr>
    </w:p>
    <w:sectPr w:rsidR="007E77CB" w:rsidRPr="00A54F7E">
      <w:footerReference w:type="default" r:id="rId7"/>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40A11" w14:textId="77777777" w:rsidR="002D17BF" w:rsidRDefault="002D17BF">
      <w:pPr>
        <w:spacing w:after="0" w:line="240" w:lineRule="auto"/>
      </w:pPr>
      <w:r>
        <w:separator/>
      </w:r>
    </w:p>
  </w:endnote>
  <w:endnote w:type="continuationSeparator" w:id="0">
    <w:p w14:paraId="7D3D2DD2" w14:textId="77777777" w:rsidR="002D17BF" w:rsidRDefault="002D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6" w14:textId="2F614250" w:rsidR="007E77CB" w:rsidRDefault="002D17BF">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54F7E">
      <w:rPr>
        <w:noProof/>
        <w:color w:val="000000"/>
      </w:rPr>
      <w:t>2</w:t>
    </w:r>
    <w:r>
      <w:rPr>
        <w:color w:val="000000"/>
      </w:rPr>
      <w:fldChar w:fldCharType="end"/>
    </w:r>
  </w:p>
  <w:p w14:paraId="00000057" w14:textId="77777777" w:rsidR="007E77CB" w:rsidRDefault="007E77C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811D5" w14:textId="77777777" w:rsidR="002D17BF" w:rsidRDefault="002D17BF">
      <w:pPr>
        <w:spacing w:after="0" w:line="240" w:lineRule="auto"/>
      </w:pPr>
      <w:r>
        <w:separator/>
      </w:r>
    </w:p>
  </w:footnote>
  <w:footnote w:type="continuationSeparator" w:id="0">
    <w:p w14:paraId="567DA6AF" w14:textId="77777777" w:rsidR="002D17BF" w:rsidRDefault="002D17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zNDU2sDAxNTMxMjFU0lEKTi0uzszPAykwrAUACe2M5SwAAAA="/>
  </w:docVars>
  <w:rsids>
    <w:rsidRoot w:val="007E77CB"/>
    <w:rsid w:val="001C6852"/>
    <w:rsid w:val="001C69EF"/>
    <w:rsid w:val="002B25C2"/>
    <w:rsid w:val="002D17BF"/>
    <w:rsid w:val="00417969"/>
    <w:rsid w:val="00425E73"/>
    <w:rsid w:val="00437F8D"/>
    <w:rsid w:val="00661421"/>
    <w:rsid w:val="006C59E9"/>
    <w:rsid w:val="007E77CB"/>
    <w:rsid w:val="00964E15"/>
    <w:rsid w:val="009E00A9"/>
    <w:rsid w:val="009E75D8"/>
    <w:rsid w:val="00A54F7E"/>
    <w:rsid w:val="00A622E1"/>
    <w:rsid w:val="00AB11B2"/>
    <w:rsid w:val="00AD37D5"/>
    <w:rsid w:val="00B968E0"/>
    <w:rsid w:val="00BC2D16"/>
    <w:rsid w:val="00C84200"/>
    <w:rsid w:val="00CA7D95"/>
    <w:rsid w:val="00DD6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E942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494"/>
  </w:style>
  <w:style w:type="paragraph" w:styleId="Heading1">
    <w:name w:val="heading 1"/>
    <w:basedOn w:val="Normal"/>
    <w:next w:val="Normal"/>
    <w:link w:val="Heading1Char"/>
    <w:uiPriority w:val="9"/>
    <w:qFormat/>
    <w:rsid w:val="00DC73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C73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DC7380"/>
    <w:pPr>
      <w:spacing w:after="0" w:line="240" w:lineRule="auto"/>
    </w:pPr>
    <w:rPr>
      <w:rFonts w:eastAsiaTheme="minorEastAsia"/>
    </w:rPr>
  </w:style>
  <w:style w:type="character" w:customStyle="1" w:styleId="NoSpacingChar">
    <w:name w:val="No Spacing Char"/>
    <w:basedOn w:val="DefaultParagraphFont"/>
    <w:link w:val="NoSpacing"/>
    <w:uiPriority w:val="1"/>
    <w:rsid w:val="00DC7380"/>
    <w:rPr>
      <w:rFonts w:eastAsiaTheme="minorEastAsia"/>
    </w:rPr>
  </w:style>
  <w:style w:type="paragraph" w:styleId="BalloonText">
    <w:name w:val="Balloon Text"/>
    <w:basedOn w:val="Normal"/>
    <w:link w:val="BalloonTextChar"/>
    <w:uiPriority w:val="99"/>
    <w:semiHidden/>
    <w:unhideWhenUsed/>
    <w:rsid w:val="00DC7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380"/>
    <w:rPr>
      <w:rFonts w:ascii="Tahoma" w:hAnsi="Tahoma" w:cs="Tahoma"/>
      <w:sz w:val="16"/>
      <w:szCs w:val="16"/>
    </w:rPr>
  </w:style>
  <w:style w:type="character" w:customStyle="1" w:styleId="Heading1Char">
    <w:name w:val="Heading 1 Char"/>
    <w:basedOn w:val="DefaultParagraphFont"/>
    <w:link w:val="Heading1"/>
    <w:uiPriority w:val="9"/>
    <w:rsid w:val="00DC7380"/>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1"/>
    <w:qFormat/>
    <w:rsid w:val="00DC7380"/>
    <w:pPr>
      <w:spacing w:after="0" w:line="240" w:lineRule="auto"/>
    </w:pPr>
    <w:rPr>
      <w:rFonts w:ascii="Times New Roman" w:eastAsia="Times New Roman" w:hAnsi="Times New Roman" w:cs="Times New Roman"/>
      <w:sz w:val="28"/>
      <w:szCs w:val="20"/>
      <w:lang w:val="en-GB"/>
    </w:rPr>
  </w:style>
  <w:style w:type="character" w:customStyle="1" w:styleId="BodyTextChar">
    <w:name w:val="Body Text Char"/>
    <w:basedOn w:val="DefaultParagraphFont"/>
    <w:link w:val="BodyText"/>
    <w:uiPriority w:val="1"/>
    <w:rsid w:val="00DC7380"/>
    <w:rPr>
      <w:rFonts w:ascii="Times New Roman" w:eastAsia="Times New Roman" w:hAnsi="Times New Roman" w:cs="Times New Roman"/>
      <w:sz w:val="28"/>
      <w:szCs w:val="20"/>
      <w:lang w:val="en-GB"/>
    </w:rPr>
  </w:style>
  <w:style w:type="character" w:customStyle="1" w:styleId="Heading2Char">
    <w:name w:val="Heading 2 Char"/>
    <w:basedOn w:val="DefaultParagraphFont"/>
    <w:link w:val="Heading2"/>
    <w:uiPriority w:val="9"/>
    <w:rsid w:val="00DC738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693E34"/>
    <w:pPr>
      <w:outlineLvl w:val="9"/>
    </w:pPr>
  </w:style>
  <w:style w:type="paragraph" w:styleId="TOC1">
    <w:name w:val="toc 1"/>
    <w:basedOn w:val="Normal"/>
    <w:next w:val="Normal"/>
    <w:autoRedefine/>
    <w:uiPriority w:val="39"/>
    <w:unhideWhenUsed/>
    <w:rsid w:val="00693E34"/>
    <w:pPr>
      <w:spacing w:after="100"/>
    </w:pPr>
  </w:style>
  <w:style w:type="paragraph" w:styleId="TOC2">
    <w:name w:val="toc 2"/>
    <w:basedOn w:val="Normal"/>
    <w:next w:val="Normal"/>
    <w:autoRedefine/>
    <w:uiPriority w:val="39"/>
    <w:unhideWhenUsed/>
    <w:rsid w:val="00693E34"/>
    <w:pPr>
      <w:spacing w:after="100"/>
      <w:ind w:left="220"/>
    </w:pPr>
  </w:style>
  <w:style w:type="character" w:styleId="Hyperlink">
    <w:name w:val="Hyperlink"/>
    <w:basedOn w:val="DefaultParagraphFont"/>
    <w:uiPriority w:val="99"/>
    <w:unhideWhenUsed/>
    <w:rsid w:val="00693E34"/>
    <w:rPr>
      <w:color w:val="0000FF" w:themeColor="hyperlink"/>
      <w:u w:val="single"/>
    </w:rPr>
  </w:style>
  <w:style w:type="table" w:styleId="TableGrid">
    <w:name w:val="Table Grid"/>
    <w:basedOn w:val="TableNormal"/>
    <w:uiPriority w:val="59"/>
    <w:rsid w:val="00A60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021C"/>
    <w:pPr>
      <w:ind w:left="720"/>
      <w:contextualSpacing/>
    </w:pPr>
  </w:style>
  <w:style w:type="character" w:styleId="FollowedHyperlink">
    <w:name w:val="FollowedHyperlink"/>
    <w:basedOn w:val="DefaultParagraphFont"/>
    <w:uiPriority w:val="99"/>
    <w:semiHidden/>
    <w:unhideWhenUsed/>
    <w:rsid w:val="00A6021C"/>
    <w:rPr>
      <w:color w:val="800080" w:themeColor="followedHyperlink"/>
      <w:u w:val="single"/>
    </w:rPr>
  </w:style>
  <w:style w:type="character" w:customStyle="1" w:styleId="UnresolvedMention1">
    <w:name w:val="Unresolved Mention1"/>
    <w:basedOn w:val="DefaultParagraphFont"/>
    <w:uiPriority w:val="99"/>
    <w:semiHidden/>
    <w:unhideWhenUsed/>
    <w:rsid w:val="00A6021C"/>
    <w:rPr>
      <w:color w:val="605E5C"/>
      <w:shd w:val="clear" w:color="auto" w:fill="E1DFDD"/>
    </w:rPr>
  </w:style>
  <w:style w:type="paragraph" w:styleId="NormalWeb">
    <w:name w:val="Normal (Web)"/>
    <w:basedOn w:val="Normal"/>
    <w:uiPriority w:val="99"/>
    <w:unhideWhenUsed/>
    <w:rsid w:val="003C44E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646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4663"/>
  </w:style>
  <w:style w:type="paragraph" w:styleId="Footer">
    <w:name w:val="footer"/>
    <w:basedOn w:val="Normal"/>
    <w:link w:val="FooterChar"/>
    <w:uiPriority w:val="99"/>
    <w:unhideWhenUsed/>
    <w:rsid w:val="00F646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4663"/>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3031</Words>
  <Characters>17277</Characters>
  <Application>Microsoft Office Word</Application>
  <DocSecurity>0</DocSecurity>
  <Lines>143</Lines>
  <Paragraphs>40</Paragraphs>
  <ScaleCrop>false</ScaleCrop>
  <Company/>
  <LinksUpToDate>false</LinksUpToDate>
  <CharactersWithSpaces>20268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dragomir alexandru</dc:creator>
  <cp:lastModifiedBy/>
  <cp:revision>1</cp:revision>
  <dcterms:created xsi:type="dcterms:W3CDTF">2023-07-02T10:26:00Z</dcterms:created>
  <dcterms:modified xsi:type="dcterms:W3CDTF">2023-07-02T11:26:00Z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2023-06-29T14:00:57Z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546d2e82-3a81-4acb-9beb-b8e034f93400</vt:lpwstr>
  </property>
  <property fmtid="{D5CDD505-2E9C-101B-9397-08002B2CF9AE}" pid="7" name="MSIP_Label_defa4170-0d19-0005-0004-bc88714345d2_ActionId">
    <vt:lpwstr>14a8a7a1-0f84-403e-80d8-f23c445b2fca</vt:lpwstr>
  </property>
  <property fmtid="{D5CDD505-2E9C-101B-9397-08002B2CF9AE}" pid="8" name="MSIP_Label_defa4170-0d19-0005-0004-bc88714345d2_ContentBits">
    <vt:lpwstr>0</vt:lpwstr>
  </property>
</Properties>
</file>