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4F81BD" w:themeColor="accent1"/>
          <w:lang w:val="en-GB"/>
        </w:rPr>
        <w:id w:val="1006794270"/>
        <w:docPartObj>
          <w:docPartGallery w:val="Cover Pages"/>
          <w:docPartUnique/>
        </w:docPartObj>
      </w:sdtPr>
      <w:sdtEndPr>
        <w:rPr>
          <w:rFonts w:ascii="Times New Roman" w:hAnsi="Times New Roman" w:cs="Times New Roman"/>
          <w:color w:val="auto"/>
          <w:sz w:val="24"/>
          <w:szCs w:val="24"/>
        </w:rPr>
      </w:sdtEndPr>
      <w:sdtContent>
        <w:p w:rsidR="008E27A5" w:rsidRDefault="008E27A5">
          <w:pPr>
            <w:pStyle w:val="NoSpacing"/>
            <w:spacing w:before="1540" w:after="240"/>
            <w:jc w:val="center"/>
            <w:rPr>
              <w:color w:val="4F81BD" w:themeColor="accent1"/>
            </w:rPr>
          </w:pPr>
          <w:r>
            <w:rPr>
              <w:noProof/>
              <w:color w:val="4F81BD" w:themeColor="accent1"/>
              <w:lang w:val="en-GB" w:eastAsia="en-GB"/>
            </w:rPr>
            <w:drawing>
              <wp:inline distT="0" distB="0" distL="0" distR="0" wp14:anchorId="4DBE4E20" wp14:editId="18C7F57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B26A4EE195344C1A940A9768480C0EC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8E27A5" w:rsidRDefault="008E27A5">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Effective team working and communication</w:t>
              </w:r>
            </w:p>
          </w:sdtContent>
        </w:sdt>
        <w:sdt>
          <w:sdtPr>
            <w:rPr>
              <w:color w:val="4F81BD" w:themeColor="accent1"/>
              <w:sz w:val="28"/>
              <w:szCs w:val="28"/>
            </w:rPr>
            <w:alias w:val="Subtitle"/>
            <w:tag w:val=""/>
            <w:id w:val="328029620"/>
            <w:placeholder>
              <w:docPart w:val="A6C9B60241C74D768E60D7393B295DC6"/>
            </w:placeholder>
            <w:dataBinding w:prefixMappings="xmlns:ns0='http://purl.org/dc/elements/1.1/' xmlns:ns1='http://schemas.openxmlformats.org/package/2006/metadata/core-properties' " w:xpath="/ns1:coreProperties[1]/ns0:subject[1]" w:storeItemID="{6C3C8BC8-F283-45AE-878A-BAB7291924A1}"/>
            <w:text/>
          </w:sdtPr>
          <w:sdtEndPr/>
          <w:sdtContent>
            <w:p w:rsidR="008E27A5" w:rsidRDefault="008E27A5">
              <w:pPr>
                <w:pStyle w:val="NoSpacing"/>
                <w:jc w:val="center"/>
                <w:rPr>
                  <w:color w:val="4F81BD" w:themeColor="accent1"/>
                  <w:sz w:val="28"/>
                  <w:szCs w:val="28"/>
                </w:rPr>
              </w:pPr>
              <w:r>
                <w:rPr>
                  <w:color w:val="4F81BD" w:themeColor="accent1"/>
                  <w:sz w:val="28"/>
                  <w:szCs w:val="28"/>
                </w:rPr>
                <w:t>Level 4</w:t>
              </w:r>
            </w:p>
          </w:sdtContent>
        </w:sdt>
        <w:p w:rsidR="008E27A5" w:rsidRDefault="008E27A5">
          <w:pPr>
            <w:pStyle w:val="NoSpacing"/>
            <w:spacing w:before="480"/>
            <w:jc w:val="center"/>
            <w:rPr>
              <w:color w:val="4F81BD" w:themeColor="accent1"/>
            </w:rPr>
          </w:pPr>
          <w:bookmarkStart w:id="0" w:name="_GoBack"/>
          <w:bookmarkEnd w:id="0"/>
          <w:r>
            <w:rPr>
              <w:noProof/>
              <w:color w:val="4F81BD" w:themeColor="accent1"/>
              <w:lang w:val="en-GB" w:eastAsia="en-GB"/>
            </w:rPr>
            <mc:AlternateContent>
              <mc:Choice Requires="wps">
                <w:drawing>
                  <wp:anchor distT="0" distB="0" distL="114300" distR="114300" simplePos="0" relativeHeight="251658240" behindDoc="0" locked="0" layoutInCell="1" allowOverlap="1" wp14:anchorId="4A20E040" wp14:editId="6A47C10D">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27A5" w:rsidRPr="008E27A5" w:rsidRDefault="009830EB" w:rsidP="008E27A5">
                                <w:pPr>
                                  <w:pStyle w:val="NoSpacing"/>
                                  <w:spacing w:after="40"/>
                                  <w:jc w:val="center"/>
                                  <w:rPr>
                                    <w:caps/>
                                    <w:color w:val="4F81BD" w:themeColor="accent1"/>
                                    <w:sz w:val="28"/>
                                    <w:szCs w:val="28"/>
                                  </w:rPr>
                                </w:pPr>
                                <w:sdt>
                                  <w:sdtPr>
                                    <w:rPr>
                                      <w:caps/>
                                      <w:color w:val="4F81BD" w:themeColor="accent1"/>
                                      <w:sz w:val="28"/>
                                      <w:szCs w:val="28"/>
                                    </w:rPr>
                                    <w:alias w:val="Date"/>
                                    <w:tag w:val=""/>
                                    <w:id w:val="-1723130012"/>
                                    <w:dataBinding w:prefixMappings="xmlns:ns0='http://schemas.microsoft.com/office/2006/coverPageProps' " w:xpath="/ns0:CoverPageProperties[1]/ns0:PublishDate[1]" w:storeItemID="{55AF091B-3C7A-41E3-B477-F2FDAA23CFDA}"/>
                                    <w:date w:fullDate="2018-01-08T00:00:00Z">
                                      <w:dateFormat w:val="MMMM d, yyyy"/>
                                      <w:lid w:val="en-US"/>
                                      <w:storeMappedDataAs w:val="dateTime"/>
                                      <w:calendar w:val="gregorian"/>
                                    </w:date>
                                  </w:sdtPr>
                                  <w:sdtEndPr/>
                                  <w:sdtContent>
                                    <w:r w:rsidR="008E27A5">
                                      <w:rPr>
                                        <w:caps/>
                                        <w:color w:val="4F81BD" w:themeColor="accent1"/>
                                        <w:sz w:val="28"/>
                                        <w:szCs w:val="28"/>
                                      </w:rPr>
                                      <w:t>January 8, 2018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20E04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8E27A5" w:rsidRPr="008E27A5" w:rsidRDefault="009830EB" w:rsidP="008E27A5">
                          <w:pPr>
                            <w:pStyle w:val="NoSpacing"/>
                            <w:spacing w:after="40"/>
                            <w:jc w:val="center"/>
                            <w:rPr>
                              <w:caps/>
                              <w:color w:val="4F81BD" w:themeColor="accent1"/>
                              <w:sz w:val="28"/>
                              <w:szCs w:val="28"/>
                            </w:rPr>
                          </w:pPr>
                          <w:sdt>
                            <w:sdtPr>
                              <w:rPr>
                                <w:caps/>
                                <w:color w:val="4F81BD" w:themeColor="accent1"/>
                                <w:sz w:val="28"/>
                                <w:szCs w:val="28"/>
                              </w:rPr>
                              <w:alias w:val="Date"/>
                              <w:tag w:val=""/>
                              <w:id w:val="-1723130012"/>
                              <w:dataBinding w:prefixMappings="xmlns:ns0='http://schemas.microsoft.com/office/2006/coverPageProps' " w:xpath="/ns0:CoverPageProperties[1]/ns0:PublishDate[1]" w:storeItemID="{55AF091B-3C7A-41E3-B477-F2FDAA23CFDA}"/>
                              <w:date w:fullDate="2018-01-08T00:00:00Z">
                                <w:dateFormat w:val="MMMM d, yyyy"/>
                                <w:lid w:val="en-US"/>
                                <w:storeMappedDataAs w:val="dateTime"/>
                                <w:calendar w:val="gregorian"/>
                              </w:date>
                            </w:sdtPr>
                            <w:sdtEndPr/>
                            <w:sdtContent>
                              <w:r w:rsidR="008E27A5">
                                <w:rPr>
                                  <w:caps/>
                                  <w:color w:val="4F81BD" w:themeColor="accent1"/>
                                  <w:sz w:val="28"/>
                                  <w:szCs w:val="28"/>
                                </w:rPr>
                                <w:t>January 8, 2018</w:t>
                              </w:r>
                            </w:sdtContent>
                          </w:sdt>
                        </w:p>
                      </w:txbxContent>
                    </v:textbox>
                    <w10:wrap anchorx="margin" anchory="page"/>
                  </v:shape>
                </w:pict>
              </mc:Fallback>
            </mc:AlternateContent>
          </w:r>
          <w:r w:rsidR="00944D08">
            <w:rPr>
              <w:noProof/>
              <w:color w:val="4F81BD" w:themeColor="accent1"/>
              <w:lang w:val="en-GB" w:eastAsia="en-GB"/>
            </w:rPr>
            <w:t>Juliana Zampa 1707888</w:t>
          </w:r>
        </w:p>
        <w:p w:rsidR="008E27A5" w:rsidRDefault="008E27A5">
          <w:pPr>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sdtContent>
    </w:sdt>
    <w:sdt>
      <w:sdtPr>
        <w:rPr>
          <w:rFonts w:asciiTheme="minorHAnsi" w:eastAsiaTheme="minorHAnsi" w:hAnsiTheme="minorHAnsi" w:cstheme="minorBidi"/>
          <w:color w:val="auto"/>
          <w:sz w:val="22"/>
          <w:szCs w:val="22"/>
          <w:lang w:val="en-GB"/>
        </w:rPr>
        <w:id w:val="-1195146091"/>
        <w:docPartObj>
          <w:docPartGallery w:val="Table of Contents"/>
          <w:docPartUnique/>
        </w:docPartObj>
      </w:sdtPr>
      <w:sdtEndPr>
        <w:rPr>
          <w:b/>
          <w:bCs/>
          <w:noProof/>
        </w:rPr>
      </w:sdtEndPr>
      <w:sdtContent>
        <w:p w:rsidR="008E27A5" w:rsidRDefault="008E27A5">
          <w:pPr>
            <w:pStyle w:val="TOCHeading"/>
          </w:pPr>
          <w:r>
            <w:t>Table of Contents</w:t>
          </w:r>
        </w:p>
        <w:p w:rsidR="008E27A5" w:rsidRDefault="008E27A5">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03207939" w:history="1">
            <w:r w:rsidRPr="00820F57">
              <w:rPr>
                <w:rStyle w:val="Hyperlink"/>
                <w:noProof/>
              </w:rPr>
              <w:t>Communication within Workplace</w:t>
            </w:r>
            <w:r>
              <w:rPr>
                <w:noProof/>
                <w:webHidden/>
              </w:rPr>
              <w:tab/>
            </w:r>
            <w:r>
              <w:rPr>
                <w:noProof/>
                <w:webHidden/>
              </w:rPr>
              <w:fldChar w:fldCharType="begin"/>
            </w:r>
            <w:r>
              <w:rPr>
                <w:noProof/>
                <w:webHidden/>
              </w:rPr>
              <w:instrText xml:space="preserve"> PAGEREF _Toc503207939 \h </w:instrText>
            </w:r>
            <w:r>
              <w:rPr>
                <w:noProof/>
                <w:webHidden/>
              </w:rPr>
            </w:r>
            <w:r>
              <w:rPr>
                <w:noProof/>
                <w:webHidden/>
              </w:rPr>
              <w:fldChar w:fldCharType="separate"/>
            </w:r>
            <w:r>
              <w:rPr>
                <w:noProof/>
                <w:webHidden/>
              </w:rPr>
              <w:t>2</w:t>
            </w:r>
            <w:r>
              <w:rPr>
                <w:noProof/>
                <w:webHidden/>
              </w:rPr>
              <w:fldChar w:fldCharType="end"/>
            </w:r>
          </w:hyperlink>
        </w:p>
        <w:p w:rsidR="008E27A5" w:rsidRDefault="009830EB">
          <w:pPr>
            <w:pStyle w:val="TOC1"/>
            <w:tabs>
              <w:tab w:val="right" w:leader="dot" w:pos="9350"/>
            </w:tabs>
            <w:rPr>
              <w:rFonts w:eastAsiaTheme="minorEastAsia"/>
              <w:noProof/>
              <w:lang w:eastAsia="en-GB"/>
            </w:rPr>
          </w:pPr>
          <w:hyperlink w:anchor="_Toc503207940" w:history="1">
            <w:r w:rsidR="008E27A5" w:rsidRPr="00820F57">
              <w:rPr>
                <w:rStyle w:val="Hyperlink"/>
                <w:noProof/>
              </w:rPr>
              <w:t>Communication Theories Related To Businesses</w:t>
            </w:r>
            <w:r w:rsidR="008E27A5">
              <w:rPr>
                <w:noProof/>
                <w:webHidden/>
              </w:rPr>
              <w:tab/>
            </w:r>
            <w:r w:rsidR="008E27A5">
              <w:rPr>
                <w:noProof/>
                <w:webHidden/>
              </w:rPr>
              <w:fldChar w:fldCharType="begin"/>
            </w:r>
            <w:r w:rsidR="008E27A5">
              <w:rPr>
                <w:noProof/>
                <w:webHidden/>
              </w:rPr>
              <w:instrText xml:space="preserve"> PAGEREF _Toc503207940 \h </w:instrText>
            </w:r>
            <w:r w:rsidR="008E27A5">
              <w:rPr>
                <w:noProof/>
                <w:webHidden/>
              </w:rPr>
            </w:r>
            <w:r w:rsidR="008E27A5">
              <w:rPr>
                <w:noProof/>
                <w:webHidden/>
              </w:rPr>
              <w:fldChar w:fldCharType="separate"/>
            </w:r>
            <w:r w:rsidR="008E27A5">
              <w:rPr>
                <w:noProof/>
                <w:webHidden/>
              </w:rPr>
              <w:t>5</w:t>
            </w:r>
            <w:r w:rsidR="008E27A5">
              <w:rPr>
                <w:noProof/>
                <w:webHidden/>
              </w:rPr>
              <w:fldChar w:fldCharType="end"/>
            </w:r>
          </w:hyperlink>
        </w:p>
        <w:p w:rsidR="008E27A5" w:rsidRDefault="009830EB">
          <w:pPr>
            <w:pStyle w:val="TOC2"/>
            <w:tabs>
              <w:tab w:val="right" w:leader="dot" w:pos="9350"/>
            </w:tabs>
            <w:rPr>
              <w:rFonts w:eastAsiaTheme="minorEastAsia"/>
              <w:noProof/>
              <w:lang w:eastAsia="en-GB"/>
            </w:rPr>
          </w:pPr>
          <w:hyperlink w:anchor="_Toc503207941" w:history="1">
            <w:r w:rsidR="008E27A5" w:rsidRPr="00820F57">
              <w:rPr>
                <w:rStyle w:val="Hyperlink"/>
                <w:noProof/>
              </w:rPr>
              <w:t>Critical Theory</w:t>
            </w:r>
            <w:r w:rsidR="008E27A5">
              <w:rPr>
                <w:noProof/>
                <w:webHidden/>
              </w:rPr>
              <w:tab/>
            </w:r>
            <w:r w:rsidR="008E27A5">
              <w:rPr>
                <w:noProof/>
                <w:webHidden/>
              </w:rPr>
              <w:fldChar w:fldCharType="begin"/>
            </w:r>
            <w:r w:rsidR="008E27A5">
              <w:rPr>
                <w:noProof/>
                <w:webHidden/>
              </w:rPr>
              <w:instrText xml:space="preserve"> PAGEREF _Toc503207941 \h </w:instrText>
            </w:r>
            <w:r w:rsidR="008E27A5">
              <w:rPr>
                <w:noProof/>
                <w:webHidden/>
              </w:rPr>
            </w:r>
            <w:r w:rsidR="008E27A5">
              <w:rPr>
                <w:noProof/>
                <w:webHidden/>
              </w:rPr>
              <w:fldChar w:fldCharType="separate"/>
            </w:r>
            <w:r w:rsidR="008E27A5">
              <w:rPr>
                <w:noProof/>
                <w:webHidden/>
              </w:rPr>
              <w:t>5</w:t>
            </w:r>
            <w:r w:rsidR="008E27A5">
              <w:rPr>
                <w:noProof/>
                <w:webHidden/>
              </w:rPr>
              <w:fldChar w:fldCharType="end"/>
            </w:r>
          </w:hyperlink>
        </w:p>
        <w:p w:rsidR="008E27A5" w:rsidRDefault="009830EB">
          <w:pPr>
            <w:pStyle w:val="TOC2"/>
            <w:tabs>
              <w:tab w:val="right" w:leader="dot" w:pos="9350"/>
            </w:tabs>
            <w:rPr>
              <w:rFonts w:eastAsiaTheme="minorEastAsia"/>
              <w:noProof/>
              <w:lang w:eastAsia="en-GB"/>
            </w:rPr>
          </w:pPr>
          <w:hyperlink w:anchor="_Toc503207942" w:history="1">
            <w:r w:rsidR="008E27A5" w:rsidRPr="00820F57">
              <w:rPr>
                <w:rStyle w:val="Hyperlink"/>
                <w:noProof/>
              </w:rPr>
              <w:t>Information Theory</w:t>
            </w:r>
            <w:r w:rsidR="008E27A5">
              <w:rPr>
                <w:noProof/>
                <w:webHidden/>
              </w:rPr>
              <w:tab/>
            </w:r>
            <w:r w:rsidR="008E27A5">
              <w:rPr>
                <w:noProof/>
                <w:webHidden/>
              </w:rPr>
              <w:fldChar w:fldCharType="begin"/>
            </w:r>
            <w:r w:rsidR="008E27A5">
              <w:rPr>
                <w:noProof/>
                <w:webHidden/>
              </w:rPr>
              <w:instrText xml:space="preserve"> PAGEREF _Toc503207942 \h </w:instrText>
            </w:r>
            <w:r w:rsidR="008E27A5">
              <w:rPr>
                <w:noProof/>
                <w:webHidden/>
              </w:rPr>
            </w:r>
            <w:r w:rsidR="008E27A5">
              <w:rPr>
                <w:noProof/>
                <w:webHidden/>
              </w:rPr>
              <w:fldChar w:fldCharType="separate"/>
            </w:r>
            <w:r w:rsidR="008E27A5">
              <w:rPr>
                <w:noProof/>
                <w:webHidden/>
              </w:rPr>
              <w:t>5</w:t>
            </w:r>
            <w:r w:rsidR="008E27A5">
              <w:rPr>
                <w:noProof/>
                <w:webHidden/>
              </w:rPr>
              <w:fldChar w:fldCharType="end"/>
            </w:r>
          </w:hyperlink>
        </w:p>
        <w:p w:rsidR="008E27A5" w:rsidRDefault="009830EB">
          <w:pPr>
            <w:pStyle w:val="TOC2"/>
            <w:tabs>
              <w:tab w:val="right" w:leader="dot" w:pos="9350"/>
            </w:tabs>
            <w:rPr>
              <w:rFonts w:eastAsiaTheme="minorEastAsia"/>
              <w:noProof/>
              <w:lang w:eastAsia="en-GB"/>
            </w:rPr>
          </w:pPr>
          <w:hyperlink w:anchor="_Toc503207943" w:history="1">
            <w:r w:rsidR="008E27A5" w:rsidRPr="00820F57">
              <w:rPr>
                <w:rStyle w:val="Hyperlink"/>
                <w:noProof/>
              </w:rPr>
              <w:t>Post-Positive Theory</w:t>
            </w:r>
            <w:r w:rsidR="008E27A5">
              <w:rPr>
                <w:noProof/>
                <w:webHidden/>
              </w:rPr>
              <w:tab/>
            </w:r>
            <w:r w:rsidR="008E27A5">
              <w:rPr>
                <w:noProof/>
                <w:webHidden/>
              </w:rPr>
              <w:fldChar w:fldCharType="begin"/>
            </w:r>
            <w:r w:rsidR="008E27A5">
              <w:rPr>
                <w:noProof/>
                <w:webHidden/>
              </w:rPr>
              <w:instrText xml:space="preserve"> PAGEREF _Toc503207943 \h </w:instrText>
            </w:r>
            <w:r w:rsidR="008E27A5">
              <w:rPr>
                <w:noProof/>
                <w:webHidden/>
              </w:rPr>
            </w:r>
            <w:r w:rsidR="008E27A5">
              <w:rPr>
                <w:noProof/>
                <w:webHidden/>
              </w:rPr>
              <w:fldChar w:fldCharType="separate"/>
            </w:r>
            <w:r w:rsidR="008E27A5">
              <w:rPr>
                <w:noProof/>
                <w:webHidden/>
              </w:rPr>
              <w:t>5</w:t>
            </w:r>
            <w:r w:rsidR="008E27A5">
              <w:rPr>
                <w:noProof/>
                <w:webHidden/>
              </w:rPr>
              <w:fldChar w:fldCharType="end"/>
            </w:r>
          </w:hyperlink>
        </w:p>
        <w:p w:rsidR="008E27A5" w:rsidRDefault="009830EB">
          <w:pPr>
            <w:pStyle w:val="TOC2"/>
            <w:tabs>
              <w:tab w:val="right" w:leader="dot" w:pos="9350"/>
            </w:tabs>
            <w:rPr>
              <w:rFonts w:eastAsiaTheme="minorEastAsia"/>
              <w:noProof/>
              <w:lang w:eastAsia="en-GB"/>
            </w:rPr>
          </w:pPr>
          <w:hyperlink w:anchor="_Toc503207944" w:history="1">
            <w:r w:rsidR="008E27A5" w:rsidRPr="00820F57">
              <w:rPr>
                <w:rStyle w:val="Hyperlink"/>
                <w:noProof/>
              </w:rPr>
              <w:t>Groupware Theory</w:t>
            </w:r>
            <w:r w:rsidR="008E27A5">
              <w:rPr>
                <w:noProof/>
                <w:webHidden/>
              </w:rPr>
              <w:tab/>
            </w:r>
            <w:r w:rsidR="008E27A5">
              <w:rPr>
                <w:noProof/>
                <w:webHidden/>
              </w:rPr>
              <w:fldChar w:fldCharType="begin"/>
            </w:r>
            <w:r w:rsidR="008E27A5">
              <w:rPr>
                <w:noProof/>
                <w:webHidden/>
              </w:rPr>
              <w:instrText xml:space="preserve"> PAGEREF _Toc503207944 \h </w:instrText>
            </w:r>
            <w:r w:rsidR="008E27A5">
              <w:rPr>
                <w:noProof/>
                <w:webHidden/>
              </w:rPr>
            </w:r>
            <w:r w:rsidR="008E27A5">
              <w:rPr>
                <w:noProof/>
                <w:webHidden/>
              </w:rPr>
              <w:fldChar w:fldCharType="separate"/>
            </w:r>
            <w:r w:rsidR="008E27A5">
              <w:rPr>
                <w:noProof/>
                <w:webHidden/>
              </w:rPr>
              <w:t>5</w:t>
            </w:r>
            <w:r w:rsidR="008E27A5">
              <w:rPr>
                <w:noProof/>
                <w:webHidden/>
              </w:rPr>
              <w:fldChar w:fldCharType="end"/>
            </w:r>
          </w:hyperlink>
        </w:p>
        <w:p w:rsidR="008E27A5" w:rsidRDefault="009830EB">
          <w:pPr>
            <w:pStyle w:val="TOC1"/>
            <w:tabs>
              <w:tab w:val="right" w:leader="dot" w:pos="9350"/>
            </w:tabs>
            <w:rPr>
              <w:rFonts w:eastAsiaTheme="minorEastAsia"/>
              <w:noProof/>
              <w:lang w:eastAsia="en-GB"/>
            </w:rPr>
          </w:pPr>
          <w:hyperlink w:anchor="_Toc503207945" w:history="1">
            <w:r w:rsidR="008E27A5" w:rsidRPr="00820F57">
              <w:rPr>
                <w:rStyle w:val="Hyperlink"/>
                <w:noProof/>
              </w:rPr>
              <w:t>Communication Models in Organisational Settings</w:t>
            </w:r>
            <w:r w:rsidR="008E27A5">
              <w:rPr>
                <w:noProof/>
                <w:webHidden/>
              </w:rPr>
              <w:tab/>
            </w:r>
            <w:r w:rsidR="008E27A5">
              <w:rPr>
                <w:noProof/>
                <w:webHidden/>
              </w:rPr>
              <w:fldChar w:fldCharType="begin"/>
            </w:r>
            <w:r w:rsidR="008E27A5">
              <w:rPr>
                <w:noProof/>
                <w:webHidden/>
              </w:rPr>
              <w:instrText xml:space="preserve"> PAGEREF _Toc503207945 \h </w:instrText>
            </w:r>
            <w:r w:rsidR="008E27A5">
              <w:rPr>
                <w:noProof/>
                <w:webHidden/>
              </w:rPr>
            </w:r>
            <w:r w:rsidR="008E27A5">
              <w:rPr>
                <w:noProof/>
                <w:webHidden/>
              </w:rPr>
              <w:fldChar w:fldCharType="separate"/>
            </w:r>
            <w:r w:rsidR="008E27A5">
              <w:rPr>
                <w:noProof/>
                <w:webHidden/>
              </w:rPr>
              <w:t>6</w:t>
            </w:r>
            <w:r w:rsidR="008E27A5">
              <w:rPr>
                <w:noProof/>
                <w:webHidden/>
              </w:rPr>
              <w:fldChar w:fldCharType="end"/>
            </w:r>
          </w:hyperlink>
        </w:p>
        <w:p w:rsidR="008E27A5" w:rsidRDefault="009830EB">
          <w:pPr>
            <w:pStyle w:val="TOC1"/>
            <w:tabs>
              <w:tab w:val="right" w:leader="dot" w:pos="9350"/>
            </w:tabs>
            <w:rPr>
              <w:rFonts w:eastAsiaTheme="minorEastAsia"/>
              <w:noProof/>
              <w:lang w:eastAsia="en-GB"/>
            </w:rPr>
          </w:pPr>
          <w:hyperlink w:anchor="_Toc503207946" w:history="1">
            <w:r w:rsidR="008E27A5" w:rsidRPr="00820F57">
              <w:rPr>
                <w:rStyle w:val="Hyperlink"/>
                <w:noProof/>
              </w:rPr>
              <w:t>References</w:t>
            </w:r>
            <w:r w:rsidR="008E27A5">
              <w:rPr>
                <w:noProof/>
                <w:webHidden/>
              </w:rPr>
              <w:tab/>
            </w:r>
            <w:r w:rsidR="008E27A5">
              <w:rPr>
                <w:noProof/>
                <w:webHidden/>
              </w:rPr>
              <w:fldChar w:fldCharType="begin"/>
            </w:r>
            <w:r w:rsidR="008E27A5">
              <w:rPr>
                <w:noProof/>
                <w:webHidden/>
              </w:rPr>
              <w:instrText xml:space="preserve"> PAGEREF _Toc503207946 \h </w:instrText>
            </w:r>
            <w:r w:rsidR="008E27A5">
              <w:rPr>
                <w:noProof/>
                <w:webHidden/>
              </w:rPr>
            </w:r>
            <w:r w:rsidR="008E27A5">
              <w:rPr>
                <w:noProof/>
                <w:webHidden/>
              </w:rPr>
              <w:fldChar w:fldCharType="separate"/>
            </w:r>
            <w:r w:rsidR="008E27A5">
              <w:rPr>
                <w:noProof/>
                <w:webHidden/>
              </w:rPr>
              <w:t>9</w:t>
            </w:r>
            <w:r w:rsidR="008E27A5">
              <w:rPr>
                <w:noProof/>
                <w:webHidden/>
              </w:rPr>
              <w:fldChar w:fldCharType="end"/>
            </w:r>
          </w:hyperlink>
        </w:p>
        <w:p w:rsidR="008E27A5" w:rsidRDefault="008E27A5">
          <w:pPr>
            <w:rPr>
              <w:b/>
              <w:bCs/>
              <w:noProof/>
            </w:rPr>
          </w:pPr>
          <w:r>
            <w:rPr>
              <w:b/>
              <w:bCs/>
              <w:noProof/>
            </w:rPr>
            <w:fldChar w:fldCharType="end"/>
          </w: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rsidP="008E27A5"/>
        <w:p w:rsidR="008E27A5" w:rsidRPr="008E27A5" w:rsidRDefault="009830EB" w:rsidP="008E27A5"/>
      </w:sdtContent>
    </w:sdt>
    <w:p w:rsidR="008E27A5" w:rsidRDefault="008E27A5" w:rsidP="008E27A5">
      <w:pPr>
        <w:pStyle w:val="Heading1"/>
      </w:pPr>
      <w:bookmarkStart w:id="1" w:name="_Toc503207939"/>
      <w:r>
        <w:lastRenderedPageBreak/>
        <w:t>Communication within Workplace</w:t>
      </w:r>
      <w:bookmarkEnd w:id="1"/>
    </w:p>
    <w:p w:rsidR="00531407" w:rsidRPr="00531407" w:rsidRDefault="00531407"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Over the years different communities have developed distinct languages in order to facilitate the process of verbal and written communication. It is important to note that face to face commu</w:t>
      </w:r>
      <w:r w:rsidR="002431B4">
        <w:rPr>
          <w:rFonts w:ascii="Times New Roman" w:hAnsi="Times New Roman" w:cs="Times New Roman"/>
          <w:sz w:val="24"/>
          <w:szCs w:val="24"/>
        </w:rPr>
        <w:t>nication is the most frequent form</w:t>
      </w:r>
      <w:r>
        <w:rPr>
          <w:rFonts w:ascii="Times New Roman" w:hAnsi="Times New Roman" w:cs="Times New Roman"/>
          <w:sz w:val="24"/>
          <w:szCs w:val="24"/>
        </w:rPr>
        <w:t xml:space="preserve"> of </w:t>
      </w:r>
      <w:r w:rsidR="00E8481E">
        <w:rPr>
          <w:rFonts w:ascii="Times New Roman" w:hAnsi="Times New Roman" w:cs="Times New Roman"/>
          <w:sz w:val="24"/>
          <w:szCs w:val="24"/>
        </w:rPr>
        <w:t>communication in terms of day to day basis</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Berko</w:t>
      </w:r>
      <w:proofErr w:type="spellEnd"/>
      <w:r w:rsidR="00F34C2C">
        <w:rPr>
          <w:rFonts w:ascii="Times New Roman" w:hAnsi="Times New Roman" w:cs="Times New Roman"/>
          <w:sz w:val="24"/>
          <w:szCs w:val="24"/>
        </w:rPr>
        <w:t xml:space="preserve"> et al., 2009)</w:t>
      </w:r>
      <w:r w:rsidR="00E8481E">
        <w:rPr>
          <w:rFonts w:ascii="Times New Roman" w:hAnsi="Times New Roman" w:cs="Times New Roman"/>
          <w:sz w:val="24"/>
          <w:szCs w:val="24"/>
        </w:rPr>
        <w:t xml:space="preserve">. </w:t>
      </w:r>
      <w:r w:rsidRPr="00531407">
        <w:rPr>
          <w:rFonts w:ascii="Times New Roman" w:hAnsi="Times New Roman" w:cs="Times New Roman"/>
          <w:sz w:val="24"/>
          <w:szCs w:val="24"/>
        </w:rPr>
        <w:t xml:space="preserve"> </w:t>
      </w:r>
    </w:p>
    <w:p w:rsidR="00531407" w:rsidRPr="00531407" w:rsidRDefault="00892921"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It should be no</w:t>
      </w:r>
      <w:r w:rsidR="00123C97">
        <w:rPr>
          <w:rFonts w:ascii="Times New Roman" w:hAnsi="Times New Roman" w:cs="Times New Roman"/>
          <w:sz w:val="24"/>
          <w:szCs w:val="24"/>
        </w:rPr>
        <w:t xml:space="preserve">ted that at any point </w:t>
      </w:r>
      <w:r w:rsidR="000A2EFA">
        <w:rPr>
          <w:rFonts w:ascii="Times New Roman" w:hAnsi="Times New Roman" w:cs="Times New Roman"/>
          <w:sz w:val="24"/>
          <w:szCs w:val="24"/>
        </w:rPr>
        <w:t>of the process, the presence of certain barriers can hamper the communication that takes place between two individua</w:t>
      </w:r>
      <w:r w:rsidR="00D32F05">
        <w:rPr>
          <w:rFonts w:ascii="Times New Roman" w:hAnsi="Times New Roman" w:cs="Times New Roman"/>
          <w:sz w:val="24"/>
          <w:szCs w:val="24"/>
        </w:rPr>
        <w:t>ls.</w:t>
      </w:r>
      <w:r w:rsidR="000A2EFA">
        <w:rPr>
          <w:rFonts w:ascii="Times New Roman" w:hAnsi="Times New Roman" w:cs="Times New Roman"/>
          <w:sz w:val="24"/>
          <w:szCs w:val="24"/>
        </w:rPr>
        <w:t xml:space="preserve"> </w:t>
      </w:r>
      <w:r w:rsidR="00D32F05">
        <w:rPr>
          <w:rFonts w:ascii="Times New Roman" w:hAnsi="Times New Roman" w:cs="Times New Roman"/>
          <w:sz w:val="24"/>
          <w:szCs w:val="24"/>
        </w:rPr>
        <w:t>There are various aspects</w:t>
      </w:r>
      <w:r w:rsidR="002341DC">
        <w:rPr>
          <w:rFonts w:ascii="Times New Roman" w:hAnsi="Times New Roman" w:cs="Times New Roman"/>
          <w:sz w:val="24"/>
          <w:szCs w:val="24"/>
        </w:rPr>
        <w:t xml:space="preserve"> involved in the process of communication</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Berko</w:t>
      </w:r>
      <w:proofErr w:type="spellEnd"/>
      <w:r w:rsidR="00F34C2C">
        <w:rPr>
          <w:rFonts w:ascii="Times New Roman" w:hAnsi="Times New Roman" w:cs="Times New Roman"/>
          <w:sz w:val="24"/>
          <w:szCs w:val="24"/>
        </w:rPr>
        <w:t xml:space="preserve"> et al., 2009)</w:t>
      </w:r>
      <w:r w:rsidR="00D32F05">
        <w:rPr>
          <w:rFonts w:ascii="Times New Roman" w:hAnsi="Times New Roman" w:cs="Times New Roman"/>
          <w:sz w:val="24"/>
          <w:szCs w:val="24"/>
        </w:rPr>
        <w:t>. These</w:t>
      </w:r>
      <w:r w:rsidR="003F7DF6">
        <w:rPr>
          <w:rFonts w:ascii="Times New Roman" w:hAnsi="Times New Roman" w:cs="Times New Roman"/>
          <w:sz w:val="24"/>
          <w:szCs w:val="24"/>
        </w:rPr>
        <w:t xml:space="preserve"> include; </w:t>
      </w:r>
      <w:r w:rsidR="00D32F05">
        <w:rPr>
          <w:rFonts w:ascii="Times New Roman" w:hAnsi="Times New Roman" w:cs="Times New Roman"/>
          <w:sz w:val="24"/>
          <w:szCs w:val="24"/>
        </w:rPr>
        <w:t xml:space="preserve">the sender, the message itself, the medium used, the receiver and the feedback. The barriers to effective communication arise because of </w:t>
      </w:r>
      <w:r w:rsidR="005630BC">
        <w:rPr>
          <w:rFonts w:ascii="Times New Roman" w:hAnsi="Times New Roman" w:cs="Times New Roman"/>
          <w:sz w:val="24"/>
          <w:szCs w:val="24"/>
        </w:rPr>
        <w:t>problems with one of the aspects which have been discussed above. These barriers can cause confusions and misunderstandin</w:t>
      </w:r>
      <w:r w:rsidR="006374F1">
        <w:rPr>
          <w:rFonts w:ascii="Times New Roman" w:hAnsi="Times New Roman" w:cs="Times New Roman"/>
          <w:sz w:val="24"/>
          <w:szCs w:val="24"/>
        </w:rPr>
        <w:t xml:space="preserve">gs. Therefore, in order to facilitate communication effectively, as a communicator you need to reduce the number of barriers with the process. This objective can be achieved by carefully planning the process and ensuring that the messages send are complete, correct and concise. </w:t>
      </w:r>
      <w:r w:rsidR="005630BC">
        <w:rPr>
          <w:rFonts w:ascii="Times New Roman" w:hAnsi="Times New Roman" w:cs="Times New Roman"/>
          <w:sz w:val="24"/>
          <w:szCs w:val="24"/>
        </w:rPr>
        <w:t xml:space="preserve"> </w:t>
      </w:r>
      <w:r w:rsidR="00D32F05">
        <w:rPr>
          <w:rFonts w:ascii="Times New Roman" w:hAnsi="Times New Roman" w:cs="Times New Roman"/>
          <w:sz w:val="24"/>
          <w:szCs w:val="24"/>
        </w:rPr>
        <w:t xml:space="preserve">  </w:t>
      </w:r>
      <w:r w:rsidR="000A2EFA">
        <w:rPr>
          <w:rFonts w:ascii="Times New Roman" w:hAnsi="Times New Roman" w:cs="Times New Roman"/>
          <w:sz w:val="24"/>
          <w:szCs w:val="24"/>
        </w:rPr>
        <w:t xml:space="preserve"> </w:t>
      </w:r>
      <w:r w:rsidR="00531407" w:rsidRPr="00531407">
        <w:rPr>
          <w:rFonts w:ascii="Times New Roman" w:hAnsi="Times New Roman" w:cs="Times New Roman"/>
          <w:sz w:val="24"/>
          <w:szCs w:val="24"/>
        </w:rPr>
        <w:t xml:space="preserve"> </w:t>
      </w:r>
    </w:p>
    <w:p w:rsidR="006D7B92" w:rsidRPr="00531407" w:rsidRDefault="000A4D7F"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Among all the skills that entrepreneurs must possess, communication is perhaps the most </w:t>
      </w:r>
      <w:r w:rsidR="00C01ECE">
        <w:rPr>
          <w:rFonts w:ascii="Times New Roman" w:hAnsi="Times New Roman" w:cs="Times New Roman"/>
          <w:sz w:val="24"/>
          <w:szCs w:val="24"/>
        </w:rPr>
        <w:t>significant</w:t>
      </w:r>
      <w:r>
        <w:rPr>
          <w:rFonts w:ascii="Times New Roman" w:hAnsi="Times New Roman" w:cs="Times New Roman"/>
          <w:sz w:val="24"/>
          <w:szCs w:val="24"/>
        </w:rPr>
        <w:t xml:space="preserve">. Communication is at the front and centre </w:t>
      </w:r>
      <w:r w:rsidR="006003ED">
        <w:rPr>
          <w:rFonts w:ascii="Times New Roman" w:hAnsi="Times New Roman" w:cs="Times New Roman"/>
          <w:sz w:val="24"/>
          <w:szCs w:val="24"/>
        </w:rPr>
        <w:t>of any business primarily because the success of your business greatly de</w:t>
      </w:r>
      <w:r w:rsidR="00DA7154">
        <w:rPr>
          <w:rFonts w:ascii="Times New Roman" w:hAnsi="Times New Roman" w:cs="Times New Roman"/>
          <w:sz w:val="24"/>
          <w:szCs w:val="24"/>
        </w:rPr>
        <w:t>pends on your networking skills</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Clampitt</w:t>
      </w:r>
      <w:proofErr w:type="spellEnd"/>
      <w:r w:rsidR="00F34C2C">
        <w:rPr>
          <w:rFonts w:ascii="Times New Roman" w:hAnsi="Times New Roman" w:cs="Times New Roman"/>
          <w:sz w:val="24"/>
          <w:szCs w:val="24"/>
        </w:rPr>
        <w:t>, 2005)</w:t>
      </w:r>
      <w:r w:rsidR="00DA7154">
        <w:rPr>
          <w:rFonts w:ascii="Times New Roman" w:hAnsi="Times New Roman" w:cs="Times New Roman"/>
          <w:sz w:val="24"/>
          <w:szCs w:val="24"/>
        </w:rPr>
        <w:t xml:space="preserve">. How effectively you communicate the value of your products to customers and potential investors potentially makes or breaks your business as communicating effectively helps in developing trusts with the stakeholders of the company. </w:t>
      </w:r>
    </w:p>
    <w:p w:rsidR="00594AA6" w:rsidRPr="00531407" w:rsidRDefault="002E2B2D"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contemporary business environment, internal communication has become more important than ever. </w:t>
      </w:r>
      <w:r w:rsidR="009A7F99">
        <w:rPr>
          <w:rFonts w:ascii="Times New Roman" w:hAnsi="Times New Roman" w:cs="Times New Roman"/>
          <w:sz w:val="24"/>
          <w:szCs w:val="24"/>
        </w:rPr>
        <w:t>It has become extremely important for workers these days to understand and process all the information that flows within an organisation</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Clampitt</w:t>
      </w:r>
      <w:proofErr w:type="spellEnd"/>
      <w:r w:rsidR="00F34C2C">
        <w:rPr>
          <w:rFonts w:ascii="Times New Roman" w:hAnsi="Times New Roman" w:cs="Times New Roman"/>
          <w:sz w:val="24"/>
          <w:szCs w:val="24"/>
        </w:rPr>
        <w:t>, 2005)</w:t>
      </w:r>
      <w:r w:rsidR="009A7F99">
        <w:rPr>
          <w:rFonts w:ascii="Times New Roman" w:hAnsi="Times New Roman" w:cs="Times New Roman"/>
          <w:sz w:val="24"/>
          <w:szCs w:val="24"/>
        </w:rPr>
        <w:t xml:space="preserve">. </w:t>
      </w:r>
      <w:r w:rsidR="0023235E">
        <w:rPr>
          <w:rFonts w:ascii="Times New Roman" w:hAnsi="Times New Roman" w:cs="Times New Roman"/>
          <w:sz w:val="24"/>
          <w:szCs w:val="24"/>
        </w:rPr>
        <w:t xml:space="preserve">For this reason, formulation of a strategy that aims to facilitate effective communication within the organisation can be very useful. Not only will such a strategy </w:t>
      </w:r>
      <w:r w:rsidR="00EC24C8">
        <w:rPr>
          <w:rFonts w:ascii="Times New Roman" w:hAnsi="Times New Roman" w:cs="Times New Roman"/>
          <w:sz w:val="24"/>
          <w:szCs w:val="24"/>
        </w:rPr>
        <w:t xml:space="preserve">help in avoiding confusion, it will also help the company in enhancing the </w:t>
      </w:r>
      <w:r w:rsidR="00DC7C3F">
        <w:rPr>
          <w:rFonts w:ascii="Times New Roman" w:hAnsi="Times New Roman" w:cs="Times New Roman"/>
          <w:sz w:val="24"/>
          <w:szCs w:val="24"/>
        </w:rPr>
        <w:t>satisfaction level of employees while also helping the business to achieve</w:t>
      </w:r>
      <w:r w:rsidR="0023349F">
        <w:rPr>
          <w:rFonts w:ascii="Times New Roman" w:hAnsi="Times New Roman" w:cs="Times New Roman"/>
          <w:sz w:val="24"/>
          <w:szCs w:val="24"/>
        </w:rPr>
        <w:t xml:space="preserve"> its objectives. Consistent and free movement of</w:t>
      </w:r>
      <w:r w:rsidR="00DC7C3F">
        <w:rPr>
          <w:rFonts w:ascii="Times New Roman" w:hAnsi="Times New Roman" w:cs="Times New Roman"/>
          <w:sz w:val="24"/>
          <w:szCs w:val="24"/>
        </w:rPr>
        <w:t xml:space="preserve"> information is perhaps the</w:t>
      </w:r>
      <w:r w:rsidR="00C27B4C">
        <w:rPr>
          <w:rFonts w:ascii="Times New Roman" w:hAnsi="Times New Roman" w:cs="Times New Roman"/>
          <w:sz w:val="24"/>
          <w:szCs w:val="24"/>
        </w:rPr>
        <w:t xml:space="preserve"> most important component of the process. In order to ensure that internal communication is effective employees need to be given more and more information to make sure they are able to effectively represent the business. </w:t>
      </w:r>
    </w:p>
    <w:p w:rsidR="00177D41" w:rsidRPr="00531407" w:rsidRDefault="00177D41"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All companies revolve around personal relationships and networks. Irrespective of the purpose, size or vision, an organisation essentially co</w:t>
      </w:r>
      <w:r w:rsidR="007141D5">
        <w:rPr>
          <w:rFonts w:ascii="Times New Roman" w:hAnsi="Times New Roman" w:cs="Times New Roman"/>
          <w:sz w:val="24"/>
          <w:szCs w:val="24"/>
        </w:rPr>
        <w:t>nsists of a group of individuals who are looking to achieve a particular objective</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Clampitt</w:t>
      </w:r>
      <w:proofErr w:type="spellEnd"/>
      <w:r w:rsidR="00F34C2C">
        <w:rPr>
          <w:rFonts w:ascii="Times New Roman" w:hAnsi="Times New Roman" w:cs="Times New Roman"/>
          <w:sz w:val="24"/>
          <w:szCs w:val="24"/>
        </w:rPr>
        <w:t>, 2005)</w:t>
      </w:r>
      <w:r w:rsidR="007141D5">
        <w:rPr>
          <w:rFonts w:ascii="Times New Roman" w:hAnsi="Times New Roman" w:cs="Times New Roman"/>
          <w:sz w:val="24"/>
          <w:szCs w:val="24"/>
        </w:rPr>
        <w:t xml:space="preserve">. All companies facilitate operations with the help of human resource and communication is vital to ensure that the organisation’s human resource is managed effectively.  </w:t>
      </w:r>
    </w:p>
    <w:p w:rsidR="00531407" w:rsidRDefault="004B4916"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It isn’t uncommon for employees to support their own systems of information which are distinct from the mediums used by the management</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Hargie</w:t>
      </w:r>
      <w:proofErr w:type="spellEnd"/>
      <w:r w:rsidR="00F34C2C">
        <w:rPr>
          <w:rFonts w:ascii="Times New Roman" w:hAnsi="Times New Roman" w:cs="Times New Roman"/>
          <w:sz w:val="24"/>
          <w:szCs w:val="24"/>
        </w:rPr>
        <w:t xml:space="preserve"> and </w:t>
      </w:r>
      <w:proofErr w:type="spellStart"/>
      <w:r w:rsidR="00F34C2C">
        <w:rPr>
          <w:rFonts w:ascii="Times New Roman" w:hAnsi="Times New Roman" w:cs="Times New Roman"/>
          <w:sz w:val="24"/>
          <w:szCs w:val="24"/>
        </w:rPr>
        <w:t>Tourish</w:t>
      </w:r>
      <w:proofErr w:type="spellEnd"/>
      <w:r w:rsidR="00F34C2C">
        <w:rPr>
          <w:rFonts w:ascii="Times New Roman" w:hAnsi="Times New Roman" w:cs="Times New Roman"/>
          <w:sz w:val="24"/>
          <w:szCs w:val="24"/>
        </w:rPr>
        <w:t>, 2004)</w:t>
      </w:r>
      <w:r>
        <w:rPr>
          <w:rFonts w:ascii="Times New Roman" w:hAnsi="Times New Roman" w:cs="Times New Roman"/>
          <w:sz w:val="24"/>
          <w:szCs w:val="24"/>
        </w:rPr>
        <w:t xml:space="preserve">. </w:t>
      </w:r>
      <w:r w:rsidR="00BC42AE">
        <w:rPr>
          <w:rFonts w:ascii="Times New Roman" w:hAnsi="Times New Roman" w:cs="Times New Roman"/>
          <w:sz w:val="24"/>
          <w:szCs w:val="24"/>
        </w:rPr>
        <w:t xml:space="preserve">Generally, the messages that come from the management are carried forward in through the information channels of employees. These messages take the forms of gossip and rumours, something which is extremely common in an organisational setting. These informal channels of communication might not always be beneficial for an organisation however, such channels help ensure that employees actively take part in the process of communication. Similarly, these informal channels also address the information need of the workers.  </w:t>
      </w:r>
      <w:r w:rsidR="00531407" w:rsidRPr="00531407">
        <w:rPr>
          <w:rFonts w:ascii="Times New Roman" w:hAnsi="Times New Roman" w:cs="Times New Roman"/>
          <w:sz w:val="24"/>
          <w:szCs w:val="24"/>
        </w:rPr>
        <w:t xml:space="preserve"> </w:t>
      </w:r>
    </w:p>
    <w:p w:rsidR="00761DAB" w:rsidRPr="00531407" w:rsidRDefault="00761DAB"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Like all other human beings, workers</w:t>
      </w:r>
      <w:r w:rsidR="00BE7C0E">
        <w:rPr>
          <w:rFonts w:ascii="Times New Roman" w:hAnsi="Times New Roman" w:cs="Times New Roman"/>
          <w:sz w:val="24"/>
          <w:szCs w:val="24"/>
        </w:rPr>
        <w:t xml:space="preserve"> within an organisation need to express their feelings freely</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Hargie</w:t>
      </w:r>
      <w:proofErr w:type="spellEnd"/>
      <w:r w:rsidR="00F34C2C">
        <w:rPr>
          <w:rFonts w:ascii="Times New Roman" w:hAnsi="Times New Roman" w:cs="Times New Roman"/>
          <w:sz w:val="24"/>
          <w:szCs w:val="24"/>
        </w:rPr>
        <w:t xml:space="preserve"> and </w:t>
      </w:r>
      <w:proofErr w:type="spellStart"/>
      <w:r w:rsidR="00F34C2C">
        <w:rPr>
          <w:rFonts w:ascii="Times New Roman" w:hAnsi="Times New Roman" w:cs="Times New Roman"/>
          <w:sz w:val="24"/>
          <w:szCs w:val="24"/>
        </w:rPr>
        <w:t>Tourish</w:t>
      </w:r>
      <w:proofErr w:type="spellEnd"/>
      <w:r w:rsidR="00F34C2C">
        <w:rPr>
          <w:rFonts w:ascii="Times New Roman" w:hAnsi="Times New Roman" w:cs="Times New Roman"/>
          <w:sz w:val="24"/>
          <w:szCs w:val="24"/>
        </w:rPr>
        <w:t>, 2004)</w:t>
      </w:r>
      <w:r w:rsidR="00BE7C0E">
        <w:rPr>
          <w:rFonts w:ascii="Times New Roman" w:hAnsi="Times New Roman" w:cs="Times New Roman"/>
          <w:sz w:val="24"/>
          <w:szCs w:val="24"/>
        </w:rPr>
        <w:t>. Therefore, as managers to assume that lack of complain</w:t>
      </w:r>
      <w:r w:rsidR="00304A48">
        <w:rPr>
          <w:rFonts w:ascii="Times New Roman" w:hAnsi="Times New Roman" w:cs="Times New Roman"/>
          <w:sz w:val="24"/>
          <w:szCs w:val="24"/>
        </w:rPr>
        <w:t>ts from workers can be a mistake. This is primarily because there is a possibility that workers wi</w:t>
      </w:r>
      <w:r w:rsidR="002F223E">
        <w:rPr>
          <w:rFonts w:ascii="Times New Roman" w:hAnsi="Times New Roman" w:cs="Times New Roman"/>
          <w:sz w:val="24"/>
          <w:szCs w:val="24"/>
        </w:rPr>
        <w:t>ll express their feelings in in</w:t>
      </w:r>
      <w:r w:rsidR="00304A48">
        <w:rPr>
          <w:rFonts w:ascii="Times New Roman" w:hAnsi="Times New Roman" w:cs="Times New Roman"/>
          <w:sz w:val="24"/>
          <w:szCs w:val="24"/>
        </w:rPr>
        <w:t xml:space="preserve">formal gatherings with their </w:t>
      </w:r>
      <w:r w:rsidR="002666AF">
        <w:rPr>
          <w:rFonts w:ascii="Times New Roman" w:hAnsi="Times New Roman" w:cs="Times New Roman"/>
          <w:sz w:val="24"/>
          <w:szCs w:val="24"/>
        </w:rPr>
        <w:t>colleagues</w:t>
      </w:r>
      <w:r w:rsidR="002F223E">
        <w:rPr>
          <w:rFonts w:ascii="Times New Roman" w:hAnsi="Times New Roman" w:cs="Times New Roman"/>
          <w:sz w:val="24"/>
          <w:szCs w:val="24"/>
        </w:rPr>
        <w:t xml:space="preserve"> or with other people who have formal or informal authority. </w:t>
      </w:r>
      <w:r w:rsidR="002666AF">
        <w:rPr>
          <w:rFonts w:ascii="Times New Roman" w:hAnsi="Times New Roman" w:cs="Times New Roman"/>
          <w:sz w:val="24"/>
          <w:szCs w:val="24"/>
        </w:rPr>
        <w:t xml:space="preserve"> </w:t>
      </w:r>
      <w:r w:rsidR="00304A48">
        <w:rPr>
          <w:rFonts w:ascii="Times New Roman" w:hAnsi="Times New Roman" w:cs="Times New Roman"/>
          <w:sz w:val="24"/>
          <w:szCs w:val="24"/>
        </w:rPr>
        <w:t xml:space="preserve"> </w:t>
      </w:r>
    </w:p>
    <w:p w:rsidR="002F223E" w:rsidRPr="00531407" w:rsidRDefault="002F223E"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It is important to note that listening is an important part of communication. This is es</w:t>
      </w:r>
      <w:r w:rsidR="002D142F">
        <w:rPr>
          <w:rFonts w:ascii="Times New Roman" w:hAnsi="Times New Roman" w:cs="Times New Roman"/>
          <w:sz w:val="24"/>
          <w:szCs w:val="24"/>
        </w:rPr>
        <w:t>pecially true in the case of</w:t>
      </w:r>
      <w:r>
        <w:rPr>
          <w:rFonts w:ascii="Times New Roman" w:hAnsi="Times New Roman" w:cs="Times New Roman"/>
          <w:sz w:val="24"/>
          <w:szCs w:val="24"/>
        </w:rPr>
        <w:t xml:space="preserve"> </w:t>
      </w:r>
      <w:r w:rsidR="00C66DDD">
        <w:rPr>
          <w:rFonts w:ascii="Times New Roman" w:hAnsi="Times New Roman" w:cs="Times New Roman"/>
          <w:sz w:val="24"/>
          <w:szCs w:val="24"/>
        </w:rPr>
        <w:t>communication from lower levels of hierarchy to upper management</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Hargie</w:t>
      </w:r>
      <w:proofErr w:type="spellEnd"/>
      <w:r w:rsidR="00F34C2C">
        <w:rPr>
          <w:rFonts w:ascii="Times New Roman" w:hAnsi="Times New Roman" w:cs="Times New Roman"/>
          <w:sz w:val="24"/>
          <w:szCs w:val="24"/>
        </w:rPr>
        <w:t xml:space="preserve"> and </w:t>
      </w:r>
      <w:proofErr w:type="spellStart"/>
      <w:r w:rsidR="00F34C2C">
        <w:rPr>
          <w:rFonts w:ascii="Times New Roman" w:hAnsi="Times New Roman" w:cs="Times New Roman"/>
          <w:sz w:val="24"/>
          <w:szCs w:val="24"/>
        </w:rPr>
        <w:t>Tourish</w:t>
      </w:r>
      <w:proofErr w:type="spellEnd"/>
      <w:r w:rsidR="00F34C2C">
        <w:rPr>
          <w:rFonts w:ascii="Times New Roman" w:hAnsi="Times New Roman" w:cs="Times New Roman"/>
          <w:sz w:val="24"/>
          <w:szCs w:val="24"/>
        </w:rPr>
        <w:t>, 2004)</w:t>
      </w:r>
      <w:r w:rsidR="00C66DDD">
        <w:rPr>
          <w:rFonts w:ascii="Times New Roman" w:hAnsi="Times New Roman" w:cs="Times New Roman"/>
          <w:sz w:val="24"/>
          <w:szCs w:val="24"/>
        </w:rPr>
        <w:t xml:space="preserve">. Only by listening to the employees or keeping an eye on informal channels of communication can the management ensure that it listens to the opinion of the employees and promotes the </w:t>
      </w:r>
      <w:r w:rsidR="0011610D">
        <w:rPr>
          <w:rFonts w:ascii="Times New Roman" w:hAnsi="Times New Roman" w:cs="Times New Roman"/>
          <w:sz w:val="24"/>
          <w:szCs w:val="24"/>
        </w:rPr>
        <w:t>free flow</w:t>
      </w:r>
      <w:r w:rsidR="00C66DDD">
        <w:rPr>
          <w:rFonts w:ascii="Times New Roman" w:hAnsi="Times New Roman" w:cs="Times New Roman"/>
          <w:sz w:val="24"/>
          <w:szCs w:val="24"/>
        </w:rPr>
        <w:t xml:space="preserve"> of information to the upper management. </w:t>
      </w:r>
    </w:p>
    <w:p w:rsidR="00CE15F1" w:rsidRPr="00531407" w:rsidRDefault="00CE15F1"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Individuals who are skilful in the art of communication are able to lobby the support of the workers and ensure that </w:t>
      </w:r>
      <w:r w:rsidR="00CD17CC">
        <w:rPr>
          <w:rFonts w:ascii="Times New Roman" w:hAnsi="Times New Roman" w:cs="Times New Roman"/>
          <w:sz w:val="24"/>
          <w:szCs w:val="24"/>
        </w:rPr>
        <w:t>operational efficiency is maintained</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Hargie</w:t>
      </w:r>
      <w:proofErr w:type="spellEnd"/>
      <w:r w:rsidR="00F34C2C">
        <w:rPr>
          <w:rFonts w:ascii="Times New Roman" w:hAnsi="Times New Roman" w:cs="Times New Roman"/>
          <w:sz w:val="24"/>
          <w:szCs w:val="24"/>
        </w:rPr>
        <w:t xml:space="preserve"> and </w:t>
      </w:r>
      <w:proofErr w:type="spellStart"/>
      <w:r w:rsidR="00F34C2C">
        <w:rPr>
          <w:rFonts w:ascii="Times New Roman" w:hAnsi="Times New Roman" w:cs="Times New Roman"/>
          <w:sz w:val="24"/>
          <w:szCs w:val="24"/>
        </w:rPr>
        <w:t>Tourish</w:t>
      </w:r>
      <w:proofErr w:type="spellEnd"/>
      <w:r w:rsidR="00F34C2C">
        <w:rPr>
          <w:rFonts w:ascii="Times New Roman" w:hAnsi="Times New Roman" w:cs="Times New Roman"/>
          <w:sz w:val="24"/>
          <w:szCs w:val="24"/>
        </w:rPr>
        <w:t>, 2004)</w:t>
      </w:r>
      <w:r w:rsidR="00CD17CC">
        <w:rPr>
          <w:rFonts w:ascii="Times New Roman" w:hAnsi="Times New Roman" w:cs="Times New Roman"/>
          <w:sz w:val="24"/>
          <w:szCs w:val="24"/>
        </w:rPr>
        <w:t xml:space="preserve">. Such individuals are aware of the capabilities of different people and </w:t>
      </w:r>
      <w:r w:rsidR="00BB4B3C">
        <w:rPr>
          <w:rFonts w:ascii="Times New Roman" w:hAnsi="Times New Roman" w:cs="Times New Roman"/>
          <w:sz w:val="24"/>
          <w:szCs w:val="24"/>
        </w:rPr>
        <w:t xml:space="preserve">have a clear idea in regards to </w:t>
      </w:r>
      <w:r w:rsidR="00B1189D">
        <w:rPr>
          <w:rFonts w:ascii="Times New Roman" w:hAnsi="Times New Roman" w:cs="Times New Roman"/>
          <w:sz w:val="24"/>
          <w:szCs w:val="24"/>
        </w:rPr>
        <w:t xml:space="preserve">which individuals will be suited for a particular job. Likewise, expert communicators have also got the tendency to resolve conflicts and ensure that synergy is maintained within the company. For this reason, a manager and leader with superior communication skills have greater chance of </w:t>
      </w:r>
      <w:r w:rsidR="00053C6F">
        <w:rPr>
          <w:rFonts w:ascii="Times New Roman" w:hAnsi="Times New Roman" w:cs="Times New Roman"/>
          <w:sz w:val="24"/>
          <w:szCs w:val="24"/>
        </w:rPr>
        <w:lastRenderedPageBreak/>
        <w:t xml:space="preserve">achieving </w:t>
      </w:r>
      <w:r w:rsidR="006A5DAF">
        <w:rPr>
          <w:rFonts w:ascii="Times New Roman" w:hAnsi="Times New Roman" w:cs="Times New Roman"/>
          <w:sz w:val="24"/>
          <w:szCs w:val="24"/>
        </w:rPr>
        <w:t xml:space="preserve">the desired level of success as they are likely to easily develop a loyal following among the workers. </w:t>
      </w:r>
      <w:r w:rsidR="00053C6F">
        <w:rPr>
          <w:rFonts w:ascii="Times New Roman" w:hAnsi="Times New Roman" w:cs="Times New Roman"/>
          <w:sz w:val="24"/>
          <w:szCs w:val="24"/>
        </w:rPr>
        <w:t xml:space="preserve"> </w:t>
      </w:r>
    </w:p>
    <w:p w:rsidR="006A5DAF" w:rsidRPr="00531407" w:rsidRDefault="006A5DAF"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important to note that there are various external forces which influence the communication process. </w:t>
      </w:r>
      <w:r w:rsidR="002F7F78">
        <w:rPr>
          <w:rFonts w:ascii="Times New Roman" w:hAnsi="Times New Roman" w:cs="Times New Roman"/>
          <w:sz w:val="24"/>
          <w:szCs w:val="24"/>
        </w:rPr>
        <w:t>According to literature on the subject matter, aspects like the gender have a big influence on the process of communication as women are generally considered to be more compassi</w:t>
      </w:r>
      <w:r w:rsidR="0019125B">
        <w:rPr>
          <w:rFonts w:ascii="Times New Roman" w:hAnsi="Times New Roman" w:cs="Times New Roman"/>
          <w:sz w:val="24"/>
          <w:szCs w:val="24"/>
        </w:rPr>
        <w:t>onate when compared to men</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Hargie</w:t>
      </w:r>
      <w:proofErr w:type="spellEnd"/>
      <w:r w:rsidR="00F34C2C">
        <w:rPr>
          <w:rFonts w:ascii="Times New Roman" w:hAnsi="Times New Roman" w:cs="Times New Roman"/>
          <w:sz w:val="24"/>
          <w:szCs w:val="24"/>
        </w:rPr>
        <w:t xml:space="preserve"> and </w:t>
      </w:r>
      <w:proofErr w:type="spellStart"/>
      <w:r w:rsidR="00F34C2C">
        <w:rPr>
          <w:rFonts w:ascii="Times New Roman" w:hAnsi="Times New Roman" w:cs="Times New Roman"/>
          <w:sz w:val="24"/>
          <w:szCs w:val="24"/>
        </w:rPr>
        <w:t>Tourish</w:t>
      </w:r>
      <w:proofErr w:type="spellEnd"/>
      <w:r w:rsidR="00F34C2C">
        <w:rPr>
          <w:rFonts w:ascii="Times New Roman" w:hAnsi="Times New Roman" w:cs="Times New Roman"/>
          <w:sz w:val="24"/>
          <w:szCs w:val="24"/>
        </w:rPr>
        <w:t>, 2004)</w:t>
      </w:r>
      <w:r w:rsidR="0019125B">
        <w:rPr>
          <w:rFonts w:ascii="Times New Roman" w:hAnsi="Times New Roman" w:cs="Times New Roman"/>
          <w:sz w:val="24"/>
          <w:szCs w:val="24"/>
        </w:rPr>
        <w:t xml:space="preserve">. Likewise, other aspects like culture and the background of individuals also </w:t>
      </w:r>
      <w:r w:rsidR="005A676B">
        <w:rPr>
          <w:rFonts w:ascii="Times New Roman" w:hAnsi="Times New Roman" w:cs="Times New Roman"/>
          <w:sz w:val="24"/>
          <w:szCs w:val="24"/>
        </w:rPr>
        <w:t>affect</w:t>
      </w:r>
      <w:r w:rsidR="0019125B">
        <w:rPr>
          <w:rFonts w:ascii="Times New Roman" w:hAnsi="Times New Roman" w:cs="Times New Roman"/>
          <w:sz w:val="24"/>
          <w:szCs w:val="24"/>
        </w:rPr>
        <w:t xml:space="preserve"> the way they connect with others. </w:t>
      </w:r>
      <w:r w:rsidR="002F7F78">
        <w:rPr>
          <w:rFonts w:ascii="Times New Roman" w:hAnsi="Times New Roman" w:cs="Times New Roman"/>
          <w:sz w:val="24"/>
          <w:szCs w:val="24"/>
        </w:rPr>
        <w:t xml:space="preserve">  </w:t>
      </w:r>
    </w:p>
    <w:p w:rsidR="00815742" w:rsidRPr="00531407" w:rsidRDefault="00815742"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The primary cause of many conflicts withi</w:t>
      </w:r>
      <w:r w:rsidR="006802D5">
        <w:rPr>
          <w:rFonts w:ascii="Times New Roman" w:hAnsi="Times New Roman" w:cs="Times New Roman"/>
          <w:sz w:val="24"/>
          <w:szCs w:val="24"/>
        </w:rPr>
        <w:t>n an organisational setting is the lack of proper communication. It leads to missed deadlines and at the same time can have detrimental effects on the overall productivity and satisfaction level of employees</w:t>
      </w:r>
      <w:r w:rsidR="00F34C2C">
        <w:rPr>
          <w:rFonts w:ascii="Times New Roman" w:hAnsi="Times New Roman" w:cs="Times New Roman"/>
          <w:sz w:val="24"/>
          <w:szCs w:val="24"/>
        </w:rPr>
        <w:t xml:space="preserve"> (Cheney et al., 2004)</w:t>
      </w:r>
      <w:r w:rsidR="006802D5">
        <w:rPr>
          <w:rFonts w:ascii="Times New Roman" w:hAnsi="Times New Roman" w:cs="Times New Roman"/>
          <w:sz w:val="24"/>
          <w:szCs w:val="24"/>
        </w:rPr>
        <w:t xml:space="preserve">. </w:t>
      </w:r>
      <w:r w:rsidR="00486909">
        <w:rPr>
          <w:rFonts w:ascii="Times New Roman" w:hAnsi="Times New Roman" w:cs="Times New Roman"/>
          <w:sz w:val="24"/>
          <w:szCs w:val="24"/>
        </w:rPr>
        <w:t xml:space="preserve">To avoid all these problems, it is the responsibility of the management </w:t>
      </w:r>
      <w:r w:rsidR="008F038F">
        <w:rPr>
          <w:rFonts w:ascii="Times New Roman" w:hAnsi="Times New Roman" w:cs="Times New Roman"/>
          <w:sz w:val="24"/>
          <w:szCs w:val="24"/>
        </w:rPr>
        <w:t>to make sure</w:t>
      </w:r>
      <w:r w:rsidR="00015133">
        <w:rPr>
          <w:rFonts w:ascii="Times New Roman" w:hAnsi="Times New Roman" w:cs="Times New Roman"/>
          <w:sz w:val="24"/>
          <w:szCs w:val="24"/>
        </w:rPr>
        <w:t xml:space="preserve"> that they manage </w:t>
      </w:r>
      <w:r w:rsidR="00FB11DC">
        <w:rPr>
          <w:rFonts w:ascii="Times New Roman" w:hAnsi="Times New Roman" w:cs="Times New Roman"/>
          <w:sz w:val="24"/>
          <w:szCs w:val="24"/>
        </w:rPr>
        <w:t xml:space="preserve">to </w:t>
      </w:r>
      <w:r w:rsidR="00015133">
        <w:rPr>
          <w:rFonts w:ascii="Times New Roman" w:hAnsi="Times New Roman" w:cs="Times New Roman"/>
          <w:sz w:val="24"/>
          <w:szCs w:val="24"/>
        </w:rPr>
        <w:t xml:space="preserve">clearly communicate the objectives which the project aims to achieve. </w:t>
      </w:r>
      <w:r w:rsidR="00FB11DC">
        <w:rPr>
          <w:rFonts w:ascii="Times New Roman" w:hAnsi="Times New Roman" w:cs="Times New Roman"/>
          <w:sz w:val="24"/>
          <w:szCs w:val="24"/>
        </w:rPr>
        <w:t xml:space="preserve">Likewise, feedback of the workers should also be taken in order to ensure that they are able to </w:t>
      </w:r>
      <w:r w:rsidR="006B5787">
        <w:rPr>
          <w:rFonts w:ascii="Times New Roman" w:hAnsi="Times New Roman" w:cs="Times New Roman"/>
          <w:sz w:val="24"/>
          <w:szCs w:val="24"/>
        </w:rPr>
        <w:t xml:space="preserve">contribute in the process of establishing objectives. </w:t>
      </w:r>
    </w:p>
    <w:p w:rsidR="00C43950" w:rsidRPr="00531407" w:rsidRDefault="00C43950"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important to note that as a manager effective communication helps you to get your message across efficiently. On the other hand, in case you are unable to express your thoughts properly, you can expect </w:t>
      </w:r>
      <w:r w:rsidR="00AC0895">
        <w:rPr>
          <w:rFonts w:ascii="Times New Roman" w:hAnsi="Times New Roman" w:cs="Times New Roman"/>
          <w:sz w:val="24"/>
          <w:szCs w:val="24"/>
        </w:rPr>
        <w:t xml:space="preserve">there to be problems that stop you from achieving your objectives. </w:t>
      </w:r>
    </w:p>
    <w:p w:rsidR="00396100" w:rsidRPr="00531407" w:rsidRDefault="00D11E80"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in order to ensure that you are able to freely express your thoughts, it is essential for you to first understand your message yourself and understand the needs of the audience to which the message will be conveyed. Likewise, other external influences like culture should also be taken in to account in order to ensure that the process of communication is undertaken effectively. </w:t>
      </w:r>
      <w:r w:rsidR="00396100">
        <w:rPr>
          <w:rFonts w:ascii="Times New Roman" w:hAnsi="Times New Roman" w:cs="Times New Roman"/>
          <w:sz w:val="24"/>
          <w:szCs w:val="24"/>
        </w:rPr>
        <w:t>It should be noted that as managers it is best for individuals to consistently communicate with others in order to ensure that the process keeps o</w:t>
      </w:r>
      <w:r w:rsidR="003F7DAE">
        <w:rPr>
          <w:rFonts w:ascii="Times New Roman" w:hAnsi="Times New Roman" w:cs="Times New Roman"/>
          <w:sz w:val="24"/>
          <w:szCs w:val="24"/>
        </w:rPr>
        <w:t xml:space="preserve">n moving without any problems. </w:t>
      </w:r>
    </w:p>
    <w:p w:rsidR="00273B4B" w:rsidRPr="00531407" w:rsidRDefault="00273B4B"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Within an organisational setting, managers and the members of the workforce have a chance to develop connections which are beneficial for both parties involved</w:t>
      </w:r>
      <w:r w:rsidR="00F34C2C">
        <w:rPr>
          <w:rFonts w:ascii="Times New Roman" w:hAnsi="Times New Roman" w:cs="Times New Roman"/>
          <w:sz w:val="24"/>
          <w:szCs w:val="24"/>
        </w:rPr>
        <w:t xml:space="preserve"> (Cheney et al., 2004)</w:t>
      </w:r>
      <w:r>
        <w:rPr>
          <w:rFonts w:ascii="Times New Roman" w:hAnsi="Times New Roman" w:cs="Times New Roman"/>
          <w:sz w:val="24"/>
          <w:szCs w:val="24"/>
        </w:rPr>
        <w:t xml:space="preserve">. These relationships contribute in the maintenance of synergy within a company. It should be noted that development of these relationship is only possible by facilitating effective communication.  </w:t>
      </w:r>
    </w:p>
    <w:p w:rsidR="00F02491" w:rsidRPr="00531407" w:rsidRDefault="00F02491" w:rsidP="00F34C2C">
      <w:pPr>
        <w:pStyle w:val="Heading1"/>
      </w:pPr>
      <w:bookmarkStart w:id="2" w:name="_Toc503207940"/>
      <w:r>
        <w:lastRenderedPageBreak/>
        <w:t xml:space="preserve">Communication </w:t>
      </w:r>
      <w:r w:rsidR="00F34C2C">
        <w:t>Theories Related To Businesses</w:t>
      </w:r>
      <w:bookmarkEnd w:id="2"/>
    </w:p>
    <w:p w:rsidR="00531407" w:rsidRPr="00531407" w:rsidRDefault="00531407" w:rsidP="00F34C2C">
      <w:pPr>
        <w:pStyle w:val="Heading2"/>
      </w:pPr>
      <w:bookmarkStart w:id="3" w:name="_Toc503207941"/>
      <w:r w:rsidRPr="00531407">
        <w:t>Critical Theory</w:t>
      </w:r>
      <w:bookmarkEnd w:id="3"/>
    </w:p>
    <w:p w:rsidR="00F02491" w:rsidRPr="00531407" w:rsidRDefault="00F02491"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Under the particular theory it is presumed that an organisation is always in a state of conflict. Within the organisation all functional units compete with each other for funding and all employees compete with one another </w:t>
      </w:r>
      <w:r w:rsidR="00DE5053">
        <w:rPr>
          <w:rFonts w:ascii="Times New Roman" w:hAnsi="Times New Roman" w:cs="Times New Roman"/>
          <w:sz w:val="24"/>
          <w:szCs w:val="24"/>
        </w:rPr>
        <w:t xml:space="preserve">in order to </w:t>
      </w:r>
      <w:r w:rsidR="006D2763">
        <w:rPr>
          <w:rFonts w:ascii="Times New Roman" w:hAnsi="Times New Roman" w:cs="Times New Roman"/>
          <w:sz w:val="24"/>
          <w:szCs w:val="24"/>
        </w:rPr>
        <w:t>gain more influence</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FitzPatrick</w:t>
      </w:r>
      <w:proofErr w:type="spellEnd"/>
      <w:r w:rsidR="00F34C2C">
        <w:rPr>
          <w:rFonts w:ascii="Times New Roman" w:hAnsi="Times New Roman" w:cs="Times New Roman"/>
          <w:sz w:val="24"/>
          <w:szCs w:val="24"/>
        </w:rPr>
        <w:t xml:space="preserve"> and </w:t>
      </w:r>
      <w:proofErr w:type="spellStart"/>
      <w:r w:rsidR="00F34C2C">
        <w:rPr>
          <w:rFonts w:ascii="Times New Roman" w:hAnsi="Times New Roman" w:cs="Times New Roman"/>
          <w:sz w:val="24"/>
          <w:szCs w:val="24"/>
        </w:rPr>
        <w:t>Valskoy</w:t>
      </w:r>
      <w:proofErr w:type="spellEnd"/>
      <w:r w:rsidR="00F34C2C">
        <w:rPr>
          <w:rFonts w:ascii="Times New Roman" w:hAnsi="Times New Roman" w:cs="Times New Roman"/>
          <w:sz w:val="24"/>
          <w:szCs w:val="24"/>
        </w:rPr>
        <w:t>, 2014)</w:t>
      </w:r>
      <w:r w:rsidR="006D2763">
        <w:rPr>
          <w:rFonts w:ascii="Times New Roman" w:hAnsi="Times New Roman" w:cs="Times New Roman"/>
          <w:sz w:val="24"/>
          <w:szCs w:val="24"/>
        </w:rPr>
        <w:t xml:space="preserve">. Under the particular theory, it is necessary for the upper management to continuously look to enhance the satisfaction level of workers. At the same time, the management need to use the process of communication in order to resolve conflicts and promoting unity. </w:t>
      </w:r>
    </w:p>
    <w:p w:rsidR="00531407" w:rsidRPr="00531407" w:rsidRDefault="00531407" w:rsidP="00F34C2C">
      <w:pPr>
        <w:pStyle w:val="Heading2"/>
      </w:pPr>
      <w:bookmarkStart w:id="4" w:name="_Toc503207942"/>
      <w:r w:rsidRPr="00531407">
        <w:t>Information Theory</w:t>
      </w:r>
      <w:bookmarkEnd w:id="4"/>
    </w:p>
    <w:p w:rsidR="00702830" w:rsidRPr="00531407" w:rsidRDefault="00702830"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The primary aspect upon which the particular theory revolves around is the flow of information within the company</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FitzPatrick</w:t>
      </w:r>
      <w:proofErr w:type="spellEnd"/>
      <w:r w:rsidR="00F34C2C">
        <w:rPr>
          <w:rFonts w:ascii="Times New Roman" w:hAnsi="Times New Roman" w:cs="Times New Roman"/>
          <w:sz w:val="24"/>
          <w:szCs w:val="24"/>
        </w:rPr>
        <w:t xml:space="preserve"> and </w:t>
      </w:r>
      <w:proofErr w:type="spellStart"/>
      <w:r w:rsidR="00F34C2C">
        <w:rPr>
          <w:rFonts w:ascii="Times New Roman" w:hAnsi="Times New Roman" w:cs="Times New Roman"/>
          <w:sz w:val="24"/>
          <w:szCs w:val="24"/>
        </w:rPr>
        <w:t>Valskoy</w:t>
      </w:r>
      <w:proofErr w:type="spellEnd"/>
      <w:r w:rsidR="00F34C2C">
        <w:rPr>
          <w:rFonts w:ascii="Times New Roman" w:hAnsi="Times New Roman" w:cs="Times New Roman"/>
          <w:sz w:val="24"/>
          <w:szCs w:val="24"/>
        </w:rPr>
        <w:t>, 2014)</w:t>
      </w:r>
      <w:r>
        <w:rPr>
          <w:rFonts w:ascii="Times New Roman" w:hAnsi="Times New Roman" w:cs="Times New Roman"/>
          <w:sz w:val="24"/>
          <w:szCs w:val="24"/>
        </w:rPr>
        <w:t xml:space="preserve">. As part of this theory, organisations need to ensure that messages are framed in such a way that they aren’t changed as the move from one receiver to another. It is necessary for organisations to place measures to ensure that accuracy of messages is maintained. </w:t>
      </w:r>
    </w:p>
    <w:p w:rsidR="00531407" w:rsidRPr="00531407" w:rsidRDefault="00531407" w:rsidP="00F34C2C">
      <w:pPr>
        <w:pStyle w:val="Heading2"/>
      </w:pPr>
      <w:bookmarkStart w:id="5" w:name="_Toc503207943"/>
      <w:r w:rsidRPr="00531407">
        <w:t>Post-Positive Theory</w:t>
      </w:r>
      <w:bookmarkEnd w:id="5"/>
    </w:p>
    <w:p w:rsidR="00702830" w:rsidRPr="00531407" w:rsidRDefault="00702830"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particular theory, the operations of an organisation are always within order. </w:t>
      </w:r>
      <w:r w:rsidR="00D87A73">
        <w:rPr>
          <w:rFonts w:ascii="Times New Roman" w:hAnsi="Times New Roman" w:cs="Times New Roman"/>
          <w:sz w:val="24"/>
          <w:szCs w:val="24"/>
        </w:rPr>
        <w:t>Managers who assume that order is the natural of state of a company will aim to ensure that avoidance and conflicts are always avoided and occurring of some conflicts is not at all desirable</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FitzPatrick</w:t>
      </w:r>
      <w:proofErr w:type="spellEnd"/>
      <w:r w:rsidR="00F34C2C">
        <w:rPr>
          <w:rFonts w:ascii="Times New Roman" w:hAnsi="Times New Roman" w:cs="Times New Roman"/>
          <w:sz w:val="24"/>
          <w:szCs w:val="24"/>
        </w:rPr>
        <w:t xml:space="preserve"> and </w:t>
      </w:r>
      <w:proofErr w:type="spellStart"/>
      <w:r w:rsidR="00F34C2C">
        <w:rPr>
          <w:rFonts w:ascii="Times New Roman" w:hAnsi="Times New Roman" w:cs="Times New Roman"/>
          <w:sz w:val="24"/>
          <w:szCs w:val="24"/>
        </w:rPr>
        <w:t>Valskoy</w:t>
      </w:r>
      <w:proofErr w:type="spellEnd"/>
      <w:r w:rsidR="00F34C2C">
        <w:rPr>
          <w:rFonts w:ascii="Times New Roman" w:hAnsi="Times New Roman" w:cs="Times New Roman"/>
          <w:sz w:val="24"/>
          <w:szCs w:val="24"/>
        </w:rPr>
        <w:t>, 2014)</w:t>
      </w:r>
      <w:r w:rsidR="00D87A73">
        <w:rPr>
          <w:rFonts w:ascii="Times New Roman" w:hAnsi="Times New Roman" w:cs="Times New Roman"/>
          <w:sz w:val="24"/>
          <w:szCs w:val="24"/>
        </w:rPr>
        <w:t xml:space="preserve">. Under the particular theory, the process of communication aims to promote a smooth workflow and ensure that the company keeps operating in order. </w:t>
      </w:r>
    </w:p>
    <w:p w:rsidR="00531407" w:rsidRPr="00531407" w:rsidRDefault="00531407" w:rsidP="00F34C2C">
      <w:pPr>
        <w:pStyle w:val="Heading2"/>
      </w:pPr>
      <w:bookmarkStart w:id="6" w:name="_Toc503207944"/>
      <w:r w:rsidRPr="00531407">
        <w:t>Groupware Theory</w:t>
      </w:r>
      <w:bookmarkEnd w:id="6"/>
    </w:p>
    <w:p w:rsidR="00A8190F" w:rsidRPr="00531407" w:rsidRDefault="00A8190F"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the particular model, modern advancement and changes in technology result in changes to the old channels of communication</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FitzPatrick</w:t>
      </w:r>
      <w:proofErr w:type="spellEnd"/>
      <w:r w:rsidR="00F34C2C">
        <w:rPr>
          <w:rFonts w:ascii="Times New Roman" w:hAnsi="Times New Roman" w:cs="Times New Roman"/>
          <w:sz w:val="24"/>
          <w:szCs w:val="24"/>
        </w:rPr>
        <w:t xml:space="preserve"> and </w:t>
      </w:r>
      <w:proofErr w:type="spellStart"/>
      <w:r w:rsidR="00F34C2C">
        <w:rPr>
          <w:rFonts w:ascii="Times New Roman" w:hAnsi="Times New Roman" w:cs="Times New Roman"/>
          <w:sz w:val="24"/>
          <w:szCs w:val="24"/>
        </w:rPr>
        <w:t>Valskoy</w:t>
      </w:r>
      <w:proofErr w:type="spellEnd"/>
      <w:r w:rsidR="00F34C2C">
        <w:rPr>
          <w:rFonts w:ascii="Times New Roman" w:hAnsi="Times New Roman" w:cs="Times New Roman"/>
          <w:sz w:val="24"/>
          <w:szCs w:val="24"/>
        </w:rPr>
        <w:t>, 2014)</w:t>
      </w:r>
      <w:r>
        <w:rPr>
          <w:rFonts w:ascii="Times New Roman" w:hAnsi="Times New Roman" w:cs="Times New Roman"/>
          <w:sz w:val="24"/>
          <w:szCs w:val="24"/>
        </w:rPr>
        <w:t xml:space="preserve">. As the technology keeps on progressing, and more and more people use smartphones, information can be share more quickly than ever before. </w:t>
      </w:r>
      <w:r w:rsidR="001432B0">
        <w:rPr>
          <w:rFonts w:ascii="Times New Roman" w:hAnsi="Times New Roman" w:cs="Times New Roman"/>
          <w:sz w:val="24"/>
          <w:szCs w:val="24"/>
        </w:rPr>
        <w:t>There are benefits and limit</w:t>
      </w:r>
      <w:r w:rsidR="00BA521B">
        <w:rPr>
          <w:rFonts w:ascii="Times New Roman" w:hAnsi="Times New Roman" w:cs="Times New Roman"/>
          <w:sz w:val="24"/>
          <w:szCs w:val="24"/>
        </w:rPr>
        <w:t xml:space="preserve">ations of the particular aspect. On the positive side, </w:t>
      </w:r>
      <w:proofErr w:type="gramStart"/>
      <w:r w:rsidR="00BA521B">
        <w:rPr>
          <w:rFonts w:ascii="Times New Roman" w:hAnsi="Times New Roman" w:cs="Times New Roman"/>
          <w:sz w:val="24"/>
          <w:szCs w:val="24"/>
        </w:rPr>
        <w:t>It</w:t>
      </w:r>
      <w:proofErr w:type="gramEnd"/>
      <w:r w:rsidR="00BA521B">
        <w:rPr>
          <w:rFonts w:ascii="Times New Roman" w:hAnsi="Times New Roman" w:cs="Times New Roman"/>
          <w:sz w:val="24"/>
          <w:szCs w:val="24"/>
        </w:rPr>
        <w:t xml:space="preserve"> has become easier for the management to communicate messages to a large number of people at the same time. On the other hand, the negative aspect of the particular model revolves around the fact that rumours and gossips about important policy decisions can also leak out.  </w:t>
      </w:r>
    </w:p>
    <w:p w:rsidR="00531407" w:rsidRPr="00531407" w:rsidRDefault="006A1E27" w:rsidP="00F34C2C">
      <w:pPr>
        <w:pStyle w:val="Heading1"/>
      </w:pPr>
      <w:bookmarkStart w:id="7" w:name="_Toc503207945"/>
      <w:r>
        <w:lastRenderedPageBreak/>
        <w:t xml:space="preserve">Communication </w:t>
      </w:r>
      <w:r w:rsidR="00F34C2C">
        <w:t>Models in Organisational Settings</w:t>
      </w:r>
      <w:bookmarkEnd w:id="7"/>
    </w:p>
    <w:tbl>
      <w:tblPr>
        <w:tblW w:w="9435"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76"/>
        <w:gridCol w:w="3743"/>
        <w:gridCol w:w="3516"/>
      </w:tblGrid>
      <w:tr w:rsidR="00531407" w:rsidRPr="00531407" w:rsidTr="004B4916">
        <w:trPr>
          <w:jc w:val="center"/>
        </w:trPr>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531407" w:rsidRPr="00531407" w:rsidRDefault="00531407" w:rsidP="00531407">
            <w:pPr>
              <w:spacing w:line="360" w:lineRule="auto"/>
              <w:jc w:val="both"/>
              <w:rPr>
                <w:rFonts w:ascii="Times New Roman" w:hAnsi="Times New Roman" w:cs="Times New Roman"/>
                <w:sz w:val="24"/>
                <w:szCs w:val="24"/>
              </w:rPr>
            </w:pPr>
            <w:r w:rsidRPr="00531407">
              <w:rPr>
                <w:rFonts w:ascii="Times New Roman" w:hAnsi="Times New Roman" w:cs="Times New Roman"/>
                <w:b/>
                <w:bCs/>
                <w:sz w:val="24"/>
                <w:szCs w:val="24"/>
              </w:rPr>
              <w:t>   Model of </w:t>
            </w:r>
            <w:r w:rsidRPr="00531407">
              <w:rPr>
                <w:rFonts w:ascii="Times New Roman" w:hAnsi="Times New Roman" w:cs="Times New Roman"/>
                <w:b/>
                <w:bCs/>
                <w:sz w:val="24"/>
                <w:szCs w:val="24"/>
              </w:rPr>
              <w:br/>
              <w:t> Communication</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531407" w:rsidRPr="00531407" w:rsidRDefault="00531407" w:rsidP="00531407">
            <w:pPr>
              <w:spacing w:line="360" w:lineRule="auto"/>
              <w:jc w:val="both"/>
              <w:rPr>
                <w:rFonts w:ascii="Times New Roman" w:hAnsi="Times New Roman" w:cs="Times New Roman"/>
                <w:sz w:val="24"/>
                <w:szCs w:val="24"/>
              </w:rPr>
            </w:pPr>
            <w:r w:rsidRPr="00531407">
              <w:rPr>
                <w:rFonts w:ascii="Times New Roman" w:hAnsi="Times New Roman" w:cs="Times New Roman"/>
                <w:b/>
                <w:bCs/>
                <w:sz w:val="24"/>
                <w:szCs w:val="24"/>
              </w:rPr>
              <w:t>   Advantages</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531407" w:rsidRPr="00531407" w:rsidRDefault="00531407" w:rsidP="00531407">
            <w:pPr>
              <w:spacing w:line="360" w:lineRule="auto"/>
              <w:jc w:val="both"/>
              <w:rPr>
                <w:rFonts w:ascii="Times New Roman" w:hAnsi="Times New Roman" w:cs="Times New Roman"/>
                <w:sz w:val="24"/>
                <w:szCs w:val="24"/>
              </w:rPr>
            </w:pPr>
            <w:r w:rsidRPr="00531407">
              <w:rPr>
                <w:rFonts w:ascii="Times New Roman" w:hAnsi="Times New Roman" w:cs="Times New Roman"/>
                <w:b/>
                <w:bCs/>
                <w:sz w:val="24"/>
                <w:szCs w:val="24"/>
              </w:rPr>
              <w:t>  Disadvantages</w:t>
            </w:r>
          </w:p>
        </w:tc>
      </w:tr>
      <w:tr w:rsidR="00531407" w:rsidRPr="00531407" w:rsidTr="004B4916">
        <w:trPr>
          <w:jc w:val="center"/>
        </w:trPr>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531407" w:rsidRPr="00531407" w:rsidRDefault="00531407" w:rsidP="00531407">
            <w:pPr>
              <w:spacing w:line="360" w:lineRule="auto"/>
              <w:jc w:val="both"/>
              <w:rPr>
                <w:rFonts w:ascii="Times New Roman" w:hAnsi="Times New Roman" w:cs="Times New Roman"/>
                <w:sz w:val="24"/>
                <w:szCs w:val="24"/>
              </w:rPr>
            </w:pPr>
            <w:r w:rsidRPr="00531407">
              <w:rPr>
                <w:rFonts w:ascii="Times New Roman" w:hAnsi="Times New Roman" w:cs="Times New Roman"/>
                <w:sz w:val="24"/>
                <w:szCs w:val="24"/>
              </w:rPr>
              <w:t>One to one</w:t>
            </w:r>
          </w:p>
          <w:p w:rsidR="00531407" w:rsidRPr="00531407" w:rsidRDefault="00531407" w:rsidP="00531407">
            <w:pPr>
              <w:spacing w:line="360" w:lineRule="auto"/>
              <w:jc w:val="both"/>
              <w:rPr>
                <w:rFonts w:ascii="Times New Roman" w:hAnsi="Times New Roman" w:cs="Times New Roman"/>
                <w:sz w:val="24"/>
                <w:szCs w:val="24"/>
              </w:rPr>
            </w:pPr>
            <w:r w:rsidRPr="00531407">
              <w:rPr>
                <w:rFonts w:ascii="Times New Roman" w:hAnsi="Times New Roman" w:cs="Times New Roman"/>
                <w:sz w:val="24"/>
                <w:szCs w:val="24"/>
              </w:rPr>
              <w:t> </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EA5080" w:rsidRPr="00EA5080" w:rsidRDefault="00EA5080" w:rsidP="00EA5080">
            <w:pPr>
              <w:pStyle w:val="ListParagraph"/>
              <w:numPr>
                <w:ilvl w:val="0"/>
                <w:numId w:val="11"/>
              </w:numPr>
              <w:spacing w:line="360" w:lineRule="auto"/>
              <w:jc w:val="both"/>
              <w:rPr>
                <w:rFonts w:ascii="Times New Roman" w:hAnsi="Times New Roman" w:cs="Times New Roman"/>
                <w:sz w:val="24"/>
                <w:szCs w:val="24"/>
              </w:rPr>
            </w:pPr>
            <w:r w:rsidRPr="00EA5080">
              <w:rPr>
                <w:rFonts w:ascii="Times New Roman" w:hAnsi="Times New Roman" w:cs="Times New Roman"/>
                <w:sz w:val="24"/>
                <w:szCs w:val="24"/>
              </w:rPr>
              <w:t>More time is given to one particular person</w:t>
            </w:r>
          </w:p>
          <w:p w:rsidR="00531407" w:rsidRPr="00F34C2C" w:rsidRDefault="00EA5080" w:rsidP="00531407">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way the person in question has a better chance of representing his thoughts </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531407" w:rsidRPr="00F34C2C" w:rsidRDefault="000E299D" w:rsidP="00F34C2C">
            <w:pPr>
              <w:pStyle w:val="ListParagraph"/>
              <w:numPr>
                <w:ilvl w:val="0"/>
                <w:numId w:val="11"/>
              </w:numPr>
              <w:spacing w:line="360" w:lineRule="auto"/>
              <w:jc w:val="both"/>
              <w:rPr>
                <w:rFonts w:ascii="Times New Roman" w:hAnsi="Times New Roman" w:cs="Times New Roman"/>
                <w:sz w:val="24"/>
                <w:szCs w:val="24"/>
              </w:rPr>
            </w:pPr>
            <w:r w:rsidRPr="00F34C2C">
              <w:rPr>
                <w:rFonts w:ascii="Times New Roman" w:hAnsi="Times New Roman" w:cs="Times New Roman"/>
                <w:sz w:val="24"/>
                <w:szCs w:val="24"/>
              </w:rPr>
              <w:t>There is possibility of influence</w:t>
            </w:r>
          </w:p>
          <w:p w:rsidR="000E299D" w:rsidRPr="00531407" w:rsidRDefault="000E299D" w:rsidP="00531407">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 significant amount of time is confused when undertaking the particular model</w:t>
            </w:r>
          </w:p>
        </w:tc>
      </w:tr>
      <w:tr w:rsidR="00531407" w:rsidRPr="00531407" w:rsidTr="004B4916">
        <w:trPr>
          <w:trHeight w:val="1605"/>
          <w:jc w:val="center"/>
        </w:trPr>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531407" w:rsidRPr="00531407" w:rsidRDefault="00531407" w:rsidP="00531407">
            <w:pPr>
              <w:spacing w:line="360" w:lineRule="auto"/>
              <w:jc w:val="both"/>
              <w:rPr>
                <w:rFonts w:ascii="Times New Roman" w:hAnsi="Times New Roman" w:cs="Times New Roman"/>
                <w:sz w:val="24"/>
                <w:szCs w:val="24"/>
              </w:rPr>
            </w:pPr>
            <w:r w:rsidRPr="00531407">
              <w:rPr>
                <w:rFonts w:ascii="Times New Roman" w:hAnsi="Times New Roman" w:cs="Times New Roman"/>
                <w:sz w:val="24"/>
                <w:szCs w:val="24"/>
              </w:rPr>
              <w:t>Cascade</w:t>
            </w:r>
          </w:p>
          <w:p w:rsidR="00531407" w:rsidRPr="00531407" w:rsidRDefault="00531407" w:rsidP="00531407">
            <w:pPr>
              <w:spacing w:line="360" w:lineRule="auto"/>
              <w:jc w:val="both"/>
              <w:rPr>
                <w:rFonts w:ascii="Times New Roman" w:hAnsi="Times New Roman" w:cs="Times New Roman"/>
                <w:sz w:val="24"/>
                <w:szCs w:val="24"/>
              </w:rPr>
            </w:pPr>
            <w:r w:rsidRPr="00531407">
              <w:rPr>
                <w:rFonts w:ascii="Times New Roman" w:hAnsi="Times New Roman" w:cs="Times New Roman"/>
                <w:sz w:val="24"/>
                <w:szCs w:val="24"/>
              </w:rPr>
              <w:t> </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531407" w:rsidRPr="00F34C2C" w:rsidRDefault="00D7150E" w:rsidP="00F34C2C">
            <w:pPr>
              <w:pStyle w:val="ListParagraph"/>
              <w:numPr>
                <w:ilvl w:val="0"/>
                <w:numId w:val="11"/>
              </w:numPr>
              <w:spacing w:line="360" w:lineRule="auto"/>
              <w:jc w:val="both"/>
              <w:rPr>
                <w:rFonts w:ascii="Times New Roman" w:hAnsi="Times New Roman" w:cs="Times New Roman"/>
                <w:sz w:val="24"/>
                <w:szCs w:val="24"/>
              </w:rPr>
            </w:pPr>
            <w:r w:rsidRPr="00F34C2C">
              <w:rPr>
                <w:rFonts w:ascii="Times New Roman" w:hAnsi="Times New Roman" w:cs="Times New Roman"/>
                <w:sz w:val="24"/>
                <w:szCs w:val="24"/>
              </w:rPr>
              <w:t>More individuals can be catered</w:t>
            </w:r>
          </w:p>
          <w:p w:rsidR="00D7150E" w:rsidRPr="00531407" w:rsidRDefault="00D7150E" w:rsidP="00531407">
            <w:pPr>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The process also includes the middle managers</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334004" w:rsidRPr="00531407" w:rsidRDefault="00334004" w:rsidP="00531407">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It is possible for the message to change as it goes from person to person</w:t>
            </w:r>
          </w:p>
          <w:p w:rsidR="00334004" w:rsidRPr="00531407" w:rsidRDefault="00334004" w:rsidP="00531407">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possible that some individuals might not understand what is being conveyed. </w:t>
            </w:r>
          </w:p>
        </w:tc>
      </w:tr>
      <w:tr w:rsidR="00531407" w:rsidRPr="00531407" w:rsidTr="004B4916">
        <w:trPr>
          <w:trHeight w:val="3180"/>
          <w:jc w:val="center"/>
        </w:trPr>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531407" w:rsidRPr="00531407" w:rsidRDefault="008E27A5" w:rsidP="008E27A5">
            <w:pPr>
              <w:spacing w:line="360" w:lineRule="auto"/>
              <w:rPr>
                <w:rFonts w:ascii="Times New Roman" w:hAnsi="Times New Roman" w:cs="Times New Roman"/>
                <w:sz w:val="24"/>
                <w:szCs w:val="24"/>
              </w:rPr>
            </w:pPr>
            <w:r>
              <w:rPr>
                <w:rFonts w:ascii="Times New Roman" w:hAnsi="Times New Roman" w:cs="Times New Roman"/>
                <w:sz w:val="24"/>
                <w:szCs w:val="24"/>
              </w:rPr>
              <w:t xml:space="preserve">One to one endorsement </w:t>
            </w:r>
            <w:r w:rsidR="00531407" w:rsidRPr="00531407">
              <w:rPr>
                <w:rFonts w:ascii="Times New Roman" w:hAnsi="Times New Roman" w:cs="Times New Roman"/>
                <w:sz w:val="24"/>
                <w:szCs w:val="24"/>
              </w:rPr>
              <w:t>within a group</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F64B5E" w:rsidRPr="00531407" w:rsidRDefault="00F64B5E" w:rsidP="00531407">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Under the particular method, the team has greater control over the process of decision making</w:t>
            </w:r>
            <w:r w:rsidR="00F34C2C">
              <w:rPr>
                <w:rFonts w:ascii="Times New Roman" w:hAnsi="Times New Roman" w:cs="Times New Roman"/>
                <w:sz w:val="24"/>
                <w:szCs w:val="24"/>
              </w:rPr>
              <w:t xml:space="preserve"> (</w:t>
            </w:r>
            <w:proofErr w:type="spellStart"/>
            <w:r w:rsidR="00F34C2C">
              <w:rPr>
                <w:rFonts w:ascii="Times New Roman" w:hAnsi="Times New Roman" w:cs="Times New Roman"/>
                <w:sz w:val="24"/>
                <w:szCs w:val="24"/>
              </w:rPr>
              <w:t>FitzPatrick</w:t>
            </w:r>
            <w:proofErr w:type="spellEnd"/>
            <w:r w:rsidR="00F34C2C">
              <w:rPr>
                <w:rFonts w:ascii="Times New Roman" w:hAnsi="Times New Roman" w:cs="Times New Roman"/>
                <w:sz w:val="24"/>
                <w:szCs w:val="24"/>
              </w:rPr>
              <w:t xml:space="preserve"> and </w:t>
            </w:r>
            <w:proofErr w:type="spellStart"/>
            <w:r w:rsidR="00F34C2C">
              <w:rPr>
                <w:rFonts w:ascii="Times New Roman" w:hAnsi="Times New Roman" w:cs="Times New Roman"/>
                <w:sz w:val="24"/>
                <w:szCs w:val="24"/>
              </w:rPr>
              <w:t>Valskoy</w:t>
            </w:r>
            <w:proofErr w:type="spellEnd"/>
            <w:r w:rsidR="00F34C2C">
              <w:rPr>
                <w:rFonts w:ascii="Times New Roman" w:hAnsi="Times New Roman" w:cs="Times New Roman"/>
                <w:sz w:val="24"/>
                <w:szCs w:val="24"/>
              </w:rPr>
              <w:t>, 2014).</w:t>
            </w:r>
          </w:p>
          <w:p w:rsidR="00F64B5E" w:rsidRPr="00531407" w:rsidRDefault="00F64B5E" w:rsidP="00531407">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Under the particular method there are no secret objectives </w:t>
            </w:r>
          </w:p>
          <w:p w:rsidR="00F64B5E" w:rsidRPr="00531407" w:rsidRDefault="00F64B5E" w:rsidP="00531407">
            <w:pPr>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Likewise, it should be noted that it is easier to ensure the dedication of the members </w:t>
            </w:r>
            <w:r>
              <w:rPr>
                <w:rFonts w:ascii="Times New Roman" w:hAnsi="Times New Roman" w:cs="Times New Roman"/>
                <w:sz w:val="24"/>
                <w:szCs w:val="24"/>
              </w:rPr>
              <w:lastRenderedPageBreak/>
              <w:t xml:space="preserve">under the particular approach. </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531407" w:rsidRPr="00F34C2C" w:rsidRDefault="00F73737" w:rsidP="00F34C2C">
            <w:pPr>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Individuals discuss important aspects privately which means there is a possibility for them to alter their opinions. </w:t>
            </w:r>
          </w:p>
        </w:tc>
      </w:tr>
      <w:tr w:rsidR="00531407" w:rsidRPr="00531407" w:rsidTr="004B4916">
        <w:trPr>
          <w:trHeight w:val="2910"/>
          <w:jc w:val="center"/>
        </w:trPr>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531407" w:rsidRPr="00531407" w:rsidRDefault="00F34C2C"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Round table management led </w:t>
            </w:r>
            <w:r w:rsidR="00531407" w:rsidRPr="00531407">
              <w:rPr>
                <w:rFonts w:ascii="Times New Roman" w:hAnsi="Times New Roman" w:cs="Times New Roman"/>
                <w:sz w:val="24"/>
                <w:szCs w:val="24"/>
              </w:rPr>
              <w:t>consensus</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C03C79" w:rsidRPr="00531407" w:rsidRDefault="00C03C79" w:rsidP="00531407">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particular approach makes sure that the same message is heard by all. </w:t>
            </w:r>
          </w:p>
          <w:p w:rsidR="00906BA0" w:rsidRPr="00531407" w:rsidRDefault="00906BA0" w:rsidP="00531407">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Opinions of all individuals is shared</w:t>
            </w:r>
          </w:p>
          <w:p w:rsidR="00531407" w:rsidRPr="00F34C2C" w:rsidRDefault="007D5F2E" w:rsidP="00531407">
            <w:pPr>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Information flows freely within the company</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865697" w:rsidRPr="00531407" w:rsidRDefault="00865697" w:rsidP="00531407">
            <w:pPr>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People might not openly discuss problems. </w:t>
            </w:r>
          </w:p>
          <w:p w:rsidR="00865697" w:rsidRPr="00531407" w:rsidRDefault="00865697" w:rsidP="00531407">
            <w:pPr>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Likewise, many individuals might not need to justify their stance. </w:t>
            </w:r>
          </w:p>
          <w:p w:rsidR="00DF39C1" w:rsidRPr="00531407" w:rsidRDefault="00DF39C1" w:rsidP="00531407">
            <w:pPr>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contrast, there might also be disagreements in the particular approach. </w:t>
            </w:r>
          </w:p>
          <w:p w:rsidR="00DF39C1" w:rsidRPr="00531407" w:rsidRDefault="00DF39C1" w:rsidP="00531407">
            <w:pPr>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difficult to gather all individuals together at one particular time. </w:t>
            </w:r>
          </w:p>
        </w:tc>
      </w:tr>
      <w:tr w:rsidR="00531407" w:rsidRPr="00531407" w:rsidTr="004B4916">
        <w:trPr>
          <w:jc w:val="center"/>
        </w:trPr>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531407" w:rsidRPr="00531407" w:rsidRDefault="00F34C2C" w:rsidP="00F34C2C">
            <w:pPr>
              <w:spacing w:line="360" w:lineRule="auto"/>
              <w:rPr>
                <w:rFonts w:ascii="Times New Roman" w:hAnsi="Times New Roman" w:cs="Times New Roman"/>
                <w:sz w:val="24"/>
                <w:szCs w:val="24"/>
              </w:rPr>
            </w:pPr>
            <w:r>
              <w:rPr>
                <w:rFonts w:ascii="Times New Roman" w:hAnsi="Times New Roman" w:cs="Times New Roman"/>
                <w:sz w:val="24"/>
                <w:szCs w:val="24"/>
              </w:rPr>
              <w:t xml:space="preserve">Round table  consensus for a </w:t>
            </w:r>
            <w:r w:rsidR="00531407" w:rsidRPr="00531407">
              <w:rPr>
                <w:rFonts w:ascii="Times New Roman" w:hAnsi="Times New Roman" w:cs="Times New Roman"/>
                <w:sz w:val="24"/>
                <w:szCs w:val="24"/>
              </w:rPr>
              <w:t>group decision</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182685" w:rsidRPr="00531407" w:rsidRDefault="00182685" w:rsidP="00531407">
            <w:pPr>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Same content is communicated to all individuals </w:t>
            </w:r>
          </w:p>
          <w:p w:rsidR="007F2013" w:rsidRPr="00531407" w:rsidRDefault="007F2013" w:rsidP="00531407">
            <w:pPr>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All individuals are able to overhear other peoples judgement</w:t>
            </w:r>
          </w:p>
          <w:p w:rsidR="00531407" w:rsidRPr="00531407" w:rsidRDefault="0089020D" w:rsidP="00531407">
            <w:pPr>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Information flows freely</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4B7699" w:rsidRPr="00531407" w:rsidRDefault="004B7699" w:rsidP="00531407">
            <w:pPr>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The process of communication isn’t focused due to the absence of a leader</w:t>
            </w:r>
          </w:p>
          <w:p w:rsidR="00531407" w:rsidRPr="00F34C2C" w:rsidRDefault="00DD6D1F" w:rsidP="003345BB">
            <w:pPr>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 possibility that no particular result is derived from the discussion. </w:t>
            </w:r>
          </w:p>
        </w:tc>
      </w:tr>
    </w:tbl>
    <w:p w:rsidR="00531407" w:rsidRPr="00531407" w:rsidRDefault="00531407" w:rsidP="00531407">
      <w:pPr>
        <w:spacing w:line="360" w:lineRule="auto"/>
        <w:jc w:val="both"/>
        <w:rPr>
          <w:rFonts w:ascii="Times New Roman" w:hAnsi="Times New Roman" w:cs="Times New Roman"/>
          <w:sz w:val="24"/>
          <w:szCs w:val="24"/>
        </w:rPr>
      </w:pPr>
    </w:p>
    <w:p w:rsidR="00531407" w:rsidRPr="00531407" w:rsidRDefault="003E6123"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 order to ensure that the process of communication is undertaken properly, it is necessary to ensure that team members have an open mind</w:t>
      </w:r>
      <w:r w:rsidR="00F34C2C">
        <w:rPr>
          <w:rFonts w:ascii="Times New Roman" w:hAnsi="Times New Roman" w:cs="Times New Roman"/>
          <w:sz w:val="24"/>
          <w:szCs w:val="24"/>
        </w:rPr>
        <w:t xml:space="preserve"> </w:t>
      </w:r>
      <w:r w:rsidR="00F34C2C">
        <w:rPr>
          <w:rFonts w:ascii="Times New Roman" w:hAnsi="Times New Roman" w:cs="Times New Roman"/>
          <w:color w:val="222222"/>
          <w:sz w:val="24"/>
          <w:szCs w:val="24"/>
          <w:shd w:val="clear" w:color="auto" w:fill="FFFFFF"/>
        </w:rPr>
        <w:t xml:space="preserve">(McPhee and </w:t>
      </w:r>
      <w:proofErr w:type="spellStart"/>
      <w:r w:rsidR="00F34C2C">
        <w:rPr>
          <w:rFonts w:ascii="Times New Roman" w:hAnsi="Times New Roman" w:cs="Times New Roman"/>
          <w:color w:val="222222"/>
          <w:sz w:val="24"/>
          <w:szCs w:val="24"/>
          <w:shd w:val="clear" w:color="auto" w:fill="FFFFFF"/>
        </w:rPr>
        <w:t>Zaug</w:t>
      </w:r>
      <w:proofErr w:type="spellEnd"/>
      <w:r w:rsidR="00F34C2C">
        <w:rPr>
          <w:rFonts w:ascii="Times New Roman" w:hAnsi="Times New Roman" w:cs="Times New Roman"/>
          <w:color w:val="222222"/>
          <w:sz w:val="24"/>
          <w:szCs w:val="24"/>
          <w:shd w:val="clear" w:color="auto" w:fill="FFFFFF"/>
        </w:rPr>
        <w:t>, 2000)</w:t>
      </w:r>
      <w:r>
        <w:rPr>
          <w:rFonts w:ascii="Times New Roman" w:hAnsi="Times New Roman" w:cs="Times New Roman"/>
          <w:sz w:val="24"/>
          <w:szCs w:val="24"/>
        </w:rPr>
        <w:t xml:space="preserve">. At the same time all the individuals who are working in a particular project </w:t>
      </w:r>
      <w:r w:rsidR="00846ED3">
        <w:rPr>
          <w:rFonts w:ascii="Times New Roman" w:hAnsi="Times New Roman" w:cs="Times New Roman"/>
          <w:sz w:val="24"/>
          <w:szCs w:val="24"/>
        </w:rPr>
        <w:t xml:space="preserve">need to clearly understand the objectives of the project. </w:t>
      </w:r>
      <w:r w:rsidR="001E0E0B">
        <w:rPr>
          <w:rFonts w:ascii="Times New Roman" w:hAnsi="Times New Roman" w:cs="Times New Roman"/>
          <w:sz w:val="24"/>
          <w:szCs w:val="24"/>
        </w:rPr>
        <w:t xml:space="preserve">In order to do that it is essential for all the team members to listen actively such that they are able to remove their concerns by asking relevant questions. </w:t>
      </w:r>
      <w:r w:rsidR="00767616">
        <w:rPr>
          <w:rFonts w:ascii="Times New Roman" w:hAnsi="Times New Roman" w:cs="Times New Roman"/>
          <w:sz w:val="24"/>
          <w:szCs w:val="24"/>
        </w:rPr>
        <w:t xml:space="preserve">It is important to note that the effectiveness of the communication process </w:t>
      </w:r>
      <w:r w:rsidR="001D7707">
        <w:rPr>
          <w:rFonts w:ascii="Times New Roman" w:hAnsi="Times New Roman" w:cs="Times New Roman"/>
          <w:sz w:val="24"/>
          <w:szCs w:val="24"/>
        </w:rPr>
        <w:t xml:space="preserve">directly affects overall success of the project. As without effective communication, it is impossible for team members to develop trust among one another. By undertaking the communication process effectively all businesses can ensure </w:t>
      </w:r>
      <w:r w:rsidR="00CB2E43">
        <w:rPr>
          <w:rFonts w:ascii="Times New Roman" w:hAnsi="Times New Roman" w:cs="Times New Roman"/>
          <w:sz w:val="24"/>
          <w:szCs w:val="24"/>
        </w:rPr>
        <w:t xml:space="preserve">that project objectives are achieved. </w:t>
      </w:r>
      <w:r w:rsidR="00531407" w:rsidRPr="00531407">
        <w:rPr>
          <w:rFonts w:ascii="Times New Roman" w:hAnsi="Times New Roman" w:cs="Times New Roman"/>
          <w:sz w:val="24"/>
          <w:szCs w:val="24"/>
        </w:rPr>
        <w:t xml:space="preserve"> </w:t>
      </w:r>
    </w:p>
    <w:p w:rsidR="007D0231" w:rsidRPr="00531407" w:rsidRDefault="007D0231" w:rsidP="00531407">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It is important to note that workers should look to convey their message by using different mediums</w:t>
      </w:r>
      <w:r w:rsidR="00F34C2C">
        <w:rPr>
          <w:rFonts w:ascii="Times New Roman" w:hAnsi="Times New Roman" w:cs="Times New Roman"/>
          <w:color w:val="222222"/>
          <w:sz w:val="24"/>
          <w:szCs w:val="24"/>
          <w:shd w:val="clear" w:color="auto" w:fill="FFFFFF"/>
        </w:rPr>
        <w:t xml:space="preserve"> (McPhee and </w:t>
      </w:r>
      <w:proofErr w:type="spellStart"/>
      <w:r w:rsidR="00F34C2C">
        <w:rPr>
          <w:rFonts w:ascii="Times New Roman" w:hAnsi="Times New Roman" w:cs="Times New Roman"/>
          <w:color w:val="222222"/>
          <w:sz w:val="24"/>
          <w:szCs w:val="24"/>
          <w:shd w:val="clear" w:color="auto" w:fill="FFFFFF"/>
        </w:rPr>
        <w:t>Zaug</w:t>
      </w:r>
      <w:proofErr w:type="spellEnd"/>
      <w:r w:rsidR="00F34C2C">
        <w:rPr>
          <w:rFonts w:ascii="Times New Roman" w:hAnsi="Times New Roman" w:cs="Times New Roman"/>
          <w:color w:val="222222"/>
          <w:sz w:val="24"/>
          <w:szCs w:val="24"/>
          <w:shd w:val="clear" w:color="auto" w:fill="FFFFFF"/>
        </w:rPr>
        <w:t>, 2000)</w:t>
      </w:r>
      <w:r>
        <w:rPr>
          <w:rFonts w:ascii="Times New Roman" w:hAnsi="Times New Roman" w:cs="Times New Roman"/>
          <w:color w:val="222222"/>
          <w:sz w:val="24"/>
          <w:szCs w:val="24"/>
          <w:shd w:val="clear" w:color="auto" w:fill="FFFFFF"/>
        </w:rPr>
        <w:t xml:space="preserve">. With the improvements in technology there are various ways in which communication can be undertaken. At the same time, there are certain set of rules that are associated with each medium. Through training and development, it is possible for the workers to ensure they manage to improve their skills of communication across all channels. </w:t>
      </w:r>
    </w:p>
    <w:p w:rsidR="00C0107E" w:rsidRDefault="00C0107E" w:rsidP="00531407">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Finally, it is necessary for the management to keep an eye out on the barriers for effective communicati</w:t>
      </w:r>
      <w:r w:rsidR="001C50A7">
        <w:rPr>
          <w:rFonts w:ascii="Times New Roman" w:hAnsi="Times New Roman" w:cs="Times New Roman"/>
          <w:color w:val="222222"/>
          <w:sz w:val="24"/>
          <w:szCs w:val="24"/>
          <w:shd w:val="clear" w:color="auto" w:fill="FFFFFF"/>
        </w:rPr>
        <w:t>on in</w:t>
      </w:r>
      <w:r>
        <w:rPr>
          <w:rFonts w:ascii="Times New Roman" w:hAnsi="Times New Roman" w:cs="Times New Roman"/>
          <w:color w:val="222222"/>
          <w:sz w:val="24"/>
          <w:szCs w:val="24"/>
          <w:shd w:val="clear" w:color="auto" w:fill="FFFFFF"/>
        </w:rPr>
        <w:t xml:space="preserve"> the work force. Aspects like </w:t>
      </w:r>
      <w:r w:rsidR="00A56919">
        <w:rPr>
          <w:rFonts w:ascii="Times New Roman" w:hAnsi="Times New Roman" w:cs="Times New Roman"/>
          <w:color w:val="222222"/>
          <w:sz w:val="24"/>
          <w:szCs w:val="24"/>
          <w:shd w:val="clear" w:color="auto" w:fill="FFFFFF"/>
        </w:rPr>
        <w:t xml:space="preserve">stagnant progress or inability to meet deadlines directly happens due to improper communication. Likewise, there are various other aspects which hamper the communication process. Thus, all managers need to focus on </w:t>
      </w:r>
      <w:r w:rsidR="00CA7343">
        <w:rPr>
          <w:rFonts w:ascii="Times New Roman" w:hAnsi="Times New Roman" w:cs="Times New Roman"/>
          <w:color w:val="222222"/>
          <w:sz w:val="24"/>
          <w:szCs w:val="24"/>
          <w:shd w:val="clear" w:color="auto" w:fill="FFFFFF"/>
        </w:rPr>
        <w:t xml:space="preserve">facilitating training for workers to improve their communication skills and </w:t>
      </w:r>
      <w:r w:rsidR="00CF5F05">
        <w:rPr>
          <w:rFonts w:ascii="Times New Roman" w:hAnsi="Times New Roman" w:cs="Times New Roman"/>
          <w:color w:val="222222"/>
          <w:sz w:val="24"/>
          <w:szCs w:val="24"/>
          <w:shd w:val="clear" w:color="auto" w:fill="FFFFFF"/>
        </w:rPr>
        <w:t xml:space="preserve">make them more productive. </w:t>
      </w:r>
    </w:p>
    <w:p w:rsidR="008E27A5" w:rsidRDefault="008E27A5" w:rsidP="00531407">
      <w:pPr>
        <w:spacing w:line="360" w:lineRule="auto"/>
        <w:jc w:val="both"/>
        <w:rPr>
          <w:rFonts w:ascii="Times New Roman" w:hAnsi="Times New Roman" w:cs="Times New Roman"/>
          <w:color w:val="222222"/>
          <w:sz w:val="24"/>
          <w:szCs w:val="24"/>
          <w:shd w:val="clear" w:color="auto" w:fill="FFFFFF"/>
        </w:rPr>
      </w:pPr>
    </w:p>
    <w:p w:rsidR="008E27A5" w:rsidRDefault="008E27A5" w:rsidP="00531407">
      <w:pPr>
        <w:spacing w:line="360" w:lineRule="auto"/>
        <w:jc w:val="both"/>
        <w:rPr>
          <w:rFonts w:ascii="Times New Roman" w:hAnsi="Times New Roman" w:cs="Times New Roman"/>
          <w:color w:val="222222"/>
          <w:sz w:val="24"/>
          <w:szCs w:val="24"/>
          <w:shd w:val="clear" w:color="auto" w:fill="FFFFFF"/>
        </w:rPr>
      </w:pPr>
    </w:p>
    <w:p w:rsidR="008E27A5" w:rsidRDefault="008E27A5" w:rsidP="00531407">
      <w:pPr>
        <w:spacing w:line="360" w:lineRule="auto"/>
        <w:jc w:val="both"/>
        <w:rPr>
          <w:rFonts w:ascii="Times New Roman" w:hAnsi="Times New Roman" w:cs="Times New Roman"/>
          <w:color w:val="222222"/>
          <w:sz w:val="24"/>
          <w:szCs w:val="24"/>
          <w:shd w:val="clear" w:color="auto" w:fill="FFFFFF"/>
        </w:rPr>
      </w:pPr>
    </w:p>
    <w:p w:rsidR="008E27A5" w:rsidRDefault="008E27A5" w:rsidP="00531407">
      <w:pPr>
        <w:spacing w:line="360" w:lineRule="auto"/>
        <w:jc w:val="both"/>
        <w:rPr>
          <w:rFonts w:ascii="Times New Roman" w:hAnsi="Times New Roman" w:cs="Times New Roman"/>
          <w:color w:val="222222"/>
          <w:sz w:val="24"/>
          <w:szCs w:val="24"/>
          <w:shd w:val="clear" w:color="auto" w:fill="FFFFFF"/>
        </w:rPr>
      </w:pPr>
    </w:p>
    <w:p w:rsidR="008E27A5" w:rsidRDefault="008E27A5" w:rsidP="00531407">
      <w:pPr>
        <w:spacing w:line="360" w:lineRule="auto"/>
        <w:jc w:val="both"/>
        <w:rPr>
          <w:rFonts w:ascii="Times New Roman" w:hAnsi="Times New Roman" w:cs="Times New Roman"/>
          <w:color w:val="222222"/>
          <w:sz w:val="24"/>
          <w:szCs w:val="24"/>
          <w:shd w:val="clear" w:color="auto" w:fill="FFFFFF"/>
        </w:rPr>
      </w:pPr>
    </w:p>
    <w:p w:rsidR="008E27A5" w:rsidRPr="00531407" w:rsidRDefault="008E27A5" w:rsidP="00531407">
      <w:pPr>
        <w:spacing w:line="360" w:lineRule="auto"/>
        <w:jc w:val="both"/>
        <w:rPr>
          <w:rFonts w:ascii="Times New Roman" w:hAnsi="Times New Roman" w:cs="Times New Roman"/>
          <w:color w:val="222222"/>
          <w:sz w:val="24"/>
          <w:szCs w:val="24"/>
          <w:shd w:val="clear" w:color="auto" w:fill="FFFFFF"/>
        </w:rPr>
      </w:pPr>
    </w:p>
    <w:p w:rsidR="008E27A5" w:rsidRPr="008E27A5" w:rsidRDefault="00F34C2C" w:rsidP="008E27A5">
      <w:pPr>
        <w:pStyle w:val="Heading1"/>
      </w:pPr>
      <w:bookmarkStart w:id="8" w:name="_Toc503207946"/>
      <w:r>
        <w:lastRenderedPageBreak/>
        <w:t>References</w:t>
      </w:r>
      <w:bookmarkEnd w:id="8"/>
    </w:p>
    <w:p w:rsidR="008E27A5" w:rsidRDefault="008E27A5" w:rsidP="008E27A5">
      <w:pPr>
        <w:autoSpaceDE w:val="0"/>
        <w:autoSpaceDN w:val="0"/>
        <w:adjustRightInd w:val="0"/>
        <w:spacing w:before="100" w:beforeAutospacing="1" w:after="100" w:afterAutospacing="1" w:line="480" w:lineRule="auto"/>
        <w:jc w:val="both"/>
        <w:rPr>
          <w:rFonts w:asciiTheme="majorBidi" w:hAnsiTheme="majorBidi" w:cstheme="majorBidi"/>
          <w:sz w:val="24"/>
          <w:szCs w:val="24"/>
        </w:rPr>
      </w:pPr>
      <w:proofErr w:type="spellStart"/>
      <w:r w:rsidRPr="00B86331">
        <w:rPr>
          <w:rFonts w:asciiTheme="majorBidi" w:hAnsiTheme="majorBidi" w:cstheme="majorBidi"/>
          <w:sz w:val="24"/>
          <w:szCs w:val="24"/>
        </w:rPr>
        <w:t>Berko</w:t>
      </w:r>
      <w:proofErr w:type="spellEnd"/>
      <w:r w:rsidRPr="00B86331">
        <w:rPr>
          <w:rFonts w:asciiTheme="majorBidi" w:hAnsiTheme="majorBidi" w:cstheme="majorBidi"/>
          <w:sz w:val="24"/>
          <w:szCs w:val="24"/>
        </w:rPr>
        <w:t xml:space="preserve">, M. R., </w:t>
      </w:r>
      <w:proofErr w:type="spellStart"/>
      <w:r w:rsidRPr="00B86331">
        <w:rPr>
          <w:rFonts w:asciiTheme="majorBidi" w:hAnsiTheme="majorBidi" w:cstheme="majorBidi"/>
          <w:bCs/>
          <w:sz w:val="24"/>
          <w:szCs w:val="24"/>
        </w:rPr>
        <w:t>Wolvin</w:t>
      </w:r>
      <w:proofErr w:type="spellEnd"/>
      <w:r w:rsidRPr="00B86331">
        <w:rPr>
          <w:rFonts w:asciiTheme="majorBidi" w:hAnsiTheme="majorBidi" w:cstheme="majorBidi"/>
          <w:bCs/>
          <w:sz w:val="24"/>
          <w:szCs w:val="24"/>
        </w:rPr>
        <w:t xml:space="preserve">, D. A., and </w:t>
      </w:r>
      <w:proofErr w:type="spellStart"/>
      <w:r w:rsidRPr="00B86331">
        <w:rPr>
          <w:rFonts w:asciiTheme="majorBidi" w:hAnsiTheme="majorBidi" w:cstheme="majorBidi"/>
          <w:bCs/>
          <w:sz w:val="24"/>
          <w:szCs w:val="24"/>
        </w:rPr>
        <w:t>Wolvin</w:t>
      </w:r>
      <w:proofErr w:type="spellEnd"/>
      <w:r w:rsidRPr="00B86331">
        <w:rPr>
          <w:rFonts w:asciiTheme="majorBidi" w:hAnsiTheme="majorBidi" w:cstheme="majorBidi"/>
          <w:bCs/>
          <w:sz w:val="24"/>
          <w:szCs w:val="24"/>
        </w:rPr>
        <w:t>, R. D. (2009)</w:t>
      </w:r>
      <w:r w:rsidRPr="00B86331">
        <w:rPr>
          <w:rFonts w:asciiTheme="majorBidi" w:hAnsiTheme="majorBidi" w:cstheme="majorBidi"/>
          <w:sz w:val="24"/>
          <w:szCs w:val="24"/>
        </w:rPr>
        <w:t xml:space="preserve"> </w:t>
      </w:r>
      <w:r w:rsidRPr="00B86331">
        <w:rPr>
          <w:rFonts w:asciiTheme="majorBidi" w:hAnsiTheme="majorBidi" w:cstheme="majorBidi"/>
          <w:i/>
          <w:iCs/>
          <w:sz w:val="24"/>
          <w:szCs w:val="24"/>
        </w:rPr>
        <w:t>Communicating, 11</w:t>
      </w:r>
      <w:r w:rsidRPr="00B86331">
        <w:rPr>
          <w:rFonts w:asciiTheme="majorBidi" w:hAnsiTheme="majorBidi" w:cstheme="majorBidi"/>
          <w:i/>
          <w:iCs/>
          <w:sz w:val="24"/>
          <w:szCs w:val="24"/>
          <w:vertAlign w:val="superscript"/>
        </w:rPr>
        <w:t>th</w:t>
      </w:r>
      <w:r w:rsidRPr="00B86331">
        <w:rPr>
          <w:rFonts w:asciiTheme="majorBidi" w:hAnsiTheme="majorBidi" w:cstheme="majorBidi"/>
          <w:i/>
          <w:iCs/>
          <w:sz w:val="24"/>
          <w:szCs w:val="24"/>
        </w:rPr>
        <w:t xml:space="preserve"> ed.</w:t>
      </w:r>
      <w:r w:rsidRPr="00B86331">
        <w:rPr>
          <w:rFonts w:asciiTheme="majorBidi" w:hAnsiTheme="majorBidi" w:cstheme="majorBidi"/>
          <w:sz w:val="24"/>
          <w:szCs w:val="24"/>
        </w:rPr>
        <w:t>, Boston, MA: Pearson Education.</w:t>
      </w:r>
    </w:p>
    <w:p w:rsidR="008E27A5" w:rsidRPr="00B86331" w:rsidRDefault="008E27A5" w:rsidP="008E27A5">
      <w:pPr>
        <w:autoSpaceDE w:val="0"/>
        <w:autoSpaceDN w:val="0"/>
        <w:adjustRightInd w:val="0"/>
        <w:spacing w:before="100" w:beforeAutospacing="1" w:after="100" w:afterAutospacing="1" w:line="480" w:lineRule="auto"/>
        <w:jc w:val="both"/>
        <w:rPr>
          <w:rFonts w:asciiTheme="majorBidi" w:hAnsiTheme="majorBidi" w:cstheme="majorBidi"/>
          <w:b/>
          <w:bCs/>
          <w:sz w:val="24"/>
          <w:szCs w:val="24"/>
        </w:rPr>
      </w:pPr>
      <w:r w:rsidRPr="00B86331">
        <w:rPr>
          <w:rFonts w:asciiTheme="majorBidi" w:hAnsiTheme="majorBidi" w:cstheme="majorBidi"/>
          <w:sz w:val="24"/>
          <w:szCs w:val="24"/>
        </w:rPr>
        <w:t>Cheney, G., Christensen, L.</w:t>
      </w:r>
      <w:r>
        <w:rPr>
          <w:rFonts w:asciiTheme="majorBidi" w:hAnsiTheme="majorBidi" w:cstheme="majorBidi"/>
          <w:sz w:val="24"/>
          <w:szCs w:val="24"/>
        </w:rPr>
        <w:t xml:space="preserve"> </w:t>
      </w:r>
      <w:r w:rsidRPr="00B86331">
        <w:rPr>
          <w:rFonts w:asciiTheme="majorBidi" w:hAnsiTheme="majorBidi" w:cstheme="majorBidi"/>
          <w:sz w:val="24"/>
          <w:szCs w:val="24"/>
        </w:rPr>
        <w:t>T., Zorn, T.</w:t>
      </w:r>
      <w:r>
        <w:rPr>
          <w:rFonts w:asciiTheme="majorBidi" w:hAnsiTheme="majorBidi" w:cstheme="majorBidi"/>
          <w:sz w:val="24"/>
          <w:szCs w:val="24"/>
        </w:rPr>
        <w:t xml:space="preserve"> </w:t>
      </w:r>
      <w:r w:rsidRPr="00B86331">
        <w:rPr>
          <w:rFonts w:asciiTheme="majorBidi" w:hAnsiTheme="majorBidi" w:cstheme="majorBidi"/>
          <w:sz w:val="24"/>
          <w:szCs w:val="24"/>
        </w:rPr>
        <w:t xml:space="preserve">E., and Ganesh, S. (2004) </w:t>
      </w:r>
      <w:r w:rsidRPr="00B86331">
        <w:rPr>
          <w:rFonts w:asciiTheme="majorBidi" w:hAnsiTheme="majorBidi" w:cstheme="majorBidi"/>
          <w:i/>
          <w:sz w:val="24"/>
          <w:szCs w:val="24"/>
        </w:rPr>
        <w:t>Organizational Communication in an Age of Globalization: Issues, Reflections, Practices</w:t>
      </w:r>
      <w:r w:rsidRPr="00B86331">
        <w:rPr>
          <w:rFonts w:asciiTheme="majorBidi" w:hAnsiTheme="majorBidi" w:cstheme="majorBidi"/>
          <w:sz w:val="24"/>
          <w:szCs w:val="24"/>
        </w:rPr>
        <w:t>, Long Grove, IL: Waveland Press.</w:t>
      </w:r>
    </w:p>
    <w:p w:rsidR="008E27A5" w:rsidRPr="00B86331" w:rsidRDefault="008E27A5" w:rsidP="008E27A5">
      <w:pPr>
        <w:autoSpaceDE w:val="0"/>
        <w:autoSpaceDN w:val="0"/>
        <w:adjustRightInd w:val="0"/>
        <w:spacing w:before="100" w:beforeAutospacing="1" w:after="100" w:afterAutospacing="1" w:line="480" w:lineRule="auto"/>
        <w:jc w:val="both"/>
        <w:rPr>
          <w:rFonts w:asciiTheme="majorBidi" w:hAnsiTheme="majorBidi" w:cstheme="majorBidi"/>
          <w:sz w:val="24"/>
          <w:szCs w:val="24"/>
        </w:rPr>
      </w:pPr>
      <w:proofErr w:type="spellStart"/>
      <w:r w:rsidRPr="00B86331">
        <w:rPr>
          <w:rFonts w:asciiTheme="majorBidi" w:hAnsiTheme="majorBidi" w:cstheme="majorBidi"/>
          <w:sz w:val="24"/>
          <w:szCs w:val="24"/>
        </w:rPr>
        <w:t>Clampitt</w:t>
      </w:r>
      <w:proofErr w:type="spellEnd"/>
      <w:r w:rsidRPr="00B86331">
        <w:rPr>
          <w:rFonts w:asciiTheme="majorBidi" w:hAnsiTheme="majorBidi" w:cstheme="majorBidi"/>
          <w:sz w:val="24"/>
          <w:szCs w:val="24"/>
        </w:rPr>
        <w:t xml:space="preserve">, P. (2005) </w:t>
      </w:r>
      <w:r w:rsidRPr="00B86331">
        <w:rPr>
          <w:rFonts w:asciiTheme="majorBidi" w:hAnsiTheme="majorBidi" w:cstheme="majorBidi"/>
          <w:i/>
          <w:iCs/>
          <w:sz w:val="24"/>
          <w:szCs w:val="24"/>
        </w:rPr>
        <w:t>Communicating for Managerial Effectiveness</w:t>
      </w:r>
      <w:r w:rsidRPr="00B86331">
        <w:rPr>
          <w:rFonts w:asciiTheme="majorBidi" w:hAnsiTheme="majorBidi" w:cstheme="majorBidi"/>
          <w:sz w:val="24"/>
          <w:szCs w:val="24"/>
        </w:rPr>
        <w:t>, Thousand Oaks, CA: Sage Publications, Inc.</w:t>
      </w:r>
    </w:p>
    <w:p w:rsidR="008E27A5" w:rsidRPr="00B86331" w:rsidRDefault="008E27A5" w:rsidP="008E27A5">
      <w:pPr>
        <w:autoSpaceDE w:val="0"/>
        <w:autoSpaceDN w:val="0"/>
        <w:adjustRightInd w:val="0"/>
        <w:spacing w:before="100" w:beforeAutospacing="1" w:after="100" w:afterAutospacing="1" w:line="480" w:lineRule="auto"/>
        <w:jc w:val="both"/>
        <w:rPr>
          <w:rFonts w:asciiTheme="majorBidi" w:hAnsiTheme="majorBidi" w:cstheme="majorBidi"/>
          <w:sz w:val="24"/>
          <w:szCs w:val="24"/>
        </w:rPr>
      </w:pPr>
      <w:proofErr w:type="spellStart"/>
      <w:r w:rsidRPr="00B86331">
        <w:rPr>
          <w:rFonts w:asciiTheme="majorBidi" w:hAnsiTheme="majorBidi" w:cstheme="majorBidi"/>
          <w:sz w:val="24"/>
          <w:szCs w:val="24"/>
        </w:rPr>
        <w:t>FitzPatrick</w:t>
      </w:r>
      <w:proofErr w:type="spellEnd"/>
      <w:r w:rsidRPr="00B86331">
        <w:rPr>
          <w:rFonts w:asciiTheme="majorBidi" w:hAnsiTheme="majorBidi" w:cstheme="majorBidi"/>
          <w:sz w:val="24"/>
          <w:szCs w:val="24"/>
        </w:rPr>
        <w:t xml:space="preserve">, L., and </w:t>
      </w:r>
      <w:proofErr w:type="spellStart"/>
      <w:r w:rsidRPr="00B86331">
        <w:rPr>
          <w:rFonts w:asciiTheme="majorBidi" w:hAnsiTheme="majorBidi" w:cstheme="majorBidi"/>
          <w:sz w:val="24"/>
          <w:szCs w:val="24"/>
        </w:rPr>
        <w:t>Valskov</w:t>
      </w:r>
      <w:proofErr w:type="spellEnd"/>
      <w:r w:rsidRPr="00B86331">
        <w:rPr>
          <w:rFonts w:asciiTheme="majorBidi" w:hAnsiTheme="majorBidi" w:cstheme="majorBidi"/>
          <w:sz w:val="24"/>
          <w:szCs w:val="24"/>
        </w:rPr>
        <w:t xml:space="preserve">, V. (2014) </w:t>
      </w:r>
      <w:r w:rsidRPr="00B86331">
        <w:rPr>
          <w:rFonts w:asciiTheme="majorBidi" w:hAnsiTheme="majorBidi" w:cstheme="majorBidi"/>
          <w:i/>
          <w:iCs/>
          <w:sz w:val="24"/>
          <w:szCs w:val="24"/>
        </w:rPr>
        <w:t>Internal Communication: A Manual for practitioners</w:t>
      </w:r>
      <w:r w:rsidRPr="00B86331">
        <w:rPr>
          <w:rFonts w:asciiTheme="majorBidi" w:hAnsiTheme="majorBidi" w:cstheme="majorBidi"/>
          <w:sz w:val="24"/>
          <w:szCs w:val="24"/>
        </w:rPr>
        <w:t xml:space="preserve">, </w:t>
      </w:r>
      <w:proofErr w:type="spellStart"/>
      <w:r w:rsidRPr="00B86331">
        <w:rPr>
          <w:rFonts w:asciiTheme="majorBidi" w:hAnsiTheme="majorBidi" w:cstheme="majorBidi"/>
          <w:sz w:val="24"/>
          <w:szCs w:val="24"/>
        </w:rPr>
        <w:t>Kogan</w:t>
      </w:r>
      <w:proofErr w:type="spellEnd"/>
      <w:r w:rsidRPr="00B86331">
        <w:rPr>
          <w:rFonts w:asciiTheme="majorBidi" w:hAnsiTheme="majorBidi" w:cstheme="majorBidi"/>
          <w:sz w:val="24"/>
          <w:szCs w:val="24"/>
        </w:rPr>
        <w:t xml:space="preserve"> Page.</w:t>
      </w:r>
    </w:p>
    <w:p w:rsidR="008E27A5" w:rsidRPr="00B86331" w:rsidRDefault="008E27A5" w:rsidP="008E27A5">
      <w:pPr>
        <w:autoSpaceDE w:val="0"/>
        <w:autoSpaceDN w:val="0"/>
        <w:adjustRightInd w:val="0"/>
        <w:spacing w:before="100" w:beforeAutospacing="1" w:after="100" w:afterAutospacing="1" w:line="480" w:lineRule="auto"/>
        <w:jc w:val="both"/>
        <w:rPr>
          <w:rFonts w:asciiTheme="majorBidi" w:hAnsiTheme="majorBidi" w:cstheme="majorBidi"/>
          <w:sz w:val="24"/>
          <w:szCs w:val="24"/>
        </w:rPr>
      </w:pPr>
      <w:proofErr w:type="spellStart"/>
      <w:r w:rsidRPr="00B86331">
        <w:rPr>
          <w:rFonts w:asciiTheme="majorBidi" w:hAnsiTheme="majorBidi" w:cstheme="majorBidi"/>
          <w:sz w:val="24"/>
          <w:szCs w:val="24"/>
        </w:rPr>
        <w:t>Hargie</w:t>
      </w:r>
      <w:proofErr w:type="spellEnd"/>
      <w:r w:rsidRPr="00B86331">
        <w:rPr>
          <w:rFonts w:asciiTheme="majorBidi" w:hAnsiTheme="majorBidi" w:cstheme="majorBidi"/>
          <w:sz w:val="24"/>
          <w:szCs w:val="24"/>
        </w:rPr>
        <w:t xml:space="preserve">, O., and </w:t>
      </w:r>
      <w:proofErr w:type="spellStart"/>
      <w:r w:rsidRPr="00B86331">
        <w:rPr>
          <w:rFonts w:asciiTheme="majorBidi" w:hAnsiTheme="majorBidi" w:cstheme="majorBidi"/>
          <w:sz w:val="24"/>
          <w:szCs w:val="24"/>
        </w:rPr>
        <w:t>Tourish</w:t>
      </w:r>
      <w:proofErr w:type="spellEnd"/>
      <w:r w:rsidRPr="00B86331">
        <w:rPr>
          <w:rFonts w:asciiTheme="majorBidi" w:hAnsiTheme="majorBidi" w:cstheme="majorBidi"/>
          <w:sz w:val="24"/>
          <w:szCs w:val="24"/>
        </w:rPr>
        <w:t xml:space="preserve">, D. (2004) </w:t>
      </w:r>
      <w:proofErr w:type="gramStart"/>
      <w:r w:rsidRPr="00B86331">
        <w:rPr>
          <w:rFonts w:asciiTheme="majorBidi" w:hAnsiTheme="majorBidi" w:cstheme="majorBidi"/>
          <w:i/>
          <w:iCs/>
          <w:sz w:val="24"/>
          <w:szCs w:val="24"/>
        </w:rPr>
        <w:t>The</w:t>
      </w:r>
      <w:proofErr w:type="gramEnd"/>
      <w:r w:rsidRPr="00B86331">
        <w:rPr>
          <w:rFonts w:asciiTheme="majorBidi" w:hAnsiTheme="majorBidi" w:cstheme="majorBidi"/>
          <w:i/>
          <w:iCs/>
          <w:sz w:val="24"/>
          <w:szCs w:val="24"/>
        </w:rPr>
        <w:t xml:space="preserve"> handbook of Communications audits for Organisations</w:t>
      </w:r>
      <w:r w:rsidRPr="00B86331">
        <w:rPr>
          <w:rFonts w:asciiTheme="majorBidi" w:hAnsiTheme="majorBidi" w:cstheme="majorBidi"/>
          <w:sz w:val="24"/>
          <w:szCs w:val="24"/>
        </w:rPr>
        <w:t xml:space="preserve">, </w:t>
      </w:r>
      <w:proofErr w:type="spellStart"/>
      <w:r w:rsidRPr="00B86331">
        <w:rPr>
          <w:rFonts w:asciiTheme="majorBidi" w:hAnsiTheme="majorBidi" w:cstheme="majorBidi"/>
          <w:sz w:val="24"/>
          <w:szCs w:val="24"/>
        </w:rPr>
        <w:t>Routledge</w:t>
      </w:r>
      <w:proofErr w:type="spellEnd"/>
      <w:r w:rsidRPr="00B86331">
        <w:rPr>
          <w:rFonts w:asciiTheme="majorBidi" w:hAnsiTheme="majorBidi" w:cstheme="majorBidi"/>
          <w:sz w:val="24"/>
          <w:szCs w:val="24"/>
        </w:rPr>
        <w:t>.</w:t>
      </w:r>
    </w:p>
    <w:p w:rsidR="008E27A5" w:rsidRDefault="008E27A5" w:rsidP="008E27A5">
      <w:pPr>
        <w:autoSpaceDE w:val="0"/>
        <w:autoSpaceDN w:val="0"/>
        <w:adjustRightInd w:val="0"/>
        <w:spacing w:before="100" w:beforeAutospacing="1" w:after="100" w:afterAutospacing="1" w:line="480" w:lineRule="auto"/>
        <w:jc w:val="both"/>
        <w:rPr>
          <w:rFonts w:asciiTheme="majorBidi" w:hAnsiTheme="majorBidi" w:cstheme="majorBidi"/>
          <w:sz w:val="24"/>
          <w:szCs w:val="24"/>
        </w:rPr>
      </w:pPr>
      <w:r w:rsidRPr="00B86331">
        <w:rPr>
          <w:rFonts w:asciiTheme="majorBidi" w:hAnsiTheme="majorBidi" w:cstheme="majorBidi"/>
          <w:sz w:val="24"/>
          <w:szCs w:val="24"/>
        </w:rPr>
        <w:t xml:space="preserve">McPhee, R., and </w:t>
      </w:r>
      <w:proofErr w:type="spellStart"/>
      <w:r w:rsidRPr="00B86331">
        <w:rPr>
          <w:rFonts w:asciiTheme="majorBidi" w:hAnsiTheme="majorBidi" w:cstheme="majorBidi"/>
          <w:sz w:val="24"/>
          <w:szCs w:val="24"/>
        </w:rPr>
        <w:t>Zaug</w:t>
      </w:r>
      <w:proofErr w:type="spellEnd"/>
      <w:r w:rsidRPr="00B86331">
        <w:rPr>
          <w:rFonts w:asciiTheme="majorBidi" w:hAnsiTheme="majorBidi" w:cstheme="majorBidi"/>
          <w:sz w:val="24"/>
          <w:szCs w:val="24"/>
        </w:rPr>
        <w:t xml:space="preserve">, P. (2000) "The Communicative Constitution of Organizations: A framework for explanation", </w:t>
      </w:r>
      <w:r w:rsidRPr="00B86331">
        <w:rPr>
          <w:rFonts w:asciiTheme="majorBidi" w:hAnsiTheme="majorBidi" w:cstheme="majorBidi"/>
          <w:i/>
          <w:iCs/>
          <w:sz w:val="24"/>
          <w:szCs w:val="24"/>
        </w:rPr>
        <w:t xml:space="preserve">Electronic Journal of Communication/La Revue </w:t>
      </w:r>
      <w:proofErr w:type="spellStart"/>
      <w:r w:rsidRPr="00B86331">
        <w:rPr>
          <w:rFonts w:asciiTheme="majorBidi" w:hAnsiTheme="majorBidi" w:cstheme="majorBidi"/>
          <w:i/>
          <w:iCs/>
          <w:sz w:val="24"/>
          <w:szCs w:val="24"/>
        </w:rPr>
        <w:t>Electronique</w:t>
      </w:r>
      <w:proofErr w:type="spellEnd"/>
      <w:r w:rsidRPr="00B86331">
        <w:rPr>
          <w:rFonts w:asciiTheme="majorBidi" w:hAnsiTheme="majorBidi" w:cstheme="majorBidi"/>
          <w:i/>
          <w:iCs/>
          <w:sz w:val="24"/>
          <w:szCs w:val="24"/>
        </w:rPr>
        <w:t xml:space="preserve"> de Communication</w:t>
      </w:r>
      <w:r w:rsidRPr="00B86331">
        <w:rPr>
          <w:rFonts w:asciiTheme="majorBidi" w:hAnsiTheme="majorBidi" w:cstheme="majorBidi"/>
          <w:sz w:val="24"/>
          <w:szCs w:val="24"/>
        </w:rPr>
        <w:t xml:space="preserve"> </w:t>
      </w:r>
      <w:r w:rsidRPr="00B86331">
        <w:rPr>
          <w:rFonts w:asciiTheme="majorBidi" w:hAnsiTheme="majorBidi" w:cstheme="majorBidi"/>
          <w:bCs/>
          <w:sz w:val="24"/>
          <w:szCs w:val="24"/>
        </w:rPr>
        <w:t>10</w:t>
      </w:r>
      <w:r w:rsidRPr="00B86331">
        <w:rPr>
          <w:rFonts w:asciiTheme="majorBidi" w:hAnsiTheme="majorBidi" w:cstheme="majorBidi"/>
          <w:sz w:val="24"/>
          <w:szCs w:val="24"/>
        </w:rPr>
        <w:t xml:space="preserve"> (1-2): 1–16.</w:t>
      </w:r>
    </w:p>
    <w:p w:rsidR="004B4916" w:rsidRPr="00531407" w:rsidRDefault="004B4916" w:rsidP="00531407">
      <w:pPr>
        <w:spacing w:line="360" w:lineRule="auto"/>
        <w:jc w:val="both"/>
        <w:rPr>
          <w:rFonts w:ascii="Times New Roman" w:hAnsi="Times New Roman" w:cs="Times New Roman"/>
          <w:sz w:val="24"/>
          <w:szCs w:val="24"/>
        </w:rPr>
      </w:pPr>
    </w:p>
    <w:sectPr w:rsidR="004B4916" w:rsidRPr="00531407" w:rsidSect="008E27A5">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30EB" w:rsidRDefault="009830EB" w:rsidP="008E27A5">
      <w:pPr>
        <w:spacing w:after="0" w:line="240" w:lineRule="auto"/>
      </w:pPr>
      <w:r>
        <w:separator/>
      </w:r>
    </w:p>
  </w:endnote>
  <w:endnote w:type="continuationSeparator" w:id="0">
    <w:p w:rsidR="009830EB" w:rsidRDefault="009830EB" w:rsidP="008E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7822902"/>
      <w:docPartObj>
        <w:docPartGallery w:val="Page Numbers (Bottom of Page)"/>
        <w:docPartUnique/>
      </w:docPartObj>
    </w:sdtPr>
    <w:sdtEndPr/>
    <w:sdtContent>
      <w:sdt>
        <w:sdtPr>
          <w:id w:val="-1769616900"/>
          <w:docPartObj>
            <w:docPartGallery w:val="Page Numbers (Top of Page)"/>
            <w:docPartUnique/>
          </w:docPartObj>
        </w:sdtPr>
        <w:sdtEndPr/>
        <w:sdtContent>
          <w:p w:rsidR="008E27A5" w:rsidRDefault="008E27A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44D08">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44D08">
              <w:rPr>
                <w:b/>
                <w:bCs/>
                <w:noProof/>
              </w:rPr>
              <w:t>9</w:t>
            </w:r>
            <w:r>
              <w:rPr>
                <w:b/>
                <w:bCs/>
                <w:sz w:val="24"/>
                <w:szCs w:val="24"/>
              </w:rPr>
              <w:fldChar w:fldCharType="end"/>
            </w:r>
          </w:p>
        </w:sdtContent>
      </w:sdt>
    </w:sdtContent>
  </w:sdt>
  <w:p w:rsidR="008E27A5" w:rsidRDefault="008E27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30EB" w:rsidRDefault="009830EB" w:rsidP="008E27A5">
      <w:pPr>
        <w:spacing w:after="0" w:line="240" w:lineRule="auto"/>
      </w:pPr>
      <w:r>
        <w:separator/>
      </w:r>
    </w:p>
  </w:footnote>
  <w:footnote w:type="continuationSeparator" w:id="0">
    <w:p w:rsidR="009830EB" w:rsidRDefault="009830EB" w:rsidP="008E27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85057"/>
    <w:multiLevelType w:val="multilevel"/>
    <w:tmpl w:val="B86E0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07E4478"/>
    <w:multiLevelType w:val="multilevel"/>
    <w:tmpl w:val="C7325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9DF0960"/>
    <w:multiLevelType w:val="multilevel"/>
    <w:tmpl w:val="B30C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CBC5755"/>
    <w:multiLevelType w:val="multilevel"/>
    <w:tmpl w:val="2CEA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71064DA"/>
    <w:multiLevelType w:val="multilevel"/>
    <w:tmpl w:val="A4085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6221DFC"/>
    <w:multiLevelType w:val="multilevel"/>
    <w:tmpl w:val="1C429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8D539C2"/>
    <w:multiLevelType w:val="multilevel"/>
    <w:tmpl w:val="1450B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A1236B5"/>
    <w:multiLevelType w:val="hybridMultilevel"/>
    <w:tmpl w:val="C004F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C864497"/>
    <w:multiLevelType w:val="multilevel"/>
    <w:tmpl w:val="20D8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4BD35BF"/>
    <w:multiLevelType w:val="multilevel"/>
    <w:tmpl w:val="2B00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BAC5647"/>
    <w:multiLevelType w:val="multilevel"/>
    <w:tmpl w:val="33327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5"/>
  </w:num>
  <w:num w:numId="4">
    <w:abstractNumId w:val="8"/>
  </w:num>
  <w:num w:numId="5">
    <w:abstractNumId w:val="9"/>
  </w:num>
  <w:num w:numId="6">
    <w:abstractNumId w:val="4"/>
  </w:num>
  <w:num w:numId="7">
    <w:abstractNumId w:val="1"/>
  </w:num>
  <w:num w:numId="8">
    <w:abstractNumId w:val="6"/>
  </w:num>
  <w:num w:numId="9">
    <w:abstractNumId w:val="0"/>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407"/>
    <w:rsid w:val="0001157B"/>
    <w:rsid w:val="00015133"/>
    <w:rsid w:val="000277D3"/>
    <w:rsid w:val="00053C6F"/>
    <w:rsid w:val="000A2EFA"/>
    <w:rsid w:val="000A4D7F"/>
    <w:rsid w:val="000B56F1"/>
    <w:rsid w:val="000C479E"/>
    <w:rsid w:val="000D7809"/>
    <w:rsid w:val="000D7A53"/>
    <w:rsid w:val="000E299D"/>
    <w:rsid w:val="00104BC1"/>
    <w:rsid w:val="0011610D"/>
    <w:rsid w:val="00123C97"/>
    <w:rsid w:val="001432B0"/>
    <w:rsid w:val="00177D41"/>
    <w:rsid w:val="00182685"/>
    <w:rsid w:val="0019125B"/>
    <w:rsid w:val="001C50A7"/>
    <w:rsid w:val="001D7707"/>
    <w:rsid w:val="001E0E0B"/>
    <w:rsid w:val="00230D24"/>
    <w:rsid w:val="0023235E"/>
    <w:rsid w:val="0023349F"/>
    <w:rsid w:val="00233637"/>
    <w:rsid w:val="002341DC"/>
    <w:rsid w:val="002431B4"/>
    <w:rsid w:val="002666AF"/>
    <w:rsid w:val="00273B4B"/>
    <w:rsid w:val="002D142F"/>
    <w:rsid w:val="002E2B2D"/>
    <w:rsid w:val="002F223E"/>
    <w:rsid w:val="002F7F78"/>
    <w:rsid w:val="00304A48"/>
    <w:rsid w:val="00334004"/>
    <w:rsid w:val="003345BB"/>
    <w:rsid w:val="00392900"/>
    <w:rsid w:val="003942B9"/>
    <w:rsid w:val="00396100"/>
    <w:rsid w:val="003E6123"/>
    <w:rsid w:val="003F7DAE"/>
    <w:rsid w:val="003F7DF6"/>
    <w:rsid w:val="00424807"/>
    <w:rsid w:val="00486909"/>
    <w:rsid w:val="00491889"/>
    <w:rsid w:val="004B4916"/>
    <w:rsid w:val="004B7699"/>
    <w:rsid w:val="00531407"/>
    <w:rsid w:val="005626E9"/>
    <w:rsid w:val="005630BC"/>
    <w:rsid w:val="00594AA6"/>
    <w:rsid w:val="005A676B"/>
    <w:rsid w:val="006003ED"/>
    <w:rsid w:val="006374F1"/>
    <w:rsid w:val="006802D5"/>
    <w:rsid w:val="006A1E27"/>
    <w:rsid w:val="006A5DAF"/>
    <w:rsid w:val="006B5787"/>
    <w:rsid w:val="006D2763"/>
    <w:rsid w:val="006D7B92"/>
    <w:rsid w:val="00702830"/>
    <w:rsid w:val="00705069"/>
    <w:rsid w:val="007141D5"/>
    <w:rsid w:val="00761DAB"/>
    <w:rsid w:val="00767616"/>
    <w:rsid w:val="007B42C3"/>
    <w:rsid w:val="007D0231"/>
    <w:rsid w:val="007D5F2E"/>
    <w:rsid w:val="007F2013"/>
    <w:rsid w:val="00815742"/>
    <w:rsid w:val="00846ED3"/>
    <w:rsid w:val="00865697"/>
    <w:rsid w:val="0089020D"/>
    <w:rsid w:val="00892921"/>
    <w:rsid w:val="008D529E"/>
    <w:rsid w:val="008E27A5"/>
    <w:rsid w:val="008F038F"/>
    <w:rsid w:val="0090387B"/>
    <w:rsid w:val="00906BA0"/>
    <w:rsid w:val="00920CCF"/>
    <w:rsid w:val="00944D08"/>
    <w:rsid w:val="009830EB"/>
    <w:rsid w:val="00985416"/>
    <w:rsid w:val="009A7F99"/>
    <w:rsid w:val="00A56919"/>
    <w:rsid w:val="00A8190F"/>
    <w:rsid w:val="00AC0895"/>
    <w:rsid w:val="00AF6909"/>
    <w:rsid w:val="00B1189D"/>
    <w:rsid w:val="00B8738F"/>
    <w:rsid w:val="00BA521B"/>
    <w:rsid w:val="00BB4B3C"/>
    <w:rsid w:val="00BC42AE"/>
    <w:rsid w:val="00BE7C0E"/>
    <w:rsid w:val="00BF482A"/>
    <w:rsid w:val="00C0107E"/>
    <w:rsid w:val="00C01ECE"/>
    <w:rsid w:val="00C03C79"/>
    <w:rsid w:val="00C27B4C"/>
    <w:rsid w:val="00C43950"/>
    <w:rsid w:val="00C66DDD"/>
    <w:rsid w:val="00CA7343"/>
    <w:rsid w:val="00CB2E43"/>
    <w:rsid w:val="00CD17CC"/>
    <w:rsid w:val="00CE15F1"/>
    <w:rsid w:val="00CF5F05"/>
    <w:rsid w:val="00D11E80"/>
    <w:rsid w:val="00D13809"/>
    <w:rsid w:val="00D32F05"/>
    <w:rsid w:val="00D529EB"/>
    <w:rsid w:val="00D7150E"/>
    <w:rsid w:val="00D87A73"/>
    <w:rsid w:val="00DA7154"/>
    <w:rsid w:val="00DC7C3F"/>
    <w:rsid w:val="00DD6D1F"/>
    <w:rsid w:val="00DE5053"/>
    <w:rsid w:val="00DF30AF"/>
    <w:rsid w:val="00DF39C1"/>
    <w:rsid w:val="00E205C2"/>
    <w:rsid w:val="00E8481E"/>
    <w:rsid w:val="00EA3E5A"/>
    <w:rsid w:val="00EA5080"/>
    <w:rsid w:val="00EC24C8"/>
    <w:rsid w:val="00F02491"/>
    <w:rsid w:val="00F34C2C"/>
    <w:rsid w:val="00F64B5E"/>
    <w:rsid w:val="00F73737"/>
    <w:rsid w:val="00FB11DC"/>
    <w:rsid w:val="00FB31A2"/>
    <w:rsid w:val="00FD0E9F"/>
    <w:rsid w:val="00FE23E5"/>
    <w:rsid w:val="00FF7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E1E269-1A5B-4B20-A434-54130EBA5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1407"/>
    <w:pPr>
      <w:spacing w:after="160" w:line="259" w:lineRule="auto"/>
    </w:pPr>
  </w:style>
  <w:style w:type="paragraph" w:styleId="Heading1">
    <w:name w:val="heading 1"/>
    <w:basedOn w:val="Normal"/>
    <w:next w:val="Normal"/>
    <w:link w:val="Heading1Char"/>
    <w:uiPriority w:val="9"/>
    <w:qFormat/>
    <w:rsid w:val="00F34C2C"/>
    <w:pPr>
      <w:keepNext/>
      <w:keepLines/>
      <w:spacing w:before="360" w:after="120"/>
      <w:jc w:val="both"/>
      <w:outlineLvl w:val="0"/>
    </w:pPr>
    <w:rPr>
      <w:rFonts w:asciiTheme="majorHAnsi" w:eastAsiaTheme="majorEastAsia" w:hAnsiTheme="majorHAnsi"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F34C2C"/>
    <w:pPr>
      <w:keepNext/>
      <w:keepLines/>
      <w:spacing w:before="160" w:after="120"/>
      <w:jc w:val="both"/>
      <w:outlineLvl w:val="1"/>
    </w:pPr>
    <w:rPr>
      <w:rFonts w:asciiTheme="majorHAnsi" w:eastAsiaTheme="majorEastAsia" w:hAnsiTheme="majorHAnsi" w:cstheme="majorBidi"/>
      <w:b/>
      <w: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080"/>
    <w:pPr>
      <w:ind w:left="720"/>
      <w:contextualSpacing/>
    </w:pPr>
  </w:style>
  <w:style w:type="character" w:customStyle="1" w:styleId="Heading1Char">
    <w:name w:val="Heading 1 Char"/>
    <w:basedOn w:val="DefaultParagraphFont"/>
    <w:link w:val="Heading1"/>
    <w:uiPriority w:val="9"/>
    <w:rsid w:val="00F34C2C"/>
    <w:rPr>
      <w:rFonts w:asciiTheme="majorHAnsi" w:eastAsiaTheme="majorEastAsia" w:hAnsiTheme="majorHAnsi" w:cstheme="majorBidi"/>
      <w:b/>
      <w:color w:val="365F91" w:themeColor="accent1" w:themeShade="BF"/>
      <w:sz w:val="28"/>
      <w:szCs w:val="32"/>
    </w:rPr>
  </w:style>
  <w:style w:type="character" w:customStyle="1" w:styleId="Heading2Char">
    <w:name w:val="Heading 2 Char"/>
    <w:basedOn w:val="DefaultParagraphFont"/>
    <w:link w:val="Heading2"/>
    <w:uiPriority w:val="9"/>
    <w:rsid w:val="00F34C2C"/>
    <w:rPr>
      <w:rFonts w:asciiTheme="majorHAnsi" w:eastAsiaTheme="majorEastAsia" w:hAnsiTheme="majorHAnsi" w:cstheme="majorBidi"/>
      <w:b/>
      <w:i/>
      <w:color w:val="365F91" w:themeColor="accent1" w:themeShade="BF"/>
      <w:sz w:val="26"/>
      <w:szCs w:val="26"/>
    </w:rPr>
  </w:style>
  <w:style w:type="paragraph" w:styleId="NoSpacing">
    <w:name w:val="No Spacing"/>
    <w:link w:val="NoSpacingChar"/>
    <w:uiPriority w:val="1"/>
    <w:qFormat/>
    <w:rsid w:val="008E27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27A5"/>
    <w:rPr>
      <w:rFonts w:eastAsiaTheme="minorEastAsia"/>
      <w:lang w:val="en-US"/>
    </w:rPr>
  </w:style>
  <w:style w:type="paragraph" w:styleId="TOCHeading">
    <w:name w:val="TOC Heading"/>
    <w:basedOn w:val="Heading1"/>
    <w:next w:val="Normal"/>
    <w:uiPriority w:val="39"/>
    <w:unhideWhenUsed/>
    <w:qFormat/>
    <w:rsid w:val="008E27A5"/>
    <w:pPr>
      <w:spacing w:before="240" w:after="0"/>
      <w:jc w:val="left"/>
      <w:outlineLvl w:val="9"/>
    </w:pPr>
    <w:rPr>
      <w:b w:val="0"/>
      <w:sz w:val="32"/>
      <w:lang w:val="en-US"/>
    </w:rPr>
  </w:style>
  <w:style w:type="paragraph" w:styleId="TOC1">
    <w:name w:val="toc 1"/>
    <w:basedOn w:val="Normal"/>
    <w:next w:val="Normal"/>
    <w:autoRedefine/>
    <w:uiPriority w:val="39"/>
    <w:unhideWhenUsed/>
    <w:rsid w:val="008E27A5"/>
    <w:pPr>
      <w:spacing w:after="100"/>
    </w:pPr>
  </w:style>
  <w:style w:type="paragraph" w:styleId="TOC2">
    <w:name w:val="toc 2"/>
    <w:basedOn w:val="Normal"/>
    <w:next w:val="Normal"/>
    <w:autoRedefine/>
    <w:uiPriority w:val="39"/>
    <w:unhideWhenUsed/>
    <w:rsid w:val="008E27A5"/>
    <w:pPr>
      <w:spacing w:after="100"/>
      <w:ind w:left="220"/>
    </w:pPr>
  </w:style>
  <w:style w:type="character" w:styleId="Hyperlink">
    <w:name w:val="Hyperlink"/>
    <w:basedOn w:val="DefaultParagraphFont"/>
    <w:uiPriority w:val="99"/>
    <w:unhideWhenUsed/>
    <w:rsid w:val="008E27A5"/>
    <w:rPr>
      <w:color w:val="0000FF" w:themeColor="hyperlink"/>
      <w:u w:val="single"/>
    </w:rPr>
  </w:style>
  <w:style w:type="paragraph" w:styleId="Header">
    <w:name w:val="header"/>
    <w:basedOn w:val="Normal"/>
    <w:link w:val="HeaderChar"/>
    <w:uiPriority w:val="99"/>
    <w:unhideWhenUsed/>
    <w:rsid w:val="008E27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27A5"/>
  </w:style>
  <w:style w:type="paragraph" w:styleId="Footer">
    <w:name w:val="footer"/>
    <w:basedOn w:val="Normal"/>
    <w:link w:val="FooterChar"/>
    <w:uiPriority w:val="99"/>
    <w:unhideWhenUsed/>
    <w:rsid w:val="008E27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27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26A4EE195344C1A940A9768480C0ECA"/>
        <w:category>
          <w:name w:val="General"/>
          <w:gallery w:val="placeholder"/>
        </w:category>
        <w:types>
          <w:type w:val="bbPlcHdr"/>
        </w:types>
        <w:behaviors>
          <w:behavior w:val="content"/>
        </w:behaviors>
        <w:guid w:val="{58F672FE-B659-4635-8F1E-7367254A1CB6}"/>
      </w:docPartPr>
      <w:docPartBody>
        <w:p w:rsidR="00275B8D" w:rsidRDefault="00C80026" w:rsidP="00C80026">
          <w:pPr>
            <w:pStyle w:val="B26A4EE195344C1A940A9768480C0ECA"/>
          </w:pPr>
          <w:r>
            <w:rPr>
              <w:rFonts w:asciiTheme="majorHAnsi" w:eastAsiaTheme="majorEastAsia" w:hAnsiTheme="majorHAnsi" w:cstheme="majorBidi"/>
              <w:caps/>
              <w:color w:val="5B9BD5" w:themeColor="accent1"/>
              <w:sz w:val="80"/>
              <w:szCs w:val="80"/>
            </w:rPr>
            <w:t>[Document title]</w:t>
          </w:r>
        </w:p>
      </w:docPartBody>
    </w:docPart>
    <w:docPart>
      <w:docPartPr>
        <w:name w:val="A6C9B60241C74D768E60D7393B295DC6"/>
        <w:category>
          <w:name w:val="General"/>
          <w:gallery w:val="placeholder"/>
        </w:category>
        <w:types>
          <w:type w:val="bbPlcHdr"/>
        </w:types>
        <w:behaviors>
          <w:behavior w:val="content"/>
        </w:behaviors>
        <w:guid w:val="{32277FFB-54EF-4444-BBD5-55D03DC64C79}"/>
      </w:docPartPr>
      <w:docPartBody>
        <w:p w:rsidR="00275B8D" w:rsidRDefault="00C80026" w:rsidP="00C80026">
          <w:pPr>
            <w:pStyle w:val="A6C9B60241C74D768E60D7393B295DC6"/>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026"/>
    <w:rsid w:val="002366F9"/>
    <w:rsid w:val="00275B8D"/>
    <w:rsid w:val="00904368"/>
    <w:rsid w:val="00C80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6A4EE195344C1A940A9768480C0ECA">
    <w:name w:val="B26A4EE195344C1A940A9768480C0ECA"/>
    <w:rsid w:val="00C80026"/>
  </w:style>
  <w:style w:type="paragraph" w:customStyle="1" w:styleId="A6C9B60241C74D768E60D7393B295DC6">
    <w:name w:val="A6C9B60241C74D768E60D7393B295DC6"/>
    <w:rsid w:val="00C80026"/>
  </w:style>
  <w:style w:type="paragraph" w:customStyle="1" w:styleId="174C6C4F2DF443D1B907E909F06FB623">
    <w:name w:val="174C6C4F2DF443D1B907E909F06FB623"/>
    <w:rsid w:val="00275B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BB3592-1776-4A40-8688-D705588D3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2228</Words>
  <Characters>12704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14903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Level 4</dc:subject>
  <dc:creator>juliana zampa</dc:creator>
  <cp:lastModifiedBy>SYLVIE</cp:lastModifiedBy>
  <cp:revision>2</cp:revision>
  <dcterms:created xsi:type="dcterms:W3CDTF">2018-01-08T17:48:00Z</dcterms:created>
  <dcterms:modified xsi:type="dcterms:W3CDTF">2018-01-08T17:48:00Z</dcterms:modified>
</cp:coreProperties>
</file>