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31DF5" w14:textId="6DACB500" w:rsidR="000928B3" w:rsidRPr="00C12AC6" w:rsidRDefault="000928B3" w:rsidP="00043277">
      <w:pPr>
        <w:spacing w:after="0" w:line="240" w:lineRule="auto"/>
        <w:jc w:val="center"/>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Why Saturn is the Mos</w:t>
      </w:r>
      <w:bookmarkStart w:id="0" w:name="_GoBack"/>
      <w:bookmarkEnd w:id="0"/>
      <w:r w:rsidRPr="00C12AC6">
        <w:rPr>
          <w:rFonts w:eastAsia="Times New Roman" w:cstheme="minorHAnsi"/>
          <w:b/>
          <w:color w:val="000000"/>
          <w:sz w:val="24"/>
          <w:szCs w:val="24"/>
          <w:lang w:val="en-US" w:eastAsia="hu-HU"/>
        </w:rPr>
        <w:t xml:space="preserve">t Challenging Planet to Work </w:t>
      </w:r>
      <w:r w:rsidR="00C23203" w:rsidRPr="00C12AC6">
        <w:rPr>
          <w:rFonts w:eastAsia="Times New Roman" w:cstheme="minorHAnsi"/>
          <w:b/>
          <w:color w:val="000000"/>
          <w:sz w:val="24"/>
          <w:szCs w:val="24"/>
          <w:lang w:val="en-US" w:eastAsia="hu-HU"/>
        </w:rPr>
        <w:t>with</w:t>
      </w:r>
      <w:r w:rsidRPr="00C12AC6">
        <w:rPr>
          <w:rFonts w:eastAsia="Times New Roman" w:cstheme="minorHAnsi"/>
          <w:b/>
          <w:color w:val="000000"/>
          <w:sz w:val="24"/>
          <w:szCs w:val="24"/>
          <w:lang w:val="en-US" w:eastAsia="hu-HU"/>
        </w:rPr>
        <w:t xml:space="preserve"> While Preparing a Horoscope</w:t>
      </w:r>
      <w:r w:rsidR="00AD776D" w:rsidRPr="00C12AC6">
        <w:rPr>
          <w:rFonts w:eastAsia="Times New Roman" w:cstheme="minorHAnsi"/>
          <w:b/>
          <w:color w:val="000000"/>
          <w:sz w:val="24"/>
          <w:szCs w:val="24"/>
          <w:lang w:val="en-US" w:eastAsia="hu-HU"/>
        </w:rPr>
        <w:t>?</w:t>
      </w:r>
    </w:p>
    <w:p w14:paraId="51710F21" w14:textId="77777777" w:rsidR="000928B3" w:rsidRPr="00C12AC6" w:rsidRDefault="000928B3" w:rsidP="00043277">
      <w:pPr>
        <w:spacing w:after="0" w:line="240" w:lineRule="auto"/>
        <w:jc w:val="center"/>
        <w:rPr>
          <w:rFonts w:eastAsia="Times New Roman" w:cstheme="minorHAnsi"/>
          <w:b/>
          <w:sz w:val="24"/>
          <w:szCs w:val="24"/>
          <w:lang w:val="en-US" w:eastAsia="hu-HU"/>
        </w:rPr>
      </w:pPr>
    </w:p>
    <w:p w14:paraId="795E37A2" w14:textId="77777777" w:rsidR="000928B3" w:rsidRPr="00C12AC6" w:rsidRDefault="000928B3" w:rsidP="00043277">
      <w:pPr>
        <w:spacing w:after="0" w:line="240" w:lineRule="auto"/>
        <w:jc w:val="center"/>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Subtitle: Is He a Beneficent or a Maleficent Planet</w:t>
      </w:r>
      <w:r w:rsidR="00AD776D" w:rsidRPr="00C12AC6">
        <w:rPr>
          <w:rFonts w:eastAsia="Times New Roman" w:cstheme="minorHAnsi"/>
          <w:b/>
          <w:color w:val="000000"/>
          <w:sz w:val="24"/>
          <w:szCs w:val="24"/>
          <w:lang w:val="en-US" w:eastAsia="hu-HU"/>
        </w:rPr>
        <w:t>?</w:t>
      </w:r>
    </w:p>
    <w:p w14:paraId="2E89291B"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5EFAAFF9" w14:textId="77777777" w:rsidR="008820E8" w:rsidRPr="00C12AC6" w:rsidRDefault="008820E8" w:rsidP="00FD243C">
      <w:pPr>
        <w:spacing w:after="0" w:line="240" w:lineRule="auto"/>
        <w:jc w:val="both"/>
        <w:rPr>
          <w:rFonts w:eastAsia="Times New Roman" w:cstheme="minorHAnsi"/>
          <w:color w:val="000000"/>
          <w:sz w:val="24"/>
          <w:szCs w:val="24"/>
          <w:lang w:val="en-US" w:eastAsia="hu-HU"/>
        </w:rPr>
      </w:pPr>
    </w:p>
    <w:p w14:paraId="523DC204" w14:textId="77777777" w:rsidR="000928B3" w:rsidRPr="00C12AC6" w:rsidRDefault="00043277"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Introduction</w:t>
      </w:r>
    </w:p>
    <w:p w14:paraId="2648F623"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581758A8" w14:textId="0D83072D" w:rsidR="00AD776D" w:rsidRPr="00C12AC6" w:rsidRDefault="00AD776D" w:rsidP="00AD776D">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The essay </w:t>
      </w:r>
      <w:r w:rsidR="00194B00" w:rsidRPr="00C12AC6">
        <w:rPr>
          <w:rFonts w:eastAsia="Times New Roman" w:cstheme="minorHAnsi"/>
          <w:color w:val="000000"/>
          <w:sz w:val="24"/>
          <w:szCs w:val="24"/>
          <w:lang w:val="en-US" w:eastAsia="hu-HU"/>
        </w:rPr>
        <w:t>compares</w:t>
      </w:r>
      <w:r w:rsidRPr="00C12AC6">
        <w:rPr>
          <w:rFonts w:eastAsia="Times New Roman" w:cstheme="minorHAnsi"/>
          <w:color w:val="000000"/>
          <w:sz w:val="24"/>
          <w:szCs w:val="24"/>
          <w:lang w:val="en-US" w:eastAsia="hu-HU"/>
        </w:rPr>
        <w:t xml:space="preserve"> the treatment of Saturn in Claudius Ptolemy’s second century text, </w:t>
      </w:r>
      <w:r w:rsidRPr="00C12AC6">
        <w:rPr>
          <w:rFonts w:eastAsia="Times New Roman" w:cstheme="minorHAnsi"/>
          <w:i/>
          <w:iCs/>
          <w:color w:val="000000"/>
          <w:sz w:val="24"/>
          <w:szCs w:val="24"/>
          <w:lang w:val="en-US" w:eastAsia="hu-HU"/>
        </w:rPr>
        <w:t>Tetrabiblos, Saturn – A new Look at an Old Devil</w:t>
      </w:r>
      <w:r w:rsidRPr="00C12AC6">
        <w:rPr>
          <w:rFonts w:eastAsia="Times New Roman" w:cstheme="minorHAnsi"/>
          <w:color w:val="000000"/>
          <w:sz w:val="24"/>
          <w:szCs w:val="24"/>
          <w:lang w:val="en-US" w:eastAsia="hu-HU"/>
        </w:rPr>
        <w:t xml:space="preserve"> by Liz Greene written in 2011 and Deborah Houlding’s </w:t>
      </w:r>
      <w:r w:rsidRPr="00C12AC6">
        <w:rPr>
          <w:rFonts w:eastAsia="Times New Roman" w:cstheme="minorHAnsi"/>
          <w:i/>
          <w:iCs/>
          <w:color w:val="000000"/>
          <w:sz w:val="24"/>
          <w:szCs w:val="24"/>
          <w:lang w:val="en-US" w:eastAsia="hu-HU"/>
        </w:rPr>
        <w:t>The Houses – Temple of the Sky</w:t>
      </w:r>
      <w:r w:rsidRPr="00C12AC6">
        <w:rPr>
          <w:rFonts w:eastAsia="Times New Roman" w:cstheme="minorHAnsi"/>
          <w:color w:val="000000"/>
          <w:sz w:val="24"/>
          <w:szCs w:val="24"/>
          <w:lang w:val="en-US" w:eastAsia="hu-HU"/>
        </w:rPr>
        <w:t xml:space="preserve"> published in 2006. </w:t>
      </w:r>
    </w:p>
    <w:p w14:paraId="12B10ADD" w14:textId="77777777" w:rsidR="00AD776D" w:rsidRPr="00C12AC6" w:rsidRDefault="00AD776D" w:rsidP="00AD776D">
      <w:pPr>
        <w:spacing w:after="0" w:line="240" w:lineRule="auto"/>
        <w:jc w:val="both"/>
        <w:rPr>
          <w:rFonts w:eastAsia="Times New Roman" w:cstheme="minorHAnsi"/>
          <w:color w:val="000000"/>
          <w:sz w:val="24"/>
          <w:szCs w:val="24"/>
          <w:lang w:val="en-US" w:eastAsia="hu-HU"/>
        </w:rPr>
      </w:pPr>
    </w:p>
    <w:p w14:paraId="2CFA6DFE" w14:textId="75835C05" w:rsidR="00AD776D" w:rsidRPr="00C12AC6" w:rsidRDefault="00AD776D" w:rsidP="00AD776D">
      <w:pPr>
        <w:spacing w:after="0" w:line="240" w:lineRule="auto"/>
        <w:jc w:val="both"/>
        <w:rPr>
          <w:rFonts w:eastAsia="Times New Roman" w:cstheme="minorHAnsi"/>
          <w:color w:val="000000"/>
          <w:sz w:val="24"/>
          <w:szCs w:val="24"/>
          <w:lang w:val="en-US" w:eastAsia="hu-HU"/>
        </w:rPr>
      </w:pPr>
      <w:r w:rsidRPr="00C12AC6">
        <w:rPr>
          <w:rFonts w:eastAsia="Times New Roman" w:cstheme="minorHAnsi"/>
          <w:i/>
          <w:iCs/>
          <w:color w:val="000000"/>
          <w:sz w:val="24"/>
          <w:szCs w:val="24"/>
          <w:lang w:val="en-US" w:eastAsia="hu-HU"/>
        </w:rPr>
        <w:t>Tetrabiblos</w:t>
      </w:r>
      <w:r w:rsidRPr="00C12AC6">
        <w:rPr>
          <w:rFonts w:eastAsia="Times New Roman" w:cstheme="minorHAnsi"/>
          <w:color w:val="000000"/>
          <w:sz w:val="24"/>
          <w:szCs w:val="24"/>
          <w:lang w:val="en-US" w:eastAsia="hu-HU"/>
        </w:rPr>
        <w:t xml:space="preserve"> is one of the core </w:t>
      </w:r>
      <w:r w:rsidR="00A055B1" w:rsidRPr="00C12AC6">
        <w:rPr>
          <w:rFonts w:eastAsia="Times New Roman" w:cstheme="minorHAnsi"/>
          <w:color w:val="000000"/>
          <w:sz w:val="24"/>
          <w:szCs w:val="24"/>
          <w:lang w:val="en-US" w:eastAsia="hu-HU"/>
        </w:rPr>
        <w:t>texts</w:t>
      </w:r>
      <w:r w:rsidRPr="00C12AC6">
        <w:rPr>
          <w:rFonts w:eastAsia="Times New Roman" w:cstheme="minorHAnsi"/>
          <w:color w:val="000000"/>
          <w:sz w:val="24"/>
          <w:szCs w:val="24"/>
          <w:lang w:val="en-US" w:eastAsia="hu-HU"/>
        </w:rPr>
        <w:t xml:space="preserve"> in the history of astrology which is still one of the most important </w:t>
      </w:r>
      <w:r w:rsidR="00194B00" w:rsidRPr="00C12AC6">
        <w:rPr>
          <w:rFonts w:eastAsia="Times New Roman" w:cstheme="minorHAnsi"/>
          <w:color w:val="000000"/>
          <w:sz w:val="24"/>
          <w:szCs w:val="24"/>
          <w:lang w:val="en-US" w:eastAsia="hu-HU"/>
        </w:rPr>
        <w:t xml:space="preserve">landmarks </w:t>
      </w:r>
      <w:r w:rsidRPr="00C12AC6">
        <w:rPr>
          <w:rFonts w:eastAsia="Times New Roman" w:cstheme="minorHAnsi"/>
          <w:color w:val="000000"/>
          <w:sz w:val="24"/>
          <w:szCs w:val="24"/>
          <w:lang w:val="en-US" w:eastAsia="hu-HU"/>
        </w:rPr>
        <w:t xml:space="preserve">in the world of astrology, </w:t>
      </w:r>
      <w:r w:rsidR="00A055B1" w:rsidRPr="00C12AC6">
        <w:rPr>
          <w:rFonts w:eastAsia="Times New Roman" w:cstheme="minorHAnsi"/>
          <w:color w:val="000000"/>
          <w:sz w:val="24"/>
          <w:szCs w:val="24"/>
          <w:lang w:val="en-US" w:eastAsia="hu-HU"/>
        </w:rPr>
        <w:t>astronomy,</w:t>
      </w:r>
      <w:r w:rsidRPr="00C12AC6">
        <w:rPr>
          <w:rFonts w:eastAsia="Times New Roman" w:cstheme="minorHAnsi"/>
          <w:color w:val="000000"/>
          <w:sz w:val="24"/>
          <w:szCs w:val="24"/>
          <w:lang w:val="en-US" w:eastAsia="hu-HU"/>
        </w:rPr>
        <w:t xml:space="preserve"> and philosophy as well. It has been motivating scientists, </w:t>
      </w:r>
      <w:r w:rsidR="00A055B1" w:rsidRPr="00C12AC6">
        <w:rPr>
          <w:rFonts w:eastAsia="Times New Roman" w:cstheme="minorHAnsi"/>
          <w:color w:val="000000"/>
          <w:sz w:val="24"/>
          <w:szCs w:val="24"/>
          <w:lang w:val="en-US" w:eastAsia="hu-HU"/>
        </w:rPr>
        <w:t>astrologers,</w:t>
      </w:r>
      <w:r w:rsidRPr="00C12AC6">
        <w:rPr>
          <w:rFonts w:eastAsia="Times New Roman" w:cstheme="minorHAnsi"/>
          <w:color w:val="000000"/>
          <w:sz w:val="24"/>
          <w:szCs w:val="24"/>
          <w:lang w:val="en-US" w:eastAsia="hu-HU"/>
        </w:rPr>
        <w:t xml:space="preserve"> and psychologists to discover the heavenly mystery. Since its birth, several documents and books have been published that either focus on the solar system or only on one of its </w:t>
      </w:r>
      <w:r w:rsidR="00A055B1" w:rsidRPr="00C12AC6">
        <w:rPr>
          <w:rFonts w:eastAsia="Times New Roman" w:cstheme="minorHAnsi"/>
          <w:color w:val="000000"/>
          <w:sz w:val="24"/>
          <w:szCs w:val="24"/>
          <w:lang w:val="en-US" w:eastAsia="hu-HU"/>
        </w:rPr>
        <w:t>planets</w:t>
      </w:r>
      <w:r w:rsidRPr="00C12AC6">
        <w:rPr>
          <w:rFonts w:eastAsia="Times New Roman" w:cstheme="minorHAnsi"/>
          <w:color w:val="000000"/>
          <w:sz w:val="24"/>
          <w:szCs w:val="24"/>
          <w:lang w:val="en-US" w:eastAsia="hu-HU"/>
        </w:rPr>
        <w:t xml:space="preserve">. Liz Greene’s </w:t>
      </w:r>
      <w:r w:rsidRPr="00C12AC6">
        <w:rPr>
          <w:rFonts w:eastAsia="Times New Roman" w:cstheme="minorHAnsi"/>
          <w:i/>
          <w:iCs/>
          <w:color w:val="000000"/>
          <w:sz w:val="24"/>
          <w:szCs w:val="24"/>
          <w:lang w:val="en-US" w:eastAsia="hu-HU"/>
        </w:rPr>
        <w:t xml:space="preserve">Saturn and </w:t>
      </w:r>
      <w:r w:rsidRPr="00C12AC6">
        <w:rPr>
          <w:rFonts w:eastAsia="Times New Roman" w:cstheme="minorHAnsi"/>
          <w:color w:val="000000"/>
          <w:sz w:val="24"/>
          <w:szCs w:val="24"/>
          <w:lang w:val="en-US" w:eastAsia="hu-HU"/>
        </w:rPr>
        <w:t>Deborah Houlding’s</w:t>
      </w:r>
      <w:r w:rsidRPr="00C12AC6">
        <w:rPr>
          <w:rFonts w:eastAsia="Times New Roman" w:cstheme="minorHAnsi"/>
          <w:i/>
          <w:iCs/>
          <w:color w:val="000000"/>
          <w:sz w:val="24"/>
          <w:szCs w:val="24"/>
          <w:lang w:val="en-US" w:eastAsia="hu-HU"/>
        </w:rPr>
        <w:t xml:space="preserve"> The Houses</w:t>
      </w:r>
      <w:r w:rsidRPr="00C12AC6">
        <w:rPr>
          <w:rFonts w:eastAsia="Times New Roman" w:cstheme="minorHAnsi"/>
          <w:color w:val="000000"/>
          <w:sz w:val="24"/>
          <w:szCs w:val="24"/>
          <w:lang w:val="en-US" w:eastAsia="hu-HU"/>
        </w:rPr>
        <w:t xml:space="preserve"> were written almost two thousand years later. Reading them carefully, they can support the work of the scientists, </w:t>
      </w:r>
      <w:r w:rsidR="00A055B1" w:rsidRPr="00C12AC6">
        <w:rPr>
          <w:rFonts w:eastAsia="Times New Roman" w:cstheme="minorHAnsi"/>
          <w:color w:val="000000"/>
          <w:sz w:val="24"/>
          <w:szCs w:val="24"/>
          <w:lang w:val="en-US" w:eastAsia="hu-HU"/>
        </w:rPr>
        <w:t>astrologers,</w:t>
      </w:r>
      <w:r w:rsidRPr="00C12AC6">
        <w:rPr>
          <w:rFonts w:eastAsia="Times New Roman" w:cstheme="minorHAnsi"/>
          <w:color w:val="000000"/>
          <w:sz w:val="24"/>
          <w:szCs w:val="24"/>
          <w:lang w:val="en-US" w:eastAsia="hu-HU"/>
        </w:rPr>
        <w:t xml:space="preserve"> and psychologists as solid columns. </w:t>
      </w:r>
    </w:p>
    <w:p w14:paraId="1E5A7B79"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103F8E67" w14:textId="3C7D413F" w:rsidR="00CC0F95" w:rsidRPr="00C12AC6" w:rsidRDefault="00D30307" w:rsidP="00D30307">
      <w:pPr>
        <w:spacing w:after="0" w:line="240" w:lineRule="auto"/>
        <w:ind w:left="705"/>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Claudius </w:t>
      </w:r>
      <w:r w:rsidR="00CC0F95" w:rsidRPr="00C12AC6">
        <w:rPr>
          <w:rFonts w:eastAsia="Times New Roman" w:cstheme="minorHAnsi"/>
          <w:color w:val="000000"/>
          <w:sz w:val="24"/>
          <w:szCs w:val="24"/>
          <w:lang w:val="en-US" w:eastAsia="hu-HU"/>
        </w:rPr>
        <w:t>Ptolemy</w:t>
      </w:r>
      <w:r w:rsidRPr="00C12AC6">
        <w:rPr>
          <w:rFonts w:eastAsia="Times New Roman" w:cstheme="minorHAnsi"/>
          <w:color w:val="000000"/>
          <w:sz w:val="24"/>
          <w:szCs w:val="24"/>
          <w:lang w:val="en-US" w:eastAsia="hu-HU"/>
        </w:rPr>
        <w:t xml:space="preserve"> lived cca. 70 – cca. 170 AD. He is still famous for his mathematical, </w:t>
      </w:r>
      <w:r w:rsidR="00A055B1" w:rsidRPr="00C12AC6">
        <w:rPr>
          <w:rFonts w:eastAsia="Times New Roman" w:cstheme="minorHAnsi"/>
          <w:color w:val="000000"/>
          <w:sz w:val="24"/>
          <w:szCs w:val="24"/>
          <w:lang w:val="en-US" w:eastAsia="hu-HU"/>
        </w:rPr>
        <w:t>astrological,</w:t>
      </w:r>
      <w:r w:rsidRPr="00C12AC6">
        <w:rPr>
          <w:rFonts w:eastAsia="Times New Roman" w:cstheme="minorHAnsi"/>
          <w:color w:val="000000"/>
          <w:sz w:val="24"/>
          <w:szCs w:val="24"/>
          <w:lang w:val="en-US" w:eastAsia="hu-HU"/>
        </w:rPr>
        <w:t xml:space="preserve"> and astronomical skills, among other things. We can thank him several books, </w:t>
      </w:r>
      <w:r w:rsidR="00194B00" w:rsidRPr="00C12AC6">
        <w:rPr>
          <w:rFonts w:eastAsia="Times New Roman" w:cstheme="minorHAnsi"/>
          <w:color w:val="000000"/>
          <w:sz w:val="24"/>
          <w:szCs w:val="24"/>
          <w:lang w:val="en-US" w:eastAsia="hu-HU"/>
        </w:rPr>
        <w:t>such as</w:t>
      </w:r>
      <w:r w:rsidRPr="00C12AC6">
        <w:rPr>
          <w:rFonts w:eastAsia="Times New Roman" w:cstheme="minorHAnsi"/>
          <w:color w:val="000000"/>
          <w:sz w:val="24"/>
          <w:szCs w:val="24"/>
          <w:lang w:val="en-US" w:eastAsia="hu-HU"/>
        </w:rPr>
        <w:t xml:space="preserve"> </w:t>
      </w:r>
      <w:r w:rsidRPr="00C12AC6">
        <w:rPr>
          <w:rFonts w:eastAsia="Times New Roman" w:cstheme="minorHAnsi"/>
          <w:i/>
          <w:iCs/>
          <w:color w:val="000000"/>
          <w:sz w:val="24"/>
          <w:szCs w:val="24"/>
          <w:lang w:val="en-US" w:eastAsia="hu-HU"/>
        </w:rPr>
        <w:t>Tetrabiblos</w:t>
      </w:r>
      <w:r w:rsidRPr="00C12AC6">
        <w:rPr>
          <w:rFonts w:eastAsia="Times New Roman" w:cstheme="minorHAnsi"/>
          <w:color w:val="000000"/>
          <w:sz w:val="24"/>
          <w:szCs w:val="24"/>
          <w:lang w:val="en-US" w:eastAsia="hu-HU"/>
        </w:rPr>
        <w:t xml:space="preserve"> and </w:t>
      </w:r>
      <w:r w:rsidRPr="00C12AC6">
        <w:rPr>
          <w:rFonts w:eastAsia="Times New Roman" w:cstheme="minorHAnsi"/>
          <w:i/>
          <w:iCs/>
          <w:color w:val="000000"/>
          <w:sz w:val="24"/>
          <w:szCs w:val="24"/>
          <w:lang w:val="en-US" w:eastAsia="hu-HU"/>
        </w:rPr>
        <w:t>Almagest</w:t>
      </w:r>
      <w:r w:rsidRPr="00C12AC6">
        <w:rPr>
          <w:rFonts w:eastAsia="Times New Roman" w:cstheme="minorHAnsi"/>
          <w:color w:val="000000"/>
          <w:sz w:val="24"/>
          <w:szCs w:val="24"/>
          <w:lang w:val="en-US" w:eastAsia="hu-HU"/>
        </w:rPr>
        <w:t>.</w:t>
      </w:r>
    </w:p>
    <w:p w14:paraId="7146B6CB"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40DF7E7C" w14:textId="79BB0846" w:rsidR="00CC0F95" w:rsidRPr="00C12AC6" w:rsidRDefault="00CC0F95" w:rsidP="00D30307">
      <w:pPr>
        <w:spacing w:after="0" w:line="240" w:lineRule="auto"/>
        <w:ind w:left="705"/>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Liz Greene</w:t>
      </w:r>
      <w:r w:rsidR="00D30307" w:rsidRPr="00C12AC6">
        <w:rPr>
          <w:rFonts w:eastAsia="Times New Roman" w:cstheme="minorHAnsi"/>
          <w:color w:val="000000"/>
          <w:sz w:val="24"/>
          <w:szCs w:val="24"/>
          <w:lang w:val="en-US" w:eastAsia="hu-HU"/>
        </w:rPr>
        <w:t xml:space="preserve"> was</w:t>
      </w:r>
      <w:r w:rsidR="00194B00" w:rsidRPr="00C12AC6">
        <w:rPr>
          <w:rFonts w:eastAsia="Times New Roman" w:cstheme="minorHAnsi"/>
          <w:color w:val="000000"/>
          <w:sz w:val="24"/>
          <w:szCs w:val="24"/>
          <w:lang w:val="en-US" w:eastAsia="hu-HU"/>
        </w:rPr>
        <w:t xml:space="preserve"> born</w:t>
      </w:r>
      <w:r w:rsidR="00D30307" w:rsidRPr="00C12AC6">
        <w:rPr>
          <w:rFonts w:eastAsia="Times New Roman" w:cstheme="minorHAnsi"/>
          <w:color w:val="000000"/>
          <w:sz w:val="24"/>
          <w:szCs w:val="24"/>
          <w:lang w:val="en-US" w:eastAsia="hu-HU"/>
        </w:rPr>
        <w:t xml:space="preserve"> in 1946. She is not only an </w:t>
      </w:r>
      <w:r w:rsidR="00A055B1" w:rsidRPr="00C12AC6">
        <w:rPr>
          <w:rFonts w:eastAsia="Times New Roman" w:cstheme="minorHAnsi"/>
          <w:color w:val="000000"/>
          <w:sz w:val="24"/>
          <w:szCs w:val="24"/>
          <w:lang w:val="en-US" w:eastAsia="hu-HU"/>
        </w:rPr>
        <w:t>English American</w:t>
      </w:r>
      <w:r w:rsidR="00B459DD" w:rsidRPr="00C12AC6">
        <w:rPr>
          <w:rFonts w:eastAsia="Times New Roman" w:cstheme="minorHAnsi"/>
          <w:color w:val="000000"/>
          <w:sz w:val="24"/>
          <w:szCs w:val="24"/>
          <w:lang w:val="en-US" w:eastAsia="hu-HU"/>
        </w:rPr>
        <w:t xml:space="preserve"> </w:t>
      </w:r>
      <w:r w:rsidR="00D30307" w:rsidRPr="00C12AC6">
        <w:rPr>
          <w:rFonts w:eastAsia="Times New Roman" w:cstheme="minorHAnsi"/>
          <w:color w:val="000000"/>
          <w:sz w:val="24"/>
          <w:szCs w:val="24"/>
          <w:lang w:val="en-US" w:eastAsia="hu-HU"/>
        </w:rPr>
        <w:t xml:space="preserve">astrologer, but psychologist as well. She is deeply involved in the Jungian psychology. </w:t>
      </w:r>
      <w:r w:rsidR="005B1538" w:rsidRPr="00C12AC6">
        <w:rPr>
          <w:rFonts w:eastAsia="Times New Roman" w:cstheme="minorHAnsi"/>
          <w:color w:val="000000"/>
          <w:sz w:val="24"/>
          <w:szCs w:val="24"/>
          <w:lang w:val="en-US" w:eastAsia="hu-HU"/>
        </w:rPr>
        <w:t>Additionally,</w:t>
      </w:r>
      <w:r w:rsidR="00D30307" w:rsidRPr="00C12AC6">
        <w:rPr>
          <w:rFonts w:eastAsia="Times New Roman" w:cstheme="minorHAnsi"/>
          <w:color w:val="000000"/>
          <w:sz w:val="24"/>
          <w:szCs w:val="24"/>
          <w:lang w:val="en-US" w:eastAsia="hu-HU"/>
        </w:rPr>
        <w:t xml:space="preserve"> </w:t>
      </w:r>
      <w:r w:rsidR="005B1538" w:rsidRPr="00C12AC6">
        <w:rPr>
          <w:rFonts w:eastAsia="Times New Roman" w:cstheme="minorHAnsi"/>
          <w:color w:val="000000"/>
          <w:sz w:val="24"/>
          <w:szCs w:val="24"/>
          <w:lang w:val="en-US" w:eastAsia="hu-HU"/>
        </w:rPr>
        <w:t xml:space="preserve">she </w:t>
      </w:r>
      <w:r w:rsidR="00D30307" w:rsidRPr="00C12AC6">
        <w:rPr>
          <w:rFonts w:eastAsia="Times New Roman" w:cstheme="minorHAnsi"/>
          <w:color w:val="000000"/>
          <w:sz w:val="24"/>
          <w:szCs w:val="24"/>
          <w:lang w:val="en-US" w:eastAsia="hu-HU"/>
        </w:rPr>
        <w:t>is committed to psychological astrology.</w:t>
      </w:r>
    </w:p>
    <w:p w14:paraId="590434E2" w14:textId="77777777" w:rsidR="00CC0F95" w:rsidRPr="00C12AC6" w:rsidRDefault="00CC0F95" w:rsidP="00AD776D">
      <w:pPr>
        <w:spacing w:after="0" w:line="240" w:lineRule="auto"/>
        <w:jc w:val="both"/>
        <w:rPr>
          <w:rFonts w:eastAsia="Times New Roman" w:cstheme="minorHAnsi"/>
          <w:color w:val="000000"/>
          <w:sz w:val="24"/>
          <w:szCs w:val="24"/>
          <w:lang w:val="en-US" w:eastAsia="hu-HU"/>
        </w:rPr>
      </w:pPr>
    </w:p>
    <w:p w14:paraId="116DBA24" w14:textId="329083F4" w:rsidR="00CC0F95" w:rsidRPr="00C12AC6" w:rsidRDefault="00CC0F95" w:rsidP="00B459DD">
      <w:pPr>
        <w:spacing w:after="0" w:line="240" w:lineRule="auto"/>
        <w:ind w:left="705"/>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Deborah Houlding</w:t>
      </w:r>
      <w:r w:rsidR="00B459DD" w:rsidRPr="00C12AC6">
        <w:rPr>
          <w:rFonts w:eastAsia="Times New Roman" w:cstheme="minorHAnsi"/>
          <w:color w:val="000000"/>
          <w:sz w:val="24"/>
          <w:szCs w:val="24"/>
          <w:lang w:val="en-US" w:eastAsia="hu-HU"/>
        </w:rPr>
        <w:t xml:space="preserve"> was born in 1962. She is an English astrologer, whose </w:t>
      </w:r>
      <w:r w:rsidR="005B1538" w:rsidRPr="00C12AC6">
        <w:rPr>
          <w:rFonts w:eastAsia="Times New Roman" w:cstheme="minorHAnsi"/>
          <w:color w:val="000000"/>
          <w:sz w:val="24"/>
          <w:szCs w:val="24"/>
          <w:lang w:val="en-US" w:eastAsia="hu-HU"/>
        </w:rPr>
        <w:t>literary</w:t>
      </w:r>
      <w:r w:rsidR="00B459DD" w:rsidRPr="00C12AC6">
        <w:rPr>
          <w:rFonts w:eastAsia="Times New Roman" w:cstheme="minorHAnsi"/>
          <w:color w:val="000000"/>
          <w:sz w:val="24"/>
          <w:szCs w:val="24"/>
          <w:lang w:val="en-US" w:eastAsia="hu-HU"/>
        </w:rPr>
        <w:t xml:space="preserve"> work is also significant. </w:t>
      </w:r>
    </w:p>
    <w:p w14:paraId="398AAA1B" w14:textId="77777777" w:rsidR="00AD776D" w:rsidRPr="00C12AC6" w:rsidRDefault="00AD776D" w:rsidP="00FD243C">
      <w:pPr>
        <w:spacing w:after="0" w:line="240" w:lineRule="auto"/>
        <w:jc w:val="both"/>
        <w:rPr>
          <w:rFonts w:eastAsia="Times New Roman" w:cstheme="minorHAnsi"/>
          <w:color w:val="000000"/>
          <w:sz w:val="24"/>
          <w:szCs w:val="24"/>
          <w:lang w:val="en-US" w:eastAsia="hu-HU"/>
        </w:rPr>
      </w:pPr>
    </w:p>
    <w:p w14:paraId="17AC9C09" w14:textId="77777777" w:rsidR="009A7A0E"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The art of astrology has long fascinated and perplexed individuals throughout the ages. Central to this ancient practice are the planets, which play a pivotal role in shaping an individual's destiny, character, and life events. Among these celestial bodies, Saturn ha</w:t>
      </w:r>
      <w:r w:rsidR="009E6354" w:rsidRPr="00C12AC6">
        <w:rPr>
          <w:rFonts w:eastAsia="Times New Roman" w:cstheme="minorHAnsi"/>
          <w:color w:val="000000"/>
          <w:sz w:val="24"/>
          <w:szCs w:val="24"/>
          <w:lang w:val="en-US" w:eastAsia="hu-HU"/>
        </w:rPr>
        <w:t xml:space="preserve">s always held a special and </w:t>
      </w:r>
      <w:r w:rsidR="007F7D07" w:rsidRPr="00C12AC6">
        <w:rPr>
          <w:rFonts w:eastAsia="Times New Roman" w:cstheme="minorHAnsi"/>
          <w:color w:val="000000"/>
          <w:sz w:val="24"/>
          <w:szCs w:val="24"/>
          <w:lang w:val="en-US" w:eastAsia="hu-HU"/>
        </w:rPr>
        <w:t xml:space="preserve">complex </w:t>
      </w:r>
      <w:r w:rsidRPr="00C12AC6">
        <w:rPr>
          <w:rFonts w:eastAsia="Times New Roman" w:cstheme="minorHAnsi"/>
          <w:color w:val="000000"/>
          <w:sz w:val="24"/>
          <w:szCs w:val="24"/>
          <w:lang w:val="en-US" w:eastAsia="hu-HU"/>
        </w:rPr>
        <w:t xml:space="preserve">position. </w:t>
      </w:r>
    </w:p>
    <w:p w14:paraId="53EAD105" w14:textId="77777777" w:rsidR="0085373E" w:rsidRPr="00C12AC6" w:rsidRDefault="0085373E" w:rsidP="00FD243C">
      <w:pPr>
        <w:spacing w:after="0" w:line="240" w:lineRule="auto"/>
        <w:jc w:val="both"/>
        <w:rPr>
          <w:rFonts w:eastAsia="Times New Roman" w:cstheme="minorHAnsi"/>
          <w:color w:val="000000"/>
          <w:sz w:val="24"/>
          <w:szCs w:val="24"/>
          <w:lang w:val="en-US" w:eastAsia="hu-HU"/>
        </w:rPr>
      </w:pPr>
    </w:p>
    <w:p w14:paraId="72619F27" w14:textId="20ED9A86" w:rsidR="0085373E" w:rsidRPr="00C12AC6" w:rsidRDefault="000A5CC5"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Liana Saif writes that “The motions of the celestial bodies </w:t>
      </w:r>
      <w:r w:rsidR="00A055B1" w:rsidRPr="00C12AC6">
        <w:rPr>
          <w:rFonts w:eastAsia="Times New Roman" w:cstheme="minorHAnsi"/>
          <w:color w:val="000000"/>
          <w:sz w:val="24"/>
          <w:szCs w:val="24"/>
          <w:lang w:val="en-US" w:eastAsia="hu-HU"/>
        </w:rPr>
        <w:t>affect</w:t>
      </w:r>
      <w:r w:rsidRPr="00C12AC6">
        <w:rPr>
          <w:rFonts w:eastAsia="Times New Roman" w:cstheme="minorHAnsi"/>
          <w:color w:val="000000"/>
          <w:sz w:val="24"/>
          <w:szCs w:val="24"/>
          <w:lang w:val="en-US" w:eastAsia="hu-HU"/>
        </w:rPr>
        <w:t xml:space="preserve"> generated minerals, plants, animals, influences the activity of all </w:t>
      </w:r>
      <w:r w:rsidR="004D014A" w:rsidRPr="00C12AC6">
        <w:rPr>
          <w:rFonts w:eastAsia="Times New Roman" w:cstheme="minorHAnsi"/>
          <w:color w:val="000000"/>
          <w:sz w:val="24"/>
          <w:szCs w:val="24"/>
          <w:lang w:val="en-US" w:eastAsia="hu-HU"/>
        </w:rPr>
        <w:t>elementary bodies, and causes “the tying of the higher nature to the lower natures.””</w:t>
      </w:r>
      <w:r w:rsidR="004D014A" w:rsidRPr="00C12AC6">
        <w:rPr>
          <w:rStyle w:val="Lbjegyzet-hivatkozs"/>
          <w:rFonts w:eastAsia="Times New Roman" w:cstheme="minorHAnsi"/>
          <w:color w:val="000000"/>
          <w:sz w:val="24"/>
          <w:szCs w:val="24"/>
          <w:lang w:val="en-US" w:eastAsia="hu-HU"/>
        </w:rPr>
        <w:footnoteReference w:id="1"/>
      </w:r>
      <w:r w:rsidRPr="00C12AC6">
        <w:rPr>
          <w:rFonts w:eastAsia="Times New Roman" w:cstheme="minorHAnsi"/>
          <w:color w:val="000000"/>
          <w:sz w:val="24"/>
          <w:szCs w:val="24"/>
          <w:lang w:val="en-US" w:eastAsia="hu-HU"/>
        </w:rPr>
        <w:t xml:space="preserve"> </w:t>
      </w:r>
      <w:r w:rsidR="004D014A" w:rsidRPr="00C12AC6">
        <w:rPr>
          <w:rFonts w:eastAsia="Times New Roman" w:cstheme="minorHAnsi"/>
          <w:color w:val="000000"/>
          <w:sz w:val="24"/>
          <w:szCs w:val="24"/>
          <w:lang w:val="en-US" w:eastAsia="hu-HU"/>
        </w:rPr>
        <w:t xml:space="preserve">She refers to the </w:t>
      </w:r>
      <w:r w:rsidR="005F0357" w:rsidRPr="00C12AC6">
        <w:rPr>
          <w:rFonts w:eastAsia="Times New Roman" w:cstheme="minorHAnsi"/>
          <w:color w:val="000000"/>
          <w:sz w:val="24"/>
          <w:szCs w:val="24"/>
          <w:lang w:val="en-US" w:eastAsia="hu-HU"/>
        </w:rPr>
        <w:t xml:space="preserve">Neoplatonic </w:t>
      </w:r>
      <w:r w:rsidR="00A055B1" w:rsidRPr="00C12AC6">
        <w:rPr>
          <w:rFonts w:eastAsia="Times New Roman" w:cstheme="minorHAnsi"/>
          <w:color w:val="000000"/>
          <w:sz w:val="24"/>
          <w:szCs w:val="24"/>
          <w:lang w:val="en-US" w:eastAsia="hu-HU"/>
        </w:rPr>
        <w:t>emanationism</w:t>
      </w:r>
      <w:r w:rsidR="005F0357" w:rsidRPr="00C12AC6">
        <w:rPr>
          <w:rFonts w:eastAsia="Times New Roman" w:cstheme="minorHAnsi"/>
          <w:color w:val="000000"/>
          <w:sz w:val="24"/>
          <w:szCs w:val="24"/>
          <w:lang w:val="en-US" w:eastAsia="hu-HU"/>
        </w:rPr>
        <w:t>, who explained that “the celestial bodies are the causes for the stability of the forms of species and genera in their bodies. … The celestial bodies are defined as “the instruments of the Universal Soul which animates the world, propels the spheres, and produces the forms themselves.”</w:t>
      </w:r>
      <w:r w:rsidR="005F0357" w:rsidRPr="00C12AC6">
        <w:rPr>
          <w:rStyle w:val="Lbjegyzet-hivatkozs"/>
          <w:rFonts w:eastAsia="Times New Roman" w:cstheme="minorHAnsi"/>
          <w:color w:val="000000"/>
          <w:sz w:val="24"/>
          <w:szCs w:val="24"/>
          <w:lang w:val="en-US" w:eastAsia="hu-HU"/>
        </w:rPr>
        <w:footnoteReference w:id="2"/>
      </w:r>
    </w:p>
    <w:p w14:paraId="2623A26A" w14:textId="77777777" w:rsidR="004D014A" w:rsidRPr="00C12AC6" w:rsidRDefault="004D014A" w:rsidP="00FD243C">
      <w:pPr>
        <w:spacing w:after="0" w:line="240" w:lineRule="auto"/>
        <w:jc w:val="both"/>
        <w:rPr>
          <w:rFonts w:eastAsia="Times New Roman" w:cstheme="minorHAnsi"/>
          <w:color w:val="000000"/>
          <w:sz w:val="24"/>
          <w:szCs w:val="24"/>
          <w:lang w:val="en-US" w:eastAsia="hu-HU"/>
        </w:rPr>
      </w:pPr>
    </w:p>
    <w:p w14:paraId="401A911A" w14:textId="53BB7036" w:rsidR="00670906" w:rsidRPr="00C12AC6" w:rsidRDefault="007F7D0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w:t>
      </w:r>
      <w:r w:rsidRPr="00C12AC6">
        <w:rPr>
          <w:rFonts w:eastAsia="Times New Roman" w:cstheme="minorHAnsi"/>
          <w:i/>
          <w:iCs/>
          <w:color w:val="000000"/>
          <w:sz w:val="24"/>
          <w:szCs w:val="24"/>
          <w:lang w:val="en-US" w:eastAsia="hu-HU"/>
        </w:rPr>
        <w:t>Summa contra gentiles</w:t>
      </w:r>
      <w:r w:rsidRPr="00C12AC6">
        <w:rPr>
          <w:rFonts w:eastAsia="Times New Roman" w:cstheme="minorHAnsi"/>
          <w:color w:val="000000"/>
          <w:sz w:val="24"/>
          <w:szCs w:val="24"/>
          <w:lang w:val="en-US" w:eastAsia="hu-HU"/>
        </w:rPr>
        <w:t xml:space="preserve">, Thomas Aquinas highlights that </w:t>
      </w:r>
      <w:r w:rsidR="00337EBC" w:rsidRPr="00C12AC6">
        <w:rPr>
          <w:rFonts w:eastAsia="Times New Roman" w:cstheme="minorHAnsi"/>
          <w:color w:val="000000"/>
          <w:sz w:val="24"/>
          <w:szCs w:val="24"/>
          <w:lang w:val="en-US" w:eastAsia="hu-HU"/>
        </w:rPr>
        <w:t>anything cannot cause itself. Moreover, anything cannot move “unless there is something that moves it initially.”</w:t>
      </w:r>
      <w:r w:rsidR="00337EBC" w:rsidRPr="00C12AC6">
        <w:rPr>
          <w:rStyle w:val="Lbjegyzet-hivatkozs"/>
          <w:rFonts w:eastAsia="Times New Roman" w:cstheme="minorHAnsi"/>
          <w:color w:val="000000"/>
          <w:sz w:val="24"/>
          <w:szCs w:val="24"/>
          <w:lang w:val="en-US" w:eastAsia="hu-HU"/>
        </w:rPr>
        <w:footnoteReference w:id="3"/>
      </w:r>
      <w:r w:rsidR="004945E6" w:rsidRPr="00C12AC6">
        <w:rPr>
          <w:rFonts w:eastAsia="Times New Roman" w:cstheme="minorHAnsi"/>
          <w:color w:val="000000"/>
          <w:sz w:val="24"/>
          <w:szCs w:val="24"/>
          <w:lang w:val="en-US" w:eastAsia="hu-HU"/>
        </w:rPr>
        <w:t xml:space="preserve"> </w:t>
      </w:r>
      <w:r w:rsidR="00337EBC" w:rsidRPr="00C12AC6">
        <w:rPr>
          <w:rFonts w:eastAsia="Times New Roman" w:cstheme="minorHAnsi"/>
          <w:color w:val="000000"/>
          <w:sz w:val="24"/>
          <w:szCs w:val="24"/>
          <w:lang w:val="en-US" w:eastAsia="hu-HU"/>
        </w:rPr>
        <w:t xml:space="preserve">  </w:t>
      </w:r>
    </w:p>
    <w:p w14:paraId="563D6F0E" w14:textId="77777777" w:rsidR="00670906" w:rsidRPr="00C12AC6" w:rsidRDefault="00670906" w:rsidP="00FD243C">
      <w:pPr>
        <w:spacing w:after="0" w:line="240" w:lineRule="auto"/>
        <w:jc w:val="both"/>
        <w:rPr>
          <w:rFonts w:eastAsia="Times New Roman" w:cstheme="minorHAnsi"/>
          <w:color w:val="000000"/>
          <w:sz w:val="24"/>
          <w:szCs w:val="24"/>
          <w:lang w:val="en-US" w:eastAsia="hu-HU"/>
        </w:rPr>
      </w:pPr>
    </w:p>
    <w:p w14:paraId="0DDA5969" w14:textId="1109B1C0" w:rsidR="004D014A" w:rsidRPr="00C12AC6" w:rsidRDefault="007F7D0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After all, the Noble Prize 2022 in P</w:t>
      </w:r>
      <w:r w:rsidR="000A5CC5" w:rsidRPr="00C12AC6">
        <w:rPr>
          <w:rFonts w:eastAsia="Times New Roman" w:cstheme="minorHAnsi"/>
          <w:color w:val="000000"/>
          <w:sz w:val="24"/>
          <w:szCs w:val="24"/>
          <w:lang w:val="en-US" w:eastAsia="hu-HU"/>
        </w:rPr>
        <w:t xml:space="preserve">hysics went to </w:t>
      </w:r>
      <w:r w:rsidR="0085373E" w:rsidRPr="00C12AC6">
        <w:rPr>
          <w:rFonts w:eastAsia="Times New Roman" w:cstheme="minorHAnsi"/>
          <w:color w:val="000000"/>
          <w:sz w:val="24"/>
          <w:szCs w:val="24"/>
          <w:lang w:val="en-US" w:eastAsia="hu-HU"/>
        </w:rPr>
        <w:t xml:space="preserve">Alain Aspect, John </w:t>
      </w:r>
      <w:r w:rsidR="00D061D7" w:rsidRPr="00C12AC6">
        <w:rPr>
          <w:rFonts w:eastAsia="Times New Roman" w:cstheme="minorHAnsi"/>
          <w:color w:val="000000"/>
          <w:sz w:val="24"/>
          <w:szCs w:val="24"/>
          <w:lang w:val="en-US" w:eastAsia="hu-HU"/>
        </w:rPr>
        <w:t>Clauser,</w:t>
      </w:r>
      <w:r w:rsidR="0085373E" w:rsidRPr="00C12AC6">
        <w:rPr>
          <w:rFonts w:eastAsia="Times New Roman" w:cstheme="minorHAnsi"/>
          <w:color w:val="000000"/>
          <w:sz w:val="24"/>
          <w:szCs w:val="24"/>
          <w:lang w:val="en-US" w:eastAsia="hu-HU"/>
        </w:rPr>
        <w:t xml:space="preserve"> and Anton Zeilinger</w:t>
      </w:r>
      <w:r w:rsidR="000A5CC5" w:rsidRPr="00C12AC6">
        <w:rPr>
          <w:rFonts w:eastAsia="Times New Roman" w:cstheme="minorHAnsi"/>
          <w:color w:val="000000"/>
          <w:sz w:val="24"/>
          <w:szCs w:val="24"/>
          <w:lang w:val="en-US" w:eastAsia="hu-HU"/>
        </w:rPr>
        <w:t xml:space="preserve">. They </w:t>
      </w:r>
      <w:r w:rsidR="0085373E" w:rsidRPr="00C12AC6">
        <w:rPr>
          <w:rFonts w:eastAsia="Times New Roman" w:cstheme="minorHAnsi"/>
          <w:color w:val="000000"/>
          <w:sz w:val="24"/>
          <w:szCs w:val="24"/>
          <w:lang w:val="en-US" w:eastAsia="hu-HU"/>
        </w:rPr>
        <w:t>us</w:t>
      </w:r>
      <w:r w:rsidR="000A5CC5" w:rsidRPr="00C12AC6">
        <w:rPr>
          <w:rFonts w:eastAsia="Times New Roman" w:cstheme="minorHAnsi"/>
          <w:color w:val="000000"/>
          <w:sz w:val="24"/>
          <w:szCs w:val="24"/>
          <w:lang w:val="en-US" w:eastAsia="hu-HU"/>
        </w:rPr>
        <w:t>ed</w:t>
      </w:r>
      <w:r w:rsidR="0085373E" w:rsidRPr="00C12AC6">
        <w:rPr>
          <w:rFonts w:eastAsia="Times New Roman" w:cstheme="minorHAnsi"/>
          <w:color w:val="000000"/>
          <w:sz w:val="24"/>
          <w:szCs w:val="24"/>
          <w:lang w:val="en-US" w:eastAsia="hu-HU"/>
        </w:rPr>
        <w:t xml:space="preserve"> entangled quantum states</w:t>
      </w:r>
      <w:r w:rsidR="000A5CC5" w:rsidRPr="00C12AC6">
        <w:rPr>
          <w:rFonts w:eastAsia="Times New Roman" w:cstheme="minorHAnsi"/>
          <w:color w:val="000000"/>
          <w:sz w:val="24"/>
          <w:szCs w:val="24"/>
          <w:lang w:val="en-US" w:eastAsia="hu-HU"/>
        </w:rPr>
        <w:t xml:space="preserve"> to their groundbreaking experiments</w:t>
      </w:r>
      <w:r w:rsidR="0085373E" w:rsidRPr="00C12AC6">
        <w:rPr>
          <w:rFonts w:eastAsia="Times New Roman" w:cstheme="minorHAnsi"/>
          <w:color w:val="000000"/>
          <w:sz w:val="24"/>
          <w:szCs w:val="24"/>
          <w:lang w:val="en-US" w:eastAsia="hu-HU"/>
        </w:rPr>
        <w:t>, in which two particles behave like a single unit even when they are separated.</w:t>
      </w:r>
      <w:r w:rsidR="0085373E" w:rsidRPr="00C12AC6">
        <w:rPr>
          <w:rStyle w:val="Lbjegyzet-hivatkozs"/>
          <w:rFonts w:eastAsia="Times New Roman" w:cstheme="minorHAnsi"/>
          <w:color w:val="000000"/>
          <w:sz w:val="24"/>
          <w:szCs w:val="24"/>
          <w:lang w:val="en-US" w:eastAsia="hu-HU"/>
        </w:rPr>
        <w:footnoteReference w:id="4"/>
      </w:r>
    </w:p>
    <w:p w14:paraId="0CA4C526" w14:textId="4C69B5D0" w:rsidR="00090B46" w:rsidRPr="00C12AC6" w:rsidRDefault="00090B46"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Based on the </w:t>
      </w:r>
      <w:r w:rsidR="00D061D7" w:rsidRPr="00C12AC6">
        <w:rPr>
          <w:rFonts w:eastAsia="Times New Roman" w:cstheme="minorHAnsi"/>
          <w:color w:val="000000"/>
          <w:sz w:val="24"/>
          <w:szCs w:val="24"/>
          <w:lang w:val="en-US" w:eastAsia="hu-HU"/>
        </w:rPr>
        <w:t>above-mentioned</w:t>
      </w:r>
      <w:r w:rsidRPr="00C12AC6">
        <w:rPr>
          <w:rFonts w:eastAsia="Times New Roman" w:cstheme="minorHAnsi"/>
          <w:color w:val="000000"/>
          <w:sz w:val="24"/>
          <w:szCs w:val="24"/>
          <w:lang w:val="en-US" w:eastAsia="hu-HU"/>
        </w:rPr>
        <w:t xml:space="preserve"> sources, we can </w:t>
      </w:r>
      <w:r w:rsidR="00B27555" w:rsidRPr="00C12AC6">
        <w:rPr>
          <w:rFonts w:eastAsia="Times New Roman" w:cstheme="minorHAnsi"/>
          <w:color w:val="000000"/>
          <w:sz w:val="24"/>
          <w:szCs w:val="24"/>
          <w:lang w:val="en-US" w:eastAsia="hu-HU"/>
        </w:rPr>
        <w:t>say</w:t>
      </w:r>
      <w:r w:rsidRPr="00C12AC6">
        <w:rPr>
          <w:rFonts w:eastAsia="Times New Roman" w:cstheme="minorHAnsi"/>
          <w:color w:val="000000"/>
          <w:sz w:val="24"/>
          <w:szCs w:val="24"/>
          <w:lang w:val="en-US" w:eastAsia="hu-HU"/>
        </w:rPr>
        <w:t xml:space="preserve"> that </w:t>
      </w:r>
      <w:r w:rsidR="00B57D1D" w:rsidRPr="00C12AC6">
        <w:rPr>
          <w:rFonts w:eastAsia="Times New Roman" w:cstheme="minorHAnsi"/>
          <w:color w:val="000000"/>
          <w:sz w:val="24"/>
          <w:szCs w:val="24"/>
          <w:lang w:val="en-US" w:eastAsia="hu-HU"/>
        </w:rPr>
        <w:t xml:space="preserve">each planet of our Universe, including </w:t>
      </w:r>
      <w:r w:rsidRPr="00C12AC6">
        <w:rPr>
          <w:rFonts w:eastAsia="Times New Roman" w:cstheme="minorHAnsi"/>
          <w:color w:val="000000"/>
          <w:sz w:val="24"/>
          <w:szCs w:val="24"/>
          <w:lang w:val="en-US" w:eastAsia="hu-HU"/>
        </w:rPr>
        <w:t>Saturn</w:t>
      </w:r>
      <w:r w:rsidR="00B57D1D"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has a serious effect on </w:t>
      </w:r>
      <w:r w:rsidR="0085373E" w:rsidRPr="00C12AC6">
        <w:rPr>
          <w:rFonts w:eastAsia="Times New Roman" w:cstheme="minorHAnsi"/>
          <w:color w:val="000000"/>
          <w:sz w:val="24"/>
          <w:szCs w:val="24"/>
          <w:lang w:val="en-US" w:eastAsia="hu-HU"/>
        </w:rPr>
        <w:t>other</w:t>
      </w:r>
      <w:r w:rsidR="000A5CC5" w:rsidRPr="00C12AC6">
        <w:rPr>
          <w:rFonts w:eastAsia="Times New Roman" w:cstheme="minorHAnsi"/>
          <w:color w:val="000000"/>
          <w:sz w:val="24"/>
          <w:szCs w:val="24"/>
          <w:lang w:val="en-US" w:eastAsia="hu-HU"/>
        </w:rPr>
        <w:t xml:space="preserve"> </w:t>
      </w:r>
      <w:r w:rsidRPr="00C12AC6">
        <w:rPr>
          <w:rFonts w:eastAsia="Times New Roman" w:cstheme="minorHAnsi"/>
          <w:color w:val="000000"/>
          <w:sz w:val="24"/>
          <w:szCs w:val="24"/>
          <w:lang w:val="en-US" w:eastAsia="hu-HU"/>
        </w:rPr>
        <w:t xml:space="preserve">planets, so the Earth and finally the people living on Earth. </w:t>
      </w:r>
    </w:p>
    <w:p w14:paraId="282BF888" w14:textId="77777777" w:rsidR="009E6354" w:rsidRPr="00C12AC6" w:rsidRDefault="009E6354" w:rsidP="00FD243C">
      <w:pPr>
        <w:spacing w:after="0" w:line="240" w:lineRule="auto"/>
        <w:jc w:val="both"/>
        <w:rPr>
          <w:rFonts w:eastAsia="Times New Roman" w:cstheme="minorHAnsi"/>
          <w:color w:val="000000"/>
          <w:sz w:val="24"/>
          <w:szCs w:val="24"/>
          <w:lang w:val="en-US" w:eastAsia="hu-HU"/>
        </w:rPr>
      </w:pPr>
    </w:p>
    <w:p w14:paraId="39EA35F3" w14:textId="77777777" w:rsidR="000928B3" w:rsidRPr="00C12AC6" w:rsidRDefault="00B57D1D"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T</w:t>
      </w:r>
      <w:r w:rsidR="000928B3" w:rsidRPr="00C12AC6">
        <w:rPr>
          <w:rFonts w:eastAsia="Times New Roman" w:cstheme="minorHAnsi"/>
          <w:color w:val="000000"/>
          <w:sz w:val="24"/>
          <w:szCs w:val="24"/>
          <w:lang w:val="en-US" w:eastAsia="hu-HU"/>
        </w:rPr>
        <w:t>his essay aims to explore the challenges posed by Saturn in the world of astrology and grapple with the age-old question of whether Saturn is a beneficent or maleficent planet.</w:t>
      </w:r>
    </w:p>
    <w:p w14:paraId="69247C1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7BAB117" w14:textId="77777777" w:rsidR="000928B3" w:rsidRPr="00C12AC6" w:rsidRDefault="000928B3"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 The Enigmatic Saturn: A Brief Overview</w:t>
      </w:r>
    </w:p>
    <w:p w14:paraId="1028948D"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7FD7ACDA" w14:textId="399EB69B" w:rsidR="0007421D"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To understand why Saturn is considered one of the most challenging planets to work with in astrology, it</w:t>
      </w:r>
      <w:r w:rsidR="0057555A" w:rsidRPr="00C12AC6">
        <w:rPr>
          <w:rFonts w:eastAsia="Times New Roman" w:cstheme="minorHAnsi"/>
          <w:color w:val="000000"/>
          <w:sz w:val="24"/>
          <w:szCs w:val="24"/>
          <w:lang w:val="en-US" w:eastAsia="hu-HU"/>
        </w:rPr>
        <w:t xml:space="preserve"> i</w:t>
      </w:r>
      <w:r w:rsidRPr="00C12AC6">
        <w:rPr>
          <w:rFonts w:eastAsia="Times New Roman" w:cstheme="minorHAnsi"/>
          <w:color w:val="000000"/>
          <w:sz w:val="24"/>
          <w:szCs w:val="24"/>
          <w:lang w:val="en-US" w:eastAsia="hu-HU"/>
        </w:rPr>
        <w:t xml:space="preserve">s essential to first delve into </w:t>
      </w:r>
      <w:r w:rsidR="00835EA1" w:rsidRPr="00C12AC6">
        <w:rPr>
          <w:rFonts w:eastAsia="Times New Roman" w:cstheme="minorHAnsi"/>
          <w:color w:val="000000"/>
          <w:sz w:val="24"/>
          <w:szCs w:val="24"/>
          <w:lang w:val="en-US" w:eastAsia="hu-HU"/>
        </w:rPr>
        <w:t>his</w:t>
      </w:r>
      <w:r w:rsidRPr="00C12AC6">
        <w:rPr>
          <w:rFonts w:eastAsia="Times New Roman" w:cstheme="minorHAnsi"/>
          <w:color w:val="000000"/>
          <w:sz w:val="24"/>
          <w:szCs w:val="24"/>
          <w:lang w:val="en-US" w:eastAsia="hu-HU"/>
        </w:rPr>
        <w:t xml:space="preserve"> characteristics and symbolism. </w:t>
      </w:r>
    </w:p>
    <w:p w14:paraId="100F19EA" w14:textId="77777777" w:rsidR="0007421D" w:rsidRPr="00C12AC6" w:rsidRDefault="0007421D" w:rsidP="00FD243C">
      <w:pPr>
        <w:spacing w:after="0" w:line="240" w:lineRule="auto"/>
        <w:jc w:val="both"/>
        <w:rPr>
          <w:rFonts w:eastAsia="Times New Roman" w:cstheme="minorHAnsi"/>
          <w:color w:val="000000"/>
          <w:sz w:val="24"/>
          <w:szCs w:val="24"/>
          <w:lang w:val="en-US" w:eastAsia="hu-HU"/>
        </w:rPr>
      </w:pPr>
    </w:p>
    <w:p w14:paraId="2E61DD15" w14:textId="26330182" w:rsidR="005E3B8B" w:rsidRPr="00C12AC6" w:rsidRDefault="00511C9C" w:rsidP="00C9319F">
      <w:pPr>
        <w:spacing w:after="0" w:line="240" w:lineRule="auto"/>
        <w:jc w:val="both"/>
        <w:rPr>
          <w:rFonts w:cstheme="minorHAnsi"/>
          <w:sz w:val="24"/>
          <w:szCs w:val="24"/>
          <w:lang w:val="en-US"/>
        </w:rPr>
      </w:pPr>
      <w:r w:rsidRPr="00C12AC6">
        <w:rPr>
          <w:rFonts w:eastAsia="Times New Roman" w:cstheme="minorHAnsi"/>
          <w:color w:val="000000"/>
          <w:sz w:val="24"/>
          <w:szCs w:val="24"/>
          <w:lang w:val="en-US" w:eastAsia="hu-HU"/>
        </w:rPr>
        <w:t xml:space="preserve">In </w:t>
      </w:r>
      <w:r w:rsidRPr="00C12AC6">
        <w:rPr>
          <w:rFonts w:eastAsia="Times New Roman" w:cstheme="minorHAnsi"/>
          <w:i/>
          <w:iCs/>
          <w:color w:val="000000"/>
          <w:sz w:val="24"/>
          <w:szCs w:val="24"/>
          <w:lang w:val="en-US" w:eastAsia="hu-HU"/>
        </w:rPr>
        <w:t>Tetrabiblos</w:t>
      </w:r>
      <w:r w:rsidRPr="00C12AC6">
        <w:rPr>
          <w:rFonts w:eastAsia="Times New Roman" w:cstheme="minorHAnsi"/>
          <w:color w:val="000000"/>
          <w:sz w:val="24"/>
          <w:szCs w:val="24"/>
          <w:lang w:val="en-US" w:eastAsia="hu-HU"/>
        </w:rPr>
        <w:t xml:space="preserve">, Ptolemy </w:t>
      </w:r>
      <w:r w:rsidR="00F646B9" w:rsidRPr="00C12AC6">
        <w:rPr>
          <w:rFonts w:eastAsia="Times New Roman" w:cstheme="minorHAnsi"/>
          <w:color w:val="000000"/>
          <w:sz w:val="24"/>
          <w:szCs w:val="24"/>
          <w:lang w:val="en-US" w:eastAsia="hu-HU"/>
        </w:rPr>
        <w:t>raises the question “Why c</w:t>
      </w:r>
      <w:r w:rsidR="00F646B9" w:rsidRPr="00C12AC6">
        <w:rPr>
          <w:rFonts w:cstheme="minorHAnsi"/>
          <w:sz w:val="24"/>
          <w:szCs w:val="24"/>
          <w:lang w:val="en-US"/>
        </w:rPr>
        <w:t xml:space="preserve">an he not, with respect to an individual man, perceive the general quality of his temperament from the ambient at the time of his birth; as for instance that he is such and such in body, and such and such in soul, and predict occasional events by the fact that such and such ambient is attuned to such and such a temperament and is </w:t>
      </w:r>
      <w:r w:rsidR="00D061D7" w:rsidRPr="00C12AC6">
        <w:rPr>
          <w:rFonts w:cstheme="minorHAnsi"/>
          <w:sz w:val="24"/>
          <w:szCs w:val="24"/>
          <w:lang w:val="en-US"/>
        </w:rPr>
        <w:t>favorable</w:t>
      </w:r>
      <w:r w:rsidR="00F646B9" w:rsidRPr="00C12AC6">
        <w:rPr>
          <w:rFonts w:cstheme="minorHAnsi"/>
          <w:sz w:val="24"/>
          <w:szCs w:val="24"/>
          <w:lang w:val="en-US"/>
        </w:rPr>
        <w:t xml:space="preserve"> to prosperity, while another is not so attuned, and conduces to injury?”</w:t>
      </w:r>
      <w:r w:rsidR="00F646B9" w:rsidRPr="00C12AC6">
        <w:rPr>
          <w:rStyle w:val="Lbjegyzet-hivatkozs"/>
          <w:rFonts w:cstheme="minorHAnsi"/>
          <w:sz w:val="24"/>
          <w:szCs w:val="24"/>
          <w:lang w:val="en-US"/>
        </w:rPr>
        <w:footnoteReference w:id="5"/>
      </w:r>
      <w:r w:rsidR="00F646B9" w:rsidRPr="00C12AC6">
        <w:rPr>
          <w:rFonts w:cstheme="minorHAnsi"/>
          <w:sz w:val="24"/>
          <w:szCs w:val="24"/>
          <w:lang w:val="en-US"/>
        </w:rPr>
        <w:t xml:space="preserve">  Ptolemy believes that there is </w:t>
      </w:r>
      <w:r w:rsidR="005E3B8B" w:rsidRPr="00C12AC6">
        <w:rPr>
          <w:rFonts w:cstheme="minorHAnsi"/>
          <w:sz w:val="24"/>
          <w:szCs w:val="24"/>
          <w:lang w:val="en-US"/>
        </w:rPr>
        <w:t xml:space="preserve">link between heaven and earth. </w:t>
      </w:r>
      <w:r w:rsidR="00C9319F" w:rsidRPr="00C12AC6">
        <w:rPr>
          <w:rFonts w:cstheme="minorHAnsi"/>
          <w:sz w:val="24"/>
          <w:szCs w:val="24"/>
          <w:lang w:val="en-US"/>
        </w:rPr>
        <w:t>He provides rational and scientific bases while using the details of astrology</w:t>
      </w:r>
      <w:r w:rsidR="000530A3" w:rsidRPr="00C12AC6">
        <w:rPr>
          <w:rFonts w:cstheme="minorHAnsi"/>
          <w:sz w:val="24"/>
          <w:szCs w:val="24"/>
          <w:lang w:val="en-US"/>
        </w:rPr>
        <w:t xml:space="preserve">. He gives </w:t>
      </w:r>
      <w:r w:rsidR="00C9319F" w:rsidRPr="00C12AC6">
        <w:rPr>
          <w:rFonts w:cstheme="minorHAnsi"/>
          <w:sz w:val="24"/>
          <w:szCs w:val="24"/>
          <w:lang w:val="en-US"/>
        </w:rPr>
        <w:t>logical explanation</w:t>
      </w:r>
      <w:r w:rsidR="000530A3" w:rsidRPr="00C12AC6">
        <w:rPr>
          <w:rFonts w:cstheme="minorHAnsi"/>
          <w:sz w:val="24"/>
          <w:szCs w:val="24"/>
          <w:lang w:val="en-US"/>
        </w:rPr>
        <w:t xml:space="preserve"> to secure his statements</w:t>
      </w:r>
      <w:r w:rsidR="00C9319F" w:rsidRPr="00C12AC6">
        <w:rPr>
          <w:rFonts w:cstheme="minorHAnsi"/>
          <w:sz w:val="24"/>
          <w:szCs w:val="24"/>
          <w:lang w:val="en-US"/>
        </w:rPr>
        <w:t>.</w:t>
      </w:r>
    </w:p>
    <w:p w14:paraId="7B6B3582" w14:textId="77777777" w:rsidR="005E3B8B" w:rsidRPr="00C12AC6" w:rsidRDefault="005E3B8B" w:rsidP="00FD243C">
      <w:pPr>
        <w:spacing w:after="0" w:line="240" w:lineRule="auto"/>
        <w:jc w:val="both"/>
        <w:rPr>
          <w:rFonts w:cstheme="minorHAnsi"/>
          <w:sz w:val="24"/>
          <w:szCs w:val="24"/>
          <w:lang w:val="en-US"/>
        </w:rPr>
      </w:pPr>
    </w:p>
    <w:p w14:paraId="5AF0B5FC" w14:textId="527421DB" w:rsidR="002D6AA8" w:rsidRPr="00C12AC6" w:rsidRDefault="005E3B8B"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He </w:t>
      </w:r>
      <w:r w:rsidR="00511C9C" w:rsidRPr="00C12AC6">
        <w:rPr>
          <w:rFonts w:eastAsia="Times New Roman" w:cstheme="minorHAnsi"/>
          <w:color w:val="000000"/>
          <w:sz w:val="24"/>
          <w:szCs w:val="24"/>
          <w:lang w:val="en-US" w:eastAsia="hu-HU"/>
        </w:rPr>
        <w:t xml:space="preserve">identifies the planets (Sun, Moon, Mercury, </w:t>
      </w:r>
      <w:r w:rsidR="00D061D7" w:rsidRPr="00C12AC6">
        <w:rPr>
          <w:rFonts w:eastAsia="Times New Roman" w:cstheme="minorHAnsi"/>
          <w:color w:val="000000"/>
          <w:sz w:val="24"/>
          <w:szCs w:val="24"/>
          <w:lang w:val="en-US" w:eastAsia="hu-HU"/>
        </w:rPr>
        <w:t>Jupiter,</w:t>
      </w:r>
      <w:r w:rsidR="00511C9C" w:rsidRPr="00C12AC6">
        <w:rPr>
          <w:rFonts w:eastAsia="Times New Roman" w:cstheme="minorHAnsi"/>
          <w:color w:val="000000"/>
          <w:sz w:val="24"/>
          <w:szCs w:val="24"/>
          <w:lang w:val="en-US" w:eastAsia="hu-HU"/>
        </w:rPr>
        <w:t xml:space="preserve"> and Saturn) according to their powers and qualities. </w:t>
      </w:r>
      <w:r w:rsidR="00483A99" w:rsidRPr="00C12AC6">
        <w:rPr>
          <w:rFonts w:eastAsia="Times New Roman" w:cstheme="minorHAnsi"/>
          <w:color w:val="000000"/>
          <w:sz w:val="24"/>
          <w:szCs w:val="24"/>
          <w:lang w:val="en-US" w:eastAsia="hu-HU"/>
        </w:rPr>
        <w:t xml:space="preserve">He sees Saturn as a cool and dry planet, who effects maleficent nature. He is masculine </w:t>
      </w:r>
      <w:r w:rsidR="00835EA1" w:rsidRPr="00C12AC6">
        <w:rPr>
          <w:rFonts w:eastAsia="Times New Roman" w:cstheme="minorHAnsi"/>
          <w:color w:val="000000"/>
          <w:sz w:val="24"/>
          <w:szCs w:val="24"/>
          <w:lang w:val="en-US" w:eastAsia="hu-HU"/>
        </w:rPr>
        <w:t>and diurnal</w:t>
      </w:r>
      <w:r w:rsidR="00D93938" w:rsidRPr="00C12AC6">
        <w:rPr>
          <w:rFonts w:eastAsia="Times New Roman" w:cstheme="minorHAnsi"/>
          <w:color w:val="000000"/>
          <w:sz w:val="24"/>
          <w:szCs w:val="24"/>
          <w:lang w:val="en-US" w:eastAsia="hu-HU"/>
        </w:rPr>
        <w:t>. Finally,</w:t>
      </w:r>
      <w:r w:rsidR="00835EA1" w:rsidRPr="00C12AC6">
        <w:rPr>
          <w:rFonts w:eastAsia="Times New Roman" w:cstheme="minorHAnsi"/>
          <w:color w:val="000000"/>
          <w:sz w:val="24"/>
          <w:szCs w:val="24"/>
          <w:lang w:val="en-US" w:eastAsia="hu-HU"/>
        </w:rPr>
        <w:t xml:space="preserve"> Ptolemy marks him destructive. He examines Saturn in different star </w:t>
      </w:r>
      <w:r w:rsidR="00D061D7" w:rsidRPr="00C12AC6">
        <w:rPr>
          <w:rFonts w:eastAsia="Times New Roman" w:cstheme="minorHAnsi"/>
          <w:color w:val="000000"/>
          <w:sz w:val="24"/>
          <w:szCs w:val="24"/>
          <w:lang w:val="en-US" w:eastAsia="hu-HU"/>
        </w:rPr>
        <w:t>constellations,</w:t>
      </w:r>
      <w:r w:rsidR="00835EA1" w:rsidRPr="00C12AC6">
        <w:rPr>
          <w:rFonts w:eastAsia="Times New Roman" w:cstheme="minorHAnsi"/>
          <w:color w:val="000000"/>
          <w:sz w:val="24"/>
          <w:szCs w:val="24"/>
          <w:lang w:val="en-US" w:eastAsia="hu-HU"/>
        </w:rPr>
        <w:t xml:space="preserve"> and he </w:t>
      </w:r>
      <w:r w:rsidR="000928B3" w:rsidRPr="00C12AC6">
        <w:rPr>
          <w:rFonts w:eastAsia="Times New Roman" w:cstheme="minorHAnsi"/>
          <w:color w:val="000000"/>
          <w:sz w:val="24"/>
          <w:szCs w:val="24"/>
          <w:lang w:val="en-US" w:eastAsia="hu-HU"/>
        </w:rPr>
        <w:t xml:space="preserve">is often associated with limitations, discipline, structure, and the passage of time. </w:t>
      </w:r>
    </w:p>
    <w:p w14:paraId="5F8264D4" w14:textId="77777777" w:rsidR="002D6AA8" w:rsidRPr="00C12AC6" w:rsidRDefault="002D6AA8" w:rsidP="00FD243C">
      <w:pPr>
        <w:spacing w:after="0" w:line="240" w:lineRule="auto"/>
        <w:jc w:val="both"/>
        <w:rPr>
          <w:rFonts w:eastAsia="Times New Roman" w:cstheme="minorHAnsi"/>
          <w:color w:val="000000"/>
          <w:sz w:val="24"/>
          <w:szCs w:val="24"/>
          <w:lang w:val="en-US" w:eastAsia="hu-HU"/>
        </w:rPr>
      </w:pPr>
    </w:p>
    <w:p w14:paraId="28630284" w14:textId="272F481C" w:rsidR="000928B3" w:rsidRPr="00C12AC6" w:rsidRDefault="00835EA1"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With ages, </w:t>
      </w:r>
      <w:r w:rsidRPr="00C12AC6">
        <w:rPr>
          <w:rFonts w:eastAsia="Times New Roman" w:cstheme="minorHAnsi"/>
          <w:i/>
          <w:iCs/>
          <w:color w:val="000000"/>
          <w:sz w:val="24"/>
          <w:szCs w:val="24"/>
          <w:lang w:val="en-US" w:eastAsia="hu-HU"/>
        </w:rPr>
        <w:t>Tetrabiblos</w:t>
      </w:r>
      <w:r w:rsidRPr="00C12AC6">
        <w:rPr>
          <w:rFonts w:eastAsia="Times New Roman" w:cstheme="minorHAnsi"/>
          <w:color w:val="000000"/>
          <w:sz w:val="24"/>
          <w:szCs w:val="24"/>
          <w:lang w:val="en-US" w:eastAsia="hu-HU"/>
        </w:rPr>
        <w:t xml:space="preserve"> became a theoretical basis (see II.) i</w:t>
      </w:r>
      <w:r w:rsidR="000928B3" w:rsidRPr="00C12AC6">
        <w:rPr>
          <w:rFonts w:eastAsia="Times New Roman" w:cstheme="minorHAnsi"/>
          <w:color w:val="000000"/>
          <w:sz w:val="24"/>
          <w:szCs w:val="24"/>
          <w:lang w:val="en-US" w:eastAsia="hu-HU"/>
        </w:rPr>
        <w:t xml:space="preserve">n the ancient tradition, </w:t>
      </w:r>
      <w:r w:rsidRPr="00C12AC6">
        <w:rPr>
          <w:rFonts w:eastAsia="Times New Roman" w:cstheme="minorHAnsi"/>
          <w:color w:val="000000"/>
          <w:sz w:val="24"/>
          <w:szCs w:val="24"/>
          <w:lang w:val="en-US" w:eastAsia="hu-HU"/>
        </w:rPr>
        <w:t>he</w:t>
      </w:r>
      <w:r w:rsidR="000928B3" w:rsidRPr="00C12AC6">
        <w:rPr>
          <w:rFonts w:eastAsia="Times New Roman" w:cstheme="minorHAnsi"/>
          <w:color w:val="000000"/>
          <w:sz w:val="24"/>
          <w:szCs w:val="24"/>
          <w:lang w:val="en-US" w:eastAsia="hu-HU"/>
        </w:rPr>
        <w:t xml:space="preserve"> is known as the "Great Malefic," signifying </w:t>
      </w:r>
      <w:r w:rsidRPr="00C12AC6">
        <w:rPr>
          <w:rFonts w:eastAsia="Times New Roman" w:cstheme="minorHAnsi"/>
          <w:color w:val="000000"/>
          <w:sz w:val="24"/>
          <w:szCs w:val="24"/>
          <w:lang w:val="en-US" w:eastAsia="hu-HU"/>
        </w:rPr>
        <w:t>hi</w:t>
      </w:r>
      <w:r w:rsidR="000928B3" w:rsidRPr="00C12AC6">
        <w:rPr>
          <w:rFonts w:eastAsia="Times New Roman" w:cstheme="minorHAnsi"/>
          <w:color w:val="000000"/>
          <w:sz w:val="24"/>
          <w:szCs w:val="24"/>
          <w:lang w:val="en-US" w:eastAsia="hu-HU"/>
        </w:rPr>
        <w:t>s reputation as a planet of hardship and struggle. However, the complexities of Saturn's influence go far beyond this ominous label.</w:t>
      </w:r>
    </w:p>
    <w:p w14:paraId="79645233" w14:textId="77777777" w:rsidR="00991B2B" w:rsidRPr="00C12AC6" w:rsidRDefault="00991B2B" w:rsidP="00FD243C">
      <w:pPr>
        <w:spacing w:after="0" w:line="240" w:lineRule="auto"/>
        <w:jc w:val="both"/>
        <w:rPr>
          <w:rFonts w:eastAsia="Times New Roman" w:cstheme="minorHAnsi"/>
          <w:color w:val="000000"/>
          <w:sz w:val="24"/>
          <w:szCs w:val="24"/>
          <w:lang w:val="en-US" w:eastAsia="hu-HU"/>
        </w:rPr>
      </w:pPr>
    </w:p>
    <w:p w14:paraId="18B25CF9" w14:textId="21312A69" w:rsidR="00991B2B" w:rsidRPr="00C12AC6" w:rsidRDefault="00991B2B"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Saturn's reputation as a maleficent planet often stems from its association with hardship and suffering. Aliza Einhorn, in "</w:t>
      </w:r>
      <w:r w:rsidRPr="00C12AC6">
        <w:rPr>
          <w:rFonts w:eastAsia="Times New Roman" w:cstheme="minorHAnsi"/>
          <w:i/>
          <w:iCs/>
          <w:color w:val="000000"/>
          <w:sz w:val="24"/>
          <w:szCs w:val="24"/>
          <w:lang w:val="en-US" w:eastAsia="hu-HU"/>
        </w:rPr>
        <w:t>The Little Book of Saturn</w:t>
      </w:r>
      <w:r w:rsidRPr="00C12AC6">
        <w:rPr>
          <w:rFonts w:eastAsia="Times New Roman" w:cstheme="minorHAnsi"/>
          <w:color w:val="000000"/>
          <w:sz w:val="24"/>
          <w:szCs w:val="24"/>
          <w:lang w:val="en-US" w:eastAsia="hu-HU"/>
        </w:rPr>
        <w:t>" delves into the significance of Saturn's role</w:t>
      </w:r>
      <w:r w:rsidR="00C6016A"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w:t>
      </w:r>
      <w:r w:rsidR="00C6016A" w:rsidRPr="00C12AC6">
        <w:rPr>
          <w:rFonts w:eastAsia="Times New Roman" w:cstheme="minorHAnsi"/>
          <w:color w:val="000000"/>
          <w:sz w:val="24"/>
          <w:szCs w:val="24"/>
          <w:lang w:val="en-US" w:eastAsia="hu-HU"/>
        </w:rPr>
        <w:t>“He is our cosmic alarm clock”</w:t>
      </w:r>
      <w:r w:rsidR="00C6016A" w:rsidRPr="00C12AC6">
        <w:rPr>
          <w:rStyle w:val="Lbjegyzet-hivatkozs"/>
          <w:rFonts w:eastAsia="Times New Roman" w:cstheme="minorHAnsi"/>
          <w:color w:val="000000"/>
          <w:sz w:val="24"/>
          <w:szCs w:val="24"/>
          <w:lang w:val="en-US" w:eastAsia="hu-HU"/>
        </w:rPr>
        <w:footnoteReference w:id="6"/>
      </w:r>
      <w:r w:rsidR="00C6016A" w:rsidRPr="00C12AC6">
        <w:rPr>
          <w:rFonts w:eastAsia="Times New Roman" w:cstheme="minorHAnsi"/>
          <w:color w:val="000000"/>
          <w:sz w:val="24"/>
          <w:szCs w:val="24"/>
          <w:lang w:val="en-US" w:eastAsia="hu-HU"/>
        </w:rPr>
        <w:t>, our fear, work, duty and growing up and finally and most significantly our</w:t>
      </w:r>
      <w:r w:rsidRPr="00C12AC6">
        <w:rPr>
          <w:rFonts w:eastAsia="Times New Roman" w:cstheme="minorHAnsi"/>
          <w:color w:val="000000"/>
          <w:sz w:val="24"/>
          <w:szCs w:val="24"/>
          <w:lang w:val="en-US" w:eastAsia="hu-HU"/>
        </w:rPr>
        <w:t xml:space="preserve"> teacher.</w:t>
      </w:r>
      <w:r w:rsidRPr="00C12AC6">
        <w:rPr>
          <w:rFonts w:eastAsia="Times New Roman" w:cstheme="minorHAnsi"/>
          <w:b/>
          <w:color w:val="000000"/>
          <w:sz w:val="24"/>
          <w:szCs w:val="24"/>
          <w:lang w:val="en-US" w:eastAsia="hu-HU"/>
        </w:rPr>
        <w:t xml:space="preserve"> </w:t>
      </w:r>
      <w:r w:rsidRPr="00C12AC6">
        <w:rPr>
          <w:rFonts w:eastAsia="Times New Roman" w:cstheme="minorHAnsi"/>
          <w:color w:val="000000"/>
          <w:sz w:val="24"/>
          <w:szCs w:val="24"/>
          <w:lang w:val="en-US" w:eastAsia="hu-HU"/>
        </w:rPr>
        <w:t xml:space="preserve">A teacher, who shows us the life's harsh realities. Einhorn emphasizes that while the lessons Saturn imparts may be difficult, they are essential for </w:t>
      </w:r>
      <w:r w:rsidRPr="00C12AC6">
        <w:rPr>
          <w:rFonts w:eastAsia="Times New Roman" w:cstheme="minorHAnsi"/>
          <w:color w:val="000000"/>
          <w:sz w:val="24"/>
          <w:szCs w:val="24"/>
          <w:lang w:val="en-US" w:eastAsia="hu-HU"/>
        </w:rPr>
        <w:lastRenderedPageBreak/>
        <w:t>personal growth and development. The hurdles and challenges brought about by Saturn encourage introspection, responsibility, and the cultivation of wisdom.</w:t>
      </w:r>
    </w:p>
    <w:p w14:paraId="0DA58C69"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2308445B"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b/>
          <w:color w:val="000000"/>
          <w:sz w:val="24"/>
          <w:szCs w:val="24"/>
          <w:lang w:val="en-US" w:eastAsia="hu-HU"/>
        </w:rPr>
        <w:t>II. The Impact of Saturn on Horoscopes</w:t>
      </w:r>
    </w:p>
    <w:p w14:paraId="0F3310FB"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51F3052" w14:textId="0BF07F60" w:rsidR="00CA7D67"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When constructing a horoscope, astrologers consider the position of Saturn in an individual's birth chart. This positioning can be indicative of the specific challenges a person may face throughout their life. Richard J. Evans, in his work "</w:t>
      </w:r>
      <w:r w:rsidRPr="00C12AC6">
        <w:rPr>
          <w:rFonts w:eastAsia="Times New Roman" w:cstheme="minorHAnsi"/>
          <w:i/>
          <w:iCs/>
          <w:color w:val="000000"/>
          <w:sz w:val="24"/>
          <w:szCs w:val="24"/>
          <w:lang w:val="en-US" w:eastAsia="hu-HU"/>
        </w:rPr>
        <w:t xml:space="preserve">In </w:t>
      </w:r>
      <w:r w:rsidR="00D061D7" w:rsidRPr="00C12AC6">
        <w:rPr>
          <w:rFonts w:eastAsia="Times New Roman" w:cstheme="minorHAnsi"/>
          <w:i/>
          <w:iCs/>
          <w:color w:val="000000"/>
          <w:sz w:val="24"/>
          <w:szCs w:val="24"/>
          <w:lang w:val="en-US" w:eastAsia="hu-HU"/>
        </w:rPr>
        <w:t>Defense</w:t>
      </w:r>
      <w:r w:rsidRPr="00C12AC6">
        <w:rPr>
          <w:rFonts w:eastAsia="Times New Roman" w:cstheme="minorHAnsi"/>
          <w:i/>
          <w:iCs/>
          <w:color w:val="000000"/>
          <w:sz w:val="24"/>
          <w:szCs w:val="24"/>
          <w:lang w:val="en-US" w:eastAsia="hu-HU"/>
        </w:rPr>
        <w:t xml:space="preserve"> of History</w:t>
      </w:r>
      <w:r w:rsidRPr="00C12AC6">
        <w:rPr>
          <w:rFonts w:eastAsia="Times New Roman" w:cstheme="minorHAnsi"/>
          <w:color w:val="000000"/>
          <w:sz w:val="24"/>
          <w:szCs w:val="24"/>
          <w:lang w:val="en-US" w:eastAsia="hu-HU"/>
        </w:rPr>
        <w:t>"</w:t>
      </w:r>
      <w:r w:rsidR="00CE58A6" w:rsidRPr="00C12AC6">
        <w:rPr>
          <w:rFonts w:eastAsia="Times New Roman" w:cstheme="minorHAnsi"/>
          <w:color w:val="000000"/>
          <w:sz w:val="24"/>
          <w:szCs w:val="24"/>
          <w:lang w:val="en-US" w:eastAsia="hu-HU"/>
        </w:rPr>
        <w:t>,</w:t>
      </w:r>
      <w:r w:rsidRPr="00C12AC6">
        <w:rPr>
          <w:rFonts w:eastAsia="Times New Roman" w:cstheme="minorHAnsi"/>
          <w:color w:val="000000"/>
          <w:sz w:val="24"/>
          <w:szCs w:val="24"/>
          <w:lang w:val="en-US" w:eastAsia="hu-HU"/>
        </w:rPr>
        <w:t xml:space="preserve"> reminds us that history, like astrology, is the interpretation of events</w:t>
      </w:r>
      <w:r w:rsidR="00AB300A" w:rsidRPr="00C12AC6">
        <w:rPr>
          <w:rFonts w:eastAsia="Times New Roman" w:cstheme="minorHAnsi"/>
          <w:color w:val="000000"/>
          <w:sz w:val="24"/>
          <w:szCs w:val="24"/>
          <w:lang w:val="en-US" w:eastAsia="hu-HU"/>
        </w:rPr>
        <w:t xml:space="preserve"> and patterns</w:t>
      </w:r>
      <w:r w:rsidRPr="00C12AC6">
        <w:rPr>
          <w:rFonts w:eastAsia="Times New Roman" w:cstheme="minorHAnsi"/>
          <w:color w:val="000000"/>
          <w:sz w:val="24"/>
          <w:szCs w:val="24"/>
          <w:lang w:val="en-US" w:eastAsia="hu-HU"/>
        </w:rPr>
        <w:t xml:space="preserve">. </w:t>
      </w:r>
    </w:p>
    <w:p w14:paraId="088D8A0A" w14:textId="77777777" w:rsidR="00CA7D67" w:rsidRPr="00C12AC6" w:rsidRDefault="00CA7D67" w:rsidP="00FD243C">
      <w:pPr>
        <w:spacing w:after="0" w:line="240" w:lineRule="auto"/>
        <w:jc w:val="both"/>
        <w:rPr>
          <w:rFonts w:eastAsia="Times New Roman" w:cstheme="minorHAnsi"/>
          <w:color w:val="000000"/>
          <w:sz w:val="24"/>
          <w:szCs w:val="24"/>
          <w:lang w:val="en-US" w:eastAsia="hu-HU"/>
        </w:rPr>
      </w:pPr>
    </w:p>
    <w:p w14:paraId="38F569B7" w14:textId="57B95D87" w:rsidR="00821C6B" w:rsidRPr="00C12AC6" w:rsidRDefault="00CA7D67"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the </w:t>
      </w:r>
      <w:r w:rsidRPr="00C12AC6">
        <w:rPr>
          <w:rFonts w:eastAsia="Times New Roman" w:cstheme="minorHAnsi"/>
          <w:i/>
          <w:iCs/>
          <w:color w:val="000000"/>
          <w:sz w:val="24"/>
          <w:szCs w:val="24"/>
          <w:lang w:val="en-US" w:eastAsia="hu-HU"/>
        </w:rPr>
        <w:t>Rehabilitation of Wretched Subjects</w:t>
      </w:r>
      <w:r w:rsidRPr="00C12AC6">
        <w:rPr>
          <w:rFonts w:eastAsia="Times New Roman" w:cstheme="minorHAnsi"/>
          <w:color w:val="000000"/>
          <w:sz w:val="24"/>
          <w:szCs w:val="24"/>
          <w:lang w:val="en-US" w:eastAsia="hu-HU"/>
        </w:rPr>
        <w:t xml:space="preserve">, Liba Taub refers to Barton who warn us that we </w:t>
      </w:r>
      <w:r w:rsidR="00D061D7" w:rsidRPr="00C12AC6">
        <w:rPr>
          <w:rFonts w:eastAsia="Times New Roman" w:cstheme="minorHAnsi"/>
          <w:color w:val="000000"/>
          <w:sz w:val="24"/>
          <w:szCs w:val="24"/>
          <w:lang w:val="en-US" w:eastAsia="hu-HU"/>
        </w:rPr>
        <w:t>must</w:t>
      </w:r>
      <w:r w:rsidRPr="00C12AC6">
        <w:rPr>
          <w:rFonts w:eastAsia="Times New Roman" w:cstheme="minorHAnsi"/>
          <w:color w:val="000000"/>
          <w:sz w:val="24"/>
          <w:szCs w:val="24"/>
          <w:lang w:val="en-US" w:eastAsia="hu-HU"/>
        </w:rPr>
        <w:t xml:space="preserve"> distinguish between the theory and the practice. Using the </w:t>
      </w:r>
      <w:r w:rsidRPr="00C12AC6">
        <w:rPr>
          <w:rFonts w:eastAsia="Times New Roman" w:cstheme="minorHAnsi"/>
          <w:i/>
          <w:iCs/>
          <w:color w:val="000000"/>
          <w:sz w:val="24"/>
          <w:szCs w:val="24"/>
          <w:lang w:val="en-US" w:eastAsia="hu-HU"/>
        </w:rPr>
        <w:t>Tetrabiblos</w:t>
      </w:r>
      <w:r w:rsidRPr="00C12AC6">
        <w:rPr>
          <w:rFonts w:eastAsia="Times New Roman" w:cstheme="minorHAnsi"/>
          <w:color w:val="000000"/>
          <w:sz w:val="24"/>
          <w:szCs w:val="24"/>
          <w:lang w:val="en-US" w:eastAsia="hu-HU"/>
        </w:rPr>
        <w:t xml:space="preserve"> as an example </w:t>
      </w:r>
      <w:r w:rsidR="00070CDF" w:rsidRPr="00C12AC6">
        <w:rPr>
          <w:rFonts w:eastAsia="Times New Roman" w:cstheme="minorHAnsi"/>
          <w:color w:val="000000"/>
          <w:sz w:val="24"/>
          <w:szCs w:val="24"/>
          <w:lang w:val="en-US" w:eastAsia="hu-HU"/>
        </w:rPr>
        <w:t>she represents when it</w:t>
      </w:r>
      <w:r w:rsidRPr="00C12AC6">
        <w:rPr>
          <w:rFonts w:eastAsia="Times New Roman" w:cstheme="minorHAnsi"/>
          <w:color w:val="000000"/>
          <w:sz w:val="24"/>
          <w:szCs w:val="24"/>
          <w:lang w:val="en-US" w:eastAsia="hu-HU"/>
        </w:rPr>
        <w:t xml:space="preserve"> is masterpiece and </w:t>
      </w:r>
      <w:r w:rsidR="00070CDF" w:rsidRPr="00C12AC6">
        <w:rPr>
          <w:rFonts w:eastAsia="Times New Roman" w:cstheme="minorHAnsi"/>
          <w:color w:val="000000"/>
          <w:sz w:val="24"/>
          <w:szCs w:val="24"/>
          <w:lang w:val="en-US" w:eastAsia="hu-HU"/>
        </w:rPr>
        <w:t>when it is a theoretical basis.</w:t>
      </w:r>
      <w:r w:rsidR="00070CDF" w:rsidRPr="00C12AC6">
        <w:rPr>
          <w:rStyle w:val="Lbjegyzet-hivatkozs"/>
          <w:rFonts w:eastAsia="Times New Roman" w:cstheme="minorHAnsi"/>
          <w:color w:val="000000"/>
          <w:sz w:val="24"/>
          <w:szCs w:val="24"/>
          <w:lang w:val="en-US" w:eastAsia="hu-HU"/>
        </w:rPr>
        <w:footnoteReference w:id="7"/>
      </w:r>
      <w:r w:rsidR="00070CDF" w:rsidRPr="00C12AC6">
        <w:rPr>
          <w:rFonts w:eastAsia="Times New Roman" w:cstheme="minorHAnsi"/>
          <w:color w:val="000000"/>
          <w:sz w:val="24"/>
          <w:szCs w:val="24"/>
          <w:lang w:val="en-US" w:eastAsia="hu-HU"/>
        </w:rPr>
        <w:t xml:space="preserve"> </w:t>
      </w:r>
      <w:r w:rsidR="00ED7DD1" w:rsidRPr="00C12AC6">
        <w:rPr>
          <w:rFonts w:eastAsia="Times New Roman" w:cstheme="minorHAnsi"/>
          <w:color w:val="000000"/>
          <w:sz w:val="24"/>
          <w:szCs w:val="24"/>
          <w:lang w:val="en-US" w:eastAsia="hu-HU"/>
        </w:rPr>
        <w:t xml:space="preserve">It is well connecting to </w:t>
      </w:r>
      <w:r w:rsidR="00821C6B" w:rsidRPr="00C12AC6">
        <w:rPr>
          <w:rFonts w:eastAsia="Times New Roman" w:cstheme="minorHAnsi"/>
          <w:color w:val="000000"/>
          <w:sz w:val="24"/>
          <w:szCs w:val="24"/>
          <w:lang w:val="en-US" w:eastAsia="hu-HU"/>
        </w:rPr>
        <w:t>Evans</w:t>
      </w:r>
      <w:r w:rsidR="00ED7DD1" w:rsidRPr="00C12AC6">
        <w:rPr>
          <w:rFonts w:eastAsia="Times New Roman" w:cstheme="minorHAnsi"/>
          <w:color w:val="000000"/>
          <w:sz w:val="24"/>
          <w:szCs w:val="24"/>
          <w:lang w:val="en-US" w:eastAsia="hu-HU"/>
        </w:rPr>
        <w:t>, who make a difference between events and facts. He writes, that “an event is a fact, but a fact is not necessarily an event.”</w:t>
      </w:r>
      <w:r w:rsidR="00ED7DD1" w:rsidRPr="00C12AC6">
        <w:rPr>
          <w:rStyle w:val="Lbjegyzet-hivatkozs"/>
          <w:rFonts w:eastAsia="Times New Roman" w:cstheme="minorHAnsi"/>
          <w:color w:val="000000"/>
          <w:sz w:val="24"/>
          <w:szCs w:val="24"/>
          <w:lang w:val="en-US" w:eastAsia="hu-HU"/>
        </w:rPr>
        <w:footnoteReference w:id="8"/>
      </w:r>
      <w:r w:rsidR="00821C6B" w:rsidRPr="00C12AC6">
        <w:rPr>
          <w:rFonts w:eastAsia="Times New Roman" w:cstheme="minorHAnsi"/>
          <w:color w:val="000000"/>
          <w:sz w:val="24"/>
          <w:szCs w:val="24"/>
          <w:lang w:val="en-US" w:eastAsia="hu-HU"/>
        </w:rPr>
        <w:t xml:space="preserve"> </w:t>
      </w:r>
      <w:r w:rsidR="00ED7DD1" w:rsidRPr="00C12AC6">
        <w:rPr>
          <w:rFonts w:eastAsia="Times New Roman" w:cstheme="minorHAnsi"/>
          <w:color w:val="000000"/>
          <w:sz w:val="24"/>
          <w:szCs w:val="24"/>
          <w:lang w:val="en-US" w:eastAsia="hu-HU"/>
        </w:rPr>
        <w:t xml:space="preserve">He also </w:t>
      </w:r>
      <w:r w:rsidR="009B31A7" w:rsidRPr="00C12AC6">
        <w:rPr>
          <w:rFonts w:eastAsia="Times New Roman" w:cstheme="minorHAnsi"/>
          <w:color w:val="000000"/>
          <w:sz w:val="24"/>
          <w:szCs w:val="24"/>
          <w:lang w:val="en-US" w:eastAsia="hu-HU"/>
        </w:rPr>
        <w:t>notes</w:t>
      </w:r>
      <w:r w:rsidR="00ED7DD1" w:rsidRPr="00C12AC6">
        <w:rPr>
          <w:rFonts w:eastAsia="Times New Roman" w:cstheme="minorHAnsi"/>
          <w:color w:val="000000"/>
          <w:sz w:val="24"/>
          <w:szCs w:val="24"/>
          <w:lang w:val="en-US" w:eastAsia="hu-HU"/>
        </w:rPr>
        <w:t xml:space="preserve"> that facts could establish </w:t>
      </w:r>
      <w:r w:rsidR="009B31A7" w:rsidRPr="00C12AC6">
        <w:rPr>
          <w:rFonts w:eastAsia="Times New Roman" w:cstheme="minorHAnsi"/>
          <w:color w:val="000000"/>
          <w:sz w:val="24"/>
          <w:szCs w:val="24"/>
          <w:lang w:val="en-US" w:eastAsia="hu-HU"/>
        </w:rPr>
        <w:t>a</w:t>
      </w:r>
      <w:r w:rsidR="00ED7DD1" w:rsidRPr="00C12AC6">
        <w:rPr>
          <w:rFonts w:eastAsia="Times New Roman" w:cstheme="minorHAnsi"/>
          <w:color w:val="000000"/>
          <w:sz w:val="24"/>
          <w:szCs w:val="24"/>
          <w:lang w:val="en-US" w:eastAsia="hu-HU"/>
        </w:rPr>
        <w:t xml:space="preserve"> </w:t>
      </w:r>
      <w:r w:rsidR="00D061D7" w:rsidRPr="00C12AC6">
        <w:rPr>
          <w:rFonts w:eastAsia="Times New Roman" w:cstheme="minorHAnsi"/>
          <w:color w:val="000000"/>
          <w:sz w:val="24"/>
          <w:szCs w:val="24"/>
          <w:lang w:val="en-US" w:eastAsia="hu-HU"/>
        </w:rPr>
        <w:t>larger pattern</w:t>
      </w:r>
      <w:r w:rsidR="00ED7DD1" w:rsidRPr="00C12AC6">
        <w:rPr>
          <w:rFonts w:eastAsia="Times New Roman" w:cstheme="minorHAnsi"/>
          <w:color w:val="000000"/>
          <w:sz w:val="24"/>
          <w:szCs w:val="24"/>
          <w:lang w:val="en-US" w:eastAsia="hu-HU"/>
        </w:rPr>
        <w:t xml:space="preserve">. </w:t>
      </w:r>
    </w:p>
    <w:p w14:paraId="39E56148" w14:textId="77777777" w:rsidR="00821C6B" w:rsidRPr="00C12AC6" w:rsidRDefault="00821C6B" w:rsidP="00FD243C">
      <w:pPr>
        <w:spacing w:after="0" w:line="240" w:lineRule="auto"/>
        <w:jc w:val="both"/>
        <w:rPr>
          <w:rFonts w:eastAsia="Times New Roman" w:cstheme="minorHAnsi"/>
          <w:color w:val="000000"/>
          <w:sz w:val="24"/>
          <w:szCs w:val="24"/>
          <w:lang w:val="en-US" w:eastAsia="hu-HU"/>
        </w:rPr>
      </w:pPr>
    </w:p>
    <w:p w14:paraId="2FD1CBCB" w14:textId="3B42AA58" w:rsidR="00CA7D67" w:rsidRPr="00C12AC6" w:rsidRDefault="00821C6B"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Nick</w:t>
      </w:r>
      <w:r w:rsidR="00F778C6" w:rsidRPr="00C12AC6">
        <w:rPr>
          <w:rFonts w:eastAsia="Times New Roman" w:cstheme="minorHAnsi"/>
          <w:color w:val="000000"/>
          <w:sz w:val="24"/>
          <w:szCs w:val="24"/>
          <w:lang w:val="en-US" w:eastAsia="hu-HU"/>
        </w:rPr>
        <w:t xml:space="preserve"> Campion writes in his </w:t>
      </w:r>
      <w:r w:rsidR="00F778C6" w:rsidRPr="00C12AC6">
        <w:rPr>
          <w:rFonts w:eastAsia="Times New Roman" w:cstheme="minorHAnsi"/>
          <w:i/>
          <w:iCs/>
          <w:color w:val="000000"/>
          <w:sz w:val="24"/>
          <w:szCs w:val="24"/>
          <w:lang w:val="en-US" w:eastAsia="hu-HU"/>
        </w:rPr>
        <w:t>Astrological Historiography Notes</w:t>
      </w:r>
      <w:r w:rsidR="00F778C6" w:rsidRPr="00C12AC6">
        <w:rPr>
          <w:rFonts w:eastAsia="Times New Roman" w:cstheme="minorHAnsi"/>
          <w:color w:val="000000"/>
          <w:sz w:val="24"/>
          <w:szCs w:val="24"/>
          <w:lang w:val="en-US" w:eastAsia="hu-HU"/>
        </w:rPr>
        <w:t xml:space="preserve"> that </w:t>
      </w:r>
      <w:r w:rsidR="00097BE2" w:rsidRPr="00C12AC6">
        <w:rPr>
          <w:rFonts w:eastAsia="Times New Roman" w:cstheme="minorHAnsi"/>
          <w:color w:val="000000"/>
          <w:sz w:val="24"/>
          <w:szCs w:val="24"/>
          <w:lang w:val="en-US" w:eastAsia="hu-HU"/>
        </w:rPr>
        <w:t>t</w:t>
      </w:r>
      <w:r w:rsidR="00F778C6" w:rsidRPr="00C12AC6">
        <w:rPr>
          <w:rFonts w:eastAsia="Times New Roman" w:cstheme="minorHAnsi"/>
          <w:color w:val="000000"/>
          <w:sz w:val="24"/>
          <w:szCs w:val="24"/>
          <w:lang w:val="en-US" w:eastAsia="hu-HU"/>
        </w:rPr>
        <w:t xml:space="preserve">he study of astrological historiography requires </w:t>
      </w:r>
      <w:r w:rsidR="00097BE2" w:rsidRPr="00C12AC6">
        <w:rPr>
          <w:rFonts w:eastAsia="Times New Roman" w:cstheme="minorHAnsi"/>
          <w:color w:val="000000"/>
          <w:sz w:val="24"/>
          <w:szCs w:val="24"/>
          <w:lang w:val="en-US" w:eastAsia="hu-HU"/>
        </w:rPr>
        <w:t>to understand not only the present-day discussion about the nature and function of history and its complexity, but it is “an engagement with theories of history as dominated by patterns … and a consideration of astrology’s traditional role as a historiographical tool.”</w:t>
      </w:r>
      <w:r w:rsidR="00097BE2" w:rsidRPr="00C12AC6">
        <w:rPr>
          <w:rStyle w:val="Lbjegyzet-hivatkozs"/>
          <w:rFonts w:eastAsia="Times New Roman" w:cstheme="minorHAnsi"/>
          <w:color w:val="000000"/>
          <w:sz w:val="24"/>
          <w:szCs w:val="24"/>
          <w:lang w:val="en-US" w:eastAsia="hu-HU"/>
        </w:rPr>
        <w:footnoteReference w:id="9"/>
      </w:r>
      <w:r w:rsidR="00097BE2" w:rsidRPr="00C12AC6">
        <w:rPr>
          <w:rFonts w:eastAsia="Times New Roman" w:cstheme="minorHAnsi"/>
          <w:color w:val="000000"/>
          <w:sz w:val="24"/>
          <w:szCs w:val="24"/>
          <w:lang w:val="en-US" w:eastAsia="hu-HU"/>
        </w:rPr>
        <w:t xml:space="preserve"> Camion also refers to </w:t>
      </w:r>
      <w:r w:rsidR="00D061D7" w:rsidRPr="00C12AC6">
        <w:rPr>
          <w:rFonts w:eastAsia="Times New Roman" w:cstheme="minorHAnsi"/>
          <w:color w:val="000000"/>
          <w:sz w:val="24"/>
          <w:szCs w:val="24"/>
          <w:lang w:val="en-US" w:eastAsia="hu-HU"/>
        </w:rPr>
        <w:t>d</w:t>
      </w:r>
      <w:r w:rsidR="00097BE2" w:rsidRPr="00C12AC6">
        <w:rPr>
          <w:rFonts w:eastAsia="Times New Roman" w:cstheme="minorHAnsi"/>
          <w:color w:val="000000"/>
          <w:sz w:val="24"/>
          <w:szCs w:val="24"/>
          <w:lang w:val="en-US" w:eastAsia="hu-HU"/>
        </w:rPr>
        <w:t>’Ailly</w:t>
      </w:r>
      <w:r w:rsidR="00F75671" w:rsidRPr="00C12AC6">
        <w:rPr>
          <w:rFonts w:eastAsia="Times New Roman" w:cstheme="minorHAnsi"/>
          <w:color w:val="000000"/>
          <w:sz w:val="24"/>
          <w:szCs w:val="24"/>
          <w:lang w:val="en-US" w:eastAsia="hu-HU"/>
        </w:rPr>
        <w:t xml:space="preserve"> who wanted to show “how planets’ influences in history illustrated “the patterns of human destiny.”</w:t>
      </w:r>
      <w:r w:rsidR="00F75671" w:rsidRPr="00C12AC6">
        <w:rPr>
          <w:rStyle w:val="Lbjegyzet-hivatkozs"/>
          <w:rFonts w:eastAsia="Times New Roman" w:cstheme="minorHAnsi"/>
          <w:color w:val="000000"/>
          <w:sz w:val="24"/>
          <w:szCs w:val="24"/>
          <w:lang w:val="en-US" w:eastAsia="hu-HU"/>
        </w:rPr>
        <w:footnoteReference w:id="10"/>
      </w:r>
    </w:p>
    <w:p w14:paraId="1E83ECE9" w14:textId="77777777" w:rsidR="0026671F" w:rsidRPr="00C12AC6" w:rsidRDefault="0026671F" w:rsidP="00FD243C">
      <w:pPr>
        <w:spacing w:after="0" w:line="240" w:lineRule="auto"/>
        <w:jc w:val="both"/>
        <w:rPr>
          <w:rFonts w:eastAsia="Times New Roman" w:cstheme="minorHAnsi"/>
          <w:color w:val="000000"/>
          <w:sz w:val="24"/>
          <w:szCs w:val="24"/>
          <w:lang w:val="en-US" w:eastAsia="hu-HU"/>
        </w:rPr>
      </w:pPr>
    </w:p>
    <w:p w14:paraId="46246908" w14:textId="7B4FC4ED" w:rsidR="0026671F" w:rsidRPr="00C12AC6" w:rsidRDefault="00F3679E"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Ptolemy</w:t>
      </w:r>
      <w:r w:rsidR="0026671F" w:rsidRPr="00C12AC6">
        <w:rPr>
          <w:rFonts w:eastAsia="Times New Roman" w:cstheme="minorHAnsi"/>
          <w:color w:val="000000"/>
          <w:sz w:val="24"/>
          <w:szCs w:val="24"/>
          <w:lang w:val="en-US" w:eastAsia="hu-HU"/>
        </w:rPr>
        <w:t xml:space="preserve"> already </w:t>
      </w:r>
      <w:r w:rsidRPr="00C12AC6">
        <w:rPr>
          <w:rFonts w:eastAsia="Times New Roman" w:cstheme="minorHAnsi"/>
          <w:color w:val="000000"/>
          <w:sz w:val="24"/>
          <w:szCs w:val="24"/>
          <w:lang w:val="en-US" w:eastAsia="hu-HU"/>
        </w:rPr>
        <w:t xml:space="preserve">warns </w:t>
      </w:r>
      <w:r w:rsidR="0026671F" w:rsidRPr="00C12AC6">
        <w:rPr>
          <w:rFonts w:eastAsia="Times New Roman" w:cstheme="minorHAnsi"/>
          <w:color w:val="000000"/>
          <w:sz w:val="24"/>
          <w:szCs w:val="24"/>
          <w:lang w:val="en-US" w:eastAsia="hu-HU"/>
        </w:rPr>
        <w:t xml:space="preserve">in </w:t>
      </w:r>
      <w:r w:rsidR="0026671F" w:rsidRPr="00C12AC6">
        <w:rPr>
          <w:rFonts w:eastAsia="Times New Roman" w:cstheme="minorHAnsi"/>
          <w:i/>
          <w:iCs/>
          <w:color w:val="000000"/>
          <w:sz w:val="24"/>
          <w:szCs w:val="24"/>
          <w:lang w:val="en-US" w:eastAsia="hu-HU"/>
        </w:rPr>
        <w:t>Tetrabiblos</w:t>
      </w:r>
      <w:r w:rsidR="0026671F" w:rsidRPr="00C12AC6">
        <w:rPr>
          <w:rFonts w:eastAsia="Times New Roman" w:cstheme="minorHAnsi"/>
          <w:color w:val="000000"/>
          <w:sz w:val="24"/>
          <w:szCs w:val="24"/>
          <w:lang w:val="en-US" w:eastAsia="hu-HU"/>
        </w:rPr>
        <w:t xml:space="preserve"> that prognostication in astrology could be dangerous. It </w:t>
      </w:r>
      <w:r w:rsidRPr="00C12AC6">
        <w:rPr>
          <w:rFonts w:eastAsia="Times New Roman" w:cstheme="minorHAnsi"/>
          <w:color w:val="000000"/>
          <w:sz w:val="24"/>
          <w:szCs w:val="24"/>
          <w:lang w:val="en-US" w:eastAsia="hu-HU"/>
        </w:rPr>
        <w:t xml:space="preserve">is confirmed </w:t>
      </w:r>
      <w:r w:rsidR="006F24FB" w:rsidRPr="00C12AC6">
        <w:rPr>
          <w:rFonts w:eastAsia="Times New Roman" w:cstheme="minorHAnsi"/>
          <w:color w:val="000000"/>
          <w:sz w:val="24"/>
          <w:szCs w:val="24"/>
          <w:lang w:val="en-US" w:eastAsia="hu-HU"/>
        </w:rPr>
        <w:t xml:space="preserve">by </w:t>
      </w:r>
      <w:r w:rsidR="00D061D7" w:rsidRPr="00C12AC6">
        <w:rPr>
          <w:rFonts w:eastAsia="Times New Roman" w:cstheme="minorHAnsi"/>
          <w:color w:val="000000"/>
          <w:sz w:val="24"/>
          <w:szCs w:val="24"/>
          <w:lang w:val="en-US" w:eastAsia="hu-HU"/>
        </w:rPr>
        <w:t>d</w:t>
      </w:r>
      <w:r w:rsidR="006F24FB" w:rsidRPr="00C12AC6">
        <w:rPr>
          <w:rFonts w:eastAsia="Times New Roman" w:cstheme="minorHAnsi"/>
          <w:color w:val="000000"/>
          <w:sz w:val="24"/>
          <w:szCs w:val="24"/>
          <w:lang w:val="en-US" w:eastAsia="hu-HU"/>
        </w:rPr>
        <w:t xml:space="preserve">’Ailly as well. </w:t>
      </w:r>
      <w:r w:rsidR="008C253B" w:rsidRPr="00C12AC6">
        <w:rPr>
          <w:rFonts w:eastAsia="Times New Roman" w:cstheme="minorHAnsi"/>
          <w:color w:val="000000"/>
          <w:sz w:val="24"/>
          <w:szCs w:val="24"/>
          <w:lang w:val="en-US" w:eastAsia="hu-HU"/>
        </w:rPr>
        <w:t>But “the rendezvous of the Jupiter and Saturn was often grafted onto apocalyptic prophecies”</w:t>
      </w:r>
      <w:r w:rsidR="008C253B" w:rsidRPr="00C12AC6">
        <w:rPr>
          <w:rStyle w:val="Lbjegyzet-hivatkozs"/>
          <w:rFonts w:eastAsia="Times New Roman" w:cstheme="minorHAnsi"/>
          <w:color w:val="000000"/>
          <w:sz w:val="24"/>
          <w:szCs w:val="24"/>
          <w:lang w:val="en-US" w:eastAsia="hu-HU"/>
        </w:rPr>
        <w:footnoteReference w:id="11"/>
      </w:r>
      <w:r w:rsidR="008C253B" w:rsidRPr="00C12AC6">
        <w:rPr>
          <w:rFonts w:eastAsia="Times New Roman" w:cstheme="minorHAnsi"/>
          <w:color w:val="000000"/>
          <w:sz w:val="24"/>
          <w:szCs w:val="24"/>
          <w:lang w:val="en-US" w:eastAsia="hu-HU"/>
        </w:rPr>
        <w:t xml:space="preserve"> says University of Rochester historian Laura Ackerman Smoller.</w:t>
      </w:r>
      <w:r w:rsidR="0026671F" w:rsidRPr="00C12AC6">
        <w:rPr>
          <w:rFonts w:eastAsia="Times New Roman" w:cstheme="minorHAnsi"/>
          <w:color w:val="000000"/>
          <w:sz w:val="24"/>
          <w:szCs w:val="24"/>
          <w:lang w:val="en-US" w:eastAsia="hu-HU"/>
        </w:rPr>
        <w:t xml:space="preserve"> </w:t>
      </w:r>
      <w:r w:rsidR="008C253B" w:rsidRPr="00C12AC6">
        <w:rPr>
          <w:rFonts w:eastAsia="Times New Roman" w:cstheme="minorHAnsi"/>
          <w:color w:val="000000"/>
          <w:sz w:val="24"/>
          <w:szCs w:val="24"/>
          <w:lang w:val="en-US" w:eastAsia="hu-HU"/>
        </w:rPr>
        <w:t xml:space="preserve">The last </w:t>
      </w:r>
      <w:r w:rsidR="00B105B0" w:rsidRPr="00C12AC6">
        <w:rPr>
          <w:rFonts w:eastAsia="Times New Roman" w:cstheme="minorHAnsi"/>
          <w:color w:val="000000"/>
          <w:sz w:val="24"/>
          <w:szCs w:val="24"/>
          <w:lang w:val="en-US" w:eastAsia="hu-HU"/>
        </w:rPr>
        <w:t xml:space="preserve">conjunction of these two planets </w:t>
      </w:r>
      <w:r w:rsidR="008C253B" w:rsidRPr="00C12AC6">
        <w:rPr>
          <w:rFonts w:eastAsia="Times New Roman" w:cstheme="minorHAnsi"/>
          <w:color w:val="000000"/>
          <w:sz w:val="24"/>
          <w:szCs w:val="24"/>
          <w:lang w:val="en-US" w:eastAsia="hu-HU"/>
        </w:rPr>
        <w:t xml:space="preserve">in December 2020, fundamentally moved the whole world and </w:t>
      </w:r>
      <w:r w:rsidR="00B105B0" w:rsidRPr="00C12AC6">
        <w:rPr>
          <w:rFonts w:eastAsia="Times New Roman" w:cstheme="minorHAnsi"/>
          <w:color w:val="000000"/>
          <w:sz w:val="24"/>
          <w:szCs w:val="24"/>
          <w:lang w:val="en-US" w:eastAsia="hu-HU"/>
        </w:rPr>
        <w:t xml:space="preserve">began to break up and ruin an old era and to lay down the foundations and build up a new one.  </w:t>
      </w:r>
    </w:p>
    <w:p w14:paraId="7DDE2F32" w14:textId="77777777" w:rsidR="00CA7D67" w:rsidRPr="00C12AC6" w:rsidRDefault="00CA7D67" w:rsidP="00FD243C">
      <w:pPr>
        <w:spacing w:after="0" w:line="240" w:lineRule="auto"/>
        <w:jc w:val="both"/>
        <w:rPr>
          <w:rFonts w:eastAsia="Times New Roman" w:cstheme="minorHAnsi"/>
          <w:color w:val="000000"/>
          <w:sz w:val="24"/>
          <w:szCs w:val="24"/>
          <w:lang w:val="en-US" w:eastAsia="hu-HU"/>
        </w:rPr>
      </w:pPr>
    </w:p>
    <w:p w14:paraId="4FC58274" w14:textId="45321F5E"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case of Saturn, the</w:t>
      </w:r>
      <w:r w:rsidR="008C253B" w:rsidRPr="00C12AC6">
        <w:rPr>
          <w:rFonts w:eastAsia="Times New Roman" w:cstheme="minorHAnsi"/>
          <w:color w:val="000000"/>
          <w:sz w:val="24"/>
          <w:szCs w:val="24"/>
          <w:lang w:val="en-US" w:eastAsia="hu-HU"/>
        </w:rPr>
        <w:t xml:space="preserve"> </w:t>
      </w:r>
      <w:r w:rsidR="00D061D7" w:rsidRPr="00C12AC6">
        <w:rPr>
          <w:rFonts w:eastAsia="Times New Roman" w:cstheme="minorHAnsi"/>
          <w:color w:val="000000"/>
          <w:sz w:val="24"/>
          <w:szCs w:val="24"/>
          <w:lang w:val="en-US" w:eastAsia="hu-HU"/>
        </w:rPr>
        <w:t>above-mentioned</w:t>
      </w:r>
      <w:r w:rsidR="008C253B" w:rsidRPr="00C12AC6">
        <w:rPr>
          <w:rFonts w:eastAsia="Times New Roman" w:cstheme="minorHAnsi"/>
          <w:color w:val="000000"/>
          <w:sz w:val="24"/>
          <w:szCs w:val="24"/>
          <w:lang w:val="en-US" w:eastAsia="hu-HU"/>
        </w:rPr>
        <w:t xml:space="preserve"> </w:t>
      </w:r>
      <w:r w:rsidRPr="00C12AC6">
        <w:rPr>
          <w:rFonts w:eastAsia="Times New Roman" w:cstheme="minorHAnsi"/>
          <w:color w:val="000000"/>
          <w:sz w:val="24"/>
          <w:szCs w:val="24"/>
          <w:lang w:val="en-US" w:eastAsia="hu-HU"/>
        </w:rPr>
        <w:t xml:space="preserve">patterns manifest as obstacles and tests that individuals must </w:t>
      </w:r>
      <w:r w:rsidR="00CA7D67" w:rsidRPr="00C12AC6">
        <w:rPr>
          <w:rFonts w:eastAsia="Times New Roman" w:cstheme="minorHAnsi"/>
          <w:color w:val="000000"/>
          <w:sz w:val="24"/>
          <w:szCs w:val="24"/>
          <w:lang w:val="en-US" w:eastAsia="hu-HU"/>
        </w:rPr>
        <w:t>over navigate themselves</w:t>
      </w:r>
      <w:r w:rsidRPr="00C12AC6">
        <w:rPr>
          <w:rFonts w:eastAsia="Times New Roman" w:cstheme="minorHAnsi"/>
          <w:color w:val="000000"/>
          <w:sz w:val="24"/>
          <w:szCs w:val="24"/>
          <w:lang w:val="en-US" w:eastAsia="hu-HU"/>
        </w:rPr>
        <w:t xml:space="preserve">. Evans' historical perspective sheds light on the </w:t>
      </w:r>
      <w:r w:rsidR="00192FA6" w:rsidRPr="00C12AC6">
        <w:rPr>
          <w:rFonts w:eastAsia="Times New Roman" w:cstheme="minorHAnsi"/>
          <w:color w:val="000000"/>
          <w:sz w:val="24"/>
          <w:szCs w:val="24"/>
          <w:lang w:val="en-US" w:eastAsia="hu-HU"/>
        </w:rPr>
        <w:t>eternal</w:t>
      </w:r>
      <w:r w:rsidRPr="00C12AC6">
        <w:rPr>
          <w:rFonts w:eastAsia="Times New Roman" w:cstheme="minorHAnsi"/>
          <w:color w:val="000000"/>
          <w:sz w:val="24"/>
          <w:szCs w:val="24"/>
          <w:lang w:val="en-US" w:eastAsia="hu-HU"/>
        </w:rPr>
        <w:t xml:space="preserve"> relevance of Saturn's symbolism.</w:t>
      </w:r>
      <w:r w:rsidR="00745F0B" w:rsidRPr="00C12AC6">
        <w:rPr>
          <w:rFonts w:eastAsia="Times New Roman" w:cstheme="minorHAnsi"/>
          <w:color w:val="000000"/>
          <w:sz w:val="24"/>
          <w:szCs w:val="24"/>
          <w:lang w:val="en-US" w:eastAsia="hu-HU"/>
        </w:rPr>
        <w:t xml:space="preserve"> And Camipon’s </w:t>
      </w:r>
      <w:r w:rsidR="00745F0B" w:rsidRPr="00C12AC6">
        <w:rPr>
          <w:rFonts w:eastAsia="Times New Roman" w:cstheme="minorHAnsi"/>
          <w:i/>
          <w:iCs/>
          <w:color w:val="000000"/>
          <w:sz w:val="24"/>
          <w:szCs w:val="24"/>
          <w:lang w:val="en-US" w:eastAsia="hu-HU"/>
        </w:rPr>
        <w:t>Astrological Historiography Notes</w:t>
      </w:r>
      <w:r w:rsidR="00745F0B" w:rsidRPr="00C12AC6">
        <w:rPr>
          <w:rFonts w:eastAsia="Times New Roman" w:cstheme="minorHAnsi"/>
          <w:color w:val="000000"/>
          <w:sz w:val="24"/>
          <w:szCs w:val="24"/>
          <w:lang w:val="en-US" w:eastAsia="hu-HU"/>
        </w:rPr>
        <w:t xml:space="preserve"> confirm that </w:t>
      </w:r>
      <w:r w:rsidR="007A37D9" w:rsidRPr="00C12AC6">
        <w:rPr>
          <w:rFonts w:eastAsia="Times New Roman" w:cstheme="minorHAnsi"/>
          <w:color w:val="000000"/>
          <w:sz w:val="24"/>
          <w:szCs w:val="24"/>
          <w:lang w:val="en-US" w:eastAsia="hu-HU"/>
        </w:rPr>
        <w:t>“Prediction becomes the means to manage the future and this shape history’s development to a number of aims, perhaps to avoid future crisis, or to provide personal advantage.”</w:t>
      </w:r>
      <w:r w:rsidR="007A37D9" w:rsidRPr="00C12AC6">
        <w:rPr>
          <w:rStyle w:val="Lbjegyzet-hivatkozs"/>
          <w:rFonts w:eastAsia="Times New Roman" w:cstheme="minorHAnsi"/>
          <w:color w:val="000000"/>
          <w:sz w:val="24"/>
          <w:szCs w:val="24"/>
          <w:lang w:val="en-US" w:eastAsia="hu-HU"/>
        </w:rPr>
        <w:footnoteReference w:id="12"/>
      </w:r>
      <w:r w:rsidR="00745F0B" w:rsidRPr="00C12AC6">
        <w:rPr>
          <w:rFonts w:eastAsia="Times New Roman" w:cstheme="minorHAnsi"/>
          <w:color w:val="000000"/>
          <w:sz w:val="24"/>
          <w:szCs w:val="24"/>
          <w:lang w:val="en-US" w:eastAsia="hu-HU"/>
        </w:rPr>
        <w:t xml:space="preserve"> </w:t>
      </w:r>
    </w:p>
    <w:p w14:paraId="672A8E8E" w14:textId="77777777" w:rsidR="006A5FE8" w:rsidRPr="00C12AC6" w:rsidRDefault="006A5FE8" w:rsidP="00FD243C">
      <w:pPr>
        <w:spacing w:after="0" w:line="240" w:lineRule="auto"/>
        <w:jc w:val="both"/>
        <w:rPr>
          <w:rFonts w:eastAsia="Times New Roman" w:cstheme="minorHAnsi"/>
          <w:b/>
          <w:color w:val="000000"/>
          <w:sz w:val="24"/>
          <w:szCs w:val="24"/>
          <w:lang w:val="en-US" w:eastAsia="hu-HU"/>
        </w:rPr>
      </w:pPr>
    </w:p>
    <w:p w14:paraId="326A8EA6" w14:textId="77777777" w:rsidR="000928B3" w:rsidRPr="00C12AC6" w:rsidRDefault="00991B2B"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III</w:t>
      </w:r>
      <w:r w:rsidR="000928B3" w:rsidRPr="00C12AC6">
        <w:rPr>
          <w:rFonts w:eastAsia="Times New Roman" w:cstheme="minorHAnsi"/>
          <w:b/>
          <w:color w:val="000000"/>
          <w:sz w:val="24"/>
          <w:szCs w:val="24"/>
          <w:lang w:val="en-US" w:eastAsia="hu-HU"/>
        </w:rPr>
        <w:t>. The Dual Nature of Saturn</w:t>
      </w:r>
    </w:p>
    <w:p w14:paraId="3CEF3BB0"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40D1B06B" w14:textId="3FF2D8FF"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Is Saturn solely a harbinger of difficulty, or does it also possess a more benevolent side? Liz Green's book </w:t>
      </w:r>
      <w:r w:rsidRPr="00C12AC6">
        <w:rPr>
          <w:rFonts w:eastAsia="Times New Roman" w:cstheme="minorHAnsi"/>
          <w:i/>
          <w:iCs/>
          <w:color w:val="000000"/>
          <w:sz w:val="24"/>
          <w:szCs w:val="24"/>
          <w:lang w:val="en-US" w:eastAsia="hu-HU"/>
        </w:rPr>
        <w:t>Saturn</w:t>
      </w:r>
      <w:r w:rsidR="00551CC5" w:rsidRPr="00C12AC6">
        <w:rPr>
          <w:rFonts w:eastAsia="Times New Roman" w:cstheme="minorHAnsi"/>
          <w:i/>
          <w:iCs/>
          <w:color w:val="000000"/>
          <w:sz w:val="24"/>
          <w:szCs w:val="24"/>
          <w:lang w:val="en-US" w:eastAsia="hu-HU"/>
        </w:rPr>
        <w:t>, A new Look at an Old Devi</w:t>
      </w:r>
      <w:r w:rsidRPr="00C12AC6">
        <w:rPr>
          <w:rFonts w:eastAsia="Times New Roman" w:cstheme="minorHAnsi"/>
          <w:color w:val="000000"/>
          <w:sz w:val="24"/>
          <w:szCs w:val="24"/>
          <w:lang w:val="en-US" w:eastAsia="hu-HU"/>
        </w:rPr>
        <w:t xml:space="preserve">" invites us to explore the dual nature of this </w:t>
      </w:r>
      <w:r w:rsidR="0008115E" w:rsidRPr="00C12AC6">
        <w:rPr>
          <w:rFonts w:eastAsia="Times New Roman" w:cstheme="minorHAnsi"/>
          <w:color w:val="000000"/>
          <w:sz w:val="24"/>
          <w:szCs w:val="24"/>
          <w:lang w:val="en-US" w:eastAsia="hu-HU"/>
        </w:rPr>
        <w:lastRenderedPageBreak/>
        <w:t>mysterious</w:t>
      </w:r>
      <w:r w:rsidRPr="00C12AC6">
        <w:rPr>
          <w:rFonts w:eastAsia="Times New Roman" w:cstheme="minorHAnsi"/>
          <w:color w:val="000000"/>
          <w:sz w:val="24"/>
          <w:szCs w:val="24"/>
          <w:lang w:val="en-US" w:eastAsia="hu-HU"/>
        </w:rPr>
        <w:t xml:space="preserve"> planet. Saturn's influence is not limited to imposing hardships, but it also provides the structure, discipline, and order necessary for success and personal transformation. This duality calls into question the simplistic characterization of Saturn as entirely maleficent.</w:t>
      </w:r>
      <w:r w:rsidR="00551CC5" w:rsidRPr="00C12AC6">
        <w:rPr>
          <w:rFonts w:eastAsia="Times New Roman" w:cstheme="minorHAnsi"/>
          <w:color w:val="000000"/>
          <w:sz w:val="24"/>
          <w:szCs w:val="24"/>
          <w:lang w:val="en-US" w:eastAsia="hu-HU"/>
        </w:rPr>
        <w:t xml:space="preserve"> </w:t>
      </w:r>
    </w:p>
    <w:p w14:paraId="4769DEC6" w14:textId="77777777" w:rsidR="00551CC5" w:rsidRPr="00C12AC6" w:rsidRDefault="00551CC5" w:rsidP="00FD243C">
      <w:pPr>
        <w:spacing w:after="0" w:line="240" w:lineRule="auto"/>
        <w:jc w:val="both"/>
        <w:rPr>
          <w:rFonts w:eastAsia="Times New Roman" w:cstheme="minorHAnsi"/>
          <w:color w:val="000000"/>
          <w:sz w:val="24"/>
          <w:szCs w:val="24"/>
          <w:lang w:val="en-US" w:eastAsia="hu-HU"/>
        </w:rPr>
      </w:pPr>
    </w:p>
    <w:p w14:paraId="43942CF8" w14:textId="5F616AB9" w:rsidR="00551CC5" w:rsidRPr="00C12AC6" w:rsidRDefault="002812C9"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She </w:t>
      </w:r>
      <w:r w:rsidR="002357C1" w:rsidRPr="00C12AC6">
        <w:rPr>
          <w:rFonts w:eastAsia="Times New Roman" w:cstheme="minorHAnsi"/>
          <w:color w:val="000000"/>
          <w:sz w:val="24"/>
          <w:szCs w:val="24"/>
          <w:lang w:val="en-US" w:eastAsia="hu-HU"/>
        </w:rPr>
        <w:t xml:space="preserve">already uses the phrase of consciousness in connection with Saturn. </w:t>
      </w:r>
      <w:r w:rsidR="00697747" w:rsidRPr="00C12AC6">
        <w:rPr>
          <w:rFonts w:eastAsia="Times New Roman" w:cstheme="minorHAnsi"/>
          <w:color w:val="000000"/>
          <w:sz w:val="24"/>
          <w:szCs w:val="24"/>
          <w:lang w:val="en-US" w:eastAsia="hu-HU"/>
        </w:rPr>
        <w:t>He is not only the “Lord of Karma”</w:t>
      </w:r>
      <w:r w:rsidR="00697747" w:rsidRPr="00C12AC6">
        <w:rPr>
          <w:rStyle w:val="Lbjegyzet-hivatkozs"/>
          <w:rFonts w:eastAsia="Times New Roman" w:cstheme="minorHAnsi"/>
          <w:color w:val="000000"/>
          <w:sz w:val="24"/>
          <w:szCs w:val="24"/>
          <w:lang w:val="en-US" w:eastAsia="hu-HU"/>
        </w:rPr>
        <w:footnoteReference w:id="13"/>
      </w:r>
      <w:r w:rsidR="00697747" w:rsidRPr="00C12AC6">
        <w:rPr>
          <w:rFonts w:eastAsia="Times New Roman" w:cstheme="minorHAnsi"/>
          <w:color w:val="000000"/>
          <w:sz w:val="24"/>
          <w:szCs w:val="24"/>
          <w:lang w:val="en-US" w:eastAsia="hu-HU"/>
        </w:rPr>
        <w:t xml:space="preserve"> and represents the pain and the different restrictions, but the possibility of t</w:t>
      </w:r>
      <w:r w:rsidR="00D6518F" w:rsidRPr="00C12AC6">
        <w:rPr>
          <w:rFonts w:eastAsia="Times New Roman" w:cstheme="minorHAnsi"/>
          <w:color w:val="000000"/>
          <w:sz w:val="24"/>
          <w:szCs w:val="24"/>
          <w:lang w:val="en-US" w:eastAsia="hu-HU"/>
        </w:rPr>
        <w:t>he psychological development to</w:t>
      </w:r>
      <w:r w:rsidR="00697747" w:rsidRPr="00C12AC6">
        <w:rPr>
          <w:rFonts w:eastAsia="Times New Roman" w:cstheme="minorHAnsi"/>
          <w:color w:val="000000"/>
          <w:sz w:val="24"/>
          <w:szCs w:val="24"/>
          <w:lang w:val="en-US" w:eastAsia="hu-HU"/>
        </w:rPr>
        <w:t xml:space="preserve"> fulfill and achieve the mindfulness through self-discovery.</w:t>
      </w:r>
      <w:r w:rsidR="00CC75AA" w:rsidRPr="00C12AC6">
        <w:rPr>
          <w:rFonts w:eastAsia="Times New Roman" w:cstheme="minorHAnsi"/>
          <w:color w:val="000000"/>
          <w:sz w:val="24"/>
          <w:szCs w:val="24"/>
          <w:lang w:val="en-US" w:eastAsia="hu-HU"/>
        </w:rPr>
        <w:t xml:space="preserve"> He also can show us our shadow and light side. “There is </w:t>
      </w:r>
      <w:r w:rsidR="006375BD" w:rsidRPr="00C12AC6">
        <w:rPr>
          <w:rFonts w:eastAsia="Times New Roman" w:cstheme="minorHAnsi"/>
          <w:color w:val="000000"/>
          <w:sz w:val="24"/>
          <w:szCs w:val="24"/>
          <w:lang w:val="en-US" w:eastAsia="hu-HU"/>
        </w:rPr>
        <w:t>no fast and method of making a friend of Saturn”</w:t>
      </w:r>
      <w:r w:rsidR="006375BD" w:rsidRPr="00C12AC6">
        <w:rPr>
          <w:rStyle w:val="Lbjegyzet-hivatkozs"/>
          <w:rFonts w:eastAsia="Times New Roman" w:cstheme="minorHAnsi"/>
          <w:color w:val="000000"/>
          <w:sz w:val="24"/>
          <w:szCs w:val="24"/>
          <w:lang w:val="en-US" w:eastAsia="hu-HU"/>
        </w:rPr>
        <w:footnoteReference w:id="14"/>
      </w:r>
      <w:r w:rsidR="006375BD" w:rsidRPr="00C12AC6">
        <w:rPr>
          <w:rFonts w:eastAsia="Times New Roman" w:cstheme="minorHAnsi"/>
          <w:color w:val="000000"/>
          <w:sz w:val="24"/>
          <w:szCs w:val="24"/>
          <w:lang w:val="en-US" w:eastAsia="hu-HU"/>
        </w:rPr>
        <w:t xml:space="preserve">, moreover the self-discovery could be very painful, yet it is worth discovering his both </w:t>
      </w:r>
      <w:r w:rsidR="00D061D7" w:rsidRPr="00C12AC6">
        <w:rPr>
          <w:rFonts w:eastAsia="Times New Roman" w:cstheme="minorHAnsi"/>
          <w:color w:val="000000"/>
          <w:sz w:val="24"/>
          <w:szCs w:val="24"/>
          <w:lang w:val="en-US" w:eastAsia="hu-HU"/>
        </w:rPr>
        <w:t>sides</w:t>
      </w:r>
      <w:r w:rsidR="006375BD" w:rsidRPr="00C12AC6">
        <w:rPr>
          <w:rFonts w:eastAsia="Times New Roman" w:cstheme="minorHAnsi"/>
          <w:color w:val="000000"/>
          <w:sz w:val="24"/>
          <w:szCs w:val="24"/>
          <w:lang w:val="en-US" w:eastAsia="hu-HU"/>
        </w:rPr>
        <w:t xml:space="preserve"> especially if one wants to become a modern alchemist.</w:t>
      </w:r>
    </w:p>
    <w:p w14:paraId="268DF42C" w14:textId="77777777" w:rsidR="00C06BCA" w:rsidRPr="00C12AC6" w:rsidRDefault="00C06BCA" w:rsidP="00FD243C">
      <w:pPr>
        <w:spacing w:after="0" w:line="240" w:lineRule="auto"/>
        <w:jc w:val="both"/>
        <w:rPr>
          <w:rFonts w:eastAsia="Times New Roman" w:cstheme="minorHAnsi"/>
          <w:color w:val="000000"/>
          <w:sz w:val="24"/>
          <w:szCs w:val="24"/>
          <w:lang w:val="en-US" w:eastAsia="hu-HU"/>
        </w:rPr>
      </w:pPr>
    </w:p>
    <w:p w14:paraId="2EDCF9CD" w14:textId="252F6C2E" w:rsidR="00C06BCA" w:rsidRPr="00C12AC6" w:rsidRDefault="001D73A1"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w:t>
      </w:r>
      <w:r w:rsidRPr="00C12AC6">
        <w:rPr>
          <w:rFonts w:eastAsia="Times New Roman" w:cstheme="minorHAnsi"/>
          <w:i/>
          <w:iCs/>
          <w:color w:val="000000"/>
          <w:sz w:val="24"/>
          <w:szCs w:val="24"/>
          <w:lang w:val="en-US" w:eastAsia="hu-HU"/>
        </w:rPr>
        <w:t>Almagest</w:t>
      </w:r>
      <w:r w:rsidRPr="00C12AC6">
        <w:rPr>
          <w:rFonts w:eastAsia="Times New Roman" w:cstheme="minorHAnsi"/>
          <w:color w:val="000000"/>
          <w:sz w:val="24"/>
          <w:szCs w:val="24"/>
          <w:lang w:val="en-US" w:eastAsia="hu-HU"/>
        </w:rPr>
        <w:t xml:space="preserve">, Ptolemy describes the four elements – earth, water, air and fire. Using a unique method, Liz Greene analyses Saturn’s characters in the four different quality zodiac signs and </w:t>
      </w:r>
      <w:r w:rsidR="00350F24" w:rsidRPr="00C12AC6">
        <w:rPr>
          <w:rFonts w:eastAsia="Times New Roman" w:cstheme="minorHAnsi"/>
          <w:color w:val="000000"/>
          <w:sz w:val="24"/>
          <w:szCs w:val="24"/>
          <w:lang w:val="en-US" w:eastAsia="hu-HU"/>
        </w:rPr>
        <w:t xml:space="preserve">houses. </w:t>
      </w:r>
      <w:r w:rsidRPr="00C12AC6">
        <w:rPr>
          <w:rFonts w:eastAsia="Times New Roman" w:cstheme="minorHAnsi"/>
          <w:color w:val="000000"/>
          <w:sz w:val="24"/>
          <w:szCs w:val="24"/>
          <w:lang w:val="en-US" w:eastAsia="hu-HU"/>
        </w:rPr>
        <w:t xml:space="preserve">   </w:t>
      </w:r>
    </w:p>
    <w:p w14:paraId="6E6801B1" w14:textId="77777777" w:rsidR="00350F24" w:rsidRPr="00C12AC6" w:rsidRDefault="00350F24" w:rsidP="00FD243C">
      <w:pPr>
        <w:spacing w:after="0" w:line="240" w:lineRule="auto"/>
        <w:jc w:val="both"/>
        <w:rPr>
          <w:rFonts w:eastAsia="Times New Roman" w:cstheme="minorHAnsi"/>
          <w:color w:val="000000"/>
          <w:sz w:val="24"/>
          <w:szCs w:val="24"/>
          <w:lang w:val="en-US" w:eastAsia="hu-HU"/>
        </w:rPr>
      </w:pPr>
    </w:p>
    <w:p w14:paraId="2715C370" w14:textId="28B307FD" w:rsidR="00350F24" w:rsidRPr="00C12AC6" w:rsidRDefault="00AC6EC9"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And the question </w:t>
      </w:r>
      <w:r w:rsidR="001E3082" w:rsidRPr="00C12AC6">
        <w:rPr>
          <w:rFonts w:eastAsia="Times New Roman" w:cstheme="minorHAnsi"/>
          <w:color w:val="000000"/>
          <w:sz w:val="24"/>
          <w:szCs w:val="24"/>
          <w:lang w:val="en-US" w:eastAsia="hu-HU"/>
        </w:rPr>
        <w:t>remains</w:t>
      </w:r>
      <w:r w:rsidRPr="00C12AC6">
        <w:rPr>
          <w:rFonts w:eastAsia="Times New Roman" w:cstheme="minorHAnsi"/>
          <w:color w:val="000000"/>
          <w:sz w:val="24"/>
          <w:szCs w:val="24"/>
          <w:lang w:val="en-US" w:eastAsia="hu-HU"/>
        </w:rPr>
        <w:t xml:space="preserve"> - is he “the </w:t>
      </w:r>
      <w:r w:rsidR="001E3082" w:rsidRPr="00C12AC6">
        <w:rPr>
          <w:rFonts w:eastAsia="Times New Roman" w:cstheme="minorHAnsi"/>
          <w:color w:val="000000"/>
          <w:sz w:val="24"/>
          <w:szCs w:val="24"/>
          <w:lang w:val="en-US" w:eastAsia="hu-HU"/>
        </w:rPr>
        <w:t>b</w:t>
      </w:r>
      <w:r w:rsidRPr="00C12AC6">
        <w:rPr>
          <w:rFonts w:eastAsia="Times New Roman" w:cstheme="minorHAnsi"/>
          <w:color w:val="000000"/>
          <w:sz w:val="24"/>
          <w:szCs w:val="24"/>
          <w:lang w:val="en-US" w:eastAsia="hu-HU"/>
        </w:rPr>
        <w:t xml:space="preserve">east” or “the </w:t>
      </w:r>
      <w:r w:rsidR="00D061D7" w:rsidRPr="00C12AC6">
        <w:rPr>
          <w:rFonts w:eastAsia="Times New Roman" w:cstheme="minorHAnsi"/>
          <w:color w:val="000000"/>
          <w:sz w:val="24"/>
          <w:szCs w:val="24"/>
          <w:lang w:val="en-US" w:eastAsia="hu-HU"/>
        </w:rPr>
        <w:t>prince</w:t>
      </w:r>
      <w:r w:rsidRPr="00C12AC6">
        <w:rPr>
          <w:rFonts w:eastAsia="Times New Roman" w:cstheme="minorHAnsi"/>
          <w:color w:val="000000"/>
          <w:sz w:val="24"/>
          <w:szCs w:val="24"/>
          <w:lang w:val="en-US" w:eastAsia="hu-HU"/>
        </w:rPr>
        <w:t>”</w:t>
      </w:r>
      <w:r w:rsidRPr="00C12AC6">
        <w:rPr>
          <w:rStyle w:val="Lbjegyzet-hivatkozs"/>
          <w:rFonts w:eastAsia="Times New Roman" w:cstheme="minorHAnsi"/>
          <w:color w:val="000000"/>
          <w:sz w:val="24"/>
          <w:szCs w:val="24"/>
          <w:lang w:val="en-US" w:eastAsia="hu-HU"/>
        </w:rPr>
        <w:footnoteReference w:id="15"/>
      </w:r>
      <w:r w:rsidRPr="00C12AC6">
        <w:rPr>
          <w:rFonts w:eastAsia="Times New Roman" w:cstheme="minorHAnsi"/>
          <w:color w:val="000000"/>
          <w:sz w:val="24"/>
          <w:szCs w:val="24"/>
          <w:lang w:val="en-US" w:eastAsia="hu-HU"/>
        </w:rPr>
        <w:t>?</w:t>
      </w:r>
    </w:p>
    <w:p w14:paraId="08F754F7"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138340D4" w14:textId="77777777" w:rsidR="000928B3" w:rsidRPr="00C12AC6" w:rsidRDefault="00991B2B"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I</w:t>
      </w:r>
      <w:r w:rsidR="000928B3" w:rsidRPr="00C12AC6">
        <w:rPr>
          <w:rFonts w:eastAsia="Times New Roman" w:cstheme="minorHAnsi"/>
          <w:b/>
          <w:color w:val="000000"/>
          <w:sz w:val="24"/>
          <w:szCs w:val="24"/>
          <w:lang w:val="en-US" w:eastAsia="hu-HU"/>
        </w:rPr>
        <w:t>V. Saturn's Influence on Beneficence and Maleficence in Horoscopes</w:t>
      </w:r>
    </w:p>
    <w:p w14:paraId="2D5AC83A"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0EC0304A" w14:textId="77777777"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To determine whether Saturn is a beneficent or maleficent planet, astrologers examine </w:t>
      </w:r>
      <w:r w:rsidR="005A3D7F" w:rsidRPr="00C12AC6">
        <w:rPr>
          <w:rFonts w:eastAsia="Times New Roman" w:cstheme="minorHAnsi"/>
          <w:color w:val="000000"/>
          <w:sz w:val="24"/>
          <w:szCs w:val="24"/>
          <w:lang w:val="en-US" w:eastAsia="hu-HU"/>
        </w:rPr>
        <w:t>hi</w:t>
      </w:r>
      <w:r w:rsidRPr="00C12AC6">
        <w:rPr>
          <w:rFonts w:eastAsia="Times New Roman" w:cstheme="minorHAnsi"/>
          <w:color w:val="000000"/>
          <w:sz w:val="24"/>
          <w:szCs w:val="24"/>
          <w:lang w:val="en-US" w:eastAsia="hu-HU"/>
        </w:rPr>
        <w:t xml:space="preserve">s aspects and placements in a horoscope. By assessing Saturn's relationship with other planets and </w:t>
      </w:r>
      <w:r w:rsidR="005A3D7F" w:rsidRPr="00C12AC6">
        <w:rPr>
          <w:rFonts w:eastAsia="Times New Roman" w:cstheme="minorHAnsi"/>
          <w:color w:val="000000"/>
          <w:sz w:val="24"/>
          <w:szCs w:val="24"/>
          <w:lang w:val="en-US" w:eastAsia="hu-HU"/>
        </w:rPr>
        <w:t>his</w:t>
      </w:r>
      <w:r w:rsidRPr="00C12AC6">
        <w:rPr>
          <w:rFonts w:eastAsia="Times New Roman" w:cstheme="minorHAnsi"/>
          <w:color w:val="000000"/>
          <w:sz w:val="24"/>
          <w:szCs w:val="24"/>
          <w:lang w:val="en-US" w:eastAsia="hu-HU"/>
        </w:rPr>
        <w:t xml:space="preserve"> positioning in specific houses, astrologers gain insights into how individuals can harness </w:t>
      </w:r>
      <w:r w:rsidR="005A3D7F" w:rsidRPr="00C12AC6">
        <w:rPr>
          <w:rFonts w:eastAsia="Times New Roman" w:cstheme="minorHAnsi"/>
          <w:color w:val="000000"/>
          <w:sz w:val="24"/>
          <w:szCs w:val="24"/>
          <w:lang w:val="en-US" w:eastAsia="hu-HU"/>
        </w:rPr>
        <w:t>hi</w:t>
      </w:r>
      <w:r w:rsidRPr="00C12AC6">
        <w:rPr>
          <w:rFonts w:eastAsia="Times New Roman" w:cstheme="minorHAnsi"/>
          <w:color w:val="000000"/>
          <w:sz w:val="24"/>
          <w:szCs w:val="24"/>
          <w:lang w:val="en-US" w:eastAsia="hu-HU"/>
        </w:rPr>
        <w:t>s energy for personal growth and achievement. This intricate analysis, rooted in astrological tradition, allows for a nuanced understanding of Saturn's influence.</w:t>
      </w:r>
    </w:p>
    <w:p w14:paraId="7E094AD7" w14:textId="77777777" w:rsidR="005A3D7F" w:rsidRPr="00C12AC6" w:rsidRDefault="005A3D7F" w:rsidP="00FD243C">
      <w:pPr>
        <w:spacing w:after="0" w:line="240" w:lineRule="auto"/>
        <w:jc w:val="both"/>
        <w:rPr>
          <w:rFonts w:eastAsia="Times New Roman" w:cstheme="minorHAnsi"/>
          <w:color w:val="000000"/>
          <w:sz w:val="24"/>
          <w:szCs w:val="24"/>
          <w:lang w:val="en-US" w:eastAsia="hu-HU"/>
        </w:rPr>
      </w:pPr>
    </w:p>
    <w:p w14:paraId="458910A4" w14:textId="36238B65" w:rsidR="00394821" w:rsidRPr="00C12AC6" w:rsidRDefault="00394821"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her book </w:t>
      </w:r>
      <w:r w:rsidRPr="00C12AC6">
        <w:rPr>
          <w:rFonts w:eastAsia="Times New Roman" w:cstheme="minorHAnsi"/>
          <w:i/>
          <w:iCs/>
          <w:color w:val="000000"/>
          <w:sz w:val="24"/>
          <w:szCs w:val="24"/>
          <w:lang w:val="en-US" w:eastAsia="hu-HU"/>
        </w:rPr>
        <w:t>The Houses – Temple of the Sky</w:t>
      </w:r>
      <w:r w:rsidRPr="00C12AC6">
        <w:rPr>
          <w:rFonts w:eastAsia="Times New Roman" w:cstheme="minorHAnsi"/>
          <w:color w:val="000000"/>
          <w:sz w:val="24"/>
          <w:szCs w:val="24"/>
          <w:lang w:val="en-US" w:eastAsia="hu-HU"/>
        </w:rPr>
        <w:t>, Deborah Houlding summarizes the most important columns of the astrology from the very beginning and presents the different meanings of the twelve houses of a horoscope. She refers to Manilius, Firmicus, Al-Biruni, Lilly and in summary the classical and the modern points of views. She highlights two different opinion and so she raises a question as well, namely Saturn is the governor/planetary house ruler of the 4</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or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houses? She finds that “Although Saturn shares less of a natural association with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 than it does with the 4</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they have familiarity because both are considered </w:t>
      </w:r>
      <w:r w:rsidR="00D061D7" w:rsidRPr="00C12AC6">
        <w:rPr>
          <w:rFonts w:eastAsia="Times New Roman" w:cstheme="minorHAnsi"/>
          <w:color w:val="000000"/>
          <w:sz w:val="24"/>
          <w:szCs w:val="24"/>
          <w:lang w:val="en-US" w:eastAsia="hu-HU"/>
        </w:rPr>
        <w:t>baleful,</w:t>
      </w:r>
      <w:r w:rsidRPr="00C12AC6">
        <w:rPr>
          <w:rFonts w:eastAsia="Times New Roman" w:cstheme="minorHAnsi"/>
          <w:color w:val="000000"/>
          <w:sz w:val="24"/>
          <w:szCs w:val="24"/>
          <w:lang w:val="en-US" w:eastAsia="hu-HU"/>
        </w:rPr>
        <w:t xml:space="preserve"> and their influence is limiting and restrictive.”</w:t>
      </w:r>
      <w:r w:rsidRPr="00C12AC6">
        <w:rPr>
          <w:rStyle w:val="Lbjegyzet-hivatkozs"/>
          <w:rFonts w:eastAsia="Times New Roman" w:cstheme="minorHAnsi"/>
          <w:color w:val="000000"/>
          <w:sz w:val="24"/>
          <w:szCs w:val="24"/>
          <w:lang w:val="en-US" w:eastAsia="hu-HU"/>
        </w:rPr>
        <w:footnoteReference w:id="16"/>
      </w:r>
      <w:r w:rsidRPr="00C12AC6">
        <w:rPr>
          <w:rFonts w:eastAsia="Times New Roman" w:cstheme="minorHAnsi"/>
          <w:color w:val="000000"/>
          <w:sz w:val="24"/>
          <w:szCs w:val="24"/>
          <w:lang w:val="en-US" w:eastAsia="hu-HU"/>
        </w:rPr>
        <w:t xml:space="preserve"> </w:t>
      </w:r>
    </w:p>
    <w:p w14:paraId="36504B34" w14:textId="77777777" w:rsidR="003F6E50" w:rsidRPr="00C12AC6" w:rsidRDefault="003F6E50" w:rsidP="00394821">
      <w:pPr>
        <w:spacing w:after="0" w:line="240" w:lineRule="auto"/>
        <w:jc w:val="both"/>
        <w:rPr>
          <w:rFonts w:eastAsia="Times New Roman" w:cstheme="minorHAnsi"/>
          <w:color w:val="000000"/>
          <w:sz w:val="24"/>
          <w:szCs w:val="24"/>
          <w:lang w:val="en-US" w:eastAsia="hu-HU"/>
        </w:rPr>
      </w:pPr>
    </w:p>
    <w:p w14:paraId="4161EBBF" w14:textId="6CB6BC2A" w:rsidR="001515BA" w:rsidRPr="00C12AC6" w:rsidRDefault="003F6E50"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Referring to Ptolemy, Houlding also presents the different aspects of the </w:t>
      </w:r>
      <w:r w:rsidR="00D061D7" w:rsidRPr="00C12AC6">
        <w:rPr>
          <w:rFonts w:eastAsia="Times New Roman" w:cstheme="minorHAnsi"/>
          <w:color w:val="000000"/>
          <w:sz w:val="24"/>
          <w:szCs w:val="24"/>
          <w:lang w:val="en-US" w:eastAsia="hu-HU"/>
        </w:rPr>
        <w:t>planets,</w:t>
      </w:r>
      <w:r w:rsidRPr="00C12AC6">
        <w:rPr>
          <w:rFonts w:eastAsia="Times New Roman" w:cstheme="minorHAnsi"/>
          <w:color w:val="000000"/>
          <w:sz w:val="24"/>
          <w:szCs w:val="24"/>
          <w:lang w:val="en-US" w:eastAsia="hu-HU"/>
        </w:rPr>
        <w:t xml:space="preserve"> and she names Saturn as a masculine and diurnal planet. She </w:t>
      </w:r>
      <w:r w:rsidR="00D061D7" w:rsidRPr="00C12AC6">
        <w:rPr>
          <w:rFonts w:eastAsia="Times New Roman" w:cstheme="minorHAnsi"/>
          <w:color w:val="000000"/>
          <w:sz w:val="24"/>
          <w:szCs w:val="24"/>
          <w:lang w:val="en-US" w:eastAsia="hu-HU"/>
        </w:rPr>
        <w:t>writes</w:t>
      </w:r>
      <w:r w:rsidRPr="00C12AC6">
        <w:rPr>
          <w:rFonts w:eastAsia="Times New Roman" w:cstheme="minorHAnsi"/>
          <w:color w:val="000000"/>
          <w:sz w:val="24"/>
          <w:szCs w:val="24"/>
          <w:lang w:val="en-US" w:eastAsia="hu-HU"/>
        </w:rPr>
        <w:t xml:space="preserve"> that he is “extreme and intemperate”</w:t>
      </w:r>
      <w:r w:rsidRPr="00C12AC6">
        <w:rPr>
          <w:rStyle w:val="Lbjegyzet-hivatkozs"/>
          <w:rFonts w:eastAsia="Times New Roman" w:cstheme="minorHAnsi"/>
          <w:color w:val="000000"/>
          <w:sz w:val="24"/>
          <w:szCs w:val="24"/>
          <w:lang w:val="en-US" w:eastAsia="hu-HU"/>
        </w:rPr>
        <w:footnoteReference w:id="17"/>
      </w:r>
      <w:r w:rsidRPr="00C12AC6">
        <w:rPr>
          <w:rFonts w:eastAsia="Times New Roman" w:cstheme="minorHAnsi"/>
          <w:color w:val="000000"/>
          <w:sz w:val="24"/>
          <w:szCs w:val="24"/>
          <w:lang w:val="en-US" w:eastAsia="hu-HU"/>
        </w:rPr>
        <w:t xml:space="preserve">, but his energy is more favorable in warming environment, it means in a diurnal position.    </w:t>
      </w:r>
    </w:p>
    <w:p w14:paraId="649DE0C4" w14:textId="68B6D12A" w:rsidR="001515BA" w:rsidRPr="00C12AC6" w:rsidRDefault="00407A01" w:rsidP="00394821">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In this context, d</w:t>
      </w:r>
      <w:r w:rsidR="001515BA" w:rsidRPr="00C12AC6">
        <w:rPr>
          <w:rFonts w:eastAsia="Times New Roman" w:cstheme="minorHAnsi"/>
          <w:color w:val="000000"/>
          <w:sz w:val="24"/>
          <w:szCs w:val="24"/>
          <w:lang w:val="en-US" w:eastAsia="hu-HU"/>
        </w:rPr>
        <w:t xml:space="preserve">escribing the twelve different houses, Houlding also highlights </w:t>
      </w:r>
      <w:r w:rsidR="006C2F19" w:rsidRPr="00C12AC6">
        <w:rPr>
          <w:rFonts w:eastAsia="Times New Roman" w:cstheme="minorHAnsi"/>
          <w:color w:val="000000"/>
          <w:sz w:val="24"/>
          <w:szCs w:val="24"/>
          <w:lang w:val="en-US" w:eastAsia="hu-HU"/>
        </w:rPr>
        <w:t xml:space="preserve">associated planets and signs of each house. From this point of view, </w:t>
      </w:r>
      <w:r w:rsidRPr="00C12AC6">
        <w:rPr>
          <w:rFonts w:eastAsia="Times New Roman" w:cstheme="minorHAnsi"/>
          <w:color w:val="000000"/>
          <w:sz w:val="24"/>
          <w:szCs w:val="24"/>
          <w:lang w:val="en-US" w:eastAsia="hu-HU"/>
        </w:rPr>
        <w:t xml:space="preserve">Saturn </w:t>
      </w:r>
      <w:r w:rsidR="006C2F19" w:rsidRPr="00C12AC6">
        <w:rPr>
          <w:rFonts w:eastAsia="Times New Roman" w:cstheme="minorHAnsi"/>
          <w:color w:val="000000"/>
          <w:sz w:val="24"/>
          <w:szCs w:val="24"/>
          <w:lang w:val="en-US" w:eastAsia="hu-HU"/>
        </w:rPr>
        <w:t>rejoi</w:t>
      </w:r>
      <w:r w:rsidRPr="00C12AC6">
        <w:rPr>
          <w:rFonts w:eastAsia="Times New Roman" w:cstheme="minorHAnsi"/>
          <w:color w:val="000000"/>
          <w:sz w:val="24"/>
          <w:szCs w:val="24"/>
          <w:lang w:val="en-US" w:eastAsia="hu-HU"/>
        </w:rPr>
        <w:t>ces the 12</w:t>
      </w:r>
      <w:r w:rsidRPr="00C12AC6">
        <w:rPr>
          <w:rFonts w:eastAsia="Times New Roman" w:cstheme="minorHAnsi"/>
          <w:color w:val="000000"/>
          <w:sz w:val="24"/>
          <w:szCs w:val="24"/>
          <w:vertAlign w:val="superscript"/>
          <w:lang w:val="en-US" w:eastAsia="hu-HU"/>
        </w:rPr>
        <w:t>th</w:t>
      </w:r>
      <w:r w:rsidRPr="00C12AC6">
        <w:rPr>
          <w:rFonts w:eastAsia="Times New Roman" w:cstheme="minorHAnsi"/>
          <w:color w:val="000000"/>
          <w:sz w:val="24"/>
          <w:szCs w:val="24"/>
          <w:lang w:val="en-US" w:eastAsia="hu-HU"/>
        </w:rPr>
        <w:t xml:space="preserve"> house, </w:t>
      </w:r>
      <w:r w:rsidR="006C2F19" w:rsidRPr="00C12AC6">
        <w:rPr>
          <w:rFonts w:eastAsia="Times New Roman" w:cstheme="minorHAnsi"/>
          <w:color w:val="000000"/>
          <w:sz w:val="24"/>
          <w:szCs w:val="24"/>
          <w:lang w:val="en-US" w:eastAsia="hu-HU"/>
        </w:rPr>
        <w:t>but he means illness in marriage in the VII</w:t>
      </w:r>
      <w:r w:rsidR="00D061D7" w:rsidRPr="00C12AC6">
        <w:rPr>
          <w:rFonts w:eastAsia="Times New Roman" w:cstheme="minorHAnsi"/>
          <w:color w:val="000000"/>
          <w:sz w:val="24"/>
          <w:szCs w:val="24"/>
          <w:vertAlign w:val="superscript"/>
          <w:lang w:val="en-US" w:eastAsia="hu-HU"/>
        </w:rPr>
        <w:t>th</w:t>
      </w:r>
      <w:r w:rsidR="00D061D7" w:rsidRPr="00C12AC6">
        <w:rPr>
          <w:rFonts w:eastAsia="Times New Roman" w:cstheme="minorHAnsi"/>
          <w:color w:val="000000"/>
          <w:sz w:val="24"/>
          <w:szCs w:val="24"/>
          <w:lang w:val="en-US" w:eastAsia="hu-HU"/>
        </w:rPr>
        <w:t xml:space="preserve"> house</w:t>
      </w:r>
      <w:r w:rsidR="006C2F19" w:rsidRPr="00C12AC6">
        <w:rPr>
          <w:rFonts w:eastAsia="Times New Roman" w:cstheme="minorHAnsi"/>
          <w:color w:val="000000"/>
          <w:sz w:val="24"/>
          <w:szCs w:val="24"/>
          <w:lang w:val="en-US" w:eastAsia="hu-HU"/>
        </w:rPr>
        <w:t xml:space="preserve">. </w:t>
      </w:r>
    </w:p>
    <w:p w14:paraId="17C4AC00" w14:textId="77777777" w:rsidR="00394821" w:rsidRPr="00C12AC6" w:rsidRDefault="00394821" w:rsidP="00306273">
      <w:pPr>
        <w:spacing w:after="0" w:line="240" w:lineRule="auto"/>
        <w:jc w:val="both"/>
        <w:rPr>
          <w:rFonts w:eastAsia="Times New Roman" w:cstheme="minorHAnsi"/>
          <w:color w:val="000000"/>
          <w:sz w:val="24"/>
          <w:szCs w:val="24"/>
          <w:lang w:val="en-US" w:eastAsia="hu-HU"/>
        </w:rPr>
      </w:pPr>
    </w:p>
    <w:p w14:paraId="6F074BF2" w14:textId="3A7E23A3" w:rsidR="00C327A7" w:rsidRPr="00C12AC6" w:rsidRDefault="00306273" w:rsidP="00306273">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lastRenderedPageBreak/>
        <w:t xml:space="preserve">Dorian Gieseler's </w:t>
      </w:r>
      <w:r w:rsidRPr="00C12AC6">
        <w:rPr>
          <w:rFonts w:eastAsia="Times New Roman" w:cstheme="minorHAnsi"/>
          <w:i/>
          <w:iCs/>
          <w:color w:val="000000"/>
          <w:sz w:val="24"/>
          <w:szCs w:val="24"/>
          <w:lang w:val="en-US" w:eastAsia="hu-HU"/>
        </w:rPr>
        <w:t>Basic Techniques of Hellenistic Astrology</w:t>
      </w:r>
      <w:r w:rsidRPr="00C12AC6">
        <w:rPr>
          <w:rFonts w:eastAsia="Times New Roman" w:cstheme="minorHAnsi"/>
          <w:color w:val="000000"/>
          <w:sz w:val="24"/>
          <w:szCs w:val="24"/>
          <w:lang w:val="en-US" w:eastAsia="hu-HU"/>
        </w:rPr>
        <w:t xml:space="preserve"> sheds light on the foundational principles of Hellenistic astrology and the central role that Saturn plays within this tradition. Gieseler's work can be instrumental in understanding how ancient astrologers viewed Saturn's influence on human lives and the techniques they used to interpret its placement in horoscopes. </w:t>
      </w:r>
      <w:r w:rsidR="00715919" w:rsidRPr="00C12AC6">
        <w:rPr>
          <w:rFonts w:eastAsia="Times New Roman" w:cstheme="minorHAnsi"/>
          <w:color w:val="000000"/>
          <w:sz w:val="24"/>
          <w:szCs w:val="24"/>
          <w:lang w:val="en-US" w:eastAsia="hu-HU"/>
        </w:rPr>
        <w:t>While</w:t>
      </w:r>
      <w:r w:rsidR="000C3953" w:rsidRPr="00C12AC6">
        <w:rPr>
          <w:rFonts w:eastAsia="Times New Roman" w:cstheme="minorHAnsi"/>
          <w:color w:val="000000"/>
          <w:sz w:val="24"/>
          <w:szCs w:val="24"/>
          <w:lang w:val="en-US" w:eastAsia="hu-HU"/>
        </w:rPr>
        <w:t xml:space="preserve"> Saturn is a diurnal planet, which “are happier, more consistent and better and balanced”</w:t>
      </w:r>
      <w:r w:rsidR="000C3953" w:rsidRPr="00C12AC6">
        <w:rPr>
          <w:rStyle w:val="Lbjegyzet-hivatkozs"/>
          <w:rFonts w:eastAsia="Times New Roman" w:cstheme="minorHAnsi"/>
          <w:color w:val="000000"/>
          <w:sz w:val="24"/>
          <w:szCs w:val="24"/>
          <w:lang w:val="en-US" w:eastAsia="hu-HU"/>
        </w:rPr>
        <w:footnoteReference w:id="18"/>
      </w:r>
      <w:r w:rsidR="00922645" w:rsidRPr="00C12AC6">
        <w:rPr>
          <w:rFonts w:eastAsia="Times New Roman" w:cstheme="minorHAnsi"/>
          <w:color w:val="000000"/>
          <w:sz w:val="24"/>
          <w:szCs w:val="24"/>
          <w:lang w:val="en-US" w:eastAsia="hu-HU"/>
        </w:rPr>
        <w:t xml:space="preserve"> and rejoice his place above the horizon</w:t>
      </w:r>
      <w:r w:rsidR="000C3953" w:rsidRPr="00C12AC6">
        <w:rPr>
          <w:rFonts w:eastAsia="Times New Roman" w:cstheme="minorHAnsi"/>
          <w:color w:val="000000"/>
          <w:sz w:val="24"/>
          <w:szCs w:val="24"/>
          <w:lang w:val="en-US" w:eastAsia="hu-HU"/>
        </w:rPr>
        <w:t xml:space="preserve">, </w:t>
      </w:r>
      <w:r w:rsidR="000E1A8E" w:rsidRPr="00C12AC6">
        <w:rPr>
          <w:rFonts w:eastAsia="Times New Roman" w:cstheme="minorHAnsi"/>
          <w:color w:val="000000"/>
          <w:sz w:val="24"/>
          <w:szCs w:val="24"/>
          <w:lang w:val="en-US" w:eastAsia="hu-HU"/>
        </w:rPr>
        <w:t xml:space="preserve">yet </w:t>
      </w:r>
      <w:r w:rsidR="0058386C" w:rsidRPr="00C12AC6">
        <w:rPr>
          <w:rFonts w:eastAsia="Times New Roman" w:cstheme="minorHAnsi"/>
          <w:color w:val="000000"/>
          <w:sz w:val="24"/>
          <w:szCs w:val="24"/>
          <w:lang w:val="en-US" w:eastAsia="hu-HU"/>
        </w:rPr>
        <w:t xml:space="preserve">he belongs to the malefic planets. </w:t>
      </w:r>
      <w:r w:rsidR="00922645" w:rsidRPr="00C12AC6">
        <w:rPr>
          <w:rFonts w:eastAsia="Times New Roman" w:cstheme="minorHAnsi"/>
          <w:color w:val="000000"/>
          <w:sz w:val="24"/>
          <w:szCs w:val="24"/>
          <w:lang w:val="en-US" w:eastAsia="hu-HU"/>
        </w:rPr>
        <w:t xml:space="preserve"> </w:t>
      </w:r>
    </w:p>
    <w:p w14:paraId="05F97BDA" w14:textId="77777777" w:rsidR="00C327A7" w:rsidRPr="00C12AC6" w:rsidRDefault="00C327A7" w:rsidP="00C327A7">
      <w:pPr>
        <w:spacing w:after="0" w:line="240" w:lineRule="auto"/>
        <w:jc w:val="both"/>
        <w:rPr>
          <w:rFonts w:eastAsia="Times New Roman" w:cstheme="minorHAnsi"/>
          <w:color w:val="000000"/>
          <w:sz w:val="24"/>
          <w:szCs w:val="24"/>
          <w:lang w:val="en-US" w:eastAsia="hu-HU"/>
        </w:rPr>
      </w:pPr>
    </w:p>
    <w:p w14:paraId="4F111444" w14:textId="29B8CBF0" w:rsidR="00C327A7" w:rsidRPr="00C12AC6" w:rsidRDefault="00C327A7" w:rsidP="00C327A7">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Louise Edington, who is committed to the personal development, in his book</w:t>
      </w:r>
      <w:r w:rsidR="00003CC7" w:rsidRPr="00C12AC6">
        <w:rPr>
          <w:rFonts w:eastAsia="Times New Roman" w:cstheme="minorHAnsi"/>
          <w:color w:val="000000"/>
          <w:sz w:val="24"/>
          <w:szCs w:val="24"/>
          <w:lang w:val="en-US" w:eastAsia="hu-HU"/>
        </w:rPr>
        <w:t xml:space="preserve"> </w:t>
      </w:r>
      <w:r w:rsidRPr="00C12AC6">
        <w:rPr>
          <w:rFonts w:eastAsia="Times New Roman" w:cstheme="minorHAnsi"/>
          <w:i/>
          <w:iCs/>
          <w:color w:val="000000"/>
          <w:sz w:val="24"/>
          <w:szCs w:val="24"/>
          <w:lang w:val="en-US" w:eastAsia="hu-HU"/>
        </w:rPr>
        <w:t>Modern Astrology</w:t>
      </w:r>
      <w:r w:rsidRPr="00C12AC6">
        <w:rPr>
          <w:rFonts w:eastAsia="Times New Roman" w:cstheme="minorHAnsi"/>
          <w:color w:val="000000"/>
          <w:sz w:val="24"/>
          <w:szCs w:val="24"/>
          <w:lang w:val="en-US" w:eastAsia="hu-HU"/>
        </w:rPr>
        <w:t xml:space="preserve"> highlights on one hand the possibility of the choices, on other hand how astrology and a personal horoscope can serve us in deepening the image of ourselves. When she writes about the houses, the zodiac </w:t>
      </w:r>
      <w:r w:rsidR="0002296C" w:rsidRPr="00C12AC6">
        <w:rPr>
          <w:rFonts w:eastAsia="Times New Roman" w:cstheme="minorHAnsi"/>
          <w:color w:val="000000"/>
          <w:sz w:val="24"/>
          <w:szCs w:val="24"/>
          <w:lang w:val="en-US" w:eastAsia="hu-HU"/>
        </w:rPr>
        <w:t>signs,</w:t>
      </w:r>
      <w:r w:rsidRPr="00C12AC6">
        <w:rPr>
          <w:rFonts w:eastAsia="Times New Roman" w:cstheme="minorHAnsi"/>
          <w:color w:val="000000"/>
          <w:sz w:val="24"/>
          <w:szCs w:val="24"/>
          <w:lang w:val="en-US" w:eastAsia="hu-HU"/>
        </w:rPr>
        <w:t xml:space="preserve"> and the planets, including Saturn, she describes both beneficial and malefic sides of them with giving the option of the personal enlargement.  </w:t>
      </w:r>
    </w:p>
    <w:p w14:paraId="5D4345C6" w14:textId="77777777" w:rsidR="00C327A7" w:rsidRPr="00C12AC6" w:rsidRDefault="00C327A7" w:rsidP="00306273">
      <w:pPr>
        <w:spacing w:after="0" w:line="240" w:lineRule="auto"/>
        <w:jc w:val="both"/>
        <w:rPr>
          <w:rFonts w:eastAsia="Times New Roman" w:cstheme="minorHAnsi"/>
          <w:color w:val="000000"/>
          <w:sz w:val="24"/>
          <w:szCs w:val="24"/>
          <w:lang w:val="en-US" w:eastAsia="hu-HU"/>
        </w:rPr>
      </w:pPr>
    </w:p>
    <w:p w14:paraId="78D8AB4C" w14:textId="77777777" w:rsidR="00306273" w:rsidRPr="00C12AC6" w:rsidRDefault="00306273" w:rsidP="00306273">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 xml:space="preserve">This historical perspective helps us appreciate the enduring significance of Saturn in astrological practice. The </w:t>
      </w:r>
      <w:r w:rsidR="00A838E8" w:rsidRPr="00C12AC6">
        <w:rPr>
          <w:rFonts w:eastAsia="Times New Roman" w:cstheme="minorHAnsi"/>
          <w:color w:val="000000"/>
          <w:sz w:val="24"/>
          <w:szCs w:val="24"/>
          <w:lang w:val="en-US" w:eastAsia="hu-HU"/>
        </w:rPr>
        <w:t xml:space="preserve">different </w:t>
      </w:r>
      <w:r w:rsidRPr="00C12AC6">
        <w:rPr>
          <w:rFonts w:eastAsia="Times New Roman" w:cstheme="minorHAnsi"/>
          <w:color w:val="000000"/>
          <w:sz w:val="24"/>
          <w:szCs w:val="24"/>
          <w:lang w:val="en-US" w:eastAsia="hu-HU"/>
        </w:rPr>
        <w:t>techniques and principles from this tradition demonstrate that Saturn's role in shaping destinies is far from arbitrary. Instead, it reflects a nuanced understanding of the cosmos and the intricate dance of celestial forces.</w:t>
      </w:r>
    </w:p>
    <w:p w14:paraId="2B3071CE" w14:textId="77777777" w:rsidR="00FF7298" w:rsidRPr="00C12AC6" w:rsidRDefault="00FF7298" w:rsidP="00FD243C">
      <w:pPr>
        <w:spacing w:after="0" w:line="240" w:lineRule="auto"/>
        <w:jc w:val="both"/>
        <w:rPr>
          <w:rFonts w:eastAsia="Times New Roman" w:cstheme="minorHAnsi"/>
          <w:color w:val="000000"/>
          <w:sz w:val="24"/>
          <w:szCs w:val="24"/>
          <w:lang w:val="en-US" w:eastAsia="hu-HU"/>
        </w:rPr>
      </w:pPr>
    </w:p>
    <w:p w14:paraId="7C8AB497" w14:textId="77777777" w:rsidR="000928B3" w:rsidRPr="00C12AC6" w:rsidRDefault="000928B3" w:rsidP="00FD243C">
      <w:pPr>
        <w:spacing w:after="0" w:line="240" w:lineRule="auto"/>
        <w:jc w:val="both"/>
        <w:rPr>
          <w:rFonts w:eastAsia="Times New Roman" w:cstheme="minorHAnsi"/>
          <w:b/>
          <w:sz w:val="24"/>
          <w:szCs w:val="24"/>
          <w:lang w:val="en-US" w:eastAsia="hu-HU"/>
        </w:rPr>
      </w:pPr>
      <w:r w:rsidRPr="00C12AC6">
        <w:rPr>
          <w:rFonts w:eastAsia="Times New Roman" w:cstheme="minorHAnsi"/>
          <w:b/>
          <w:color w:val="000000"/>
          <w:sz w:val="24"/>
          <w:szCs w:val="24"/>
          <w:lang w:val="en-US" w:eastAsia="hu-HU"/>
        </w:rPr>
        <w:t>V. Saturn's Role in Astrological Tradition</w:t>
      </w:r>
    </w:p>
    <w:p w14:paraId="703EED01"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9172BC9" w14:textId="4D8DB6EF" w:rsidR="002531F3" w:rsidRPr="00C12AC6" w:rsidRDefault="002531F3" w:rsidP="002531F3">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Saturn is the seventh planet, “the guardian of the threshold”. On one side, as benefic planet, he represents that I am valuable. I create eternal things. I control my time and I can create quality time. I am in present when I need to, and I can bring myself to a concentrated and focused state when it is necessary. I </w:t>
      </w:r>
      <w:r w:rsidR="0002296C" w:rsidRPr="00C12AC6">
        <w:rPr>
          <w:rFonts w:eastAsia="Times New Roman" w:cstheme="minorHAnsi"/>
          <w:color w:val="000000"/>
          <w:sz w:val="24"/>
          <w:szCs w:val="24"/>
          <w:lang w:val="en-US" w:eastAsia="hu-HU"/>
        </w:rPr>
        <w:t>can</w:t>
      </w:r>
      <w:r w:rsidRPr="00C12AC6">
        <w:rPr>
          <w:rFonts w:eastAsia="Times New Roman" w:cstheme="minorHAnsi"/>
          <w:color w:val="000000"/>
          <w:sz w:val="24"/>
          <w:szCs w:val="24"/>
          <w:lang w:val="en-US" w:eastAsia="hu-HU"/>
        </w:rPr>
        <w:t xml:space="preserve"> recognize my limitations in order to able to overcome them. I am moving step by step with patience. I am worthy of knowledge.” </w:t>
      </w:r>
    </w:p>
    <w:p w14:paraId="48F79190" w14:textId="77777777" w:rsidR="002531F3" w:rsidRPr="00C12AC6" w:rsidRDefault="002531F3" w:rsidP="002531F3">
      <w:pPr>
        <w:spacing w:after="0" w:line="240" w:lineRule="auto"/>
        <w:jc w:val="both"/>
        <w:rPr>
          <w:rFonts w:eastAsia="Times New Roman" w:cstheme="minorHAnsi"/>
          <w:color w:val="000000"/>
          <w:sz w:val="24"/>
          <w:szCs w:val="24"/>
          <w:lang w:val="en-US" w:eastAsia="hu-HU"/>
        </w:rPr>
      </w:pPr>
    </w:p>
    <w:p w14:paraId="5C982F75" w14:textId="77777777" w:rsidR="002531F3" w:rsidRPr="00C12AC6" w:rsidRDefault="002531F3" w:rsidP="002531F3">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 xml:space="preserve">On the other side, as malefic planet, he can easily show what is the consequence if one does not value him/herself for anything and/or is impatient or wants to jump ahead without any experiences and/or accepts the limitations of the outer world and/or humiliating him/herself in his/her own relationship and/or considers him/herself being unworthy of a full and happy life.  </w:t>
      </w:r>
    </w:p>
    <w:p w14:paraId="556175CB" w14:textId="77777777" w:rsidR="002531F3" w:rsidRPr="00C12AC6" w:rsidRDefault="002531F3" w:rsidP="00FD243C">
      <w:pPr>
        <w:spacing w:after="0" w:line="240" w:lineRule="auto"/>
        <w:jc w:val="both"/>
        <w:rPr>
          <w:rFonts w:eastAsia="Times New Roman" w:cstheme="minorHAnsi"/>
          <w:color w:val="000000"/>
          <w:sz w:val="24"/>
          <w:szCs w:val="24"/>
          <w:lang w:val="en-US" w:eastAsia="hu-HU"/>
        </w:rPr>
      </w:pPr>
    </w:p>
    <w:p w14:paraId="16F0C1DE" w14:textId="77777777" w:rsidR="000928B3"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To gain a more comprehensive understanding of Saturn's characterization as a malefic planet, it is essential to refer to </w:t>
      </w:r>
      <w:r w:rsidR="002531F3" w:rsidRPr="00C12AC6">
        <w:rPr>
          <w:rFonts w:eastAsia="Times New Roman" w:cstheme="minorHAnsi"/>
          <w:color w:val="000000"/>
          <w:sz w:val="24"/>
          <w:szCs w:val="24"/>
          <w:lang w:val="en-US" w:eastAsia="hu-HU"/>
        </w:rPr>
        <w:t>a</w:t>
      </w:r>
      <w:r w:rsidRPr="00C12AC6">
        <w:rPr>
          <w:rFonts w:eastAsia="Times New Roman" w:cstheme="minorHAnsi"/>
          <w:color w:val="000000"/>
          <w:sz w:val="24"/>
          <w:szCs w:val="24"/>
          <w:lang w:val="en-US" w:eastAsia="hu-HU"/>
        </w:rPr>
        <w:t xml:space="preserve"> research note, "</w:t>
      </w:r>
      <w:r w:rsidRPr="00C12AC6">
        <w:rPr>
          <w:rFonts w:eastAsia="Times New Roman" w:cstheme="minorHAnsi"/>
          <w:i/>
          <w:iCs/>
          <w:color w:val="000000"/>
          <w:sz w:val="24"/>
          <w:szCs w:val="24"/>
          <w:lang w:val="en-US" w:eastAsia="hu-HU"/>
        </w:rPr>
        <w:t>Saturn as a Malefic Planet</w:t>
      </w:r>
      <w:r w:rsidR="002531F3" w:rsidRPr="00C12AC6">
        <w:rPr>
          <w:rFonts w:eastAsia="Times New Roman" w:cstheme="minorHAnsi"/>
          <w:color w:val="000000"/>
          <w:sz w:val="24"/>
          <w:szCs w:val="24"/>
          <w:lang w:val="en-US" w:eastAsia="hu-HU"/>
        </w:rPr>
        <w:t xml:space="preserve">”. In this note, </w:t>
      </w:r>
      <w:r w:rsidRPr="00C12AC6">
        <w:rPr>
          <w:rFonts w:eastAsia="Times New Roman" w:cstheme="minorHAnsi"/>
          <w:color w:val="000000"/>
          <w:sz w:val="24"/>
          <w:szCs w:val="24"/>
          <w:lang w:val="en-US" w:eastAsia="hu-HU"/>
        </w:rPr>
        <w:t>Nicholas Campion explores the historical roots of Saturn's reputation as a maleficent force in astrology. Campion's work provides valuable insights into how Saturn's perception has evolved over time and the various factors contributing to its challenging image.</w:t>
      </w:r>
    </w:p>
    <w:p w14:paraId="2D4A2250" w14:textId="77777777" w:rsidR="00584D8D" w:rsidRPr="00C12AC6" w:rsidRDefault="00584D8D" w:rsidP="00FD243C">
      <w:pPr>
        <w:spacing w:after="0" w:line="240" w:lineRule="auto"/>
        <w:jc w:val="both"/>
        <w:rPr>
          <w:rFonts w:eastAsia="Times New Roman" w:cstheme="minorHAnsi"/>
          <w:color w:val="000000"/>
          <w:sz w:val="24"/>
          <w:szCs w:val="24"/>
          <w:lang w:val="en-US" w:eastAsia="hu-HU"/>
        </w:rPr>
      </w:pPr>
    </w:p>
    <w:p w14:paraId="1013278A" w14:textId="77777777" w:rsidR="00390F57" w:rsidRPr="00C12AC6" w:rsidRDefault="00306273" w:rsidP="00390F57">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V</w:t>
      </w:r>
      <w:r w:rsidR="00FF7298" w:rsidRPr="00C12AC6">
        <w:rPr>
          <w:rFonts w:eastAsia="Times New Roman" w:cstheme="minorHAnsi"/>
          <w:b/>
          <w:color w:val="000000"/>
          <w:sz w:val="24"/>
          <w:szCs w:val="24"/>
          <w:lang w:val="en-US" w:eastAsia="hu-HU"/>
        </w:rPr>
        <w:t>I</w:t>
      </w:r>
      <w:r w:rsidRPr="00C12AC6">
        <w:rPr>
          <w:rFonts w:eastAsia="Times New Roman" w:cstheme="minorHAnsi"/>
          <w:b/>
          <w:color w:val="000000"/>
          <w:sz w:val="24"/>
          <w:szCs w:val="24"/>
          <w:lang w:val="en-US" w:eastAsia="hu-HU"/>
        </w:rPr>
        <w:t xml:space="preserve">. </w:t>
      </w:r>
      <w:r w:rsidR="0054103E" w:rsidRPr="00C12AC6">
        <w:rPr>
          <w:rFonts w:eastAsia="Times New Roman" w:cstheme="minorHAnsi"/>
          <w:b/>
          <w:color w:val="000000"/>
          <w:sz w:val="24"/>
          <w:szCs w:val="24"/>
          <w:lang w:val="en-US" w:eastAsia="hu-HU"/>
        </w:rPr>
        <w:t>Conclusion</w:t>
      </w:r>
      <w:r w:rsidR="00390F57" w:rsidRPr="00C12AC6">
        <w:rPr>
          <w:rFonts w:eastAsia="Times New Roman" w:cstheme="minorHAnsi"/>
          <w:b/>
          <w:color w:val="000000"/>
          <w:sz w:val="24"/>
          <w:szCs w:val="24"/>
          <w:lang w:val="en-US" w:eastAsia="hu-HU"/>
        </w:rPr>
        <w:t xml:space="preserve"> - Saturn's Complexity in Astrology</w:t>
      </w:r>
    </w:p>
    <w:p w14:paraId="49E08FC1" w14:textId="77777777" w:rsidR="00390F57" w:rsidRPr="00C12AC6" w:rsidRDefault="00390F57" w:rsidP="00390F57">
      <w:pPr>
        <w:spacing w:after="0" w:line="240" w:lineRule="auto"/>
        <w:jc w:val="both"/>
        <w:rPr>
          <w:rFonts w:eastAsia="Times New Roman" w:cstheme="minorHAnsi"/>
          <w:sz w:val="24"/>
          <w:szCs w:val="24"/>
          <w:lang w:val="en-US" w:eastAsia="hu-HU"/>
        </w:rPr>
      </w:pPr>
    </w:p>
    <w:p w14:paraId="46F7C8E9" w14:textId="77777777" w:rsidR="00390F57" w:rsidRPr="00C12AC6" w:rsidRDefault="00390F57" w:rsidP="00390F57">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conclusion, Saturn's role in astrology is undeniably complex. While it is often associated with challenges and hardship, a deeper exploration reveals its multifaceted nature. Saturn serves as both a stern taskmaster and a guiding light, offering valuable life lessons and opportunities for self-improvement. The question of whether Saturn is beneficent or maleficent may ultimately depend on one's perspective and interpretation.</w:t>
      </w:r>
    </w:p>
    <w:p w14:paraId="2AE37EC5" w14:textId="77777777" w:rsidR="00390F57" w:rsidRPr="00C12AC6" w:rsidRDefault="00390F57" w:rsidP="00390F57">
      <w:pPr>
        <w:spacing w:after="0" w:line="240" w:lineRule="auto"/>
        <w:jc w:val="both"/>
        <w:rPr>
          <w:rFonts w:eastAsia="Times New Roman" w:cstheme="minorHAnsi"/>
          <w:sz w:val="24"/>
          <w:szCs w:val="24"/>
          <w:lang w:val="en-US" w:eastAsia="hu-HU"/>
        </w:rPr>
      </w:pPr>
    </w:p>
    <w:p w14:paraId="74830329" w14:textId="77777777" w:rsidR="00390F57" w:rsidRPr="00C12AC6" w:rsidRDefault="00390F57" w:rsidP="00390F57">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lastRenderedPageBreak/>
        <w:t>Astrologers and enthusiasts alike continue to grapple with the intricacies of Saturn's influence, seeking to unlock its secrets and understand how to work with this challenging but transformative planet. As we navigate the celestial realm of astrology, Saturn remains a celestial enigma, offering a unique blend of darkness and enlightenment to those who dare to explore its depths.</w:t>
      </w:r>
    </w:p>
    <w:p w14:paraId="611D338E" w14:textId="77777777" w:rsidR="00390F57" w:rsidRPr="00C12AC6" w:rsidRDefault="00390F57" w:rsidP="00FD243C">
      <w:pPr>
        <w:spacing w:after="0" w:line="240" w:lineRule="auto"/>
        <w:jc w:val="both"/>
        <w:rPr>
          <w:rFonts w:eastAsia="Times New Roman" w:cstheme="minorHAnsi"/>
          <w:b/>
          <w:sz w:val="24"/>
          <w:szCs w:val="24"/>
          <w:lang w:val="en-US" w:eastAsia="hu-HU"/>
        </w:rPr>
      </w:pPr>
    </w:p>
    <w:p w14:paraId="384FAB93"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labyrinthine world of astrology, Saturn emerges as a planet of profound significance and complexity. Its characterization as a maleficent or beneficent force has been the subject of debate and exploration for centuries. This essay has endeavored to shed light on the enigmatic nature of</w:t>
      </w:r>
      <w:r w:rsidR="0054103E" w:rsidRPr="00C12AC6">
        <w:rPr>
          <w:rFonts w:eastAsia="Times New Roman" w:cstheme="minorHAnsi"/>
          <w:color w:val="000000"/>
          <w:sz w:val="24"/>
          <w:szCs w:val="24"/>
          <w:lang w:val="en-US" w:eastAsia="hu-HU"/>
        </w:rPr>
        <w:t xml:space="preserve"> Saturn, a planet that has </w:t>
      </w:r>
      <w:r w:rsidRPr="00C12AC6">
        <w:rPr>
          <w:rFonts w:eastAsia="Times New Roman" w:cstheme="minorHAnsi"/>
          <w:color w:val="000000"/>
          <w:sz w:val="24"/>
          <w:szCs w:val="24"/>
          <w:lang w:val="en-US" w:eastAsia="hu-HU"/>
        </w:rPr>
        <w:t xml:space="preserve">challenged and </w:t>
      </w:r>
      <w:r w:rsidR="0054103E" w:rsidRPr="00C12AC6">
        <w:rPr>
          <w:rFonts w:eastAsia="Times New Roman" w:cstheme="minorHAnsi"/>
          <w:color w:val="000000"/>
          <w:sz w:val="24"/>
          <w:szCs w:val="24"/>
          <w:lang w:val="en-US" w:eastAsia="hu-HU"/>
        </w:rPr>
        <w:t xml:space="preserve">still challenges </w:t>
      </w:r>
      <w:r w:rsidRPr="00C12AC6">
        <w:rPr>
          <w:rFonts w:eastAsia="Times New Roman" w:cstheme="minorHAnsi"/>
          <w:color w:val="000000"/>
          <w:sz w:val="24"/>
          <w:szCs w:val="24"/>
          <w:lang w:val="en-US" w:eastAsia="hu-HU"/>
        </w:rPr>
        <w:t>astrologers.</w:t>
      </w:r>
    </w:p>
    <w:p w14:paraId="6375E9D6"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D98A2DD"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As we've journeyed through Saturn's role in horoscopes and its influence on individuals' lives, it becomes evident that Saturn's reputation as the "Great Malefic" is only part of the story. Nicholas Campion's research note reminds us that Saturn's malevolent image has historical roots but is not an absolute truth. Saturn's influence, while often demanding and unforgiving, carries the potential for profound transformation and personal growth.</w:t>
      </w:r>
    </w:p>
    <w:p w14:paraId="23ACD63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38A4002F"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In the end, the question of whether Saturn is a beneficent or maleficent planet may not have a definitive answer. Its influence is as multifaceted as the individuals whose lives it touches. The lessons Saturn imparts, while challenging, offer opportunities for introspection, discipline, and the cultivation of wisdom. It is a planet that beckons us to embrace life's harsh realities and, in doing so, unlock the doors to personal evolution and success.</w:t>
      </w:r>
    </w:p>
    <w:p w14:paraId="06A7E7FD"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727B9160" w14:textId="77777777" w:rsidR="000928B3" w:rsidRPr="00C12AC6" w:rsidRDefault="000928B3" w:rsidP="00FD243C">
      <w:pPr>
        <w:spacing w:after="0" w:line="240" w:lineRule="auto"/>
        <w:jc w:val="both"/>
        <w:rPr>
          <w:rFonts w:eastAsia="Times New Roman" w:cstheme="minorHAnsi"/>
          <w:sz w:val="24"/>
          <w:szCs w:val="24"/>
          <w:lang w:val="en-US" w:eastAsia="hu-HU"/>
        </w:rPr>
      </w:pPr>
      <w:r w:rsidRPr="00C12AC6">
        <w:rPr>
          <w:rFonts w:eastAsia="Times New Roman" w:cstheme="minorHAnsi"/>
          <w:color w:val="000000"/>
          <w:sz w:val="24"/>
          <w:szCs w:val="24"/>
          <w:lang w:val="en-US" w:eastAsia="hu-HU"/>
        </w:rPr>
        <w:t>As we navigate the cosmic maze of astrology, Saturn stands as a celestial guide, pushing us to confront our limitations and overcome them. Its dual nature, sometimes stern and at other times supportive, embodies the paradoxical essence of life itself. Saturn may be the most challenging planet to work with in preparing a horoscope, but it is precisely in those challenges that we find our greatest opportunities for growth, resilience, and self-discovery.</w:t>
      </w:r>
      <w:r w:rsidR="00892363" w:rsidRPr="00C12AC6">
        <w:rPr>
          <w:rFonts w:eastAsia="Times New Roman" w:cstheme="minorHAnsi"/>
          <w:color w:val="000000"/>
          <w:sz w:val="24"/>
          <w:szCs w:val="24"/>
          <w:lang w:val="en-US" w:eastAsia="hu-HU"/>
        </w:rPr>
        <w:t xml:space="preserve"> As Campion write in his Research Note, Saturn “can provide an insightful framework for appreciation and understanding of humanity’s relationship and discourse with the sky”.</w:t>
      </w:r>
      <w:r w:rsidR="00892363" w:rsidRPr="00C12AC6">
        <w:rPr>
          <w:rStyle w:val="Lbjegyzet-hivatkozs"/>
          <w:rFonts w:eastAsia="Times New Roman" w:cstheme="minorHAnsi"/>
          <w:color w:val="000000"/>
          <w:sz w:val="24"/>
          <w:szCs w:val="24"/>
          <w:lang w:val="en-US" w:eastAsia="hu-HU"/>
        </w:rPr>
        <w:footnoteReference w:id="19"/>
      </w:r>
    </w:p>
    <w:p w14:paraId="0985001F" w14:textId="77777777" w:rsidR="000928B3" w:rsidRPr="00C12AC6" w:rsidRDefault="000928B3" w:rsidP="00FD243C">
      <w:pPr>
        <w:spacing w:after="0" w:line="240" w:lineRule="auto"/>
        <w:jc w:val="both"/>
        <w:rPr>
          <w:rFonts w:eastAsia="Times New Roman" w:cstheme="minorHAnsi"/>
          <w:sz w:val="24"/>
          <w:szCs w:val="24"/>
          <w:lang w:val="en-US" w:eastAsia="hu-HU"/>
        </w:rPr>
      </w:pPr>
    </w:p>
    <w:p w14:paraId="4E625CA2" w14:textId="77777777" w:rsidR="00F63E06" w:rsidRPr="00C12AC6" w:rsidRDefault="000928B3"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In the ever-evolving field of astrology, Saturn remains a celestial enigma, one that invites us to explore its depths and understand the intricate relationship between the cosmic and the earthly. With each horoscope, each interpretation, and each passing year, we continue to decipher Saturn's mysteries, finding both hardship and reward in its celestial dance. </w:t>
      </w:r>
    </w:p>
    <w:p w14:paraId="2E88959C" w14:textId="77777777" w:rsidR="008D46CB" w:rsidRPr="00C12AC6" w:rsidRDefault="008D46CB" w:rsidP="00FD243C">
      <w:pPr>
        <w:spacing w:after="0" w:line="240" w:lineRule="auto"/>
        <w:jc w:val="both"/>
        <w:rPr>
          <w:rFonts w:eastAsia="Times New Roman" w:cstheme="minorHAnsi"/>
          <w:color w:val="000000"/>
          <w:sz w:val="24"/>
          <w:szCs w:val="24"/>
          <w:lang w:val="en-US" w:eastAsia="hu-HU"/>
        </w:rPr>
      </w:pPr>
    </w:p>
    <w:p w14:paraId="48E04495" w14:textId="2E3DC79C" w:rsidR="00F63E06" w:rsidRPr="00C12AC6" w:rsidRDefault="00951C7A" w:rsidP="00FD243C">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Finally</w:t>
      </w:r>
      <w:r w:rsidR="00F63E06" w:rsidRPr="00C12AC6">
        <w:rPr>
          <w:rFonts w:eastAsia="Times New Roman" w:cstheme="minorHAnsi"/>
          <w:b/>
          <w:color w:val="000000"/>
          <w:sz w:val="24"/>
          <w:szCs w:val="24"/>
          <w:lang w:val="en-US" w:eastAsia="hu-HU"/>
        </w:rPr>
        <w:t xml:space="preserve">, a new challenge </w:t>
      </w:r>
      <w:r w:rsidR="001818E0" w:rsidRPr="00C12AC6">
        <w:rPr>
          <w:rFonts w:eastAsia="Times New Roman" w:cstheme="minorHAnsi"/>
          <w:b/>
          <w:color w:val="000000"/>
          <w:sz w:val="24"/>
          <w:szCs w:val="24"/>
          <w:lang w:val="en-US" w:eastAsia="hu-HU"/>
        </w:rPr>
        <w:t>has been</w:t>
      </w:r>
      <w:r w:rsidR="00F63E06" w:rsidRPr="00C12AC6">
        <w:rPr>
          <w:rFonts w:eastAsia="Times New Roman" w:cstheme="minorHAnsi"/>
          <w:b/>
          <w:color w:val="000000"/>
          <w:sz w:val="24"/>
          <w:szCs w:val="24"/>
          <w:lang w:val="en-US" w:eastAsia="hu-HU"/>
        </w:rPr>
        <w:t xml:space="preserve"> </w:t>
      </w:r>
      <w:r w:rsidR="0002296C" w:rsidRPr="00C12AC6">
        <w:rPr>
          <w:rFonts w:eastAsia="Times New Roman" w:cstheme="minorHAnsi"/>
          <w:b/>
          <w:color w:val="000000"/>
          <w:sz w:val="24"/>
          <w:szCs w:val="24"/>
          <w:lang w:val="en-US" w:eastAsia="hu-HU"/>
        </w:rPr>
        <w:t>emerged.</w:t>
      </w:r>
    </w:p>
    <w:p w14:paraId="5EB3E9D5" w14:textId="77777777" w:rsidR="009D4641" w:rsidRPr="00C12AC6" w:rsidRDefault="009D4641" w:rsidP="00FD243C">
      <w:pPr>
        <w:spacing w:after="0" w:line="240" w:lineRule="auto"/>
        <w:jc w:val="both"/>
        <w:rPr>
          <w:rFonts w:eastAsia="Times New Roman" w:cstheme="minorHAnsi"/>
          <w:color w:val="000000"/>
          <w:sz w:val="24"/>
          <w:szCs w:val="24"/>
          <w:lang w:val="en-US" w:eastAsia="hu-HU"/>
        </w:rPr>
      </w:pPr>
    </w:p>
    <w:p w14:paraId="371E8B30" w14:textId="1A4B9B82" w:rsidR="009D4641" w:rsidRPr="00C12AC6" w:rsidRDefault="00526618"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As a result, caused </w:t>
      </w:r>
      <w:r w:rsidR="00B509DB" w:rsidRPr="00C12AC6">
        <w:rPr>
          <w:rFonts w:eastAsia="Times New Roman" w:cstheme="minorHAnsi"/>
          <w:color w:val="000000"/>
          <w:sz w:val="24"/>
          <w:szCs w:val="24"/>
          <w:lang w:val="en-US" w:eastAsia="hu-HU"/>
        </w:rPr>
        <w:t>by the gravitational influence of the Sun and Moon acting on Earth’s equatorial bulge, the period of one complete cycle of the equinoxes is approximately 26,000 years. It means that the equinoxes shift westward about one degree every 72 years. Nowadays</w:t>
      </w:r>
      <w:r w:rsidR="00A52AFD" w:rsidRPr="00C12AC6">
        <w:rPr>
          <w:rFonts w:eastAsia="Times New Roman" w:cstheme="minorHAnsi"/>
          <w:color w:val="000000"/>
          <w:sz w:val="24"/>
          <w:szCs w:val="24"/>
          <w:lang w:val="en-US" w:eastAsia="hu-HU"/>
        </w:rPr>
        <w:t xml:space="preserve">, </w:t>
      </w:r>
      <w:r w:rsidR="002F6ED4" w:rsidRPr="00C12AC6">
        <w:rPr>
          <w:rFonts w:eastAsia="Times New Roman" w:cstheme="minorHAnsi"/>
          <w:color w:val="000000"/>
          <w:sz w:val="24"/>
          <w:szCs w:val="24"/>
          <w:lang w:val="en-US" w:eastAsia="hu-HU"/>
        </w:rPr>
        <w:t>because of</w:t>
      </w:r>
      <w:r w:rsidR="00A52AFD" w:rsidRPr="00C12AC6">
        <w:rPr>
          <w:rFonts w:eastAsia="Times New Roman" w:cstheme="minorHAnsi"/>
          <w:color w:val="000000"/>
          <w:sz w:val="24"/>
          <w:szCs w:val="24"/>
          <w:lang w:val="en-US" w:eastAsia="hu-HU"/>
        </w:rPr>
        <w:t xml:space="preserve"> the displacement of about 33 degrees, </w:t>
      </w:r>
      <w:r w:rsidR="00B509DB" w:rsidRPr="00C12AC6">
        <w:rPr>
          <w:rFonts w:eastAsia="Times New Roman" w:cstheme="minorHAnsi"/>
          <w:color w:val="000000"/>
          <w:sz w:val="24"/>
          <w:szCs w:val="24"/>
          <w:lang w:val="en-US" w:eastAsia="hu-HU"/>
        </w:rPr>
        <w:t xml:space="preserve">the vernal equinox is in the Eastern Fish star constellation (and will be in Aquarius in about 800 years). </w:t>
      </w:r>
    </w:p>
    <w:p w14:paraId="29CE7F1D" w14:textId="77777777" w:rsidR="00F225F6" w:rsidRPr="00C12AC6" w:rsidRDefault="00F225F6" w:rsidP="00FD243C">
      <w:pPr>
        <w:spacing w:after="0" w:line="240" w:lineRule="auto"/>
        <w:jc w:val="both"/>
        <w:rPr>
          <w:rFonts w:eastAsia="Times New Roman" w:cstheme="minorHAnsi"/>
          <w:color w:val="000000"/>
          <w:sz w:val="24"/>
          <w:szCs w:val="24"/>
          <w:lang w:val="en-US" w:eastAsia="hu-HU"/>
        </w:rPr>
      </w:pPr>
    </w:p>
    <w:p w14:paraId="71EF4ABB" w14:textId="7AA24656" w:rsidR="009D4641" w:rsidRPr="00C12AC6" w:rsidRDefault="0002296C"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Looking</w:t>
      </w:r>
      <w:r w:rsidR="00F225F6" w:rsidRPr="00C12AC6">
        <w:rPr>
          <w:rFonts w:eastAsia="Times New Roman" w:cstheme="minorHAnsi"/>
          <w:color w:val="000000"/>
          <w:sz w:val="24"/>
          <w:szCs w:val="24"/>
          <w:lang w:val="en-US" w:eastAsia="hu-HU"/>
        </w:rPr>
        <w:t xml:space="preserve"> at an astrological chart and the </w:t>
      </w:r>
      <w:r w:rsidR="00EE6A40" w:rsidRPr="00C12AC6">
        <w:rPr>
          <w:rFonts w:eastAsia="Times New Roman" w:cstheme="minorHAnsi"/>
          <w:color w:val="000000"/>
          <w:sz w:val="24"/>
          <w:szCs w:val="24"/>
          <w:lang w:val="en-US" w:eastAsia="hu-HU"/>
        </w:rPr>
        <w:t xml:space="preserve">alfa stars, it is obvious that the </w:t>
      </w:r>
      <w:r w:rsidR="008D46CB" w:rsidRPr="00C12AC6">
        <w:rPr>
          <w:rFonts w:eastAsia="Times New Roman" w:cstheme="minorHAnsi"/>
          <w:color w:val="000000"/>
          <w:sz w:val="24"/>
          <w:szCs w:val="24"/>
          <w:lang w:val="en-US" w:eastAsia="hu-HU"/>
        </w:rPr>
        <w:t>Sagittarius</w:t>
      </w:r>
      <w:r w:rsidR="00EE6A40" w:rsidRPr="00C12AC6">
        <w:rPr>
          <w:rFonts w:eastAsia="Times New Roman" w:cstheme="minorHAnsi"/>
          <w:color w:val="000000"/>
          <w:sz w:val="24"/>
          <w:szCs w:val="24"/>
          <w:lang w:val="en-US" w:eastAsia="hu-HU"/>
        </w:rPr>
        <w:t xml:space="preserve"> star constellation stands together with Capricornus zodiac</w:t>
      </w:r>
      <w:r w:rsidR="00316066" w:rsidRPr="00C12AC6">
        <w:rPr>
          <w:rFonts w:eastAsia="Times New Roman" w:cstheme="minorHAnsi"/>
          <w:color w:val="000000"/>
          <w:sz w:val="24"/>
          <w:szCs w:val="24"/>
          <w:lang w:val="en-US" w:eastAsia="hu-HU"/>
        </w:rPr>
        <w:t xml:space="preserve"> sign</w:t>
      </w:r>
      <w:r w:rsidR="00EE6A40" w:rsidRPr="00C12AC6">
        <w:rPr>
          <w:rFonts w:eastAsia="Times New Roman" w:cstheme="minorHAnsi"/>
          <w:color w:val="000000"/>
          <w:sz w:val="24"/>
          <w:szCs w:val="24"/>
          <w:lang w:val="en-US" w:eastAsia="hu-HU"/>
        </w:rPr>
        <w:t xml:space="preserve">, the Capricornus star constellation </w:t>
      </w:r>
      <w:r w:rsidR="00EE6A40" w:rsidRPr="00C12AC6">
        <w:rPr>
          <w:rFonts w:eastAsia="Times New Roman" w:cstheme="minorHAnsi"/>
          <w:color w:val="000000"/>
          <w:sz w:val="24"/>
          <w:szCs w:val="24"/>
          <w:lang w:val="en-US" w:eastAsia="hu-HU"/>
        </w:rPr>
        <w:lastRenderedPageBreak/>
        <w:t xml:space="preserve">with the Aquarius zodiac </w:t>
      </w:r>
      <w:r w:rsidR="00316066" w:rsidRPr="00C12AC6">
        <w:rPr>
          <w:rFonts w:eastAsia="Times New Roman" w:cstheme="minorHAnsi"/>
          <w:color w:val="000000"/>
          <w:sz w:val="24"/>
          <w:szCs w:val="24"/>
          <w:lang w:val="en-US" w:eastAsia="hu-HU"/>
        </w:rPr>
        <w:t xml:space="preserve">sign </w:t>
      </w:r>
      <w:r w:rsidR="00EE6A40" w:rsidRPr="00C12AC6">
        <w:rPr>
          <w:rFonts w:eastAsia="Times New Roman" w:cstheme="minorHAnsi"/>
          <w:color w:val="000000"/>
          <w:sz w:val="24"/>
          <w:szCs w:val="24"/>
          <w:lang w:val="en-US" w:eastAsia="hu-HU"/>
        </w:rPr>
        <w:t xml:space="preserve">and already the Pisces zodiac </w:t>
      </w:r>
      <w:r w:rsidR="00316066" w:rsidRPr="00C12AC6">
        <w:rPr>
          <w:rFonts w:eastAsia="Times New Roman" w:cstheme="minorHAnsi"/>
          <w:color w:val="000000"/>
          <w:sz w:val="24"/>
          <w:szCs w:val="24"/>
          <w:lang w:val="en-US" w:eastAsia="hu-HU"/>
        </w:rPr>
        <w:t xml:space="preserve">sign </w:t>
      </w:r>
      <w:r w:rsidR="00EE6A40" w:rsidRPr="00C12AC6">
        <w:rPr>
          <w:rFonts w:eastAsia="Times New Roman" w:cstheme="minorHAnsi"/>
          <w:color w:val="000000"/>
          <w:sz w:val="24"/>
          <w:szCs w:val="24"/>
          <w:lang w:val="en-US" w:eastAsia="hu-HU"/>
        </w:rPr>
        <w:t>combines with Aquarius star constellation.</w:t>
      </w:r>
    </w:p>
    <w:p w14:paraId="0412E7EA" w14:textId="77777777" w:rsidR="00EE6A40" w:rsidRPr="00C12AC6" w:rsidRDefault="00EE6A40" w:rsidP="00FD243C">
      <w:pPr>
        <w:spacing w:after="0" w:line="240" w:lineRule="auto"/>
        <w:jc w:val="both"/>
        <w:rPr>
          <w:rFonts w:eastAsia="Times New Roman" w:cstheme="minorHAnsi"/>
          <w:color w:val="000000"/>
          <w:sz w:val="24"/>
          <w:szCs w:val="24"/>
          <w:lang w:val="en-US" w:eastAsia="hu-HU"/>
        </w:rPr>
      </w:pPr>
    </w:p>
    <w:p w14:paraId="6457B8C6" w14:textId="77777777" w:rsidR="00EE6A40" w:rsidRPr="00C12AC6" w:rsidRDefault="00EE6A40" w:rsidP="00FD243C">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 xml:space="preserve">If Ptolemy’s </w:t>
      </w:r>
      <w:r w:rsidR="00316066" w:rsidRPr="00C12AC6">
        <w:rPr>
          <w:rFonts w:eastAsia="Times New Roman" w:cstheme="minorHAnsi"/>
          <w:color w:val="000000"/>
          <w:sz w:val="24"/>
          <w:szCs w:val="24"/>
          <w:lang w:val="en-US" w:eastAsia="hu-HU"/>
        </w:rPr>
        <w:t>idea that the meaning of the zodiac sign is equal with the meaning of the star constellation</w:t>
      </w:r>
      <w:r w:rsidR="004F18D2" w:rsidRPr="00C12AC6">
        <w:rPr>
          <w:rFonts w:eastAsia="Times New Roman" w:cstheme="minorHAnsi"/>
          <w:color w:val="000000"/>
          <w:sz w:val="24"/>
          <w:szCs w:val="24"/>
          <w:lang w:val="en-US" w:eastAsia="hu-HU"/>
        </w:rPr>
        <w:t xml:space="preserve"> it symbols</w:t>
      </w:r>
      <w:r w:rsidR="00316066" w:rsidRPr="00C12AC6">
        <w:rPr>
          <w:rFonts w:eastAsia="Times New Roman" w:cstheme="minorHAnsi"/>
          <w:color w:val="000000"/>
          <w:sz w:val="24"/>
          <w:szCs w:val="24"/>
          <w:lang w:val="en-US" w:eastAsia="hu-HU"/>
        </w:rPr>
        <w:t xml:space="preserve">, </w:t>
      </w:r>
      <w:r w:rsidR="008D46CB" w:rsidRPr="00C12AC6">
        <w:rPr>
          <w:rFonts w:eastAsia="Times New Roman" w:cstheme="minorHAnsi"/>
          <w:color w:val="000000"/>
          <w:sz w:val="24"/>
          <w:szCs w:val="24"/>
          <w:lang w:val="en-US" w:eastAsia="hu-HU"/>
        </w:rPr>
        <w:t>a new exploration of mysteries awaits us to find the true essence of this enigmatic planet.</w:t>
      </w:r>
      <w:r w:rsidR="00316066" w:rsidRPr="00C12AC6">
        <w:rPr>
          <w:rFonts w:eastAsia="Times New Roman" w:cstheme="minorHAnsi"/>
          <w:color w:val="000000"/>
          <w:sz w:val="24"/>
          <w:szCs w:val="24"/>
          <w:lang w:val="en-US" w:eastAsia="hu-HU"/>
        </w:rPr>
        <w:t xml:space="preserve"> </w:t>
      </w:r>
    </w:p>
    <w:p w14:paraId="145869AF" w14:textId="77777777" w:rsidR="008D46CB" w:rsidRPr="00C12AC6" w:rsidRDefault="008D46CB" w:rsidP="00FD243C">
      <w:pPr>
        <w:spacing w:after="0" w:line="240" w:lineRule="auto"/>
        <w:jc w:val="both"/>
        <w:rPr>
          <w:rFonts w:eastAsia="Times New Roman" w:cstheme="minorHAnsi"/>
          <w:color w:val="000000"/>
          <w:sz w:val="24"/>
          <w:szCs w:val="24"/>
          <w:lang w:val="en-US" w:eastAsia="hu-HU"/>
        </w:rPr>
      </w:pPr>
    </w:p>
    <w:p w14:paraId="1EDB2BAE" w14:textId="77777777" w:rsidR="00090B46" w:rsidRPr="00C12AC6" w:rsidRDefault="00090B46" w:rsidP="00670906">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Primary Sources:</w:t>
      </w:r>
    </w:p>
    <w:p w14:paraId="5927622A" w14:textId="77777777" w:rsidR="00670906" w:rsidRPr="00C12AC6" w:rsidRDefault="00670906" w:rsidP="00670906">
      <w:pPr>
        <w:spacing w:after="0" w:line="240" w:lineRule="auto"/>
        <w:jc w:val="both"/>
        <w:rPr>
          <w:rFonts w:eastAsia="Times New Roman" w:cstheme="minorHAnsi"/>
          <w:color w:val="000000"/>
          <w:sz w:val="24"/>
          <w:szCs w:val="24"/>
          <w:lang w:val="en-US" w:eastAsia="hu-HU"/>
        </w:rPr>
      </w:pPr>
    </w:p>
    <w:p w14:paraId="56EDC8B0" w14:textId="77777777" w:rsidR="005F5E22" w:rsidRPr="00C12AC6" w:rsidRDefault="00511C9C"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Ptolemy, Tetrabiblos Book 1</w:t>
      </w:r>
      <w:r w:rsidR="00692BC9" w:rsidRPr="00C12AC6">
        <w:rPr>
          <w:rFonts w:eastAsia="Times New Roman" w:cstheme="minorHAnsi"/>
          <w:color w:val="000000"/>
          <w:sz w:val="24"/>
          <w:szCs w:val="24"/>
          <w:lang w:val="en-US" w:eastAsia="hu-HU"/>
        </w:rPr>
        <w:t xml:space="preserve"> Translated by F.E. Robbins</w:t>
      </w:r>
    </w:p>
    <w:p w14:paraId="7B38E332" w14:textId="77777777" w:rsidR="00051108" w:rsidRPr="00C12AC6" w:rsidRDefault="00051108" w:rsidP="00670906">
      <w:pPr>
        <w:spacing w:after="0" w:line="240" w:lineRule="auto"/>
        <w:jc w:val="both"/>
        <w:rPr>
          <w:rFonts w:eastAsia="Times New Roman" w:cstheme="minorHAnsi"/>
          <w:color w:val="000000"/>
          <w:sz w:val="24"/>
          <w:szCs w:val="24"/>
          <w:lang w:val="en-US" w:eastAsia="hu-HU"/>
        </w:rPr>
      </w:pPr>
    </w:p>
    <w:p w14:paraId="5070FE82" w14:textId="77777777" w:rsidR="00051108" w:rsidRPr="00C12AC6" w:rsidRDefault="00051108"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Greene, Liz, Saturn, A New Look at an Old Devil</w:t>
      </w:r>
    </w:p>
    <w:p w14:paraId="19E0991F" w14:textId="77777777" w:rsidR="009D035A" w:rsidRPr="00C12AC6" w:rsidRDefault="009D035A" w:rsidP="00670906">
      <w:pPr>
        <w:spacing w:after="0" w:line="240" w:lineRule="auto"/>
        <w:jc w:val="both"/>
        <w:rPr>
          <w:rFonts w:eastAsia="Times New Roman" w:cstheme="minorHAnsi"/>
          <w:color w:val="000000"/>
          <w:sz w:val="24"/>
          <w:szCs w:val="24"/>
          <w:lang w:val="en-US" w:eastAsia="hu-HU"/>
        </w:rPr>
      </w:pPr>
    </w:p>
    <w:p w14:paraId="585EF035" w14:textId="77777777" w:rsidR="009D035A" w:rsidRPr="00C12AC6" w:rsidRDefault="00051108" w:rsidP="00670906">
      <w:pPr>
        <w:spacing w:after="0" w:line="240" w:lineRule="auto"/>
        <w:jc w:val="both"/>
        <w:rPr>
          <w:rFonts w:eastAsia="Times New Roman" w:cstheme="minorHAnsi"/>
          <w:color w:val="000000"/>
          <w:sz w:val="24"/>
          <w:szCs w:val="24"/>
          <w:lang w:val="en-US" w:eastAsia="hu-HU"/>
        </w:rPr>
      </w:pPr>
      <w:r w:rsidRPr="00C12AC6">
        <w:rPr>
          <w:rFonts w:eastAsia="Times New Roman" w:cstheme="minorHAnsi"/>
          <w:color w:val="000000"/>
          <w:sz w:val="24"/>
          <w:szCs w:val="24"/>
          <w:lang w:val="en-US" w:eastAsia="hu-HU"/>
        </w:rPr>
        <w:t>Houlding, Deborah, The Houses, Temples of the Sky</w:t>
      </w:r>
    </w:p>
    <w:p w14:paraId="4D321910" w14:textId="77777777" w:rsidR="00090B46" w:rsidRPr="00C12AC6" w:rsidRDefault="00090B46" w:rsidP="00670906">
      <w:pPr>
        <w:spacing w:after="0" w:line="240" w:lineRule="auto"/>
        <w:jc w:val="both"/>
        <w:rPr>
          <w:rFonts w:eastAsia="Times New Roman" w:cstheme="minorHAnsi"/>
          <w:color w:val="000000"/>
          <w:sz w:val="24"/>
          <w:szCs w:val="24"/>
          <w:lang w:val="en-US" w:eastAsia="hu-HU"/>
        </w:rPr>
      </w:pPr>
    </w:p>
    <w:p w14:paraId="15F865AA" w14:textId="77777777" w:rsidR="00090B46" w:rsidRPr="00C12AC6" w:rsidRDefault="00090B46" w:rsidP="00670906">
      <w:pPr>
        <w:spacing w:after="0" w:line="240" w:lineRule="auto"/>
        <w:jc w:val="both"/>
        <w:rPr>
          <w:rFonts w:eastAsia="Times New Roman" w:cstheme="minorHAnsi"/>
          <w:b/>
          <w:color w:val="000000"/>
          <w:sz w:val="24"/>
          <w:szCs w:val="24"/>
          <w:lang w:val="en-US" w:eastAsia="hu-HU"/>
        </w:rPr>
      </w:pPr>
      <w:r w:rsidRPr="00C12AC6">
        <w:rPr>
          <w:rFonts w:eastAsia="Times New Roman" w:cstheme="minorHAnsi"/>
          <w:b/>
          <w:color w:val="000000"/>
          <w:sz w:val="24"/>
          <w:szCs w:val="24"/>
          <w:lang w:val="en-US" w:eastAsia="hu-HU"/>
        </w:rPr>
        <w:t>Secondary Sources:</w:t>
      </w:r>
    </w:p>
    <w:p w14:paraId="7560DEFB" w14:textId="77777777" w:rsidR="009B4A7E" w:rsidRPr="00C12AC6" w:rsidRDefault="009B4A7E" w:rsidP="00670906">
      <w:pPr>
        <w:spacing w:after="0" w:line="240" w:lineRule="auto"/>
        <w:jc w:val="both"/>
        <w:rPr>
          <w:rFonts w:eastAsia="Times New Roman" w:cstheme="minorHAnsi"/>
          <w:b/>
          <w:color w:val="000000"/>
          <w:sz w:val="24"/>
          <w:szCs w:val="24"/>
          <w:lang w:val="en-US" w:eastAsia="hu-HU"/>
        </w:rPr>
      </w:pPr>
    </w:p>
    <w:p w14:paraId="2057342D" w14:textId="77777777" w:rsidR="009D035A" w:rsidRPr="00C12AC6" w:rsidRDefault="009B4A7E" w:rsidP="009D035A">
      <w:pPr>
        <w:spacing w:after="0" w:line="240" w:lineRule="auto"/>
        <w:jc w:val="both"/>
        <w:rPr>
          <w:rFonts w:cstheme="minorHAnsi"/>
          <w:sz w:val="24"/>
          <w:szCs w:val="24"/>
          <w:lang w:val="en-US"/>
        </w:rPr>
      </w:pPr>
      <w:r w:rsidRPr="00C12AC6">
        <w:rPr>
          <w:rFonts w:cstheme="minorHAnsi"/>
          <w:sz w:val="24"/>
          <w:szCs w:val="24"/>
          <w:lang w:val="en-US"/>
        </w:rPr>
        <w:t>Aquinas,</w:t>
      </w:r>
      <w:r w:rsidR="009D035A" w:rsidRPr="00C12AC6">
        <w:rPr>
          <w:rFonts w:cstheme="minorHAnsi"/>
          <w:sz w:val="24"/>
          <w:szCs w:val="24"/>
          <w:lang w:val="en-US"/>
        </w:rPr>
        <w:t xml:space="preserve"> Thomas,</w:t>
      </w:r>
      <w:r w:rsidRPr="00C12AC6">
        <w:rPr>
          <w:rFonts w:cstheme="minorHAnsi"/>
          <w:sz w:val="24"/>
          <w:szCs w:val="24"/>
          <w:lang w:val="en-US"/>
        </w:rPr>
        <w:t xml:space="preserve"> Summa Contra Gentiles, Book 3 </w:t>
      </w:r>
    </w:p>
    <w:p w14:paraId="4C7978E4" w14:textId="77777777" w:rsidR="00097BE2" w:rsidRPr="00C12AC6" w:rsidRDefault="00097BE2" w:rsidP="009D035A">
      <w:pPr>
        <w:spacing w:after="0" w:line="240" w:lineRule="auto"/>
        <w:jc w:val="both"/>
        <w:rPr>
          <w:rFonts w:cstheme="minorHAnsi"/>
          <w:sz w:val="24"/>
          <w:szCs w:val="24"/>
          <w:lang w:val="en-US"/>
        </w:rPr>
      </w:pPr>
    </w:p>
    <w:p w14:paraId="6B1F94CC" w14:textId="77777777" w:rsidR="00097BE2" w:rsidRPr="00C12AC6" w:rsidRDefault="00097BE2" w:rsidP="009D035A">
      <w:pPr>
        <w:spacing w:after="0" w:line="240" w:lineRule="auto"/>
        <w:jc w:val="both"/>
        <w:rPr>
          <w:rFonts w:cstheme="minorHAnsi"/>
          <w:sz w:val="24"/>
          <w:szCs w:val="24"/>
          <w:lang w:val="en-US"/>
        </w:rPr>
      </w:pPr>
      <w:r w:rsidRPr="00C12AC6">
        <w:rPr>
          <w:rFonts w:cstheme="minorHAnsi"/>
          <w:sz w:val="24"/>
          <w:szCs w:val="24"/>
          <w:lang w:val="en-US"/>
        </w:rPr>
        <w:t>Campion, Nick Astrological Historiography Notes</w:t>
      </w:r>
    </w:p>
    <w:p w14:paraId="359C4B60" w14:textId="77777777" w:rsidR="00A45582" w:rsidRPr="00C12AC6" w:rsidRDefault="00A45582" w:rsidP="009D035A">
      <w:pPr>
        <w:spacing w:after="0" w:line="240" w:lineRule="auto"/>
        <w:jc w:val="both"/>
        <w:rPr>
          <w:rFonts w:cstheme="minorHAnsi"/>
          <w:sz w:val="24"/>
          <w:szCs w:val="24"/>
          <w:lang w:val="en-US"/>
        </w:rPr>
      </w:pPr>
    </w:p>
    <w:p w14:paraId="48045FB1" w14:textId="77777777" w:rsidR="00A45582" w:rsidRPr="00C12AC6" w:rsidRDefault="00892363" w:rsidP="009D035A">
      <w:pPr>
        <w:spacing w:after="0" w:line="240" w:lineRule="auto"/>
        <w:jc w:val="both"/>
        <w:rPr>
          <w:rFonts w:cstheme="minorHAnsi"/>
          <w:sz w:val="24"/>
          <w:szCs w:val="24"/>
          <w:lang w:val="en-US"/>
        </w:rPr>
      </w:pPr>
      <w:r w:rsidRPr="00C12AC6">
        <w:rPr>
          <w:rFonts w:cstheme="minorHAnsi"/>
          <w:sz w:val="24"/>
          <w:szCs w:val="24"/>
          <w:lang w:val="en-US"/>
        </w:rPr>
        <w:t>Campion, Nick, Saturn as a M</w:t>
      </w:r>
      <w:r w:rsidR="00A45582" w:rsidRPr="00C12AC6">
        <w:rPr>
          <w:rFonts w:cstheme="minorHAnsi"/>
          <w:sz w:val="24"/>
          <w:szCs w:val="24"/>
          <w:lang w:val="en-US"/>
        </w:rPr>
        <w:t>alefic Planet, A research note</w:t>
      </w:r>
    </w:p>
    <w:p w14:paraId="6AD7DD85" w14:textId="77777777" w:rsidR="00A45582" w:rsidRPr="00C12AC6" w:rsidRDefault="00A45582" w:rsidP="009D035A">
      <w:pPr>
        <w:spacing w:after="0" w:line="240" w:lineRule="auto"/>
        <w:jc w:val="both"/>
        <w:rPr>
          <w:rFonts w:cstheme="minorHAnsi"/>
          <w:sz w:val="24"/>
          <w:szCs w:val="24"/>
          <w:lang w:val="en-US"/>
        </w:rPr>
      </w:pPr>
    </w:p>
    <w:p w14:paraId="765A1772" w14:textId="77777777" w:rsidR="00AC7738" w:rsidRPr="00C12AC6" w:rsidRDefault="00AC7738" w:rsidP="009D035A">
      <w:pPr>
        <w:spacing w:after="0" w:line="240" w:lineRule="auto"/>
        <w:jc w:val="both"/>
        <w:rPr>
          <w:rFonts w:cstheme="minorHAnsi"/>
          <w:sz w:val="24"/>
          <w:szCs w:val="24"/>
          <w:lang w:val="en-US"/>
        </w:rPr>
      </w:pPr>
      <w:r w:rsidRPr="00C12AC6">
        <w:rPr>
          <w:rFonts w:cstheme="minorHAnsi"/>
          <w:sz w:val="24"/>
          <w:szCs w:val="24"/>
          <w:lang w:val="en-US"/>
        </w:rPr>
        <w:t xml:space="preserve">Edington, Louise, Modern Astrology </w:t>
      </w:r>
    </w:p>
    <w:p w14:paraId="79427269" w14:textId="77777777" w:rsidR="009D035A" w:rsidRPr="00C12AC6" w:rsidRDefault="009D035A" w:rsidP="009D035A">
      <w:pPr>
        <w:spacing w:after="0" w:line="240" w:lineRule="auto"/>
        <w:jc w:val="both"/>
        <w:rPr>
          <w:rFonts w:cstheme="minorHAnsi"/>
          <w:sz w:val="24"/>
          <w:szCs w:val="24"/>
          <w:lang w:val="en-US"/>
        </w:rPr>
      </w:pPr>
    </w:p>
    <w:p w14:paraId="052C2C0C" w14:textId="1A1DCD4F" w:rsidR="009D035A" w:rsidRPr="00C12AC6" w:rsidRDefault="009D035A" w:rsidP="009D035A">
      <w:pPr>
        <w:spacing w:after="0" w:line="240" w:lineRule="auto"/>
        <w:jc w:val="both"/>
        <w:rPr>
          <w:rFonts w:cstheme="minorHAnsi"/>
          <w:sz w:val="24"/>
          <w:szCs w:val="24"/>
          <w:lang w:val="en-US"/>
        </w:rPr>
      </w:pPr>
      <w:r w:rsidRPr="00C12AC6">
        <w:rPr>
          <w:rFonts w:cstheme="minorHAnsi"/>
          <w:sz w:val="24"/>
          <w:szCs w:val="24"/>
          <w:lang w:val="en-US"/>
        </w:rPr>
        <w:t xml:space="preserve">Einhorn, Eliza, The Little Book of </w:t>
      </w:r>
      <w:r w:rsidR="0002296C" w:rsidRPr="00C12AC6">
        <w:rPr>
          <w:rFonts w:cstheme="minorHAnsi"/>
          <w:sz w:val="24"/>
          <w:szCs w:val="24"/>
          <w:lang w:val="en-US"/>
        </w:rPr>
        <w:t>Saturn</w:t>
      </w:r>
      <w:r w:rsidRPr="00C12AC6">
        <w:rPr>
          <w:rFonts w:cstheme="minorHAnsi"/>
          <w:sz w:val="24"/>
          <w:szCs w:val="24"/>
          <w:lang w:val="en-US"/>
        </w:rPr>
        <w:t>. Astrological Gifts, Challenges, and Returns</w:t>
      </w:r>
    </w:p>
    <w:p w14:paraId="0AA26C41" w14:textId="77777777" w:rsidR="009B4A7E" w:rsidRPr="00C12AC6" w:rsidRDefault="009B4A7E" w:rsidP="00670906">
      <w:pPr>
        <w:spacing w:after="0" w:line="240" w:lineRule="auto"/>
        <w:jc w:val="both"/>
        <w:rPr>
          <w:rFonts w:eastAsia="Times New Roman" w:cstheme="minorHAnsi"/>
          <w:color w:val="000000"/>
          <w:sz w:val="24"/>
          <w:szCs w:val="24"/>
          <w:lang w:val="en-US" w:eastAsia="hu-HU"/>
        </w:rPr>
      </w:pPr>
    </w:p>
    <w:p w14:paraId="141FAD51" w14:textId="77777777" w:rsidR="009D035A" w:rsidRPr="00C12AC6" w:rsidRDefault="009D035A" w:rsidP="00670906">
      <w:pPr>
        <w:spacing w:after="0" w:line="240" w:lineRule="auto"/>
        <w:jc w:val="both"/>
        <w:rPr>
          <w:rFonts w:cstheme="minorHAnsi"/>
          <w:sz w:val="24"/>
          <w:szCs w:val="24"/>
          <w:lang w:val="en-US"/>
        </w:rPr>
      </w:pPr>
      <w:r w:rsidRPr="00C12AC6">
        <w:rPr>
          <w:rFonts w:cstheme="minorHAnsi"/>
          <w:sz w:val="24"/>
          <w:szCs w:val="24"/>
          <w:lang w:val="en-US"/>
        </w:rPr>
        <w:t>Evans, Richard J., In Defense of History</w:t>
      </w:r>
    </w:p>
    <w:p w14:paraId="1E48BCA4" w14:textId="77777777" w:rsidR="000C3953" w:rsidRPr="00C12AC6" w:rsidRDefault="000C3953" w:rsidP="00670906">
      <w:pPr>
        <w:spacing w:after="0" w:line="240" w:lineRule="auto"/>
        <w:jc w:val="both"/>
        <w:rPr>
          <w:rFonts w:cstheme="minorHAnsi"/>
          <w:sz w:val="24"/>
          <w:szCs w:val="24"/>
          <w:lang w:val="en-US"/>
        </w:rPr>
      </w:pPr>
    </w:p>
    <w:p w14:paraId="6779AC9A" w14:textId="77777777" w:rsidR="000C3953" w:rsidRPr="00C12AC6" w:rsidRDefault="000C3953" w:rsidP="00670906">
      <w:pPr>
        <w:spacing w:after="0" w:line="240" w:lineRule="auto"/>
        <w:jc w:val="both"/>
        <w:rPr>
          <w:rFonts w:cstheme="minorHAnsi"/>
          <w:sz w:val="24"/>
          <w:szCs w:val="24"/>
          <w:lang w:val="en-US"/>
        </w:rPr>
      </w:pPr>
      <w:r w:rsidRPr="00C12AC6">
        <w:rPr>
          <w:rFonts w:cstheme="minorHAnsi"/>
          <w:sz w:val="24"/>
          <w:szCs w:val="24"/>
          <w:lang w:val="en-US"/>
        </w:rPr>
        <w:t>Greenbaum, Dorian Gieseler, Basic Techniques of Hellenistic Astrology</w:t>
      </w:r>
    </w:p>
    <w:p w14:paraId="41DF85A8" w14:textId="77777777" w:rsidR="005A3D7F" w:rsidRPr="00C12AC6" w:rsidRDefault="005A3D7F" w:rsidP="00670906">
      <w:pPr>
        <w:spacing w:after="0" w:line="240" w:lineRule="auto"/>
        <w:jc w:val="both"/>
        <w:rPr>
          <w:rFonts w:cstheme="minorHAnsi"/>
          <w:sz w:val="24"/>
          <w:szCs w:val="24"/>
          <w:lang w:val="en-US"/>
        </w:rPr>
      </w:pPr>
    </w:p>
    <w:p w14:paraId="37176595" w14:textId="77777777" w:rsidR="005A3D7F" w:rsidRPr="00C12AC6" w:rsidRDefault="005A3D7F" w:rsidP="00670906">
      <w:pPr>
        <w:spacing w:after="0" w:line="240" w:lineRule="auto"/>
        <w:jc w:val="both"/>
        <w:rPr>
          <w:rFonts w:cstheme="minorHAnsi"/>
          <w:sz w:val="24"/>
          <w:szCs w:val="24"/>
          <w:lang w:val="en-US"/>
        </w:rPr>
      </w:pPr>
      <w:r w:rsidRPr="00C12AC6">
        <w:rPr>
          <w:rFonts w:cstheme="minorHAnsi"/>
          <w:sz w:val="24"/>
          <w:szCs w:val="24"/>
          <w:lang w:val="en-US"/>
        </w:rPr>
        <w:t>Houlding, Deborah, The Houses – Temples of the Sky</w:t>
      </w:r>
    </w:p>
    <w:p w14:paraId="17A0E005" w14:textId="77777777" w:rsidR="009D035A" w:rsidRPr="00C12AC6" w:rsidRDefault="009D035A" w:rsidP="00670906">
      <w:pPr>
        <w:spacing w:after="0" w:line="240" w:lineRule="auto"/>
        <w:jc w:val="both"/>
        <w:rPr>
          <w:rFonts w:cstheme="minorHAnsi"/>
          <w:sz w:val="24"/>
          <w:szCs w:val="24"/>
          <w:lang w:val="en-US"/>
        </w:rPr>
      </w:pPr>
    </w:p>
    <w:p w14:paraId="11BEDFF5" w14:textId="2C8742A6" w:rsidR="009B4A7E" w:rsidRPr="00C12AC6" w:rsidRDefault="00991B2B" w:rsidP="00670906">
      <w:pPr>
        <w:spacing w:after="0" w:line="240" w:lineRule="auto"/>
        <w:jc w:val="both"/>
        <w:rPr>
          <w:rFonts w:cstheme="minorHAnsi"/>
          <w:sz w:val="24"/>
          <w:szCs w:val="24"/>
          <w:lang w:val="en-US"/>
        </w:rPr>
      </w:pPr>
      <w:r w:rsidRPr="00C12AC6">
        <w:rPr>
          <w:rFonts w:cstheme="minorHAnsi"/>
          <w:sz w:val="24"/>
          <w:szCs w:val="24"/>
          <w:lang w:val="en-US"/>
        </w:rPr>
        <w:t>Saif, Liana,</w:t>
      </w:r>
      <w:r w:rsidR="009B4A7E" w:rsidRPr="00C12AC6">
        <w:rPr>
          <w:rFonts w:cstheme="minorHAnsi"/>
          <w:sz w:val="24"/>
          <w:szCs w:val="24"/>
          <w:lang w:val="en-US"/>
        </w:rPr>
        <w:t xml:space="preserve"> “</w:t>
      </w:r>
      <w:r w:rsidR="0002296C" w:rsidRPr="00C12AC6">
        <w:rPr>
          <w:rFonts w:cstheme="minorHAnsi"/>
          <w:sz w:val="24"/>
          <w:szCs w:val="24"/>
          <w:lang w:val="en-US"/>
        </w:rPr>
        <w:t>Ġāyat al-ḥakīm to Šams al-maʿārif wa laṭāʾif al-ʿawārif</w:t>
      </w:r>
      <w:r w:rsidR="009B4A7E" w:rsidRPr="00C12AC6">
        <w:rPr>
          <w:rFonts w:cstheme="minorHAnsi"/>
          <w:sz w:val="24"/>
          <w:szCs w:val="24"/>
          <w:lang w:val="en-US"/>
        </w:rPr>
        <w:t>: Ways of Knowing and Paths of Power in Medieval Islam.” Arabica, vol. 64, no. 3/4, 2017, pp. 297–345.</w:t>
      </w:r>
    </w:p>
    <w:p w14:paraId="62A2800F" w14:textId="77777777" w:rsidR="009B4A7E" w:rsidRPr="00C12AC6" w:rsidRDefault="009B4A7E" w:rsidP="00670906">
      <w:pPr>
        <w:spacing w:after="0" w:line="240" w:lineRule="auto"/>
        <w:jc w:val="both"/>
        <w:rPr>
          <w:rFonts w:eastAsia="Times New Roman" w:cstheme="minorHAnsi"/>
          <w:color w:val="000000"/>
          <w:sz w:val="24"/>
          <w:szCs w:val="24"/>
          <w:lang w:val="en-US" w:eastAsia="hu-HU"/>
        </w:rPr>
      </w:pPr>
    </w:p>
    <w:p w14:paraId="0F17B949" w14:textId="77777777" w:rsidR="009B4A7E" w:rsidRPr="00C12AC6" w:rsidRDefault="00991B2B" w:rsidP="00670906">
      <w:pPr>
        <w:spacing w:after="0" w:line="240" w:lineRule="auto"/>
        <w:jc w:val="both"/>
        <w:rPr>
          <w:rFonts w:cstheme="minorHAnsi"/>
          <w:sz w:val="24"/>
          <w:szCs w:val="24"/>
          <w:lang w:val="en-US"/>
        </w:rPr>
      </w:pPr>
      <w:r w:rsidRPr="00C12AC6">
        <w:rPr>
          <w:rFonts w:cstheme="minorHAnsi"/>
          <w:sz w:val="24"/>
          <w:szCs w:val="24"/>
          <w:lang w:val="en-US"/>
        </w:rPr>
        <w:t>Taub, Liba,</w:t>
      </w:r>
      <w:r w:rsidR="009B4A7E" w:rsidRPr="00C12AC6">
        <w:rPr>
          <w:rFonts w:cstheme="minorHAnsi"/>
          <w:sz w:val="24"/>
          <w:szCs w:val="24"/>
          <w:lang w:val="en-US"/>
        </w:rPr>
        <w:t xml:space="preserve"> “The Rehabilitation of Wretched Subjects.” Early Science and Medicine, vol. 2, no. 1, 1997, pp. 74–87.</w:t>
      </w:r>
    </w:p>
    <w:p w14:paraId="1C2BE656" w14:textId="77777777" w:rsidR="009D035A" w:rsidRPr="00C12AC6" w:rsidRDefault="009D035A" w:rsidP="00670906">
      <w:pPr>
        <w:spacing w:after="0" w:line="240" w:lineRule="auto"/>
        <w:jc w:val="both"/>
        <w:rPr>
          <w:rFonts w:eastAsia="Times New Roman" w:cstheme="minorHAnsi"/>
          <w:color w:val="000000"/>
          <w:sz w:val="24"/>
          <w:szCs w:val="24"/>
          <w:lang w:val="en-US" w:eastAsia="hu-HU"/>
        </w:rPr>
      </w:pPr>
    </w:p>
    <w:sectPr w:rsidR="009D035A" w:rsidRPr="00C12AC6">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5798C3E" w16cex:dateUtc="2023-11-06T11: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F79F15" w16cid:durableId="25798C3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AA8FA" w14:textId="77777777" w:rsidR="00EC1A20" w:rsidRDefault="00EC1A20" w:rsidP="0085373E">
      <w:pPr>
        <w:spacing w:after="0" w:line="240" w:lineRule="auto"/>
      </w:pPr>
      <w:r>
        <w:separator/>
      </w:r>
    </w:p>
  </w:endnote>
  <w:endnote w:type="continuationSeparator" w:id="0">
    <w:p w14:paraId="2844FE08" w14:textId="77777777" w:rsidR="00EC1A20" w:rsidRDefault="00EC1A20" w:rsidP="0085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3FF7C" w14:textId="77777777" w:rsidR="00EC1A20" w:rsidRDefault="00EC1A20" w:rsidP="0085373E">
      <w:pPr>
        <w:spacing w:after="0" w:line="240" w:lineRule="auto"/>
      </w:pPr>
      <w:r>
        <w:separator/>
      </w:r>
    </w:p>
  </w:footnote>
  <w:footnote w:type="continuationSeparator" w:id="0">
    <w:p w14:paraId="649A85B9" w14:textId="77777777" w:rsidR="00EC1A20" w:rsidRDefault="00EC1A20" w:rsidP="0085373E">
      <w:pPr>
        <w:spacing w:after="0" w:line="240" w:lineRule="auto"/>
      </w:pPr>
      <w:r>
        <w:continuationSeparator/>
      </w:r>
    </w:p>
  </w:footnote>
  <w:footnote w:id="1">
    <w:p w14:paraId="6BB53B84" w14:textId="77777777" w:rsidR="004D014A" w:rsidRPr="009B4A7E" w:rsidRDefault="004D014A">
      <w:pPr>
        <w:pStyle w:val="Lbjegyzetszveg"/>
        <w:rPr>
          <w:rFonts w:ascii="Arial" w:hAnsi="Arial" w:cs="Arial"/>
          <w:color w:val="3A3A3A"/>
          <w:shd w:val="clear" w:color="auto" w:fill="FFFFFF"/>
        </w:rPr>
      </w:pPr>
      <w:r w:rsidRPr="009B4A7E">
        <w:rPr>
          <w:rStyle w:val="Lbjegyzet-hivatkozs"/>
        </w:rPr>
        <w:footnoteRef/>
      </w:r>
      <w:r w:rsidRPr="009B4A7E">
        <w:t xml:space="preserve"> </w:t>
      </w:r>
      <w:r w:rsidR="009B4A7E" w:rsidRPr="009B4A7E">
        <w:t>Saif, Liana. “From Ġāyat al-Ḥ</w:t>
      </w:r>
      <w:r w:rsidR="00692BC9">
        <w:t xml:space="preserve">akīm to Šams al </w:t>
      </w:r>
      <w:r w:rsidR="009B4A7E" w:rsidRPr="009B4A7E">
        <w:t xml:space="preserve">Maʿārif: Ways of Knowing and Paths of Power in Medieval Islam.” Arabica, vol. 64, no. 3/4, 2017, pp. 297–345. </w:t>
      </w:r>
      <w:r w:rsidRPr="009B4A7E">
        <w:rPr>
          <w:rFonts w:ascii="Arial" w:hAnsi="Arial" w:cs="Arial"/>
          <w:color w:val="3A3A3A"/>
          <w:shd w:val="clear" w:color="auto" w:fill="FFFFFF"/>
        </w:rPr>
        <w:t>p. 300</w:t>
      </w:r>
    </w:p>
    <w:p w14:paraId="22B937AF" w14:textId="77777777" w:rsidR="004D014A" w:rsidRPr="009B4A7E" w:rsidRDefault="004D014A">
      <w:pPr>
        <w:pStyle w:val="Lbjegyzetszveg"/>
        <w:rPr>
          <w:rFonts w:ascii="Arial" w:hAnsi="Arial" w:cs="Arial"/>
        </w:rPr>
      </w:pPr>
      <w:r w:rsidRPr="009B4A7E">
        <w:rPr>
          <w:rFonts w:ascii="Arial" w:hAnsi="Arial" w:cs="Arial"/>
          <w:color w:val="3A3A3A"/>
          <w:shd w:val="clear" w:color="auto" w:fill="FFFFFF"/>
        </w:rPr>
        <w:t>https://doi.org/10.1163/15700585-12341459</w:t>
      </w:r>
    </w:p>
  </w:footnote>
  <w:footnote w:id="2">
    <w:p w14:paraId="3699EA73" w14:textId="77777777" w:rsidR="005F0357" w:rsidRPr="009B4A7E" w:rsidRDefault="005F0357" w:rsidP="005F0357">
      <w:pPr>
        <w:pStyle w:val="Lbjegyzetszveg"/>
        <w:rPr>
          <w:rFonts w:ascii="Arial" w:hAnsi="Arial" w:cs="Arial"/>
          <w:color w:val="3A3A3A"/>
          <w:shd w:val="clear" w:color="auto" w:fill="FFFFFF"/>
        </w:rPr>
      </w:pPr>
      <w:r w:rsidRPr="009B4A7E">
        <w:rPr>
          <w:rStyle w:val="Lbjegyzet-hivatkozs"/>
          <w:rFonts w:ascii="Arial" w:hAnsi="Arial" w:cs="Arial"/>
        </w:rPr>
        <w:footnoteRef/>
      </w:r>
      <w:r w:rsidRPr="009B4A7E">
        <w:rPr>
          <w:rFonts w:ascii="Arial" w:hAnsi="Arial" w:cs="Arial"/>
        </w:rPr>
        <w:t xml:space="preserve"> </w:t>
      </w:r>
      <w:r w:rsidR="009B4A7E" w:rsidRPr="009B4A7E">
        <w:t>Saif, Liana. “From Ġāyat al-Ḥ</w:t>
      </w:r>
      <w:r w:rsidR="00692BC9">
        <w:t xml:space="preserve">akīm to Šams al </w:t>
      </w:r>
      <w:r w:rsidR="009B4A7E" w:rsidRPr="009B4A7E">
        <w:t xml:space="preserve">Maʿārif: Ways of Knowing and Paths of Power in Medieval Islam.” Arabica, vol. 64, no. 3/4, 2017, pp. 297–345. </w:t>
      </w:r>
      <w:r w:rsidRPr="009B4A7E">
        <w:rPr>
          <w:rFonts w:ascii="Arial" w:hAnsi="Arial" w:cs="Arial"/>
          <w:color w:val="3A3A3A"/>
          <w:shd w:val="clear" w:color="auto" w:fill="FFFFFF"/>
        </w:rPr>
        <w:t xml:space="preserve"> p. 304</w:t>
      </w:r>
    </w:p>
    <w:p w14:paraId="49C40841" w14:textId="77777777" w:rsidR="005F0357" w:rsidRPr="009B4A7E" w:rsidRDefault="005F0357">
      <w:pPr>
        <w:pStyle w:val="Lbjegyzetszveg"/>
        <w:rPr>
          <w:rFonts w:ascii="Arial" w:hAnsi="Arial" w:cs="Arial"/>
        </w:rPr>
      </w:pPr>
      <w:r w:rsidRPr="009B4A7E">
        <w:rPr>
          <w:rFonts w:ascii="Arial" w:hAnsi="Arial" w:cs="Arial"/>
          <w:color w:val="3A3A3A"/>
          <w:shd w:val="clear" w:color="auto" w:fill="FFFFFF"/>
        </w:rPr>
        <w:t>https://doi.org/10.1163/15700585-12341459</w:t>
      </w:r>
    </w:p>
  </w:footnote>
  <w:footnote w:id="3">
    <w:p w14:paraId="007D9496" w14:textId="77777777" w:rsidR="00337EBC" w:rsidRPr="009B4A7E" w:rsidRDefault="00337EBC">
      <w:pPr>
        <w:pStyle w:val="Lbjegyzetszveg"/>
        <w:rPr>
          <w:rFonts w:ascii="Arial" w:hAnsi="Arial" w:cs="Arial"/>
        </w:rPr>
      </w:pPr>
      <w:r w:rsidRPr="009B4A7E">
        <w:rPr>
          <w:rStyle w:val="Lbjegyzet-hivatkozs"/>
          <w:rFonts w:ascii="Arial" w:hAnsi="Arial" w:cs="Arial"/>
        </w:rPr>
        <w:footnoteRef/>
      </w:r>
      <w:r w:rsidRPr="009B4A7E">
        <w:rPr>
          <w:rFonts w:ascii="Arial" w:hAnsi="Arial" w:cs="Arial"/>
        </w:rPr>
        <w:t xml:space="preserve"> </w:t>
      </w:r>
      <w:r w:rsidR="009B4A7E">
        <w:t>Thomas Aquinas, Summa Contra Gentiles, Book 3 p.106</w:t>
      </w:r>
    </w:p>
  </w:footnote>
  <w:footnote w:id="4">
    <w:p w14:paraId="6CB9F257" w14:textId="77777777" w:rsidR="0085373E" w:rsidRPr="009B4A7E" w:rsidRDefault="0085373E" w:rsidP="000E1A8E">
      <w:pPr>
        <w:spacing w:after="0" w:line="240" w:lineRule="auto"/>
        <w:jc w:val="both"/>
      </w:pPr>
      <w:r w:rsidRPr="009B4A7E">
        <w:rPr>
          <w:rStyle w:val="Lbjegyzet-hivatkozs"/>
          <w:rFonts w:ascii="Arial" w:hAnsi="Arial" w:cs="Arial"/>
          <w:sz w:val="20"/>
          <w:szCs w:val="20"/>
        </w:rPr>
        <w:footnoteRef/>
      </w:r>
      <w:r w:rsidRPr="009B4A7E">
        <w:rPr>
          <w:rFonts w:ascii="Arial" w:hAnsi="Arial" w:cs="Arial"/>
          <w:sz w:val="20"/>
          <w:szCs w:val="20"/>
        </w:rPr>
        <w:t xml:space="preserve"> </w:t>
      </w:r>
      <w:hyperlink r:id="rId1" w:history="1">
        <w:r w:rsidRPr="009B4A7E">
          <w:rPr>
            <w:rStyle w:val="Hiperhivatkozs"/>
            <w:rFonts w:ascii="Arial" w:hAnsi="Arial" w:cs="Arial"/>
            <w:sz w:val="20"/>
            <w:szCs w:val="20"/>
          </w:rPr>
          <w:t>fysik2022engscreen.pdf (kva.se)</w:t>
        </w:r>
      </w:hyperlink>
    </w:p>
  </w:footnote>
  <w:footnote w:id="5">
    <w:p w14:paraId="3492E81F" w14:textId="77777777" w:rsidR="00F646B9" w:rsidRDefault="00F646B9">
      <w:pPr>
        <w:pStyle w:val="Lbjegyzetszveg"/>
      </w:pPr>
      <w:r>
        <w:rPr>
          <w:rStyle w:val="Lbjegyzet-hivatkozs"/>
        </w:rPr>
        <w:footnoteRef/>
      </w:r>
      <w:r>
        <w:t xml:space="preserve"> Ptolemy, Tetrabiblos Book 1.2. p.13</w:t>
      </w:r>
    </w:p>
  </w:footnote>
  <w:footnote w:id="6">
    <w:p w14:paraId="02DFBDAA" w14:textId="77777777" w:rsidR="00C6016A" w:rsidRDefault="00C6016A" w:rsidP="00C6016A">
      <w:pPr>
        <w:pStyle w:val="Lbjegyzetszveg"/>
      </w:pPr>
      <w:r>
        <w:rPr>
          <w:rStyle w:val="Lbjegyzet-hivatkozs"/>
        </w:rPr>
        <w:footnoteRef/>
      </w:r>
      <w:r>
        <w:t xml:space="preserve"> Einhorn, Eliza The little Book of Saturn p.44</w:t>
      </w:r>
    </w:p>
  </w:footnote>
  <w:footnote w:id="7">
    <w:p w14:paraId="5C7BD269" w14:textId="77777777" w:rsidR="00070CDF" w:rsidRPr="00097BE2" w:rsidRDefault="00070CDF">
      <w:pPr>
        <w:pStyle w:val="Lbjegyzetszveg"/>
        <w:rPr>
          <w:lang w:val="en-US"/>
        </w:rPr>
      </w:pPr>
      <w:r>
        <w:rPr>
          <w:rStyle w:val="Lbjegyzet-hivatkozs"/>
        </w:rPr>
        <w:footnoteRef/>
      </w:r>
      <w:r>
        <w:t xml:space="preserve"> </w:t>
      </w:r>
      <w:r w:rsidR="009B4A7E" w:rsidRPr="00097BE2">
        <w:rPr>
          <w:lang w:val="en-US"/>
        </w:rPr>
        <w:t>Taub, Liba. “The Rehabilitation of Wretched Subjects.” Early Science and Medicine, vol. 2, no. 1, 1997, pp. 74–87. p.84.</w:t>
      </w:r>
    </w:p>
  </w:footnote>
  <w:footnote w:id="8">
    <w:p w14:paraId="1543F412" w14:textId="5EB0F3C7" w:rsidR="00ED7DD1" w:rsidRPr="00097BE2" w:rsidRDefault="00ED7DD1">
      <w:pPr>
        <w:pStyle w:val="Lbjegyzetszveg"/>
        <w:rPr>
          <w:lang w:val="en-US"/>
        </w:rPr>
      </w:pPr>
      <w:r w:rsidRPr="00097BE2">
        <w:rPr>
          <w:rStyle w:val="Lbjegyzet-hivatkozs"/>
          <w:lang w:val="en-US"/>
        </w:rPr>
        <w:footnoteRef/>
      </w:r>
      <w:r w:rsidRPr="00097BE2">
        <w:rPr>
          <w:lang w:val="en-US"/>
        </w:rPr>
        <w:t xml:space="preserve"> </w:t>
      </w:r>
      <w:r w:rsidR="009B4A7E" w:rsidRPr="00097BE2">
        <w:rPr>
          <w:lang w:val="en-US"/>
        </w:rPr>
        <w:t xml:space="preserve">Richard Evans, In </w:t>
      </w:r>
      <w:r w:rsidR="00D061D7" w:rsidRPr="00097BE2">
        <w:rPr>
          <w:lang w:val="en-US"/>
        </w:rPr>
        <w:t>defense</w:t>
      </w:r>
      <w:r w:rsidR="009B4A7E" w:rsidRPr="00097BE2">
        <w:rPr>
          <w:lang w:val="en-US"/>
        </w:rPr>
        <w:t xml:space="preserve"> of History p.69.</w:t>
      </w:r>
    </w:p>
  </w:footnote>
  <w:footnote w:id="9">
    <w:p w14:paraId="6AF70C8F" w14:textId="77777777" w:rsidR="00097BE2" w:rsidRPr="00097BE2" w:rsidRDefault="00097BE2">
      <w:pPr>
        <w:pStyle w:val="Lbjegyzetszveg"/>
        <w:rPr>
          <w:lang w:val="en-US"/>
        </w:rPr>
      </w:pPr>
      <w:r w:rsidRPr="00097BE2">
        <w:rPr>
          <w:rStyle w:val="Lbjegyzet-hivatkozs"/>
          <w:lang w:val="en-US"/>
        </w:rPr>
        <w:footnoteRef/>
      </w:r>
      <w:r w:rsidRPr="00097BE2">
        <w:rPr>
          <w:lang w:val="en-US"/>
        </w:rPr>
        <w:t xml:space="preserve"> Campion, Nick Astrological Historiography</w:t>
      </w:r>
      <w:r>
        <w:rPr>
          <w:lang w:val="en-US"/>
        </w:rPr>
        <w:t xml:space="preserve"> Notes</w:t>
      </w:r>
      <w:r w:rsidRPr="00097BE2">
        <w:rPr>
          <w:lang w:val="en-US"/>
        </w:rPr>
        <w:t xml:space="preserve"> </w:t>
      </w:r>
      <w:r w:rsidR="00F75671">
        <w:rPr>
          <w:lang w:val="en-US"/>
        </w:rPr>
        <w:t>p.6</w:t>
      </w:r>
    </w:p>
  </w:footnote>
  <w:footnote w:id="10">
    <w:p w14:paraId="22A9C8BB" w14:textId="77777777" w:rsidR="00F75671" w:rsidRDefault="00F75671">
      <w:pPr>
        <w:pStyle w:val="Lbjegyzetszveg"/>
      </w:pPr>
      <w:r>
        <w:rPr>
          <w:rStyle w:val="Lbjegyzet-hivatkozs"/>
        </w:rPr>
        <w:footnoteRef/>
      </w:r>
      <w:r>
        <w:t xml:space="preserve"> </w:t>
      </w:r>
      <w:r w:rsidRPr="00097BE2">
        <w:rPr>
          <w:lang w:val="en-US"/>
        </w:rPr>
        <w:t>Campion, Nick Astrological Historiography</w:t>
      </w:r>
      <w:r>
        <w:rPr>
          <w:lang w:val="en-US"/>
        </w:rPr>
        <w:t xml:space="preserve"> Notes</w:t>
      </w:r>
      <w:r w:rsidRPr="00097BE2">
        <w:rPr>
          <w:lang w:val="en-US"/>
        </w:rPr>
        <w:t xml:space="preserve"> </w:t>
      </w:r>
      <w:r>
        <w:rPr>
          <w:lang w:val="en-US"/>
        </w:rPr>
        <w:t>p.6</w:t>
      </w:r>
    </w:p>
  </w:footnote>
  <w:footnote w:id="11">
    <w:p w14:paraId="66866E4C" w14:textId="77777777" w:rsidR="008C253B" w:rsidRDefault="008C253B">
      <w:pPr>
        <w:pStyle w:val="Lbjegyzetszveg"/>
      </w:pPr>
      <w:r>
        <w:rPr>
          <w:rStyle w:val="Lbjegyzet-hivatkozs"/>
        </w:rPr>
        <w:footnoteRef/>
      </w:r>
      <w:r>
        <w:t xml:space="preserve"> </w:t>
      </w:r>
      <w:hyperlink r:id="rId2" w:history="1">
        <w:r>
          <w:rPr>
            <w:rStyle w:val="Hiperhivatkozs"/>
          </w:rPr>
          <w:t>The Jupiter and Saturn conjunction, through medieval and Renaissance eyes : News Center (rochester.edu)</w:t>
        </w:r>
      </w:hyperlink>
    </w:p>
  </w:footnote>
  <w:footnote w:id="12">
    <w:p w14:paraId="4E423492" w14:textId="77777777" w:rsidR="007A37D9" w:rsidRDefault="007A37D9">
      <w:pPr>
        <w:pStyle w:val="Lbjegyzetszveg"/>
      </w:pPr>
      <w:r>
        <w:rPr>
          <w:rStyle w:val="Lbjegyzet-hivatkozs"/>
        </w:rPr>
        <w:footnoteRef/>
      </w:r>
      <w:r>
        <w:t xml:space="preserve"> </w:t>
      </w:r>
      <w:r w:rsidR="006D6DDB" w:rsidRPr="00097BE2">
        <w:rPr>
          <w:lang w:val="en-US"/>
        </w:rPr>
        <w:t>Campion, Nick Astrological Historiography</w:t>
      </w:r>
      <w:r w:rsidR="006D6DDB">
        <w:rPr>
          <w:lang w:val="en-US"/>
        </w:rPr>
        <w:t xml:space="preserve"> Notes</w:t>
      </w:r>
      <w:r w:rsidR="006D6DDB" w:rsidRPr="00097BE2">
        <w:rPr>
          <w:lang w:val="en-US"/>
        </w:rPr>
        <w:t xml:space="preserve"> </w:t>
      </w:r>
      <w:r w:rsidR="006D6DDB">
        <w:rPr>
          <w:lang w:val="en-US"/>
        </w:rPr>
        <w:t>p.8</w:t>
      </w:r>
    </w:p>
  </w:footnote>
  <w:footnote w:id="13">
    <w:p w14:paraId="5CE7B282" w14:textId="77777777" w:rsidR="00697747" w:rsidRPr="00097BE2" w:rsidRDefault="00697747">
      <w:pPr>
        <w:pStyle w:val="Lbjegyzetszveg"/>
        <w:rPr>
          <w:lang w:val="en-US"/>
        </w:rPr>
      </w:pPr>
      <w:r w:rsidRPr="00097BE2">
        <w:rPr>
          <w:rStyle w:val="Lbjegyzet-hivatkozs"/>
          <w:lang w:val="en-US"/>
        </w:rPr>
        <w:footnoteRef/>
      </w:r>
      <w:r w:rsidRPr="00097BE2">
        <w:rPr>
          <w:lang w:val="en-US"/>
        </w:rPr>
        <w:t xml:space="preserve"> Greene, Liz, Saturn p.3</w:t>
      </w:r>
    </w:p>
  </w:footnote>
  <w:footnote w:id="14">
    <w:p w14:paraId="3FB80D87" w14:textId="77777777" w:rsidR="006375BD" w:rsidRDefault="006375BD">
      <w:pPr>
        <w:pStyle w:val="Lbjegyzetszveg"/>
      </w:pPr>
      <w:r>
        <w:rPr>
          <w:rStyle w:val="Lbjegyzet-hivatkozs"/>
        </w:rPr>
        <w:footnoteRef/>
      </w:r>
      <w:r>
        <w:t xml:space="preserve"> Greene, Liz Saturn p.7</w:t>
      </w:r>
    </w:p>
  </w:footnote>
  <w:footnote w:id="15">
    <w:p w14:paraId="12EBC7E4" w14:textId="77777777" w:rsidR="00AC6EC9" w:rsidRDefault="00AC6EC9" w:rsidP="00AC6EC9">
      <w:pPr>
        <w:pStyle w:val="Lbjegyzetszveg"/>
      </w:pPr>
      <w:r>
        <w:rPr>
          <w:rStyle w:val="Lbjegyzet-hivatkozs"/>
        </w:rPr>
        <w:footnoteRef/>
      </w:r>
      <w:r>
        <w:t xml:space="preserve"> Greene, Liz, Saturn p.3</w:t>
      </w:r>
    </w:p>
  </w:footnote>
  <w:footnote w:id="16">
    <w:p w14:paraId="7A60331E" w14:textId="77777777" w:rsidR="00394821" w:rsidRDefault="00394821" w:rsidP="00394821">
      <w:pPr>
        <w:pStyle w:val="Lbjegyzetszveg"/>
      </w:pPr>
      <w:r>
        <w:rPr>
          <w:rStyle w:val="Lbjegyzet-hivatkozs"/>
        </w:rPr>
        <w:footnoteRef/>
      </w:r>
      <w:r>
        <w:t xml:space="preserve"> Houlding, Deborah, The Houses – The </w:t>
      </w:r>
      <w:r w:rsidR="003F6E50">
        <w:t>Temples of the Sky p.37</w:t>
      </w:r>
    </w:p>
  </w:footnote>
  <w:footnote w:id="17">
    <w:p w14:paraId="5795F611" w14:textId="77777777" w:rsidR="003F6E50" w:rsidRDefault="003F6E50">
      <w:pPr>
        <w:pStyle w:val="Lbjegyzetszveg"/>
      </w:pPr>
      <w:r>
        <w:rPr>
          <w:rStyle w:val="Lbjegyzet-hivatkozs"/>
        </w:rPr>
        <w:footnoteRef/>
      </w:r>
      <w:r>
        <w:t xml:space="preserve"> Houlding, Deborah, The Houses – The Temples of the Sky p.43</w:t>
      </w:r>
    </w:p>
  </w:footnote>
  <w:footnote w:id="18">
    <w:p w14:paraId="2F0DC0DF" w14:textId="77777777" w:rsidR="000C3953" w:rsidRDefault="000C3953">
      <w:pPr>
        <w:pStyle w:val="Lbjegyzetszveg"/>
      </w:pPr>
      <w:r>
        <w:rPr>
          <w:rStyle w:val="Lbjegyzet-hivatkozs"/>
        </w:rPr>
        <w:footnoteRef/>
      </w:r>
      <w:r>
        <w:t xml:space="preserve"> Greenbaum, Dorian Gieseler, Basic Techniques of Hellenistic Astrology p.403</w:t>
      </w:r>
    </w:p>
  </w:footnote>
  <w:footnote w:id="19">
    <w:p w14:paraId="3DACE48F" w14:textId="77777777" w:rsidR="00892363" w:rsidRPr="00892363" w:rsidRDefault="00892363">
      <w:pPr>
        <w:pStyle w:val="Lbjegyzetszveg"/>
      </w:pPr>
      <w:r>
        <w:rPr>
          <w:rStyle w:val="Lbjegyzet-hivatkozs"/>
        </w:rPr>
        <w:footnoteRef/>
      </w:r>
      <w:r>
        <w:t xml:space="preserve"> </w:t>
      </w:r>
      <w:r w:rsidRPr="00892363">
        <w:rPr>
          <w:rFonts w:cstheme="minorHAnsi"/>
        </w:rPr>
        <w:t>Campion, Nick, Saturn as a Malefic Planet, A research note</w:t>
      </w:r>
      <w:r>
        <w:rPr>
          <w:rFonts w:cstheme="minorHAnsi"/>
        </w:rPr>
        <w:t xml:space="preserve"> p.4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8B3"/>
    <w:rsid w:val="00003CC7"/>
    <w:rsid w:val="0002296C"/>
    <w:rsid w:val="00043277"/>
    <w:rsid w:val="00051108"/>
    <w:rsid w:val="000530A3"/>
    <w:rsid w:val="00055AEB"/>
    <w:rsid w:val="00070CDF"/>
    <w:rsid w:val="0007421D"/>
    <w:rsid w:val="0008115E"/>
    <w:rsid w:val="000845C1"/>
    <w:rsid w:val="00090B46"/>
    <w:rsid w:val="000928B3"/>
    <w:rsid w:val="00097BE2"/>
    <w:rsid w:val="000A5CC5"/>
    <w:rsid w:val="000A6EFD"/>
    <w:rsid w:val="000C3953"/>
    <w:rsid w:val="000E1A8E"/>
    <w:rsid w:val="000E2987"/>
    <w:rsid w:val="001515BA"/>
    <w:rsid w:val="00174517"/>
    <w:rsid w:val="001818E0"/>
    <w:rsid w:val="00192FA6"/>
    <w:rsid w:val="00194B00"/>
    <w:rsid w:val="001C130B"/>
    <w:rsid w:val="001D04FC"/>
    <w:rsid w:val="001D73A1"/>
    <w:rsid w:val="001E3082"/>
    <w:rsid w:val="001F7F84"/>
    <w:rsid w:val="002357C1"/>
    <w:rsid w:val="00237F9A"/>
    <w:rsid w:val="002531F3"/>
    <w:rsid w:val="0026671F"/>
    <w:rsid w:val="002812C9"/>
    <w:rsid w:val="002B4175"/>
    <w:rsid w:val="002D6AA8"/>
    <w:rsid w:val="002F6ED4"/>
    <w:rsid w:val="00306273"/>
    <w:rsid w:val="00316066"/>
    <w:rsid w:val="003259C1"/>
    <w:rsid w:val="00337EBC"/>
    <w:rsid w:val="00350F24"/>
    <w:rsid w:val="00390F57"/>
    <w:rsid w:val="00394821"/>
    <w:rsid w:val="003D4BD2"/>
    <w:rsid w:val="003F6E50"/>
    <w:rsid w:val="004011F8"/>
    <w:rsid w:val="004044C9"/>
    <w:rsid w:val="00407A01"/>
    <w:rsid w:val="004261D0"/>
    <w:rsid w:val="00483A99"/>
    <w:rsid w:val="004945E6"/>
    <w:rsid w:val="004B10A7"/>
    <w:rsid w:val="004D014A"/>
    <w:rsid w:val="004F18D2"/>
    <w:rsid w:val="00511C9C"/>
    <w:rsid w:val="00526618"/>
    <w:rsid w:val="0054103E"/>
    <w:rsid w:val="00551CC5"/>
    <w:rsid w:val="005570E1"/>
    <w:rsid w:val="0057555A"/>
    <w:rsid w:val="0058386C"/>
    <w:rsid w:val="00584D8D"/>
    <w:rsid w:val="005A3D7F"/>
    <w:rsid w:val="005B1538"/>
    <w:rsid w:val="005E3B8B"/>
    <w:rsid w:val="005F0357"/>
    <w:rsid w:val="005F5E22"/>
    <w:rsid w:val="006375BD"/>
    <w:rsid w:val="00655D51"/>
    <w:rsid w:val="00670906"/>
    <w:rsid w:val="00680CEA"/>
    <w:rsid w:val="00692BC9"/>
    <w:rsid w:val="00693CDF"/>
    <w:rsid w:val="00697747"/>
    <w:rsid w:val="006A1644"/>
    <w:rsid w:val="006A5FE8"/>
    <w:rsid w:val="006C2F19"/>
    <w:rsid w:val="006D22D1"/>
    <w:rsid w:val="006D6DDB"/>
    <w:rsid w:val="006F24FB"/>
    <w:rsid w:val="00715919"/>
    <w:rsid w:val="00722BB2"/>
    <w:rsid w:val="00745F0B"/>
    <w:rsid w:val="007976E7"/>
    <w:rsid w:val="007A37D9"/>
    <w:rsid w:val="007F7D07"/>
    <w:rsid w:val="00821C6B"/>
    <w:rsid w:val="00835EA1"/>
    <w:rsid w:val="0085373E"/>
    <w:rsid w:val="00870346"/>
    <w:rsid w:val="00872E42"/>
    <w:rsid w:val="008820E8"/>
    <w:rsid w:val="00892363"/>
    <w:rsid w:val="008B56D7"/>
    <w:rsid w:val="008C253B"/>
    <w:rsid w:val="008D46CB"/>
    <w:rsid w:val="00900CF3"/>
    <w:rsid w:val="00922645"/>
    <w:rsid w:val="0093486B"/>
    <w:rsid w:val="00951C7A"/>
    <w:rsid w:val="00991B2B"/>
    <w:rsid w:val="009A7A0E"/>
    <w:rsid w:val="009B22E9"/>
    <w:rsid w:val="009B31A7"/>
    <w:rsid w:val="009B4A7E"/>
    <w:rsid w:val="009D035A"/>
    <w:rsid w:val="009D0B6E"/>
    <w:rsid w:val="009D4641"/>
    <w:rsid w:val="009E6354"/>
    <w:rsid w:val="00A055B1"/>
    <w:rsid w:val="00A12034"/>
    <w:rsid w:val="00A242F9"/>
    <w:rsid w:val="00A45582"/>
    <w:rsid w:val="00A52AFD"/>
    <w:rsid w:val="00A65E91"/>
    <w:rsid w:val="00A76F8B"/>
    <w:rsid w:val="00A77746"/>
    <w:rsid w:val="00A838E8"/>
    <w:rsid w:val="00AB300A"/>
    <w:rsid w:val="00AB520C"/>
    <w:rsid w:val="00AC6EC9"/>
    <w:rsid w:val="00AC7738"/>
    <w:rsid w:val="00AD776D"/>
    <w:rsid w:val="00AD7EF0"/>
    <w:rsid w:val="00B105B0"/>
    <w:rsid w:val="00B27555"/>
    <w:rsid w:val="00B322B6"/>
    <w:rsid w:val="00B33E22"/>
    <w:rsid w:val="00B459DD"/>
    <w:rsid w:val="00B509DB"/>
    <w:rsid w:val="00B57D1D"/>
    <w:rsid w:val="00BD0D84"/>
    <w:rsid w:val="00BD60B3"/>
    <w:rsid w:val="00C06BCA"/>
    <w:rsid w:val="00C12AC6"/>
    <w:rsid w:val="00C23203"/>
    <w:rsid w:val="00C327A7"/>
    <w:rsid w:val="00C40226"/>
    <w:rsid w:val="00C6016A"/>
    <w:rsid w:val="00C77171"/>
    <w:rsid w:val="00C9319F"/>
    <w:rsid w:val="00CA29BB"/>
    <w:rsid w:val="00CA7D67"/>
    <w:rsid w:val="00CC0F95"/>
    <w:rsid w:val="00CC75AA"/>
    <w:rsid w:val="00CE58A6"/>
    <w:rsid w:val="00D02938"/>
    <w:rsid w:val="00D061D7"/>
    <w:rsid w:val="00D06D66"/>
    <w:rsid w:val="00D30307"/>
    <w:rsid w:val="00D3244B"/>
    <w:rsid w:val="00D45F69"/>
    <w:rsid w:val="00D46439"/>
    <w:rsid w:val="00D6518F"/>
    <w:rsid w:val="00D92900"/>
    <w:rsid w:val="00D93938"/>
    <w:rsid w:val="00DC5C01"/>
    <w:rsid w:val="00DD320E"/>
    <w:rsid w:val="00E02937"/>
    <w:rsid w:val="00E20F68"/>
    <w:rsid w:val="00E76255"/>
    <w:rsid w:val="00E8348B"/>
    <w:rsid w:val="00E916D2"/>
    <w:rsid w:val="00E97EF7"/>
    <w:rsid w:val="00EC1A20"/>
    <w:rsid w:val="00ED7DD1"/>
    <w:rsid w:val="00EE6A40"/>
    <w:rsid w:val="00F225F6"/>
    <w:rsid w:val="00F3679E"/>
    <w:rsid w:val="00F63E06"/>
    <w:rsid w:val="00F646B9"/>
    <w:rsid w:val="00F75671"/>
    <w:rsid w:val="00F778C6"/>
    <w:rsid w:val="00F82BED"/>
    <w:rsid w:val="00FD243C"/>
    <w:rsid w:val="00FF3053"/>
    <w:rsid w:val="00FF729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B9C77"/>
  <w15:chartTrackingRefBased/>
  <w15:docId w15:val="{D257F9AF-257A-43D9-BED2-58DC1574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28B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rynqvb">
    <w:name w:val="rynqvb"/>
    <w:basedOn w:val="Bekezdsalapbettpusa"/>
    <w:rsid w:val="00090B46"/>
  </w:style>
  <w:style w:type="character" w:styleId="Hiperhivatkozs">
    <w:name w:val="Hyperlink"/>
    <w:basedOn w:val="Bekezdsalapbettpusa"/>
    <w:uiPriority w:val="99"/>
    <w:semiHidden/>
    <w:unhideWhenUsed/>
    <w:rsid w:val="0085373E"/>
    <w:rPr>
      <w:color w:val="0000FF"/>
      <w:u w:val="single"/>
    </w:rPr>
  </w:style>
  <w:style w:type="paragraph" w:styleId="Lbjegyzetszveg">
    <w:name w:val="footnote text"/>
    <w:basedOn w:val="Norml"/>
    <w:link w:val="LbjegyzetszvegChar"/>
    <w:uiPriority w:val="99"/>
    <w:semiHidden/>
    <w:unhideWhenUsed/>
    <w:rsid w:val="0085373E"/>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85373E"/>
    <w:rPr>
      <w:sz w:val="20"/>
      <w:szCs w:val="20"/>
    </w:rPr>
  </w:style>
  <w:style w:type="character" w:styleId="Lbjegyzet-hivatkozs">
    <w:name w:val="footnote reference"/>
    <w:basedOn w:val="Bekezdsalapbettpusa"/>
    <w:uiPriority w:val="99"/>
    <w:semiHidden/>
    <w:unhideWhenUsed/>
    <w:rsid w:val="0085373E"/>
    <w:rPr>
      <w:vertAlign w:val="superscript"/>
    </w:rPr>
  </w:style>
  <w:style w:type="character" w:customStyle="1" w:styleId="hwtze">
    <w:name w:val="hwtze"/>
    <w:basedOn w:val="Bekezdsalapbettpusa"/>
    <w:rsid w:val="006D22D1"/>
  </w:style>
  <w:style w:type="character" w:styleId="Jegyzethivatkozs">
    <w:name w:val="annotation reference"/>
    <w:basedOn w:val="Bekezdsalapbettpusa"/>
    <w:uiPriority w:val="99"/>
    <w:semiHidden/>
    <w:unhideWhenUsed/>
    <w:rsid w:val="009B22E9"/>
    <w:rPr>
      <w:sz w:val="16"/>
      <w:szCs w:val="16"/>
    </w:rPr>
  </w:style>
  <w:style w:type="paragraph" w:styleId="Jegyzetszveg">
    <w:name w:val="annotation text"/>
    <w:basedOn w:val="Norml"/>
    <w:link w:val="JegyzetszvegChar"/>
    <w:uiPriority w:val="99"/>
    <w:unhideWhenUsed/>
    <w:rsid w:val="009B22E9"/>
    <w:pPr>
      <w:spacing w:line="240" w:lineRule="auto"/>
    </w:pPr>
    <w:rPr>
      <w:sz w:val="20"/>
      <w:szCs w:val="20"/>
    </w:rPr>
  </w:style>
  <w:style w:type="character" w:customStyle="1" w:styleId="JegyzetszvegChar">
    <w:name w:val="Jegyzetszöveg Char"/>
    <w:basedOn w:val="Bekezdsalapbettpusa"/>
    <w:link w:val="Jegyzetszveg"/>
    <w:uiPriority w:val="99"/>
    <w:rsid w:val="009B22E9"/>
    <w:rPr>
      <w:sz w:val="20"/>
      <w:szCs w:val="20"/>
    </w:rPr>
  </w:style>
  <w:style w:type="paragraph" w:styleId="Megjegyzstrgya">
    <w:name w:val="annotation subject"/>
    <w:basedOn w:val="Jegyzetszveg"/>
    <w:next w:val="Jegyzetszveg"/>
    <w:link w:val="MegjegyzstrgyaChar"/>
    <w:uiPriority w:val="99"/>
    <w:semiHidden/>
    <w:unhideWhenUsed/>
    <w:rsid w:val="009B22E9"/>
    <w:rPr>
      <w:b/>
      <w:bCs/>
    </w:rPr>
  </w:style>
  <w:style w:type="character" w:customStyle="1" w:styleId="MegjegyzstrgyaChar">
    <w:name w:val="Megjegyzés tárgya Char"/>
    <w:basedOn w:val="JegyzetszvegChar"/>
    <w:link w:val="Megjegyzstrgya"/>
    <w:uiPriority w:val="99"/>
    <w:semiHidden/>
    <w:rsid w:val="009B22E9"/>
    <w:rPr>
      <w:b/>
      <w:bCs/>
      <w:sz w:val="20"/>
      <w:szCs w:val="20"/>
    </w:rPr>
  </w:style>
  <w:style w:type="paragraph" w:styleId="Buborkszveg">
    <w:name w:val="Balloon Text"/>
    <w:basedOn w:val="Norml"/>
    <w:link w:val="BuborkszvegChar"/>
    <w:uiPriority w:val="99"/>
    <w:semiHidden/>
    <w:unhideWhenUsed/>
    <w:rsid w:val="00B322B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322B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94481">
      <w:bodyDiv w:val="1"/>
      <w:marLeft w:val="0"/>
      <w:marRight w:val="0"/>
      <w:marTop w:val="0"/>
      <w:marBottom w:val="0"/>
      <w:divBdr>
        <w:top w:val="none" w:sz="0" w:space="0" w:color="auto"/>
        <w:left w:val="none" w:sz="0" w:space="0" w:color="auto"/>
        <w:bottom w:val="none" w:sz="0" w:space="0" w:color="auto"/>
        <w:right w:val="none" w:sz="0" w:space="0" w:color="auto"/>
      </w:divBdr>
      <w:divsChild>
        <w:div w:id="1925608771">
          <w:marLeft w:val="0"/>
          <w:marRight w:val="0"/>
          <w:marTop w:val="0"/>
          <w:marBottom w:val="0"/>
          <w:divBdr>
            <w:top w:val="none" w:sz="0" w:space="0" w:color="auto"/>
            <w:left w:val="none" w:sz="0" w:space="0" w:color="auto"/>
            <w:bottom w:val="none" w:sz="0" w:space="0" w:color="auto"/>
            <w:right w:val="none" w:sz="0" w:space="0" w:color="auto"/>
          </w:divBdr>
        </w:div>
      </w:divsChild>
    </w:div>
    <w:div w:id="639964699">
      <w:bodyDiv w:val="1"/>
      <w:marLeft w:val="0"/>
      <w:marRight w:val="0"/>
      <w:marTop w:val="0"/>
      <w:marBottom w:val="0"/>
      <w:divBdr>
        <w:top w:val="none" w:sz="0" w:space="0" w:color="auto"/>
        <w:left w:val="none" w:sz="0" w:space="0" w:color="auto"/>
        <w:bottom w:val="none" w:sz="0" w:space="0" w:color="auto"/>
        <w:right w:val="none" w:sz="0" w:space="0" w:color="auto"/>
      </w:divBdr>
      <w:divsChild>
        <w:div w:id="1938370085">
          <w:marLeft w:val="0"/>
          <w:marRight w:val="0"/>
          <w:marTop w:val="0"/>
          <w:marBottom w:val="0"/>
          <w:divBdr>
            <w:top w:val="none" w:sz="0" w:space="0" w:color="auto"/>
            <w:left w:val="none" w:sz="0" w:space="0" w:color="auto"/>
            <w:bottom w:val="none" w:sz="0" w:space="0" w:color="auto"/>
            <w:right w:val="none" w:sz="0" w:space="0" w:color="auto"/>
          </w:divBdr>
        </w:div>
      </w:divsChild>
    </w:div>
    <w:div w:id="1064067046">
      <w:bodyDiv w:val="1"/>
      <w:marLeft w:val="0"/>
      <w:marRight w:val="0"/>
      <w:marTop w:val="0"/>
      <w:marBottom w:val="0"/>
      <w:divBdr>
        <w:top w:val="none" w:sz="0" w:space="0" w:color="auto"/>
        <w:left w:val="none" w:sz="0" w:space="0" w:color="auto"/>
        <w:bottom w:val="none" w:sz="0" w:space="0" w:color="auto"/>
        <w:right w:val="none" w:sz="0" w:space="0" w:color="auto"/>
      </w:divBdr>
    </w:div>
    <w:div w:id="1811900242">
      <w:bodyDiv w:val="1"/>
      <w:marLeft w:val="0"/>
      <w:marRight w:val="0"/>
      <w:marTop w:val="0"/>
      <w:marBottom w:val="0"/>
      <w:divBdr>
        <w:top w:val="none" w:sz="0" w:space="0" w:color="auto"/>
        <w:left w:val="none" w:sz="0" w:space="0" w:color="auto"/>
        <w:bottom w:val="none" w:sz="0" w:space="0" w:color="auto"/>
        <w:right w:val="none" w:sz="0" w:space="0" w:color="auto"/>
      </w:divBdr>
      <w:divsChild>
        <w:div w:id="2121946950">
          <w:marLeft w:val="0"/>
          <w:marRight w:val="0"/>
          <w:marTop w:val="0"/>
          <w:marBottom w:val="0"/>
          <w:divBdr>
            <w:top w:val="none" w:sz="0" w:space="0" w:color="auto"/>
            <w:left w:val="none" w:sz="0" w:space="0" w:color="auto"/>
            <w:bottom w:val="none" w:sz="0" w:space="0" w:color="auto"/>
            <w:right w:val="none" w:sz="0" w:space="0" w:color="auto"/>
          </w:divBdr>
        </w:div>
      </w:divsChild>
    </w:div>
    <w:div w:id="1919318784">
      <w:bodyDiv w:val="1"/>
      <w:marLeft w:val="0"/>
      <w:marRight w:val="0"/>
      <w:marTop w:val="0"/>
      <w:marBottom w:val="0"/>
      <w:divBdr>
        <w:top w:val="none" w:sz="0" w:space="0" w:color="auto"/>
        <w:left w:val="none" w:sz="0" w:space="0" w:color="auto"/>
        <w:bottom w:val="none" w:sz="0" w:space="0" w:color="auto"/>
        <w:right w:val="none" w:sz="0" w:space="0" w:color="auto"/>
      </w:divBdr>
      <w:divsChild>
        <w:div w:id="1362167762">
          <w:marLeft w:val="0"/>
          <w:marRight w:val="0"/>
          <w:marTop w:val="0"/>
          <w:marBottom w:val="0"/>
          <w:divBdr>
            <w:top w:val="none" w:sz="0" w:space="0" w:color="auto"/>
            <w:left w:val="none" w:sz="0" w:space="0" w:color="auto"/>
            <w:bottom w:val="none" w:sz="0" w:space="0" w:color="auto"/>
            <w:right w:val="none" w:sz="0" w:space="0" w:color="auto"/>
          </w:divBdr>
        </w:div>
      </w:divsChild>
    </w:div>
    <w:div w:id="206656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_rels/footnotes.xml.rels><?xml version="1.0" encoding="UTF-8" standalone="yes"?>
<Relationships xmlns="http://schemas.openxmlformats.org/package/2006/relationships"><Relationship Id="rId2" Type="http://schemas.openxmlformats.org/officeDocument/2006/relationships/hyperlink" Target="https://www.rochester.edu/newscenter/jupiter-saturn-conjunction-medieval-renaissance-europe-465032/" TargetMode="External"/><Relationship Id="rId1" Type="http://schemas.openxmlformats.org/officeDocument/2006/relationships/hyperlink" Target="https://www.kva.se/app/uploads/2022/12/fysik2022engscreen.pdf"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70E48-BCC0-4E0D-9EEB-504FAFB6FD14}">
  <ds:schemaRefs>
    <ds:schemaRef ds:uri="http://schemas.openxmlformats.org/officeDocument/2006/bibliography"/>
  </ds:schemaRefs>
</ds:datastoreItem>
</file>

<file path=docMetadata/LabelInfo.xml><?xml version="1.0" encoding="utf-8"?>
<clbl:labelList xmlns:clbl="http://schemas.microsoft.com/office/2020/mipLabelMetadata">
  <clbl:label id="{15d3885c-1f56-40e3-8399-6e8073bd5146}" enabled="1" method="Privileged" siteId="{ea80952e-a476-42d4-aaf4-5457852b0f7e}"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2343</Words>
  <Characters>16174</Characters>
  <Application>Microsoft Office Word</Application>
  <DocSecurity>0</DocSecurity>
  <Lines>134</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Zombori</dc:creator>
  <cp:keywords/>
  <dc:description/>
  <cp:lastModifiedBy>Zita Zombori</cp:lastModifiedBy>
  <cp:revision>2</cp:revision>
  <dcterms:created xsi:type="dcterms:W3CDTF">2023-11-06T20:10:00Z</dcterms:created>
  <dcterms:modified xsi:type="dcterms:W3CDTF">2023-11-06T20:10:00Z</dcterms:modified>
</cp:coreProperties>
</file>