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BEFF635" w:rsidR="00587CE6" w:rsidRPr="00587CE6" w:rsidRDefault="00BE7CF9" w:rsidP="00331A9E">
            <w:pPr>
              <w:spacing w:after="0" w:line="240" w:lineRule="auto"/>
              <w:rPr>
                <w:rFonts w:ascii="Arial" w:eastAsia="Times New Roman" w:hAnsi="Arial" w:cs="Arial"/>
                <w:sz w:val="20"/>
                <w:szCs w:val="20"/>
              </w:rPr>
            </w:pPr>
            <w:r>
              <w:rPr>
                <w:rFonts w:ascii="Arial" w:eastAsia="Times New Roman" w:hAnsi="Arial" w:cs="Arial"/>
                <w:sz w:val="20"/>
                <w:szCs w:val="20"/>
              </w:rPr>
              <w:t>Dr Bill Proud</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E593D22" w:rsidR="00587CE6" w:rsidRPr="00587CE6" w:rsidRDefault="00BE7CF9" w:rsidP="00587CE6">
            <w:pPr>
              <w:spacing w:after="0" w:line="240" w:lineRule="auto"/>
              <w:rPr>
                <w:rFonts w:ascii="Arial" w:eastAsia="Times New Roman" w:hAnsi="Arial" w:cs="Arial"/>
                <w:sz w:val="20"/>
                <w:szCs w:val="20"/>
              </w:rPr>
            </w:pPr>
            <w:r>
              <w:rPr>
                <w:rFonts w:ascii="Arial" w:eastAsia="Times New Roman" w:hAnsi="Arial" w:cs="Arial"/>
                <w:sz w:val="20"/>
                <w:szCs w:val="20"/>
              </w:rPr>
              <w:t>Gareth Collett</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45AB237" w:rsidR="00587CE6" w:rsidRPr="00587CE6" w:rsidRDefault="00BE7CF9" w:rsidP="00587CE6">
            <w:pPr>
              <w:spacing w:after="0" w:line="240" w:lineRule="auto"/>
              <w:rPr>
                <w:rFonts w:ascii="Arial" w:eastAsia="Times New Roman" w:hAnsi="Arial" w:cs="Arial"/>
                <w:sz w:val="20"/>
                <w:szCs w:val="20"/>
              </w:rPr>
            </w:pPr>
            <w:r>
              <w:rPr>
                <w:rFonts w:ascii="Arial" w:eastAsia="Times New Roman" w:hAnsi="Arial" w:cs="Arial"/>
                <w:sz w:val="20"/>
                <w:szCs w:val="20"/>
              </w:rPr>
              <w:t>Scientific Principles of OME</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B70522A" w:rsidR="00587CE6" w:rsidRPr="00587CE6" w:rsidRDefault="00BE7CF9" w:rsidP="00587CE6">
            <w:pPr>
              <w:spacing w:after="0" w:line="240" w:lineRule="auto"/>
              <w:rPr>
                <w:rFonts w:ascii="Arial" w:eastAsia="Times New Roman" w:hAnsi="Arial" w:cs="Arial"/>
                <w:sz w:val="20"/>
                <w:szCs w:val="20"/>
              </w:rPr>
            </w:pPr>
            <w:r>
              <w:rPr>
                <w:rFonts w:ascii="Arial" w:eastAsia="Times New Roman" w:hAnsi="Arial" w:cs="Arial"/>
                <w:sz w:val="20"/>
                <w:szCs w:val="20"/>
              </w:rPr>
              <w:t>ACDA 6008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F0CDB77" w:rsidR="00587CE6" w:rsidRPr="00587CE6" w:rsidRDefault="00BE7CF9"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581DA614" w:rsidR="00587CE6" w:rsidRPr="00587CE6" w:rsidRDefault="00BE7CF9"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398469F6" w:rsidR="00587CE6" w:rsidRPr="00587CE6" w:rsidRDefault="00BE7CF9"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DE52179" w:rsidR="00587CE6" w:rsidRPr="00587CE6" w:rsidRDefault="00BE7CF9"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27DCAAEC" w:rsidR="00587CE6" w:rsidRPr="00587CE6" w:rsidRDefault="00BE7CF9"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89D1C33" w:rsidR="00587CE6" w:rsidRPr="00587CE6" w:rsidRDefault="00BE7CF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E0668D">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E0668D">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CC07977" w:rsidR="00792D49" w:rsidRPr="00587CE6" w:rsidRDefault="00E0668D" w:rsidP="00417F4F">
            <w:pPr>
              <w:spacing w:after="0" w:line="240" w:lineRule="auto"/>
              <w:rPr>
                <w:rFonts w:ascii="Arial" w:hAnsi="Arial" w:cs="Arial"/>
                <w:b/>
                <w:bCs/>
              </w:rPr>
            </w:pPr>
            <w:r>
              <w:rPr>
                <w:rFonts w:ascii="Arial" w:hAnsi="Arial" w:cs="Arial"/>
                <w:b/>
                <w:bCs/>
              </w:rPr>
              <w:t>Charlotte Knight</w:t>
            </w:r>
          </w:p>
        </w:tc>
        <w:tc>
          <w:tcPr>
            <w:tcW w:w="1087" w:type="dxa"/>
          </w:tcPr>
          <w:p w14:paraId="2743B9FE" w14:textId="6B6A919B" w:rsidR="00792D49" w:rsidRPr="00587CE6" w:rsidRDefault="00C51FDD" w:rsidP="00BE7CF9">
            <w:pPr>
              <w:tabs>
                <w:tab w:val="left" w:pos="400"/>
              </w:tabs>
              <w:spacing w:after="0" w:line="240" w:lineRule="auto"/>
              <w:rPr>
                <w:rFonts w:ascii="Arial" w:hAnsi="Arial" w:cs="Arial"/>
                <w:b/>
                <w:bCs/>
              </w:rPr>
            </w:pPr>
            <w:r>
              <w:rPr>
                <w:rFonts w:ascii="Arial" w:hAnsi="Arial" w:cs="Arial"/>
                <w:b/>
                <w:bCs/>
              </w:rPr>
              <w:t>84</w:t>
            </w:r>
            <w:r w:rsidR="00BE7CF9">
              <w:rPr>
                <w:rFonts w:ascii="Arial" w:hAnsi="Arial" w:cs="Arial"/>
                <w:b/>
                <w:bCs/>
              </w:rPr>
              <w:tab/>
              <w:t xml:space="preserve"> </w:t>
            </w:r>
          </w:p>
        </w:tc>
        <w:tc>
          <w:tcPr>
            <w:tcW w:w="1087" w:type="dxa"/>
          </w:tcPr>
          <w:p w14:paraId="6C431F90" w14:textId="0995EA3D" w:rsidR="00792D49" w:rsidRPr="00587CE6" w:rsidRDefault="00C51FDD" w:rsidP="00417F4F">
            <w:pPr>
              <w:spacing w:after="0" w:line="240" w:lineRule="auto"/>
              <w:rPr>
                <w:rFonts w:ascii="Arial" w:hAnsi="Arial" w:cs="Arial"/>
                <w:b/>
                <w:bCs/>
              </w:rPr>
            </w:pPr>
            <w:r>
              <w:rPr>
                <w:rFonts w:ascii="Arial" w:hAnsi="Arial" w:cs="Arial"/>
                <w:b/>
                <w:bCs/>
              </w:rPr>
              <w:t>84</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AC59043" w:rsidR="00792D49" w:rsidRPr="00587CE6" w:rsidRDefault="00C51FDD" w:rsidP="00417F4F">
            <w:pPr>
              <w:spacing w:after="0" w:line="240" w:lineRule="auto"/>
              <w:rPr>
                <w:rFonts w:ascii="Arial" w:hAnsi="Arial" w:cs="Arial"/>
                <w:b/>
                <w:bCs/>
              </w:rPr>
            </w:pPr>
            <w:r>
              <w:rPr>
                <w:rFonts w:ascii="Arial" w:hAnsi="Arial" w:cs="Arial"/>
                <w:b/>
                <w:bCs/>
              </w:rPr>
              <w:t>84</w:t>
            </w: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769E51C" w:rsidR="00792D49" w:rsidRPr="00587CE6" w:rsidRDefault="00E0668D" w:rsidP="00417F4F">
            <w:pPr>
              <w:spacing w:after="0" w:line="240" w:lineRule="auto"/>
              <w:rPr>
                <w:rFonts w:ascii="Arial" w:hAnsi="Arial" w:cs="Arial"/>
                <w:b/>
                <w:bCs/>
              </w:rPr>
            </w:pPr>
            <w:r>
              <w:rPr>
                <w:rFonts w:ascii="Arial" w:hAnsi="Arial" w:cs="Arial"/>
                <w:b/>
                <w:bCs/>
              </w:rPr>
              <w:t>Peter Kenrick</w:t>
            </w:r>
          </w:p>
        </w:tc>
        <w:tc>
          <w:tcPr>
            <w:tcW w:w="1087" w:type="dxa"/>
          </w:tcPr>
          <w:p w14:paraId="497936A6" w14:textId="1AB79753" w:rsidR="00792D49" w:rsidRPr="00587CE6" w:rsidRDefault="00AD1D10" w:rsidP="00417F4F">
            <w:pPr>
              <w:spacing w:after="0" w:line="240" w:lineRule="auto"/>
              <w:rPr>
                <w:rFonts w:ascii="Arial" w:hAnsi="Arial" w:cs="Arial"/>
                <w:b/>
                <w:bCs/>
              </w:rPr>
            </w:pPr>
            <w:r>
              <w:rPr>
                <w:rFonts w:ascii="Arial" w:hAnsi="Arial" w:cs="Arial"/>
                <w:b/>
                <w:bCs/>
              </w:rPr>
              <w:t>42</w:t>
            </w:r>
          </w:p>
        </w:tc>
        <w:tc>
          <w:tcPr>
            <w:tcW w:w="1087" w:type="dxa"/>
          </w:tcPr>
          <w:p w14:paraId="4A326DA6" w14:textId="5B2C12D4" w:rsidR="00792D49" w:rsidRPr="00587CE6" w:rsidRDefault="00AD1D10" w:rsidP="00417F4F">
            <w:pPr>
              <w:spacing w:after="0" w:line="240" w:lineRule="auto"/>
              <w:rPr>
                <w:rFonts w:ascii="Arial" w:hAnsi="Arial" w:cs="Arial"/>
                <w:b/>
                <w:bCs/>
              </w:rPr>
            </w:pPr>
            <w:r>
              <w:rPr>
                <w:rFonts w:ascii="Arial" w:hAnsi="Arial" w:cs="Arial"/>
                <w:b/>
                <w:bCs/>
              </w:rPr>
              <w:t>42</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28BF240E" w:rsidR="00792D49" w:rsidRPr="00587CE6" w:rsidRDefault="00AD1D10" w:rsidP="00417F4F">
            <w:pPr>
              <w:spacing w:after="0" w:line="240" w:lineRule="auto"/>
              <w:rPr>
                <w:rFonts w:ascii="Arial" w:hAnsi="Arial" w:cs="Arial"/>
                <w:b/>
                <w:bCs/>
              </w:rPr>
            </w:pPr>
            <w:r>
              <w:rPr>
                <w:rFonts w:ascii="Arial" w:hAnsi="Arial" w:cs="Arial"/>
                <w:b/>
                <w:bCs/>
              </w:rPr>
              <w:t>42</w:t>
            </w: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35D716D4" w:rsidR="00792D49" w:rsidRPr="00587CE6" w:rsidRDefault="000264FA" w:rsidP="00417F4F">
            <w:pPr>
              <w:spacing w:after="0" w:line="240" w:lineRule="auto"/>
              <w:rPr>
                <w:rFonts w:ascii="Arial" w:hAnsi="Arial" w:cs="Arial"/>
                <w:b/>
                <w:bCs/>
              </w:rPr>
            </w:pPr>
            <w:r>
              <w:rPr>
                <w:rFonts w:ascii="Arial" w:hAnsi="Arial" w:cs="Arial"/>
                <w:b/>
                <w:bCs/>
              </w:rPr>
              <w:t>George Tucker</w:t>
            </w:r>
          </w:p>
        </w:tc>
        <w:tc>
          <w:tcPr>
            <w:tcW w:w="1087" w:type="dxa"/>
          </w:tcPr>
          <w:p w14:paraId="15D82044" w14:textId="4C0483E0" w:rsidR="00792D49" w:rsidRPr="00587CE6" w:rsidRDefault="00967409" w:rsidP="00417F4F">
            <w:pPr>
              <w:spacing w:after="0" w:line="240" w:lineRule="auto"/>
              <w:rPr>
                <w:rFonts w:ascii="Arial" w:hAnsi="Arial" w:cs="Arial"/>
                <w:b/>
                <w:bCs/>
              </w:rPr>
            </w:pPr>
            <w:r>
              <w:rPr>
                <w:rFonts w:ascii="Arial" w:hAnsi="Arial" w:cs="Arial"/>
                <w:b/>
                <w:bCs/>
              </w:rPr>
              <w:t>93</w:t>
            </w:r>
          </w:p>
        </w:tc>
        <w:tc>
          <w:tcPr>
            <w:tcW w:w="1087" w:type="dxa"/>
          </w:tcPr>
          <w:p w14:paraId="1F5A9052" w14:textId="1F15F52A" w:rsidR="00792D49" w:rsidRPr="00587CE6" w:rsidRDefault="00967409" w:rsidP="00417F4F">
            <w:pPr>
              <w:spacing w:after="0" w:line="240" w:lineRule="auto"/>
              <w:rPr>
                <w:rFonts w:ascii="Arial" w:hAnsi="Arial" w:cs="Arial"/>
                <w:b/>
                <w:bCs/>
              </w:rPr>
            </w:pPr>
            <w:r>
              <w:rPr>
                <w:rFonts w:ascii="Arial" w:hAnsi="Arial" w:cs="Arial"/>
                <w:b/>
                <w:bCs/>
              </w:rPr>
              <w:t>93</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2F095CA1" w:rsidR="00792D49" w:rsidRPr="00587CE6" w:rsidRDefault="00967409" w:rsidP="00417F4F">
            <w:pPr>
              <w:spacing w:after="0" w:line="240" w:lineRule="auto"/>
              <w:rPr>
                <w:rFonts w:ascii="Arial" w:hAnsi="Arial" w:cs="Arial"/>
                <w:b/>
                <w:bCs/>
              </w:rPr>
            </w:pPr>
            <w:r>
              <w:rPr>
                <w:rFonts w:ascii="Arial" w:hAnsi="Arial" w:cs="Arial"/>
                <w:b/>
                <w:bCs/>
              </w:rPr>
              <w:t>93</w:t>
            </w:r>
          </w:p>
        </w:tc>
        <w:tc>
          <w:tcPr>
            <w:tcW w:w="3307" w:type="dxa"/>
          </w:tcPr>
          <w:p w14:paraId="5A6A816C" w14:textId="110F548A" w:rsidR="00792D49" w:rsidRPr="00587CE6" w:rsidRDefault="00967409" w:rsidP="00417F4F">
            <w:pPr>
              <w:spacing w:after="0" w:line="240" w:lineRule="auto"/>
              <w:rPr>
                <w:rFonts w:ascii="Arial" w:hAnsi="Arial" w:cs="Arial"/>
                <w:b/>
                <w:bCs/>
              </w:rPr>
            </w:pPr>
            <w:r>
              <w:rPr>
                <w:rFonts w:ascii="Arial" w:hAnsi="Arial" w:cs="Arial"/>
                <w:b/>
                <w:bCs/>
              </w:rPr>
              <w:t>Exceptional understanding</w:t>
            </w:r>
          </w:p>
        </w:tc>
      </w:tr>
      <w:tr w:rsidR="00792D49" w:rsidRPr="00587CE6" w14:paraId="17C09C8B" w14:textId="77777777" w:rsidTr="00792D49">
        <w:tc>
          <w:tcPr>
            <w:tcW w:w="1696" w:type="dxa"/>
          </w:tcPr>
          <w:p w14:paraId="217ADC54" w14:textId="7276C7D4" w:rsidR="00792D49" w:rsidRPr="00587CE6" w:rsidRDefault="000264FA" w:rsidP="00417F4F">
            <w:pPr>
              <w:spacing w:after="0" w:line="240" w:lineRule="auto"/>
              <w:rPr>
                <w:rFonts w:ascii="Arial" w:hAnsi="Arial" w:cs="Arial"/>
                <w:b/>
                <w:bCs/>
              </w:rPr>
            </w:pPr>
            <w:r>
              <w:rPr>
                <w:rFonts w:ascii="Arial" w:hAnsi="Arial" w:cs="Arial"/>
                <w:b/>
                <w:bCs/>
              </w:rPr>
              <w:t>Joseph Slattery</w:t>
            </w:r>
          </w:p>
        </w:tc>
        <w:tc>
          <w:tcPr>
            <w:tcW w:w="1087" w:type="dxa"/>
          </w:tcPr>
          <w:p w14:paraId="016339F7" w14:textId="0E4D998A" w:rsidR="00792D49" w:rsidRPr="00587CE6" w:rsidRDefault="00C51FDD" w:rsidP="00417F4F">
            <w:pPr>
              <w:spacing w:after="0" w:line="240" w:lineRule="auto"/>
              <w:rPr>
                <w:rFonts w:ascii="Arial" w:hAnsi="Arial" w:cs="Arial"/>
                <w:b/>
                <w:bCs/>
              </w:rPr>
            </w:pPr>
            <w:r>
              <w:rPr>
                <w:rFonts w:ascii="Arial" w:hAnsi="Arial" w:cs="Arial"/>
                <w:b/>
                <w:bCs/>
              </w:rPr>
              <w:t>30</w:t>
            </w:r>
          </w:p>
        </w:tc>
        <w:tc>
          <w:tcPr>
            <w:tcW w:w="1087" w:type="dxa"/>
          </w:tcPr>
          <w:p w14:paraId="56B37C17" w14:textId="17F3E02E" w:rsidR="00792D49" w:rsidRPr="00587CE6" w:rsidRDefault="00C51FDD" w:rsidP="00417F4F">
            <w:pPr>
              <w:spacing w:after="0" w:line="240" w:lineRule="auto"/>
              <w:rPr>
                <w:rFonts w:ascii="Arial" w:hAnsi="Arial" w:cs="Arial"/>
                <w:b/>
                <w:bCs/>
              </w:rPr>
            </w:pPr>
            <w:r>
              <w:rPr>
                <w:rFonts w:ascii="Arial" w:hAnsi="Arial" w:cs="Arial"/>
                <w:b/>
                <w:bCs/>
              </w:rPr>
              <w:t>30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57D615FE" w:rsidR="00792D49" w:rsidRPr="00587CE6" w:rsidRDefault="00C51FDD" w:rsidP="00417F4F">
            <w:pPr>
              <w:spacing w:after="0" w:line="240" w:lineRule="auto"/>
              <w:rPr>
                <w:rFonts w:ascii="Arial" w:hAnsi="Arial" w:cs="Arial"/>
                <w:b/>
                <w:bCs/>
              </w:rPr>
            </w:pPr>
            <w:r>
              <w:rPr>
                <w:rFonts w:ascii="Arial" w:hAnsi="Arial" w:cs="Arial"/>
                <w:b/>
                <w:bCs/>
              </w:rPr>
              <w:t>30</w:t>
            </w:r>
          </w:p>
        </w:tc>
        <w:tc>
          <w:tcPr>
            <w:tcW w:w="3307" w:type="dxa"/>
          </w:tcPr>
          <w:p w14:paraId="1CD0F7D6" w14:textId="655326DD" w:rsidR="00792D49" w:rsidRPr="00587CE6" w:rsidRDefault="00DE0FAB" w:rsidP="00417F4F">
            <w:pPr>
              <w:spacing w:after="0" w:line="240" w:lineRule="auto"/>
              <w:rPr>
                <w:rFonts w:ascii="Arial" w:hAnsi="Arial" w:cs="Arial"/>
                <w:b/>
                <w:bCs/>
              </w:rPr>
            </w:pPr>
            <w:r>
              <w:rPr>
                <w:rFonts w:ascii="Arial" w:hAnsi="Arial" w:cs="Arial"/>
                <w:b/>
                <w:bCs/>
              </w:rPr>
              <w:t>30% was the maximum that could be achieved given the poor standard of answ</w:t>
            </w:r>
            <w:r w:rsidR="001B19E0">
              <w:rPr>
                <w:rFonts w:ascii="Arial" w:hAnsi="Arial" w:cs="Arial"/>
                <w:b/>
                <w:bCs/>
              </w:rPr>
              <w:t>e</w:t>
            </w:r>
            <w:r>
              <w:rPr>
                <w:rFonts w:ascii="Arial" w:hAnsi="Arial" w:cs="Arial"/>
                <w:b/>
                <w:bCs/>
              </w:rPr>
              <w:t>rs</w:t>
            </w:r>
          </w:p>
        </w:tc>
      </w:tr>
      <w:tr w:rsidR="00792D49" w:rsidRPr="00587CE6" w14:paraId="1D714F03" w14:textId="77777777" w:rsidTr="00792D49">
        <w:tc>
          <w:tcPr>
            <w:tcW w:w="1696" w:type="dxa"/>
          </w:tcPr>
          <w:p w14:paraId="53424521" w14:textId="5927BA0B" w:rsidR="00792D49" w:rsidRPr="00587CE6" w:rsidRDefault="00163F04" w:rsidP="00417F4F">
            <w:pPr>
              <w:spacing w:after="0" w:line="240" w:lineRule="auto"/>
              <w:rPr>
                <w:rFonts w:ascii="Arial" w:hAnsi="Arial" w:cs="Arial"/>
                <w:b/>
                <w:bCs/>
              </w:rPr>
            </w:pPr>
            <w:r>
              <w:rPr>
                <w:rFonts w:ascii="Arial" w:hAnsi="Arial" w:cs="Arial"/>
                <w:b/>
                <w:bCs/>
              </w:rPr>
              <w:t>Mike Peck</w:t>
            </w:r>
          </w:p>
        </w:tc>
        <w:tc>
          <w:tcPr>
            <w:tcW w:w="1087" w:type="dxa"/>
          </w:tcPr>
          <w:p w14:paraId="3062EB84" w14:textId="31A5A6B7" w:rsidR="00792D49" w:rsidRPr="00587CE6" w:rsidRDefault="00163F04" w:rsidP="00417F4F">
            <w:pPr>
              <w:spacing w:after="0" w:line="240" w:lineRule="auto"/>
              <w:rPr>
                <w:rFonts w:ascii="Arial" w:hAnsi="Arial" w:cs="Arial"/>
                <w:b/>
                <w:bCs/>
              </w:rPr>
            </w:pPr>
            <w:r>
              <w:rPr>
                <w:rFonts w:ascii="Arial" w:hAnsi="Arial" w:cs="Arial"/>
                <w:b/>
                <w:bCs/>
              </w:rPr>
              <w:t>50</w:t>
            </w:r>
          </w:p>
        </w:tc>
        <w:tc>
          <w:tcPr>
            <w:tcW w:w="1087" w:type="dxa"/>
          </w:tcPr>
          <w:p w14:paraId="5DF1E957" w14:textId="135743FE" w:rsidR="00792D49" w:rsidRPr="00587CE6" w:rsidRDefault="00163F04" w:rsidP="00417F4F">
            <w:pPr>
              <w:spacing w:after="0" w:line="240" w:lineRule="auto"/>
              <w:rPr>
                <w:rFonts w:ascii="Arial" w:hAnsi="Arial" w:cs="Arial"/>
                <w:b/>
                <w:bCs/>
              </w:rPr>
            </w:pPr>
            <w:r>
              <w:rPr>
                <w:rFonts w:ascii="Arial" w:hAnsi="Arial" w:cs="Arial"/>
                <w:b/>
                <w:bCs/>
              </w:rPr>
              <w:t>50</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1D143A1B" w:rsidR="00792D49" w:rsidRPr="00587CE6" w:rsidRDefault="00163F04" w:rsidP="00417F4F">
            <w:pPr>
              <w:spacing w:after="0" w:line="240" w:lineRule="auto"/>
              <w:rPr>
                <w:rFonts w:ascii="Arial" w:hAnsi="Arial" w:cs="Arial"/>
                <w:b/>
                <w:bCs/>
              </w:rPr>
            </w:pPr>
            <w:r>
              <w:rPr>
                <w:rFonts w:ascii="Arial" w:hAnsi="Arial" w:cs="Arial"/>
                <w:b/>
                <w:bCs/>
              </w:rPr>
              <w:t>50</w:t>
            </w: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20ED7C35" w:rsidR="00792D49" w:rsidRPr="00587CE6" w:rsidRDefault="001B19E0" w:rsidP="00417F4F">
            <w:pPr>
              <w:spacing w:after="0" w:line="240" w:lineRule="auto"/>
              <w:rPr>
                <w:rFonts w:ascii="Arial" w:hAnsi="Arial" w:cs="Arial"/>
                <w:b/>
                <w:bCs/>
              </w:rPr>
            </w:pPr>
            <w:r>
              <w:rPr>
                <w:rFonts w:ascii="Arial" w:hAnsi="Arial" w:cs="Arial"/>
                <w:b/>
                <w:bCs/>
              </w:rPr>
              <w:t>James Howe</w:t>
            </w:r>
          </w:p>
        </w:tc>
        <w:tc>
          <w:tcPr>
            <w:tcW w:w="1087" w:type="dxa"/>
          </w:tcPr>
          <w:p w14:paraId="1878859E" w14:textId="3650389B" w:rsidR="00792D49" w:rsidRPr="00587CE6" w:rsidRDefault="001B19E0" w:rsidP="00417F4F">
            <w:pPr>
              <w:spacing w:after="0" w:line="240" w:lineRule="auto"/>
              <w:rPr>
                <w:rFonts w:ascii="Arial" w:hAnsi="Arial" w:cs="Arial"/>
                <w:b/>
                <w:bCs/>
              </w:rPr>
            </w:pPr>
            <w:r>
              <w:rPr>
                <w:rFonts w:ascii="Arial" w:hAnsi="Arial" w:cs="Arial"/>
                <w:b/>
                <w:bCs/>
              </w:rPr>
              <w:t>61</w:t>
            </w:r>
          </w:p>
        </w:tc>
        <w:tc>
          <w:tcPr>
            <w:tcW w:w="1087" w:type="dxa"/>
          </w:tcPr>
          <w:p w14:paraId="62AAC654" w14:textId="75C21EC5" w:rsidR="00792D49" w:rsidRPr="00587CE6" w:rsidRDefault="001B19E0" w:rsidP="00417F4F">
            <w:pPr>
              <w:spacing w:after="0" w:line="240" w:lineRule="auto"/>
              <w:rPr>
                <w:rFonts w:ascii="Arial" w:hAnsi="Arial" w:cs="Arial"/>
                <w:b/>
                <w:bCs/>
              </w:rPr>
            </w:pPr>
            <w:r>
              <w:rPr>
                <w:rFonts w:ascii="Arial" w:hAnsi="Arial" w:cs="Arial"/>
                <w:b/>
                <w:bCs/>
              </w:rPr>
              <w:t>61</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0D33758" w:rsidR="00792D49" w:rsidRPr="00587CE6" w:rsidRDefault="001B19E0" w:rsidP="00417F4F">
            <w:pPr>
              <w:spacing w:after="0" w:line="240" w:lineRule="auto"/>
              <w:rPr>
                <w:rFonts w:ascii="Arial" w:hAnsi="Arial" w:cs="Arial"/>
                <w:b/>
                <w:bCs/>
              </w:rPr>
            </w:pPr>
            <w:r>
              <w:rPr>
                <w:rFonts w:ascii="Arial" w:hAnsi="Arial" w:cs="Arial"/>
                <w:b/>
                <w:bCs/>
              </w:rPr>
              <w:t>61</w:t>
            </w: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206E299" w:rsidR="00741EC6" w:rsidRPr="00ED385D" w:rsidRDefault="001B19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46E8115" w:rsidR="00741EC6" w:rsidRPr="00ED385D" w:rsidRDefault="001B19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02C1EB5A" w:rsidR="00741EC6" w:rsidRPr="00ED385D" w:rsidRDefault="001B19E0" w:rsidP="00741EC6">
            <w:pPr>
              <w:spacing w:after="0" w:line="240" w:lineRule="auto"/>
              <w:rPr>
                <w:rFonts w:ascii="Arial" w:hAnsi="Arial" w:cs="Arial"/>
                <w:sz w:val="20"/>
                <w:szCs w:val="20"/>
              </w:rPr>
            </w:pPr>
            <w:r>
              <w:rPr>
                <w:rFonts w:ascii="Arial" w:hAnsi="Arial" w:cs="Arial"/>
                <w:sz w:val="20"/>
                <w:szCs w:val="20"/>
              </w:rPr>
              <w:t xml:space="preserve">This was an </w:t>
            </w:r>
            <w:proofErr w:type="gramStart"/>
            <w:r>
              <w:rPr>
                <w:rFonts w:ascii="Arial" w:hAnsi="Arial" w:cs="Arial"/>
                <w:sz w:val="20"/>
                <w:szCs w:val="20"/>
              </w:rPr>
              <w:t>examination</w:t>
            </w:r>
            <w:proofErr w:type="gramEnd"/>
            <w:r>
              <w:rPr>
                <w:rFonts w:ascii="Arial" w:hAnsi="Arial" w:cs="Arial"/>
                <w:sz w:val="20"/>
                <w:szCs w:val="20"/>
              </w:rPr>
              <w:t xml:space="preserve"> but the author held a feedback session for all students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E5AF4F8" w:rsidR="00741EC6" w:rsidRPr="00ED385D" w:rsidRDefault="001B19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274C5FC" w:rsidR="00741EC6" w:rsidRPr="00ED385D" w:rsidRDefault="001B19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4DBF9A3" w:rsidR="00741EC6" w:rsidRPr="00ED385D" w:rsidRDefault="001B19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604B8B0" w:rsidR="00741EC6" w:rsidRPr="00ED385D" w:rsidRDefault="001B19E0"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48C0BB2F" w:rsidR="00741EC6" w:rsidRPr="00ED385D" w:rsidRDefault="001B19E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36573AF1" w:rsidR="00741EC6" w:rsidRPr="00ED385D" w:rsidRDefault="001B19E0"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5C45CE51" w:rsidR="00741EC6" w:rsidRPr="00ED385D" w:rsidRDefault="004A04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2BE96DC" w:rsidR="00741EC6" w:rsidRPr="00ED385D" w:rsidRDefault="004A04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11928254" w:rsidR="00741EC6" w:rsidRPr="00ED385D" w:rsidRDefault="004A04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1372900F" w:rsidR="00741EC6" w:rsidRPr="00ED385D" w:rsidRDefault="004A04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CDB3AAA" w:rsidR="00741EC6" w:rsidRPr="00ED385D" w:rsidRDefault="004A04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60600164" w:rsidR="00741EC6" w:rsidRPr="00ED385D" w:rsidRDefault="004A044E"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46156B85" w:rsidR="00741EC6" w:rsidRPr="00ED385D" w:rsidRDefault="004A044E"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Some very good work </w:t>
            </w:r>
            <w:proofErr w:type="gramStart"/>
            <w:r>
              <w:rPr>
                <w:rFonts w:ascii="Arial Narrow" w:eastAsia="Arial Narrow" w:hAnsi="Arial Narrow" w:cs="Arial Narrow"/>
                <w:b/>
                <w:bCs/>
              </w:rPr>
              <w:t>and also</w:t>
            </w:r>
            <w:proofErr w:type="gramEnd"/>
            <w:r>
              <w:rPr>
                <w:rFonts w:ascii="Arial Narrow" w:eastAsia="Arial Narrow" w:hAnsi="Arial Narrow" w:cs="Arial Narrow"/>
                <w:b/>
                <w:bCs/>
              </w:rPr>
              <w:t xml:space="preserve"> some examples of poor engagement on behalf of the student. Feedback is to the point and solid.</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7777777" w:rsidR="003A0622" w:rsidRPr="00587CE6" w:rsidRDefault="003A0622" w:rsidP="000B1F89">
            <w:pPr>
              <w:spacing w:after="0" w:line="240" w:lineRule="auto"/>
              <w:rPr>
                <w:rFonts w:ascii="Arial" w:hAnsi="Arial" w:cs="Arial"/>
              </w:rPr>
            </w:pPr>
          </w:p>
          <w:p w14:paraId="586DDF75" w14:textId="29B19F9C" w:rsidR="00E853AC" w:rsidRPr="00587CE6" w:rsidRDefault="008E0DD2" w:rsidP="000B1F89">
            <w:pPr>
              <w:spacing w:after="0" w:line="240" w:lineRule="auto"/>
              <w:rPr>
                <w:rFonts w:ascii="Arial" w:hAnsi="Arial" w:cs="Arial"/>
              </w:rPr>
            </w:pPr>
            <w:r>
              <w:rPr>
                <w:rFonts w:ascii="Arial" w:hAnsi="Arial" w:cs="Arial"/>
              </w:rPr>
              <w:t>Mark Broadhead</w:t>
            </w:r>
          </w:p>
        </w:tc>
        <w:tc>
          <w:tcPr>
            <w:tcW w:w="2834" w:type="dxa"/>
            <w:vAlign w:val="center"/>
          </w:tcPr>
          <w:p w14:paraId="0A227B27" w14:textId="40225AC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E0DD2">
              <w:rPr>
                <w:rFonts w:ascii="Arial" w:hAnsi="Arial" w:cs="Arial"/>
              </w:rPr>
              <w:t>27/04/23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6A53B14F" w:rsidR="00E853AC" w:rsidRPr="00587CE6" w:rsidRDefault="008E0DD2" w:rsidP="00EF13BA">
            <w:pPr>
              <w:spacing w:after="0" w:line="240" w:lineRule="auto"/>
              <w:rPr>
                <w:rFonts w:ascii="Arial" w:hAnsi="Arial" w:cs="Arial"/>
              </w:rPr>
            </w:pPr>
            <w:r>
              <w:rPr>
                <w:rFonts w:ascii="Arial" w:hAnsi="Arial" w:cs="Arial"/>
              </w:rPr>
              <w:t>Bill Proud</w:t>
            </w:r>
          </w:p>
        </w:tc>
        <w:tc>
          <w:tcPr>
            <w:tcW w:w="2834" w:type="dxa"/>
            <w:vAlign w:val="center"/>
          </w:tcPr>
          <w:p w14:paraId="4E8F90B8" w14:textId="6BE6C8C9"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4A044E">
              <w:rPr>
                <w:rFonts w:ascii="Arial" w:hAnsi="Arial" w:cs="Arial"/>
              </w:rPr>
              <w:t>11 Jun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64FA"/>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3F04"/>
    <w:rsid w:val="0016601E"/>
    <w:rsid w:val="00193BDC"/>
    <w:rsid w:val="001B19E0"/>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044E"/>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0DD2"/>
    <w:rsid w:val="008E4D97"/>
    <w:rsid w:val="008E5A0D"/>
    <w:rsid w:val="00905215"/>
    <w:rsid w:val="0091282B"/>
    <w:rsid w:val="00920F17"/>
    <w:rsid w:val="00940D6C"/>
    <w:rsid w:val="00942186"/>
    <w:rsid w:val="009620CD"/>
    <w:rsid w:val="00967409"/>
    <w:rsid w:val="00990AE7"/>
    <w:rsid w:val="009B04E7"/>
    <w:rsid w:val="009C34CA"/>
    <w:rsid w:val="009D04BE"/>
    <w:rsid w:val="00A20015"/>
    <w:rsid w:val="00AB09D9"/>
    <w:rsid w:val="00AC7457"/>
    <w:rsid w:val="00AD1D10"/>
    <w:rsid w:val="00AD2AFC"/>
    <w:rsid w:val="00AE723D"/>
    <w:rsid w:val="00B020D0"/>
    <w:rsid w:val="00B1114A"/>
    <w:rsid w:val="00B63F66"/>
    <w:rsid w:val="00BE13FF"/>
    <w:rsid w:val="00BE7CF9"/>
    <w:rsid w:val="00BF33E9"/>
    <w:rsid w:val="00BF46EC"/>
    <w:rsid w:val="00C00D39"/>
    <w:rsid w:val="00C0204C"/>
    <w:rsid w:val="00C036D5"/>
    <w:rsid w:val="00C25B6E"/>
    <w:rsid w:val="00C3472D"/>
    <w:rsid w:val="00C51FDD"/>
    <w:rsid w:val="00C53EE5"/>
    <w:rsid w:val="00C9211B"/>
    <w:rsid w:val="00CB7244"/>
    <w:rsid w:val="00CE245C"/>
    <w:rsid w:val="00CE3E2B"/>
    <w:rsid w:val="00D02D86"/>
    <w:rsid w:val="00D4012C"/>
    <w:rsid w:val="00D72891"/>
    <w:rsid w:val="00D72FBD"/>
    <w:rsid w:val="00D805D6"/>
    <w:rsid w:val="00D84865"/>
    <w:rsid w:val="00DA7BE8"/>
    <w:rsid w:val="00DE0FAB"/>
    <w:rsid w:val="00DF4677"/>
    <w:rsid w:val="00E0668D"/>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968</Words>
  <Characters>5381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Proud, William G</cp:lastModifiedBy>
  <cp:revision>2</cp:revision>
  <cp:lastPrinted>2014-12-09T15:50:00Z</cp:lastPrinted>
  <dcterms:created xsi:type="dcterms:W3CDTF">2023-06-11T13:11:00Z</dcterms:created>
  <dcterms:modified xsi:type="dcterms:W3CDTF">2023-06-11T13:11:00Z</dcterms:modified>
</cp:coreProperties>
</file>