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72" w:type="dxa"/>
        <w:tblLook w:val="0000" w:firstRow="0" w:lastRow="0" w:firstColumn="0" w:lastColumn="0" w:noHBand="0" w:noVBand="0"/>
      </w:tblPr>
      <w:tblGrid>
        <w:gridCol w:w="4249"/>
        <w:gridCol w:w="2339"/>
        <w:gridCol w:w="2340"/>
      </w:tblGrid>
      <w:tr w:rsidR="00F30126" w:rsidRPr="00F30126" w14:paraId="237C5588" w14:textId="77777777">
        <w:tblPrEx>
          <w:tblCellMar>
            <w:top w:w="0" w:type="dxa"/>
            <w:bottom w:w="0" w:type="dxa"/>
          </w:tblCellMar>
        </w:tblPrEx>
        <w:trPr>
          <w:trHeight w:val="1255"/>
        </w:trPr>
        <w:tc>
          <w:tcPr>
            <w:tcW w:w="2818" w:type="dxa"/>
            <w:vAlign w:val="center"/>
          </w:tcPr>
          <w:p w14:paraId="4FE86BFE" w14:textId="77777777" w:rsidR="00F30126" w:rsidRPr="00F30126" w:rsidRDefault="003B0537" w:rsidP="00F30126">
            <w:pPr>
              <w:jc w:val="center"/>
              <w:rPr>
                <w:b/>
                <w:sz w:val="28"/>
                <w:szCs w:val="28"/>
              </w:rPr>
            </w:pPr>
            <w:r w:rsidRPr="003B0537">
              <w:rPr>
                <w:b/>
                <w:noProof/>
                <w:sz w:val="28"/>
                <w:szCs w:val="28"/>
                <w:lang w:eastAsia="zh-CN"/>
              </w:rPr>
              <w:pict w14:anchorId="2DE34A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TSD_logo2010" style="width:201.5pt;height:65.5pt;visibility:visible">
                  <v:imagedata r:id="rId7" o:title="TSD_logo2010"/>
                </v:shape>
              </w:pict>
            </w:r>
          </w:p>
        </w:tc>
        <w:tc>
          <w:tcPr>
            <w:tcW w:w="2818" w:type="dxa"/>
            <w:vAlign w:val="center"/>
          </w:tcPr>
          <w:p w14:paraId="2283BF99" w14:textId="77777777" w:rsidR="00F30126" w:rsidRPr="00F30126" w:rsidRDefault="00F30126" w:rsidP="00F30126">
            <w:pPr>
              <w:jc w:val="center"/>
              <w:rPr>
                <w:b/>
                <w:sz w:val="28"/>
                <w:szCs w:val="28"/>
              </w:rPr>
            </w:pPr>
          </w:p>
        </w:tc>
        <w:tc>
          <w:tcPr>
            <w:tcW w:w="2819" w:type="dxa"/>
            <w:vAlign w:val="center"/>
          </w:tcPr>
          <w:p w14:paraId="335A1FA2" w14:textId="77777777" w:rsidR="00F30126" w:rsidRPr="00F30126" w:rsidRDefault="00F30126" w:rsidP="00F30126">
            <w:pPr>
              <w:jc w:val="center"/>
              <w:rPr>
                <w:b/>
                <w:sz w:val="28"/>
                <w:szCs w:val="28"/>
              </w:rPr>
            </w:pPr>
          </w:p>
        </w:tc>
      </w:tr>
    </w:tbl>
    <w:p w14:paraId="73EA076A" w14:textId="77777777" w:rsidR="00F30126" w:rsidRDefault="00F30126"/>
    <w:p w14:paraId="742B5282" w14:textId="77777777" w:rsidR="00AC6C62" w:rsidRDefault="00AC6C62"/>
    <w:p w14:paraId="3D093FBC" w14:textId="77777777" w:rsidR="007D12ED" w:rsidRDefault="00A23D17" w:rsidP="003B0537">
      <w:pPr>
        <w:jc w:val="center"/>
        <w:rPr>
          <w:rFonts w:ascii="Arial" w:hAnsi="Arial" w:cs="Arial"/>
          <w:sz w:val="32"/>
          <w:szCs w:val="32"/>
        </w:rPr>
      </w:pPr>
      <w:r>
        <w:rPr>
          <w:rFonts w:ascii="Arial" w:hAnsi="Arial" w:cs="Arial"/>
          <w:sz w:val="32"/>
          <w:szCs w:val="32"/>
        </w:rPr>
        <w:t>Institute</w:t>
      </w:r>
      <w:r w:rsidR="003B0537" w:rsidRPr="003B0537">
        <w:rPr>
          <w:rFonts w:ascii="Arial" w:hAnsi="Arial" w:cs="Arial"/>
          <w:sz w:val="32"/>
          <w:szCs w:val="32"/>
        </w:rPr>
        <w:t xml:space="preserve"> of </w:t>
      </w:r>
      <w:r w:rsidR="007D12ED">
        <w:rPr>
          <w:rFonts w:ascii="Arial" w:hAnsi="Arial" w:cs="Arial"/>
          <w:sz w:val="32"/>
          <w:szCs w:val="32"/>
        </w:rPr>
        <w:t xml:space="preserve">Education and </w:t>
      </w:r>
      <w:r w:rsidR="003B0537" w:rsidRPr="003B0537">
        <w:rPr>
          <w:rFonts w:ascii="Arial" w:hAnsi="Arial" w:cs="Arial"/>
          <w:sz w:val="32"/>
          <w:szCs w:val="32"/>
        </w:rPr>
        <w:t>Humanities</w:t>
      </w:r>
      <w:r>
        <w:rPr>
          <w:rFonts w:ascii="Arial" w:hAnsi="Arial" w:cs="Arial"/>
          <w:sz w:val="32"/>
          <w:szCs w:val="32"/>
        </w:rPr>
        <w:t>/</w:t>
      </w:r>
    </w:p>
    <w:p w14:paraId="26DEE88A" w14:textId="77777777" w:rsidR="003B0537" w:rsidRPr="003B0537" w:rsidRDefault="00A23D17" w:rsidP="003B0537">
      <w:pPr>
        <w:jc w:val="center"/>
        <w:rPr>
          <w:rFonts w:ascii="Arial" w:hAnsi="Arial" w:cs="Arial"/>
          <w:sz w:val="32"/>
          <w:szCs w:val="32"/>
        </w:rPr>
      </w:pPr>
      <w:r>
        <w:rPr>
          <w:rFonts w:ascii="Arial" w:hAnsi="Arial" w:cs="Arial"/>
          <w:sz w:val="32"/>
          <w:szCs w:val="32"/>
        </w:rPr>
        <w:t xml:space="preserve">Yr Athrofa </w:t>
      </w:r>
      <w:proofErr w:type="spellStart"/>
      <w:r>
        <w:rPr>
          <w:rFonts w:ascii="Arial" w:hAnsi="Arial" w:cs="Arial"/>
          <w:sz w:val="32"/>
          <w:szCs w:val="32"/>
        </w:rPr>
        <w:t>Addysg</w:t>
      </w:r>
      <w:proofErr w:type="spellEnd"/>
      <w:r>
        <w:rPr>
          <w:rFonts w:ascii="Arial" w:hAnsi="Arial" w:cs="Arial"/>
          <w:sz w:val="32"/>
          <w:szCs w:val="32"/>
        </w:rPr>
        <w:t xml:space="preserve"> </w:t>
      </w:r>
      <w:proofErr w:type="spellStart"/>
      <w:r>
        <w:rPr>
          <w:rFonts w:ascii="Arial" w:hAnsi="Arial" w:cs="Arial"/>
          <w:sz w:val="32"/>
          <w:szCs w:val="32"/>
        </w:rPr>
        <w:t>a’r</w:t>
      </w:r>
      <w:proofErr w:type="spellEnd"/>
      <w:r>
        <w:rPr>
          <w:rFonts w:ascii="Arial" w:hAnsi="Arial" w:cs="Arial"/>
          <w:sz w:val="32"/>
          <w:szCs w:val="32"/>
        </w:rPr>
        <w:t xml:space="preserve"> Dyniaethau</w:t>
      </w:r>
    </w:p>
    <w:p w14:paraId="508BB66C" w14:textId="77777777" w:rsidR="003B0537" w:rsidRDefault="003B0537"/>
    <w:p w14:paraId="1AE2213B" w14:textId="77777777" w:rsidR="003F403E" w:rsidRDefault="003B0537" w:rsidP="00AC6C62">
      <w:pPr>
        <w:jc w:val="center"/>
        <w:rPr>
          <w:rFonts w:ascii="Arial" w:hAnsi="Arial" w:cs="Arial"/>
          <w:b/>
          <w:sz w:val="28"/>
          <w:szCs w:val="28"/>
        </w:rPr>
      </w:pPr>
      <w:r w:rsidRPr="003B0537">
        <w:rPr>
          <w:rFonts w:ascii="Arial" w:hAnsi="Arial" w:cs="Arial"/>
          <w:b/>
          <w:sz w:val="28"/>
          <w:szCs w:val="28"/>
        </w:rPr>
        <w:t>MA Dissertation Approval</w:t>
      </w:r>
      <w:r w:rsidR="00465F7A" w:rsidRPr="003B0537">
        <w:rPr>
          <w:rFonts w:ascii="Arial" w:hAnsi="Arial" w:cs="Arial"/>
          <w:b/>
          <w:sz w:val="28"/>
          <w:szCs w:val="28"/>
        </w:rPr>
        <w:t xml:space="preserve"> </w:t>
      </w:r>
      <w:r w:rsidR="00AC6C62" w:rsidRPr="003B0537">
        <w:rPr>
          <w:rFonts w:ascii="Arial" w:hAnsi="Arial" w:cs="Arial"/>
          <w:b/>
          <w:sz w:val="28"/>
          <w:szCs w:val="28"/>
        </w:rPr>
        <w:t>Form</w:t>
      </w:r>
      <w:r w:rsidR="007D12ED">
        <w:rPr>
          <w:rFonts w:ascii="Arial" w:hAnsi="Arial" w:cs="Arial"/>
          <w:b/>
          <w:sz w:val="28"/>
          <w:szCs w:val="28"/>
        </w:rPr>
        <w:t xml:space="preserve">/ </w:t>
      </w:r>
    </w:p>
    <w:p w14:paraId="70219FA9" w14:textId="77777777" w:rsidR="00AC6C62" w:rsidRPr="003B0537" w:rsidRDefault="007D12ED" w:rsidP="00AC6C62">
      <w:pPr>
        <w:jc w:val="center"/>
        <w:rPr>
          <w:rFonts w:ascii="Arial" w:hAnsi="Arial" w:cs="Arial"/>
          <w:b/>
          <w:sz w:val="28"/>
          <w:szCs w:val="28"/>
        </w:rPr>
      </w:pPr>
      <w:proofErr w:type="spellStart"/>
      <w:r>
        <w:rPr>
          <w:rFonts w:ascii="Arial" w:hAnsi="Arial" w:cs="Arial"/>
          <w:b/>
          <w:sz w:val="28"/>
          <w:szCs w:val="28"/>
        </w:rPr>
        <w:t>Ffurflen</w:t>
      </w:r>
      <w:proofErr w:type="spellEnd"/>
      <w:r>
        <w:rPr>
          <w:rFonts w:ascii="Arial" w:hAnsi="Arial" w:cs="Arial"/>
          <w:b/>
          <w:sz w:val="28"/>
          <w:szCs w:val="28"/>
        </w:rPr>
        <w:t xml:space="preserve"> </w:t>
      </w:r>
      <w:proofErr w:type="spellStart"/>
      <w:r>
        <w:rPr>
          <w:rFonts w:ascii="Arial" w:hAnsi="Arial" w:cs="Arial"/>
          <w:b/>
          <w:sz w:val="28"/>
          <w:szCs w:val="28"/>
        </w:rPr>
        <w:t>Gymeradwyo</w:t>
      </w:r>
      <w:proofErr w:type="spellEnd"/>
      <w:r>
        <w:rPr>
          <w:rFonts w:ascii="Arial" w:hAnsi="Arial" w:cs="Arial"/>
          <w:b/>
          <w:sz w:val="28"/>
          <w:szCs w:val="28"/>
        </w:rPr>
        <w:t xml:space="preserve"> </w:t>
      </w:r>
      <w:proofErr w:type="spellStart"/>
      <w:r>
        <w:rPr>
          <w:rFonts w:ascii="Arial" w:hAnsi="Arial" w:cs="Arial"/>
          <w:b/>
          <w:sz w:val="28"/>
          <w:szCs w:val="28"/>
        </w:rPr>
        <w:t>Traethawd</w:t>
      </w:r>
      <w:proofErr w:type="spellEnd"/>
      <w:r>
        <w:rPr>
          <w:rFonts w:ascii="Arial" w:hAnsi="Arial" w:cs="Arial"/>
          <w:b/>
          <w:sz w:val="28"/>
          <w:szCs w:val="28"/>
        </w:rPr>
        <w:t xml:space="preserve"> Hir MA</w:t>
      </w:r>
    </w:p>
    <w:p w14:paraId="54F6FE52" w14:textId="77777777" w:rsidR="00F30126" w:rsidRPr="003B0537" w:rsidRDefault="00F30126">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6768"/>
      </w:tblGrid>
      <w:tr w:rsidR="00AC6C62" w:rsidRPr="003B0537" w14:paraId="7F810D41" w14:textId="77777777" w:rsidTr="00497CE0">
        <w:tc>
          <w:tcPr>
            <w:tcW w:w="2088" w:type="dxa"/>
            <w:vAlign w:val="center"/>
          </w:tcPr>
          <w:p w14:paraId="2287673C" w14:textId="77777777" w:rsidR="00AC6C62" w:rsidRPr="003B0537" w:rsidRDefault="003B0537" w:rsidP="00497CE0">
            <w:pPr>
              <w:jc w:val="center"/>
              <w:rPr>
                <w:rFonts w:ascii="Arial" w:hAnsi="Arial" w:cs="Arial"/>
              </w:rPr>
            </w:pPr>
            <w:r>
              <w:rPr>
                <w:rFonts w:ascii="Arial" w:hAnsi="Arial" w:cs="Arial"/>
              </w:rPr>
              <w:t>Student N</w:t>
            </w:r>
            <w:r w:rsidR="00AC6C62" w:rsidRPr="003B0537">
              <w:rPr>
                <w:rFonts w:ascii="Arial" w:hAnsi="Arial" w:cs="Arial"/>
              </w:rPr>
              <w:t>ame</w:t>
            </w:r>
            <w:r w:rsidR="00DC7EED">
              <w:rPr>
                <w:rFonts w:ascii="Arial" w:hAnsi="Arial" w:cs="Arial"/>
              </w:rPr>
              <w:t xml:space="preserve">/ </w:t>
            </w:r>
            <w:proofErr w:type="spellStart"/>
            <w:r w:rsidR="00DC7EED" w:rsidRPr="003F403E">
              <w:rPr>
                <w:rFonts w:ascii="Arial" w:hAnsi="Arial" w:cs="Arial"/>
                <w:i/>
              </w:rPr>
              <w:t>Enw</w:t>
            </w:r>
            <w:proofErr w:type="spellEnd"/>
            <w:r w:rsidR="00DC7EED" w:rsidRPr="003F403E">
              <w:rPr>
                <w:rFonts w:ascii="Arial" w:hAnsi="Arial" w:cs="Arial"/>
                <w:i/>
              </w:rPr>
              <w:t xml:space="preserve"> </w:t>
            </w:r>
            <w:proofErr w:type="spellStart"/>
            <w:r w:rsidR="00DC7EED" w:rsidRPr="003F403E">
              <w:rPr>
                <w:rFonts w:ascii="Arial" w:hAnsi="Arial" w:cs="Arial"/>
                <w:i/>
              </w:rPr>
              <w:t>Myfyriwr</w:t>
            </w:r>
            <w:proofErr w:type="spellEnd"/>
          </w:p>
        </w:tc>
        <w:tc>
          <w:tcPr>
            <w:tcW w:w="6768" w:type="dxa"/>
          </w:tcPr>
          <w:p w14:paraId="3F901B4D" w14:textId="77777777" w:rsidR="00AC6C62" w:rsidRPr="003B0537" w:rsidRDefault="00363396">
            <w:pPr>
              <w:rPr>
                <w:rFonts w:ascii="Arial" w:hAnsi="Arial" w:cs="Arial"/>
              </w:rPr>
            </w:pPr>
            <w:r>
              <w:rPr>
                <w:rFonts w:ascii="Arial" w:hAnsi="Arial" w:cs="Arial"/>
              </w:rPr>
              <w:t>Thomas Salsbury</w:t>
            </w:r>
          </w:p>
          <w:p w14:paraId="16741CC9" w14:textId="77777777" w:rsidR="008B49D7" w:rsidRPr="003B0537" w:rsidRDefault="008B49D7">
            <w:pPr>
              <w:rPr>
                <w:rFonts w:ascii="Arial" w:hAnsi="Arial" w:cs="Arial"/>
              </w:rPr>
            </w:pPr>
          </w:p>
        </w:tc>
      </w:tr>
      <w:tr w:rsidR="00AC6C62" w:rsidRPr="003B0537" w14:paraId="1E7552F7" w14:textId="77777777" w:rsidTr="00497CE0">
        <w:tc>
          <w:tcPr>
            <w:tcW w:w="2088" w:type="dxa"/>
            <w:vAlign w:val="center"/>
          </w:tcPr>
          <w:p w14:paraId="14E66656" w14:textId="77777777" w:rsidR="00AC6C62" w:rsidRPr="003B0537" w:rsidRDefault="003B0537" w:rsidP="00497CE0">
            <w:pPr>
              <w:jc w:val="center"/>
              <w:rPr>
                <w:rFonts w:ascii="Arial" w:hAnsi="Arial" w:cs="Arial"/>
              </w:rPr>
            </w:pPr>
            <w:r>
              <w:rPr>
                <w:rFonts w:ascii="Arial" w:hAnsi="Arial" w:cs="Arial"/>
              </w:rPr>
              <w:t>Degree S</w:t>
            </w:r>
            <w:r w:rsidR="00AC6C62" w:rsidRPr="003B0537">
              <w:rPr>
                <w:rFonts w:ascii="Arial" w:hAnsi="Arial" w:cs="Arial"/>
              </w:rPr>
              <w:t>cheme</w:t>
            </w:r>
            <w:r w:rsidR="00DC7EED">
              <w:rPr>
                <w:rFonts w:ascii="Arial" w:hAnsi="Arial" w:cs="Arial"/>
              </w:rPr>
              <w:t xml:space="preserve">/ </w:t>
            </w:r>
            <w:proofErr w:type="spellStart"/>
            <w:r w:rsidR="00DC7EED" w:rsidRPr="003F403E">
              <w:rPr>
                <w:rFonts w:ascii="Arial" w:hAnsi="Arial" w:cs="Arial"/>
                <w:i/>
              </w:rPr>
              <w:t>Cynllun</w:t>
            </w:r>
            <w:proofErr w:type="spellEnd"/>
            <w:r w:rsidR="00DC7EED" w:rsidRPr="003F403E">
              <w:rPr>
                <w:rFonts w:ascii="Arial" w:hAnsi="Arial" w:cs="Arial"/>
                <w:i/>
              </w:rPr>
              <w:t xml:space="preserve"> </w:t>
            </w:r>
            <w:proofErr w:type="spellStart"/>
            <w:r w:rsidR="00DC7EED" w:rsidRPr="003F403E">
              <w:rPr>
                <w:rFonts w:ascii="Arial" w:hAnsi="Arial" w:cs="Arial"/>
                <w:i/>
              </w:rPr>
              <w:t>Gradd</w:t>
            </w:r>
            <w:proofErr w:type="spellEnd"/>
          </w:p>
        </w:tc>
        <w:tc>
          <w:tcPr>
            <w:tcW w:w="6768" w:type="dxa"/>
          </w:tcPr>
          <w:p w14:paraId="65F09E1F" w14:textId="77777777" w:rsidR="00AC6C62" w:rsidRPr="003B0537" w:rsidRDefault="00363396">
            <w:pPr>
              <w:rPr>
                <w:rFonts w:ascii="Arial" w:hAnsi="Arial" w:cs="Arial"/>
              </w:rPr>
            </w:pPr>
            <w:r>
              <w:rPr>
                <w:rFonts w:ascii="Arial" w:hAnsi="Arial" w:cs="Arial"/>
              </w:rPr>
              <w:t>Historical Studies</w:t>
            </w:r>
          </w:p>
          <w:p w14:paraId="5AEF03E5" w14:textId="77777777" w:rsidR="008B49D7" w:rsidRPr="003B0537" w:rsidRDefault="008B49D7">
            <w:pPr>
              <w:rPr>
                <w:rFonts w:ascii="Arial" w:hAnsi="Arial" w:cs="Arial"/>
              </w:rPr>
            </w:pPr>
          </w:p>
        </w:tc>
      </w:tr>
      <w:tr w:rsidR="00AC6C62" w:rsidRPr="003B0537" w14:paraId="0A9E90A0" w14:textId="77777777" w:rsidTr="00497CE0">
        <w:tc>
          <w:tcPr>
            <w:tcW w:w="2088" w:type="dxa"/>
            <w:vAlign w:val="center"/>
          </w:tcPr>
          <w:p w14:paraId="15FCA15A" w14:textId="77777777" w:rsidR="00AC6C62" w:rsidRPr="003B0537" w:rsidRDefault="00AC6C62" w:rsidP="00497CE0">
            <w:pPr>
              <w:jc w:val="center"/>
              <w:rPr>
                <w:rFonts w:ascii="Arial" w:hAnsi="Arial" w:cs="Arial"/>
              </w:rPr>
            </w:pPr>
            <w:r w:rsidRPr="003B0537">
              <w:rPr>
                <w:rFonts w:ascii="Arial" w:hAnsi="Arial" w:cs="Arial"/>
              </w:rPr>
              <w:t>Start date</w:t>
            </w:r>
            <w:r w:rsidR="00DC7EED">
              <w:rPr>
                <w:rFonts w:ascii="Arial" w:hAnsi="Arial" w:cs="Arial"/>
              </w:rPr>
              <w:t xml:space="preserve">/ </w:t>
            </w:r>
            <w:proofErr w:type="spellStart"/>
            <w:r w:rsidR="00DC7EED" w:rsidRPr="003F403E">
              <w:rPr>
                <w:rFonts w:ascii="Arial" w:hAnsi="Arial" w:cs="Arial"/>
                <w:i/>
              </w:rPr>
              <w:t>Dyddiad</w:t>
            </w:r>
            <w:proofErr w:type="spellEnd"/>
            <w:r w:rsidR="00DC7EED" w:rsidRPr="003F403E">
              <w:rPr>
                <w:rFonts w:ascii="Arial" w:hAnsi="Arial" w:cs="Arial"/>
                <w:i/>
              </w:rPr>
              <w:t xml:space="preserve"> </w:t>
            </w:r>
            <w:proofErr w:type="spellStart"/>
            <w:r w:rsidR="00DC7EED" w:rsidRPr="003F403E">
              <w:rPr>
                <w:rFonts w:ascii="Arial" w:hAnsi="Arial" w:cs="Arial"/>
                <w:i/>
              </w:rPr>
              <w:t>cychwyn</w:t>
            </w:r>
            <w:proofErr w:type="spellEnd"/>
          </w:p>
        </w:tc>
        <w:tc>
          <w:tcPr>
            <w:tcW w:w="6768" w:type="dxa"/>
          </w:tcPr>
          <w:p w14:paraId="17C6C873" w14:textId="5B2AA7EF" w:rsidR="00AC6C62" w:rsidRDefault="00250E60">
            <w:pPr>
              <w:rPr>
                <w:rFonts w:ascii="Arial" w:hAnsi="Arial" w:cs="Arial"/>
              </w:rPr>
            </w:pPr>
            <w:r>
              <w:rPr>
                <w:rFonts w:ascii="Arial" w:hAnsi="Arial" w:cs="Arial"/>
              </w:rPr>
              <w:t>12/07/2024</w:t>
            </w:r>
          </w:p>
          <w:p w14:paraId="40049395" w14:textId="77777777" w:rsidR="003B0537" w:rsidRPr="003B0537" w:rsidRDefault="003B0537">
            <w:pPr>
              <w:rPr>
                <w:rFonts w:ascii="Arial" w:hAnsi="Arial" w:cs="Arial"/>
              </w:rPr>
            </w:pPr>
          </w:p>
        </w:tc>
      </w:tr>
    </w:tbl>
    <w:p w14:paraId="001F0745" w14:textId="77777777" w:rsidR="00F30126" w:rsidRPr="003B0537" w:rsidRDefault="00F30126">
      <w:pPr>
        <w:rPr>
          <w:rFonts w:ascii="Arial" w:hAnsi="Arial" w:cs="Arial"/>
        </w:rPr>
      </w:pPr>
    </w:p>
    <w:p w14:paraId="41669DEF" w14:textId="77777777" w:rsidR="00366998" w:rsidRPr="003B0537" w:rsidRDefault="00366998">
      <w:pPr>
        <w:rPr>
          <w:rFonts w:ascii="Arial" w:hAnsi="Arial" w:cs="Arial"/>
        </w:rPr>
      </w:pPr>
    </w:p>
    <w:p w14:paraId="18C5B8B0" w14:textId="77777777" w:rsidR="00AC6C62" w:rsidRDefault="008B49D7">
      <w:pPr>
        <w:rPr>
          <w:rFonts w:ascii="Arial" w:hAnsi="Arial" w:cs="Arial"/>
        </w:rPr>
      </w:pPr>
      <w:r w:rsidRPr="003B0537">
        <w:rPr>
          <w:rFonts w:ascii="Arial" w:hAnsi="Arial" w:cs="Arial"/>
        </w:rPr>
        <w:t>I have</w:t>
      </w:r>
      <w:r w:rsidR="00AC6C62" w:rsidRPr="003B0537">
        <w:rPr>
          <w:rFonts w:ascii="Arial" w:hAnsi="Arial" w:cs="Arial"/>
        </w:rPr>
        <w:t xml:space="preserve"> completed/ Part 1 of </w:t>
      </w:r>
      <w:r w:rsidRPr="003B0537">
        <w:rPr>
          <w:rFonts w:ascii="Arial" w:hAnsi="Arial" w:cs="Arial"/>
        </w:rPr>
        <w:t>my</w:t>
      </w:r>
      <w:r w:rsidR="003B0537" w:rsidRPr="003B0537">
        <w:rPr>
          <w:rFonts w:ascii="Arial" w:hAnsi="Arial" w:cs="Arial"/>
        </w:rPr>
        <w:t xml:space="preserve"> degree.</w:t>
      </w:r>
    </w:p>
    <w:p w14:paraId="744AF826" w14:textId="77777777" w:rsidR="003B0537" w:rsidRDefault="003B0537">
      <w:pPr>
        <w:rPr>
          <w:rFonts w:ascii="Arial" w:hAnsi="Arial" w:cs="Arial"/>
        </w:rPr>
      </w:pPr>
      <w:r>
        <w:rPr>
          <w:rFonts w:ascii="Arial" w:hAnsi="Arial" w:cs="Arial"/>
        </w:rPr>
        <w:t>*Please delete as appropriate.</w:t>
      </w:r>
    </w:p>
    <w:p w14:paraId="7B1EBD31" w14:textId="77777777" w:rsidR="003B0537" w:rsidRDefault="003B0537">
      <w:pPr>
        <w:rPr>
          <w:rFonts w:ascii="Arial" w:hAnsi="Arial" w:cs="Arial"/>
        </w:rPr>
      </w:pPr>
    </w:p>
    <w:p w14:paraId="654CF683" w14:textId="77777777" w:rsidR="00DC7EED" w:rsidRDefault="00DC7EED">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56"/>
      </w:tblGrid>
      <w:tr w:rsidR="003B0537" w:rsidRPr="001F5503" w14:paraId="6B90100E" w14:textId="77777777" w:rsidTr="001F5503">
        <w:tc>
          <w:tcPr>
            <w:tcW w:w="8856" w:type="dxa"/>
          </w:tcPr>
          <w:p w14:paraId="5499E737" w14:textId="77777777" w:rsidR="003B0537" w:rsidRDefault="003B0537">
            <w:pPr>
              <w:rPr>
                <w:rFonts w:ascii="Arial" w:hAnsi="Arial" w:cs="Arial"/>
              </w:rPr>
            </w:pPr>
            <w:r w:rsidRPr="001F5503">
              <w:rPr>
                <w:rFonts w:ascii="Arial" w:hAnsi="Arial" w:cs="Arial"/>
              </w:rPr>
              <w:t>Title of Dissertation:</w:t>
            </w:r>
            <w:r w:rsidR="00363396">
              <w:rPr>
                <w:rFonts w:ascii="Arial" w:hAnsi="Arial" w:cs="Arial"/>
              </w:rPr>
              <w:t xml:space="preserve"> The Welsh Tract in Pennsylvania</w:t>
            </w:r>
          </w:p>
          <w:p w14:paraId="2F480AD7" w14:textId="77777777" w:rsidR="003B0537" w:rsidRPr="001F5503" w:rsidRDefault="003B0537">
            <w:pPr>
              <w:rPr>
                <w:rFonts w:ascii="Arial" w:hAnsi="Arial" w:cs="Arial"/>
              </w:rPr>
            </w:pPr>
          </w:p>
          <w:p w14:paraId="79D4961F" w14:textId="77777777" w:rsidR="003B0537" w:rsidRPr="001F5503" w:rsidRDefault="003B0537">
            <w:pPr>
              <w:rPr>
                <w:rFonts w:ascii="Arial" w:hAnsi="Arial" w:cs="Arial"/>
              </w:rPr>
            </w:pPr>
          </w:p>
        </w:tc>
      </w:tr>
      <w:tr w:rsidR="003B0537" w:rsidRPr="001F5503" w14:paraId="020041CC" w14:textId="77777777" w:rsidTr="001F5503">
        <w:tc>
          <w:tcPr>
            <w:tcW w:w="8856" w:type="dxa"/>
          </w:tcPr>
          <w:p w14:paraId="10C4DF67" w14:textId="77777777" w:rsidR="00D257A2" w:rsidRDefault="003B0537">
            <w:pPr>
              <w:rPr>
                <w:rFonts w:ascii="Arial" w:hAnsi="Arial" w:cs="Arial"/>
              </w:rPr>
            </w:pPr>
            <w:r w:rsidRPr="001F5503">
              <w:rPr>
                <w:rFonts w:ascii="Arial" w:hAnsi="Arial" w:cs="Arial"/>
              </w:rPr>
              <w:t>Aims and Objectives:</w:t>
            </w:r>
            <w:r w:rsidR="00363396">
              <w:rPr>
                <w:rFonts w:ascii="Arial" w:hAnsi="Arial" w:cs="Arial"/>
              </w:rPr>
              <w:t xml:space="preserve"> </w:t>
            </w:r>
          </w:p>
          <w:p w14:paraId="6BBB1EB3" w14:textId="77777777" w:rsidR="00D257A2" w:rsidRDefault="00D257A2">
            <w:pPr>
              <w:rPr>
                <w:rFonts w:ascii="Arial" w:hAnsi="Arial" w:cs="Arial"/>
              </w:rPr>
            </w:pPr>
          </w:p>
          <w:p w14:paraId="0495A048" w14:textId="65AD0B89" w:rsidR="003B0537" w:rsidRDefault="00363396">
            <w:pPr>
              <w:rPr>
                <w:rFonts w:ascii="Arial" w:hAnsi="Arial" w:cs="Arial"/>
              </w:rPr>
            </w:pPr>
            <w:r>
              <w:rPr>
                <w:rFonts w:ascii="Arial" w:hAnsi="Arial" w:cs="Arial"/>
              </w:rPr>
              <w:t>To research in depth the influence the Welsh people, especially Welsh Quakers had over the founding and shaping of Pennsylvania</w:t>
            </w:r>
            <w:r w:rsidR="00D257A2">
              <w:rPr>
                <w:rFonts w:ascii="Arial" w:hAnsi="Arial" w:cs="Arial"/>
              </w:rPr>
              <w:t xml:space="preserve">. </w:t>
            </w:r>
          </w:p>
          <w:p w14:paraId="7B32A951" w14:textId="77777777" w:rsidR="00DC7EED" w:rsidRDefault="00DC7EED">
            <w:pPr>
              <w:rPr>
                <w:rFonts w:ascii="Arial" w:hAnsi="Arial" w:cs="Arial"/>
              </w:rPr>
            </w:pPr>
          </w:p>
          <w:p w14:paraId="711F15F9" w14:textId="27239E3D" w:rsidR="00250E60" w:rsidRDefault="00250E60">
            <w:pPr>
              <w:rPr>
                <w:rFonts w:ascii="Arial" w:hAnsi="Arial" w:cs="Arial"/>
              </w:rPr>
            </w:pPr>
            <w:r>
              <w:rPr>
                <w:rFonts w:ascii="Arial" w:hAnsi="Arial" w:cs="Arial"/>
              </w:rPr>
              <w:t>To examine reasons for their emigration from Wales</w:t>
            </w:r>
          </w:p>
          <w:p w14:paraId="4EDF8A91" w14:textId="77777777" w:rsidR="00BF4F1D" w:rsidRDefault="00BF4F1D">
            <w:pPr>
              <w:rPr>
                <w:rFonts w:ascii="Arial" w:hAnsi="Arial" w:cs="Arial"/>
              </w:rPr>
            </w:pPr>
          </w:p>
          <w:p w14:paraId="2F2FA335" w14:textId="19978B37" w:rsidR="00250E60" w:rsidRDefault="00BF4F1D">
            <w:pPr>
              <w:rPr>
                <w:rFonts w:ascii="Arial" w:hAnsi="Arial" w:cs="Arial"/>
              </w:rPr>
            </w:pPr>
            <w:r>
              <w:rPr>
                <w:rFonts w:ascii="Arial" w:hAnsi="Arial" w:cs="Arial"/>
              </w:rPr>
              <w:t>To examine reasons for their cultural assimilation</w:t>
            </w:r>
          </w:p>
          <w:p w14:paraId="59FD213B" w14:textId="44FBCC95" w:rsidR="00250E60" w:rsidRPr="001F5503" w:rsidRDefault="00250E60">
            <w:pPr>
              <w:rPr>
                <w:rFonts w:ascii="Arial" w:hAnsi="Arial" w:cs="Arial"/>
              </w:rPr>
            </w:pPr>
          </w:p>
          <w:p w14:paraId="505D7F23" w14:textId="55A80DBC" w:rsidR="003B0537" w:rsidRPr="001F5503" w:rsidRDefault="00BF4F1D">
            <w:pPr>
              <w:rPr>
                <w:rFonts w:ascii="Arial" w:hAnsi="Arial" w:cs="Arial"/>
              </w:rPr>
            </w:pPr>
            <w:r>
              <w:rPr>
                <w:rFonts w:ascii="Arial" w:hAnsi="Arial" w:cs="Arial"/>
              </w:rPr>
              <w:t>To found out how Welsh heritage is being preserved in Pennsylvania today</w:t>
            </w:r>
          </w:p>
          <w:p w14:paraId="2DE33F4D" w14:textId="77777777" w:rsidR="003B0537" w:rsidRPr="001F5503" w:rsidRDefault="003B0537">
            <w:pPr>
              <w:rPr>
                <w:rFonts w:ascii="Arial" w:hAnsi="Arial" w:cs="Arial"/>
              </w:rPr>
            </w:pPr>
          </w:p>
        </w:tc>
      </w:tr>
      <w:tr w:rsidR="003B0537" w:rsidRPr="001F5503" w14:paraId="2E302E17" w14:textId="77777777" w:rsidTr="001F5503">
        <w:tc>
          <w:tcPr>
            <w:tcW w:w="8856" w:type="dxa"/>
          </w:tcPr>
          <w:p w14:paraId="5EE8D3E6" w14:textId="77777777" w:rsidR="003B0537" w:rsidRPr="001637A8" w:rsidRDefault="003B0537">
            <w:pPr>
              <w:rPr>
                <w:rFonts w:ascii="Arial" w:hAnsi="Arial" w:cs="Arial"/>
              </w:rPr>
            </w:pPr>
            <w:r w:rsidRPr="001F5503">
              <w:rPr>
                <w:rFonts w:ascii="Arial" w:hAnsi="Arial" w:cs="Arial"/>
              </w:rPr>
              <w:t>Abstract (approximately 500 words</w:t>
            </w:r>
            <w:r w:rsidR="00E61446">
              <w:rPr>
                <w:rFonts w:ascii="Arial" w:hAnsi="Arial" w:cs="Arial"/>
              </w:rPr>
              <w:t>)</w:t>
            </w:r>
            <w:r w:rsidRPr="001F5503">
              <w:rPr>
                <w:rFonts w:ascii="Arial" w:hAnsi="Arial" w:cs="Arial"/>
              </w:rPr>
              <w:t>:</w:t>
            </w:r>
            <w:r w:rsidR="001637A8">
              <w:br/>
            </w:r>
            <w:proofErr w:type="spellStart"/>
            <w:r w:rsidR="00193E9C" w:rsidRPr="003F403E">
              <w:rPr>
                <w:rFonts w:ascii="Arial" w:hAnsi="Arial" w:cs="Arial"/>
                <w:i/>
                <w:color w:val="222222"/>
                <w:shd w:val="clear" w:color="auto" w:fill="F8F9FA"/>
              </w:rPr>
              <w:t>Crynodeb</w:t>
            </w:r>
            <w:proofErr w:type="spellEnd"/>
            <w:r w:rsidR="00193E9C" w:rsidRPr="003F403E">
              <w:rPr>
                <w:rFonts w:ascii="Arial" w:hAnsi="Arial" w:cs="Arial"/>
                <w:i/>
                <w:color w:val="222222"/>
                <w:shd w:val="clear" w:color="auto" w:fill="F8F9FA"/>
              </w:rPr>
              <w:t xml:space="preserve"> </w:t>
            </w:r>
            <w:r w:rsidR="001637A8" w:rsidRPr="003F403E">
              <w:rPr>
                <w:rFonts w:ascii="Arial" w:hAnsi="Arial" w:cs="Arial"/>
                <w:i/>
                <w:color w:val="222222"/>
                <w:shd w:val="clear" w:color="auto" w:fill="F8F9FA"/>
              </w:rPr>
              <w:t>(</w:t>
            </w:r>
            <w:proofErr w:type="spellStart"/>
            <w:r w:rsidR="001637A8" w:rsidRPr="003F403E">
              <w:rPr>
                <w:rFonts w:ascii="Arial" w:hAnsi="Arial" w:cs="Arial"/>
                <w:i/>
                <w:color w:val="222222"/>
                <w:shd w:val="clear" w:color="auto" w:fill="F8F9FA"/>
              </w:rPr>
              <w:t>tua</w:t>
            </w:r>
            <w:proofErr w:type="spellEnd"/>
            <w:r w:rsidR="001637A8" w:rsidRPr="003F403E">
              <w:rPr>
                <w:rFonts w:ascii="Arial" w:hAnsi="Arial" w:cs="Arial"/>
                <w:i/>
                <w:color w:val="222222"/>
                <w:shd w:val="clear" w:color="auto" w:fill="F8F9FA"/>
              </w:rPr>
              <w:t xml:space="preserve"> 500 gair):</w:t>
            </w:r>
          </w:p>
          <w:p w14:paraId="2515FF84" w14:textId="6D197931" w:rsidR="003B0537" w:rsidRDefault="00D257A2" w:rsidP="00D257A2">
            <w:pPr>
              <w:rPr>
                <w:rFonts w:ascii="Arial" w:hAnsi="Arial" w:cs="Arial"/>
              </w:rPr>
            </w:pPr>
            <w:r>
              <w:rPr>
                <w:rFonts w:ascii="Arial" w:hAnsi="Arial" w:cs="Arial"/>
              </w:rPr>
              <w:t>This dissertation hope</w:t>
            </w:r>
            <w:r w:rsidR="00250E60">
              <w:rPr>
                <w:rFonts w:ascii="Arial" w:hAnsi="Arial" w:cs="Arial"/>
              </w:rPr>
              <w:t xml:space="preserve">s </w:t>
            </w:r>
            <w:r>
              <w:rPr>
                <w:rFonts w:ascii="Arial" w:hAnsi="Arial" w:cs="Arial"/>
              </w:rPr>
              <w:t>to explore and follow in depth the lives of some of the Welsh people who sailed to Pennsylvania</w:t>
            </w:r>
            <w:r w:rsidR="00250E60">
              <w:rPr>
                <w:rFonts w:ascii="Arial" w:hAnsi="Arial" w:cs="Arial"/>
              </w:rPr>
              <w:t xml:space="preserve"> it founding by William Penn in 1681 onwards</w:t>
            </w:r>
            <w:r>
              <w:rPr>
                <w:rFonts w:ascii="Arial" w:hAnsi="Arial" w:cs="Arial"/>
              </w:rPr>
              <w:t xml:space="preserve">. </w:t>
            </w:r>
          </w:p>
          <w:p w14:paraId="445C629F" w14:textId="77777777" w:rsidR="00250E60" w:rsidRDefault="00250E60" w:rsidP="00D257A2">
            <w:pPr>
              <w:rPr>
                <w:rFonts w:ascii="Arial" w:hAnsi="Arial" w:cs="Arial"/>
              </w:rPr>
            </w:pPr>
            <w:r>
              <w:rPr>
                <w:rFonts w:ascii="Arial" w:hAnsi="Arial" w:cs="Arial"/>
              </w:rPr>
              <w:t xml:space="preserve">During this period in Wales, many religious non-conformists were persecuted </w:t>
            </w:r>
            <w:r>
              <w:rPr>
                <w:rFonts w:ascii="Arial" w:hAnsi="Arial" w:cs="Arial"/>
              </w:rPr>
              <w:lastRenderedPageBreak/>
              <w:t xml:space="preserve">because of their faith, notably for this dissertation, including Quakers. </w:t>
            </w:r>
          </w:p>
          <w:p w14:paraId="7F836587" w14:textId="77777777" w:rsidR="00250E60" w:rsidRDefault="00250E60" w:rsidP="00D257A2">
            <w:pPr>
              <w:rPr>
                <w:rFonts w:ascii="Arial" w:hAnsi="Arial" w:cs="Arial"/>
              </w:rPr>
            </w:pPr>
            <w:r>
              <w:rPr>
                <w:rFonts w:ascii="Arial" w:hAnsi="Arial" w:cs="Arial"/>
              </w:rPr>
              <w:t xml:space="preserve">Some </w:t>
            </w:r>
            <w:r w:rsidR="00D257A2">
              <w:rPr>
                <w:rFonts w:ascii="Arial" w:hAnsi="Arial" w:cs="Arial"/>
              </w:rPr>
              <w:t>of the</w:t>
            </w:r>
            <w:r>
              <w:rPr>
                <w:rFonts w:ascii="Arial" w:hAnsi="Arial" w:cs="Arial"/>
              </w:rPr>
              <w:t>se</w:t>
            </w:r>
            <w:r w:rsidR="00D257A2">
              <w:rPr>
                <w:rFonts w:ascii="Arial" w:hAnsi="Arial" w:cs="Arial"/>
              </w:rPr>
              <w:t xml:space="preserve"> Welsh Quakers</w:t>
            </w:r>
            <w:r>
              <w:rPr>
                <w:rFonts w:ascii="Arial" w:hAnsi="Arial" w:cs="Arial"/>
              </w:rPr>
              <w:t xml:space="preserve"> sought life away from persecution and, following the founding of the province of Pennsylvania by William Penn in 1681, the Welsh began to emigrate. </w:t>
            </w:r>
          </w:p>
          <w:p w14:paraId="768215F7" w14:textId="603FE53E" w:rsidR="00313F59" w:rsidRDefault="00250E60" w:rsidP="00313F59">
            <w:pPr>
              <w:rPr>
                <w:rFonts w:ascii="Arial" w:hAnsi="Arial" w:cs="Arial"/>
              </w:rPr>
            </w:pPr>
            <w:r>
              <w:rPr>
                <w:rFonts w:ascii="Arial" w:hAnsi="Arial" w:cs="Arial"/>
              </w:rPr>
              <w:t>The intended goal was to</w:t>
            </w:r>
            <w:r w:rsidR="00D257A2">
              <w:rPr>
                <w:rFonts w:ascii="Arial" w:hAnsi="Arial" w:cs="Arial"/>
              </w:rPr>
              <w:t xml:space="preserve"> </w:t>
            </w:r>
            <w:r>
              <w:rPr>
                <w:rFonts w:ascii="Arial" w:hAnsi="Arial" w:cs="Arial"/>
              </w:rPr>
              <w:t xml:space="preserve">be able to </w:t>
            </w:r>
            <w:r w:rsidR="00D257A2">
              <w:rPr>
                <w:rFonts w:ascii="Arial" w:hAnsi="Arial" w:cs="Arial"/>
              </w:rPr>
              <w:t xml:space="preserve">speak Welsh and practice Quakerism without any government </w:t>
            </w:r>
            <w:r w:rsidR="00313F59">
              <w:rPr>
                <w:rFonts w:ascii="Arial" w:hAnsi="Arial" w:cs="Arial"/>
              </w:rPr>
              <w:t>persecution</w:t>
            </w:r>
            <w:r>
              <w:rPr>
                <w:rFonts w:ascii="Arial" w:hAnsi="Arial" w:cs="Arial"/>
              </w:rPr>
              <w:t>, as part of Penn’s “Holy Experiment</w:t>
            </w:r>
            <w:r w:rsidR="00313F59">
              <w:rPr>
                <w:rFonts w:ascii="Arial" w:hAnsi="Arial" w:cs="Arial"/>
              </w:rPr>
              <w:t>,</w:t>
            </w:r>
            <w:r>
              <w:rPr>
                <w:rFonts w:ascii="Arial" w:hAnsi="Arial" w:cs="Arial"/>
              </w:rPr>
              <w:t>”</w:t>
            </w:r>
            <w:r w:rsidR="00313F59">
              <w:rPr>
                <w:rFonts w:ascii="Arial" w:hAnsi="Arial" w:cs="Arial"/>
              </w:rPr>
              <w:t xml:space="preserve"> in a land named “New Wales”</w:t>
            </w:r>
            <w:r w:rsidR="00D257A2">
              <w:rPr>
                <w:rFonts w:ascii="Arial" w:hAnsi="Arial" w:cs="Arial"/>
              </w:rPr>
              <w:t xml:space="preserve"> </w:t>
            </w:r>
          </w:p>
          <w:p w14:paraId="5C89E59E" w14:textId="77777777" w:rsidR="00250E60" w:rsidRDefault="00250E60" w:rsidP="00D257A2">
            <w:pPr>
              <w:rPr>
                <w:rFonts w:ascii="Arial" w:hAnsi="Arial" w:cs="Arial"/>
              </w:rPr>
            </w:pPr>
          </w:p>
          <w:p w14:paraId="37BF0935" w14:textId="54BB4349" w:rsidR="00313F59" w:rsidRDefault="00D257A2" w:rsidP="00D257A2">
            <w:pPr>
              <w:rPr>
                <w:rFonts w:ascii="Arial" w:hAnsi="Arial" w:cs="Arial"/>
              </w:rPr>
            </w:pPr>
            <w:r>
              <w:rPr>
                <w:rFonts w:ascii="Arial" w:hAnsi="Arial" w:cs="Arial"/>
              </w:rPr>
              <w:t>My study will</w:t>
            </w:r>
            <w:r w:rsidR="00313F59">
              <w:rPr>
                <w:rFonts w:ascii="Arial" w:hAnsi="Arial" w:cs="Arial"/>
              </w:rPr>
              <w:t xml:space="preserve"> begin by</w:t>
            </w:r>
            <w:r>
              <w:rPr>
                <w:rFonts w:ascii="Arial" w:hAnsi="Arial" w:cs="Arial"/>
              </w:rPr>
              <w:t xml:space="preserve"> examin</w:t>
            </w:r>
            <w:r w:rsidR="00313F59">
              <w:rPr>
                <w:rFonts w:ascii="Arial" w:hAnsi="Arial" w:cs="Arial"/>
              </w:rPr>
              <w:t>ing in greater detail the political and religious conditions</w:t>
            </w:r>
            <w:r>
              <w:rPr>
                <w:rFonts w:ascii="Arial" w:hAnsi="Arial" w:cs="Arial"/>
              </w:rPr>
              <w:t xml:space="preserve"> </w:t>
            </w:r>
            <w:r w:rsidR="00313F59">
              <w:rPr>
                <w:rFonts w:ascii="Arial" w:hAnsi="Arial" w:cs="Arial"/>
              </w:rPr>
              <w:t>in Wales during the late reign of King Charles II, and the push factors the Welsh Quakers would have felt at that time</w:t>
            </w:r>
            <w:r w:rsidR="00D56388">
              <w:rPr>
                <w:rFonts w:ascii="Arial" w:hAnsi="Arial" w:cs="Arial"/>
              </w:rPr>
              <w:t>.</w:t>
            </w:r>
          </w:p>
          <w:p w14:paraId="6865E915" w14:textId="687B4BB7" w:rsidR="00D257A2" w:rsidRDefault="00313F59" w:rsidP="00D257A2">
            <w:pPr>
              <w:rPr>
                <w:rFonts w:ascii="Arial" w:hAnsi="Arial" w:cs="Arial"/>
              </w:rPr>
            </w:pPr>
            <w:r>
              <w:rPr>
                <w:rFonts w:ascii="Arial" w:hAnsi="Arial" w:cs="Arial"/>
              </w:rPr>
              <w:t>Next, I will examine the pull factors to Pennsylvania, the promise of no persecution and religious freedom, and the thought behind the holy experiment, hopefully focussing in specifically on individual people, rather than a group.</w:t>
            </w:r>
          </w:p>
          <w:p w14:paraId="483A0C97" w14:textId="77777777" w:rsidR="00313F59" w:rsidRDefault="00313F59" w:rsidP="00D257A2">
            <w:pPr>
              <w:rPr>
                <w:rFonts w:ascii="Arial" w:hAnsi="Arial" w:cs="Arial"/>
              </w:rPr>
            </w:pPr>
          </w:p>
          <w:p w14:paraId="3E1DD888" w14:textId="5C531ED9" w:rsidR="00313F59" w:rsidRDefault="00313F59" w:rsidP="00D257A2">
            <w:pPr>
              <w:rPr>
                <w:rFonts w:ascii="Arial" w:hAnsi="Arial" w:cs="Arial"/>
              </w:rPr>
            </w:pPr>
            <w:r>
              <w:rPr>
                <w:rFonts w:ascii="Arial" w:hAnsi="Arial" w:cs="Arial"/>
              </w:rPr>
              <w:t xml:space="preserve">My study will continue to analyse what happened to the Welsh Quakers once they arrived in North America, specifically their interaction with the Native Americans, and other cultures who had recently settled in the area. </w:t>
            </w:r>
            <w:r w:rsidR="00AD39BF">
              <w:rPr>
                <w:rFonts w:ascii="Arial" w:hAnsi="Arial" w:cs="Arial"/>
              </w:rPr>
              <w:t>As pacificists</w:t>
            </w:r>
            <w:r w:rsidR="00DE3762">
              <w:rPr>
                <w:rFonts w:ascii="Arial" w:hAnsi="Arial" w:cs="Arial"/>
              </w:rPr>
              <w:t>, were</w:t>
            </w:r>
            <w:r w:rsidR="00AD39BF">
              <w:rPr>
                <w:rFonts w:ascii="Arial" w:hAnsi="Arial" w:cs="Arial"/>
              </w:rPr>
              <w:t xml:space="preserve"> their relationship with the Native Americans were different from other settler mindsets</w:t>
            </w:r>
            <w:r w:rsidR="00DE3762">
              <w:rPr>
                <w:rFonts w:ascii="Arial" w:hAnsi="Arial" w:cs="Arial"/>
              </w:rPr>
              <w:t>?</w:t>
            </w:r>
          </w:p>
          <w:p w14:paraId="792E56BB" w14:textId="6102A918" w:rsidR="00313F59" w:rsidRDefault="00313F59" w:rsidP="00D257A2">
            <w:pPr>
              <w:rPr>
                <w:rFonts w:ascii="Arial" w:hAnsi="Arial" w:cs="Arial"/>
              </w:rPr>
            </w:pPr>
            <w:r>
              <w:rPr>
                <w:rFonts w:ascii="Arial" w:hAnsi="Arial" w:cs="Arial"/>
              </w:rPr>
              <w:t xml:space="preserve"> </w:t>
            </w:r>
          </w:p>
          <w:p w14:paraId="546A3092" w14:textId="68A72DB0" w:rsidR="00313F59" w:rsidRDefault="00D257A2" w:rsidP="00D257A2">
            <w:pPr>
              <w:rPr>
                <w:rFonts w:ascii="Arial" w:hAnsi="Arial" w:cs="Arial"/>
              </w:rPr>
            </w:pPr>
            <w:r>
              <w:rPr>
                <w:rFonts w:ascii="Arial" w:hAnsi="Arial" w:cs="Arial"/>
              </w:rPr>
              <w:t>I</w:t>
            </w:r>
            <w:r w:rsidR="00313F59">
              <w:rPr>
                <w:rFonts w:ascii="Arial" w:hAnsi="Arial" w:cs="Arial"/>
              </w:rPr>
              <w:t xml:space="preserve"> will begin to </w:t>
            </w:r>
            <w:r>
              <w:rPr>
                <w:rFonts w:ascii="Arial" w:hAnsi="Arial" w:cs="Arial"/>
              </w:rPr>
              <w:t xml:space="preserve">conclude by examining </w:t>
            </w:r>
            <w:r w:rsidRPr="00D257A2">
              <w:rPr>
                <w:rFonts w:ascii="Arial" w:hAnsi="Arial" w:cs="Arial"/>
              </w:rPr>
              <w:t>the tension</w:t>
            </w:r>
            <w:r w:rsidR="00313F59">
              <w:rPr>
                <w:rFonts w:ascii="Arial" w:hAnsi="Arial" w:cs="Arial"/>
              </w:rPr>
              <w:t xml:space="preserve"> felt between </w:t>
            </w:r>
            <w:r>
              <w:rPr>
                <w:rFonts w:ascii="Arial" w:hAnsi="Arial" w:cs="Arial"/>
              </w:rPr>
              <w:t xml:space="preserve">Welsh </w:t>
            </w:r>
            <w:r w:rsidRPr="00D257A2">
              <w:rPr>
                <w:rFonts w:ascii="Arial" w:hAnsi="Arial" w:cs="Arial"/>
              </w:rPr>
              <w:t>cultural preservation and</w:t>
            </w:r>
            <w:r w:rsidR="00313F59">
              <w:rPr>
                <w:rFonts w:ascii="Arial" w:hAnsi="Arial" w:cs="Arial"/>
              </w:rPr>
              <w:t xml:space="preserve"> secularisation</w:t>
            </w:r>
            <w:r w:rsidRPr="00D257A2">
              <w:rPr>
                <w:rFonts w:ascii="Arial" w:hAnsi="Arial" w:cs="Arial"/>
              </w:rPr>
              <w:t xml:space="preserve">, particularly as the Welsh Quakers gradually integrated into the larger English-speaking </w:t>
            </w:r>
            <w:r>
              <w:rPr>
                <w:rFonts w:ascii="Arial" w:hAnsi="Arial" w:cs="Arial"/>
              </w:rPr>
              <w:t xml:space="preserve">secular </w:t>
            </w:r>
            <w:r w:rsidRPr="00D257A2">
              <w:rPr>
                <w:rFonts w:ascii="Arial" w:hAnsi="Arial" w:cs="Arial"/>
              </w:rPr>
              <w:t xml:space="preserve">society. </w:t>
            </w:r>
            <w:r w:rsidR="00313F59">
              <w:rPr>
                <w:rFonts w:ascii="Arial" w:hAnsi="Arial" w:cs="Arial"/>
              </w:rPr>
              <w:t>I will examine reasons as to why the Welsh Quakers ultimately failed to maintain their distinct language and identity, and why the government of Pennsylvania eventually became secularised.</w:t>
            </w:r>
            <w:r w:rsidR="00DE3762">
              <w:rPr>
                <w:rFonts w:ascii="Arial" w:hAnsi="Arial" w:cs="Arial"/>
              </w:rPr>
              <w:t xml:space="preserve"> </w:t>
            </w:r>
          </w:p>
          <w:p w14:paraId="1F9830E8" w14:textId="77777777" w:rsidR="00D257A2" w:rsidRDefault="00D257A2" w:rsidP="00D257A2">
            <w:pPr>
              <w:rPr>
                <w:rFonts w:ascii="Arial" w:hAnsi="Arial" w:cs="Arial"/>
              </w:rPr>
            </w:pPr>
          </w:p>
          <w:p w14:paraId="5C6020FC" w14:textId="02744557" w:rsidR="00313F59" w:rsidRDefault="00313F59" w:rsidP="00D257A2">
            <w:pPr>
              <w:rPr>
                <w:rFonts w:ascii="Arial" w:hAnsi="Arial" w:cs="Arial"/>
              </w:rPr>
            </w:pPr>
            <w:r>
              <w:rPr>
                <w:rFonts w:ascii="Arial" w:hAnsi="Arial" w:cs="Arial"/>
              </w:rPr>
              <w:t xml:space="preserve">Finally, I </w:t>
            </w:r>
            <w:r w:rsidR="00D0344E">
              <w:rPr>
                <w:rFonts w:ascii="Arial" w:hAnsi="Arial" w:cs="Arial"/>
              </w:rPr>
              <w:t>will</w:t>
            </w:r>
            <w:r>
              <w:rPr>
                <w:rFonts w:ascii="Arial" w:hAnsi="Arial" w:cs="Arial"/>
              </w:rPr>
              <w:t xml:space="preserve"> conclude with some reflective remarks regarding the heritage and preservation attempts that are ongoing today, to remember </w:t>
            </w:r>
            <w:r w:rsidR="002F4DB6">
              <w:rPr>
                <w:rFonts w:ascii="Arial" w:hAnsi="Arial" w:cs="Arial"/>
              </w:rPr>
              <w:t>Pennsylvania’s Welsh founding.</w:t>
            </w:r>
            <w:r>
              <w:rPr>
                <w:rFonts w:ascii="Arial" w:hAnsi="Arial" w:cs="Arial"/>
              </w:rPr>
              <w:t xml:space="preserve"> </w:t>
            </w:r>
          </w:p>
          <w:p w14:paraId="2C98E510" w14:textId="77777777" w:rsidR="003B0537" w:rsidRDefault="003B0537">
            <w:pPr>
              <w:rPr>
                <w:rFonts w:ascii="Arial" w:hAnsi="Arial" w:cs="Arial"/>
              </w:rPr>
            </w:pPr>
          </w:p>
          <w:p w14:paraId="19365F94" w14:textId="0058242D" w:rsidR="002F4DB6" w:rsidRPr="001F5503" w:rsidRDefault="002F4DB6" w:rsidP="002F4DB6">
            <w:pPr>
              <w:rPr>
                <w:rFonts w:ascii="Arial" w:hAnsi="Arial" w:cs="Arial"/>
              </w:rPr>
            </w:pPr>
            <w:r>
              <w:rPr>
                <w:rFonts w:ascii="Arial" w:hAnsi="Arial" w:cs="Arial"/>
              </w:rPr>
              <w:t>I will attempt to uncover old stories and gain insight into how and why their Welsh Quaker identity changed quickly during this period</w:t>
            </w:r>
            <w:r>
              <w:rPr>
                <w:rFonts w:ascii="Arial" w:hAnsi="Arial" w:cs="Arial"/>
              </w:rPr>
              <w:t>.</w:t>
            </w:r>
            <w:r w:rsidR="00D0344E">
              <w:rPr>
                <w:rFonts w:ascii="Arial" w:hAnsi="Arial" w:cs="Arial"/>
              </w:rPr>
              <w:t xml:space="preserve"> It may be because their pacifism</w:t>
            </w:r>
            <w:r w:rsidR="00E30AF8">
              <w:rPr>
                <w:rFonts w:ascii="Arial" w:hAnsi="Arial" w:cs="Arial"/>
              </w:rPr>
              <w:t xml:space="preserve"> could not hold sway with the dangers facing the colony. Furthermore, it could be that </w:t>
            </w:r>
            <w:r w:rsidR="006F1915">
              <w:rPr>
                <w:rFonts w:ascii="Arial" w:hAnsi="Arial" w:cs="Arial"/>
              </w:rPr>
              <w:t>a common language was needed to be spoken to interact with the Natives and other locals, which began their assimilation into English. Further research is needed to determine why.</w:t>
            </w:r>
          </w:p>
          <w:p w14:paraId="009853CF" w14:textId="6BD52343" w:rsidR="003B0537" w:rsidRPr="001F5503" w:rsidRDefault="006F1915">
            <w:pPr>
              <w:rPr>
                <w:rFonts w:ascii="Arial" w:hAnsi="Arial" w:cs="Arial"/>
              </w:rPr>
            </w:pPr>
            <w:r>
              <w:rPr>
                <w:rFonts w:ascii="Arial" w:hAnsi="Arial" w:cs="Arial"/>
              </w:rPr>
              <w:t>My</w:t>
            </w:r>
            <w:r w:rsidR="00313F59">
              <w:rPr>
                <w:rFonts w:ascii="Arial" w:hAnsi="Arial" w:cs="Arial"/>
              </w:rPr>
              <w:t xml:space="preserve"> </w:t>
            </w:r>
            <w:r w:rsidR="002F4DB6">
              <w:rPr>
                <w:rFonts w:ascii="Arial" w:hAnsi="Arial" w:cs="Arial"/>
              </w:rPr>
              <w:t xml:space="preserve">ultimate </w:t>
            </w:r>
            <w:r w:rsidR="00313F59">
              <w:rPr>
                <w:rFonts w:ascii="Arial" w:hAnsi="Arial" w:cs="Arial"/>
              </w:rPr>
              <w:t xml:space="preserve">goal </w:t>
            </w:r>
            <w:r>
              <w:rPr>
                <w:rFonts w:ascii="Arial" w:hAnsi="Arial" w:cs="Arial"/>
              </w:rPr>
              <w:t>for</w:t>
            </w:r>
            <w:r w:rsidR="00313F59">
              <w:rPr>
                <w:rFonts w:ascii="Arial" w:hAnsi="Arial" w:cs="Arial"/>
              </w:rPr>
              <w:t xml:space="preserve"> this dissertation is to shine a light on an under-researched aspect of Welsh history, focussing on specific people in as great detail as possible, </w:t>
            </w:r>
            <w:r w:rsidR="002F4DB6">
              <w:rPr>
                <w:rFonts w:ascii="Arial" w:hAnsi="Arial" w:cs="Arial"/>
              </w:rPr>
              <w:t xml:space="preserve">and </w:t>
            </w:r>
            <w:r w:rsidR="00313F59">
              <w:rPr>
                <w:rFonts w:ascii="Arial" w:hAnsi="Arial" w:cs="Arial"/>
              </w:rPr>
              <w:t>paint</w:t>
            </w:r>
            <w:r w:rsidR="002F4DB6">
              <w:rPr>
                <w:rFonts w:ascii="Arial" w:hAnsi="Arial" w:cs="Arial"/>
              </w:rPr>
              <w:t xml:space="preserve">ing </w:t>
            </w:r>
            <w:r w:rsidR="00313F59">
              <w:rPr>
                <w:rFonts w:ascii="Arial" w:hAnsi="Arial" w:cs="Arial"/>
              </w:rPr>
              <w:t xml:space="preserve">a picture of life for them at this time. </w:t>
            </w:r>
          </w:p>
          <w:p w14:paraId="45752F20" w14:textId="77777777" w:rsidR="003B0537" w:rsidRPr="001F5503" w:rsidRDefault="003B0537">
            <w:pPr>
              <w:rPr>
                <w:rFonts w:ascii="Arial" w:hAnsi="Arial" w:cs="Arial"/>
              </w:rPr>
            </w:pPr>
          </w:p>
          <w:p w14:paraId="3B9DC235" w14:textId="77777777" w:rsidR="003B0537" w:rsidRPr="001F5503" w:rsidRDefault="003B0537">
            <w:pPr>
              <w:rPr>
                <w:rFonts w:ascii="Arial" w:hAnsi="Arial" w:cs="Arial"/>
              </w:rPr>
            </w:pPr>
          </w:p>
        </w:tc>
      </w:tr>
      <w:tr w:rsidR="003B0537" w:rsidRPr="001F5503" w14:paraId="55B55078" w14:textId="77777777" w:rsidTr="001F5503">
        <w:tc>
          <w:tcPr>
            <w:tcW w:w="8856" w:type="dxa"/>
          </w:tcPr>
          <w:p w14:paraId="09650319" w14:textId="77777777" w:rsidR="003B0537" w:rsidRDefault="003B0537" w:rsidP="003B0537">
            <w:pPr>
              <w:rPr>
                <w:rFonts w:ascii="Arial" w:hAnsi="Arial" w:cs="Arial"/>
              </w:rPr>
            </w:pPr>
            <w:r w:rsidRPr="001F5503">
              <w:rPr>
                <w:rFonts w:ascii="Arial" w:hAnsi="Arial" w:cs="Arial"/>
              </w:rPr>
              <w:lastRenderedPageBreak/>
              <w:t>Short Introductory Bibliography:</w:t>
            </w:r>
          </w:p>
          <w:p w14:paraId="29AC3474" w14:textId="77777777" w:rsidR="002F4DB6" w:rsidRDefault="002F4DB6" w:rsidP="003B0537">
            <w:pPr>
              <w:rPr>
                <w:rFonts w:ascii="Arial" w:hAnsi="Arial" w:cs="Arial"/>
              </w:rPr>
            </w:pPr>
          </w:p>
          <w:p w14:paraId="147260EF" w14:textId="3E85F2E7" w:rsidR="002F4DB6" w:rsidRDefault="002F4DB6" w:rsidP="003B0537">
            <w:pPr>
              <w:rPr>
                <w:rFonts w:ascii="Arial" w:hAnsi="Arial" w:cs="Arial"/>
              </w:rPr>
            </w:pPr>
            <w:hyperlink r:id="rId8" w:history="1">
              <w:r w:rsidRPr="003278E2">
                <w:rPr>
                  <w:rStyle w:val="Hyperlink"/>
                  <w:rFonts w:ascii="Arial" w:hAnsi="Arial" w:cs="Arial"/>
                </w:rPr>
                <w:t>https://www.bbc.com/news/uk-wales-66922992</w:t>
              </w:r>
            </w:hyperlink>
          </w:p>
          <w:p w14:paraId="64A887C3" w14:textId="77777777" w:rsidR="002F4DB6" w:rsidRDefault="002F4DB6" w:rsidP="003B0537">
            <w:pPr>
              <w:rPr>
                <w:rFonts w:ascii="Arial" w:hAnsi="Arial" w:cs="Arial"/>
              </w:rPr>
            </w:pPr>
          </w:p>
          <w:p w14:paraId="0334884A" w14:textId="62071BED" w:rsidR="00193E9C" w:rsidRDefault="002F4DB6" w:rsidP="002F4DB6">
            <w:pPr>
              <w:rPr>
                <w:rFonts w:ascii="Arial" w:hAnsi="Arial" w:cs="Arial"/>
                <w:i/>
              </w:rPr>
            </w:pPr>
            <w:r w:rsidRPr="002F4DB6">
              <w:rPr>
                <w:rFonts w:ascii="Arial" w:hAnsi="Arial" w:cs="Arial"/>
                <w:i/>
              </w:rPr>
              <w:t>Richard C. Allen, </w:t>
            </w:r>
            <w:r w:rsidRPr="002F4DB6">
              <w:rPr>
                <w:rFonts w:ascii="Arial" w:hAnsi="Arial" w:cs="Arial"/>
                <w:i/>
                <w:iCs/>
              </w:rPr>
              <w:t>Quaker Communities in Early Modern Wales</w:t>
            </w:r>
            <w:r w:rsidRPr="002F4DB6">
              <w:rPr>
                <w:rFonts w:ascii="Arial" w:hAnsi="Arial" w:cs="Arial"/>
                <w:i/>
              </w:rPr>
              <w:t>: </w:t>
            </w:r>
            <w:r w:rsidRPr="002F4DB6">
              <w:rPr>
                <w:rFonts w:ascii="Arial" w:hAnsi="Arial" w:cs="Arial"/>
                <w:i/>
                <w:iCs/>
              </w:rPr>
              <w:t>From Resistance to Respectability</w:t>
            </w:r>
            <w:r w:rsidRPr="002F4DB6">
              <w:rPr>
                <w:rFonts w:ascii="Arial" w:hAnsi="Arial" w:cs="Arial"/>
                <w:i/>
              </w:rPr>
              <w:t> (Cardiff: University of Wales Press, 2007)</w:t>
            </w:r>
          </w:p>
          <w:p w14:paraId="6E518963" w14:textId="77777777" w:rsidR="002F4DB6" w:rsidRDefault="002F4DB6" w:rsidP="002F4DB6">
            <w:pPr>
              <w:rPr>
                <w:rFonts w:ascii="Arial" w:hAnsi="Arial" w:cs="Arial"/>
                <w:i/>
              </w:rPr>
            </w:pPr>
          </w:p>
          <w:p w14:paraId="5951FCC8" w14:textId="019D449F" w:rsidR="002F4DB6" w:rsidRDefault="002F4DB6" w:rsidP="002F4DB6">
            <w:pPr>
              <w:rPr>
                <w:rFonts w:ascii="Arial" w:hAnsi="Arial" w:cs="Arial"/>
                <w:i/>
              </w:rPr>
            </w:pPr>
            <w:r w:rsidRPr="002F4DB6">
              <w:rPr>
                <w:rFonts w:ascii="Arial" w:hAnsi="Arial" w:cs="Arial"/>
                <w:i/>
              </w:rPr>
              <w:t>T. Mardy Rees, </w:t>
            </w:r>
            <w:r w:rsidRPr="002F4DB6">
              <w:rPr>
                <w:rFonts w:ascii="Arial" w:hAnsi="Arial" w:cs="Arial"/>
                <w:i/>
                <w:iCs/>
              </w:rPr>
              <w:t>A History of the Quakers in Wales and their Emigration to North America</w:t>
            </w:r>
            <w:r w:rsidRPr="002F4DB6">
              <w:rPr>
                <w:rFonts w:ascii="Arial" w:hAnsi="Arial" w:cs="Arial"/>
                <w:i/>
              </w:rPr>
              <w:t> (W. Spurrell and Son, 1925).</w:t>
            </w:r>
          </w:p>
          <w:p w14:paraId="2B370472" w14:textId="77777777" w:rsidR="002F4DB6" w:rsidRDefault="002F4DB6" w:rsidP="002F4DB6">
            <w:pPr>
              <w:rPr>
                <w:rFonts w:ascii="Arial" w:hAnsi="Arial" w:cs="Arial"/>
                <w:i/>
              </w:rPr>
            </w:pPr>
          </w:p>
          <w:p w14:paraId="14E8B4FB" w14:textId="7051490F" w:rsidR="002F4DB6" w:rsidRDefault="002F4DB6" w:rsidP="002F4DB6">
            <w:pPr>
              <w:rPr>
                <w:rFonts w:ascii="Arial" w:hAnsi="Arial" w:cs="Arial"/>
                <w:i/>
              </w:rPr>
            </w:pPr>
            <w:r w:rsidRPr="002F4DB6">
              <w:rPr>
                <w:rFonts w:ascii="Arial" w:hAnsi="Arial" w:cs="Arial"/>
                <w:i/>
              </w:rPr>
              <w:t>“</w:t>
            </w:r>
            <w:hyperlink r:id="rId9" w:tgtFrame="_blank" w:tooltip="In Search of a New Jerusalem: A Preliminary Investigation into the Causes and Impact of Welsh Quaker Emigration to Pennsylvania c. 1660-1750" w:history="1">
              <w:r w:rsidRPr="002F4DB6">
                <w:rPr>
                  <w:rStyle w:val="Hyperlink"/>
                  <w:rFonts w:ascii="Arial" w:hAnsi="Arial" w:cs="Arial"/>
                  <w:i/>
                </w:rPr>
                <w:t>In Search of a New Jerusalem: A Preliminary Investigation into the Causes and Impact of Welsh Quaker Emigration to Pennsylvania c. 1660-1750</w:t>
              </w:r>
            </w:hyperlink>
            <w:r w:rsidRPr="002F4DB6">
              <w:rPr>
                <w:rFonts w:ascii="Arial" w:hAnsi="Arial" w:cs="Arial"/>
                <w:i/>
              </w:rPr>
              <w:t>“, </w:t>
            </w:r>
            <w:r w:rsidRPr="002F4DB6">
              <w:rPr>
                <w:rFonts w:ascii="Arial" w:hAnsi="Arial" w:cs="Arial"/>
                <w:i/>
                <w:iCs/>
              </w:rPr>
              <w:t>Quaker Studies </w:t>
            </w:r>
            <w:r w:rsidRPr="002F4DB6">
              <w:rPr>
                <w:rFonts w:ascii="Arial" w:hAnsi="Arial" w:cs="Arial"/>
                <w:i/>
              </w:rPr>
              <w:t>9/1 (2005), 31-53</w:t>
            </w:r>
          </w:p>
          <w:p w14:paraId="0EC36497" w14:textId="77777777" w:rsidR="002F4DB6" w:rsidRDefault="002F4DB6" w:rsidP="002F4DB6">
            <w:pPr>
              <w:rPr>
                <w:rFonts w:ascii="Arial" w:hAnsi="Arial" w:cs="Arial"/>
                <w:i/>
              </w:rPr>
            </w:pPr>
          </w:p>
          <w:p w14:paraId="7B761760" w14:textId="3B2753A7" w:rsidR="002F4DB6" w:rsidRPr="003F403E" w:rsidRDefault="002F4DB6" w:rsidP="002F4DB6">
            <w:pPr>
              <w:rPr>
                <w:rFonts w:ascii="Arial" w:hAnsi="Arial" w:cs="Arial"/>
                <w:i/>
              </w:rPr>
            </w:pPr>
            <w:r w:rsidRPr="002F4DB6">
              <w:rPr>
                <w:rFonts w:ascii="Arial" w:hAnsi="Arial" w:cs="Arial"/>
                <w:i/>
              </w:rPr>
              <w:t>A.H. Dodd, “The Background of the Welsh Quaker Migration to Pennsylvania”,  </w:t>
            </w:r>
            <w:r w:rsidRPr="002F4DB6">
              <w:rPr>
                <w:rFonts w:ascii="Arial" w:hAnsi="Arial" w:cs="Arial"/>
                <w:i/>
                <w:iCs/>
              </w:rPr>
              <w:t>Journal of the Merioneth Historical and Record Society</w:t>
            </w:r>
            <w:r w:rsidRPr="002F4DB6">
              <w:rPr>
                <w:rFonts w:ascii="Arial" w:hAnsi="Arial" w:cs="Arial"/>
                <w:i/>
              </w:rPr>
              <w:t>, 3  part ii (1958), pp.111-127</w:t>
            </w:r>
          </w:p>
          <w:p w14:paraId="115D26D3" w14:textId="77777777" w:rsidR="003B0537" w:rsidRDefault="003B0537">
            <w:pPr>
              <w:rPr>
                <w:rFonts w:ascii="Arial" w:hAnsi="Arial" w:cs="Arial"/>
              </w:rPr>
            </w:pPr>
          </w:p>
          <w:p w14:paraId="70D83F02" w14:textId="224E0BE8" w:rsidR="00336903" w:rsidRDefault="00336903" w:rsidP="00336903">
            <w:pPr>
              <w:rPr>
                <w:rFonts w:ascii="Arial" w:hAnsi="Arial" w:cs="Arial"/>
              </w:rPr>
            </w:pPr>
            <w:r w:rsidRPr="00336903">
              <w:rPr>
                <w:rFonts w:ascii="Arial" w:hAnsi="Arial" w:cs="Arial"/>
              </w:rPr>
              <w:t>Richard Jones, </w:t>
            </w:r>
            <w:proofErr w:type="spellStart"/>
            <w:r w:rsidRPr="00336903">
              <w:rPr>
                <w:rFonts w:ascii="Arial" w:hAnsi="Arial" w:cs="Arial"/>
                <w:i/>
                <w:iCs/>
              </w:rPr>
              <w:t>Crynwyr</w:t>
            </w:r>
            <w:proofErr w:type="spellEnd"/>
            <w:r w:rsidRPr="00336903">
              <w:rPr>
                <w:rFonts w:ascii="Arial" w:hAnsi="Arial" w:cs="Arial"/>
                <w:i/>
                <w:iCs/>
              </w:rPr>
              <w:t xml:space="preserve"> Bore Cymru  1653-1699 </w:t>
            </w:r>
            <w:r w:rsidRPr="00336903">
              <w:rPr>
                <w:rFonts w:ascii="Arial" w:hAnsi="Arial" w:cs="Arial"/>
              </w:rPr>
              <w:t xml:space="preserve">(William Jones </w:t>
            </w:r>
            <w:proofErr w:type="spellStart"/>
            <w:r w:rsidRPr="00336903">
              <w:rPr>
                <w:rFonts w:ascii="Arial" w:hAnsi="Arial" w:cs="Arial"/>
              </w:rPr>
              <w:t>a’i</w:t>
            </w:r>
            <w:proofErr w:type="spellEnd"/>
            <w:r w:rsidRPr="00336903">
              <w:rPr>
                <w:rFonts w:ascii="Arial" w:hAnsi="Arial" w:cs="Arial"/>
              </w:rPr>
              <w:t xml:space="preserve"> </w:t>
            </w:r>
            <w:proofErr w:type="spellStart"/>
            <w:r w:rsidRPr="00336903">
              <w:rPr>
                <w:rFonts w:ascii="Arial" w:hAnsi="Arial" w:cs="Arial"/>
              </w:rPr>
              <w:t>Feibion</w:t>
            </w:r>
            <w:proofErr w:type="spellEnd"/>
            <w:r w:rsidRPr="00336903">
              <w:rPr>
                <w:rFonts w:ascii="Arial" w:hAnsi="Arial" w:cs="Arial"/>
              </w:rPr>
              <w:t>, 1931)</w:t>
            </w:r>
          </w:p>
          <w:p w14:paraId="4EC0417A" w14:textId="77777777" w:rsidR="00336903" w:rsidRDefault="00336903" w:rsidP="00336903">
            <w:pPr>
              <w:rPr>
                <w:rFonts w:ascii="Arial" w:hAnsi="Arial" w:cs="Arial"/>
              </w:rPr>
            </w:pPr>
          </w:p>
          <w:p w14:paraId="3BC025A4" w14:textId="36AA9D80" w:rsidR="004944FA" w:rsidRDefault="004944FA" w:rsidP="004944FA">
            <w:pPr>
              <w:rPr>
                <w:rFonts w:ascii="Arial" w:hAnsi="Arial" w:cs="Arial"/>
              </w:rPr>
            </w:pPr>
            <w:r w:rsidRPr="004944FA">
              <w:rPr>
                <w:rFonts w:ascii="Arial" w:hAnsi="Arial" w:cs="Arial"/>
              </w:rPr>
              <w:t>Owain Gethin Evans, </w:t>
            </w:r>
            <w:r w:rsidRPr="004944FA">
              <w:rPr>
                <w:rFonts w:ascii="Arial" w:hAnsi="Arial" w:cs="Arial"/>
                <w:i/>
                <w:iCs/>
              </w:rPr>
              <w:t>Benign Neglect. The Quakers and Wales 1850-1914</w:t>
            </w:r>
            <w:r w:rsidRPr="004944FA">
              <w:rPr>
                <w:rFonts w:ascii="Arial" w:hAnsi="Arial" w:cs="Arial"/>
              </w:rPr>
              <w:t> (Bridge Books, 2014).</w:t>
            </w:r>
          </w:p>
          <w:p w14:paraId="22ECABF1" w14:textId="77777777" w:rsidR="004944FA" w:rsidRDefault="004944FA" w:rsidP="004944FA">
            <w:pPr>
              <w:rPr>
                <w:rFonts w:ascii="Arial" w:hAnsi="Arial" w:cs="Arial"/>
              </w:rPr>
            </w:pPr>
          </w:p>
          <w:p w14:paraId="75F80D2D" w14:textId="7223677E" w:rsidR="004944FA" w:rsidRDefault="004944FA" w:rsidP="004944FA">
            <w:pPr>
              <w:rPr>
                <w:rFonts w:ascii="Arial" w:hAnsi="Arial" w:cs="Arial"/>
              </w:rPr>
            </w:pPr>
            <w:r w:rsidRPr="004944FA">
              <w:rPr>
                <w:rFonts w:ascii="Arial" w:hAnsi="Arial" w:cs="Arial"/>
              </w:rPr>
              <w:t>“</w:t>
            </w:r>
            <w:hyperlink r:id="rId10" w:anchor="?xywh=261%2C1680%2C1862%2C861" w:tgtFrame="_blank" w:tooltip="Bibliography of Quaker literature in the English language relating to Wales" w:history="1">
              <w:r w:rsidRPr="004944FA">
                <w:rPr>
                  <w:rStyle w:val="Hyperlink"/>
                  <w:rFonts w:ascii="Arial" w:hAnsi="Arial" w:cs="Arial"/>
                </w:rPr>
                <w:t>Bibliography of Quaker literature in the English language relating to Wales</w:t>
              </w:r>
            </w:hyperlink>
            <w:r w:rsidRPr="004944FA">
              <w:rPr>
                <w:rFonts w:ascii="Arial" w:hAnsi="Arial" w:cs="Arial"/>
              </w:rPr>
              <w:t>”, </w:t>
            </w:r>
            <w:r w:rsidRPr="004944FA">
              <w:rPr>
                <w:rFonts w:ascii="Arial" w:hAnsi="Arial" w:cs="Arial"/>
                <w:i/>
                <w:iCs/>
              </w:rPr>
              <w:t>Journal of the Welsh Bibliographical Society,</w:t>
            </w:r>
            <w:r w:rsidRPr="004944FA">
              <w:rPr>
                <w:rFonts w:ascii="Arial" w:hAnsi="Arial" w:cs="Arial"/>
              </w:rPr>
              <w:t> 1, no 7.</w:t>
            </w:r>
          </w:p>
          <w:p w14:paraId="26806DBF" w14:textId="77777777" w:rsidR="004944FA" w:rsidRDefault="004944FA" w:rsidP="004944FA">
            <w:pPr>
              <w:rPr>
                <w:rFonts w:ascii="Arial" w:hAnsi="Arial" w:cs="Arial"/>
              </w:rPr>
            </w:pPr>
          </w:p>
          <w:p w14:paraId="520D6CCA" w14:textId="77777777" w:rsidR="00A0052E" w:rsidRPr="00A0052E" w:rsidRDefault="00A0052E" w:rsidP="00A0052E">
            <w:pPr>
              <w:rPr>
                <w:rFonts w:ascii="Arial" w:hAnsi="Arial" w:cs="Arial"/>
              </w:rPr>
            </w:pPr>
            <w:r w:rsidRPr="00A0052E">
              <w:rPr>
                <w:rFonts w:ascii="Arial" w:hAnsi="Arial" w:cs="Arial"/>
              </w:rPr>
              <w:t>“</w:t>
            </w:r>
            <w:hyperlink r:id="rId11" w:tgtFrame="_blank" w:tooltip="Celebrating William Penn’s vision" w:history="1">
              <w:r w:rsidRPr="00A0052E">
                <w:rPr>
                  <w:rStyle w:val="Hyperlink"/>
                  <w:rFonts w:ascii="Arial" w:hAnsi="Arial" w:cs="Arial"/>
                </w:rPr>
                <w:t>Celebrating William Penn’s vision</w:t>
              </w:r>
            </w:hyperlink>
            <w:r w:rsidRPr="00A0052E">
              <w:rPr>
                <w:rFonts w:ascii="Arial" w:hAnsi="Arial" w:cs="Arial"/>
              </w:rPr>
              <w:t>” (</w:t>
            </w:r>
            <w:proofErr w:type="spellStart"/>
            <w:r w:rsidRPr="00A0052E">
              <w:rPr>
                <w:rFonts w:ascii="Arial" w:hAnsi="Arial" w:cs="Arial"/>
              </w:rPr>
              <w:t>ynglŷn</w:t>
            </w:r>
            <w:proofErr w:type="spellEnd"/>
            <w:r w:rsidRPr="00A0052E">
              <w:rPr>
                <w:rFonts w:ascii="Arial" w:hAnsi="Arial" w:cs="Arial"/>
              </w:rPr>
              <w:t xml:space="preserve"> </w:t>
            </w:r>
            <w:proofErr w:type="spellStart"/>
            <w:r w:rsidRPr="00A0052E">
              <w:rPr>
                <w:rFonts w:ascii="Arial" w:hAnsi="Arial" w:cs="Arial"/>
              </w:rPr>
              <w:t>â’r</w:t>
            </w:r>
            <w:proofErr w:type="spellEnd"/>
            <w:r w:rsidRPr="00A0052E">
              <w:rPr>
                <w:rFonts w:ascii="Arial" w:hAnsi="Arial" w:cs="Arial"/>
              </w:rPr>
              <w:t xml:space="preserve"> Cymry </w:t>
            </w:r>
            <w:proofErr w:type="spellStart"/>
            <w:r w:rsidRPr="00A0052E">
              <w:rPr>
                <w:rFonts w:ascii="Arial" w:hAnsi="Arial" w:cs="Arial"/>
              </w:rPr>
              <w:t>cyntaf</w:t>
            </w:r>
            <w:proofErr w:type="spellEnd"/>
            <w:r w:rsidRPr="00A0052E">
              <w:rPr>
                <w:rFonts w:ascii="Arial" w:hAnsi="Arial" w:cs="Arial"/>
              </w:rPr>
              <w:t xml:space="preserve"> </w:t>
            </w:r>
            <w:proofErr w:type="spellStart"/>
            <w:r w:rsidRPr="00A0052E">
              <w:rPr>
                <w:rFonts w:ascii="Arial" w:hAnsi="Arial" w:cs="Arial"/>
              </w:rPr>
              <w:t>i</w:t>
            </w:r>
            <w:proofErr w:type="spellEnd"/>
            <w:r w:rsidRPr="00A0052E">
              <w:rPr>
                <w:rFonts w:ascii="Arial" w:hAnsi="Arial" w:cs="Arial"/>
              </w:rPr>
              <w:t xml:space="preserve"> </w:t>
            </w:r>
            <w:proofErr w:type="spellStart"/>
            <w:r w:rsidRPr="00A0052E">
              <w:rPr>
                <w:rFonts w:ascii="Arial" w:hAnsi="Arial" w:cs="Arial"/>
              </w:rPr>
              <w:t>setlo</w:t>
            </w:r>
            <w:proofErr w:type="spellEnd"/>
            <w:r w:rsidRPr="00A0052E">
              <w:rPr>
                <w:rFonts w:ascii="Arial" w:hAnsi="Arial" w:cs="Arial"/>
              </w:rPr>
              <w:t xml:space="preserve"> </w:t>
            </w:r>
            <w:proofErr w:type="spellStart"/>
            <w:r w:rsidRPr="00A0052E">
              <w:rPr>
                <w:rFonts w:ascii="Arial" w:hAnsi="Arial" w:cs="Arial"/>
              </w:rPr>
              <w:t>ym</w:t>
            </w:r>
            <w:proofErr w:type="spellEnd"/>
            <w:r w:rsidRPr="00A0052E">
              <w:rPr>
                <w:rFonts w:ascii="Arial" w:hAnsi="Arial" w:cs="Arial"/>
              </w:rPr>
              <w:t xml:space="preserve"> </w:t>
            </w:r>
            <w:proofErr w:type="spellStart"/>
            <w:r w:rsidRPr="00A0052E">
              <w:rPr>
                <w:rFonts w:ascii="Arial" w:hAnsi="Arial" w:cs="Arial"/>
              </w:rPr>
              <w:t>Mhensylfania</w:t>
            </w:r>
            <w:proofErr w:type="spellEnd"/>
            <w:r w:rsidRPr="00A0052E">
              <w:rPr>
                <w:rFonts w:ascii="Arial" w:hAnsi="Arial" w:cs="Arial"/>
              </w:rPr>
              <w:t>).</w:t>
            </w:r>
          </w:p>
          <w:p w14:paraId="7A3268E0" w14:textId="53A89D68" w:rsidR="004944FA" w:rsidRDefault="004944FA" w:rsidP="004944FA">
            <w:pPr>
              <w:rPr>
                <w:rFonts w:ascii="Arial" w:hAnsi="Arial" w:cs="Arial"/>
              </w:rPr>
            </w:pPr>
          </w:p>
          <w:p w14:paraId="43DBEC65" w14:textId="77777777" w:rsidR="00A0052E" w:rsidRPr="00A0052E" w:rsidRDefault="00A0052E" w:rsidP="00A0052E">
            <w:pPr>
              <w:rPr>
                <w:rFonts w:ascii="Arial" w:hAnsi="Arial" w:cs="Arial"/>
              </w:rPr>
            </w:pPr>
            <w:r w:rsidRPr="00A0052E">
              <w:rPr>
                <w:rFonts w:ascii="Arial" w:hAnsi="Arial" w:cs="Arial"/>
              </w:rPr>
              <w:t>Richard Allen, “</w:t>
            </w:r>
            <w:hyperlink r:id="rId12" w:tgtFrame="_blank" w:tooltip="Mocked, scoffed, persecuted, and made a gazeing stock" w:history="1">
              <w:r w:rsidRPr="00A0052E">
                <w:rPr>
                  <w:rStyle w:val="Hyperlink"/>
                  <w:rFonts w:ascii="Arial" w:hAnsi="Arial" w:cs="Arial"/>
                </w:rPr>
                <w:t xml:space="preserve">Mocked, scoffed, persecuted, and made a </w:t>
              </w:r>
              <w:proofErr w:type="spellStart"/>
              <w:r w:rsidRPr="00A0052E">
                <w:rPr>
                  <w:rStyle w:val="Hyperlink"/>
                  <w:rFonts w:ascii="Arial" w:hAnsi="Arial" w:cs="Arial"/>
                </w:rPr>
                <w:t>gazeing</w:t>
              </w:r>
              <w:proofErr w:type="spellEnd"/>
              <w:r w:rsidRPr="00A0052E">
                <w:rPr>
                  <w:rStyle w:val="Hyperlink"/>
                  <w:rFonts w:ascii="Arial" w:hAnsi="Arial" w:cs="Arial"/>
                </w:rPr>
                <w:t xml:space="preserve"> stock</w:t>
              </w:r>
            </w:hyperlink>
            <w:r w:rsidRPr="00A0052E">
              <w:rPr>
                <w:rFonts w:ascii="Arial" w:hAnsi="Arial" w:cs="Arial"/>
              </w:rPr>
              <w:t>”:  The resistance of the Religious Society of Friends (Quakers) in post-Toleration South-East Wales </w:t>
            </w:r>
            <w:r w:rsidRPr="00A0052E">
              <w:rPr>
                <w:rFonts w:ascii="Arial" w:hAnsi="Arial" w:cs="Arial"/>
                <w:b/>
                <w:bCs/>
                <w:i/>
                <w:iCs/>
              </w:rPr>
              <w:t>c</w:t>
            </w:r>
            <w:r w:rsidRPr="00A0052E">
              <w:rPr>
                <w:rFonts w:ascii="Arial" w:hAnsi="Arial" w:cs="Arial"/>
              </w:rPr>
              <w:t>.1689–1836’ </w:t>
            </w:r>
            <w:hyperlink r:id="rId13" w:tgtFrame="_blank" w:tooltip="Cycnos" w:history="1">
              <w:proofErr w:type="spellStart"/>
              <w:r w:rsidRPr="00A0052E">
                <w:rPr>
                  <w:rStyle w:val="Hyperlink"/>
                  <w:rFonts w:ascii="Arial" w:hAnsi="Arial" w:cs="Arial"/>
                  <w:i/>
                  <w:iCs/>
                </w:rPr>
                <w:t>Cycnos</w:t>
              </w:r>
              <w:proofErr w:type="spellEnd"/>
            </w:hyperlink>
            <w:r w:rsidRPr="00A0052E">
              <w:rPr>
                <w:rFonts w:ascii="Arial" w:hAnsi="Arial" w:cs="Arial"/>
              </w:rPr>
              <w:t> vol 19/1 (</w:t>
            </w:r>
            <w:proofErr w:type="spellStart"/>
            <w:r w:rsidRPr="00A0052E">
              <w:rPr>
                <w:rFonts w:ascii="Arial" w:hAnsi="Arial" w:cs="Arial"/>
              </w:rPr>
              <w:t>Résistances</w:t>
            </w:r>
            <w:proofErr w:type="spellEnd"/>
            <w:r w:rsidRPr="00A0052E">
              <w:rPr>
                <w:rFonts w:ascii="Arial" w:hAnsi="Arial" w:cs="Arial"/>
              </w:rPr>
              <w:t>), 2008.</w:t>
            </w:r>
          </w:p>
          <w:p w14:paraId="7DE59EE9" w14:textId="77777777" w:rsidR="00A0052E" w:rsidRDefault="00A0052E" w:rsidP="004944FA">
            <w:pPr>
              <w:rPr>
                <w:rFonts w:ascii="Arial" w:hAnsi="Arial" w:cs="Arial"/>
              </w:rPr>
            </w:pPr>
          </w:p>
          <w:p w14:paraId="177A64D6" w14:textId="77777777" w:rsidR="008B6CFE" w:rsidRPr="008B6CFE" w:rsidRDefault="008B6CFE" w:rsidP="008B6CFE">
            <w:pPr>
              <w:rPr>
                <w:rFonts w:ascii="Arial" w:hAnsi="Arial" w:cs="Arial"/>
              </w:rPr>
            </w:pPr>
            <w:r w:rsidRPr="008B6CFE">
              <w:rPr>
                <w:rFonts w:ascii="Arial" w:hAnsi="Arial" w:cs="Arial"/>
              </w:rPr>
              <w:t>Gethin Evans, “</w:t>
            </w:r>
            <w:hyperlink r:id="rId14" w:tgtFrame="_blank" w:tooltip="Cymru: concern, conscience and caution: Quaker cameos in Welsh history" w:history="1">
              <w:r w:rsidRPr="008B6CFE">
                <w:rPr>
                  <w:rStyle w:val="Hyperlink"/>
                  <w:rFonts w:ascii="Arial" w:hAnsi="Arial" w:cs="Arial"/>
                </w:rPr>
                <w:t>Cymru: concern, conscience and caution: Quaker cameos in Welsh history</w:t>
              </w:r>
            </w:hyperlink>
            <w:r w:rsidRPr="008B6CFE">
              <w:rPr>
                <w:rFonts w:ascii="Arial" w:hAnsi="Arial" w:cs="Arial"/>
              </w:rPr>
              <w:t>, </w:t>
            </w:r>
            <w:r w:rsidRPr="008B6CFE">
              <w:rPr>
                <w:rFonts w:ascii="Arial" w:hAnsi="Arial" w:cs="Arial"/>
                <w:i/>
                <w:iCs/>
              </w:rPr>
              <w:t>Journal of the Friends Historical Society</w:t>
            </w:r>
            <w:r w:rsidRPr="008B6CFE">
              <w:rPr>
                <w:rFonts w:ascii="Arial" w:hAnsi="Arial" w:cs="Arial"/>
              </w:rPr>
              <w:t>, 69 (2018), pp. 3-24.</w:t>
            </w:r>
          </w:p>
          <w:p w14:paraId="50104FDB" w14:textId="77777777" w:rsidR="00A0052E" w:rsidRDefault="00A0052E" w:rsidP="004944FA">
            <w:pPr>
              <w:rPr>
                <w:rFonts w:ascii="Arial" w:hAnsi="Arial" w:cs="Arial"/>
              </w:rPr>
            </w:pPr>
          </w:p>
          <w:p w14:paraId="5B3B97AA" w14:textId="78CBB7C6" w:rsidR="008B6CFE" w:rsidRDefault="008B6CFE" w:rsidP="008B6CFE">
            <w:pPr>
              <w:rPr>
                <w:rFonts w:ascii="Arial" w:hAnsi="Arial" w:cs="Arial"/>
              </w:rPr>
            </w:pPr>
            <w:r w:rsidRPr="008B6CFE">
              <w:rPr>
                <w:rFonts w:ascii="Arial" w:hAnsi="Arial" w:cs="Arial"/>
              </w:rPr>
              <w:t>Geraint H. Jenkins, “</w:t>
            </w:r>
            <w:hyperlink r:id="rId15" w:anchor="?xywh=1274%2C151%2C2958%2C2245" w:tgtFrame="_blank" w:tooltip="The Friends (Quakers) of Montgomeryshire in the Heroic Age" w:history="1">
              <w:r w:rsidRPr="008B6CFE">
                <w:rPr>
                  <w:rStyle w:val="Hyperlink"/>
                  <w:rFonts w:ascii="Arial" w:hAnsi="Arial" w:cs="Arial"/>
                </w:rPr>
                <w:t>The Friends (Quakers) of Montgomeryshire in the Heroic Age</w:t>
              </w:r>
            </w:hyperlink>
            <w:r w:rsidRPr="008B6CFE">
              <w:rPr>
                <w:rFonts w:ascii="Arial" w:hAnsi="Arial" w:cs="Arial"/>
              </w:rPr>
              <w:t>” </w:t>
            </w:r>
            <w:r w:rsidRPr="008B6CFE">
              <w:rPr>
                <w:rFonts w:ascii="Arial" w:hAnsi="Arial" w:cs="Arial"/>
                <w:i/>
                <w:iCs/>
              </w:rPr>
              <w:t>The Montgomeryshire Collections</w:t>
            </w:r>
            <w:r w:rsidRPr="008B6CFE">
              <w:rPr>
                <w:rFonts w:ascii="Arial" w:hAnsi="Arial" w:cs="Arial"/>
              </w:rPr>
              <w:t> 76 (1988), pp. 17-30.</w:t>
            </w:r>
          </w:p>
          <w:p w14:paraId="3271A2C3" w14:textId="77777777" w:rsidR="008B6CFE" w:rsidRDefault="008B6CFE" w:rsidP="008B6CFE">
            <w:pPr>
              <w:rPr>
                <w:rFonts w:ascii="Arial" w:hAnsi="Arial" w:cs="Arial"/>
              </w:rPr>
            </w:pPr>
          </w:p>
          <w:p w14:paraId="5A5BE48C" w14:textId="77777777" w:rsidR="007E3068" w:rsidRPr="007E3068" w:rsidRDefault="007E3068" w:rsidP="007E3068">
            <w:pPr>
              <w:rPr>
                <w:rFonts w:ascii="Arial" w:hAnsi="Arial" w:cs="Arial"/>
              </w:rPr>
            </w:pPr>
            <w:r w:rsidRPr="007E3068">
              <w:rPr>
                <w:rFonts w:ascii="Arial" w:hAnsi="Arial" w:cs="Arial"/>
              </w:rPr>
              <w:t> </w:t>
            </w:r>
            <w:r w:rsidRPr="007E3068">
              <w:rPr>
                <w:rFonts w:ascii="Arial" w:hAnsi="Arial" w:cs="Arial"/>
                <w:i/>
                <w:iCs/>
              </w:rPr>
              <w:t xml:space="preserve">Thomas Wynne 1627-1692, </w:t>
            </w:r>
            <w:proofErr w:type="spellStart"/>
            <w:r w:rsidRPr="007E3068">
              <w:rPr>
                <w:rFonts w:ascii="Arial" w:hAnsi="Arial" w:cs="Arial"/>
                <w:i/>
                <w:iCs/>
              </w:rPr>
              <w:t>Crynwr</w:t>
            </w:r>
            <w:proofErr w:type="spellEnd"/>
            <w:r w:rsidRPr="007E3068">
              <w:rPr>
                <w:rFonts w:ascii="Arial" w:hAnsi="Arial" w:cs="Arial"/>
                <w:i/>
                <w:iCs/>
              </w:rPr>
              <w:t xml:space="preserve">, </w:t>
            </w:r>
            <w:proofErr w:type="spellStart"/>
            <w:r w:rsidRPr="007E3068">
              <w:rPr>
                <w:rFonts w:ascii="Arial" w:hAnsi="Arial" w:cs="Arial"/>
                <w:i/>
                <w:iCs/>
              </w:rPr>
              <w:t>Heddychwr</w:t>
            </w:r>
            <w:proofErr w:type="spellEnd"/>
            <w:r w:rsidRPr="007E3068">
              <w:rPr>
                <w:rFonts w:ascii="Arial" w:hAnsi="Arial" w:cs="Arial"/>
                <w:i/>
                <w:iCs/>
              </w:rPr>
              <w:t xml:space="preserve"> a </w:t>
            </w:r>
            <w:proofErr w:type="spellStart"/>
            <w:r w:rsidRPr="007E3068">
              <w:rPr>
                <w:rFonts w:ascii="Arial" w:hAnsi="Arial" w:cs="Arial"/>
                <w:i/>
                <w:iCs/>
              </w:rPr>
              <w:t>chyfaill</w:t>
            </w:r>
            <w:proofErr w:type="spellEnd"/>
            <w:r w:rsidRPr="007E3068">
              <w:rPr>
                <w:rFonts w:ascii="Arial" w:hAnsi="Arial" w:cs="Arial"/>
                <w:i/>
                <w:iCs/>
              </w:rPr>
              <w:t xml:space="preserve"> William Penn, </w:t>
            </w:r>
            <w:r w:rsidRPr="007E3068">
              <w:rPr>
                <w:rFonts w:ascii="Arial" w:hAnsi="Arial" w:cs="Arial"/>
              </w:rPr>
              <w:t> </w:t>
            </w:r>
            <w:proofErr w:type="spellStart"/>
            <w:r w:rsidRPr="007E3068">
              <w:rPr>
                <w:rFonts w:ascii="Arial" w:hAnsi="Arial" w:cs="Arial"/>
              </w:rPr>
              <w:t>Pwyllgor</w:t>
            </w:r>
            <w:proofErr w:type="spellEnd"/>
            <w:r w:rsidRPr="007E3068">
              <w:rPr>
                <w:rFonts w:ascii="Arial" w:hAnsi="Arial" w:cs="Arial"/>
              </w:rPr>
              <w:t xml:space="preserve"> </w:t>
            </w:r>
            <w:proofErr w:type="spellStart"/>
            <w:r w:rsidRPr="007E3068">
              <w:rPr>
                <w:rFonts w:ascii="Arial" w:hAnsi="Arial" w:cs="Arial"/>
              </w:rPr>
              <w:t>Cymreig</w:t>
            </w:r>
            <w:proofErr w:type="spellEnd"/>
            <w:r w:rsidRPr="007E3068">
              <w:rPr>
                <w:rFonts w:ascii="Arial" w:hAnsi="Arial" w:cs="Arial"/>
              </w:rPr>
              <w:t xml:space="preserve"> y </w:t>
            </w:r>
            <w:proofErr w:type="spellStart"/>
            <w:r w:rsidRPr="007E3068">
              <w:rPr>
                <w:rFonts w:ascii="Arial" w:hAnsi="Arial" w:cs="Arial"/>
              </w:rPr>
              <w:t>Crynwyr</w:t>
            </w:r>
            <w:proofErr w:type="spellEnd"/>
            <w:r w:rsidRPr="007E3068">
              <w:rPr>
                <w:rFonts w:ascii="Arial" w:hAnsi="Arial" w:cs="Arial"/>
              </w:rPr>
              <w:t>, 1992</w:t>
            </w:r>
          </w:p>
          <w:p w14:paraId="14B45D5E" w14:textId="77777777" w:rsidR="008B6CFE" w:rsidRDefault="008B6CFE" w:rsidP="008B6CFE">
            <w:pPr>
              <w:rPr>
                <w:rFonts w:ascii="Arial" w:hAnsi="Arial" w:cs="Arial"/>
              </w:rPr>
            </w:pPr>
          </w:p>
          <w:p w14:paraId="2D9AA103" w14:textId="77777777" w:rsidR="00972053" w:rsidRPr="00972053" w:rsidRDefault="00972053" w:rsidP="00972053">
            <w:pPr>
              <w:rPr>
                <w:rFonts w:ascii="Arial" w:hAnsi="Arial" w:cs="Arial"/>
              </w:rPr>
            </w:pPr>
            <w:r w:rsidRPr="00972053">
              <w:rPr>
                <w:rFonts w:ascii="Arial" w:hAnsi="Arial" w:cs="Arial"/>
              </w:rPr>
              <w:t xml:space="preserve">R T Jenkins, “Y </w:t>
            </w:r>
            <w:proofErr w:type="spellStart"/>
            <w:r w:rsidRPr="00972053">
              <w:rPr>
                <w:rFonts w:ascii="Arial" w:hAnsi="Arial" w:cs="Arial"/>
              </w:rPr>
              <w:t>Crynwyr</w:t>
            </w:r>
            <w:proofErr w:type="spellEnd"/>
            <w:r w:rsidRPr="00972053">
              <w:rPr>
                <w:rFonts w:ascii="Arial" w:hAnsi="Arial" w:cs="Arial"/>
              </w:rPr>
              <w:t xml:space="preserve"> </w:t>
            </w:r>
            <w:proofErr w:type="spellStart"/>
            <w:r w:rsidRPr="00972053">
              <w:rPr>
                <w:rFonts w:ascii="Arial" w:hAnsi="Arial" w:cs="Arial"/>
              </w:rPr>
              <w:t>ym</w:t>
            </w:r>
            <w:proofErr w:type="spellEnd"/>
            <w:r w:rsidRPr="00972053">
              <w:rPr>
                <w:rFonts w:ascii="Arial" w:hAnsi="Arial" w:cs="Arial"/>
              </w:rPr>
              <w:t xml:space="preserve"> Meirion”, in </w:t>
            </w:r>
            <w:r w:rsidRPr="00972053">
              <w:rPr>
                <w:rFonts w:ascii="Arial" w:hAnsi="Arial" w:cs="Arial"/>
                <w:i/>
                <w:iCs/>
              </w:rPr>
              <w:t xml:space="preserve">Hanes </w:t>
            </w:r>
            <w:proofErr w:type="spellStart"/>
            <w:r w:rsidRPr="00972053">
              <w:rPr>
                <w:rFonts w:ascii="Arial" w:hAnsi="Arial" w:cs="Arial"/>
                <w:i/>
                <w:iCs/>
              </w:rPr>
              <w:t>Cynulleidfa</w:t>
            </w:r>
            <w:proofErr w:type="spellEnd"/>
            <w:r w:rsidRPr="00972053">
              <w:rPr>
                <w:rFonts w:ascii="Arial" w:hAnsi="Arial" w:cs="Arial"/>
                <w:i/>
                <w:iCs/>
              </w:rPr>
              <w:t xml:space="preserve"> Hen </w:t>
            </w:r>
            <w:proofErr w:type="spellStart"/>
            <w:r w:rsidRPr="00972053">
              <w:rPr>
                <w:rFonts w:ascii="Arial" w:hAnsi="Arial" w:cs="Arial"/>
                <w:i/>
                <w:iCs/>
              </w:rPr>
              <w:t>Gapel</w:t>
            </w:r>
            <w:proofErr w:type="spellEnd"/>
            <w:r w:rsidRPr="00972053">
              <w:rPr>
                <w:rFonts w:ascii="Arial" w:hAnsi="Arial" w:cs="Arial"/>
                <w:i/>
                <w:iCs/>
              </w:rPr>
              <w:t xml:space="preserve"> </w:t>
            </w:r>
            <w:proofErr w:type="spellStart"/>
            <w:r w:rsidRPr="00972053">
              <w:rPr>
                <w:rFonts w:ascii="Arial" w:hAnsi="Arial" w:cs="Arial"/>
                <w:i/>
                <w:iCs/>
              </w:rPr>
              <w:t>Llanuwchllyn</w:t>
            </w:r>
            <w:proofErr w:type="spellEnd"/>
            <w:r w:rsidRPr="00972053">
              <w:rPr>
                <w:rFonts w:ascii="Arial" w:hAnsi="Arial" w:cs="Arial"/>
              </w:rPr>
              <w:t xml:space="preserve">, (Robert Evans </w:t>
            </w:r>
            <w:proofErr w:type="spellStart"/>
            <w:r w:rsidRPr="00972053">
              <w:rPr>
                <w:rFonts w:ascii="Arial" w:hAnsi="Arial" w:cs="Arial"/>
              </w:rPr>
              <w:t>a’i</w:t>
            </w:r>
            <w:proofErr w:type="spellEnd"/>
            <w:r w:rsidRPr="00972053">
              <w:rPr>
                <w:rFonts w:ascii="Arial" w:hAnsi="Arial" w:cs="Arial"/>
              </w:rPr>
              <w:t xml:space="preserve"> Fab, 1937),  pages 26-33</w:t>
            </w:r>
          </w:p>
          <w:p w14:paraId="721DDCBD" w14:textId="77777777" w:rsidR="007E3068" w:rsidRDefault="007E3068" w:rsidP="008B6CFE">
            <w:pPr>
              <w:rPr>
                <w:rFonts w:ascii="Arial" w:hAnsi="Arial" w:cs="Arial"/>
              </w:rPr>
            </w:pPr>
          </w:p>
          <w:p w14:paraId="55D927A9" w14:textId="77777777" w:rsidR="00CA60FC" w:rsidRPr="00CA60FC" w:rsidRDefault="00CA60FC" w:rsidP="00CA60FC">
            <w:pPr>
              <w:rPr>
                <w:rFonts w:ascii="Arial" w:hAnsi="Arial" w:cs="Arial"/>
              </w:rPr>
            </w:pPr>
            <w:r w:rsidRPr="00CA60FC">
              <w:rPr>
                <w:rFonts w:ascii="Arial" w:hAnsi="Arial" w:cs="Arial"/>
              </w:rPr>
              <w:t>Harry Gwyn Jones, “</w:t>
            </w:r>
            <w:proofErr w:type="spellStart"/>
            <w:r w:rsidRPr="00CA60FC">
              <w:rPr>
                <w:rFonts w:ascii="Arial" w:hAnsi="Arial" w:cs="Arial"/>
              </w:rPr>
              <w:fldChar w:fldCharType="begin"/>
            </w:r>
            <w:r w:rsidRPr="00CA60FC">
              <w:rPr>
                <w:rFonts w:ascii="Arial" w:hAnsi="Arial" w:cs="Arial"/>
              </w:rPr>
              <w:instrText>HYPERLINK "https://journals.library.wales/view/1134021/1147797/82" \l "?cv=82&amp;m=39&amp;h=Harry+OR+Gwyn+OR+Jones+OR+OR+OR+Dyddiau+OR+Olaf&amp;c=0&amp;s=0&amp;manifest=https://damsssl.llgc.org.uk/iiif/2.0/1134021/manifest.json&amp;xywh=-72,680,4790,2207" \o "Dyddiau Olaf y Crynwyr yng Nghymru" \t "_blank"</w:instrText>
            </w:r>
            <w:r w:rsidRPr="00CA60FC">
              <w:rPr>
                <w:rFonts w:ascii="Arial" w:hAnsi="Arial" w:cs="Arial"/>
              </w:rPr>
            </w:r>
            <w:r w:rsidRPr="00CA60FC">
              <w:rPr>
                <w:rFonts w:ascii="Arial" w:hAnsi="Arial" w:cs="Arial"/>
              </w:rPr>
              <w:fldChar w:fldCharType="separate"/>
            </w:r>
            <w:r w:rsidRPr="00CA60FC">
              <w:rPr>
                <w:rStyle w:val="Hyperlink"/>
                <w:rFonts w:ascii="Arial" w:hAnsi="Arial" w:cs="Arial"/>
              </w:rPr>
              <w:t>Dyddiau</w:t>
            </w:r>
            <w:proofErr w:type="spellEnd"/>
            <w:r w:rsidRPr="00CA60FC">
              <w:rPr>
                <w:rStyle w:val="Hyperlink"/>
                <w:rFonts w:ascii="Arial" w:hAnsi="Arial" w:cs="Arial"/>
              </w:rPr>
              <w:t xml:space="preserve"> Olaf y </w:t>
            </w:r>
            <w:proofErr w:type="spellStart"/>
            <w:r w:rsidRPr="00CA60FC">
              <w:rPr>
                <w:rStyle w:val="Hyperlink"/>
                <w:rFonts w:ascii="Arial" w:hAnsi="Arial" w:cs="Arial"/>
              </w:rPr>
              <w:t>Crynwyr</w:t>
            </w:r>
            <w:proofErr w:type="spellEnd"/>
            <w:r w:rsidRPr="00CA60FC">
              <w:rPr>
                <w:rStyle w:val="Hyperlink"/>
                <w:rFonts w:ascii="Arial" w:hAnsi="Arial" w:cs="Arial"/>
              </w:rPr>
              <w:t xml:space="preserve"> </w:t>
            </w:r>
            <w:proofErr w:type="spellStart"/>
            <w:r w:rsidRPr="00CA60FC">
              <w:rPr>
                <w:rStyle w:val="Hyperlink"/>
                <w:rFonts w:ascii="Arial" w:hAnsi="Arial" w:cs="Arial"/>
              </w:rPr>
              <w:t>yng</w:t>
            </w:r>
            <w:proofErr w:type="spellEnd"/>
            <w:r w:rsidRPr="00CA60FC">
              <w:rPr>
                <w:rStyle w:val="Hyperlink"/>
                <w:rFonts w:ascii="Arial" w:hAnsi="Arial" w:cs="Arial"/>
              </w:rPr>
              <w:t xml:space="preserve"> </w:t>
            </w:r>
            <w:proofErr w:type="spellStart"/>
            <w:r w:rsidRPr="00CA60FC">
              <w:rPr>
                <w:rStyle w:val="Hyperlink"/>
                <w:rFonts w:ascii="Arial" w:hAnsi="Arial" w:cs="Arial"/>
              </w:rPr>
              <w:t>Nghymru</w:t>
            </w:r>
            <w:proofErr w:type="spellEnd"/>
            <w:r w:rsidRPr="00CA60FC">
              <w:rPr>
                <w:rFonts w:ascii="Arial" w:hAnsi="Arial" w:cs="Arial"/>
              </w:rPr>
              <w:fldChar w:fldCharType="end"/>
            </w:r>
            <w:r w:rsidRPr="00CA60FC">
              <w:rPr>
                <w:rFonts w:ascii="Arial" w:hAnsi="Arial" w:cs="Arial"/>
              </w:rPr>
              <w:t>“, </w:t>
            </w:r>
            <w:r w:rsidRPr="00CA60FC">
              <w:rPr>
                <w:rFonts w:ascii="Arial" w:hAnsi="Arial" w:cs="Arial"/>
                <w:i/>
                <w:iCs/>
              </w:rPr>
              <w:t xml:space="preserve">Y </w:t>
            </w:r>
            <w:proofErr w:type="spellStart"/>
            <w:r w:rsidRPr="00CA60FC">
              <w:rPr>
                <w:rFonts w:ascii="Arial" w:hAnsi="Arial" w:cs="Arial"/>
                <w:i/>
                <w:iCs/>
              </w:rPr>
              <w:t>Traethodydd</w:t>
            </w:r>
            <w:proofErr w:type="spellEnd"/>
            <w:r w:rsidRPr="00CA60FC">
              <w:rPr>
                <w:rFonts w:ascii="Arial" w:hAnsi="Arial" w:cs="Arial"/>
                <w:i/>
                <w:iCs/>
              </w:rPr>
              <w:t>,</w:t>
            </w:r>
            <w:r w:rsidRPr="00CA60FC">
              <w:rPr>
                <w:rFonts w:ascii="Arial" w:hAnsi="Arial" w:cs="Arial"/>
              </w:rPr>
              <w:t xml:space="preserve"> 1939 </w:t>
            </w:r>
            <w:proofErr w:type="spellStart"/>
            <w:r w:rsidRPr="00CA60FC">
              <w:rPr>
                <w:rFonts w:ascii="Arial" w:hAnsi="Arial" w:cs="Arial"/>
              </w:rPr>
              <w:t>Cyfrol</w:t>
            </w:r>
            <w:proofErr w:type="spellEnd"/>
            <w:r w:rsidRPr="00CA60FC">
              <w:rPr>
                <w:rFonts w:ascii="Arial" w:hAnsi="Arial" w:cs="Arial"/>
              </w:rPr>
              <w:t xml:space="preserve"> 7 78-87 </w:t>
            </w:r>
          </w:p>
          <w:p w14:paraId="715D3623" w14:textId="77777777" w:rsidR="00CA60FC" w:rsidRDefault="00CA60FC" w:rsidP="008B6CFE">
            <w:pPr>
              <w:rPr>
                <w:rFonts w:ascii="Arial" w:hAnsi="Arial" w:cs="Arial"/>
              </w:rPr>
            </w:pPr>
          </w:p>
          <w:p w14:paraId="0402FF2B" w14:textId="77777777" w:rsidR="00386393" w:rsidRDefault="00386393" w:rsidP="00386393">
            <w:pPr>
              <w:rPr>
                <w:rFonts w:ascii="Arial" w:hAnsi="Arial" w:cs="Arial"/>
                <w:b/>
                <w:bCs/>
                <w:i/>
                <w:iCs/>
                <w:u w:val="single"/>
              </w:rPr>
            </w:pPr>
            <w:r w:rsidRPr="00386393">
              <w:rPr>
                <w:rFonts w:ascii="Arial" w:hAnsi="Arial" w:cs="Arial"/>
              </w:rPr>
              <w:lastRenderedPageBreak/>
              <w:t>W.G. Norris, “</w:t>
            </w:r>
            <w:hyperlink r:id="rId16" w:anchor="page/n8/mode/2up" w:tgtFrame="_blank" w:tooltip="John ap John and early Records of Friends in Wales" w:history="1">
              <w:r w:rsidRPr="00386393">
                <w:rPr>
                  <w:rStyle w:val="Hyperlink"/>
                  <w:rFonts w:ascii="Arial" w:hAnsi="Arial" w:cs="Arial"/>
                </w:rPr>
                <w:t>John ap John and early Records of Friends in Wales</w:t>
              </w:r>
            </w:hyperlink>
            <w:r w:rsidRPr="00386393">
              <w:rPr>
                <w:rFonts w:ascii="Arial" w:hAnsi="Arial" w:cs="Arial"/>
              </w:rPr>
              <w:t>“, </w:t>
            </w:r>
            <w:r w:rsidRPr="00386393">
              <w:rPr>
                <w:rFonts w:ascii="Arial" w:hAnsi="Arial" w:cs="Arial"/>
                <w:i/>
                <w:iCs/>
              </w:rPr>
              <w:t>Journal of the Friends Historical Society</w:t>
            </w:r>
            <w:r w:rsidRPr="00386393">
              <w:rPr>
                <w:rFonts w:ascii="Arial" w:hAnsi="Arial" w:cs="Arial"/>
                <w:b/>
                <w:bCs/>
                <w:i/>
                <w:iCs/>
                <w:u w:val="single"/>
              </w:rPr>
              <w:t>.</w:t>
            </w:r>
          </w:p>
          <w:p w14:paraId="560CF636" w14:textId="77777777" w:rsidR="002C5C70" w:rsidRPr="00386393" w:rsidRDefault="002C5C70" w:rsidP="00386393">
            <w:pPr>
              <w:rPr>
                <w:rFonts w:ascii="Arial" w:hAnsi="Arial" w:cs="Arial"/>
              </w:rPr>
            </w:pPr>
          </w:p>
          <w:p w14:paraId="38980F0B" w14:textId="77777777" w:rsidR="00386393" w:rsidRDefault="00386393" w:rsidP="00386393">
            <w:pPr>
              <w:rPr>
                <w:rFonts w:ascii="Arial" w:hAnsi="Arial" w:cs="Arial"/>
              </w:rPr>
            </w:pPr>
            <w:r w:rsidRPr="00386393">
              <w:rPr>
                <w:rFonts w:ascii="Arial" w:hAnsi="Arial" w:cs="Arial"/>
              </w:rPr>
              <w:t>Howard Paddock, “</w:t>
            </w:r>
            <w:hyperlink r:id="rId17" w:tgtFrame="_blank" w:tooltip="John ap John - the Mysterious Quaker of Rhyddallt" w:history="1">
              <w:r w:rsidRPr="00386393">
                <w:rPr>
                  <w:rStyle w:val="Hyperlink"/>
                  <w:rFonts w:ascii="Arial" w:hAnsi="Arial" w:cs="Arial"/>
                </w:rPr>
                <w:t xml:space="preserve">John ap John – the Mysterious Quaker of </w:t>
              </w:r>
              <w:proofErr w:type="spellStart"/>
              <w:r w:rsidRPr="00386393">
                <w:rPr>
                  <w:rStyle w:val="Hyperlink"/>
                  <w:rFonts w:ascii="Arial" w:hAnsi="Arial" w:cs="Arial"/>
                </w:rPr>
                <w:t>Rhyddallt</w:t>
              </w:r>
              <w:proofErr w:type="spellEnd"/>
            </w:hyperlink>
            <w:r w:rsidRPr="00386393">
              <w:rPr>
                <w:rFonts w:ascii="Arial" w:hAnsi="Arial" w:cs="Arial"/>
              </w:rPr>
              <w:t>“, in Plas Kynaston Canal Group</w:t>
            </w:r>
          </w:p>
          <w:p w14:paraId="084EF630" w14:textId="77777777" w:rsidR="002C5C70" w:rsidRDefault="002C5C70" w:rsidP="00386393">
            <w:pPr>
              <w:rPr>
                <w:rFonts w:ascii="Arial" w:hAnsi="Arial" w:cs="Arial"/>
              </w:rPr>
            </w:pPr>
          </w:p>
          <w:p w14:paraId="3EFBF268" w14:textId="55F20A7D" w:rsidR="002C5C70" w:rsidRDefault="002C5C70" w:rsidP="002C5C70">
            <w:pPr>
              <w:rPr>
                <w:rFonts w:ascii="Arial" w:hAnsi="Arial" w:cs="Arial"/>
              </w:rPr>
            </w:pPr>
            <w:r w:rsidRPr="002C5C70">
              <w:rPr>
                <w:rFonts w:ascii="Arial" w:hAnsi="Arial" w:cs="Arial"/>
              </w:rPr>
              <w:t>Ellis Pugh, </w:t>
            </w:r>
            <w:hyperlink r:id="rId18" w:tgtFrame="_blank" w:tooltip="Salutations to the Britons" w:history="1">
              <w:r w:rsidRPr="002C5C70">
                <w:rPr>
                  <w:rStyle w:val="Hyperlink"/>
                  <w:rFonts w:ascii="Arial" w:hAnsi="Arial" w:cs="Arial"/>
                  <w:i/>
                  <w:iCs/>
                </w:rPr>
                <w:t>Salutations to the Britons</w:t>
              </w:r>
            </w:hyperlink>
            <w:r w:rsidRPr="002C5C70">
              <w:rPr>
                <w:rFonts w:ascii="Arial" w:hAnsi="Arial" w:cs="Arial"/>
              </w:rPr>
              <w:t>, Pennsylvania, 1727</w:t>
            </w:r>
          </w:p>
          <w:p w14:paraId="35514933" w14:textId="77777777" w:rsidR="00A12DC5" w:rsidRDefault="00A12DC5" w:rsidP="002C5C70">
            <w:pPr>
              <w:rPr>
                <w:rFonts w:ascii="Arial" w:hAnsi="Arial" w:cs="Arial"/>
              </w:rPr>
            </w:pPr>
          </w:p>
          <w:p w14:paraId="0D3FE845" w14:textId="77777777" w:rsidR="00A12DC5" w:rsidRPr="00A12DC5" w:rsidRDefault="00A12DC5" w:rsidP="00A12DC5">
            <w:pPr>
              <w:rPr>
                <w:rFonts w:ascii="Arial" w:hAnsi="Arial" w:cs="Arial"/>
              </w:rPr>
            </w:pPr>
            <w:r w:rsidRPr="00A12DC5">
              <w:rPr>
                <w:rFonts w:ascii="Arial" w:hAnsi="Arial" w:cs="Arial"/>
                <w:i/>
                <w:iCs/>
              </w:rPr>
              <w:t>The Political Writings of William Penn,</w:t>
            </w:r>
            <w:r w:rsidRPr="00A12DC5">
              <w:rPr>
                <w:rFonts w:ascii="Arial" w:hAnsi="Arial" w:cs="Arial"/>
              </w:rPr>
              <w:t> introduction and annotations by Andrew R. Murphy (Indianapolis: Liberty Fund, 2002).</w:t>
            </w:r>
          </w:p>
          <w:p w14:paraId="52DE1FFC" w14:textId="77777777" w:rsidR="00A12DC5" w:rsidRDefault="00A12DC5" w:rsidP="002C5C70">
            <w:pPr>
              <w:rPr>
                <w:rFonts w:ascii="Arial" w:hAnsi="Arial" w:cs="Arial"/>
              </w:rPr>
            </w:pPr>
          </w:p>
          <w:p w14:paraId="44BAC8C4" w14:textId="2498BB80" w:rsidR="00A12DC5" w:rsidRDefault="00A1169B" w:rsidP="002C5C70">
            <w:pPr>
              <w:rPr>
                <w:rFonts w:ascii="Arial" w:hAnsi="Arial" w:cs="Arial"/>
              </w:rPr>
            </w:pPr>
            <w:hyperlink r:id="rId19" w:history="1">
              <w:r w:rsidRPr="003278E2">
                <w:rPr>
                  <w:rStyle w:val="Hyperlink"/>
                  <w:rFonts w:ascii="Arial" w:hAnsi="Arial" w:cs="Arial"/>
                </w:rPr>
                <w:t>https://www.friendslibrary.com/george-fox/epistles-v1</w:t>
              </w:r>
            </w:hyperlink>
          </w:p>
          <w:p w14:paraId="70EF2203" w14:textId="77777777" w:rsidR="00A1169B" w:rsidRDefault="00A1169B" w:rsidP="002C5C70">
            <w:pPr>
              <w:rPr>
                <w:rFonts w:ascii="Arial" w:hAnsi="Arial" w:cs="Arial"/>
              </w:rPr>
            </w:pPr>
          </w:p>
          <w:p w14:paraId="2DC1B613" w14:textId="54335551" w:rsidR="00A1169B" w:rsidRPr="00386393" w:rsidRDefault="00A1169B" w:rsidP="002C5C70">
            <w:pPr>
              <w:rPr>
                <w:rFonts w:ascii="Arial" w:hAnsi="Arial" w:cs="Arial"/>
              </w:rPr>
            </w:pPr>
            <w:r w:rsidRPr="00A1169B">
              <w:rPr>
                <w:rFonts w:ascii="Arial" w:hAnsi="Arial" w:cs="Arial"/>
              </w:rPr>
              <w:t>https://www.friendslibrary.com/george-fox/journal</w:t>
            </w:r>
          </w:p>
          <w:p w14:paraId="25614AD5" w14:textId="77777777" w:rsidR="00386393" w:rsidRDefault="00386393" w:rsidP="008B6CFE">
            <w:pPr>
              <w:rPr>
                <w:rFonts w:ascii="Arial" w:hAnsi="Arial" w:cs="Arial"/>
              </w:rPr>
            </w:pPr>
          </w:p>
          <w:p w14:paraId="4B5F2206" w14:textId="53093AC4" w:rsidR="00091B3D" w:rsidRDefault="00091B3D" w:rsidP="00091B3D">
            <w:pPr>
              <w:rPr>
                <w:rFonts w:ascii="Arial" w:hAnsi="Arial" w:cs="Arial"/>
              </w:rPr>
            </w:pPr>
            <w:r w:rsidRPr="00091B3D">
              <w:rPr>
                <w:rFonts w:ascii="Arial" w:hAnsi="Arial" w:cs="Arial"/>
              </w:rPr>
              <w:t>Thomas Allen Glenn, </w:t>
            </w:r>
            <w:hyperlink r:id="rId20" w:anchor="page/n51/mode/2up" w:history="1">
              <w:r w:rsidRPr="00091B3D">
                <w:rPr>
                  <w:rStyle w:val="Hyperlink"/>
                  <w:rFonts w:ascii="Arial" w:hAnsi="Arial" w:cs="Arial"/>
                  <w:i/>
                  <w:iCs/>
                </w:rPr>
                <w:t>Merion in the Welsh Tract</w:t>
              </w:r>
            </w:hyperlink>
            <w:r w:rsidRPr="00091B3D">
              <w:rPr>
                <w:rFonts w:ascii="Arial" w:hAnsi="Arial" w:cs="Arial"/>
              </w:rPr>
              <w:t> (Norristown, PA: Herald Press, 1896), pp. 26–27.</w:t>
            </w:r>
          </w:p>
          <w:p w14:paraId="4D214300" w14:textId="77777777" w:rsidR="00832266" w:rsidRDefault="00832266" w:rsidP="00091B3D">
            <w:pPr>
              <w:rPr>
                <w:rFonts w:ascii="Arial" w:hAnsi="Arial" w:cs="Arial"/>
              </w:rPr>
            </w:pPr>
          </w:p>
          <w:p w14:paraId="74BEB5F3" w14:textId="1038A2F7" w:rsidR="00832266" w:rsidRDefault="00832266" w:rsidP="00832266">
            <w:pPr>
              <w:rPr>
                <w:rFonts w:ascii="Arial" w:hAnsi="Arial" w:cs="Arial"/>
              </w:rPr>
            </w:pPr>
            <w:r w:rsidRPr="00832266">
              <w:rPr>
                <w:rFonts w:ascii="Arial" w:hAnsi="Arial" w:cs="Arial"/>
              </w:rPr>
              <w:t>Jordan, John Woolf (1914). </w:t>
            </w:r>
            <w:hyperlink r:id="rId21" w:history="1">
              <w:r w:rsidRPr="00832266">
                <w:rPr>
                  <w:rStyle w:val="Hyperlink"/>
                  <w:rFonts w:ascii="Arial" w:hAnsi="Arial" w:cs="Arial"/>
                  <w:i/>
                  <w:iCs/>
                </w:rPr>
                <w:t>A History of Delaware County, Pennsylvania, and Its People, Volume 1</w:t>
              </w:r>
            </w:hyperlink>
            <w:r w:rsidRPr="00832266">
              <w:rPr>
                <w:rFonts w:ascii="Arial" w:hAnsi="Arial" w:cs="Arial"/>
              </w:rPr>
              <w:t>. Lewis Historical Publishing Company.</w:t>
            </w:r>
          </w:p>
          <w:p w14:paraId="7D082BAF" w14:textId="77777777" w:rsidR="00832266" w:rsidRDefault="00832266" w:rsidP="00832266">
            <w:pPr>
              <w:rPr>
                <w:rFonts w:ascii="Arial" w:hAnsi="Arial" w:cs="Arial"/>
              </w:rPr>
            </w:pPr>
          </w:p>
          <w:p w14:paraId="10D89530" w14:textId="4B3C092E" w:rsidR="00832266" w:rsidRDefault="00832266" w:rsidP="00832266">
            <w:pPr>
              <w:rPr>
                <w:rFonts w:ascii="Arial" w:hAnsi="Arial" w:cs="Arial"/>
              </w:rPr>
            </w:pPr>
            <w:r w:rsidRPr="00832266">
              <w:rPr>
                <w:rFonts w:ascii="Arial" w:hAnsi="Arial" w:cs="Arial"/>
              </w:rPr>
              <w:t>Magda, Matthew S., </w:t>
            </w:r>
            <w:hyperlink r:id="rId22" w:history="1">
              <w:r w:rsidRPr="00832266">
                <w:rPr>
                  <w:rStyle w:val="Hyperlink"/>
                  <w:rFonts w:ascii="Arial" w:hAnsi="Arial" w:cs="Arial"/>
                </w:rPr>
                <w:t>The Welsh in Pennsylvania</w:t>
              </w:r>
            </w:hyperlink>
            <w:r w:rsidRPr="00832266">
              <w:rPr>
                <w:rFonts w:ascii="Arial" w:hAnsi="Arial" w:cs="Arial"/>
              </w:rPr>
              <w:t>, The Peoples of Pennsylvania Pamphlet No. 1, Pennsylvania Historical and Museum Commission, 1998.</w:t>
            </w:r>
          </w:p>
          <w:p w14:paraId="6B46FD26" w14:textId="77777777" w:rsidR="00AF26A4" w:rsidRDefault="00AF26A4" w:rsidP="00832266">
            <w:pPr>
              <w:rPr>
                <w:rFonts w:ascii="Arial" w:hAnsi="Arial" w:cs="Arial"/>
              </w:rPr>
            </w:pPr>
          </w:p>
          <w:p w14:paraId="1962A02C" w14:textId="4163E616" w:rsidR="00AF26A4" w:rsidRDefault="00AF26A4" w:rsidP="00AF26A4">
            <w:pPr>
              <w:rPr>
                <w:rFonts w:ascii="Arial" w:hAnsi="Arial" w:cs="Arial"/>
              </w:rPr>
            </w:pPr>
            <w:r w:rsidRPr="00AF26A4">
              <w:rPr>
                <w:rFonts w:ascii="Arial" w:hAnsi="Arial" w:cs="Arial"/>
              </w:rPr>
              <w:t>Williams, J. Ambler. "The Influence of the Welsh on the History of Pennsylvania," Pennsylvania History, X (April 1943), 118-123.</w:t>
            </w:r>
          </w:p>
          <w:p w14:paraId="29D6CC96" w14:textId="77777777" w:rsidR="00AF26A4" w:rsidRDefault="00AF26A4" w:rsidP="00AF26A4">
            <w:pPr>
              <w:rPr>
                <w:rFonts w:ascii="Arial" w:hAnsi="Arial" w:cs="Arial"/>
              </w:rPr>
            </w:pPr>
          </w:p>
          <w:p w14:paraId="56E8A737" w14:textId="5D43D8F7" w:rsidR="00AF26A4" w:rsidRDefault="0026647F" w:rsidP="0026647F">
            <w:pPr>
              <w:rPr>
                <w:rFonts w:ascii="Arial" w:hAnsi="Arial" w:cs="Arial"/>
              </w:rPr>
            </w:pPr>
            <w:r w:rsidRPr="0026647F">
              <w:rPr>
                <w:rFonts w:ascii="Arial" w:hAnsi="Arial" w:cs="Arial"/>
              </w:rPr>
              <w:t>Dunaway, Wayland F. "Early Welsh Settlers of Pennsylvania," Pennsylvania History, XII (October 1945), 251-269.</w:t>
            </w:r>
          </w:p>
          <w:p w14:paraId="3E9F46A4" w14:textId="77777777" w:rsidR="0026647F" w:rsidRDefault="0026647F" w:rsidP="0026647F">
            <w:pPr>
              <w:rPr>
                <w:rFonts w:ascii="Arial" w:hAnsi="Arial" w:cs="Arial"/>
              </w:rPr>
            </w:pPr>
          </w:p>
          <w:p w14:paraId="010FB003" w14:textId="0F0ADB58" w:rsidR="0026647F" w:rsidRDefault="0026647F" w:rsidP="0026647F">
            <w:pPr>
              <w:rPr>
                <w:rFonts w:ascii="Arial" w:hAnsi="Arial" w:cs="Arial"/>
              </w:rPr>
            </w:pPr>
            <w:r w:rsidRPr="0026647F">
              <w:rPr>
                <w:rFonts w:ascii="Arial" w:hAnsi="Arial" w:cs="Arial"/>
              </w:rPr>
              <w:t>Cope, David J. "A Welsh Community That United in Song." Pennsylvania Heritage, III (September 1977), 24-26.</w:t>
            </w:r>
          </w:p>
          <w:p w14:paraId="5E9DC278" w14:textId="77777777" w:rsidR="0026647F" w:rsidRDefault="0026647F" w:rsidP="0026647F">
            <w:pPr>
              <w:rPr>
                <w:rFonts w:ascii="Arial" w:hAnsi="Arial" w:cs="Arial"/>
              </w:rPr>
            </w:pPr>
          </w:p>
          <w:p w14:paraId="0BFD04DC" w14:textId="58A08F85" w:rsidR="0026647F" w:rsidRDefault="0026647F" w:rsidP="0026647F">
            <w:pPr>
              <w:rPr>
                <w:rFonts w:ascii="Arial" w:hAnsi="Arial" w:cs="Arial"/>
              </w:rPr>
            </w:pPr>
            <w:r w:rsidRPr="0026647F">
              <w:rPr>
                <w:rFonts w:ascii="Arial" w:hAnsi="Arial" w:cs="Arial"/>
              </w:rPr>
              <w:t>Browning, Charles H. Welsh Settlement of Pennsylvania, Philadelphia, W. J. Campbell, 1912</w:t>
            </w:r>
          </w:p>
          <w:p w14:paraId="54A0A52D" w14:textId="77777777" w:rsidR="004944FA" w:rsidRDefault="004944FA" w:rsidP="004944FA">
            <w:pPr>
              <w:rPr>
                <w:rFonts w:ascii="Arial" w:hAnsi="Arial" w:cs="Arial"/>
              </w:rPr>
            </w:pPr>
          </w:p>
          <w:p w14:paraId="0E640F03" w14:textId="77777777" w:rsidR="005B3FCC" w:rsidRPr="005B3FCC" w:rsidRDefault="005B3FCC" w:rsidP="005B3FCC">
            <w:pPr>
              <w:rPr>
                <w:rFonts w:ascii="Arial" w:hAnsi="Arial" w:cs="Arial"/>
              </w:rPr>
            </w:pPr>
            <w:r w:rsidRPr="005B3FCC">
              <w:rPr>
                <w:rFonts w:ascii="Arial" w:hAnsi="Arial" w:cs="Arial"/>
              </w:rPr>
              <w:t>Historical Collections Relating to Gwynedd (Pennsylvania)</w:t>
            </w:r>
          </w:p>
          <w:p w14:paraId="2FA0A063" w14:textId="77777777" w:rsidR="005B3FCC" w:rsidRPr="005B3FCC" w:rsidRDefault="005B3FCC" w:rsidP="005B3FCC">
            <w:pPr>
              <w:rPr>
                <w:rFonts w:ascii="Arial" w:hAnsi="Arial" w:cs="Arial"/>
              </w:rPr>
            </w:pPr>
            <w:r w:rsidRPr="005B3FCC">
              <w:rPr>
                <w:rFonts w:ascii="Arial" w:hAnsi="Arial" w:cs="Arial"/>
              </w:rPr>
              <w:t>By Howard M. Jenkins</w:t>
            </w:r>
          </w:p>
          <w:p w14:paraId="4035B594" w14:textId="77777777" w:rsidR="005B3FCC" w:rsidRPr="005B3FCC" w:rsidRDefault="005B3FCC" w:rsidP="005B3FCC">
            <w:pPr>
              <w:rPr>
                <w:rFonts w:ascii="Arial" w:hAnsi="Arial" w:cs="Arial"/>
              </w:rPr>
            </w:pPr>
            <w:r w:rsidRPr="005B3FCC">
              <w:rPr>
                <w:rFonts w:ascii="Arial" w:hAnsi="Arial" w:cs="Arial"/>
              </w:rPr>
              <w:t>Second Edition</w:t>
            </w:r>
          </w:p>
          <w:p w14:paraId="6783D0C5" w14:textId="55305D05" w:rsidR="005B3FCC" w:rsidRPr="005B3FCC" w:rsidRDefault="005B3FCC" w:rsidP="005B3FCC">
            <w:pPr>
              <w:rPr>
                <w:rFonts w:ascii="Arial" w:hAnsi="Arial" w:cs="Arial"/>
              </w:rPr>
            </w:pPr>
            <w:r w:rsidRPr="005B3FCC">
              <w:rPr>
                <w:rFonts w:ascii="Arial" w:hAnsi="Arial" w:cs="Arial"/>
              </w:rPr>
              <w:t>1897</w:t>
            </w:r>
          </w:p>
          <w:p w14:paraId="0A0CAEE2" w14:textId="77777777" w:rsidR="005B3FCC" w:rsidRPr="001F5503" w:rsidRDefault="005B3FCC" w:rsidP="004944FA">
            <w:pPr>
              <w:rPr>
                <w:rFonts w:ascii="Arial" w:hAnsi="Arial" w:cs="Arial"/>
              </w:rPr>
            </w:pPr>
          </w:p>
          <w:p w14:paraId="4E7766F3" w14:textId="71CA7FFC" w:rsidR="003B0537" w:rsidRPr="005507C6" w:rsidRDefault="002F4DB6" w:rsidP="002F4DB6">
            <w:pPr>
              <w:rPr>
                <w:rFonts w:ascii="Arial" w:hAnsi="Arial" w:cs="Arial"/>
                <w:b/>
                <w:bCs/>
              </w:rPr>
            </w:pPr>
            <w:r w:rsidRPr="005507C6">
              <w:rPr>
                <w:rFonts w:ascii="Arial" w:hAnsi="Arial" w:cs="Arial"/>
                <w:b/>
                <w:bCs/>
              </w:rPr>
              <w:t>Other bibliographic sources</w:t>
            </w:r>
            <w:r w:rsidR="005507C6">
              <w:rPr>
                <w:rFonts w:ascii="Arial" w:hAnsi="Arial" w:cs="Arial"/>
                <w:b/>
                <w:bCs/>
              </w:rPr>
              <w:t>, especially primary sources</w:t>
            </w:r>
            <w:r w:rsidRPr="005507C6">
              <w:rPr>
                <w:rFonts w:ascii="Arial" w:hAnsi="Arial" w:cs="Arial"/>
                <w:b/>
                <w:bCs/>
              </w:rPr>
              <w:t xml:space="preserve"> can come from diaries</w:t>
            </w:r>
            <w:r w:rsidR="001D7FD5" w:rsidRPr="005507C6">
              <w:rPr>
                <w:rFonts w:ascii="Arial" w:hAnsi="Arial" w:cs="Arial"/>
                <w:b/>
                <w:bCs/>
              </w:rPr>
              <w:t>, indentures</w:t>
            </w:r>
            <w:r w:rsidRPr="005507C6">
              <w:rPr>
                <w:rFonts w:ascii="Arial" w:hAnsi="Arial" w:cs="Arial"/>
                <w:b/>
                <w:bCs/>
              </w:rPr>
              <w:t xml:space="preserve"> and journals sourced at local historical societies in Pennsylvania, as well as Quaker meeting minutes.</w:t>
            </w:r>
          </w:p>
        </w:tc>
      </w:tr>
      <w:tr w:rsidR="003B0537" w:rsidRPr="001F5503" w14:paraId="6C1B49F1" w14:textId="77777777" w:rsidTr="001F5503">
        <w:tc>
          <w:tcPr>
            <w:tcW w:w="8856" w:type="dxa"/>
          </w:tcPr>
          <w:p w14:paraId="27DCDD6B" w14:textId="430A0C97" w:rsidR="00E719A5" w:rsidRDefault="003B0537" w:rsidP="00E719A5">
            <w:pPr>
              <w:rPr>
                <w:rFonts w:ascii="Arial" w:hAnsi="Arial" w:cs="Arial"/>
              </w:rPr>
            </w:pPr>
            <w:r w:rsidRPr="001F5503">
              <w:rPr>
                <w:rFonts w:ascii="Arial" w:hAnsi="Arial" w:cs="Arial"/>
              </w:rPr>
              <w:lastRenderedPageBreak/>
              <w:t>Proposed Supervisor:</w:t>
            </w:r>
            <w:r w:rsidR="002F4DB6">
              <w:rPr>
                <w:rFonts w:ascii="Arial" w:hAnsi="Arial" w:cs="Arial"/>
              </w:rPr>
              <w:t xml:space="preserve"> Unknown</w:t>
            </w:r>
            <w:r w:rsidR="00115BF1">
              <w:rPr>
                <w:rFonts w:ascii="Arial" w:hAnsi="Arial" w:cs="Arial"/>
              </w:rPr>
              <w:t xml:space="preserve"> – I would like advice regarding an appropriate supervisor for this topic.</w:t>
            </w:r>
          </w:p>
          <w:p w14:paraId="5F2712D5" w14:textId="77777777" w:rsidR="00E719A5" w:rsidRPr="003F403E" w:rsidRDefault="00E719A5" w:rsidP="00E719A5">
            <w:pPr>
              <w:rPr>
                <w:rFonts w:ascii="Arial" w:hAnsi="Arial" w:cs="Arial"/>
                <w:i/>
                <w:color w:val="222222"/>
                <w:lang w:eastAsia="en-GB"/>
              </w:rPr>
            </w:pPr>
            <w:r w:rsidRPr="003F403E">
              <w:rPr>
                <w:rFonts w:ascii="Arial" w:hAnsi="Arial" w:cs="Arial"/>
                <w:i/>
                <w:color w:val="222222"/>
                <w:lang w:val="cy-GB"/>
              </w:rPr>
              <w:lastRenderedPageBreak/>
              <w:t xml:space="preserve">Goruchwyliwr </w:t>
            </w:r>
            <w:r w:rsidR="003F403E">
              <w:rPr>
                <w:rFonts w:ascii="Arial" w:hAnsi="Arial" w:cs="Arial"/>
                <w:i/>
                <w:color w:val="222222"/>
                <w:lang w:val="cy-GB"/>
              </w:rPr>
              <w:t>awgrymedig</w:t>
            </w:r>
          </w:p>
          <w:p w14:paraId="790A61B9" w14:textId="77777777" w:rsidR="00E719A5" w:rsidRPr="001F5503" w:rsidRDefault="00E719A5">
            <w:pPr>
              <w:rPr>
                <w:rFonts w:ascii="Arial" w:hAnsi="Arial" w:cs="Arial"/>
              </w:rPr>
            </w:pPr>
          </w:p>
          <w:p w14:paraId="1E53E913" w14:textId="77777777" w:rsidR="003B0537" w:rsidRPr="001F5503" w:rsidRDefault="003B0537">
            <w:pPr>
              <w:rPr>
                <w:rFonts w:ascii="Arial" w:hAnsi="Arial" w:cs="Arial"/>
              </w:rPr>
            </w:pPr>
          </w:p>
          <w:p w14:paraId="142142EA" w14:textId="77777777" w:rsidR="003B0537" w:rsidRPr="001F5503" w:rsidRDefault="003B0537">
            <w:pPr>
              <w:rPr>
                <w:rFonts w:ascii="Arial" w:hAnsi="Arial" w:cs="Arial"/>
              </w:rPr>
            </w:pPr>
          </w:p>
          <w:p w14:paraId="5B10C9A6" w14:textId="77777777" w:rsidR="003B0537" w:rsidRPr="001F5503" w:rsidRDefault="003B0537">
            <w:pPr>
              <w:rPr>
                <w:rFonts w:ascii="Arial" w:hAnsi="Arial" w:cs="Arial"/>
              </w:rPr>
            </w:pPr>
          </w:p>
          <w:p w14:paraId="2E14B973" w14:textId="77777777" w:rsidR="003B0537" w:rsidRPr="001F5503" w:rsidRDefault="003B0537">
            <w:pPr>
              <w:rPr>
                <w:rFonts w:ascii="Arial" w:hAnsi="Arial" w:cs="Arial"/>
              </w:rPr>
            </w:pPr>
          </w:p>
        </w:tc>
      </w:tr>
    </w:tbl>
    <w:p w14:paraId="6DF0823B" w14:textId="77777777" w:rsidR="003B0537" w:rsidRPr="003B0537" w:rsidRDefault="003B0537">
      <w:pPr>
        <w:rPr>
          <w:rFonts w:ascii="Arial" w:hAnsi="Arial" w:cs="Arial"/>
        </w:rPr>
      </w:pPr>
    </w:p>
    <w:p w14:paraId="3EC10FFD" w14:textId="77777777" w:rsidR="003B0537" w:rsidRDefault="003B0537">
      <w:pPr>
        <w:rPr>
          <w:rFonts w:ascii="Arial" w:hAnsi="Arial" w:cs="Arial"/>
        </w:rPr>
      </w:pPr>
    </w:p>
    <w:p w14:paraId="0F8F2ECF" w14:textId="77777777" w:rsidR="003B0537" w:rsidRDefault="003B0537">
      <w:pPr>
        <w:rPr>
          <w:rFonts w:ascii="Arial" w:hAnsi="Arial" w:cs="Arial"/>
        </w:rPr>
      </w:pPr>
    </w:p>
    <w:p w14:paraId="03038322" w14:textId="13F60227" w:rsidR="003B0537" w:rsidRDefault="003B0537">
      <w:pPr>
        <w:rPr>
          <w:rFonts w:ascii="Arial" w:hAnsi="Arial" w:cs="Arial"/>
        </w:rPr>
      </w:pPr>
      <w:r>
        <w:rPr>
          <w:rFonts w:ascii="Arial" w:hAnsi="Arial" w:cs="Arial"/>
        </w:rPr>
        <w:t>Please indicate whether ethical approval for project is needed – NO</w:t>
      </w:r>
    </w:p>
    <w:p w14:paraId="38CA7137" w14:textId="7EC899F5" w:rsidR="00B30598" w:rsidRPr="003F403E" w:rsidRDefault="00B30598">
      <w:pPr>
        <w:rPr>
          <w:rFonts w:ascii="Arial" w:hAnsi="Arial" w:cs="Arial"/>
          <w:i/>
        </w:rPr>
      </w:pPr>
      <w:proofErr w:type="spellStart"/>
      <w:r w:rsidRPr="003F403E">
        <w:rPr>
          <w:rFonts w:ascii="Arial" w:hAnsi="Arial" w:cs="Arial"/>
          <w:i/>
          <w:color w:val="222222"/>
          <w:shd w:val="clear" w:color="auto" w:fill="F8F9FA"/>
        </w:rPr>
        <w:t>Nodwch</w:t>
      </w:r>
      <w:proofErr w:type="spellEnd"/>
      <w:r w:rsidRPr="003F403E">
        <w:rPr>
          <w:rFonts w:ascii="Arial" w:hAnsi="Arial" w:cs="Arial"/>
          <w:i/>
          <w:color w:val="222222"/>
          <w:shd w:val="clear" w:color="auto" w:fill="F8F9FA"/>
        </w:rPr>
        <w:t xml:space="preserve"> a </w:t>
      </w:r>
      <w:proofErr w:type="spellStart"/>
      <w:r w:rsidRPr="003F403E">
        <w:rPr>
          <w:rFonts w:ascii="Arial" w:hAnsi="Arial" w:cs="Arial"/>
          <w:i/>
          <w:color w:val="222222"/>
          <w:shd w:val="clear" w:color="auto" w:fill="F8F9FA"/>
        </w:rPr>
        <w:t>oes</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angen</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cymeradwyaeth</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foesegol</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gyfer</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prosiect</w:t>
      </w:r>
      <w:proofErr w:type="spellEnd"/>
      <w:r w:rsidRPr="003F403E">
        <w:rPr>
          <w:rFonts w:ascii="Arial" w:hAnsi="Arial" w:cs="Arial"/>
          <w:i/>
          <w:color w:val="222222"/>
          <w:shd w:val="clear" w:color="auto" w:fill="F8F9FA"/>
        </w:rPr>
        <w:t xml:space="preserve"> - NAC OES</w:t>
      </w:r>
    </w:p>
    <w:p w14:paraId="496617DC" w14:textId="77777777" w:rsidR="003B0537" w:rsidRDefault="003B0537">
      <w:pPr>
        <w:rPr>
          <w:rFonts w:ascii="Arial" w:hAnsi="Arial" w:cs="Arial"/>
        </w:rPr>
      </w:pPr>
    </w:p>
    <w:p w14:paraId="6CAE2B56" w14:textId="6CBE6F45" w:rsidR="003F403E" w:rsidRDefault="003B0537" w:rsidP="003F403E">
      <w:pPr>
        <w:rPr>
          <w:rFonts w:ascii="Arial" w:hAnsi="Arial" w:cs="Arial"/>
        </w:rPr>
      </w:pPr>
      <w:r>
        <w:rPr>
          <w:rFonts w:ascii="Arial" w:hAnsi="Arial" w:cs="Arial"/>
        </w:rPr>
        <w:t>Please indicate whether sufficient resources are available for the project – YES</w:t>
      </w:r>
    </w:p>
    <w:p w14:paraId="70C168F7" w14:textId="3C14EE27" w:rsidR="00B30598" w:rsidRPr="003F403E" w:rsidRDefault="00B30598" w:rsidP="003F403E">
      <w:pPr>
        <w:rPr>
          <w:rFonts w:ascii="Arial" w:hAnsi="Arial" w:cs="Arial"/>
        </w:rPr>
      </w:pPr>
      <w:r w:rsidRPr="003F403E">
        <w:rPr>
          <w:rFonts w:ascii="Arial" w:hAnsi="Arial" w:cs="Arial"/>
          <w:i/>
          <w:color w:val="222222"/>
          <w:lang w:val="cy-GB"/>
        </w:rPr>
        <w:t xml:space="preserve">Nodwch a oes digon o adnoddau ar gael ar gyfer y prosiect - OES </w:t>
      </w:r>
    </w:p>
    <w:p w14:paraId="46E4CD22" w14:textId="77777777" w:rsidR="00AC6C62" w:rsidRPr="003B0537" w:rsidRDefault="00AC6C62">
      <w:pPr>
        <w:rPr>
          <w:rFonts w:ascii="Arial" w:hAnsi="Arial" w:cs="Arial"/>
        </w:rPr>
      </w:pPr>
    </w:p>
    <w:p w14:paraId="529E5F80" w14:textId="77777777" w:rsidR="0058546C" w:rsidRPr="003B0537" w:rsidRDefault="0058546C">
      <w:pPr>
        <w:rPr>
          <w:rFonts w:ascii="Arial" w:hAnsi="Arial" w:cs="Arial"/>
        </w:rPr>
      </w:pPr>
    </w:p>
    <w:p w14:paraId="20C29CA6" w14:textId="77777777" w:rsidR="00AC6C62" w:rsidRDefault="0058546C">
      <w:pPr>
        <w:rPr>
          <w:rFonts w:ascii="Arial" w:hAnsi="Arial" w:cs="Arial"/>
        </w:rPr>
      </w:pPr>
      <w:r w:rsidRPr="003B0537">
        <w:rPr>
          <w:rFonts w:ascii="Arial" w:hAnsi="Arial" w:cs="Arial"/>
        </w:rPr>
        <w:t>The above topic</w:t>
      </w:r>
      <w:r w:rsidR="00366998" w:rsidRPr="003B0537">
        <w:rPr>
          <w:rFonts w:ascii="Arial" w:hAnsi="Arial" w:cs="Arial"/>
        </w:rPr>
        <w:t>, proposal</w:t>
      </w:r>
      <w:r w:rsidR="003B0537" w:rsidRPr="003B0537">
        <w:rPr>
          <w:rFonts w:ascii="Arial" w:hAnsi="Arial" w:cs="Arial"/>
        </w:rPr>
        <w:t xml:space="preserve">, </w:t>
      </w:r>
      <w:r w:rsidRPr="003B0537">
        <w:rPr>
          <w:rFonts w:ascii="Arial" w:hAnsi="Arial" w:cs="Arial"/>
        </w:rPr>
        <w:t xml:space="preserve">and supervisor have been agreed:  </w:t>
      </w:r>
    </w:p>
    <w:p w14:paraId="65005C67" w14:textId="77777777" w:rsidR="00B30598" w:rsidRPr="003F403E" w:rsidRDefault="00B30598">
      <w:pPr>
        <w:rPr>
          <w:rFonts w:ascii="Arial" w:hAnsi="Arial" w:cs="Arial"/>
          <w:i/>
          <w:color w:val="222222"/>
          <w:shd w:val="clear" w:color="auto" w:fill="F8F9FA"/>
        </w:rPr>
      </w:pPr>
      <w:proofErr w:type="spellStart"/>
      <w:r w:rsidRPr="003F403E">
        <w:rPr>
          <w:rFonts w:ascii="Arial" w:hAnsi="Arial" w:cs="Arial"/>
          <w:i/>
          <w:color w:val="222222"/>
          <w:shd w:val="clear" w:color="auto" w:fill="F8F9FA"/>
        </w:rPr>
        <w:t>Cytunwyd</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pwnc</w:t>
      </w:r>
      <w:proofErr w:type="spellEnd"/>
      <w:r w:rsidRPr="003F403E">
        <w:rPr>
          <w:rFonts w:ascii="Arial" w:hAnsi="Arial" w:cs="Arial"/>
          <w:i/>
          <w:color w:val="222222"/>
          <w:shd w:val="clear" w:color="auto" w:fill="F8F9FA"/>
        </w:rPr>
        <w:t xml:space="preserve">, y </w:t>
      </w:r>
      <w:proofErr w:type="spellStart"/>
      <w:r w:rsidRPr="003F403E">
        <w:rPr>
          <w:rFonts w:ascii="Arial" w:hAnsi="Arial" w:cs="Arial"/>
          <w:i/>
          <w:color w:val="222222"/>
          <w:shd w:val="clear" w:color="auto" w:fill="F8F9FA"/>
        </w:rPr>
        <w:t>cynnig</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a'r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goruchwyliwr</w:t>
      </w:r>
      <w:proofErr w:type="spellEnd"/>
      <w:r w:rsidRPr="003F403E">
        <w:rPr>
          <w:rFonts w:ascii="Arial" w:hAnsi="Arial" w:cs="Arial"/>
          <w:i/>
          <w:color w:val="222222"/>
          <w:shd w:val="clear" w:color="auto" w:fill="F8F9FA"/>
        </w:rPr>
        <w:t xml:space="preserve"> </w:t>
      </w:r>
      <w:proofErr w:type="spellStart"/>
      <w:r w:rsidRPr="003F403E">
        <w:rPr>
          <w:rFonts w:ascii="Arial" w:hAnsi="Arial" w:cs="Arial"/>
          <w:i/>
          <w:color w:val="222222"/>
          <w:shd w:val="clear" w:color="auto" w:fill="F8F9FA"/>
        </w:rPr>
        <w:t>uchod</w:t>
      </w:r>
      <w:proofErr w:type="spellEnd"/>
      <w:r w:rsidRPr="003F403E">
        <w:rPr>
          <w:rFonts w:ascii="Arial" w:hAnsi="Arial" w:cs="Arial"/>
          <w:i/>
          <w:color w:val="222222"/>
          <w:shd w:val="clear" w:color="auto" w:fill="F8F9FA"/>
        </w:rPr>
        <w:t>:</w:t>
      </w:r>
    </w:p>
    <w:p w14:paraId="59E5BBED" w14:textId="77777777" w:rsidR="00B30598" w:rsidRDefault="00B30598">
      <w:pPr>
        <w:rPr>
          <w:rFonts w:ascii="Arial" w:hAnsi="Arial" w:cs="Arial"/>
          <w:color w:val="222222"/>
          <w:shd w:val="clear" w:color="auto" w:fill="F8F9FA"/>
        </w:rPr>
      </w:pPr>
    </w:p>
    <w:p w14:paraId="5D674B23" w14:textId="77777777" w:rsidR="00B30598" w:rsidRPr="00B30598" w:rsidRDefault="00B30598">
      <w:pPr>
        <w:rPr>
          <w:rFonts w:ascii="Arial" w:hAnsi="Arial" w:cs="Arial"/>
        </w:rPr>
      </w:pPr>
    </w:p>
    <w:p w14:paraId="5EBA67F6" w14:textId="77777777" w:rsidR="0058546C" w:rsidRPr="003B0537" w:rsidRDefault="0058546C">
      <w:pPr>
        <w:rPr>
          <w:rFonts w:ascii="Arial" w:hAnsi="Arial" w:cs="Arial"/>
        </w:rPr>
      </w:pPr>
    </w:p>
    <w:p w14:paraId="303337F0" w14:textId="77777777" w:rsidR="0058546C" w:rsidRDefault="00026288">
      <w:pPr>
        <w:rPr>
          <w:rFonts w:ascii="Arial" w:hAnsi="Arial" w:cs="Arial"/>
        </w:rPr>
      </w:pPr>
      <w:r>
        <w:rPr>
          <w:rFonts w:ascii="Arial" w:hAnsi="Arial" w:cs="Arial"/>
        </w:rPr>
        <w:t>Signed : ……………………………………</w:t>
      </w:r>
      <w:r w:rsidR="003B0537">
        <w:rPr>
          <w:rFonts w:ascii="Arial" w:hAnsi="Arial" w:cs="Arial"/>
        </w:rPr>
        <w:t>………………..Programme</w:t>
      </w:r>
      <w:r>
        <w:rPr>
          <w:rFonts w:ascii="Arial" w:hAnsi="Arial" w:cs="Arial"/>
        </w:rPr>
        <w:t xml:space="preserve"> </w:t>
      </w:r>
      <w:r w:rsidR="00D629B6">
        <w:rPr>
          <w:rFonts w:ascii="Arial" w:hAnsi="Arial" w:cs="Arial"/>
        </w:rPr>
        <w:t>Director</w:t>
      </w:r>
      <w:r w:rsidR="00B30598">
        <w:rPr>
          <w:rFonts w:ascii="Arial" w:hAnsi="Arial" w:cs="Arial"/>
        </w:rPr>
        <w:t xml:space="preserve">/ </w:t>
      </w:r>
    </w:p>
    <w:p w14:paraId="37F5B76C" w14:textId="77777777" w:rsidR="00B30598" w:rsidRPr="003B0537" w:rsidRDefault="00B30598">
      <w:pPr>
        <w:rPr>
          <w:rFonts w:ascii="Arial" w:hAnsi="Arial" w:cs="Arial"/>
        </w:rPr>
      </w:pPr>
      <w:proofErr w:type="spellStart"/>
      <w:r>
        <w:rPr>
          <w:rFonts w:ascii="Arial" w:hAnsi="Arial" w:cs="Arial"/>
        </w:rPr>
        <w:t>Llofnod</w:t>
      </w:r>
      <w:proofErr w:type="spellEnd"/>
      <w:r w:rsidR="003F403E" w:rsidRPr="003F403E">
        <w:rPr>
          <w:rFonts w:ascii="Arial" w:hAnsi="Arial" w:cs="Arial"/>
        </w:rPr>
        <w:t xml:space="preserve"> </w:t>
      </w:r>
      <w:r w:rsidR="003F403E">
        <w:rPr>
          <w:rFonts w:ascii="Arial" w:hAnsi="Arial" w:cs="Arial"/>
        </w:rPr>
        <w:tab/>
      </w:r>
      <w:r w:rsidR="003F403E">
        <w:rPr>
          <w:rFonts w:ascii="Arial" w:hAnsi="Arial" w:cs="Arial"/>
        </w:rPr>
        <w:tab/>
      </w:r>
      <w:r w:rsidR="003F403E">
        <w:rPr>
          <w:rFonts w:ascii="Arial" w:hAnsi="Arial" w:cs="Arial"/>
        </w:rPr>
        <w:tab/>
      </w:r>
      <w:r w:rsidR="003F403E">
        <w:rPr>
          <w:rFonts w:ascii="Arial" w:hAnsi="Arial" w:cs="Arial"/>
        </w:rPr>
        <w:tab/>
      </w:r>
      <w:r w:rsidR="003F403E">
        <w:rPr>
          <w:rFonts w:ascii="Arial" w:hAnsi="Arial" w:cs="Arial"/>
        </w:rPr>
        <w:tab/>
      </w:r>
      <w:r w:rsidR="003F403E">
        <w:rPr>
          <w:rFonts w:ascii="Arial" w:hAnsi="Arial" w:cs="Arial"/>
        </w:rPr>
        <w:tab/>
      </w:r>
      <w:r w:rsidR="003F403E">
        <w:rPr>
          <w:rFonts w:ascii="Arial" w:hAnsi="Arial" w:cs="Arial"/>
        </w:rPr>
        <w:tab/>
        <w:t xml:space="preserve">  </w:t>
      </w:r>
      <w:proofErr w:type="spellStart"/>
      <w:r w:rsidR="003F403E">
        <w:rPr>
          <w:rFonts w:ascii="Arial" w:hAnsi="Arial" w:cs="Arial"/>
        </w:rPr>
        <w:t>Cyfarwyddwr</w:t>
      </w:r>
      <w:proofErr w:type="spellEnd"/>
      <w:r w:rsidR="003F403E">
        <w:rPr>
          <w:rFonts w:ascii="Arial" w:hAnsi="Arial" w:cs="Arial"/>
        </w:rPr>
        <w:t xml:space="preserve"> y </w:t>
      </w:r>
      <w:proofErr w:type="spellStart"/>
      <w:r w:rsidR="003F403E">
        <w:rPr>
          <w:rFonts w:ascii="Arial" w:hAnsi="Arial" w:cs="Arial"/>
        </w:rPr>
        <w:t>rhaglen</w:t>
      </w:r>
      <w:proofErr w:type="spellEnd"/>
    </w:p>
    <w:p w14:paraId="688A7DC7" w14:textId="77777777" w:rsidR="0058546C" w:rsidRPr="003B0537" w:rsidRDefault="0058546C">
      <w:pPr>
        <w:rPr>
          <w:rFonts w:ascii="Arial" w:hAnsi="Arial" w:cs="Arial"/>
        </w:rPr>
      </w:pPr>
    </w:p>
    <w:p w14:paraId="24082971" w14:textId="77777777" w:rsidR="003F403E" w:rsidRDefault="003F403E">
      <w:pPr>
        <w:rPr>
          <w:rFonts w:ascii="Arial" w:hAnsi="Arial" w:cs="Arial"/>
        </w:rPr>
      </w:pPr>
    </w:p>
    <w:p w14:paraId="682A87F9" w14:textId="77777777" w:rsidR="00366998" w:rsidRDefault="003866C2">
      <w:pPr>
        <w:rPr>
          <w:rFonts w:ascii="Arial" w:hAnsi="Arial" w:cs="Arial"/>
        </w:rPr>
      </w:pPr>
      <w:r w:rsidRPr="003B0537">
        <w:rPr>
          <w:rFonts w:ascii="Arial" w:hAnsi="Arial" w:cs="Arial"/>
        </w:rPr>
        <w:t>Date</w:t>
      </w:r>
      <w:r w:rsidR="00366998" w:rsidRPr="003B0537">
        <w:rPr>
          <w:rFonts w:ascii="Arial" w:hAnsi="Arial" w:cs="Arial"/>
        </w:rPr>
        <w:t>:……………………</w:t>
      </w:r>
      <w:r w:rsidR="003B0537">
        <w:rPr>
          <w:rFonts w:ascii="Arial" w:hAnsi="Arial" w:cs="Arial"/>
        </w:rPr>
        <w:t>………………………………</w:t>
      </w:r>
    </w:p>
    <w:p w14:paraId="42AF56F0" w14:textId="77777777" w:rsidR="00B30598" w:rsidRPr="003B0537" w:rsidRDefault="00B30598">
      <w:pPr>
        <w:rPr>
          <w:rFonts w:ascii="Arial" w:hAnsi="Arial" w:cs="Arial"/>
        </w:rPr>
      </w:pPr>
      <w:proofErr w:type="spellStart"/>
      <w:r>
        <w:rPr>
          <w:rFonts w:ascii="Arial" w:hAnsi="Arial" w:cs="Arial"/>
        </w:rPr>
        <w:t>Dyddiad</w:t>
      </w:r>
      <w:proofErr w:type="spellEnd"/>
    </w:p>
    <w:p w14:paraId="5BA71C36" w14:textId="77777777" w:rsidR="00366998" w:rsidRPr="003B0537" w:rsidRDefault="00366998">
      <w:pPr>
        <w:rPr>
          <w:rFonts w:ascii="Arial" w:hAnsi="Arial" w:cs="Arial"/>
        </w:rPr>
      </w:pPr>
    </w:p>
    <w:p w14:paraId="34F23A74" w14:textId="77777777" w:rsidR="00366998" w:rsidRPr="003B0537" w:rsidRDefault="00366998">
      <w:pPr>
        <w:rPr>
          <w:rFonts w:ascii="Arial" w:hAnsi="Arial" w:cs="Arial"/>
        </w:rPr>
      </w:pPr>
    </w:p>
    <w:p w14:paraId="4BB95120" w14:textId="77777777" w:rsidR="00366998" w:rsidRPr="003B0537" w:rsidRDefault="00366998">
      <w:pPr>
        <w:rPr>
          <w:rFonts w:ascii="Arial" w:hAnsi="Arial" w:cs="Arial"/>
        </w:rPr>
      </w:pPr>
    </w:p>
    <w:p w14:paraId="1F6A226D" w14:textId="77777777" w:rsidR="003F403E" w:rsidRDefault="00E61446" w:rsidP="003F403E">
      <w:pPr>
        <w:rPr>
          <w:rFonts w:ascii="Arial" w:hAnsi="Arial" w:cs="Arial"/>
          <w:b/>
        </w:rPr>
      </w:pPr>
      <w:r>
        <w:rPr>
          <w:rFonts w:ascii="Arial" w:hAnsi="Arial" w:cs="Arial"/>
          <w:b/>
        </w:rPr>
        <w:t>Please return this fo</w:t>
      </w:r>
      <w:r w:rsidR="00D629B6">
        <w:rPr>
          <w:rFonts w:ascii="Arial" w:hAnsi="Arial" w:cs="Arial"/>
          <w:b/>
        </w:rPr>
        <w:t>rm to your Programme Director</w:t>
      </w:r>
      <w:r w:rsidR="003B0537" w:rsidRPr="003B0537">
        <w:rPr>
          <w:rFonts w:ascii="Arial" w:hAnsi="Arial" w:cs="Arial"/>
          <w:b/>
        </w:rPr>
        <w:t>.</w:t>
      </w:r>
    </w:p>
    <w:p w14:paraId="45B7755B" w14:textId="77777777" w:rsidR="00B30598" w:rsidRPr="003F403E" w:rsidRDefault="00B30598" w:rsidP="003F403E">
      <w:pPr>
        <w:rPr>
          <w:rFonts w:ascii="Arial" w:hAnsi="Arial" w:cs="Arial"/>
          <w:b/>
        </w:rPr>
      </w:pPr>
      <w:r w:rsidRPr="00B30598">
        <w:rPr>
          <w:rFonts w:ascii="Arial" w:hAnsi="Arial" w:cs="Arial"/>
          <w:b/>
          <w:color w:val="222222"/>
          <w:lang w:val="cy-GB"/>
        </w:rPr>
        <w:t>Dychwelwch y ffurflen hon at eich Cyfarwyddwr Rhaglen.</w:t>
      </w:r>
    </w:p>
    <w:p w14:paraId="2A1E0205" w14:textId="77777777" w:rsidR="008B49D7" w:rsidRPr="003B0537" w:rsidRDefault="008B49D7" w:rsidP="003B0537">
      <w:pPr>
        <w:rPr>
          <w:rFonts w:ascii="Arial" w:hAnsi="Arial" w:cs="Arial"/>
        </w:rPr>
      </w:pPr>
    </w:p>
    <w:sectPr w:rsidR="008B49D7" w:rsidRPr="003B053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FEFC34" w14:textId="77777777" w:rsidR="00393461" w:rsidRDefault="00393461">
      <w:r>
        <w:separator/>
      </w:r>
    </w:p>
  </w:endnote>
  <w:endnote w:type="continuationSeparator" w:id="0">
    <w:p w14:paraId="140CE0F5" w14:textId="77777777" w:rsidR="00393461" w:rsidRDefault="00393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8E7473" w14:textId="77777777" w:rsidR="00393461" w:rsidRDefault="00393461">
      <w:r>
        <w:separator/>
      </w:r>
    </w:p>
  </w:footnote>
  <w:footnote w:type="continuationSeparator" w:id="0">
    <w:p w14:paraId="404666C4" w14:textId="77777777" w:rsidR="00393461" w:rsidRDefault="003934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89F497D"/>
    <w:multiLevelType w:val="hybridMultilevel"/>
    <w:tmpl w:val="2CDEB5B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252612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43BF"/>
    <w:rsid w:val="00017BD4"/>
    <w:rsid w:val="00023B67"/>
    <w:rsid w:val="00026288"/>
    <w:rsid w:val="00091B3D"/>
    <w:rsid w:val="000F43BF"/>
    <w:rsid w:val="00115BF1"/>
    <w:rsid w:val="0013109C"/>
    <w:rsid w:val="00134ADD"/>
    <w:rsid w:val="001637A8"/>
    <w:rsid w:val="00193E9C"/>
    <w:rsid w:val="001C4FED"/>
    <w:rsid w:val="001D0396"/>
    <w:rsid w:val="001D7FD5"/>
    <w:rsid w:val="001F5503"/>
    <w:rsid w:val="00201E38"/>
    <w:rsid w:val="00233829"/>
    <w:rsid w:val="00250E60"/>
    <w:rsid w:val="0026647F"/>
    <w:rsid w:val="00272557"/>
    <w:rsid w:val="00286C21"/>
    <w:rsid w:val="002C5C70"/>
    <w:rsid w:val="002F4DB6"/>
    <w:rsid w:val="00313F59"/>
    <w:rsid w:val="00336903"/>
    <w:rsid w:val="00363396"/>
    <w:rsid w:val="00366998"/>
    <w:rsid w:val="00386393"/>
    <w:rsid w:val="003866C2"/>
    <w:rsid w:val="00393461"/>
    <w:rsid w:val="003B0537"/>
    <w:rsid w:val="003F403E"/>
    <w:rsid w:val="00435880"/>
    <w:rsid w:val="00465F7A"/>
    <w:rsid w:val="00480765"/>
    <w:rsid w:val="004944FA"/>
    <w:rsid w:val="00497CE0"/>
    <w:rsid w:val="004B6363"/>
    <w:rsid w:val="005507C6"/>
    <w:rsid w:val="0058546C"/>
    <w:rsid w:val="00585A94"/>
    <w:rsid w:val="005B1F12"/>
    <w:rsid w:val="005B3FCC"/>
    <w:rsid w:val="005D4B18"/>
    <w:rsid w:val="005F624C"/>
    <w:rsid w:val="006F1915"/>
    <w:rsid w:val="006F30F1"/>
    <w:rsid w:val="007D12ED"/>
    <w:rsid w:val="007E3068"/>
    <w:rsid w:val="00832266"/>
    <w:rsid w:val="008A3B7B"/>
    <w:rsid w:val="008A5AB7"/>
    <w:rsid w:val="008B49D7"/>
    <w:rsid w:val="008B6CFE"/>
    <w:rsid w:val="008C3EC2"/>
    <w:rsid w:val="008D1595"/>
    <w:rsid w:val="008F4938"/>
    <w:rsid w:val="00922323"/>
    <w:rsid w:val="00972053"/>
    <w:rsid w:val="00A0052E"/>
    <w:rsid w:val="00A1169B"/>
    <w:rsid w:val="00A12DC5"/>
    <w:rsid w:val="00A23D17"/>
    <w:rsid w:val="00AC6C62"/>
    <w:rsid w:val="00AD39BF"/>
    <w:rsid w:val="00AF26A4"/>
    <w:rsid w:val="00B30598"/>
    <w:rsid w:val="00BA7B2A"/>
    <w:rsid w:val="00BF4F1D"/>
    <w:rsid w:val="00C405F3"/>
    <w:rsid w:val="00CA60FC"/>
    <w:rsid w:val="00CD1148"/>
    <w:rsid w:val="00D0344E"/>
    <w:rsid w:val="00D257A2"/>
    <w:rsid w:val="00D56388"/>
    <w:rsid w:val="00D629B6"/>
    <w:rsid w:val="00DC7EED"/>
    <w:rsid w:val="00DD0641"/>
    <w:rsid w:val="00DE3762"/>
    <w:rsid w:val="00DF2CDE"/>
    <w:rsid w:val="00E021AA"/>
    <w:rsid w:val="00E06103"/>
    <w:rsid w:val="00E07339"/>
    <w:rsid w:val="00E15B9C"/>
    <w:rsid w:val="00E24FB9"/>
    <w:rsid w:val="00E30AF8"/>
    <w:rsid w:val="00E61446"/>
    <w:rsid w:val="00E719A5"/>
    <w:rsid w:val="00E9074C"/>
    <w:rsid w:val="00E91E92"/>
    <w:rsid w:val="00EA01EF"/>
    <w:rsid w:val="00EB23D3"/>
    <w:rsid w:val="00F0229B"/>
    <w:rsid w:val="00F30126"/>
    <w:rsid w:val="00F57931"/>
    <w:rsid w:val="00F7503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C7FCCDE"/>
  <w15:chartTrackingRefBased/>
  <w15:docId w15:val="{E52888E8-49CD-46FE-A958-7482439F7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AC6C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017BD4"/>
    <w:pPr>
      <w:tabs>
        <w:tab w:val="center" w:pos="4153"/>
        <w:tab w:val="right" w:pos="8306"/>
      </w:tabs>
    </w:pPr>
  </w:style>
  <w:style w:type="paragraph" w:styleId="Footer">
    <w:name w:val="footer"/>
    <w:basedOn w:val="Normal"/>
    <w:rsid w:val="00017BD4"/>
    <w:pPr>
      <w:tabs>
        <w:tab w:val="center" w:pos="4153"/>
        <w:tab w:val="right" w:pos="8306"/>
      </w:tabs>
    </w:pPr>
  </w:style>
  <w:style w:type="paragraph" w:styleId="BalloonText">
    <w:name w:val="Balloon Text"/>
    <w:basedOn w:val="Normal"/>
    <w:semiHidden/>
    <w:rsid w:val="00017BD4"/>
    <w:rPr>
      <w:rFonts w:ascii="Tahoma" w:hAnsi="Tahoma" w:cs="Tahoma"/>
      <w:sz w:val="16"/>
      <w:szCs w:val="16"/>
    </w:rPr>
  </w:style>
  <w:style w:type="paragraph" w:styleId="HTMLPreformatted">
    <w:name w:val="HTML Preformatted"/>
    <w:basedOn w:val="Normal"/>
    <w:link w:val="HTMLPreformattedChar"/>
    <w:uiPriority w:val="99"/>
    <w:unhideWhenUsed/>
    <w:rsid w:val="00DC7E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link w:val="HTMLPreformatted"/>
    <w:uiPriority w:val="99"/>
    <w:rsid w:val="00DC7EED"/>
    <w:rPr>
      <w:rFonts w:ascii="Courier New" w:hAnsi="Courier New" w:cs="Courier New"/>
    </w:rPr>
  </w:style>
  <w:style w:type="character" w:styleId="Hyperlink">
    <w:name w:val="Hyperlink"/>
    <w:basedOn w:val="DefaultParagraphFont"/>
    <w:rsid w:val="002F4DB6"/>
    <w:rPr>
      <w:color w:val="467886" w:themeColor="hyperlink"/>
      <w:u w:val="single"/>
    </w:rPr>
  </w:style>
  <w:style w:type="character" w:styleId="UnresolvedMention">
    <w:name w:val="Unresolved Mention"/>
    <w:basedOn w:val="DefaultParagraphFont"/>
    <w:uiPriority w:val="99"/>
    <w:semiHidden/>
    <w:unhideWhenUsed/>
    <w:rsid w:val="002F4D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917711">
      <w:bodyDiv w:val="1"/>
      <w:marLeft w:val="0"/>
      <w:marRight w:val="0"/>
      <w:marTop w:val="0"/>
      <w:marBottom w:val="0"/>
      <w:divBdr>
        <w:top w:val="none" w:sz="0" w:space="0" w:color="auto"/>
        <w:left w:val="none" w:sz="0" w:space="0" w:color="auto"/>
        <w:bottom w:val="none" w:sz="0" w:space="0" w:color="auto"/>
        <w:right w:val="none" w:sz="0" w:space="0" w:color="auto"/>
      </w:divBdr>
    </w:div>
    <w:div w:id="220480170">
      <w:bodyDiv w:val="1"/>
      <w:marLeft w:val="0"/>
      <w:marRight w:val="0"/>
      <w:marTop w:val="0"/>
      <w:marBottom w:val="0"/>
      <w:divBdr>
        <w:top w:val="none" w:sz="0" w:space="0" w:color="auto"/>
        <w:left w:val="none" w:sz="0" w:space="0" w:color="auto"/>
        <w:bottom w:val="none" w:sz="0" w:space="0" w:color="auto"/>
        <w:right w:val="none" w:sz="0" w:space="0" w:color="auto"/>
      </w:divBdr>
    </w:div>
    <w:div w:id="256183096">
      <w:bodyDiv w:val="1"/>
      <w:marLeft w:val="0"/>
      <w:marRight w:val="0"/>
      <w:marTop w:val="0"/>
      <w:marBottom w:val="0"/>
      <w:divBdr>
        <w:top w:val="none" w:sz="0" w:space="0" w:color="auto"/>
        <w:left w:val="none" w:sz="0" w:space="0" w:color="auto"/>
        <w:bottom w:val="none" w:sz="0" w:space="0" w:color="auto"/>
        <w:right w:val="none" w:sz="0" w:space="0" w:color="auto"/>
      </w:divBdr>
    </w:div>
    <w:div w:id="454640946">
      <w:bodyDiv w:val="1"/>
      <w:marLeft w:val="0"/>
      <w:marRight w:val="0"/>
      <w:marTop w:val="0"/>
      <w:marBottom w:val="0"/>
      <w:divBdr>
        <w:top w:val="none" w:sz="0" w:space="0" w:color="auto"/>
        <w:left w:val="none" w:sz="0" w:space="0" w:color="auto"/>
        <w:bottom w:val="none" w:sz="0" w:space="0" w:color="auto"/>
        <w:right w:val="none" w:sz="0" w:space="0" w:color="auto"/>
      </w:divBdr>
    </w:div>
    <w:div w:id="509608923">
      <w:bodyDiv w:val="1"/>
      <w:marLeft w:val="0"/>
      <w:marRight w:val="0"/>
      <w:marTop w:val="0"/>
      <w:marBottom w:val="0"/>
      <w:divBdr>
        <w:top w:val="none" w:sz="0" w:space="0" w:color="auto"/>
        <w:left w:val="none" w:sz="0" w:space="0" w:color="auto"/>
        <w:bottom w:val="none" w:sz="0" w:space="0" w:color="auto"/>
        <w:right w:val="none" w:sz="0" w:space="0" w:color="auto"/>
      </w:divBdr>
    </w:div>
    <w:div w:id="528571292">
      <w:bodyDiv w:val="1"/>
      <w:marLeft w:val="0"/>
      <w:marRight w:val="0"/>
      <w:marTop w:val="0"/>
      <w:marBottom w:val="0"/>
      <w:divBdr>
        <w:top w:val="none" w:sz="0" w:space="0" w:color="auto"/>
        <w:left w:val="none" w:sz="0" w:space="0" w:color="auto"/>
        <w:bottom w:val="none" w:sz="0" w:space="0" w:color="auto"/>
        <w:right w:val="none" w:sz="0" w:space="0" w:color="auto"/>
      </w:divBdr>
    </w:div>
    <w:div w:id="532694662">
      <w:bodyDiv w:val="1"/>
      <w:marLeft w:val="0"/>
      <w:marRight w:val="0"/>
      <w:marTop w:val="0"/>
      <w:marBottom w:val="0"/>
      <w:divBdr>
        <w:top w:val="none" w:sz="0" w:space="0" w:color="auto"/>
        <w:left w:val="none" w:sz="0" w:space="0" w:color="auto"/>
        <w:bottom w:val="none" w:sz="0" w:space="0" w:color="auto"/>
        <w:right w:val="none" w:sz="0" w:space="0" w:color="auto"/>
      </w:divBdr>
    </w:div>
    <w:div w:id="540746103">
      <w:bodyDiv w:val="1"/>
      <w:marLeft w:val="0"/>
      <w:marRight w:val="0"/>
      <w:marTop w:val="0"/>
      <w:marBottom w:val="0"/>
      <w:divBdr>
        <w:top w:val="none" w:sz="0" w:space="0" w:color="auto"/>
        <w:left w:val="none" w:sz="0" w:space="0" w:color="auto"/>
        <w:bottom w:val="none" w:sz="0" w:space="0" w:color="auto"/>
        <w:right w:val="none" w:sz="0" w:space="0" w:color="auto"/>
      </w:divBdr>
    </w:div>
    <w:div w:id="590629308">
      <w:bodyDiv w:val="1"/>
      <w:marLeft w:val="0"/>
      <w:marRight w:val="0"/>
      <w:marTop w:val="0"/>
      <w:marBottom w:val="0"/>
      <w:divBdr>
        <w:top w:val="none" w:sz="0" w:space="0" w:color="auto"/>
        <w:left w:val="none" w:sz="0" w:space="0" w:color="auto"/>
        <w:bottom w:val="none" w:sz="0" w:space="0" w:color="auto"/>
        <w:right w:val="none" w:sz="0" w:space="0" w:color="auto"/>
      </w:divBdr>
    </w:div>
    <w:div w:id="820846895">
      <w:bodyDiv w:val="1"/>
      <w:marLeft w:val="0"/>
      <w:marRight w:val="0"/>
      <w:marTop w:val="0"/>
      <w:marBottom w:val="0"/>
      <w:divBdr>
        <w:top w:val="none" w:sz="0" w:space="0" w:color="auto"/>
        <w:left w:val="none" w:sz="0" w:space="0" w:color="auto"/>
        <w:bottom w:val="none" w:sz="0" w:space="0" w:color="auto"/>
        <w:right w:val="none" w:sz="0" w:space="0" w:color="auto"/>
      </w:divBdr>
    </w:div>
    <w:div w:id="957834960">
      <w:bodyDiv w:val="1"/>
      <w:marLeft w:val="0"/>
      <w:marRight w:val="0"/>
      <w:marTop w:val="0"/>
      <w:marBottom w:val="0"/>
      <w:divBdr>
        <w:top w:val="none" w:sz="0" w:space="0" w:color="auto"/>
        <w:left w:val="none" w:sz="0" w:space="0" w:color="auto"/>
        <w:bottom w:val="none" w:sz="0" w:space="0" w:color="auto"/>
        <w:right w:val="none" w:sz="0" w:space="0" w:color="auto"/>
      </w:divBdr>
      <w:divsChild>
        <w:div w:id="1559393681">
          <w:marLeft w:val="0"/>
          <w:marRight w:val="0"/>
          <w:marTop w:val="0"/>
          <w:marBottom w:val="0"/>
          <w:divBdr>
            <w:top w:val="none" w:sz="0" w:space="0" w:color="auto"/>
            <w:left w:val="none" w:sz="0" w:space="0" w:color="auto"/>
            <w:bottom w:val="none" w:sz="0" w:space="0" w:color="auto"/>
            <w:right w:val="none" w:sz="0" w:space="0" w:color="auto"/>
          </w:divBdr>
        </w:div>
      </w:divsChild>
    </w:div>
    <w:div w:id="1064989024">
      <w:bodyDiv w:val="1"/>
      <w:marLeft w:val="0"/>
      <w:marRight w:val="0"/>
      <w:marTop w:val="0"/>
      <w:marBottom w:val="0"/>
      <w:divBdr>
        <w:top w:val="none" w:sz="0" w:space="0" w:color="auto"/>
        <w:left w:val="none" w:sz="0" w:space="0" w:color="auto"/>
        <w:bottom w:val="none" w:sz="0" w:space="0" w:color="auto"/>
        <w:right w:val="none" w:sz="0" w:space="0" w:color="auto"/>
      </w:divBdr>
    </w:div>
    <w:div w:id="1106778757">
      <w:bodyDiv w:val="1"/>
      <w:marLeft w:val="0"/>
      <w:marRight w:val="0"/>
      <w:marTop w:val="0"/>
      <w:marBottom w:val="0"/>
      <w:divBdr>
        <w:top w:val="none" w:sz="0" w:space="0" w:color="auto"/>
        <w:left w:val="none" w:sz="0" w:space="0" w:color="auto"/>
        <w:bottom w:val="none" w:sz="0" w:space="0" w:color="auto"/>
        <w:right w:val="none" w:sz="0" w:space="0" w:color="auto"/>
      </w:divBdr>
    </w:div>
    <w:div w:id="1110010457">
      <w:bodyDiv w:val="1"/>
      <w:marLeft w:val="0"/>
      <w:marRight w:val="0"/>
      <w:marTop w:val="0"/>
      <w:marBottom w:val="0"/>
      <w:divBdr>
        <w:top w:val="none" w:sz="0" w:space="0" w:color="auto"/>
        <w:left w:val="none" w:sz="0" w:space="0" w:color="auto"/>
        <w:bottom w:val="none" w:sz="0" w:space="0" w:color="auto"/>
        <w:right w:val="none" w:sz="0" w:space="0" w:color="auto"/>
      </w:divBdr>
    </w:div>
    <w:div w:id="1193885926">
      <w:bodyDiv w:val="1"/>
      <w:marLeft w:val="0"/>
      <w:marRight w:val="0"/>
      <w:marTop w:val="0"/>
      <w:marBottom w:val="0"/>
      <w:divBdr>
        <w:top w:val="none" w:sz="0" w:space="0" w:color="auto"/>
        <w:left w:val="none" w:sz="0" w:space="0" w:color="auto"/>
        <w:bottom w:val="none" w:sz="0" w:space="0" w:color="auto"/>
        <w:right w:val="none" w:sz="0" w:space="0" w:color="auto"/>
      </w:divBdr>
    </w:div>
    <w:div w:id="1380014909">
      <w:bodyDiv w:val="1"/>
      <w:marLeft w:val="0"/>
      <w:marRight w:val="0"/>
      <w:marTop w:val="0"/>
      <w:marBottom w:val="0"/>
      <w:divBdr>
        <w:top w:val="none" w:sz="0" w:space="0" w:color="auto"/>
        <w:left w:val="none" w:sz="0" w:space="0" w:color="auto"/>
        <w:bottom w:val="none" w:sz="0" w:space="0" w:color="auto"/>
        <w:right w:val="none" w:sz="0" w:space="0" w:color="auto"/>
      </w:divBdr>
    </w:div>
    <w:div w:id="1405058986">
      <w:bodyDiv w:val="1"/>
      <w:marLeft w:val="0"/>
      <w:marRight w:val="0"/>
      <w:marTop w:val="0"/>
      <w:marBottom w:val="0"/>
      <w:divBdr>
        <w:top w:val="none" w:sz="0" w:space="0" w:color="auto"/>
        <w:left w:val="none" w:sz="0" w:space="0" w:color="auto"/>
        <w:bottom w:val="none" w:sz="0" w:space="0" w:color="auto"/>
        <w:right w:val="none" w:sz="0" w:space="0" w:color="auto"/>
      </w:divBdr>
    </w:div>
    <w:div w:id="1487820193">
      <w:bodyDiv w:val="1"/>
      <w:marLeft w:val="0"/>
      <w:marRight w:val="0"/>
      <w:marTop w:val="0"/>
      <w:marBottom w:val="0"/>
      <w:divBdr>
        <w:top w:val="none" w:sz="0" w:space="0" w:color="auto"/>
        <w:left w:val="none" w:sz="0" w:space="0" w:color="auto"/>
        <w:bottom w:val="none" w:sz="0" w:space="0" w:color="auto"/>
        <w:right w:val="none" w:sz="0" w:space="0" w:color="auto"/>
      </w:divBdr>
    </w:div>
    <w:div w:id="1642036174">
      <w:bodyDiv w:val="1"/>
      <w:marLeft w:val="0"/>
      <w:marRight w:val="0"/>
      <w:marTop w:val="0"/>
      <w:marBottom w:val="0"/>
      <w:divBdr>
        <w:top w:val="none" w:sz="0" w:space="0" w:color="auto"/>
        <w:left w:val="none" w:sz="0" w:space="0" w:color="auto"/>
        <w:bottom w:val="none" w:sz="0" w:space="0" w:color="auto"/>
        <w:right w:val="none" w:sz="0" w:space="0" w:color="auto"/>
      </w:divBdr>
    </w:div>
    <w:div w:id="1694453913">
      <w:bodyDiv w:val="1"/>
      <w:marLeft w:val="0"/>
      <w:marRight w:val="0"/>
      <w:marTop w:val="0"/>
      <w:marBottom w:val="0"/>
      <w:divBdr>
        <w:top w:val="none" w:sz="0" w:space="0" w:color="auto"/>
        <w:left w:val="none" w:sz="0" w:space="0" w:color="auto"/>
        <w:bottom w:val="none" w:sz="0" w:space="0" w:color="auto"/>
        <w:right w:val="none" w:sz="0" w:space="0" w:color="auto"/>
      </w:divBdr>
      <w:divsChild>
        <w:div w:id="903569326">
          <w:marLeft w:val="0"/>
          <w:marRight w:val="0"/>
          <w:marTop w:val="0"/>
          <w:marBottom w:val="0"/>
          <w:divBdr>
            <w:top w:val="none" w:sz="0" w:space="0" w:color="auto"/>
            <w:left w:val="none" w:sz="0" w:space="0" w:color="auto"/>
            <w:bottom w:val="none" w:sz="0" w:space="0" w:color="auto"/>
            <w:right w:val="none" w:sz="0" w:space="0" w:color="auto"/>
          </w:divBdr>
        </w:div>
      </w:divsChild>
    </w:div>
    <w:div w:id="1710033586">
      <w:bodyDiv w:val="1"/>
      <w:marLeft w:val="0"/>
      <w:marRight w:val="0"/>
      <w:marTop w:val="0"/>
      <w:marBottom w:val="0"/>
      <w:divBdr>
        <w:top w:val="none" w:sz="0" w:space="0" w:color="auto"/>
        <w:left w:val="none" w:sz="0" w:space="0" w:color="auto"/>
        <w:bottom w:val="none" w:sz="0" w:space="0" w:color="auto"/>
        <w:right w:val="none" w:sz="0" w:space="0" w:color="auto"/>
      </w:divBdr>
    </w:div>
    <w:div w:id="1858227752">
      <w:bodyDiv w:val="1"/>
      <w:marLeft w:val="0"/>
      <w:marRight w:val="0"/>
      <w:marTop w:val="0"/>
      <w:marBottom w:val="0"/>
      <w:divBdr>
        <w:top w:val="none" w:sz="0" w:space="0" w:color="auto"/>
        <w:left w:val="none" w:sz="0" w:space="0" w:color="auto"/>
        <w:bottom w:val="none" w:sz="0" w:space="0" w:color="auto"/>
        <w:right w:val="none" w:sz="0" w:space="0" w:color="auto"/>
      </w:divBdr>
    </w:div>
    <w:div w:id="1993172045">
      <w:bodyDiv w:val="1"/>
      <w:marLeft w:val="0"/>
      <w:marRight w:val="0"/>
      <w:marTop w:val="0"/>
      <w:marBottom w:val="0"/>
      <w:divBdr>
        <w:top w:val="none" w:sz="0" w:space="0" w:color="auto"/>
        <w:left w:val="none" w:sz="0" w:space="0" w:color="auto"/>
        <w:bottom w:val="none" w:sz="0" w:space="0" w:color="auto"/>
        <w:right w:val="none" w:sz="0" w:space="0" w:color="auto"/>
      </w:divBdr>
    </w:div>
    <w:div w:id="2005040720">
      <w:bodyDiv w:val="1"/>
      <w:marLeft w:val="0"/>
      <w:marRight w:val="0"/>
      <w:marTop w:val="0"/>
      <w:marBottom w:val="0"/>
      <w:divBdr>
        <w:top w:val="none" w:sz="0" w:space="0" w:color="auto"/>
        <w:left w:val="none" w:sz="0" w:space="0" w:color="auto"/>
        <w:bottom w:val="none" w:sz="0" w:space="0" w:color="auto"/>
        <w:right w:val="none" w:sz="0" w:space="0" w:color="auto"/>
      </w:divBdr>
    </w:div>
    <w:div w:id="2009823550">
      <w:bodyDiv w:val="1"/>
      <w:marLeft w:val="0"/>
      <w:marRight w:val="0"/>
      <w:marTop w:val="0"/>
      <w:marBottom w:val="0"/>
      <w:divBdr>
        <w:top w:val="none" w:sz="0" w:space="0" w:color="auto"/>
        <w:left w:val="none" w:sz="0" w:space="0" w:color="auto"/>
        <w:bottom w:val="none" w:sz="0" w:space="0" w:color="auto"/>
        <w:right w:val="none" w:sz="0" w:space="0" w:color="auto"/>
      </w:divBdr>
    </w:div>
    <w:div w:id="202836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s://www.bbc.com/news/uk-wales-66922992" TargetMode="External"/><Relationship Id="rId13" Type="http://schemas.openxmlformats.org/officeDocument/2006/relationships/hyperlink" Target="http://revel.unice.fr/cycnos/index.html?id=91" TargetMode="External"/><Relationship Id="rId18" Type="http://schemas.openxmlformats.org/officeDocument/2006/relationships/hyperlink" Target="https://quod.lib.umich.edu/e/evans/N02488.0001.001?view=toc" TargetMode="External"/><Relationship Id="rId3" Type="http://schemas.openxmlformats.org/officeDocument/2006/relationships/settings" Target="settings.xml"/><Relationship Id="rId21" Type="http://schemas.openxmlformats.org/officeDocument/2006/relationships/hyperlink" Target="https://books.google.com/books?id=ND8tAAAAYAAJ&amp;q=%22Whereas+divers+considerable+persons+among%22&amp;pg=PA115" TargetMode="External"/><Relationship Id="rId7" Type="http://schemas.openxmlformats.org/officeDocument/2006/relationships/image" Target="media/image1.jpeg"/><Relationship Id="rId12" Type="http://schemas.openxmlformats.org/officeDocument/2006/relationships/hyperlink" Target="http://revel.unice.fr/cycnos/index.html?id=1258" TargetMode="External"/><Relationship Id="rId17" Type="http://schemas.openxmlformats.org/officeDocument/2006/relationships/hyperlink" Target="https://www.plaskynastoncanalgroup.org/cefn-mawr/the-quakers-cefn-mawr-cefn/" TargetMode="External"/><Relationship Id="rId2" Type="http://schemas.openxmlformats.org/officeDocument/2006/relationships/styles" Target="styles.xml"/><Relationship Id="rId16" Type="http://schemas.openxmlformats.org/officeDocument/2006/relationships/hyperlink" Target="http://archive.org/stream/johnapjohnandea00penngoog" TargetMode="External"/><Relationship Id="rId20" Type="http://schemas.openxmlformats.org/officeDocument/2006/relationships/hyperlink" Target="https://archive.org/stream/cu319240104817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owermerionhistory.org/texts/325_for_web_small.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journals.library.wales/view/1264487/1270036/0" TargetMode="External"/><Relationship Id="rId23" Type="http://schemas.openxmlformats.org/officeDocument/2006/relationships/fontTable" Target="fontTable.xml"/><Relationship Id="rId10" Type="http://schemas.openxmlformats.org/officeDocument/2006/relationships/hyperlink" Target="https://journals.library.wales/view/1226390/1226619/24" TargetMode="External"/><Relationship Id="rId19" Type="http://schemas.openxmlformats.org/officeDocument/2006/relationships/hyperlink" Target="https://www.friendslibrary.com/george-fox/epistles-v1" TargetMode="External"/><Relationship Id="rId4" Type="http://schemas.openxmlformats.org/officeDocument/2006/relationships/webSettings" Target="webSettings.xml"/><Relationship Id="rId9" Type="http://schemas.openxmlformats.org/officeDocument/2006/relationships/hyperlink" Target="http://digitalcommons.georgefox.edu/quakerstudies/vol9/iss1/4" TargetMode="External"/><Relationship Id="rId14" Type="http://schemas.openxmlformats.org/officeDocument/2006/relationships/hyperlink" Target="https://journals.sas.ac.uk/fhs/issue/archive" TargetMode="External"/><Relationship Id="rId22" Type="http://schemas.openxmlformats.org/officeDocument/2006/relationships/hyperlink" Target="http://www.portal.state.pa.us/portal/server.pt/community/groups/4286/welsh/47194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A042\Application%20Data\Microsoft\Templates\Headed%20pap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Headed paper.dot</Template>
  <TotalTime>0</TotalTime>
  <Pages>5</Pages>
  <Words>1498</Words>
  <Characters>8545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University of Wales, Lampeter</vt:lpstr>
    </vt:vector>
  </TitlesOfParts>
  <Company>University of Wales Lampeter</Company>
  <LinksUpToDate>false</LinksUpToDate>
  <CharactersWithSpaces>10023</CharactersWithSpaces>
  <SharedDoc>false</SharedDoc>
  <HLinks>
    <vt:vector size="12" baseType="variant">
      <vt:variant>
        <vt:i4>6225925</vt:i4>
      </vt:variant>
      <vt:variant>
        <vt:i4>3</vt:i4>
      </vt:variant>
      <vt:variant>
        <vt:i4>0</vt:i4>
      </vt:variant>
      <vt:variant>
        <vt:i4>5</vt:i4>
      </vt:variant>
      <vt:variant>
        <vt:lpwstr>http://digitalcommons.georgefox.edu/quakerstudies/vol9/iss1/4</vt:lpwstr>
      </vt:variant>
      <vt:variant>
        <vt:lpwstr/>
      </vt:variant>
      <vt:variant>
        <vt:i4>2883710</vt:i4>
      </vt:variant>
      <vt:variant>
        <vt:i4>0</vt:i4>
      </vt:variant>
      <vt:variant>
        <vt:i4>0</vt:i4>
      </vt:variant>
      <vt:variant>
        <vt:i4>5</vt:i4>
      </vt:variant>
      <vt:variant>
        <vt:lpwstr>https://www.bbc.com/news/uk-wales-66922992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Lampeter</dc:title>
  <dc:subject/>
  <dc:creator>SA042</dc:creator>
  <cp:keywords/>
  <cp:lastModifiedBy>Thomas Salsbury</cp:lastModifiedBy>
  <cp:revision>2</cp:revision>
  <cp:lastPrinted>2008-11-20T16:40:00Z</cp:lastPrinted>
  <dcterms:created xsi:type="dcterms:W3CDTF">2024-09-26T13:38:00Z</dcterms:created>
  <dcterms:modified xsi:type="dcterms:W3CDTF">2024-09-26T13:38:00Z</dcterms:modified>
</cp:coreProperties>
</file>