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rPr>
        <w:id w:val="2137055774"/>
        <w:docPartObj>
          <w:docPartGallery w:val="Cover Pages"/>
          <w:docPartUnique/>
        </w:docPartObj>
      </w:sdtPr>
      <w:sdtEndPr>
        <w:rPr>
          <w:color w:val="auto"/>
        </w:rPr>
      </w:sdtEndPr>
      <w:sdtContent>
        <w:p w14:paraId="5BF79321" w14:textId="77777777" w:rsidR="00DD12A9" w:rsidRDefault="00DD12A9">
          <w:pPr>
            <w:pStyle w:val="NoSpacing"/>
            <w:spacing w:before="1540" w:after="240"/>
            <w:jc w:val="center"/>
            <w:rPr>
              <w:color w:val="5B9BD5" w:themeColor="accent1"/>
            </w:rPr>
          </w:pPr>
          <w:r>
            <w:rPr>
              <w:noProof/>
              <w:color w:val="5B9BD5" w:themeColor="accent1"/>
            </w:rPr>
            <w:drawing>
              <wp:inline distT="0" distB="0" distL="0" distR="0" wp14:anchorId="4369F143" wp14:editId="5259603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Black" w:eastAsiaTheme="majorEastAsia" w:hAnsi="Arial Black" w:cstheme="majorBidi"/>
              <w:caps/>
              <w:color w:val="5B9BD5" w:themeColor="accent1"/>
              <w:sz w:val="72"/>
              <w:szCs w:val="72"/>
            </w:rPr>
            <w:alias w:val="Title"/>
            <w:tag w:val=""/>
            <w:id w:val="1735040861"/>
            <w:placeholder>
              <w:docPart w:val="70DC2F04C7594C258945E08C3293C55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3D44F00" w14:textId="5FE40E84" w:rsidR="00DD12A9" w:rsidRDefault="00DD12A9" w:rsidP="00DD12A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2C0C22">
                <w:rPr>
                  <w:rFonts w:ascii="Arial Black" w:eastAsiaTheme="majorEastAsia" w:hAnsi="Arial Black" w:cstheme="majorBidi"/>
                  <w:caps/>
                  <w:color w:val="5B9BD5" w:themeColor="accent1"/>
                  <w:sz w:val="72"/>
                  <w:szCs w:val="72"/>
                </w:rPr>
                <w:t>PS</w:t>
              </w:r>
              <w:r w:rsidR="007E75C3">
                <w:rPr>
                  <w:rFonts w:ascii="Arial Black" w:eastAsiaTheme="majorEastAsia" w:hAnsi="Arial Black" w:cstheme="majorBidi"/>
                  <w:caps/>
                  <w:color w:val="5B9BD5" w:themeColor="accent1"/>
                  <w:sz w:val="72"/>
                  <w:szCs w:val="72"/>
                </w:rPr>
                <w:t>Y</w:t>
              </w:r>
              <w:r w:rsidRPr="002C0C22">
                <w:rPr>
                  <w:rFonts w:ascii="Arial Black" w:eastAsiaTheme="majorEastAsia" w:hAnsi="Arial Black" w:cstheme="majorBidi"/>
                  <w:caps/>
                  <w:color w:val="5B9BD5" w:themeColor="accent1"/>
                  <w:sz w:val="72"/>
                  <w:szCs w:val="72"/>
                </w:rPr>
                <w:t>CHOLOGY FOR HEALTH AND SOCIAL CARE</w:t>
              </w:r>
            </w:p>
          </w:sdtContent>
        </w:sdt>
        <w:sdt>
          <w:sdtPr>
            <w:rPr>
              <w:rFonts w:ascii="Arial Black" w:hAnsi="Arial Black"/>
              <w:color w:val="5B9BD5" w:themeColor="accent1"/>
              <w:sz w:val="28"/>
              <w:szCs w:val="28"/>
            </w:rPr>
            <w:alias w:val="Subtitle"/>
            <w:tag w:val=""/>
            <w:id w:val="328029620"/>
            <w:placeholder>
              <w:docPart w:val="11A480241D404ACDB5C19AE9BFE53272"/>
            </w:placeholder>
            <w:dataBinding w:prefixMappings="xmlns:ns0='http://purl.org/dc/elements/1.1/' xmlns:ns1='http://schemas.openxmlformats.org/package/2006/metadata/core-properties' " w:xpath="/ns1:coreProperties[1]/ns0:subject[1]" w:storeItemID="{6C3C8BC8-F283-45AE-878A-BAB7291924A1}"/>
            <w:text/>
          </w:sdtPr>
          <w:sdtEndPr/>
          <w:sdtContent>
            <w:p w14:paraId="42E79010" w14:textId="77777777" w:rsidR="00DD12A9" w:rsidRPr="002C0C22" w:rsidRDefault="002C0C22" w:rsidP="002C0C22">
              <w:pPr>
                <w:pStyle w:val="NoSpacing"/>
                <w:jc w:val="center"/>
                <w:rPr>
                  <w:rFonts w:ascii="Arial Black" w:hAnsi="Arial Black"/>
                  <w:color w:val="5B9BD5" w:themeColor="accent1"/>
                  <w:sz w:val="28"/>
                  <w:szCs w:val="28"/>
                </w:rPr>
              </w:pPr>
              <w:r w:rsidRPr="002C0C22">
                <w:rPr>
                  <w:rFonts w:ascii="Arial Black" w:hAnsi="Arial Black"/>
                  <w:color w:val="5B9BD5" w:themeColor="accent1"/>
                  <w:sz w:val="28"/>
                  <w:szCs w:val="28"/>
                </w:rPr>
                <w:t>Applying Psychological perspectives in Health and Social Care (Assignment two)</w:t>
              </w:r>
            </w:p>
          </w:sdtContent>
        </w:sdt>
        <w:p w14:paraId="488E8037" w14:textId="77777777" w:rsidR="00DD12A9" w:rsidRDefault="00DD12A9">
          <w:pPr>
            <w:pStyle w:val="NoSpacing"/>
            <w:spacing w:before="480"/>
            <w:jc w:val="center"/>
            <w:rPr>
              <w:color w:val="5B9BD5" w:themeColor="accent1"/>
            </w:rPr>
          </w:pPr>
          <w:r>
            <w:rPr>
              <w:noProof/>
              <w:color w:val="5B9BD5" w:themeColor="accent1"/>
            </w:rPr>
            <w:drawing>
              <wp:inline distT="0" distB="0" distL="0" distR="0" wp14:anchorId="49CE209C" wp14:editId="03C5E4B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DD9A5FC" w14:textId="77777777" w:rsidR="00DD12A9" w:rsidRDefault="002C0C22">
          <w:r>
            <w:rPr>
              <w:noProof/>
              <w:color w:val="5B9BD5" w:themeColor="accent1"/>
            </w:rPr>
            <mc:AlternateContent>
              <mc:Choice Requires="wps">
                <w:drawing>
                  <wp:anchor distT="0" distB="0" distL="114300" distR="114300" simplePos="0" relativeHeight="251659264" behindDoc="0" locked="0" layoutInCell="1" allowOverlap="1" wp14:anchorId="59E393AC" wp14:editId="0AA515DD">
                    <wp:simplePos x="0" y="0"/>
                    <wp:positionH relativeFrom="margin">
                      <wp:align>right</wp:align>
                    </wp:positionH>
                    <wp:positionV relativeFrom="page">
                      <wp:posOffset>7854315</wp:posOffset>
                    </wp:positionV>
                    <wp:extent cx="6553200" cy="557784"/>
                    <wp:effectExtent l="0" t="0" r="0" b="190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C85F87" w14:textId="77777777" w:rsidR="00DD12A9" w:rsidRDefault="00DD12A9" w:rsidP="002C0C22">
                                <w:pPr>
                                  <w:pStyle w:val="NoSpacing"/>
                                  <w:spacing w:after="40"/>
                                  <w:rPr>
                                    <w:caps/>
                                    <w:color w:val="5B9BD5" w:themeColor="accent1"/>
                                    <w:sz w:val="28"/>
                                    <w:szCs w:val="28"/>
                                  </w:rPr>
                                </w:pPr>
                              </w:p>
                              <w:p w14:paraId="53059C74" w14:textId="77777777" w:rsidR="00DD12A9" w:rsidRPr="002C0C22" w:rsidRDefault="00FD63C8">
                                <w:pPr>
                                  <w:pStyle w:val="NoSpacing"/>
                                  <w:jc w:val="center"/>
                                  <w:rPr>
                                    <w:rFonts w:ascii="Arial" w:hAnsi="Arial" w:cs="Arial"/>
                                    <w:color w:val="5B9BD5" w:themeColor="accent1"/>
                                    <w:sz w:val="32"/>
                                    <w:szCs w:val="32"/>
                                  </w:rPr>
                                </w:pPr>
                                <w:sdt>
                                  <w:sdtPr>
                                    <w:rPr>
                                      <w:rFonts w:ascii="Arial" w:hAnsi="Arial" w:cs="Arial"/>
                                      <w:caps/>
                                      <w:color w:val="5B9BD5"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C0C22" w:rsidRPr="002C0C22">
                                      <w:rPr>
                                        <w:rFonts w:ascii="Arial" w:hAnsi="Arial" w:cs="Arial"/>
                                        <w:caps/>
                                        <w:color w:val="5B9BD5" w:themeColor="accent1"/>
                                        <w:sz w:val="32"/>
                                        <w:szCs w:val="32"/>
                                      </w:rPr>
                                      <w:t>STUDENT NAME: ROSEMOND Y. ASANTE</w:t>
                                    </w:r>
                                  </w:sdtContent>
                                </w:sdt>
                              </w:p>
                              <w:p w14:paraId="194FE2E3" w14:textId="77777777" w:rsidR="00DD12A9" w:rsidRPr="002C0C22" w:rsidRDefault="00FD63C8">
                                <w:pPr>
                                  <w:pStyle w:val="NoSpacing"/>
                                  <w:jc w:val="center"/>
                                  <w:rPr>
                                    <w:rFonts w:ascii="Arial" w:hAnsi="Arial" w:cs="Arial"/>
                                    <w:color w:val="5B9BD5" w:themeColor="accent1"/>
                                    <w:sz w:val="32"/>
                                    <w:szCs w:val="32"/>
                                  </w:rPr>
                                </w:pPr>
                                <w:sdt>
                                  <w:sdtPr>
                                    <w:rPr>
                                      <w:rFonts w:ascii="Arial" w:hAnsi="Arial" w:cs="Arial"/>
                                      <w:color w:val="5B9BD5"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2C0C22" w:rsidRPr="002C0C22">
                                      <w:rPr>
                                        <w:rFonts w:ascii="Arial" w:hAnsi="Arial" w:cs="Arial"/>
                                        <w:color w:val="5B9BD5" w:themeColor="accent1"/>
                                        <w:sz w:val="32"/>
                                        <w:szCs w:val="32"/>
                                      </w:rPr>
                                      <w:t>STUDENT NO: 1916556</w:t>
                                    </w:r>
                                  </w:sdtContent>
                                </w:sdt>
                              </w:p>
                              <w:p w14:paraId="28BFE2A7" w14:textId="77777777" w:rsidR="002C0C22" w:rsidRPr="002C0C22" w:rsidRDefault="002C0C22">
                                <w:pPr>
                                  <w:pStyle w:val="NoSpacing"/>
                                  <w:jc w:val="center"/>
                                  <w:rPr>
                                    <w:rFonts w:ascii="Arial" w:hAnsi="Arial" w:cs="Arial"/>
                                    <w:color w:val="5B9BD5" w:themeColor="accent1"/>
                                    <w:sz w:val="32"/>
                                    <w:szCs w:val="32"/>
                                  </w:rPr>
                                </w:pPr>
                                <w:r w:rsidRPr="002C0C22">
                                  <w:rPr>
                                    <w:rFonts w:ascii="Arial" w:hAnsi="Arial" w:cs="Arial"/>
                                    <w:color w:val="5B9BD5" w:themeColor="accent1"/>
                                    <w:sz w:val="32"/>
                                    <w:szCs w:val="32"/>
                                  </w:rPr>
                                  <w:t>LECTURER NAME: Diya Gangly</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464.8pt;margin-top:618.45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" filled="f" stroked="f" strokeweight=".5pt">
                    <v:textbox style="mso-fit-shape-to-text:t" inset="0,0,0,0">
                      <w:txbxContent>
                        <w:p w:rsidR="00DD12A9" w:rsidRDefault="00DD12A9" w:rsidP="002C0C22">
                          <w:pPr>
                            <w:pStyle w:val="NoSpacing"/>
                            <w:spacing w:after="40"/>
                            <w:rPr>
                              <w:caps/>
                              <w:color w:val="5B9BD5" w:themeColor="accent1"/>
                              <w:sz w:val="28"/>
                              <w:szCs w:val="28"/>
                            </w:rPr>
                          </w:pPr>
                        </w:p>
                        <w:p w:rsidR="00DD12A9" w:rsidRPr="002C0C22" w:rsidRDefault="002C0C22">
                          <w:pPr>
                            <w:pStyle w:val="NoSpacing"/>
                            <w:jc w:val="center"/>
                            <w:rPr>
                              <w:rFonts w:ascii="Arial" w:hAnsi="Arial" w:cs="Arial"/>
                              <w:color w:val="5B9BD5" w:themeColor="accent1"/>
                              <w:sz w:val="32"/>
                              <w:szCs w:val="32"/>
                            </w:rPr>
                          </w:pPr>
                          <w:sdt>
                            <w:sdtPr>
                              <w:rPr>
                                <w:rFonts w:ascii="Arial" w:hAnsi="Arial" w:cs="Arial"/>
                                <w:caps/>
                                <w:color w:val="5B9BD5"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2C0C22">
                                <w:rPr>
                                  <w:rFonts w:ascii="Arial" w:hAnsi="Arial" w:cs="Arial"/>
                                  <w:caps/>
                                  <w:color w:val="5B9BD5" w:themeColor="accent1"/>
                                  <w:sz w:val="32"/>
                                  <w:szCs w:val="32"/>
                                </w:rPr>
                                <w:t>STUDENT NAME: ROSEMOND Y. ASANTE</w:t>
                              </w:r>
                            </w:sdtContent>
                          </w:sdt>
                        </w:p>
                        <w:p w:rsidR="00DD12A9" w:rsidRPr="002C0C22" w:rsidRDefault="002C0C22">
                          <w:pPr>
                            <w:pStyle w:val="NoSpacing"/>
                            <w:jc w:val="center"/>
                            <w:rPr>
                              <w:rFonts w:ascii="Arial" w:hAnsi="Arial" w:cs="Arial"/>
                              <w:color w:val="5B9BD5" w:themeColor="accent1"/>
                              <w:sz w:val="32"/>
                              <w:szCs w:val="32"/>
                            </w:rPr>
                          </w:pPr>
                          <w:sdt>
                            <w:sdtPr>
                              <w:rPr>
                                <w:rFonts w:ascii="Arial" w:hAnsi="Arial" w:cs="Arial"/>
                                <w:color w:val="5B9BD5"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2C0C22">
                                <w:rPr>
                                  <w:rFonts w:ascii="Arial" w:hAnsi="Arial" w:cs="Arial"/>
                                  <w:color w:val="5B9BD5" w:themeColor="accent1"/>
                                  <w:sz w:val="32"/>
                                  <w:szCs w:val="32"/>
                                </w:rPr>
                                <w:t>STUDENT NO: 1916556</w:t>
                              </w:r>
                            </w:sdtContent>
                          </w:sdt>
                        </w:p>
                        <w:p w:rsidR="002C0C22" w:rsidRPr="002C0C22" w:rsidRDefault="002C0C22">
                          <w:pPr>
                            <w:pStyle w:val="NoSpacing"/>
                            <w:jc w:val="center"/>
                            <w:rPr>
                              <w:rFonts w:ascii="Arial" w:hAnsi="Arial" w:cs="Arial"/>
                              <w:color w:val="5B9BD5" w:themeColor="accent1"/>
                              <w:sz w:val="32"/>
                              <w:szCs w:val="32"/>
                            </w:rPr>
                          </w:pPr>
                          <w:r w:rsidRPr="002C0C22">
                            <w:rPr>
                              <w:rFonts w:ascii="Arial" w:hAnsi="Arial" w:cs="Arial"/>
                              <w:color w:val="5B9BD5" w:themeColor="accent1"/>
                              <w:sz w:val="32"/>
                              <w:szCs w:val="32"/>
                            </w:rPr>
                            <w:t>LECTURER NAME: Diya Gangly</w:t>
                          </w:r>
                        </w:p>
                      </w:txbxContent>
                    </v:textbox>
                    <w10:wrap anchorx="margin" anchory="page"/>
                  </v:shape>
                </w:pict>
              </mc:Fallback>
            </mc:AlternateContent>
          </w:r>
          <w:r w:rsidR="00DD12A9">
            <w:br w:type="page"/>
          </w:r>
        </w:p>
      </w:sdtContent>
    </w:sdt>
    <w:p w14:paraId="41C16C85" w14:textId="77777777" w:rsidR="007138C9" w:rsidRDefault="007138C9" w:rsidP="007138C9">
      <w:pPr>
        <w:pStyle w:val="Title"/>
        <w:jc w:val="center"/>
      </w:pPr>
      <w:r>
        <w:lastRenderedPageBreak/>
        <w:t>SECTION ONE</w:t>
      </w:r>
    </w:p>
    <w:p w14:paraId="346CF818" w14:textId="77777777" w:rsidR="001923A7" w:rsidRDefault="001923A7" w:rsidP="001923A7">
      <w:pPr>
        <w:pStyle w:val="Heading2"/>
      </w:pPr>
      <w:r>
        <w:t>Introduction</w:t>
      </w:r>
    </w:p>
    <w:p w14:paraId="53767906" w14:textId="58010D5E" w:rsidR="001923A7" w:rsidRPr="006F5D5D" w:rsidRDefault="006F5D5D" w:rsidP="006F5D5D">
      <w:pPr>
        <w:spacing w:line="360" w:lineRule="auto"/>
        <w:jc w:val="both"/>
        <w:rPr>
          <w:rFonts w:ascii="Arial" w:hAnsi="Arial" w:cs="Arial"/>
          <w:sz w:val="24"/>
          <w:szCs w:val="24"/>
        </w:rPr>
      </w:pPr>
      <w:r w:rsidRPr="006F5D5D">
        <w:rPr>
          <w:rFonts w:ascii="Arial" w:hAnsi="Arial" w:cs="Arial"/>
          <w:sz w:val="24"/>
          <w:szCs w:val="24"/>
        </w:rPr>
        <w:t>This reflective</w:t>
      </w:r>
      <w:r w:rsidR="001923A7" w:rsidRPr="006F5D5D">
        <w:rPr>
          <w:rFonts w:ascii="Arial" w:hAnsi="Arial" w:cs="Arial"/>
          <w:sz w:val="24"/>
          <w:szCs w:val="24"/>
        </w:rPr>
        <w:t xml:space="preserve"> report is made up of two section, the section one discusses my reflections on the Erikson’s theory and the intelligence theory by horn and </w:t>
      </w:r>
      <w:proofErr w:type="spellStart"/>
      <w:r w:rsidR="001923A7" w:rsidRPr="006F5D5D">
        <w:rPr>
          <w:rFonts w:ascii="Arial" w:hAnsi="Arial" w:cs="Arial"/>
          <w:sz w:val="24"/>
          <w:szCs w:val="24"/>
        </w:rPr>
        <w:t>cartell</w:t>
      </w:r>
      <w:proofErr w:type="spellEnd"/>
      <w:r w:rsidR="001923A7" w:rsidRPr="006F5D5D">
        <w:rPr>
          <w:rFonts w:ascii="Arial" w:hAnsi="Arial" w:cs="Arial"/>
          <w:sz w:val="24"/>
          <w:szCs w:val="24"/>
        </w:rPr>
        <w:t xml:space="preserve"> which was discussed in the assignment one. I will further discuss my motives for choosing the three research articles to support my discussions. The section </w:t>
      </w:r>
      <w:r w:rsidRPr="006F5D5D">
        <w:rPr>
          <w:rFonts w:ascii="Arial" w:hAnsi="Arial" w:cs="Arial"/>
          <w:sz w:val="24"/>
          <w:szCs w:val="24"/>
        </w:rPr>
        <w:t>two</w:t>
      </w:r>
      <w:r w:rsidR="001923A7" w:rsidRPr="006F5D5D">
        <w:rPr>
          <w:rFonts w:ascii="Arial" w:hAnsi="Arial" w:cs="Arial"/>
          <w:sz w:val="24"/>
          <w:szCs w:val="24"/>
        </w:rPr>
        <w:t xml:space="preserve"> focuses on how I can apply the learnt psychological perspectives to my role as a healthcare </w:t>
      </w:r>
      <w:r w:rsidRPr="006F5D5D">
        <w:rPr>
          <w:rFonts w:ascii="Arial" w:hAnsi="Arial" w:cs="Arial"/>
          <w:sz w:val="24"/>
          <w:szCs w:val="24"/>
        </w:rPr>
        <w:t xml:space="preserve">professional. Lastly, the section two also </w:t>
      </w:r>
      <w:r w:rsidR="000D79EB" w:rsidRPr="006F5D5D">
        <w:rPr>
          <w:rFonts w:ascii="Arial" w:hAnsi="Arial" w:cs="Arial"/>
          <w:sz w:val="24"/>
          <w:szCs w:val="24"/>
        </w:rPr>
        <w:t>discusses</w:t>
      </w:r>
      <w:r w:rsidRPr="006F5D5D">
        <w:rPr>
          <w:rFonts w:ascii="Arial" w:hAnsi="Arial" w:cs="Arial"/>
          <w:sz w:val="24"/>
          <w:szCs w:val="24"/>
        </w:rPr>
        <w:t xml:space="preserve"> how this module have helped in my health and social care practice.</w:t>
      </w:r>
    </w:p>
    <w:p w14:paraId="030DBFE3" w14:textId="77777777" w:rsidR="007138C9" w:rsidRDefault="007138C9" w:rsidP="002C0C22">
      <w:pPr>
        <w:pStyle w:val="Heading1"/>
      </w:pPr>
    </w:p>
    <w:p w14:paraId="41871FBC" w14:textId="77777777" w:rsidR="00685895" w:rsidRPr="002C0C22" w:rsidRDefault="00DD12A9" w:rsidP="002C0C22">
      <w:pPr>
        <w:pStyle w:val="Heading1"/>
      </w:pPr>
      <w:r w:rsidRPr="002C0C22">
        <w:t xml:space="preserve">REFLECTION ON THE PYSCHOLOGICAL </w:t>
      </w:r>
      <w:r w:rsidR="00CC2166">
        <w:t xml:space="preserve">THEORIES </w:t>
      </w:r>
      <w:r w:rsidRPr="002C0C22">
        <w:t>IN TASK 1</w:t>
      </w:r>
    </w:p>
    <w:p w14:paraId="77D958F2" w14:textId="0FBDAD6A" w:rsidR="00E55095" w:rsidRDefault="00E55095" w:rsidP="002C0C22">
      <w:pPr>
        <w:spacing w:line="360" w:lineRule="auto"/>
        <w:jc w:val="both"/>
        <w:rPr>
          <w:rFonts w:ascii="Arial" w:hAnsi="Arial" w:cs="Arial"/>
          <w:sz w:val="24"/>
          <w:szCs w:val="24"/>
        </w:rPr>
      </w:pPr>
      <w:r w:rsidRPr="002C0C22">
        <w:rPr>
          <w:rFonts w:ascii="Arial" w:hAnsi="Arial" w:cs="Arial"/>
          <w:sz w:val="24"/>
          <w:szCs w:val="24"/>
        </w:rPr>
        <w:t xml:space="preserve">The </w:t>
      </w:r>
      <w:r w:rsidR="0001185A" w:rsidRPr="002C0C22">
        <w:rPr>
          <w:rFonts w:ascii="Arial" w:hAnsi="Arial" w:cs="Arial"/>
          <w:sz w:val="24"/>
          <w:szCs w:val="24"/>
        </w:rPr>
        <w:t>Erikson</w:t>
      </w:r>
      <w:r w:rsidRPr="002C0C22">
        <w:rPr>
          <w:rFonts w:ascii="Arial" w:hAnsi="Arial" w:cs="Arial"/>
          <w:sz w:val="24"/>
          <w:szCs w:val="24"/>
        </w:rPr>
        <w:t xml:space="preserve"> theory which is focused on the physiological aspects of human life stage and </w:t>
      </w:r>
      <w:r w:rsidR="0001185A" w:rsidRPr="002C0C22">
        <w:rPr>
          <w:rFonts w:ascii="Arial" w:hAnsi="Arial" w:cs="Arial"/>
          <w:sz w:val="24"/>
          <w:szCs w:val="24"/>
        </w:rPr>
        <w:t>describes</w:t>
      </w:r>
      <w:r w:rsidRPr="002C0C22">
        <w:rPr>
          <w:rFonts w:ascii="Arial" w:hAnsi="Arial" w:cs="Arial"/>
          <w:sz w:val="24"/>
          <w:szCs w:val="24"/>
        </w:rPr>
        <w:t xml:space="preserve"> </w:t>
      </w:r>
      <w:r w:rsidR="0001185A" w:rsidRPr="002C0C22">
        <w:rPr>
          <w:rFonts w:ascii="Arial" w:hAnsi="Arial" w:cs="Arial"/>
          <w:sz w:val="24"/>
          <w:szCs w:val="24"/>
        </w:rPr>
        <w:t>either older people as</w:t>
      </w:r>
      <w:r w:rsidRPr="002C0C22">
        <w:rPr>
          <w:rFonts w:ascii="Arial" w:hAnsi="Arial" w:cs="Arial"/>
          <w:sz w:val="24"/>
          <w:szCs w:val="24"/>
        </w:rPr>
        <w:t xml:space="preserve"> disengaged or active during this the old age stage is commonly found at older adult care homes especially those with depression issues. </w:t>
      </w:r>
      <w:r w:rsidR="0001185A" w:rsidRPr="002C0C22">
        <w:rPr>
          <w:rFonts w:ascii="Arial" w:hAnsi="Arial" w:cs="Arial"/>
          <w:sz w:val="24"/>
          <w:szCs w:val="24"/>
        </w:rPr>
        <w:t xml:space="preserve">In health and social care, we use Erik Erikson’s theory of psychosocial development to assist in developing a comprehensive and holistic plan of care for the patients we see. Erik Erikson’s various stages are simple to understand and easily applied to all age groups. </w:t>
      </w:r>
      <w:r w:rsidRPr="002C0C22">
        <w:rPr>
          <w:rFonts w:ascii="Arial" w:hAnsi="Arial" w:cs="Arial"/>
          <w:sz w:val="24"/>
          <w:szCs w:val="24"/>
        </w:rPr>
        <w:t>Most often,</w:t>
      </w:r>
      <w:r w:rsidR="00B94375" w:rsidRPr="002C0C22">
        <w:rPr>
          <w:rFonts w:ascii="Arial" w:hAnsi="Arial" w:cs="Arial"/>
          <w:sz w:val="24"/>
          <w:szCs w:val="24"/>
        </w:rPr>
        <w:t xml:space="preserve"> some patients</w:t>
      </w:r>
      <w:r w:rsidRPr="002C0C22">
        <w:rPr>
          <w:rFonts w:ascii="Arial" w:hAnsi="Arial" w:cs="Arial"/>
          <w:sz w:val="24"/>
          <w:szCs w:val="24"/>
        </w:rPr>
        <w:t xml:space="preserve"> are difficult to cooperate with and others too are easy to cooperate. Often when a background search is conducted on </w:t>
      </w:r>
      <w:r w:rsidR="0001185A" w:rsidRPr="002C0C22">
        <w:rPr>
          <w:rFonts w:ascii="Arial" w:hAnsi="Arial" w:cs="Arial"/>
          <w:sz w:val="24"/>
          <w:szCs w:val="24"/>
        </w:rPr>
        <w:t>patients,</w:t>
      </w:r>
      <w:r w:rsidRPr="002C0C22">
        <w:rPr>
          <w:rFonts w:ascii="Arial" w:hAnsi="Arial" w:cs="Arial"/>
          <w:sz w:val="24"/>
          <w:szCs w:val="24"/>
        </w:rPr>
        <w:t xml:space="preserve"> we find that the one who are more cooperative are those who had a normal ageing without a lot of </w:t>
      </w:r>
      <w:r w:rsidR="00E366A5" w:rsidRPr="002C0C22">
        <w:rPr>
          <w:rFonts w:ascii="Arial" w:hAnsi="Arial" w:cs="Arial"/>
          <w:sz w:val="24"/>
          <w:szCs w:val="24"/>
        </w:rPr>
        <w:t>stress</w:t>
      </w:r>
      <w:r w:rsidRPr="002C0C22">
        <w:rPr>
          <w:rFonts w:ascii="Arial" w:hAnsi="Arial" w:cs="Arial"/>
          <w:sz w:val="24"/>
          <w:szCs w:val="24"/>
        </w:rPr>
        <w:t xml:space="preserve"> or sickness while those who hardly cooperate</w:t>
      </w:r>
      <w:r w:rsidR="00E366A5" w:rsidRPr="002C0C22">
        <w:rPr>
          <w:rFonts w:ascii="Arial" w:hAnsi="Arial" w:cs="Arial"/>
          <w:sz w:val="24"/>
          <w:szCs w:val="24"/>
        </w:rPr>
        <w:t xml:space="preserve"> had an optimal or sick ageing from the past life experiences. </w:t>
      </w:r>
      <w:r w:rsidRPr="002C0C22">
        <w:rPr>
          <w:rFonts w:ascii="Arial" w:hAnsi="Arial" w:cs="Arial"/>
          <w:sz w:val="24"/>
          <w:szCs w:val="24"/>
        </w:rPr>
        <w:t xml:space="preserve"> </w:t>
      </w:r>
      <w:r w:rsidR="0001185A" w:rsidRPr="002C0C22">
        <w:rPr>
          <w:rFonts w:ascii="Arial" w:hAnsi="Arial" w:cs="Arial"/>
          <w:sz w:val="24"/>
          <w:szCs w:val="24"/>
        </w:rPr>
        <w:t>Therefore,</w:t>
      </w:r>
      <w:r w:rsidR="00E366A5" w:rsidRPr="002C0C22">
        <w:rPr>
          <w:rFonts w:ascii="Arial" w:hAnsi="Arial" w:cs="Arial"/>
          <w:sz w:val="24"/>
          <w:szCs w:val="24"/>
        </w:rPr>
        <w:t xml:space="preserve"> this psychological perspective introduced in the health and social care will help health professional to appreciate the life experiences of their patients and know the best way to provide </w:t>
      </w:r>
      <w:r w:rsidR="0001185A" w:rsidRPr="002C0C22">
        <w:rPr>
          <w:rFonts w:ascii="Arial" w:hAnsi="Arial" w:cs="Arial"/>
          <w:sz w:val="24"/>
          <w:szCs w:val="24"/>
        </w:rPr>
        <w:t>them with</w:t>
      </w:r>
      <w:r w:rsidR="00E366A5" w:rsidRPr="002C0C22">
        <w:rPr>
          <w:rFonts w:ascii="Arial" w:hAnsi="Arial" w:cs="Arial"/>
          <w:sz w:val="24"/>
          <w:szCs w:val="24"/>
        </w:rPr>
        <w:t xml:space="preserve"> the quality of care the patient </w:t>
      </w:r>
      <w:r w:rsidR="000D79EB" w:rsidRPr="002C0C22">
        <w:rPr>
          <w:rFonts w:ascii="Arial" w:hAnsi="Arial" w:cs="Arial"/>
          <w:sz w:val="24"/>
          <w:szCs w:val="24"/>
        </w:rPr>
        <w:t>needs</w:t>
      </w:r>
      <w:r w:rsidR="000D79EB" w:rsidRPr="006F5D5D">
        <w:rPr>
          <w:rFonts w:ascii="Arial" w:hAnsi="Arial" w:cs="Arial"/>
          <w:sz w:val="24"/>
          <w:szCs w:val="24"/>
        </w:rPr>
        <w:t xml:space="preserve"> (</w:t>
      </w:r>
      <w:r w:rsidR="006F5D5D" w:rsidRPr="006F5D5D">
        <w:rPr>
          <w:rFonts w:ascii="Arial" w:hAnsi="Arial" w:cs="Arial"/>
          <w:sz w:val="24"/>
          <w:szCs w:val="24"/>
        </w:rPr>
        <w:t>Erikson, 1982)</w:t>
      </w:r>
      <w:r w:rsidR="00E366A5" w:rsidRPr="002C0C22">
        <w:rPr>
          <w:rFonts w:ascii="Arial" w:hAnsi="Arial" w:cs="Arial"/>
          <w:sz w:val="24"/>
          <w:szCs w:val="24"/>
        </w:rPr>
        <w:t xml:space="preserve">. </w:t>
      </w:r>
      <w:r w:rsidR="000D79EB" w:rsidRPr="002C0C22">
        <w:rPr>
          <w:rFonts w:ascii="Arial" w:hAnsi="Arial" w:cs="Arial"/>
          <w:sz w:val="24"/>
          <w:szCs w:val="24"/>
        </w:rPr>
        <w:t>Again,</w:t>
      </w:r>
      <w:r w:rsidR="00E366A5" w:rsidRPr="002C0C22">
        <w:rPr>
          <w:rFonts w:ascii="Arial" w:hAnsi="Arial" w:cs="Arial"/>
          <w:sz w:val="24"/>
          <w:szCs w:val="24"/>
        </w:rPr>
        <w:t xml:space="preserve"> the </w:t>
      </w:r>
      <w:r w:rsidR="006F5D5D">
        <w:rPr>
          <w:rFonts w:ascii="Arial" w:hAnsi="Arial" w:cs="Arial"/>
          <w:sz w:val="24"/>
          <w:szCs w:val="24"/>
        </w:rPr>
        <w:t xml:space="preserve">horn and </w:t>
      </w:r>
      <w:proofErr w:type="spellStart"/>
      <w:r w:rsidR="006F5D5D">
        <w:rPr>
          <w:rFonts w:ascii="Arial" w:hAnsi="Arial" w:cs="Arial"/>
          <w:sz w:val="24"/>
          <w:szCs w:val="24"/>
        </w:rPr>
        <w:t>cartell</w:t>
      </w:r>
      <w:proofErr w:type="spellEnd"/>
      <w:r w:rsidR="006F5D5D">
        <w:rPr>
          <w:rFonts w:ascii="Arial" w:hAnsi="Arial" w:cs="Arial"/>
          <w:sz w:val="24"/>
          <w:szCs w:val="24"/>
        </w:rPr>
        <w:t xml:space="preserve"> </w:t>
      </w:r>
      <w:r w:rsidR="00E366A5" w:rsidRPr="002C0C22">
        <w:rPr>
          <w:rFonts w:ascii="Arial" w:hAnsi="Arial" w:cs="Arial"/>
          <w:sz w:val="24"/>
          <w:szCs w:val="24"/>
        </w:rPr>
        <w:t xml:space="preserve">theory also point out the cognitive development aspect of human life span. </w:t>
      </w:r>
      <w:r w:rsidR="006F5D5D">
        <w:rPr>
          <w:rFonts w:ascii="Arial" w:hAnsi="Arial" w:cs="Arial"/>
          <w:sz w:val="24"/>
          <w:szCs w:val="24"/>
        </w:rPr>
        <w:t>They</w:t>
      </w:r>
      <w:r w:rsidR="00E366A5" w:rsidRPr="002C0C22">
        <w:rPr>
          <w:rFonts w:ascii="Arial" w:hAnsi="Arial" w:cs="Arial"/>
          <w:sz w:val="24"/>
          <w:szCs w:val="24"/>
        </w:rPr>
        <w:t xml:space="preserve"> perception on the fact </w:t>
      </w:r>
      <w:r w:rsidR="000D79EB" w:rsidRPr="002C0C22">
        <w:rPr>
          <w:rFonts w:ascii="Arial" w:hAnsi="Arial" w:cs="Arial"/>
          <w:sz w:val="24"/>
          <w:szCs w:val="24"/>
        </w:rPr>
        <w:t xml:space="preserve">that </w:t>
      </w:r>
      <w:r w:rsidR="000D79EB">
        <w:rPr>
          <w:rFonts w:ascii="Arial" w:hAnsi="Arial" w:cs="Arial"/>
          <w:sz w:val="24"/>
          <w:szCs w:val="24"/>
        </w:rPr>
        <w:t>some</w:t>
      </w:r>
      <w:r w:rsidR="006F5D5D">
        <w:rPr>
          <w:rFonts w:ascii="Arial" w:hAnsi="Arial" w:cs="Arial"/>
          <w:sz w:val="24"/>
          <w:szCs w:val="24"/>
        </w:rPr>
        <w:t xml:space="preserve"> old people experience fluid intelligence while other experience the crystallized intelligence and</w:t>
      </w:r>
      <w:r w:rsidR="00E366A5" w:rsidRPr="002C0C22">
        <w:rPr>
          <w:rFonts w:ascii="Arial" w:hAnsi="Arial" w:cs="Arial"/>
          <w:sz w:val="24"/>
          <w:szCs w:val="24"/>
        </w:rPr>
        <w:t xml:space="preserve"> as they grow their function slower and poorer in processing information </w:t>
      </w:r>
      <w:r w:rsidR="00AE5BF0" w:rsidRPr="002C0C22">
        <w:rPr>
          <w:rFonts w:ascii="Arial" w:hAnsi="Arial" w:cs="Arial"/>
          <w:sz w:val="24"/>
          <w:szCs w:val="24"/>
        </w:rPr>
        <w:t xml:space="preserve">which is very common in my </w:t>
      </w:r>
      <w:r w:rsidR="000D79EB" w:rsidRPr="002C0C22">
        <w:rPr>
          <w:rFonts w:ascii="Arial" w:hAnsi="Arial" w:cs="Arial"/>
          <w:sz w:val="24"/>
          <w:szCs w:val="24"/>
        </w:rPr>
        <w:t>organization</w:t>
      </w:r>
      <w:r w:rsidR="000D79EB" w:rsidRPr="006F5D5D">
        <w:rPr>
          <w:rFonts w:ascii="Arial" w:hAnsi="Arial" w:cs="Arial"/>
          <w:sz w:val="24"/>
          <w:szCs w:val="24"/>
        </w:rPr>
        <w:t xml:space="preserve"> (</w:t>
      </w:r>
      <w:r w:rsidR="006F5D5D" w:rsidRPr="006F5D5D">
        <w:rPr>
          <w:rFonts w:ascii="Arial" w:hAnsi="Arial" w:cs="Arial"/>
          <w:sz w:val="24"/>
          <w:szCs w:val="24"/>
        </w:rPr>
        <w:t>Staudinge</w:t>
      </w:r>
      <w:r w:rsidR="00CC2166">
        <w:rPr>
          <w:rFonts w:ascii="Arial" w:hAnsi="Arial" w:cs="Arial"/>
          <w:sz w:val="24"/>
          <w:szCs w:val="24"/>
        </w:rPr>
        <w:t xml:space="preserve">r, Cornelius </w:t>
      </w:r>
      <w:proofErr w:type="gramStart"/>
      <w:r w:rsidR="00CC2166">
        <w:rPr>
          <w:rFonts w:ascii="Arial" w:hAnsi="Arial" w:cs="Arial"/>
          <w:sz w:val="24"/>
          <w:szCs w:val="24"/>
        </w:rPr>
        <w:t xml:space="preserve">and  </w:t>
      </w:r>
      <w:proofErr w:type="spellStart"/>
      <w:r w:rsidR="00CC2166">
        <w:rPr>
          <w:rFonts w:ascii="Arial" w:hAnsi="Arial" w:cs="Arial"/>
          <w:sz w:val="24"/>
          <w:szCs w:val="24"/>
        </w:rPr>
        <w:t>Baltes</w:t>
      </w:r>
      <w:proofErr w:type="spellEnd"/>
      <w:proofErr w:type="gramEnd"/>
      <w:r w:rsidR="00CC2166">
        <w:rPr>
          <w:rFonts w:ascii="Arial" w:hAnsi="Arial" w:cs="Arial"/>
          <w:sz w:val="24"/>
          <w:szCs w:val="24"/>
        </w:rPr>
        <w:t>, 1989)</w:t>
      </w:r>
      <w:r w:rsidR="00E366A5" w:rsidRPr="002C0C22">
        <w:rPr>
          <w:rFonts w:ascii="Arial" w:hAnsi="Arial" w:cs="Arial"/>
          <w:sz w:val="24"/>
          <w:szCs w:val="24"/>
        </w:rPr>
        <w:t xml:space="preserve">. One of the main priorities is getting to know the mental health of our patients, how they process information, how the take information and the ability to make their own decisions. </w:t>
      </w:r>
      <w:r w:rsidR="00AE5BF0" w:rsidRPr="002C0C22">
        <w:rPr>
          <w:rFonts w:ascii="Arial" w:hAnsi="Arial" w:cs="Arial"/>
          <w:sz w:val="24"/>
          <w:szCs w:val="24"/>
        </w:rPr>
        <w:t>This</w:t>
      </w:r>
      <w:r w:rsidR="00E366A5" w:rsidRPr="002C0C22">
        <w:rPr>
          <w:rFonts w:ascii="Arial" w:hAnsi="Arial" w:cs="Arial"/>
          <w:sz w:val="24"/>
          <w:szCs w:val="24"/>
        </w:rPr>
        <w:t xml:space="preserve"> theory </w:t>
      </w:r>
      <w:r w:rsidR="000D79EB" w:rsidRPr="002C0C22">
        <w:rPr>
          <w:rFonts w:ascii="Arial" w:hAnsi="Arial" w:cs="Arial"/>
          <w:sz w:val="24"/>
          <w:szCs w:val="24"/>
        </w:rPr>
        <w:t>gives</w:t>
      </w:r>
      <w:r w:rsidR="00E366A5" w:rsidRPr="002C0C22">
        <w:rPr>
          <w:rFonts w:ascii="Arial" w:hAnsi="Arial" w:cs="Arial"/>
          <w:sz w:val="24"/>
          <w:szCs w:val="24"/>
        </w:rPr>
        <w:t xml:space="preserve"> healthcare professional </w:t>
      </w:r>
      <w:r w:rsidR="002C3998" w:rsidRPr="002C0C22">
        <w:rPr>
          <w:rFonts w:ascii="Arial" w:hAnsi="Arial" w:cs="Arial"/>
          <w:sz w:val="24"/>
          <w:szCs w:val="24"/>
        </w:rPr>
        <w:t xml:space="preserve">not to consider a person to lack capacity unless there </w:t>
      </w:r>
      <w:r w:rsidR="000D79EB" w:rsidRPr="002C0C22">
        <w:rPr>
          <w:rFonts w:ascii="Arial" w:hAnsi="Arial" w:cs="Arial"/>
          <w:sz w:val="24"/>
          <w:szCs w:val="24"/>
        </w:rPr>
        <w:t>have</w:t>
      </w:r>
      <w:r w:rsidR="002C3998" w:rsidRPr="002C0C22">
        <w:rPr>
          <w:rFonts w:ascii="Arial" w:hAnsi="Arial" w:cs="Arial"/>
          <w:sz w:val="24"/>
          <w:szCs w:val="24"/>
        </w:rPr>
        <w:t xml:space="preserve"> been several </w:t>
      </w:r>
      <w:r w:rsidR="000D79EB" w:rsidRPr="002C0C22">
        <w:rPr>
          <w:rFonts w:ascii="Arial" w:hAnsi="Arial" w:cs="Arial"/>
          <w:sz w:val="24"/>
          <w:szCs w:val="24"/>
        </w:rPr>
        <w:t>tests</w:t>
      </w:r>
      <w:r w:rsidR="002C3998" w:rsidRPr="002C0C22">
        <w:rPr>
          <w:rFonts w:ascii="Arial" w:hAnsi="Arial" w:cs="Arial"/>
          <w:sz w:val="24"/>
          <w:szCs w:val="24"/>
        </w:rPr>
        <w:t xml:space="preserve"> made to know how </w:t>
      </w:r>
      <w:r w:rsidR="00AE5BF0" w:rsidRPr="002C0C22">
        <w:rPr>
          <w:rFonts w:ascii="Arial" w:hAnsi="Arial" w:cs="Arial"/>
          <w:sz w:val="24"/>
          <w:szCs w:val="24"/>
        </w:rPr>
        <w:t>patients’</w:t>
      </w:r>
      <w:r w:rsidR="002C3998" w:rsidRPr="002C0C22">
        <w:rPr>
          <w:rFonts w:ascii="Arial" w:hAnsi="Arial" w:cs="Arial"/>
          <w:sz w:val="24"/>
          <w:szCs w:val="24"/>
        </w:rPr>
        <w:t xml:space="preserve"> mind is accepting information at this period of his life.</w:t>
      </w:r>
      <w:r w:rsidR="00B94375" w:rsidRPr="002C0C22">
        <w:rPr>
          <w:rFonts w:ascii="Arial" w:hAnsi="Arial" w:cs="Arial"/>
          <w:sz w:val="24"/>
          <w:szCs w:val="24"/>
        </w:rPr>
        <w:t xml:space="preserve"> </w:t>
      </w:r>
      <w:r w:rsidR="0001185A" w:rsidRPr="002C0C22">
        <w:rPr>
          <w:rFonts w:ascii="Arial" w:hAnsi="Arial" w:cs="Arial"/>
          <w:sz w:val="24"/>
          <w:szCs w:val="24"/>
        </w:rPr>
        <w:t xml:space="preserve">The knowledge and understanding of this theory can be beneficial to healthcare professionals in assessing which stage of development patients have reached, in order to plan the correct level of </w:t>
      </w:r>
      <w:r w:rsidR="0001185A" w:rsidRPr="002C0C22">
        <w:rPr>
          <w:rFonts w:ascii="Arial" w:hAnsi="Arial" w:cs="Arial"/>
          <w:sz w:val="24"/>
          <w:szCs w:val="24"/>
        </w:rPr>
        <w:lastRenderedPageBreak/>
        <w:t xml:space="preserve">stimulation, and hence facilitate progress rather than regression in the accomplishment of developmental tasks. </w:t>
      </w:r>
      <w:r w:rsidR="00B94375" w:rsidRPr="002C0C22">
        <w:rPr>
          <w:rFonts w:ascii="Arial" w:hAnsi="Arial" w:cs="Arial"/>
          <w:sz w:val="24"/>
          <w:szCs w:val="24"/>
        </w:rPr>
        <w:t>The two theories can show what actions lead to well-being, to positive individuals, and to thriving communities.</w:t>
      </w:r>
    </w:p>
    <w:p w14:paraId="6836311A" w14:textId="77777777" w:rsidR="00CC2166" w:rsidRPr="002C0C22" w:rsidRDefault="00CC2166" w:rsidP="00CC2166">
      <w:pPr>
        <w:pStyle w:val="Heading1"/>
      </w:pPr>
      <w:r>
        <w:t xml:space="preserve">REFLECTION ON THE </w:t>
      </w:r>
      <w:r w:rsidRPr="00CC2166">
        <w:t>RESEARHES PRESENTED IN TASK 1</w:t>
      </w:r>
    </w:p>
    <w:p w14:paraId="02068F96" w14:textId="29E33464" w:rsidR="002C3998" w:rsidRPr="002C0C22" w:rsidRDefault="002C3998" w:rsidP="002C0C22">
      <w:pPr>
        <w:spacing w:line="360" w:lineRule="auto"/>
        <w:jc w:val="both"/>
        <w:rPr>
          <w:rFonts w:ascii="Arial" w:hAnsi="Arial" w:cs="Arial"/>
          <w:sz w:val="24"/>
          <w:szCs w:val="24"/>
        </w:rPr>
      </w:pPr>
      <w:r w:rsidRPr="002C0C22">
        <w:rPr>
          <w:rFonts w:ascii="Arial" w:hAnsi="Arial" w:cs="Arial"/>
          <w:sz w:val="24"/>
          <w:szCs w:val="24"/>
        </w:rPr>
        <w:t xml:space="preserve">There </w:t>
      </w:r>
      <w:r w:rsidR="000D79EB" w:rsidRPr="002C0C22">
        <w:rPr>
          <w:rFonts w:ascii="Arial" w:hAnsi="Arial" w:cs="Arial"/>
          <w:sz w:val="24"/>
          <w:szCs w:val="24"/>
        </w:rPr>
        <w:t>have</w:t>
      </w:r>
      <w:r w:rsidRPr="002C0C22">
        <w:rPr>
          <w:rFonts w:ascii="Arial" w:hAnsi="Arial" w:cs="Arial"/>
          <w:sz w:val="24"/>
          <w:szCs w:val="24"/>
        </w:rPr>
        <w:t xml:space="preserve"> been numerous studies into health and social care settings on various ways we can provide quality of care to patients.</w:t>
      </w:r>
      <w:r w:rsidR="00D673A6">
        <w:rPr>
          <w:rFonts w:ascii="Arial" w:hAnsi="Arial" w:cs="Arial"/>
          <w:sz w:val="24"/>
          <w:szCs w:val="24"/>
        </w:rPr>
        <w:t xml:space="preserve"> In health and social care </w:t>
      </w:r>
      <w:r w:rsidR="000D79EB">
        <w:rPr>
          <w:rFonts w:ascii="Arial" w:hAnsi="Arial" w:cs="Arial"/>
          <w:sz w:val="24"/>
          <w:szCs w:val="24"/>
        </w:rPr>
        <w:t>these three-research topics</w:t>
      </w:r>
      <w:r w:rsidR="00645CD8">
        <w:rPr>
          <w:rFonts w:ascii="Arial" w:hAnsi="Arial" w:cs="Arial"/>
          <w:sz w:val="24"/>
          <w:szCs w:val="24"/>
        </w:rPr>
        <w:t xml:space="preserve"> are </w:t>
      </w:r>
      <w:r w:rsidR="00D673A6">
        <w:rPr>
          <w:rFonts w:ascii="Arial" w:hAnsi="Arial" w:cs="Arial"/>
          <w:sz w:val="24"/>
          <w:szCs w:val="24"/>
        </w:rPr>
        <w:t xml:space="preserve">most relevant areas healthcare </w:t>
      </w:r>
      <w:r w:rsidR="000D79EB">
        <w:rPr>
          <w:rFonts w:ascii="Arial" w:hAnsi="Arial" w:cs="Arial"/>
          <w:sz w:val="24"/>
          <w:szCs w:val="24"/>
        </w:rPr>
        <w:t>organizations</w:t>
      </w:r>
      <w:r w:rsidR="00645CD8">
        <w:rPr>
          <w:rFonts w:ascii="Arial" w:hAnsi="Arial" w:cs="Arial"/>
          <w:sz w:val="24"/>
          <w:szCs w:val="24"/>
        </w:rPr>
        <w:t xml:space="preserve"> seeks to attention and </w:t>
      </w:r>
      <w:r w:rsidR="00B6203A">
        <w:rPr>
          <w:rFonts w:ascii="Arial" w:hAnsi="Arial" w:cs="Arial"/>
          <w:sz w:val="24"/>
          <w:szCs w:val="24"/>
        </w:rPr>
        <w:t>improvement</w:t>
      </w:r>
      <w:r w:rsidR="00B6203A" w:rsidRPr="00645CD8">
        <w:rPr>
          <w:rFonts w:ascii="Arial" w:hAnsi="Arial" w:cs="Arial"/>
          <w:sz w:val="24"/>
          <w:szCs w:val="24"/>
        </w:rPr>
        <w:t xml:space="preserve"> (</w:t>
      </w:r>
      <w:proofErr w:type="spellStart"/>
      <w:r w:rsidR="00645CD8" w:rsidRPr="00645CD8">
        <w:rPr>
          <w:rFonts w:ascii="Arial" w:hAnsi="Arial" w:cs="Arial"/>
          <w:sz w:val="24"/>
          <w:szCs w:val="24"/>
        </w:rPr>
        <w:t>Surr</w:t>
      </w:r>
      <w:proofErr w:type="spellEnd"/>
      <w:r w:rsidR="00645CD8" w:rsidRPr="00645CD8">
        <w:rPr>
          <w:rFonts w:ascii="Arial" w:hAnsi="Arial" w:cs="Arial"/>
          <w:sz w:val="24"/>
          <w:szCs w:val="24"/>
        </w:rPr>
        <w:t xml:space="preserve">, Smith, Crossland and Robins, </w:t>
      </w:r>
      <w:r w:rsidR="000D79EB" w:rsidRPr="00645CD8">
        <w:rPr>
          <w:rFonts w:ascii="Arial" w:hAnsi="Arial" w:cs="Arial"/>
          <w:sz w:val="24"/>
          <w:szCs w:val="24"/>
        </w:rPr>
        <w:t>2016)</w:t>
      </w:r>
      <w:r w:rsidR="000D79EB">
        <w:rPr>
          <w:rFonts w:ascii="Arial" w:hAnsi="Arial" w:cs="Arial"/>
          <w:sz w:val="24"/>
          <w:szCs w:val="24"/>
        </w:rPr>
        <w:t xml:space="preserve"> that</w:t>
      </w:r>
      <w:r w:rsidR="00B6203A">
        <w:rPr>
          <w:rFonts w:ascii="Arial" w:hAnsi="Arial" w:cs="Arial"/>
          <w:sz w:val="24"/>
          <w:szCs w:val="24"/>
        </w:rPr>
        <w:t xml:space="preserve"> is mental health of staffs, patient-centered and </w:t>
      </w:r>
      <w:r w:rsidR="000D79EB">
        <w:rPr>
          <w:rFonts w:ascii="Arial" w:hAnsi="Arial" w:cs="Arial"/>
          <w:sz w:val="24"/>
          <w:szCs w:val="24"/>
        </w:rPr>
        <w:t>person-centered</w:t>
      </w:r>
      <w:r w:rsidR="00B6203A">
        <w:rPr>
          <w:rFonts w:ascii="Arial" w:hAnsi="Arial" w:cs="Arial"/>
          <w:sz w:val="24"/>
          <w:szCs w:val="24"/>
        </w:rPr>
        <w:t xml:space="preserve"> training</w:t>
      </w:r>
      <w:r w:rsidR="00D673A6">
        <w:rPr>
          <w:rFonts w:ascii="Arial" w:hAnsi="Arial" w:cs="Arial"/>
          <w:sz w:val="24"/>
          <w:szCs w:val="24"/>
        </w:rPr>
        <w:t xml:space="preserve">. As </w:t>
      </w:r>
      <w:r w:rsidR="00192D52">
        <w:rPr>
          <w:rFonts w:ascii="Arial" w:hAnsi="Arial" w:cs="Arial"/>
          <w:sz w:val="24"/>
          <w:szCs w:val="24"/>
        </w:rPr>
        <w:t xml:space="preserve">healthcare professional who ensure that the safety and </w:t>
      </w:r>
      <w:r w:rsidR="00B6203A">
        <w:rPr>
          <w:rFonts w:ascii="Arial" w:hAnsi="Arial" w:cs="Arial"/>
          <w:sz w:val="24"/>
          <w:szCs w:val="24"/>
        </w:rPr>
        <w:t>well-being</w:t>
      </w:r>
      <w:r w:rsidR="00192D52">
        <w:rPr>
          <w:rFonts w:ascii="Arial" w:hAnsi="Arial" w:cs="Arial"/>
          <w:sz w:val="24"/>
          <w:szCs w:val="24"/>
        </w:rPr>
        <w:t xml:space="preserve"> of our patient is our priority. It is important to put patient at the center of his or her own care. T</w:t>
      </w:r>
      <w:r w:rsidR="00B6203A">
        <w:rPr>
          <w:rFonts w:ascii="Arial" w:hAnsi="Arial" w:cs="Arial"/>
          <w:sz w:val="24"/>
          <w:szCs w:val="24"/>
        </w:rPr>
        <w:t>his</w:t>
      </w:r>
      <w:r w:rsidR="00192D52">
        <w:rPr>
          <w:rFonts w:ascii="Arial" w:hAnsi="Arial" w:cs="Arial"/>
          <w:sz w:val="24"/>
          <w:szCs w:val="24"/>
        </w:rPr>
        <w:t xml:space="preserve"> is a top issue for most healthcare </w:t>
      </w:r>
      <w:r w:rsidR="000D79EB">
        <w:rPr>
          <w:rFonts w:ascii="Arial" w:hAnsi="Arial" w:cs="Arial"/>
          <w:sz w:val="24"/>
          <w:szCs w:val="24"/>
        </w:rPr>
        <w:t>organization</w:t>
      </w:r>
      <w:r w:rsidR="00192D52">
        <w:rPr>
          <w:rFonts w:ascii="Arial" w:hAnsi="Arial" w:cs="Arial"/>
          <w:sz w:val="24"/>
          <w:szCs w:val="24"/>
        </w:rPr>
        <w:t xml:space="preserve"> because most of the patients complain that healthcare services are only focused on maximizing profit and so their policies are not in a patient-centered approached. This has caused </w:t>
      </w:r>
      <w:r w:rsidR="00CC2166">
        <w:rPr>
          <w:rFonts w:ascii="Arial" w:hAnsi="Arial" w:cs="Arial"/>
          <w:sz w:val="24"/>
          <w:szCs w:val="24"/>
        </w:rPr>
        <w:t>many</w:t>
      </w:r>
      <w:r w:rsidR="00192D52">
        <w:rPr>
          <w:rFonts w:ascii="Arial" w:hAnsi="Arial" w:cs="Arial"/>
          <w:sz w:val="24"/>
          <w:szCs w:val="24"/>
        </w:rPr>
        <w:t xml:space="preserve"> hospitals to lose their clients </w:t>
      </w:r>
      <w:r w:rsidR="00B6203A">
        <w:rPr>
          <w:rFonts w:ascii="Arial" w:hAnsi="Arial" w:cs="Arial"/>
          <w:sz w:val="24"/>
          <w:szCs w:val="24"/>
        </w:rPr>
        <w:t>because</w:t>
      </w:r>
      <w:r w:rsidR="00192D52">
        <w:rPr>
          <w:rFonts w:ascii="Arial" w:hAnsi="Arial" w:cs="Arial"/>
          <w:sz w:val="24"/>
          <w:szCs w:val="24"/>
        </w:rPr>
        <w:t xml:space="preserve"> of this problem. </w:t>
      </w:r>
      <w:r w:rsidR="00CC2166">
        <w:rPr>
          <w:rFonts w:ascii="Arial" w:hAnsi="Arial" w:cs="Arial"/>
          <w:sz w:val="24"/>
          <w:szCs w:val="24"/>
        </w:rPr>
        <w:t>Therefore,</w:t>
      </w:r>
      <w:r w:rsidR="00192D52">
        <w:rPr>
          <w:rFonts w:ascii="Arial" w:hAnsi="Arial" w:cs="Arial"/>
          <w:sz w:val="24"/>
          <w:szCs w:val="24"/>
        </w:rPr>
        <w:t xml:space="preserve"> it is the responsibility of every health and social workers to ensure that care is delivered in patient-centered way to meet the satisfaction of the clients and ensure patients safety</w:t>
      </w:r>
      <w:r w:rsidR="00B6203A">
        <w:rPr>
          <w:rFonts w:ascii="Arial" w:hAnsi="Arial" w:cs="Arial"/>
          <w:sz w:val="24"/>
          <w:szCs w:val="24"/>
        </w:rPr>
        <w:t xml:space="preserve"> </w:t>
      </w:r>
      <w:r w:rsidR="00B6203A" w:rsidRPr="00B6203A">
        <w:rPr>
          <w:rFonts w:ascii="Arial" w:hAnsi="Arial" w:cs="Arial"/>
          <w:sz w:val="24"/>
          <w:szCs w:val="24"/>
        </w:rPr>
        <w:t>(</w:t>
      </w:r>
      <w:proofErr w:type="spellStart"/>
      <w:r w:rsidR="00B6203A" w:rsidRPr="00B6203A">
        <w:rPr>
          <w:rFonts w:ascii="Arial" w:hAnsi="Arial" w:cs="Arial"/>
          <w:sz w:val="24"/>
          <w:szCs w:val="24"/>
        </w:rPr>
        <w:t>Jakimowicz</w:t>
      </w:r>
      <w:proofErr w:type="spellEnd"/>
      <w:r w:rsidR="00B6203A" w:rsidRPr="00B6203A">
        <w:rPr>
          <w:rFonts w:ascii="Arial" w:hAnsi="Arial" w:cs="Arial"/>
          <w:sz w:val="24"/>
          <w:szCs w:val="24"/>
        </w:rPr>
        <w:t>, and Perry, 2015)</w:t>
      </w:r>
      <w:r w:rsidR="00192D52">
        <w:rPr>
          <w:rFonts w:ascii="Arial" w:hAnsi="Arial" w:cs="Arial"/>
          <w:sz w:val="24"/>
          <w:szCs w:val="24"/>
        </w:rPr>
        <w:t xml:space="preserve">. </w:t>
      </w:r>
      <w:r w:rsidR="00B6203A">
        <w:rPr>
          <w:rFonts w:ascii="Arial" w:hAnsi="Arial" w:cs="Arial"/>
          <w:sz w:val="24"/>
          <w:szCs w:val="24"/>
        </w:rPr>
        <w:t xml:space="preserve">And before staff can practice the approached, they should undergo training to be equipped with the skills of handling people with different emotions and </w:t>
      </w:r>
      <w:r w:rsidR="000D79EB">
        <w:rPr>
          <w:rFonts w:ascii="Arial" w:hAnsi="Arial" w:cs="Arial"/>
          <w:sz w:val="24"/>
          <w:szCs w:val="24"/>
        </w:rPr>
        <w:t>behaviors</w:t>
      </w:r>
      <w:r w:rsidR="00B6203A">
        <w:rPr>
          <w:rFonts w:ascii="Arial" w:hAnsi="Arial" w:cs="Arial"/>
          <w:sz w:val="24"/>
          <w:szCs w:val="24"/>
        </w:rPr>
        <w:t xml:space="preserve">. When a patient-centered approached is practiced, the patients becomes satisfied, healthcare workers are less </w:t>
      </w:r>
      <w:r w:rsidR="000D79EB">
        <w:rPr>
          <w:rFonts w:ascii="Arial" w:hAnsi="Arial" w:cs="Arial"/>
          <w:sz w:val="24"/>
          <w:szCs w:val="24"/>
        </w:rPr>
        <w:t>stressed,</w:t>
      </w:r>
      <w:r w:rsidR="00B6203A">
        <w:rPr>
          <w:rFonts w:ascii="Arial" w:hAnsi="Arial" w:cs="Arial"/>
          <w:sz w:val="24"/>
          <w:szCs w:val="24"/>
        </w:rPr>
        <w:t xml:space="preserve"> and it leads to development of the </w:t>
      </w:r>
      <w:r w:rsidR="000D79EB">
        <w:rPr>
          <w:rFonts w:ascii="Arial" w:hAnsi="Arial" w:cs="Arial"/>
          <w:sz w:val="24"/>
          <w:szCs w:val="24"/>
        </w:rPr>
        <w:t>organization</w:t>
      </w:r>
      <w:r w:rsidR="00B6203A">
        <w:rPr>
          <w:rFonts w:ascii="Arial" w:hAnsi="Arial" w:cs="Arial"/>
          <w:sz w:val="24"/>
          <w:szCs w:val="24"/>
        </w:rPr>
        <w:t>. One</w:t>
      </w:r>
      <w:r w:rsidR="00192D52">
        <w:rPr>
          <w:rFonts w:ascii="Arial" w:hAnsi="Arial" w:cs="Arial"/>
          <w:sz w:val="24"/>
          <w:szCs w:val="24"/>
        </w:rPr>
        <w:t xml:space="preserve"> of the research </w:t>
      </w:r>
      <w:r w:rsidR="000D79EB">
        <w:rPr>
          <w:rFonts w:ascii="Arial" w:hAnsi="Arial" w:cs="Arial"/>
          <w:sz w:val="24"/>
          <w:szCs w:val="24"/>
        </w:rPr>
        <w:t>topics</w:t>
      </w:r>
      <w:r w:rsidR="00192D52">
        <w:rPr>
          <w:rFonts w:ascii="Arial" w:hAnsi="Arial" w:cs="Arial"/>
          <w:sz w:val="24"/>
          <w:szCs w:val="24"/>
        </w:rPr>
        <w:t xml:space="preserve"> was the impact healthcare </w:t>
      </w:r>
      <w:r w:rsidR="00CC2166">
        <w:rPr>
          <w:rFonts w:ascii="Arial" w:hAnsi="Arial" w:cs="Arial"/>
          <w:sz w:val="24"/>
          <w:szCs w:val="24"/>
        </w:rPr>
        <w:t>professional’s mental</w:t>
      </w:r>
      <w:r w:rsidR="00192D52">
        <w:rPr>
          <w:rFonts w:ascii="Arial" w:hAnsi="Arial" w:cs="Arial"/>
          <w:sz w:val="24"/>
          <w:szCs w:val="24"/>
        </w:rPr>
        <w:t xml:space="preserve"> health on the safety of the patients. In recent </w:t>
      </w:r>
      <w:r w:rsidR="00CC2166">
        <w:rPr>
          <w:rFonts w:ascii="Arial" w:hAnsi="Arial" w:cs="Arial"/>
          <w:sz w:val="24"/>
          <w:szCs w:val="24"/>
        </w:rPr>
        <w:t>times,</w:t>
      </w:r>
      <w:r w:rsidR="00192D52">
        <w:rPr>
          <w:rFonts w:ascii="Arial" w:hAnsi="Arial" w:cs="Arial"/>
          <w:sz w:val="24"/>
          <w:szCs w:val="24"/>
        </w:rPr>
        <w:t xml:space="preserve"> there has been an increase in hospital accidents and medication errors by healthcare workers. </w:t>
      </w:r>
      <w:r w:rsidR="00CC2166">
        <w:rPr>
          <w:rFonts w:ascii="Arial" w:hAnsi="Arial" w:cs="Arial"/>
          <w:sz w:val="24"/>
          <w:szCs w:val="24"/>
        </w:rPr>
        <w:t>In addition,</w:t>
      </w:r>
      <w:r w:rsidR="00192D52">
        <w:rPr>
          <w:rFonts w:ascii="Arial" w:hAnsi="Arial" w:cs="Arial"/>
          <w:sz w:val="24"/>
          <w:szCs w:val="24"/>
        </w:rPr>
        <w:t xml:space="preserve"> this research evidence that most of these errors and </w:t>
      </w:r>
      <w:r w:rsidR="00CC2166">
        <w:rPr>
          <w:rFonts w:ascii="Arial" w:hAnsi="Arial" w:cs="Arial"/>
          <w:sz w:val="24"/>
          <w:szCs w:val="24"/>
        </w:rPr>
        <w:t>Harvard are because</w:t>
      </w:r>
      <w:r w:rsidR="00192D52">
        <w:rPr>
          <w:rFonts w:ascii="Arial" w:hAnsi="Arial" w:cs="Arial"/>
          <w:sz w:val="24"/>
          <w:szCs w:val="24"/>
        </w:rPr>
        <w:t xml:space="preserve"> of poor wellbeing and </w:t>
      </w:r>
      <w:r w:rsidR="00CC2166">
        <w:rPr>
          <w:rFonts w:ascii="Arial" w:hAnsi="Arial" w:cs="Arial"/>
          <w:sz w:val="24"/>
          <w:szCs w:val="24"/>
        </w:rPr>
        <w:t>stress</w:t>
      </w:r>
      <w:r w:rsidR="00192D52">
        <w:rPr>
          <w:rFonts w:ascii="Arial" w:hAnsi="Arial" w:cs="Arial"/>
          <w:sz w:val="24"/>
          <w:szCs w:val="24"/>
        </w:rPr>
        <w:t xml:space="preserve"> of staff at </w:t>
      </w:r>
      <w:r w:rsidR="000D79EB">
        <w:rPr>
          <w:rFonts w:ascii="Arial" w:hAnsi="Arial" w:cs="Arial"/>
          <w:sz w:val="24"/>
          <w:szCs w:val="24"/>
        </w:rPr>
        <w:t xml:space="preserve">work </w:t>
      </w:r>
      <w:r w:rsidR="000D79EB" w:rsidRPr="00B6203A">
        <w:t>(</w:t>
      </w:r>
      <w:r w:rsidR="00B6203A" w:rsidRPr="00B6203A">
        <w:rPr>
          <w:rFonts w:ascii="Arial" w:hAnsi="Arial" w:cs="Arial"/>
          <w:sz w:val="24"/>
          <w:szCs w:val="24"/>
        </w:rPr>
        <w:t xml:space="preserve">Hall, Johnson, </w:t>
      </w:r>
      <w:r w:rsidR="00D503E5">
        <w:rPr>
          <w:rFonts w:ascii="Arial" w:hAnsi="Arial" w:cs="Arial"/>
          <w:sz w:val="24"/>
          <w:szCs w:val="24"/>
        </w:rPr>
        <w:t xml:space="preserve">Watt, </w:t>
      </w:r>
      <w:proofErr w:type="spellStart"/>
      <w:r w:rsidR="00D503E5">
        <w:rPr>
          <w:rFonts w:ascii="Arial" w:hAnsi="Arial" w:cs="Arial"/>
          <w:sz w:val="24"/>
          <w:szCs w:val="24"/>
        </w:rPr>
        <w:t>Tsipa</w:t>
      </w:r>
      <w:proofErr w:type="spellEnd"/>
      <w:r w:rsidR="00D503E5">
        <w:rPr>
          <w:rFonts w:ascii="Arial" w:hAnsi="Arial" w:cs="Arial"/>
          <w:sz w:val="24"/>
          <w:szCs w:val="24"/>
        </w:rPr>
        <w:t xml:space="preserve"> and O’Connor, 2016)</w:t>
      </w:r>
      <w:r w:rsidR="00192D52">
        <w:rPr>
          <w:rFonts w:ascii="Arial" w:hAnsi="Arial" w:cs="Arial"/>
          <w:sz w:val="24"/>
          <w:szCs w:val="24"/>
        </w:rPr>
        <w:t>.</w:t>
      </w:r>
      <w:r w:rsidR="00CC2166">
        <w:rPr>
          <w:rFonts w:ascii="Arial" w:hAnsi="Arial" w:cs="Arial"/>
          <w:sz w:val="24"/>
          <w:szCs w:val="24"/>
        </w:rPr>
        <w:t xml:space="preserve"> The research stressed how the well-being of the patient may be at risk if the mental health of the practitioner is ensured. Therefore, it is important that healthcare professional take good responsibility of their mental health to ensure the safety of themselves and the patients under their care. </w:t>
      </w:r>
      <w:r w:rsidR="00192D52">
        <w:rPr>
          <w:rFonts w:ascii="Arial" w:hAnsi="Arial" w:cs="Arial"/>
          <w:sz w:val="24"/>
          <w:szCs w:val="24"/>
        </w:rPr>
        <w:t xml:space="preserve">  </w:t>
      </w:r>
    </w:p>
    <w:p w14:paraId="50BF1880" w14:textId="77777777" w:rsidR="007138C9" w:rsidRDefault="007138C9" w:rsidP="002C0C22">
      <w:pPr>
        <w:pStyle w:val="Heading1"/>
      </w:pPr>
    </w:p>
    <w:p w14:paraId="4E1BCA62" w14:textId="77777777" w:rsidR="007138C9" w:rsidRDefault="007138C9" w:rsidP="002C0C22">
      <w:pPr>
        <w:pStyle w:val="Heading1"/>
      </w:pPr>
    </w:p>
    <w:p w14:paraId="1B2FE0F4" w14:textId="77777777" w:rsidR="00D503E5" w:rsidRDefault="00D503E5" w:rsidP="00D503E5">
      <w:pPr>
        <w:pStyle w:val="Title"/>
        <w:rPr>
          <w:rFonts w:ascii="Arial" w:hAnsi="Arial"/>
          <w:b/>
          <w:color w:val="000000" w:themeColor="text1"/>
          <w:spacing w:val="0"/>
          <w:kern w:val="0"/>
          <w:sz w:val="36"/>
          <w:szCs w:val="32"/>
        </w:rPr>
      </w:pPr>
    </w:p>
    <w:p w14:paraId="16D5B1D5" w14:textId="77777777" w:rsidR="00D503E5" w:rsidRDefault="00D503E5" w:rsidP="00D503E5">
      <w:pPr>
        <w:pStyle w:val="Title"/>
        <w:rPr>
          <w:rFonts w:ascii="Arial" w:hAnsi="Arial"/>
          <w:b/>
          <w:color w:val="000000" w:themeColor="text1"/>
          <w:spacing w:val="0"/>
          <w:kern w:val="0"/>
          <w:sz w:val="36"/>
          <w:szCs w:val="32"/>
        </w:rPr>
      </w:pPr>
    </w:p>
    <w:p w14:paraId="1F13ECE8" w14:textId="77777777" w:rsidR="00D503E5" w:rsidRDefault="00D503E5" w:rsidP="00D503E5">
      <w:pPr>
        <w:pStyle w:val="Title"/>
        <w:rPr>
          <w:rFonts w:ascii="Arial" w:hAnsi="Arial"/>
          <w:b/>
          <w:color w:val="000000" w:themeColor="text1"/>
          <w:spacing w:val="0"/>
          <w:kern w:val="0"/>
          <w:sz w:val="36"/>
          <w:szCs w:val="32"/>
        </w:rPr>
      </w:pPr>
    </w:p>
    <w:p w14:paraId="5A74406B" w14:textId="77777777" w:rsidR="007138C9" w:rsidRDefault="007138C9" w:rsidP="00D503E5">
      <w:pPr>
        <w:pStyle w:val="Title"/>
        <w:jc w:val="center"/>
      </w:pPr>
      <w:r>
        <w:lastRenderedPageBreak/>
        <w:t>SECTION TWO</w:t>
      </w:r>
    </w:p>
    <w:p w14:paraId="38D8354B" w14:textId="77777777" w:rsidR="00DD12A9" w:rsidRPr="002C0C22" w:rsidRDefault="00DD12A9" w:rsidP="002C0C22">
      <w:pPr>
        <w:pStyle w:val="Heading1"/>
      </w:pPr>
      <w:r w:rsidRPr="002C0C22">
        <w:t>MY ROLE IN APPLYING THE LEARNT PYSCHOLOGICAL PERSPECTIVES AS A HEALTHCARE PROFESSIONAL</w:t>
      </w:r>
    </w:p>
    <w:p w14:paraId="598151B7" w14:textId="7F131E4A" w:rsidR="002C0C22" w:rsidRDefault="004F4675" w:rsidP="002C0C22">
      <w:pPr>
        <w:spacing w:line="360" w:lineRule="auto"/>
        <w:jc w:val="both"/>
        <w:rPr>
          <w:rFonts w:ascii="Arial" w:hAnsi="Arial" w:cs="Arial"/>
          <w:sz w:val="24"/>
          <w:szCs w:val="24"/>
        </w:rPr>
      </w:pPr>
      <w:r w:rsidRPr="002C0C22">
        <w:rPr>
          <w:rFonts w:ascii="Arial" w:hAnsi="Arial" w:cs="Arial"/>
          <w:sz w:val="24"/>
          <w:szCs w:val="24"/>
        </w:rPr>
        <w:t xml:space="preserve">My role as healthcare professional in my </w:t>
      </w:r>
      <w:r w:rsidR="000D79EB" w:rsidRPr="002C0C22">
        <w:rPr>
          <w:rFonts w:ascii="Arial" w:hAnsi="Arial" w:cs="Arial"/>
          <w:sz w:val="24"/>
          <w:szCs w:val="24"/>
        </w:rPr>
        <w:t>organization</w:t>
      </w:r>
      <w:r w:rsidRPr="002C0C22">
        <w:rPr>
          <w:rFonts w:ascii="Arial" w:hAnsi="Arial" w:cs="Arial"/>
          <w:sz w:val="24"/>
          <w:szCs w:val="24"/>
        </w:rPr>
        <w:t xml:space="preserve"> is to ensure that the wellbeing of my patients </w:t>
      </w:r>
      <w:r w:rsidR="000D79EB" w:rsidRPr="002C0C22">
        <w:rPr>
          <w:rFonts w:ascii="Arial" w:hAnsi="Arial" w:cs="Arial"/>
          <w:sz w:val="24"/>
          <w:szCs w:val="24"/>
        </w:rPr>
        <w:t>is</w:t>
      </w:r>
      <w:r w:rsidRPr="002C0C22">
        <w:rPr>
          <w:rFonts w:ascii="Arial" w:hAnsi="Arial" w:cs="Arial"/>
          <w:sz w:val="24"/>
          <w:szCs w:val="24"/>
        </w:rPr>
        <w:t xml:space="preserve"> catered.</w:t>
      </w:r>
      <w:r w:rsidR="00612632" w:rsidRPr="002C0C22">
        <w:rPr>
          <w:rFonts w:ascii="Arial" w:hAnsi="Arial" w:cs="Arial"/>
          <w:sz w:val="24"/>
          <w:szCs w:val="24"/>
        </w:rPr>
        <w:t xml:space="preserve"> </w:t>
      </w:r>
      <w:r w:rsidR="007B21C9" w:rsidRPr="002C0C22">
        <w:rPr>
          <w:rFonts w:ascii="Arial" w:hAnsi="Arial" w:cs="Arial"/>
          <w:sz w:val="24"/>
          <w:szCs w:val="24"/>
        </w:rPr>
        <w:t xml:space="preserve">Understanding the concept of Psychology is essential tool for health care professional to learn factors that influence human </w:t>
      </w:r>
      <w:r w:rsidR="000D79EB" w:rsidRPr="002C0C22">
        <w:rPr>
          <w:rFonts w:ascii="Arial" w:hAnsi="Arial" w:cs="Arial"/>
          <w:sz w:val="24"/>
          <w:szCs w:val="24"/>
        </w:rPr>
        <w:t>behavior</w:t>
      </w:r>
      <w:r w:rsidR="007B21C9" w:rsidRPr="002C0C22">
        <w:rPr>
          <w:rFonts w:ascii="Arial" w:hAnsi="Arial" w:cs="Arial"/>
          <w:sz w:val="24"/>
          <w:szCs w:val="24"/>
        </w:rPr>
        <w:t xml:space="preserve"> that would help promote </w:t>
      </w:r>
      <w:r w:rsidR="000D79EB" w:rsidRPr="002C0C22">
        <w:rPr>
          <w:rFonts w:ascii="Arial" w:hAnsi="Arial" w:cs="Arial"/>
          <w:sz w:val="24"/>
          <w:szCs w:val="24"/>
        </w:rPr>
        <w:t>individual’s</w:t>
      </w:r>
      <w:r w:rsidR="007B21C9" w:rsidRPr="002C0C22">
        <w:rPr>
          <w:rFonts w:ascii="Arial" w:hAnsi="Arial" w:cs="Arial"/>
          <w:sz w:val="24"/>
          <w:szCs w:val="24"/>
        </w:rPr>
        <w:t xml:space="preserve"> health and well-being. In understanding what influences human </w:t>
      </w:r>
      <w:r w:rsidR="000D79EB" w:rsidRPr="002C0C22">
        <w:rPr>
          <w:rFonts w:ascii="Arial" w:hAnsi="Arial" w:cs="Arial"/>
          <w:sz w:val="24"/>
          <w:szCs w:val="24"/>
        </w:rPr>
        <w:t>behavior</w:t>
      </w:r>
      <w:r w:rsidR="007B21C9" w:rsidRPr="002C0C22">
        <w:rPr>
          <w:rFonts w:ascii="Arial" w:hAnsi="Arial" w:cs="Arial"/>
          <w:sz w:val="24"/>
          <w:szCs w:val="24"/>
        </w:rPr>
        <w:t xml:space="preserve"> one must have a knowledge of Lifespan development, a scientific approach to understanding patterns of growth, change and stability in </w:t>
      </w:r>
      <w:r w:rsidR="000D79EB" w:rsidRPr="002C0C22">
        <w:rPr>
          <w:rFonts w:ascii="Arial" w:hAnsi="Arial" w:cs="Arial"/>
          <w:sz w:val="24"/>
          <w:szCs w:val="24"/>
        </w:rPr>
        <w:t>behavior</w:t>
      </w:r>
      <w:r w:rsidR="007B21C9" w:rsidRPr="002C0C22">
        <w:rPr>
          <w:rFonts w:ascii="Arial" w:hAnsi="Arial" w:cs="Arial"/>
          <w:sz w:val="24"/>
          <w:szCs w:val="24"/>
        </w:rPr>
        <w:t xml:space="preserve"> that occur throughout the entire life. According to (Feldman, 2005)</w:t>
      </w:r>
      <w:r w:rsidR="000171BC" w:rsidRPr="002C0C22">
        <w:rPr>
          <w:rFonts w:ascii="Arial" w:hAnsi="Arial" w:cs="Arial"/>
          <w:sz w:val="24"/>
          <w:szCs w:val="24"/>
        </w:rPr>
        <w:t>.</w:t>
      </w:r>
      <w:r w:rsidR="007B21C9" w:rsidRPr="002C0C22">
        <w:rPr>
          <w:rFonts w:ascii="Arial" w:hAnsi="Arial" w:cs="Arial"/>
          <w:sz w:val="24"/>
          <w:szCs w:val="24"/>
        </w:rPr>
        <w:t xml:space="preserve"> It compasses physical, cognitive, social and personality development. </w:t>
      </w:r>
      <w:r w:rsidR="00612632" w:rsidRPr="002C0C22">
        <w:rPr>
          <w:rFonts w:ascii="Arial" w:hAnsi="Arial" w:cs="Arial"/>
          <w:sz w:val="24"/>
          <w:szCs w:val="24"/>
        </w:rPr>
        <w:t>The</w:t>
      </w:r>
      <w:r w:rsidRPr="002C0C22">
        <w:rPr>
          <w:rFonts w:ascii="Arial" w:hAnsi="Arial" w:cs="Arial"/>
          <w:sz w:val="24"/>
          <w:szCs w:val="24"/>
        </w:rPr>
        <w:t xml:space="preserve"> behaviorist and social theories </w:t>
      </w:r>
      <w:r w:rsidR="0038459A" w:rsidRPr="002C0C22">
        <w:rPr>
          <w:rFonts w:ascii="Arial" w:hAnsi="Arial" w:cs="Arial"/>
          <w:sz w:val="24"/>
          <w:szCs w:val="24"/>
        </w:rPr>
        <w:t>focus</w:t>
      </w:r>
      <w:r w:rsidRPr="002C0C22">
        <w:rPr>
          <w:rFonts w:ascii="Arial" w:hAnsi="Arial" w:cs="Arial"/>
          <w:sz w:val="24"/>
          <w:szCs w:val="24"/>
        </w:rPr>
        <w:t xml:space="preserve"> on external factors in the environment </w:t>
      </w:r>
      <w:r w:rsidR="00612632" w:rsidRPr="002C0C22">
        <w:rPr>
          <w:rFonts w:ascii="Arial" w:hAnsi="Arial" w:cs="Arial"/>
          <w:sz w:val="24"/>
          <w:szCs w:val="24"/>
        </w:rPr>
        <w:t xml:space="preserve">that promote learning whereas cognitive, psychodynamic and humanistic theories focus on internal psychological factors in the learning process. I can use psychological theories singly and combined to teach my patients and myself to acquire new information and alter </w:t>
      </w:r>
      <w:r w:rsidR="0038459A" w:rsidRPr="002C0C22">
        <w:rPr>
          <w:rFonts w:ascii="Arial" w:hAnsi="Arial" w:cs="Arial"/>
          <w:sz w:val="24"/>
          <w:szCs w:val="24"/>
        </w:rPr>
        <w:t>behavior</w:t>
      </w:r>
      <w:r w:rsidR="00612632" w:rsidRPr="002C0C22">
        <w:rPr>
          <w:rFonts w:ascii="Arial" w:hAnsi="Arial" w:cs="Arial"/>
          <w:sz w:val="24"/>
          <w:szCs w:val="24"/>
        </w:rPr>
        <w:t xml:space="preserve">. </w:t>
      </w:r>
    </w:p>
    <w:p w14:paraId="5128C0A8" w14:textId="304C4F8E" w:rsidR="00847AE4" w:rsidRPr="002C0C22" w:rsidRDefault="00612632" w:rsidP="002C0C22">
      <w:pPr>
        <w:spacing w:line="360" w:lineRule="auto"/>
        <w:jc w:val="both"/>
        <w:rPr>
          <w:rFonts w:ascii="Arial" w:hAnsi="Arial" w:cs="Arial"/>
          <w:sz w:val="24"/>
          <w:szCs w:val="24"/>
        </w:rPr>
      </w:pPr>
      <w:r w:rsidRPr="002C0C22">
        <w:rPr>
          <w:rFonts w:ascii="Arial" w:hAnsi="Arial" w:cs="Arial"/>
          <w:sz w:val="24"/>
          <w:szCs w:val="24"/>
        </w:rPr>
        <w:t>For instance</w:t>
      </w:r>
      <w:r w:rsidR="009F2FC6" w:rsidRPr="002C0C22">
        <w:rPr>
          <w:rFonts w:ascii="Arial" w:hAnsi="Arial" w:cs="Arial"/>
          <w:sz w:val="24"/>
          <w:szCs w:val="24"/>
        </w:rPr>
        <w:t>,</w:t>
      </w:r>
      <w:r w:rsidR="004F4675" w:rsidRPr="002C0C22">
        <w:rPr>
          <w:rFonts w:ascii="Arial" w:hAnsi="Arial" w:cs="Arial"/>
          <w:sz w:val="24"/>
          <w:szCs w:val="24"/>
        </w:rPr>
        <w:t xml:space="preserve"> I can use </w:t>
      </w:r>
      <w:r w:rsidR="0038459A" w:rsidRPr="002C0C22">
        <w:rPr>
          <w:rFonts w:ascii="Arial" w:hAnsi="Arial" w:cs="Arial"/>
          <w:sz w:val="24"/>
          <w:szCs w:val="24"/>
        </w:rPr>
        <w:t>these two theories</w:t>
      </w:r>
      <w:r w:rsidR="004F4675" w:rsidRPr="002C0C22">
        <w:rPr>
          <w:rFonts w:ascii="Arial" w:hAnsi="Arial" w:cs="Arial"/>
          <w:sz w:val="24"/>
          <w:szCs w:val="24"/>
        </w:rPr>
        <w:t xml:space="preserve"> to teac</w:t>
      </w:r>
      <w:r w:rsidRPr="002C0C22">
        <w:rPr>
          <w:rFonts w:ascii="Arial" w:hAnsi="Arial" w:cs="Arial"/>
          <w:sz w:val="24"/>
          <w:szCs w:val="24"/>
        </w:rPr>
        <w:t xml:space="preserve">h patients undergoing painful procedures for treatment to first learn the relaxation exercises (behaviorist) and while they experience discomfort or </w:t>
      </w:r>
      <w:r w:rsidR="00617455" w:rsidRPr="002C0C22">
        <w:rPr>
          <w:rFonts w:ascii="Arial" w:hAnsi="Arial" w:cs="Arial"/>
          <w:sz w:val="24"/>
          <w:szCs w:val="24"/>
        </w:rPr>
        <w:t>pain,</w:t>
      </w:r>
      <w:r w:rsidRPr="002C0C22">
        <w:rPr>
          <w:rFonts w:ascii="Arial" w:hAnsi="Arial" w:cs="Arial"/>
          <w:sz w:val="24"/>
          <w:szCs w:val="24"/>
        </w:rPr>
        <w:t xml:space="preserve"> I encourage them to employ imagery that </w:t>
      </w:r>
      <w:r w:rsidR="0038459A" w:rsidRPr="002C0C22">
        <w:rPr>
          <w:rFonts w:ascii="Arial" w:hAnsi="Arial" w:cs="Arial"/>
          <w:sz w:val="24"/>
          <w:szCs w:val="24"/>
        </w:rPr>
        <w:t>is,</w:t>
      </w:r>
      <w:r w:rsidRPr="002C0C22">
        <w:rPr>
          <w:rFonts w:ascii="Arial" w:hAnsi="Arial" w:cs="Arial"/>
          <w:sz w:val="24"/>
          <w:szCs w:val="24"/>
        </w:rPr>
        <w:t xml:space="preserve"> they </w:t>
      </w:r>
      <w:r w:rsidR="00617455" w:rsidRPr="002C0C22">
        <w:rPr>
          <w:rFonts w:ascii="Arial" w:hAnsi="Arial" w:cs="Arial"/>
          <w:sz w:val="24"/>
          <w:szCs w:val="24"/>
        </w:rPr>
        <w:t>think</w:t>
      </w:r>
      <w:r w:rsidRPr="002C0C22">
        <w:rPr>
          <w:rFonts w:ascii="Arial" w:hAnsi="Arial" w:cs="Arial"/>
          <w:sz w:val="24"/>
          <w:szCs w:val="24"/>
        </w:rPr>
        <w:t xml:space="preserve"> about a beautiful place or something they like best (cognitive)</w:t>
      </w:r>
      <w:r w:rsidR="009F2FC6" w:rsidRPr="002C0C22">
        <w:rPr>
          <w:rFonts w:ascii="Arial" w:hAnsi="Arial" w:cs="Arial"/>
          <w:sz w:val="24"/>
          <w:szCs w:val="24"/>
        </w:rPr>
        <w:t>.</w:t>
      </w:r>
      <w:r w:rsidR="00231546" w:rsidRPr="002C0C22">
        <w:rPr>
          <w:rFonts w:ascii="Arial" w:hAnsi="Arial" w:cs="Arial"/>
          <w:sz w:val="24"/>
          <w:szCs w:val="24"/>
        </w:rPr>
        <w:t xml:space="preserve"> As healthcare professional</w:t>
      </w:r>
      <w:r w:rsidR="009F2FC6" w:rsidRPr="002C0C22">
        <w:rPr>
          <w:rFonts w:ascii="Arial" w:hAnsi="Arial" w:cs="Arial"/>
          <w:sz w:val="24"/>
          <w:szCs w:val="24"/>
        </w:rPr>
        <w:t xml:space="preserve"> is</w:t>
      </w:r>
      <w:r w:rsidR="00231546" w:rsidRPr="002C0C22">
        <w:rPr>
          <w:rFonts w:ascii="Arial" w:hAnsi="Arial" w:cs="Arial"/>
          <w:sz w:val="24"/>
          <w:szCs w:val="24"/>
        </w:rPr>
        <w:t xml:space="preserve"> my duty</w:t>
      </w:r>
      <w:r w:rsidR="009F2FC6" w:rsidRPr="002C0C22">
        <w:rPr>
          <w:rFonts w:ascii="Arial" w:hAnsi="Arial" w:cs="Arial"/>
          <w:sz w:val="24"/>
          <w:szCs w:val="24"/>
        </w:rPr>
        <w:t xml:space="preserve"> to also show respect and be emotionally supportive for all the patients receiving care (humanistic) as well as taking time to listen to </w:t>
      </w:r>
      <w:r w:rsidR="0085313B" w:rsidRPr="002C0C22">
        <w:rPr>
          <w:rFonts w:ascii="Arial" w:hAnsi="Arial" w:cs="Arial"/>
          <w:sz w:val="24"/>
          <w:szCs w:val="24"/>
        </w:rPr>
        <w:t>patients’</w:t>
      </w:r>
      <w:r w:rsidR="009F2FC6" w:rsidRPr="002C0C22">
        <w:rPr>
          <w:rFonts w:ascii="Arial" w:hAnsi="Arial" w:cs="Arial"/>
          <w:sz w:val="24"/>
          <w:szCs w:val="24"/>
        </w:rPr>
        <w:t xml:space="preserve"> issues as they di</w:t>
      </w:r>
      <w:r w:rsidR="0085313B" w:rsidRPr="002C0C22">
        <w:rPr>
          <w:rFonts w:ascii="Arial" w:hAnsi="Arial" w:cs="Arial"/>
          <w:sz w:val="24"/>
          <w:szCs w:val="24"/>
        </w:rPr>
        <w:t>s</w:t>
      </w:r>
      <w:r w:rsidR="009F2FC6" w:rsidRPr="002C0C22">
        <w:rPr>
          <w:rFonts w:ascii="Arial" w:hAnsi="Arial" w:cs="Arial"/>
          <w:sz w:val="24"/>
          <w:szCs w:val="24"/>
        </w:rPr>
        <w:t xml:space="preserve">cuss their fears and concerns (psychodynamic). As a healthcare professional is my responsibility to ensure </w:t>
      </w:r>
      <w:r w:rsidR="0085313B" w:rsidRPr="002C0C22">
        <w:rPr>
          <w:rFonts w:ascii="Arial" w:hAnsi="Arial" w:cs="Arial"/>
          <w:sz w:val="24"/>
          <w:szCs w:val="24"/>
        </w:rPr>
        <w:t>that waiting room</w:t>
      </w:r>
      <w:r w:rsidR="009F2FC6" w:rsidRPr="002C0C22">
        <w:rPr>
          <w:rFonts w:ascii="Arial" w:hAnsi="Arial" w:cs="Arial"/>
          <w:sz w:val="24"/>
          <w:szCs w:val="24"/>
        </w:rPr>
        <w:t xml:space="preserve"> and lounge areas for patients and their family members are comfortable, friendly and pleasant</w:t>
      </w:r>
      <w:r w:rsidR="0085313B" w:rsidRPr="002C0C22">
        <w:rPr>
          <w:rFonts w:ascii="Arial" w:hAnsi="Arial" w:cs="Arial"/>
          <w:sz w:val="24"/>
          <w:szCs w:val="24"/>
        </w:rPr>
        <w:t xml:space="preserve"> to encourage conservations while the support team helps</w:t>
      </w:r>
      <w:r w:rsidR="00847AE4" w:rsidRPr="002C0C22">
        <w:rPr>
          <w:rFonts w:ascii="Arial" w:hAnsi="Arial" w:cs="Arial"/>
          <w:sz w:val="24"/>
          <w:szCs w:val="24"/>
        </w:rPr>
        <w:t xml:space="preserve"> patients and their families to </w:t>
      </w:r>
      <w:r w:rsidR="00231546" w:rsidRPr="002C0C22">
        <w:rPr>
          <w:rFonts w:ascii="Arial" w:hAnsi="Arial" w:cs="Arial"/>
          <w:sz w:val="24"/>
          <w:szCs w:val="24"/>
        </w:rPr>
        <w:t>interact</w:t>
      </w:r>
      <w:r w:rsidR="00847AE4" w:rsidRPr="002C0C22">
        <w:rPr>
          <w:rFonts w:ascii="Arial" w:hAnsi="Arial" w:cs="Arial"/>
          <w:sz w:val="24"/>
          <w:szCs w:val="24"/>
        </w:rPr>
        <w:t xml:space="preserve"> with one another on how to cope with illness or disability. As a healthcare profession is my duty to </w:t>
      </w:r>
      <w:r w:rsidR="00231546" w:rsidRPr="002C0C22">
        <w:rPr>
          <w:rFonts w:ascii="Arial" w:hAnsi="Arial" w:cs="Arial"/>
          <w:sz w:val="24"/>
          <w:szCs w:val="24"/>
        </w:rPr>
        <w:t>help patients</w:t>
      </w:r>
      <w:r w:rsidR="00847AE4" w:rsidRPr="002C0C22">
        <w:rPr>
          <w:rFonts w:ascii="Arial" w:hAnsi="Arial" w:cs="Arial"/>
          <w:sz w:val="24"/>
          <w:szCs w:val="24"/>
        </w:rPr>
        <w:t xml:space="preserve"> and families to regulate their emotions to ensure tha</w:t>
      </w:r>
      <w:r w:rsidR="00B515A1" w:rsidRPr="002C0C22">
        <w:rPr>
          <w:rFonts w:ascii="Arial" w:hAnsi="Arial" w:cs="Arial"/>
          <w:sz w:val="24"/>
          <w:szCs w:val="24"/>
        </w:rPr>
        <w:t>t</w:t>
      </w:r>
      <w:r w:rsidR="00847AE4" w:rsidRPr="002C0C22">
        <w:rPr>
          <w:rFonts w:ascii="Arial" w:hAnsi="Arial" w:cs="Arial"/>
          <w:sz w:val="24"/>
          <w:szCs w:val="24"/>
        </w:rPr>
        <w:t xml:space="preserve"> their health is not further compromised. Research indicates that some psychological theories are work best for other patients than others. Therefore, it is my responsibility as a healthcare profession to know which theory work best for my patients. For instance, </w:t>
      </w:r>
      <w:r w:rsidR="00B515A1" w:rsidRPr="002C0C22">
        <w:rPr>
          <w:rFonts w:ascii="Arial" w:hAnsi="Arial" w:cs="Arial"/>
          <w:sz w:val="24"/>
          <w:szCs w:val="24"/>
        </w:rPr>
        <w:t xml:space="preserve">patients who are not particularly verbal </w:t>
      </w:r>
      <w:r w:rsidR="00231546" w:rsidRPr="002C0C22">
        <w:rPr>
          <w:rFonts w:ascii="Arial" w:hAnsi="Arial" w:cs="Arial"/>
          <w:sz w:val="24"/>
          <w:szCs w:val="24"/>
        </w:rPr>
        <w:t>may learn</w:t>
      </w:r>
      <w:r w:rsidR="00B515A1" w:rsidRPr="002C0C22">
        <w:rPr>
          <w:rFonts w:ascii="Arial" w:hAnsi="Arial" w:cs="Arial"/>
          <w:sz w:val="24"/>
          <w:szCs w:val="24"/>
        </w:rPr>
        <w:t xml:space="preserve"> more effectively from behaviorist techniques, </w:t>
      </w:r>
      <w:r w:rsidR="00231546" w:rsidRPr="002C0C22">
        <w:rPr>
          <w:rFonts w:ascii="Arial" w:hAnsi="Arial" w:cs="Arial"/>
          <w:sz w:val="24"/>
          <w:szCs w:val="24"/>
        </w:rPr>
        <w:t>whereas</w:t>
      </w:r>
      <w:r w:rsidR="00B515A1" w:rsidRPr="002C0C22">
        <w:rPr>
          <w:rFonts w:ascii="Arial" w:hAnsi="Arial" w:cs="Arial"/>
          <w:sz w:val="24"/>
          <w:szCs w:val="24"/>
        </w:rPr>
        <w:t xml:space="preserve"> curious, highly active, and self</w:t>
      </w:r>
      <w:r w:rsidR="00231546" w:rsidRPr="002C0C22">
        <w:rPr>
          <w:rFonts w:ascii="Arial" w:hAnsi="Arial" w:cs="Arial"/>
          <w:sz w:val="24"/>
          <w:szCs w:val="24"/>
        </w:rPr>
        <w:t>- directed patients</w:t>
      </w:r>
      <w:r w:rsidR="00B515A1" w:rsidRPr="002C0C22">
        <w:rPr>
          <w:rFonts w:ascii="Arial" w:hAnsi="Arial" w:cs="Arial"/>
          <w:sz w:val="24"/>
          <w:szCs w:val="24"/>
        </w:rPr>
        <w:t xml:space="preserve"> may do better with cognitive and humanistic approaches.  However, some patients learn by responding and </w:t>
      </w:r>
      <w:r w:rsidR="0038459A" w:rsidRPr="002C0C22">
        <w:rPr>
          <w:rFonts w:ascii="Arial" w:hAnsi="Arial" w:cs="Arial"/>
          <w:sz w:val="24"/>
          <w:szCs w:val="24"/>
        </w:rPr>
        <w:t>acting</w:t>
      </w:r>
      <w:r w:rsidR="00B515A1" w:rsidRPr="002C0C22">
        <w:rPr>
          <w:rFonts w:ascii="Arial" w:hAnsi="Arial" w:cs="Arial"/>
          <w:sz w:val="24"/>
          <w:szCs w:val="24"/>
        </w:rPr>
        <w:t xml:space="preserve">, whereas the route to </w:t>
      </w:r>
      <w:r w:rsidR="00231546" w:rsidRPr="002C0C22">
        <w:rPr>
          <w:rFonts w:ascii="Arial" w:hAnsi="Arial" w:cs="Arial"/>
          <w:sz w:val="24"/>
          <w:szCs w:val="24"/>
        </w:rPr>
        <w:t>learning</w:t>
      </w:r>
      <w:r w:rsidR="00B515A1" w:rsidRPr="002C0C22">
        <w:rPr>
          <w:rFonts w:ascii="Arial" w:hAnsi="Arial" w:cs="Arial"/>
          <w:sz w:val="24"/>
          <w:szCs w:val="24"/>
        </w:rPr>
        <w:t xml:space="preserve"> for others </w:t>
      </w:r>
      <w:r w:rsidR="007D71E8" w:rsidRPr="002C0C22">
        <w:rPr>
          <w:rFonts w:ascii="Arial" w:hAnsi="Arial" w:cs="Arial"/>
          <w:sz w:val="24"/>
          <w:szCs w:val="24"/>
        </w:rPr>
        <w:t>may be through perceptions and thoughts or through feelings and emotions.</w:t>
      </w:r>
    </w:p>
    <w:p w14:paraId="2373CB71" w14:textId="77777777" w:rsidR="00DD12A9" w:rsidRPr="002C0C22" w:rsidRDefault="00DD12A9" w:rsidP="002C0C22">
      <w:pPr>
        <w:pStyle w:val="Heading1"/>
      </w:pPr>
      <w:r w:rsidRPr="002C0C22">
        <w:lastRenderedPageBreak/>
        <w:t>RELATIONG THIS MODULE TO MY HEALTH AND SOCIAL CARE PRACTICE</w:t>
      </w:r>
    </w:p>
    <w:p w14:paraId="2C5082CC" w14:textId="282E496F" w:rsidR="000171BC" w:rsidRPr="002C0C22" w:rsidRDefault="000171BC" w:rsidP="002C0C22">
      <w:pPr>
        <w:spacing w:line="360" w:lineRule="auto"/>
        <w:jc w:val="both"/>
        <w:rPr>
          <w:rFonts w:ascii="Arial" w:hAnsi="Arial" w:cs="Arial"/>
          <w:sz w:val="24"/>
          <w:szCs w:val="24"/>
        </w:rPr>
      </w:pPr>
      <w:r w:rsidRPr="002C0C22">
        <w:rPr>
          <w:rFonts w:ascii="Arial" w:hAnsi="Arial" w:cs="Arial"/>
          <w:sz w:val="24"/>
          <w:szCs w:val="24"/>
        </w:rPr>
        <w:t>Before the introduction of this module</w:t>
      </w:r>
      <w:r w:rsidR="006213CF" w:rsidRPr="002C0C22">
        <w:rPr>
          <w:rFonts w:ascii="Arial" w:hAnsi="Arial" w:cs="Arial"/>
          <w:sz w:val="24"/>
          <w:szCs w:val="24"/>
        </w:rPr>
        <w:t>, I had no</w:t>
      </w:r>
      <w:r w:rsidRPr="002C0C22">
        <w:rPr>
          <w:rFonts w:ascii="Arial" w:hAnsi="Arial" w:cs="Arial"/>
          <w:sz w:val="24"/>
          <w:szCs w:val="24"/>
        </w:rPr>
        <w:t xml:space="preserve"> confident in my knowledge and understanding of psychological </w:t>
      </w:r>
      <w:r w:rsidR="00DC0B31" w:rsidRPr="002C0C22">
        <w:rPr>
          <w:rFonts w:ascii="Arial" w:hAnsi="Arial" w:cs="Arial"/>
          <w:sz w:val="24"/>
          <w:szCs w:val="24"/>
        </w:rPr>
        <w:t xml:space="preserve">perspectives. I knew the importance of psychology in the healthcare, </w:t>
      </w:r>
      <w:r w:rsidRPr="002C0C22">
        <w:rPr>
          <w:rFonts w:ascii="Arial" w:hAnsi="Arial" w:cs="Arial"/>
          <w:sz w:val="24"/>
          <w:szCs w:val="24"/>
        </w:rPr>
        <w:t xml:space="preserve">However, </w:t>
      </w:r>
      <w:r w:rsidR="006213CF" w:rsidRPr="002C0C22">
        <w:rPr>
          <w:rFonts w:ascii="Arial" w:hAnsi="Arial" w:cs="Arial"/>
          <w:sz w:val="24"/>
          <w:szCs w:val="24"/>
        </w:rPr>
        <w:t>I did not how it work in the health and social work. After</w:t>
      </w:r>
      <w:r w:rsidR="00DC0B31" w:rsidRPr="002C0C22">
        <w:rPr>
          <w:rFonts w:ascii="Arial" w:hAnsi="Arial" w:cs="Arial"/>
          <w:sz w:val="24"/>
          <w:szCs w:val="24"/>
        </w:rPr>
        <w:t xml:space="preserve"> the completi</w:t>
      </w:r>
      <w:r w:rsidR="006213CF" w:rsidRPr="002C0C22">
        <w:rPr>
          <w:rFonts w:ascii="Arial" w:hAnsi="Arial" w:cs="Arial"/>
          <w:sz w:val="24"/>
          <w:szCs w:val="24"/>
        </w:rPr>
        <w:t>on of this module, I found a lot of confident in myself at my workplace, because I now handle certain tasks I could not accomplish</w:t>
      </w:r>
      <w:r w:rsidR="00DB6793" w:rsidRPr="002C0C22">
        <w:rPr>
          <w:rFonts w:ascii="Arial" w:hAnsi="Arial" w:cs="Arial"/>
          <w:sz w:val="24"/>
          <w:szCs w:val="24"/>
        </w:rPr>
        <w:t xml:space="preserve"> previously</w:t>
      </w:r>
      <w:r w:rsidRPr="002C0C22">
        <w:rPr>
          <w:rFonts w:ascii="Arial" w:hAnsi="Arial" w:cs="Arial"/>
          <w:sz w:val="24"/>
          <w:szCs w:val="24"/>
        </w:rPr>
        <w:t xml:space="preserve">. </w:t>
      </w:r>
      <w:r w:rsidR="00D65BBB" w:rsidRPr="002C0C22">
        <w:rPr>
          <w:rFonts w:ascii="Arial" w:hAnsi="Arial" w:cs="Arial"/>
          <w:sz w:val="24"/>
          <w:szCs w:val="24"/>
        </w:rPr>
        <w:t>I learnt that in delivering</w:t>
      </w:r>
      <w:r w:rsidR="00DB6793" w:rsidRPr="002C0C22">
        <w:rPr>
          <w:rFonts w:ascii="Arial" w:hAnsi="Arial" w:cs="Arial"/>
          <w:sz w:val="24"/>
          <w:szCs w:val="24"/>
        </w:rPr>
        <w:t xml:space="preserve"> care </w:t>
      </w:r>
      <w:r w:rsidR="00D65BBB" w:rsidRPr="002C0C22">
        <w:rPr>
          <w:rFonts w:ascii="Arial" w:hAnsi="Arial" w:cs="Arial"/>
          <w:sz w:val="24"/>
          <w:szCs w:val="24"/>
        </w:rPr>
        <w:t>healthcare professional must le</w:t>
      </w:r>
      <w:r w:rsidR="00DB6793" w:rsidRPr="002C0C22">
        <w:rPr>
          <w:rFonts w:ascii="Arial" w:hAnsi="Arial" w:cs="Arial"/>
          <w:sz w:val="24"/>
          <w:szCs w:val="24"/>
        </w:rPr>
        <w:t>arn how to apply the psychological perspectives (humanist theory)</w:t>
      </w:r>
      <w:r w:rsidR="00D65BBB" w:rsidRPr="002C0C22">
        <w:rPr>
          <w:rFonts w:ascii="Arial" w:hAnsi="Arial" w:cs="Arial"/>
          <w:sz w:val="24"/>
          <w:szCs w:val="24"/>
        </w:rPr>
        <w:t xml:space="preserve"> to themselves to ensure a good quality of service. Upon </w:t>
      </w:r>
      <w:r w:rsidR="00DB6793" w:rsidRPr="002C0C22">
        <w:rPr>
          <w:rFonts w:ascii="Arial" w:hAnsi="Arial" w:cs="Arial"/>
          <w:sz w:val="24"/>
          <w:szCs w:val="24"/>
        </w:rPr>
        <w:t>the</w:t>
      </w:r>
      <w:r w:rsidR="00D65BBB" w:rsidRPr="002C0C22">
        <w:rPr>
          <w:rFonts w:ascii="Arial" w:hAnsi="Arial" w:cs="Arial"/>
          <w:sz w:val="24"/>
          <w:szCs w:val="24"/>
        </w:rPr>
        <w:t xml:space="preserve"> knowledge I was able to reflect on how a co. worker was able to calm down patient who offended by a </w:t>
      </w:r>
      <w:r w:rsidR="00DB6793" w:rsidRPr="002C0C22">
        <w:rPr>
          <w:rFonts w:ascii="Arial" w:hAnsi="Arial" w:cs="Arial"/>
          <w:sz w:val="24"/>
          <w:szCs w:val="24"/>
        </w:rPr>
        <w:t>staff got</w:t>
      </w:r>
      <w:r w:rsidR="00693849" w:rsidRPr="002C0C22">
        <w:rPr>
          <w:rFonts w:ascii="Arial" w:hAnsi="Arial" w:cs="Arial"/>
          <w:sz w:val="24"/>
          <w:szCs w:val="24"/>
        </w:rPr>
        <w:t xml:space="preserve"> whilst I was placed on the wards where we care for old people suffering from diabetes during my first month of working there as a support assistant. We had an elderly service user on the ward, who had been admitted due to diabetes. Upon his arrival, we read his notes, which highlighted that she also had problems with verbal communication (learning difficulties). The main areas of reflection are how both I and the other support workers used communication to provide care to the patient and show compassion, how we adapted our care to address their individual needs, as well as what we could not do </w:t>
      </w:r>
      <w:r w:rsidR="0038459A" w:rsidRPr="002C0C22">
        <w:rPr>
          <w:rFonts w:ascii="Arial" w:hAnsi="Arial" w:cs="Arial"/>
          <w:sz w:val="24"/>
          <w:szCs w:val="24"/>
        </w:rPr>
        <w:t>properly</w:t>
      </w:r>
      <w:r w:rsidR="0038459A" w:rsidRPr="00967D81">
        <w:rPr>
          <w:rFonts w:ascii="Arial" w:hAnsi="Arial" w:cs="Arial"/>
          <w:sz w:val="24"/>
          <w:szCs w:val="24"/>
        </w:rPr>
        <w:t xml:space="preserve"> (</w:t>
      </w:r>
      <w:r w:rsidR="00AD09D2">
        <w:rPr>
          <w:rFonts w:ascii="Arial" w:hAnsi="Arial" w:cs="Arial"/>
          <w:sz w:val="24"/>
          <w:szCs w:val="24"/>
        </w:rPr>
        <w:t xml:space="preserve">Pentland and </w:t>
      </w:r>
      <w:r w:rsidR="00967D81" w:rsidRPr="00967D81">
        <w:rPr>
          <w:rFonts w:ascii="Arial" w:hAnsi="Arial" w:cs="Arial"/>
          <w:sz w:val="24"/>
          <w:szCs w:val="24"/>
        </w:rPr>
        <w:t>Feldman, 2005)</w:t>
      </w:r>
      <w:r w:rsidR="00693849" w:rsidRPr="002C0C22">
        <w:rPr>
          <w:rFonts w:ascii="Arial" w:hAnsi="Arial" w:cs="Arial"/>
          <w:sz w:val="24"/>
          <w:szCs w:val="24"/>
        </w:rPr>
        <w:t xml:space="preserve">. One of our team workers came onto the ward with three investors, who were viewing the ward to see how things are done and what their investments are used for. However, when the support worker entered the patients’ bay, she informed the investors the service user’s condition in her presence. The service user upon hearing upon hearing the words of the support worker, became distressed and began crying, shouting and hitting her head backwards against his bed and throwing pillows at the worker for some time. However, another support worker managed to calm her down by talking in a soothing manner. At the time of the incident, I had only been working on the diabetes ward for barely a month, and I had no </w:t>
      </w:r>
      <w:r w:rsidR="006213CF" w:rsidRPr="002C0C22">
        <w:rPr>
          <w:rFonts w:ascii="Arial" w:hAnsi="Arial" w:cs="Arial"/>
          <w:sz w:val="24"/>
          <w:szCs w:val="24"/>
        </w:rPr>
        <w:t>knowledge</w:t>
      </w:r>
      <w:r w:rsidR="00693849" w:rsidRPr="002C0C22">
        <w:rPr>
          <w:rFonts w:ascii="Arial" w:hAnsi="Arial" w:cs="Arial"/>
          <w:sz w:val="24"/>
          <w:szCs w:val="24"/>
        </w:rPr>
        <w:t xml:space="preserve"> on how to use psychological techniques to handle situations. Moreover, I did not feel confident or experienced enough to deal with situation like this independently. However, the </w:t>
      </w:r>
      <w:r w:rsidR="006213CF" w:rsidRPr="002C0C22">
        <w:rPr>
          <w:rFonts w:ascii="Arial" w:hAnsi="Arial" w:cs="Arial"/>
          <w:sz w:val="24"/>
          <w:szCs w:val="24"/>
        </w:rPr>
        <w:t>knowledge</w:t>
      </w:r>
      <w:r w:rsidR="00693849" w:rsidRPr="002C0C22">
        <w:rPr>
          <w:rFonts w:ascii="Arial" w:hAnsi="Arial" w:cs="Arial"/>
          <w:sz w:val="24"/>
          <w:szCs w:val="24"/>
        </w:rPr>
        <w:t xml:space="preserve"> I learnt from this module on the psychological </w:t>
      </w:r>
      <w:r w:rsidR="006213CF" w:rsidRPr="002C0C22">
        <w:rPr>
          <w:rFonts w:ascii="Arial" w:hAnsi="Arial" w:cs="Arial"/>
          <w:sz w:val="24"/>
          <w:szCs w:val="24"/>
        </w:rPr>
        <w:t>perspectives</w:t>
      </w:r>
      <w:r w:rsidR="00693849" w:rsidRPr="002C0C22">
        <w:rPr>
          <w:rFonts w:ascii="Arial" w:hAnsi="Arial" w:cs="Arial"/>
          <w:sz w:val="24"/>
          <w:szCs w:val="24"/>
        </w:rPr>
        <w:t xml:space="preserve"> has made me confident about my skills in handling such situations in the future. I believe the knowledge </w:t>
      </w:r>
      <w:r w:rsidR="006213CF" w:rsidRPr="002C0C22">
        <w:rPr>
          <w:rFonts w:ascii="Arial" w:hAnsi="Arial" w:cs="Arial"/>
          <w:sz w:val="24"/>
          <w:szCs w:val="24"/>
        </w:rPr>
        <w:t xml:space="preserve">I </w:t>
      </w:r>
      <w:r w:rsidR="00693849" w:rsidRPr="002C0C22">
        <w:rPr>
          <w:rFonts w:ascii="Arial" w:hAnsi="Arial" w:cs="Arial"/>
          <w:sz w:val="24"/>
          <w:szCs w:val="24"/>
        </w:rPr>
        <w:t>have acquired from th</w:t>
      </w:r>
      <w:r w:rsidR="006213CF" w:rsidRPr="002C0C22">
        <w:rPr>
          <w:rFonts w:ascii="Arial" w:hAnsi="Arial" w:cs="Arial"/>
          <w:sz w:val="24"/>
          <w:szCs w:val="24"/>
        </w:rPr>
        <w:t xml:space="preserve">is module will not only improve my academic performance but </w:t>
      </w:r>
      <w:r w:rsidR="00617455" w:rsidRPr="002C0C22">
        <w:rPr>
          <w:rFonts w:ascii="Arial" w:hAnsi="Arial" w:cs="Arial"/>
          <w:sz w:val="24"/>
          <w:szCs w:val="24"/>
        </w:rPr>
        <w:t>also,</w:t>
      </w:r>
      <w:r w:rsidR="006213CF" w:rsidRPr="002C0C22">
        <w:rPr>
          <w:rFonts w:ascii="Arial" w:hAnsi="Arial" w:cs="Arial"/>
          <w:sz w:val="24"/>
          <w:szCs w:val="24"/>
        </w:rPr>
        <w:t xml:space="preserve"> I have developed a skill, which is </w:t>
      </w:r>
      <w:r w:rsidR="00617455" w:rsidRPr="002C0C22">
        <w:rPr>
          <w:rFonts w:ascii="Arial" w:hAnsi="Arial" w:cs="Arial"/>
          <w:sz w:val="24"/>
          <w:szCs w:val="24"/>
        </w:rPr>
        <w:t>truly relevant</w:t>
      </w:r>
      <w:r w:rsidR="006213CF" w:rsidRPr="002C0C22">
        <w:rPr>
          <w:rFonts w:ascii="Arial" w:hAnsi="Arial" w:cs="Arial"/>
          <w:sz w:val="24"/>
          <w:szCs w:val="24"/>
        </w:rPr>
        <w:t xml:space="preserve"> in my field of study and will make me employable in future</w:t>
      </w:r>
      <w:r w:rsidRPr="002C0C22">
        <w:rPr>
          <w:rFonts w:ascii="Arial" w:hAnsi="Arial" w:cs="Arial"/>
          <w:sz w:val="24"/>
          <w:szCs w:val="24"/>
        </w:rPr>
        <w:t xml:space="preserve">. Knowledge help us to provide the best service to those in need and help </w:t>
      </w:r>
      <w:r w:rsidR="006213CF" w:rsidRPr="002C0C22">
        <w:rPr>
          <w:rFonts w:ascii="Arial" w:hAnsi="Arial" w:cs="Arial"/>
          <w:sz w:val="24"/>
          <w:szCs w:val="24"/>
        </w:rPr>
        <w:t>utilize</w:t>
      </w:r>
      <w:r w:rsidRPr="002C0C22">
        <w:rPr>
          <w:rFonts w:ascii="Arial" w:hAnsi="Arial" w:cs="Arial"/>
          <w:sz w:val="24"/>
          <w:szCs w:val="24"/>
        </w:rPr>
        <w:t xml:space="preserve"> public resources much effectively (Connolly</w:t>
      </w:r>
      <w:r w:rsidR="00611D62">
        <w:rPr>
          <w:rFonts w:ascii="Arial" w:hAnsi="Arial" w:cs="Arial"/>
          <w:sz w:val="24"/>
          <w:szCs w:val="24"/>
        </w:rPr>
        <w:t>,</w:t>
      </w:r>
      <w:r w:rsidR="00611D62" w:rsidRPr="00611D62">
        <w:t xml:space="preserve"> </w:t>
      </w:r>
      <w:r w:rsidR="00611D62" w:rsidRPr="00611D62">
        <w:rPr>
          <w:rFonts w:ascii="Arial" w:hAnsi="Arial" w:cs="Arial"/>
          <w:sz w:val="24"/>
          <w:szCs w:val="24"/>
        </w:rPr>
        <w:t>Sullivan</w:t>
      </w:r>
      <w:r w:rsidR="00611D62">
        <w:rPr>
          <w:rFonts w:ascii="Arial" w:hAnsi="Arial" w:cs="Arial"/>
          <w:sz w:val="24"/>
          <w:szCs w:val="24"/>
        </w:rPr>
        <w:t>,</w:t>
      </w:r>
      <w:r w:rsidR="00611D62" w:rsidRPr="00611D62">
        <w:t xml:space="preserve"> </w:t>
      </w:r>
      <w:r w:rsidR="00611D62" w:rsidRPr="00611D62">
        <w:rPr>
          <w:rFonts w:ascii="Arial" w:hAnsi="Arial" w:cs="Arial"/>
          <w:sz w:val="24"/>
          <w:szCs w:val="24"/>
        </w:rPr>
        <w:t>Ritchie</w:t>
      </w:r>
      <w:r w:rsidR="00611D62">
        <w:rPr>
          <w:rFonts w:ascii="Arial" w:hAnsi="Arial" w:cs="Arial"/>
          <w:sz w:val="24"/>
          <w:szCs w:val="24"/>
        </w:rPr>
        <w:t>,</w:t>
      </w:r>
      <w:r w:rsidR="00611D62" w:rsidRPr="00611D62">
        <w:t xml:space="preserve"> </w:t>
      </w:r>
      <w:r w:rsidR="00611D62" w:rsidRPr="00611D62">
        <w:rPr>
          <w:rFonts w:ascii="Arial" w:hAnsi="Arial" w:cs="Arial"/>
          <w:sz w:val="24"/>
          <w:szCs w:val="24"/>
        </w:rPr>
        <w:t>Kim</w:t>
      </w:r>
      <w:r w:rsidR="00611D62">
        <w:rPr>
          <w:rFonts w:ascii="Arial" w:hAnsi="Arial" w:cs="Arial"/>
          <w:sz w:val="24"/>
          <w:szCs w:val="24"/>
        </w:rPr>
        <w:t>,</w:t>
      </w:r>
      <w:r w:rsidR="00611D62" w:rsidRPr="00611D62">
        <w:t xml:space="preserve"> </w:t>
      </w:r>
      <w:r w:rsidR="00611D62" w:rsidRPr="00611D62">
        <w:rPr>
          <w:rFonts w:ascii="Arial" w:hAnsi="Arial" w:cs="Arial"/>
          <w:sz w:val="24"/>
          <w:szCs w:val="24"/>
        </w:rPr>
        <w:t>Miller</w:t>
      </w:r>
      <w:r w:rsidR="00611D62">
        <w:rPr>
          <w:rFonts w:ascii="Arial" w:hAnsi="Arial" w:cs="Arial"/>
          <w:sz w:val="24"/>
          <w:szCs w:val="24"/>
        </w:rPr>
        <w:t xml:space="preserve"> and Bauer,</w:t>
      </w:r>
      <w:r w:rsidRPr="002C0C22">
        <w:rPr>
          <w:rFonts w:ascii="Arial" w:hAnsi="Arial" w:cs="Arial"/>
          <w:sz w:val="24"/>
          <w:szCs w:val="24"/>
        </w:rPr>
        <w:t xml:space="preserve"> 2020).</w:t>
      </w:r>
    </w:p>
    <w:p w14:paraId="27B6904C" w14:textId="4C3581C3" w:rsidR="00772853" w:rsidRPr="002C0C22" w:rsidRDefault="00DB6793" w:rsidP="002C0C22">
      <w:pPr>
        <w:spacing w:line="360" w:lineRule="auto"/>
        <w:jc w:val="both"/>
        <w:rPr>
          <w:rFonts w:ascii="Arial" w:hAnsi="Arial" w:cs="Arial"/>
          <w:sz w:val="24"/>
          <w:szCs w:val="24"/>
        </w:rPr>
      </w:pPr>
      <w:r w:rsidRPr="002C0C22">
        <w:rPr>
          <w:rFonts w:ascii="Arial" w:hAnsi="Arial" w:cs="Arial"/>
          <w:sz w:val="24"/>
          <w:szCs w:val="24"/>
        </w:rPr>
        <w:t xml:space="preserve"> During the sixth week of the module, I had been given a task to produce a report on a patient</w:t>
      </w:r>
      <w:r w:rsidR="006B4D0A" w:rsidRPr="002C0C22">
        <w:rPr>
          <w:rFonts w:ascii="Arial" w:hAnsi="Arial" w:cs="Arial"/>
          <w:sz w:val="24"/>
          <w:szCs w:val="24"/>
        </w:rPr>
        <w:t xml:space="preserve"> (Jane)</w:t>
      </w:r>
      <w:r w:rsidRPr="002C0C22">
        <w:rPr>
          <w:rFonts w:ascii="Arial" w:hAnsi="Arial" w:cs="Arial"/>
          <w:sz w:val="24"/>
          <w:szCs w:val="24"/>
        </w:rPr>
        <w:t xml:space="preserve"> who is 85 </w:t>
      </w:r>
      <w:r w:rsidR="006B4D0A" w:rsidRPr="002C0C22">
        <w:rPr>
          <w:rFonts w:ascii="Arial" w:hAnsi="Arial" w:cs="Arial"/>
          <w:sz w:val="24"/>
          <w:szCs w:val="24"/>
        </w:rPr>
        <w:t xml:space="preserve">who is experiencing bouts of depression and anxiety. She </w:t>
      </w:r>
      <w:r w:rsidR="00617455" w:rsidRPr="002C0C22">
        <w:rPr>
          <w:rFonts w:ascii="Arial" w:hAnsi="Arial" w:cs="Arial"/>
          <w:sz w:val="24"/>
          <w:szCs w:val="24"/>
        </w:rPr>
        <w:t>lives</w:t>
      </w:r>
      <w:r w:rsidR="006B4D0A" w:rsidRPr="002C0C22">
        <w:rPr>
          <w:rFonts w:ascii="Arial" w:hAnsi="Arial" w:cs="Arial"/>
          <w:sz w:val="24"/>
          <w:szCs w:val="24"/>
        </w:rPr>
        <w:t xml:space="preserve"> in rented home with his son who has addiction to alcohol and mostly abuses his wife. Jane was admitted to the care home for </w:t>
      </w:r>
      <w:r w:rsidR="006B4D0A" w:rsidRPr="002C0C22">
        <w:rPr>
          <w:rFonts w:ascii="Arial" w:hAnsi="Arial" w:cs="Arial"/>
          <w:sz w:val="24"/>
          <w:szCs w:val="24"/>
        </w:rPr>
        <w:lastRenderedPageBreak/>
        <w:t xml:space="preserve">several days of starving herself and locking herself in the room. </w:t>
      </w:r>
      <w:r w:rsidR="00772853" w:rsidRPr="002C0C22">
        <w:rPr>
          <w:rFonts w:ascii="Arial" w:hAnsi="Arial" w:cs="Arial"/>
          <w:sz w:val="24"/>
          <w:szCs w:val="24"/>
        </w:rPr>
        <w:t>The</w:t>
      </w:r>
      <w:r w:rsidR="006B4D0A" w:rsidRPr="002C0C22">
        <w:rPr>
          <w:rFonts w:ascii="Arial" w:hAnsi="Arial" w:cs="Arial"/>
          <w:sz w:val="24"/>
          <w:szCs w:val="24"/>
        </w:rPr>
        <w:t xml:space="preserve"> family member had to break her door to bring her out and after she was brought to the care </w:t>
      </w:r>
      <w:r w:rsidR="00772853" w:rsidRPr="002C0C22">
        <w:rPr>
          <w:rFonts w:ascii="Arial" w:hAnsi="Arial" w:cs="Arial"/>
          <w:sz w:val="24"/>
          <w:szCs w:val="24"/>
        </w:rPr>
        <w:t>home,</w:t>
      </w:r>
      <w:r w:rsidR="006B4D0A" w:rsidRPr="002C0C22">
        <w:rPr>
          <w:rFonts w:ascii="Arial" w:hAnsi="Arial" w:cs="Arial"/>
          <w:sz w:val="24"/>
          <w:szCs w:val="24"/>
        </w:rPr>
        <w:t xml:space="preserve"> she refuses to speak or </w:t>
      </w:r>
      <w:r w:rsidR="00617455" w:rsidRPr="002C0C22">
        <w:rPr>
          <w:rFonts w:ascii="Arial" w:hAnsi="Arial" w:cs="Arial"/>
          <w:sz w:val="24"/>
          <w:szCs w:val="24"/>
        </w:rPr>
        <w:t>open</w:t>
      </w:r>
      <w:r w:rsidR="006B4D0A" w:rsidRPr="002C0C22">
        <w:rPr>
          <w:rFonts w:ascii="Arial" w:hAnsi="Arial" w:cs="Arial"/>
          <w:sz w:val="24"/>
          <w:szCs w:val="24"/>
        </w:rPr>
        <w:t xml:space="preserve"> to staff or even family members. My line manager gave be a task to write a report describing what </w:t>
      </w:r>
      <w:r w:rsidR="00772853" w:rsidRPr="002C0C22">
        <w:rPr>
          <w:rFonts w:ascii="Arial" w:hAnsi="Arial" w:cs="Arial"/>
          <w:sz w:val="24"/>
          <w:szCs w:val="24"/>
        </w:rPr>
        <w:t>Jane</w:t>
      </w:r>
      <w:r w:rsidR="006B4D0A" w:rsidRPr="002C0C22">
        <w:rPr>
          <w:rFonts w:ascii="Arial" w:hAnsi="Arial" w:cs="Arial"/>
          <w:sz w:val="24"/>
          <w:szCs w:val="24"/>
        </w:rPr>
        <w:t xml:space="preserve"> is going through and analyzing how best we can help her. </w:t>
      </w:r>
      <w:r w:rsidR="00772853" w:rsidRPr="002C0C22">
        <w:rPr>
          <w:rFonts w:ascii="Arial" w:hAnsi="Arial" w:cs="Arial"/>
          <w:sz w:val="24"/>
          <w:szCs w:val="24"/>
        </w:rPr>
        <w:t>Initially</w:t>
      </w:r>
      <w:r w:rsidR="006B4D0A" w:rsidRPr="002C0C22">
        <w:rPr>
          <w:rFonts w:ascii="Arial" w:hAnsi="Arial" w:cs="Arial"/>
          <w:sz w:val="24"/>
          <w:szCs w:val="24"/>
        </w:rPr>
        <w:t xml:space="preserve">, I had challenges as to how to write the report and how to </w:t>
      </w:r>
      <w:r w:rsidR="00411AD0" w:rsidRPr="002C0C22">
        <w:rPr>
          <w:rFonts w:ascii="Arial" w:hAnsi="Arial" w:cs="Arial"/>
          <w:sz w:val="24"/>
          <w:szCs w:val="24"/>
        </w:rPr>
        <w:t>start my research</w:t>
      </w:r>
      <w:r w:rsidR="006B4D0A" w:rsidRPr="002C0C22">
        <w:rPr>
          <w:rFonts w:ascii="Arial" w:hAnsi="Arial" w:cs="Arial"/>
          <w:sz w:val="24"/>
          <w:szCs w:val="24"/>
        </w:rPr>
        <w:t xml:space="preserve">. I did some </w:t>
      </w:r>
      <w:r w:rsidR="00617455" w:rsidRPr="002C0C22">
        <w:rPr>
          <w:rFonts w:ascii="Arial" w:hAnsi="Arial" w:cs="Arial"/>
          <w:sz w:val="24"/>
          <w:szCs w:val="24"/>
        </w:rPr>
        <w:t>research</w:t>
      </w:r>
      <w:r w:rsidR="006B4D0A" w:rsidRPr="002C0C22">
        <w:rPr>
          <w:rFonts w:ascii="Arial" w:hAnsi="Arial" w:cs="Arial"/>
          <w:sz w:val="24"/>
          <w:szCs w:val="24"/>
        </w:rPr>
        <w:t xml:space="preserve">, which I did not still find </w:t>
      </w:r>
      <w:r w:rsidR="00411AD0" w:rsidRPr="002C0C22">
        <w:rPr>
          <w:rFonts w:ascii="Arial" w:hAnsi="Arial" w:cs="Arial"/>
          <w:sz w:val="24"/>
          <w:szCs w:val="24"/>
        </w:rPr>
        <w:t>to be the answer to my task. However, after week six of this module,</w:t>
      </w:r>
      <w:r w:rsidR="006B4D0A" w:rsidRPr="002C0C22">
        <w:rPr>
          <w:rFonts w:ascii="Arial" w:hAnsi="Arial" w:cs="Arial"/>
          <w:sz w:val="24"/>
          <w:szCs w:val="24"/>
        </w:rPr>
        <w:t xml:space="preserve"> I did my second dr</w:t>
      </w:r>
      <w:r w:rsidR="00411AD0" w:rsidRPr="002C0C22">
        <w:rPr>
          <w:rFonts w:ascii="Arial" w:hAnsi="Arial" w:cs="Arial"/>
          <w:sz w:val="24"/>
          <w:szCs w:val="24"/>
        </w:rPr>
        <w:t>aft to my line manager for feedback</w:t>
      </w:r>
      <w:r w:rsidR="006B4D0A" w:rsidRPr="002C0C22">
        <w:rPr>
          <w:rFonts w:ascii="Arial" w:hAnsi="Arial" w:cs="Arial"/>
          <w:sz w:val="24"/>
          <w:szCs w:val="24"/>
        </w:rPr>
        <w:t xml:space="preserve">. </w:t>
      </w:r>
      <w:r w:rsidR="00772853" w:rsidRPr="002C0C22">
        <w:rPr>
          <w:rFonts w:ascii="Arial" w:hAnsi="Arial" w:cs="Arial"/>
          <w:sz w:val="24"/>
          <w:szCs w:val="24"/>
        </w:rPr>
        <w:t xml:space="preserve">My line manager was content with my second report and my research also </w:t>
      </w:r>
      <w:r w:rsidR="00617455" w:rsidRPr="002C0C22">
        <w:rPr>
          <w:rFonts w:ascii="Arial" w:hAnsi="Arial" w:cs="Arial"/>
          <w:sz w:val="24"/>
          <w:szCs w:val="24"/>
        </w:rPr>
        <w:t>organization</w:t>
      </w:r>
      <w:r w:rsidR="00772853" w:rsidRPr="002C0C22">
        <w:rPr>
          <w:rFonts w:ascii="Arial" w:hAnsi="Arial" w:cs="Arial"/>
          <w:sz w:val="24"/>
          <w:szCs w:val="24"/>
        </w:rPr>
        <w:t xml:space="preserve"> board to provide Jane with the best care needed. </w:t>
      </w:r>
      <w:r w:rsidR="00411AD0" w:rsidRPr="002C0C22">
        <w:rPr>
          <w:rFonts w:ascii="Arial" w:hAnsi="Arial" w:cs="Arial"/>
          <w:sz w:val="24"/>
          <w:szCs w:val="24"/>
        </w:rPr>
        <w:t>I encountered</w:t>
      </w:r>
      <w:r w:rsidR="006B4D0A" w:rsidRPr="002C0C22">
        <w:rPr>
          <w:rFonts w:ascii="Arial" w:hAnsi="Arial" w:cs="Arial"/>
          <w:sz w:val="24"/>
          <w:szCs w:val="24"/>
        </w:rPr>
        <w:t xml:space="preserve"> </w:t>
      </w:r>
      <w:r w:rsidR="00411AD0" w:rsidRPr="002C0C22">
        <w:rPr>
          <w:rFonts w:ascii="Arial" w:hAnsi="Arial" w:cs="Arial"/>
          <w:sz w:val="24"/>
          <w:szCs w:val="24"/>
        </w:rPr>
        <w:t xml:space="preserve">no </w:t>
      </w:r>
      <w:r w:rsidR="006B4D0A" w:rsidRPr="002C0C22">
        <w:rPr>
          <w:rFonts w:ascii="Arial" w:hAnsi="Arial" w:cs="Arial"/>
          <w:sz w:val="24"/>
          <w:szCs w:val="24"/>
        </w:rPr>
        <w:t xml:space="preserve">challenges </w:t>
      </w:r>
      <w:r w:rsidR="00411AD0" w:rsidRPr="002C0C22">
        <w:rPr>
          <w:rFonts w:ascii="Arial" w:hAnsi="Arial" w:cs="Arial"/>
          <w:sz w:val="24"/>
          <w:szCs w:val="24"/>
        </w:rPr>
        <w:t xml:space="preserve">in write the report the information the VLE also helped me massively in accomplishing my task at the </w:t>
      </w:r>
      <w:r w:rsidR="00617455" w:rsidRPr="002C0C22">
        <w:rPr>
          <w:rFonts w:ascii="Arial" w:hAnsi="Arial" w:cs="Arial"/>
          <w:sz w:val="24"/>
          <w:szCs w:val="24"/>
        </w:rPr>
        <w:t>workplace</w:t>
      </w:r>
      <w:r w:rsidR="00411AD0" w:rsidRPr="002C0C22">
        <w:rPr>
          <w:rFonts w:ascii="Arial" w:hAnsi="Arial" w:cs="Arial"/>
          <w:sz w:val="24"/>
          <w:szCs w:val="24"/>
        </w:rPr>
        <w:t xml:space="preserve">. I was able to use the psychological </w:t>
      </w:r>
      <w:r w:rsidR="00772853" w:rsidRPr="002C0C22">
        <w:rPr>
          <w:rFonts w:ascii="Arial" w:hAnsi="Arial" w:cs="Arial"/>
          <w:sz w:val="24"/>
          <w:szCs w:val="24"/>
        </w:rPr>
        <w:t>perspectives</w:t>
      </w:r>
      <w:r w:rsidR="00411AD0" w:rsidRPr="002C0C22">
        <w:rPr>
          <w:rFonts w:ascii="Arial" w:hAnsi="Arial" w:cs="Arial"/>
          <w:sz w:val="24"/>
          <w:szCs w:val="24"/>
        </w:rPr>
        <w:t xml:space="preserve"> and personality as well as life stages learnt from this module to draft my report.</w:t>
      </w:r>
      <w:r w:rsidR="006B4D0A" w:rsidRPr="002C0C22">
        <w:rPr>
          <w:rFonts w:ascii="Arial" w:hAnsi="Arial" w:cs="Arial"/>
          <w:sz w:val="24"/>
          <w:szCs w:val="24"/>
        </w:rPr>
        <w:t xml:space="preserve"> Moreover,</w:t>
      </w:r>
      <w:r w:rsidR="00772853" w:rsidRPr="002C0C22">
        <w:rPr>
          <w:rFonts w:ascii="Arial" w:hAnsi="Arial" w:cs="Arial"/>
          <w:sz w:val="24"/>
          <w:szCs w:val="24"/>
        </w:rPr>
        <w:t xml:space="preserve"> the knowledge from this module motivated me to complete my task efficiently and effectively. B due to my work done my worked, initially I use to work two hours per day but now it has been extended to for hours, because the health setting needs my skills to solve problems at the </w:t>
      </w:r>
      <w:r w:rsidR="00617455" w:rsidRPr="002C0C22">
        <w:rPr>
          <w:rFonts w:ascii="Arial" w:hAnsi="Arial" w:cs="Arial"/>
          <w:sz w:val="24"/>
          <w:szCs w:val="24"/>
        </w:rPr>
        <w:t>workplace</w:t>
      </w:r>
      <w:r w:rsidR="00772853" w:rsidRPr="002C0C22">
        <w:rPr>
          <w:rFonts w:ascii="Arial" w:hAnsi="Arial" w:cs="Arial"/>
          <w:sz w:val="24"/>
          <w:szCs w:val="24"/>
        </w:rPr>
        <w:t>. This knowledge will also help me to understand the needs of my patients and how to teach myself and my patients to acquire new information.</w:t>
      </w:r>
      <w:r w:rsidR="00967D81" w:rsidRPr="00967D81">
        <w:t xml:space="preserve"> </w:t>
      </w:r>
      <w:r w:rsidR="00967D81" w:rsidRPr="00967D81">
        <w:rPr>
          <w:rFonts w:ascii="Arial" w:hAnsi="Arial" w:cs="Arial"/>
          <w:sz w:val="24"/>
          <w:szCs w:val="24"/>
        </w:rPr>
        <w:t>(</w:t>
      </w:r>
      <w:r w:rsidR="00AD09D2">
        <w:rPr>
          <w:rFonts w:ascii="Arial" w:hAnsi="Arial" w:cs="Arial"/>
          <w:sz w:val="24"/>
          <w:szCs w:val="24"/>
        </w:rPr>
        <w:t xml:space="preserve">Pentland and </w:t>
      </w:r>
      <w:r w:rsidR="00967D81" w:rsidRPr="00967D81">
        <w:rPr>
          <w:rFonts w:ascii="Arial" w:hAnsi="Arial" w:cs="Arial"/>
          <w:sz w:val="24"/>
          <w:szCs w:val="24"/>
        </w:rPr>
        <w:t>Feldman, 2005)</w:t>
      </w:r>
    </w:p>
    <w:p w14:paraId="21CA7254" w14:textId="77777777" w:rsidR="00772853" w:rsidRPr="002C0C22" w:rsidRDefault="00772853" w:rsidP="002C0C22">
      <w:pPr>
        <w:spacing w:line="360" w:lineRule="auto"/>
        <w:jc w:val="both"/>
        <w:rPr>
          <w:rFonts w:ascii="Arial" w:hAnsi="Arial" w:cs="Arial"/>
          <w:sz w:val="24"/>
          <w:szCs w:val="24"/>
        </w:rPr>
      </w:pPr>
    </w:p>
    <w:p w14:paraId="6E90B543" w14:textId="77777777" w:rsidR="00772853" w:rsidRPr="002C0C22" w:rsidRDefault="00772853" w:rsidP="002C0C22">
      <w:pPr>
        <w:pStyle w:val="Heading1"/>
      </w:pPr>
      <w:r w:rsidRPr="002C0C22">
        <w:t>Conclusion</w:t>
      </w:r>
    </w:p>
    <w:p w14:paraId="4086C6BF" w14:textId="77777777" w:rsidR="001170C3" w:rsidRPr="002C0C22" w:rsidRDefault="001170C3" w:rsidP="002C0C22">
      <w:pPr>
        <w:spacing w:line="360" w:lineRule="auto"/>
        <w:jc w:val="both"/>
        <w:rPr>
          <w:rFonts w:ascii="Arial" w:hAnsi="Arial" w:cs="Arial"/>
          <w:sz w:val="24"/>
          <w:szCs w:val="24"/>
        </w:rPr>
      </w:pPr>
      <w:r w:rsidRPr="002C0C22">
        <w:rPr>
          <w:rFonts w:ascii="Arial" w:hAnsi="Arial" w:cs="Arial"/>
          <w:sz w:val="24"/>
          <w:szCs w:val="24"/>
        </w:rPr>
        <w:t xml:space="preserve">The report shows how psychological perspectives are in important in the health and social care. The important role they play in the delivery of care. Without knowledge on the psychological </w:t>
      </w:r>
      <w:r w:rsidR="002C0C22" w:rsidRPr="002C0C22">
        <w:rPr>
          <w:rFonts w:ascii="Arial" w:hAnsi="Arial" w:cs="Arial"/>
          <w:sz w:val="24"/>
          <w:szCs w:val="24"/>
        </w:rPr>
        <w:t>perspectives,</w:t>
      </w:r>
      <w:r w:rsidRPr="002C0C22">
        <w:rPr>
          <w:rFonts w:ascii="Arial" w:hAnsi="Arial" w:cs="Arial"/>
          <w:sz w:val="24"/>
          <w:szCs w:val="24"/>
        </w:rPr>
        <w:t xml:space="preserve"> it will be </w:t>
      </w:r>
      <w:r w:rsidR="00DD12A9" w:rsidRPr="002C0C22">
        <w:rPr>
          <w:rFonts w:ascii="Arial" w:hAnsi="Arial" w:cs="Arial"/>
          <w:sz w:val="24"/>
          <w:szCs w:val="24"/>
        </w:rPr>
        <w:t>difficult</w:t>
      </w:r>
      <w:r w:rsidRPr="002C0C22">
        <w:rPr>
          <w:rFonts w:ascii="Arial" w:hAnsi="Arial" w:cs="Arial"/>
          <w:sz w:val="24"/>
          <w:szCs w:val="24"/>
        </w:rPr>
        <w:t xml:space="preserve"> for healthcare professional to provide the best of care to patients. The report talked about how beneficial the </w:t>
      </w:r>
      <w:r w:rsidR="00DD12A9" w:rsidRPr="002C0C22">
        <w:rPr>
          <w:rFonts w:ascii="Arial" w:hAnsi="Arial" w:cs="Arial"/>
          <w:sz w:val="24"/>
          <w:szCs w:val="24"/>
        </w:rPr>
        <w:t>Erikson</w:t>
      </w:r>
      <w:r w:rsidRPr="002C0C22">
        <w:rPr>
          <w:rFonts w:ascii="Arial" w:hAnsi="Arial" w:cs="Arial"/>
          <w:sz w:val="24"/>
          <w:szCs w:val="24"/>
        </w:rPr>
        <w:t xml:space="preserve"> theory and </w:t>
      </w:r>
      <w:r w:rsidR="00DD12A9" w:rsidRPr="002C0C22">
        <w:rPr>
          <w:rFonts w:ascii="Arial" w:hAnsi="Arial" w:cs="Arial"/>
          <w:sz w:val="24"/>
          <w:szCs w:val="24"/>
        </w:rPr>
        <w:t>Piaget</w:t>
      </w:r>
      <w:r w:rsidRPr="002C0C22">
        <w:rPr>
          <w:rFonts w:ascii="Arial" w:hAnsi="Arial" w:cs="Arial"/>
          <w:sz w:val="24"/>
          <w:szCs w:val="24"/>
        </w:rPr>
        <w:t xml:space="preserve"> theory helps in delivery care to older people. It also emphasized on some research </w:t>
      </w:r>
      <w:r w:rsidR="00DD12A9" w:rsidRPr="002C0C22">
        <w:rPr>
          <w:rFonts w:ascii="Arial" w:hAnsi="Arial" w:cs="Arial"/>
          <w:sz w:val="24"/>
          <w:szCs w:val="24"/>
        </w:rPr>
        <w:t>studies that</w:t>
      </w:r>
      <w:r w:rsidRPr="002C0C22">
        <w:rPr>
          <w:rFonts w:ascii="Arial" w:hAnsi="Arial" w:cs="Arial"/>
          <w:sz w:val="24"/>
          <w:szCs w:val="24"/>
        </w:rPr>
        <w:t xml:space="preserve"> evidence the importance of psychology in health and social care. It also highlighted my duty of care in applying the learnt psychological </w:t>
      </w:r>
      <w:r w:rsidR="00DD12A9" w:rsidRPr="002C0C22">
        <w:rPr>
          <w:rFonts w:ascii="Arial" w:hAnsi="Arial" w:cs="Arial"/>
          <w:sz w:val="24"/>
          <w:szCs w:val="24"/>
        </w:rPr>
        <w:t>perspectives</w:t>
      </w:r>
      <w:r w:rsidRPr="002C0C22">
        <w:rPr>
          <w:rFonts w:ascii="Arial" w:hAnsi="Arial" w:cs="Arial"/>
          <w:sz w:val="24"/>
          <w:szCs w:val="24"/>
        </w:rPr>
        <w:t xml:space="preserve"> and healthcare professional. Finally, the report </w:t>
      </w:r>
      <w:r w:rsidR="00DD12A9" w:rsidRPr="002C0C22">
        <w:rPr>
          <w:rFonts w:ascii="Arial" w:hAnsi="Arial" w:cs="Arial"/>
          <w:sz w:val="24"/>
          <w:szCs w:val="24"/>
        </w:rPr>
        <w:t>discussed</w:t>
      </w:r>
      <w:r w:rsidRPr="002C0C22">
        <w:rPr>
          <w:rFonts w:ascii="Arial" w:hAnsi="Arial" w:cs="Arial"/>
          <w:sz w:val="24"/>
          <w:szCs w:val="24"/>
        </w:rPr>
        <w:t xml:space="preserve"> the benefit I have acquired from studying this module and </w:t>
      </w:r>
      <w:r w:rsidR="00DD12A9" w:rsidRPr="002C0C22">
        <w:rPr>
          <w:rFonts w:ascii="Arial" w:hAnsi="Arial" w:cs="Arial"/>
          <w:sz w:val="24"/>
          <w:szCs w:val="24"/>
        </w:rPr>
        <w:t>evidence</w:t>
      </w:r>
      <w:r w:rsidRPr="002C0C22">
        <w:rPr>
          <w:rFonts w:ascii="Arial" w:hAnsi="Arial" w:cs="Arial"/>
          <w:sz w:val="24"/>
          <w:szCs w:val="24"/>
        </w:rPr>
        <w:t xml:space="preserve"> of applying what I learnt in my healthcare settings</w:t>
      </w:r>
      <w:r w:rsidR="00DD12A9" w:rsidRPr="002C0C22">
        <w:rPr>
          <w:rFonts w:ascii="Arial" w:hAnsi="Arial" w:cs="Arial"/>
          <w:sz w:val="24"/>
          <w:szCs w:val="24"/>
        </w:rPr>
        <w:t>.</w:t>
      </w:r>
    </w:p>
    <w:p w14:paraId="0D836D86" w14:textId="77777777" w:rsidR="000171BC" w:rsidRDefault="000171BC" w:rsidP="000171BC"/>
    <w:p w14:paraId="060D62E2" w14:textId="77777777" w:rsidR="00231546" w:rsidRDefault="00231546"/>
    <w:p w14:paraId="4A972A3A" w14:textId="77777777" w:rsidR="0085313B" w:rsidRDefault="0085313B"/>
    <w:p w14:paraId="243BE0C4" w14:textId="77777777" w:rsidR="0085313B" w:rsidRDefault="0085313B"/>
    <w:p w14:paraId="282A960C" w14:textId="77777777" w:rsidR="0085313B" w:rsidRDefault="0085313B"/>
    <w:p w14:paraId="04CB11D8" w14:textId="77777777" w:rsidR="0085313B" w:rsidRDefault="002C0C22" w:rsidP="002C0C22">
      <w:pPr>
        <w:pStyle w:val="Heading1"/>
      </w:pPr>
      <w:r>
        <w:lastRenderedPageBreak/>
        <w:t>REFERNCES</w:t>
      </w:r>
    </w:p>
    <w:p w14:paraId="7D7849E1" w14:textId="77777777" w:rsidR="00611D62" w:rsidRPr="00611D62" w:rsidRDefault="00611D62" w:rsidP="00611D62">
      <w:pPr>
        <w:spacing w:line="360" w:lineRule="auto"/>
        <w:rPr>
          <w:rFonts w:ascii="Arial" w:hAnsi="Arial" w:cs="Arial"/>
          <w:sz w:val="24"/>
          <w:szCs w:val="24"/>
        </w:rPr>
      </w:pPr>
      <w:r w:rsidRPr="00611D62">
        <w:rPr>
          <w:rFonts w:ascii="Arial" w:hAnsi="Arial" w:cs="Arial"/>
          <w:sz w:val="24"/>
          <w:szCs w:val="24"/>
          <w:lang w:val="en-GB"/>
        </w:rPr>
        <w:t xml:space="preserve">Connolly, S.L., Sullivan, J.L., Ritchie, M.J., Kim, B., Miller, C.J. and Bauer, M.S., 2020. External facilitators’ perceptions of internal facilitation skills during implementation of collaborative care for mental health teams: a qualitative analysis informed by the </w:t>
      </w:r>
      <w:proofErr w:type="spellStart"/>
      <w:r w:rsidRPr="00611D62">
        <w:rPr>
          <w:rFonts w:ascii="Arial" w:hAnsi="Arial" w:cs="Arial"/>
          <w:sz w:val="24"/>
          <w:szCs w:val="24"/>
          <w:lang w:val="en-GB"/>
        </w:rPr>
        <w:t>i</w:t>
      </w:r>
      <w:proofErr w:type="spellEnd"/>
      <w:r w:rsidRPr="00611D62">
        <w:rPr>
          <w:rFonts w:ascii="Arial" w:hAnsi="Arial" w:cs="Arial"/>
          <w:sz w:val="24"/>
          <w:szCs w:val="24"/>
          <w:lang w:val="en-GB"/>
        </w:rPr>
        <w:t xml:space="preserve">-PARIHS framework. BMC health services research. [Online] Available at: </w:t>
      </w:r>
      <w:hyperlink r:id="rId9" w:history="1">
        <w:r w:rsidRPr="00611D62">
          <w:rPr>
            <w:rStyle w:val="Hyperlink"/>
            <w:rFonts w:ascii="Arial" w:hAnsi="Arial" w:cs="Arial"/>
            <w:sz w:val="24"/>
            <w:szCs w:val="24"/>
            <w:lang w:val="en-GB"/>
          </w:rPr>
          <w:t>https://bmchealthservres.biomedcentral.com/articles/10.1186/s12913-020-5011-3</w:t>
        </w:r>
      </w:hyperlink>
      <w:r w:rsidRPr="00611D62">
        <w:rPr>
          <w:rFonts w:ascii="Arial" w:hAnsi="Arial" w:cs="Arial"/>
          <w:sz w:val="24"/>
          <w:szCs w:val="24"/>
          <w:lang w:val="en-GB"/>
        </w:rPr>
        <w:t xml:space="preserve"> [Accessed 10 December 2020]</w:t>
      </w:r>
    </w:p>
    <w:p w14:paraId="0AB748B5" w14:textId="77777777" w:rsidR="00611D62" w:rsidRPr="00611D62" w:rsidRDefault="00611D62" w:rsidP="00611D62">
      <w:pPr>
        <w:spacing w:line="360" w:lineRule="auto"/>
        <w:rPr>
          <w:rFonts w:ascii="Arial" w:hAnsi="Arial" w:cs="Arial"/>
          <w:sz w:val="24"/>
          <w:szCs w:val="24"/>
        </w:rPr>
      </w:pPr>
      <w:r w:rsidRPr="00611D62">
        <w:rPr>
          <w:rFonts w:ascii="Arial" w:hAnsi="Arial" w:cs="Arial"/>
          <w:sz w:val="24"/>
          <w:szCs w:val="24"/>
        </w:rPr>
        <w:t xml:space="preserve">Erikson, E.H., 1982. The life cycle completed. New York: W. W. google scholar. [Online] Available at: &lt; </w:t>
      </w:r>
      <w:hyperlink r:id="rId10" w:history="1">
        <w:r w:rsidRPr="00611D62">
          <w:rPr>
            <w:rStyle w:val="Hyperlink"/>
            <w:rFonts w:ascii="Arial" w:hAnsi="Arial" w:cs="Arial"/>
            <w:sz w:val="24"/>
            <w:szCs w:val="24"/>
          </w:rPr>
          <w:t>https://scholar.google.com/scholar?hl=en&amp;as_sdt=0%2C5&amp;q=Erikson+E.+H+.+%281982%29.+The+life+cycle+completed.+New+York%3A+W.W.+Norton+%26+Company.&amp;btnG</w:t>
        </w:r>
      </w:hyperlink>
      <w:r w:rsidRPr="00611D62">
        <w:rPr>
          <w:rFonts w:ascii="Arial" w:hAnsi="Arial" w:cs="Arial"/>
          <w:sz w:val="24"/>
          <w:szCs w:val="24"/>
        </w:rPr>
        <w:t>= &gt; [Accessed 16 November 2020]</w:t>
      </w:r>
    </w:p>
    <w:p w14:paraId="346D06EB" w14:textId="77777777" w:rsidR="00611D62" w:rsidRPr="00611D62" w:rsidRDefault="00611D62" w:rsidP="00611D62">
      <w:pPr>
        <w:spacing w:line="360" w:lineRule="auto"/>
        <w:rPr>
          <w:rFonts w:ascii="Arial" w:hAnsi="Arial" w:cs="Arial"/>
          <w:sz w:val="24"/>
          <w:szCs w:val="24"/>
        </w:rPr>
      </w:pPr>
      <w:r w:rsidRPr="00611D62">
        <w:rPr>
          <w:rFonts w:ascii="Arial" w:hAnsi="Arial" w:cs="Arial"/>
          <w:sz w:val="24"/>
          <w:szCs w:val="24"/>
        </w:rPr>
        <w:t xml:space="preserve">Hall, L.H., Johnson, J., Watt, I., </w:t>
      </w:r>
      <w:proofErr w:type="spellStart"/>
      <w:r w:rsidRPr="00611D62">
        <w:rPr>
          <w:rFonts w:ascii="Arial" w:hAnsi="Arial" w:cs="Arial"/>
          <w:sz w:val="24"/>
          <w:szCs w:val="24"/>
        </w:rPr>
        <w:t>Tsipa</w:t>
      </w:r>
      <w:proofErr w:type="spellEnd"/>
      <w:r w:rsidRPr="00611D62">
        <w:rPr>
          <w:rFonts w:ascii="Arial" w:hAnsi="Arial" w:cs="Arial"/>
          <w:sz w:val="24"/>
          <w:szCs w:val="24"/>
        </w:rPr>
        <w:t xml:space="preserve">, A. and O’Connor, D.B., 2016. Healthcare staff wellbeing, burnout, and patient safety: a systematic review. </w:t>
      </w:r>
      <w:proofErr w:type="spellStart"/>
      <w:r w:rsidRPr="00611D62">
        <w:rPr>
          <w:rFonts w:ascii="Arial" w:hAnsi="Arial" w:cs="Arial"/>
          <w:sz w:val="24"/>
          <w:szCs w:val="24"/>
        </w:rPr>
        <w:t>PloS</w:t>
      </w:r>
      <w:proofErr w:type="spellEnd"/>
      <w:r w:rsidRPr="00611D62">
        <w:rPr>
          <w:rFonts w:ascii="Arial" w:hAnsi="Arial" w:cs="Arial"/>
          <w:sz w:val="24"/>
          <w:szCs w:val="24"/>
        </w:rPr>
        <w:t xml:space="preserve"> one, 11(7), p.e0159015. Google scholar. [Online] Available at: &lt; </w:t>
      </w:r>
      <w:hyperlink r:id="rId11" w:history="1">
        <w:r w:rsidRPr="00611D62">
          <w:rPr>
            <w:rStyle w:val="Hyperlink"/>
            <w:rFonts w:ascii="Arial" w:hAnsi="Arial" w:cs="Arial"/>
            <w:sz w:val="24"/>
            <w:szCs w:val="24"/>
          </w:rPr>
          <w:t>https://journals.plos.org/plosone/article?id=10.1371/journal.pone.0159015</w:t>
        </w:r>
      </w:hyperlink>
      <w:r w:rsidRPr="00611D62">
        <w:rPr>
          <w:rFonts w:ascii="Arial" w:hAnsi="Arial" w:cs="Arial"/>
          <w:sz w:val="24"/>
          <w:szCs w:val="24"/>
        </w:rPr>
        <w:t xml:space="preserve"> &gt; [Accessed 10 December 2020]</w:t>
      </w:r>
    </w:p>
    <w:p w14:paraId="55AF43EE" w14:textId="77777777" w:rsidR="00611D62" w:rsidRPr="00611D62" w:rsidRDefault="00611D62" w:rsidP="00611D62">
      <w:pPr>
        <w:spacing w:line="360" w:lineRule="auto"/>
        <w:rPr>
          <w:rFonts w:ascii="Arial" w:hAnsi="Arial" w:cs="Arial"/>
          <w:sz w:val="24"/>
          <w:szCs w:val="24"/>
        </w:rPr>
      </w:pPr>
      <w:proofErr w:type="spellStart"/>
      <w:r w:rsidRPr="00611D62">
        <w:rPr>
          <w:rFonts w:ascii="Arial" w:hAnsi="Arial" w:cs="Arial"/>
          <w:sz w:val="24"/>
          <w:szCs w:val="24"/>
        </w:rPr>
        <w:t>Jakimowicz</w:t>
      </w:r>
      <w:proofErr w:type="spellEnd"/>
      <w:r w:rsidRPr="00611D62">
        <w:rPr>
          <w:rFonts w:ascii="Arial" w:hAnsi="Arial" w:cs="Arial"/>
          <w:sz w:val="24"/>
          <w:szCs w:val="24"/>
        </w:rPr>
        <w:t>, S. and Perry, L., 2015. A concept analysis of patient</w:t>
      </w:r>
      <w:r w:rsidRPr="00611D62">
        <w:rPr>
          <w:rFonts w:ascii="Cambria Math" w:hAnsi="Cambria Math" w:cs="Cambria Math"/>
          <w:sz w:val="24"/>
          <w:szCs w:val="24"/>
        </w:rPr>
        <w:t>‐</w:t>
      </w:r>
      <w:proofErr w:type="spellStart"/>
      <w:r w:rsidRPr="00611D62">
        <w:rPr>
          <w:rFonts w:ascii="Arial" w:hAnsi="Arial" w:cs="Arial"/>
          <w:sz w:val="24"/>
          <w:szCs w:val="24"/>
        </w:rPr>
        <w:t>centred</w:t>
      </w:r>
      <w:proofErr w:type="spellEnd"/>
      <w:r w:rsidRPr="00611D62">
        <w:rPr>
          <w:rFonts w:ascii="Arial" w:hAnsi="Arial" w:cs="Arial"/>
          <w:sz w:val="24"/>
          <w:szCs w:val="24"/>
        </w:rPr>
        <w:t xml:space="preserve"> nursing in the intensive care unit. Journal of advanced Nursing, 71(7), pp.1499-1517.Google scholar [Online] Available at: &lt;</w:t>
      </w:r>
      <w:hyperlink r:id="rId12" w:history="1">
        <w:r w:rsidRPr="00611D62">
          <w:rPr>
            <w:rStyle w:val="Hyperlink"/>
            <w:rFonts w:ascii="Arial" w:hAnsi="Arial" w:cs="Arial"/>
            <w:sz w:val="24"/>
            <w:szCs w:val="24"/>
          </w:rPr>
          <w:t>https://onlinelibrary.wiley.com/doi/abs/10.1111/jan.12644</w:t>
        </w:r>
      </w:hyperlink>
      <w:r w:rsidRPr="00611D62">
        <w:rPr>
          <w:rFonts w:ascii="Arial" w:hAnsi="Arial" w:cs="Arial"/>
          <w:sz w:val="24"/>
          <w:szCs w:val="24"/>
        </w:rPr>
        <w:t xml:space="preserve"> &gt; [Accessed 5 December 2020]</w:t>
      </w:r>
    </w:p>
    <w:p w14:paraId="3FCDE424" w14:textId="77777777" w:rsidR="00611D62" w:rsidRPr="00611D62" w:rsidRDefault="00611D62" w:rsidP="00611D62">
      <w:pPr>
        <w:spacing w:line="360" w:lineRule="auto"/>
        <w:rPr>
          <w:rFonts w:ascii="Arial" w:hAnsi="Arial" w:cs="Arial"/>
          <w:sz w:val="24"/>
          <w:szCs w:val="24"/>
        </w:rPr>
      </w:pPr>
      <w:r w:rsidRPr="00611D62">
        <w:rPr>
          <w:rFonts w:ascii="Arial" w:hAnsi="Arial" w:cs="Arial"/>
          <w:sz w:val="24"/>
          <w:szCs w:val="24"/>
        </w:rPr>
        <w:t xml:space="preserve">Pentland, B.T. and Feldman, M.S., 2005. Organizational routines as a unit of analysis. Industrial and corporate change, 14(5), pp.793-815. Google scholar [Pdf] Available at: &lt; </w:t>
      </w:r>
      <w:hyperlink r:id="rId13" w:history="1">
        <w:r w:rsidRPr="00611D62">
          <w:rPr>
            <w:rStyle w:val="Hyperlink"/>
            <w:rFonts w:ascii="Arial" w:hAnsi="Arial" w:cs="Arial"/>
            <w:sz w:val="24"/>
            <w:szCs w:val="24"/>
          </w:rPr>
          <w:t>https://socialecology.uci.edu/sites/socialecology.uci.edu/files/users/feldmanm/Pentland_and_Feldman2005.pdf</w:t>
        </w:r>
      </w:hyperlink>
      <w:r w:rsidRPr="00611D62">
        <w:rPr>
          <w:rFonts w:ascii="Arial" w:hAnsi="Arial" w:cs="Arial"/>
          <w:sz w:val="24"/>
          <w:szCs w:val="24"/>
        </w:rPr>
        <w:t xml:space="preserve"> &gt; [Accessed 10 December 2020]</w:t>
      </w:r>
    </w:p>
    <w:p w14:paraId="58B61B62" w14:textId="77777777" w:rsidR="00611D62" w:rsidRPr="00611D62" w:rsidRDefault="00611D62" w:rsidP="00611D62">
      <w:pPr>
        <w:spacing w:line="360" w:lineRule="auto"/>
        <w:rPr>
          <w:rFonts w:ascii="Arial" w:hAnsi="Arial" w:cs="Arial"/>
          <w:sz w:val="24"/>
          <w:szCs w:val="24"/>
        </w:rPr>
      </w:pPr>
      <w:r w:rsidRPr="00611D62">
        <w:rPr>
          <w:rFonts w:ascii="Arial" w:hAnsi="Arial" w:cs="Arial"/>
          <w:sz w:val="24"/>
          <w:szCs w:val="24"/>
        </w:rPr>
        <w:t xml:space="preserve">Staudinger, U., M., Cornelius, S., W., and </w:t>
      </w:r>
      <w:proofErr w:type="spellStart"/>
      <w:r w:rsidRPr="00611D62">
        <w:rPr>
          <w:rFonts w:ascii="Arial" w:hAnsi="Arial" w:cs="Arial"/>
          <w:sz w:val="24"/>
          <w:szCs w:val="24"/>
        </w:rPr>
        <w:t>Baltes</w:t>
      </w:r>
      <w:proofErr w:type="spellEnd"/>
      <w:r w:rsidRPr="00611D62">
        <w:rPr>
          <w:rFonts w:ascii="Arial" w:hAnsi="Arial" w:cs="Arial"/>
          <w:sz w:val="24"/>
          <w:szCs w:val="24"/>
        </w:rPr>
        <w:t xml:space="preserve">, B., P., 1989. The Annals of the American Academy of Political and Social Science, Vol. 503, the Quality of Aging: Strategies for Interventions. Jstor.org. [pdf] Available at: &lt; </w:t>
      </w:r>
      <w:hyperlink r:id="rId14" w:history="1">
        <w:r w:rsidRPr="00611D62">
          <w:rPr>
            <w:rStyle w:val="Hyperlink"/>
            <w:rFonts w:ascii="Arial" w:hAnsi="Arial" w:cs="Arial"/>
            <w:sz w:val="24"/>
            <w:szCs w:val="24"/>
          </w:rPr>
          <w:t>https://www.jstor.org/stable/pdf/1047216.pdf?refreqid=excelsior%3Ac06f4864742d884d4545110167d65d69</w:t>
        </w:r>
      </w:hyperlink>
      <w:r w:rsidRPr="00611D62">
        <w:rPr>
          <w:rFonts w:ascii="Arial" w:hAnsi="Arial" w:cs="Arial"/>
          <w:sz w:val="24"/>
          <w:szCs w:val="24"/>
        </w:rPr>
        <w:t xml:space="preserve"> &gt; [Accessed 6 December 2020]</w:t>
      </w:r>
    </w:p>
    <w:p w14:paraId="5D45646D" w14:textId="77777777" w:rsidR="00611D62" w:rsidRPr="00611D62" w:rsidRDefault="00611D62" w:rsidP="00611D62">
      <w:pPr>
        <w:spacing w:line="360" w:lineRule="auto"/>
        <w:rPr>
          <w:rFonts w:ascii="Arial" w:hAnsi="Arial" w:cs="Arial"/>
          <w:sz w:val="24"/>
          <w:szCs w:val="24"/>
        </w:rPr>
      </w:pPr>
      <w:proofErr w:type="spellStart"/>
      <w:r w:rsidRPr="00611D62">
        <w:rPr>
          <w:rFonts w:ascii="Arial" w:hAnsi="Arial" w:cs="Arial"/>
          <w:sz w:val="24"/>
          <w:szCs w:val="24"/>
        </w:rPr>
        <w:t>Surr</w:t>
      </w:r>
      <w:proofErr w:type="spellEnd"/>
      <w:r w:rsidRPr="00611D62">
        <w:rPr>
          <w:rFonts w:ascii="Arial" w:hAnsi="Arial" w:cs="Arial"/>
          <w:sz w:val="24"/>
          <w:szCs w:val="24"/>
        </w:rPr>
        <w:t>, C.A., Smith, S.J., Crossland, J. and Robins, J., 2016. Impact of a person-</w:t>
      </w:r>
      <w:proofErr w:type="spellStart"/>
      <w:r w:rsidRPr="00611D62">
        <w:rPr>
          <w:rFonts w:ascii="Arial" w:hAnsi="Arial" w:cs="Arial"/>
          <w:sz w:val="24"/>
          <w:szCs w:val="24"/>
        </w:rPr>
        <w:t>centred</w:t>
      </w:r>
      <w:proofErr w:type="spellEnd"/>
      <w:r w:rsidRPr="00611D62">
        <w:rPr>
          <w:rFonts w:ascii="Arial" w:hAnsi="Arial" w:cs="Arial"/>
          <w:sz w:val="24"/>
          <w:szCs w:val="24"/>
        </w:rPr>
        <w:t xml:space="preserve"> dementia care training </w:t>
      </w:r>
      <w:proofErr w:type="spellStart"/>
      <w:r w:rsidRPr="00611D62">
        <w:rPr>
          <w:rFonts w:ascii="Arial" w:hAnsi="Arial" w:cs="Arial"/>
          <w:sz w:val="24"/>
          <w:szCs w:val="24"/>
        </w:rPr>
        <w:t>programme</w:t>
      </w:r>
      <w:proofErr w:type="spellEnd"/>
      <w:r w:rsidRPr="00611D62">
        <w:rPr>
          <w:rFonts w:ascii="Arial" w:hAnsi="Arial" w:cs="Arial"/>
          <w:sz w:val="24"/>
          <w:szCs w:val="24"/>
        </w:rPr>
        <w:t xml:space="preserve"> on hospital staff attitudes, role efficacy and perceptions of caring for people with dementia: A repeated measures study. International journal of nursing studies, 53, pp.144-</w:t>
      </w:r>
      <w:r w:rsidRPr="00611D62">
        <w:rPr>
          <w:rFonts w:ascii="Arial" w:hAnsi="Arial" w:cs="Arial"/>
          <w:sz w:val="24"/>
          <w:szCs w:val="24"/>
        </w:rPr>
        <w:lastRenderedPageBreak/>
        <w:t xml:space="preserve">151.Google scholar. [Online] Available at: &lt; </w:t>
      </w:r>
      <w:hyperlink r:id="rId15" w:history="1">
        <w:r w:rsidRPr="00611D62">
          <w:rPr>
            <w:rStyle w:val="Hyperlink"/>
            <w:rFonts w:ascii="Arial" w:hAnsi="Arial" w:cs="Arial"/>
            <w:sz w:val="24"/>
            <w:szCs w:val="24"/>
          </w:rPr>
          <w:t>https://www.sciencedirect.com/science/article/abs/pii/S0020748915002941</w:t>
        </w:r>
      </w:hyperlink>
      <w:r w:rsidRPr="00611D62">
        <w:rPr>
          <w:rFonts w:ascii="Arial" w:hAnsi="Arial" w:cs="Arial"/>
          <w:sz w:val="24"/>
          <w:szCs w:val="24"/>
        </w:rPr>
        <w:t xml:space="preserve"> &gt; [Accessed 3 December 2020] </w:t>
      </w:r>
    </w:p>
    <w:p w14:paraId="4A2AA408" w14:textId="77777777" w:rsidR="0085313B" w:rsidRDefault="0085313B"/>
    <w:p w14:paraId="60E3991A" w14:textId="77777777" w:rsidR="0085313B" w:rsidRDefault="0085313B"/>
    <w:p w14:paraId="16755E41" w14:textId="77777777" w:rsidR="0085313B" w:rsidRDefault="0085313B"/>
    <w:p w14:paraId="2FAD94FE" w14:textId="77777777" w:rsidR="0085313B" w:rsidRDefault="0085313B"/>
    <w:p w14:paraId="3139A2A6" w14:textId="77777777" w:rsidR="0085313B" w:rsidRDefault="0085313B"/>
    <w:p w14:paraId="0B2193FF" w14:textId="77777777" w:rsidR="0085313B" w:rsidRDefault="0085313B"/>
    <w:p w14:paraId="22376160" w14:textId="77777777" w:rsidR="0085313B" w:rsidRDefault="0085313B"/>
    <w:p w14:paraId="419F5B25" w14:textId="77777777" w:rsidR="0085313B" w:rsidRDefault="0085313B"/>
    <w:p w14:paraId="197867EC" w14:textId="77777777" w:rsidR="0085313B" w:rsidRDefault="0085313B"/>
    <w:p w14:paraId="3B37752B" w14:textId="77777777" w:rsidR="0085313B" w:rsidRDefault="0085313B"/>
    <w:p w14:paraId="5996C172" w14:textId="77777777" w:rsidR="0085313B" w:rsidRDefault="0085313B"/>
    <w:p w14:paraId="07880F8E" w14:textId="77777777" w:rsidR="0085313B" w:rsidRDefault="0085313B"/>
    <w:p w14:paraId="09C96599" w14:textId="77777777" w:rsidR="0085313B" w:rsidRDefault="0085313B"/>
    <w:p w14:paraId="0E4B5C1A" w14:textId="77777777" w:rsidR="0085313B" w:rsidRDefault="0085313B"/>
    <w:p w14:paraId="7C1909CA" w14:textId="77777777" w:rsidR="0085313B" w:rsidRDefault="0085313B"/>
    <w:p w14:paraId="67997AFF" w14:textId="77777777" w:rsidR="0085313B" w:rsidRDefault="0085313B"/>
    <w:p w14:paraId="06108925" w14:textId="77777777" w:rsidR="0085313B" w:rsidRPr="0039299F" w:rsidRDefault="0085313B"/>
    <w:sectPr w:rsidR="0085313B" w:rsidRPr="0039299F" w:rsidSect="00DD12A9">
      <w:footerReference w:type="default" r:id="rId16"/>
      <w:pgSz w:w="12240" w:h="15840"/>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25D514" w14:textId="77777777" w:rsidR="00FD63C8" w:rsidRDefault="00FD63C8" w:rsidP="00DD12A9">
      <w:pPr>
        <w:spacing w:after="0" w:line="240" w:lineRule="auto"/>
      </w:pPr>
      <w:r>
        <w:separator/>
      </w:r>
    </w:p>
  </w:endnote>
  <w:endnote w:type="continuationSeparator" w:id="0">
    <w:p w14:paraId="27578E01" w14:textId="77777777" w:rsidR="00FD63C8" w:rsidRDefault="00FD63C8" w:rsidP="00DD12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65542619"/>
      <w:docPartObj>
        <w:docPartGallery w:val="Page Numbers (Bottom of Page)"/>
        <w:docPartUnique/>
      </w:docPartObj>
    </w:sdtPr>
    <w:sdtEndPr>
      <w:rPr>
        <w:noProof/>
      </w:rPr>
    </w:sdtEndPr>
    <w:sdtContent>
      <w:p w14:paraId="4E82E496" w14:textId="77777777" w:rsidR="00DD12A9" w:rsidRDefault="00DD12A9">
        <w:pPr>
          <w:pStyle w:val="Footer"/>
          <w:jc w:val="center"/>
        </w:pPr>
        <w:r>
          <w:fldChar w:fldCharType="begin"/>
        </w:r>
        <w:r>
          <w:instrText xml:space="preserve"> PAGE   \* MERGEFORMAT </w:instrText>
        </w:r>
        <w:r>
          <w:fldChar w:fldCharType="separate"/>
        </w:r>
        <w:r w:rsidR="007E6745">
          <w:rPr>
            <w:noProof/>
          </w:rPr>
          <w:t>6</w:t>
        </w:r>
        <w:r>
          <w:rPr>
            <w:noProof/>
          </w:rPr>
          <w:fldChar w:fldCharType="end"/>
        </w:r>
      </w:p>
    </w:sdtContent>
  </w:sdt>
  <w:p w14:paraId="0E8834FF" w14:textId="77777777" w:rsidR="00DD12A9" w:rsidRDefault="00DD12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2894FA" w14:textId="77777777" w:rsidR="00FD63C8" w:rsidRDefault="00FD63C8" w:rsidP="00DD12A9">
      <w:pPr>
        <w:spacing w:after="0" w:line="240" w:lineRule="auto"/>
      </w:pPr>
      <w:r>
        <w:separator/>
      </w:r>
    </w:p>
  </w:footnote>
  <w:footnote w:type="continuationSeparator" w:id="0">
    <w:p w14:paraId="11C34E2B" w14:textId="77777777" w:rsidR="00FD63C8" w:rsidRDefault="00FD63C8" w:rsidP="00DD12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299F"/>
    <w:rsid w:val="0001185A"/>
    <w:rsid w:val="000171BC"/>
    <w:rsid w:val="00092339"/>
    <w:rsid w:val="000A2F86"/>
    <w:rsid w:val="000D79EB"/>
    <w:rsid w:val="001170C3"/>
    <w:rsid w:val="00123F38"/>
    <w:rsid w:val="001923A7"/>
    <w:rsid w:val="00192D52"/>
    <w:rsid w:val="001B324E"/>
    <w:rsid w:val="00211B72"/>
    <w:rsid w:val="00231546"/>
    <w:rsid w:val="002C0C22"/>
    <w:rsid w:val="002C3998"/>
    <w:rsid w:val="00375B22"/>
    <w:rsid w:val="0038459A"/>
    <w:rsid w:val="0039299F"/>
    <w:rsid w:val="00411AD0"/>
    <w:rsid w:val="004F4675"/>
    <w:rsid w:val="005B35D0"/>
    <w:rsid w:val="00611D62"/>
    <w:rsid w:val="00612632"/>
    <w:rsid w:val="00617455"/>
    <w:rsid w:val="006213CF"/>
    <w:rsid w:val="00645CD8"/>
    <w:rsid w:val="00685895"/>
    <w:rsid w:val="00693849"/>
    <w:rsid w:val="006B4D0A"/>
    <w:rsid w:val="006F5D5D"/>
    <w:rsid w:val="007138C9"/>
    <w:rsid w:val="00772853"/>
    <w:rsid w:val="00791E33"/>
    <w:rsid w:val="007B21C9"/>
    <w:rsid w:val="007D71E8"/>
    <w:rsid w:val="007E6745"/>
    <w:rsid w:val="007E75C3"/>
    <w:rsid w:val="00847AE4"/>
    <w:rsid w:val="0085313B"/>
    <w:rsid w:val="00967D81"/>
    <w:rsid w:val="009F2FC6"/>
    <w:rsid w:val="00AD09D2"/>
    <w:rsid w:val="00AE5BF0"/>
    <w:rsid w:val="00B515A1"/>
    <w:rsid w:val="00B6203A"/>
    <w:rsid w:val="00B94375"/>
    <w:rsid w:val="00BA7F8E"/>
    <w:rsid w:val="00C245EF"/>
    <w:rsid w:val="00C55170"/>
    <w:rsid w:val="00CC2166"/>
    <w:rsid w:val="00CC6431"/>
    <w:rsid w:val="00D15208"/>
    <w:rsid w:val="00D503E5"/>
    <w:rsid w:val="00D65BBB"/>
    <w:rsid w:val="00D673A6"/>
    <w:rsid w:val="00DB6793"/>
    <w:rsid w:val="00DC0B31"/>
    <w:rsid w:val="00DD12A9"/>
    <w:rsid w:val="00E366A5"/>
    <w:rsid w:val="00E55095"/>
    <w:rsid w:val="00EE2868"/>
    <w:rsid w:val="00FD63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246BD"/>
  <w15:chartTrackingRefBased/>
  <w15:docId w15:val="{4F80E7ED-0E97-4CB9-8E31-BAAA84F01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D12A9"/>
    <w:pPr>
      <w:keepNext/>
      <w:keepLines/>
      <w:spacing w:before="240" w:after="0"/>
      <w:jc w:val="center"/>
      <w:outlineLvl w:val="0"/>
    </w:pPr>
    <w:rPr>
      <w:rFonts w:ascii="Arial" w:eastAsiaTheme="majorEastAsia" w:hAnsi="Arial" w:cstheme="majorBidi"/>
      <w:b/>
      <w:color w:val="000000" w:themeColor="text1"/>
      <w:sz w:val="36"/>
      <w:szCs w:val="32"/>
    </w:rPr>
  </w:style>
  <w:style w:type="paragraph" w:styleId="Heading2">
    <w:name w:val="heading 2"/>
    <w:basedOn w:val="Normal"/>
    <w:next w:val="Normal"/>
    <w:link w:val="Heading2Char"/>
    <w:uiPriority w:val="9"/>
    <w:unhideWhenUsed/>
    <w:qFormat/>
    <w:rsid w:val="00DD12A9"/>
    <w:pPr>
      <w:keepNext/>
      <w:keepLines/>
      <w:spacing w:before="40" w:after="0"/>
      <w:outlineLvl w:val="1"/>
    </w:pPr>
    <w:rPr>
      <w:rFonts w:ascii="Arial" w:eastAsiaTheme="majorEastAsia" w:hAnsi="Arial" w:cstheme="majorBidi"/>
      <w:b/>
      <w: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12A9"/>
    <w:rPr>
      <w:rFonts w:ascii="Arial" w:eastAsiaTheme="majorEastAsia" w:hAnsi="Arial" w:cstheme="majorBidi"/>
      <w:b/>
      <w:color w:val="000000" w:themeColor="text1"/>
      <w:sz w:val="36"/>
      <w:szCs w:val="32"/>
    </w:rPr>
  </w:style>
  <w:style w:type="character" w:customStyle="1" w:styleId="Heading2Char">
    <w:name w:val="Heading 2 Char"/>
    <w:basedOn w:val="DefaultParagraphFont"/>
    <w:link w:val="Heading2"/>
    <w:uiPriority w:val="9"/>
    <w:rsid w:val="00DD12A9"/>
    <w:rPr>
      <w:rFonts w:ascii="Arial" w:eastAsiaTheme="majorEastAsia" w:hAnsi="Arial" w:cstheme="majorBidi"/>
      <w:b/>
      <w:i/>
      <w:color w:val="000000" w:themeColor="text1"/>
      <w:sz w:val="28"/>
      <w:szCs w:val="26"/>
    </w:rPr>
  </w:style>
  <w:style w:type="paragraph" w:styleId="Header">
    <w:name w:val="header"/>
    <w:basedOn w:val="Normal"/>
    <w:link w:val="HeaderChar"/>
    <w:uiPriority w:val="99"/>
    <w:unhideWhenUsed/>
    <w:rsid w:val="00DD12A9"/>
    <w:pPr>
      <w:tabs>
        <w:tab w:val="center" w:pos="4986"/>
        <w:tab w:val="right" w:pos="9972"/>
      </w:tabs>
      <w:spacing w:after="0" w:line="240" w:lineRule="auto"/>
    </w:pPr>
  </w:style>
  <w:style w:type="character" w:customStyle="1" w:styleId="HeaderChar">
    <w:name w:val="Header Char"/>
    <w:basedOn w:val="DefaultParagraphFont"/>
    <w:link w:val="Header"/>
    <w:uiPriority w:val="99"/>
    <w:rsid w:val="00DD12A9"/>
  </w:style>
  <w:style w:type="paragraph" w:styleId="Footer">
    <w:name w:val="footer"/>
    <w:basedOn w:val="Normal"/>
    <w:link w:val="FooterChar"/>
    <w:uiPriority w:val="99"/>
    <w:unhideWhenUsed/>
    <w:rsid w:val="00DD12A9"/>
    <w:pPr>
      <w:tabs>
        <w:tab w:val="center" w:pos="4986"/>
        <w:tab w:val="right" w:pos="9972"/>
      </w:tabs>
      <w:spacing w:after="0" w:line="240" w:lineRule="auto"/>
    </w:pPr>
  </w:style>
  <w:style w:type="character" w:customStyle="1" w:styleId="FooterChar">
    <w:name w:val="Footer Char"/>
    <w:basedOn w:val="DefaultParagraphFont"/>
    <w:link w:val="Footer"/>
    <w:uiPriority w:val="99"/>
    <w:rsid w:val="00DD12A9"/>
  </w:style>
  <w:style w:type="paragraph" w:styleId="NoSpacing">
    <w:name w:val="No Spacing"/>
    <w:link w:val="NoSpacingChar"/>
    <w:uiPriority w:val="1"/>
    <w:qFormat/>
    <w:rsid w:val="00DD12A9"/>
    <w:pPr>
      <w:spacing w:after="0" w:line="240" w:lineRule="auto"/>
    </w:pPr>
    <w:rPr>
      <w:rFonts w:eastAsiaTheme="minorEastAsia"/>
    </w:rPr>
  </w:style>
  <w:style w:type="character" w:customStyle="1" w:styleId="NoSpacingChar">
    <w:name w:val="No Spacing Char"/>
    <w:basedOn w:val="DefaultParagraphFont"/>
    <w:link w:val="NoSpacing"/>
    <w:uiPriority w:val="1"/>
    <w:rsid w:val="00DD12A9"/>
    <w:rPr>
      <w:rFonts w:eastAsiaTheme="minorEastAsia"/>
    </w:rPr>
  </w:style>
  <w:style w:type="paragraph" w:styleId="Title">
    <w:name w:val="Title"/>
    <w:basedOn w:val="Normal"/>
    <w:next w:val="Normal"/>
    <w:link w:val="TitleChar"/>
    <w:uiPriority w:val="10"/>
    <w:qFormat/>
    <w:rsid w:val="007138C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38C9"/>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D503E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ocialecology.uci.edu/sites/socialecology.uci.edu/files/users/feldmanm/Pentland_and_Feldman2005.pdf" TargetMode="External"/><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onlinelibrary.wiley.com/doi/abs/10.1111/jan.1264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plos.org/plosone/article?id=10.1371/journal.pone.0159015" TargetMode="External"/><Relationship Id="rId5" Type="http://schemas.openxmlformats.org/officeDocument/2006/relationships/footnotes" Target="footnotes.xml"/><Relationship Id="rId15" Type="http://schemas.openxmlformats.org/officeDocument/2006/relationships/hyperlink" Target="https://www.sciencedirect.com/science/article/abs/pii/S0020748915002941" TargetMode="External"/><Relationship Id="rId10" Type="http://schemas.openxmlformats.org/officeDocument/2006/relationships/hyperlink" Target="https://scholar.google.com/scholar?hl=en&amp;as_sdt=0%2C5&amp;q=Erikson+E.+H+.+%281982%29.+The+life+cycle+completed.+New+York%3A+W.W.+Norton+%26+Company.&amp;btnG"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bmchealthservres.biomedcentral.com/articles/10.1186/s12913-020-5011-3" TargetMode="External"/><Relationship Id="rId14" Type="http://schemas.openxmlformats.org/officeDocument/2006/relationships/hyperlink" Target="https://www.jstor.org/stable/pdf/1047216.pdf?refreqid=excelsior%3Ac06f4864742d884d4545110167d65d69"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70DC2F04C7594C258945E08C3293C551"/>
        <w:category>
          <w:name w:val="General"/>
          <w:gallery w:val="placeholder"/>
        </w:category>
        <w:types>
          <w:type w:val="bbPlcHdr"/>
        </w:types>
        <w:behaviors>
          <w:behavior w:val="content"/>
        </w:behaviors>
        <w:guid w:val="{83E8E48F-437F-4F67-98CE-B85ABD0AB7DF}"/>
      </w:docPartPr>
      <w:docPartBody>
        <w:p w:rsidR="00BC4AA3" w:rsidRDefault="00E4281E" w:rsidP="00E4281E">
          <w:pPr>
            <w:pStyle w:val="70DC2F04C7594C258945E08C3293C551"/>
          </w:pPr>
          <w:r>
            <w:rPr>
              <w:rFonts w:asciiTheme="majorHAnsi" w:eastAsiaTheme="majorEastAsia" w:hAnsiTheme="majorHAnsi" w:cstheme="majorBidi"/>
              <w:caps/>
              <w:color w:val="4472C4" w:themeColor="accent1"/>
              <w:sz w:val="80"/>
              <w:szCs w:val="80"/>
            </w:rPr>
            <w:t>[Document title]</w:t>
          </w:r>
        </w:p>
      </w:docPartBody>
    </w:docPart>
    <w:docPart>
      <w:docPartPr>
        <w:name w:val="11A480241D404ACDB5C19AE9BFE53272"/>
        <w:category>
          <w:name w:val="General"/>
          <w:gallery w:val="placeholder"/>
        </w:category>
        <w:types>
          <w:type w:val="bbPlcHdr"/>
        </w:types>
        <w:behaviors>
          <w:behavior w:val="content"/>
        </w:behaviors>
        <w:guid w:val="{1B4AB0D0-49CB-4250-B8D0-AADB43841CEA}"/>
      </w:docPartPr>
      <w:docPartBody>
        <w:p w:rsidR="00BC4AA3" w:rsidRDefault="00E4281E" w:rsidP="00E4281E">
          <w:pPr>
            <w:pStyle w:val="11A480241D404ACDB5C19AE9BFE5327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281E"/>
    <w:rsid w:val="000E5804"/>
    <w:rsid w:val="00546AB5"/>
    <w:rsid w:val="005D3813"/>
    <w:rsid w:val="009573A9"/>
    <w:rsid w:val="00A410EF"/>
    <w:rsid w:val="00BC4AA3"/>
    <w:rsid w:val="00E428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0DC2F04C7594C258945E08C3293C551">
    <w:name w:val="70DC2F04C7594C258945E08C3293C551"/>
    <w:rsid w:val="00E4281E"/>
  </w:style>
  <w:style w:type="paragraph" w:customStyle="1" w:styleId="11A480241D404ACDB5C19AE9BFE53272">
    <w:name w:val="11A480241D404ACDB5C19AE9BFE53272"/>
    <w:rsid w:val="00E428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STUDENT NO: 1916556</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8</Pages>
  <Words>2491</Words>
  <Characters>14205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PYSCHOLOGY FOR HEALTH AND SOCIAL CARE</vt:lpstr>
    </vt:vector>
  </TitlesOfParts>
  <Company>STUDENT NAME: ROSEMOND Y. ASANTE</Company>
  <LinksUpToDate>false</LinksUpToDate>
  <CharactersWithSpaces>16663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FOR HEALTH AND SOCIAL CARE</dc:title>
  <dc:subject>Applying Psychological perspectives in Health and Social Care (Assignment two)</dc:subject>
  <dc:creator>Rosemond</dc:creator>
  <cp:keywords/>
  <dc:description/>
  <cp:lastModifiedBy>rosemond yaa</cp:lastModifiedBy>
  <cp:revision>4</cp:revision>
  <dcterms:created xsi:type="dcterms:W3CDTF">2020-12-30T13:31:00Z</dcterms:created>
  <dcterms:modified xsi:type="dcterms:W3CDTF">2021-01-01T22:31:00Z</dcterms:modified>
</cp:coreProperties>
</file>