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C445F" w14:textId="6CA17259" w:rsidR="002B2879" w:rsidRDefault="002B2879" w:rsidP="002B2879">
      <w:r>
        <w:rPr>
          <w:noProof/>
        </w:rPr>
        <w:drawing>
          <wp:inline distT="0" distB="0" distL="0" distR="0" wp14:anchorId="6702EDDE" wp14:editId="1AB6EAED">
            <wp:extent cx="2700655" cy="703385"/>
            <wp:effectExtent l="0" t="0" r="4445" b="1905"/>
            <wp:docPr id="971991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7755" cy="723466"/>
                    </a:xfrm>
                    <a:prstGeom prst="rect">
                      <a:avLst/>
                    </a:prstGeom>
                    <a:noFill/>
                    <a:ln>
                      <a:noFill/>
                    </a:ln>
                  </pic:spPr>
                </pic:pic>
              </a:graphicData>
            </a:graphic>
          </wp:inline>
        </w:drawing>
      </w:r>
    </w:p>
    <w:p w14:paraId="3287F1D7" w14:textId="77777777" w:rsidR="002B2879" w:rsidRDefault="002B2879" w:rsidP="002B2879"/>
    <w:p w14:paraId="24558C5D" w14:textId="77777777" w:rsidR="002B2879" w:rsidRDefault="002B2879" w:rsidP="002B2879"/>
    <w:p w14:paraId="00F69BAA" w14:textId="59FA1126" w:rsidR="002B2879" w:rsidRPr="00954CFA" w:rsidRDefault="001E045B" w:rsidP="002B2879">
      <w:pPr>
        <w:jc w:val="center"/>
        <w:rPr>
          <w:rFonts w:ascii="Arial" w:hAnsi="Arial" w:cs="Arial"/>
          <w:b/>
          <w:bCs/>
          <w:sz w:val="36"/>
          <w:szCs w:val="36"/>
        </w:rPr>
      </w:pPr>
      <w:r w:rsidRPr="00954CFA">
        <w:rPr>
          <w:rFonts w:ascii="Arial" w:hAnsi="Arial" w:cs="Arial"/>
          <w:b/>
          <w:bCs/>
          <w:sz w:val="36"/>
          <w:szCs w:val="36"/>
        </w:rPr>
        <w:t>Com</w:t>
      </w:r>
      <w:r w:rsidR="00EA6471" w:rsidRPr="00954CFA">
        <w:rPr>
          <w:rFonts w:ascii="Arial" w:hAnsi="Arial" w:cs="Arial"/>
          <w:b/>
          <w:bCs/>
          <w:sz w:val="36"/>
          <w:szCs w:val="36"/>
        </w:rPr>
        <w:t>ponent 2:</w:t>
      </w:r>
    </w:p>
    <w:p w14:paraId="0FBE6E00" w14:textId="77777777" w:rsidR="002B2879" w:rsidRPr="00954CFA" w:rsidRDefault="002B2879" w:rsidP="002B2879">
      <w:pPr>
        <w:jc w:val="center"/>
        <w:rPr>
          <w:rFonts w:ascii="Arial" w:hAnsi="Arial" w:cs="Arial"/>
          <w:b/>
          <w:bCs/>
          <w:sz w:val="36"/>
          <w:szCs w:val="36"/>
        </w:rPr>
      </w:pPr>
      <w:r w:rsidRPr="00954CFA">
        <w:rPr>
          <w:rFonts w:ascii="Arial" w:hAnsi="Arial" w:cs="Arial"/>
          <w:b/>
          <w:bCs/>
          <w:sz w:val="36"/>
          <w:szCs w:val="36"/>
        </w:rPr>
        <w:t>Supporting Paper</w:t>
      </w:r>
    </w:p>
    <w:p w14:paraId="178EB40B" w14:textId="77777777" w:rsidR="002B2879" w:rsidRDefault="002B2879" w:rsidP="002B2879">
      <w:pPr>
        <w:jc w:val="center"/>
        <w:rPr>
          <w:rFonts w:ascii="Arial" w:hAnsi="Arial" w:cs="Arial"/>
          <w:sz w:val="40"/>
          <w:szCs w:val="40"/>
        </w:rPr>
      </w:pPr>
    </w:p>
    <w:p w14:paraId="589DD842" w14:textId="77777777" w:rsidR="002B2879" w:rsidRDefault="002B2879" w:rsidP="002B2879">
      <w:pPr>
        <w:jc w:val="center"/>
        <w:rPr>
          <w:rFonts w:ascii="Arial" w:hAnsi="Arial" w:cs="Arial"/>
          <w:sz w:val="40"/>
          <w:szCs w:val="40"/>
        </w:rPr>
      </w:pPr>
    </w:p>
    <w:p w14:paraId="2D92E191" w14:textId="0726022E" w:rsidR="0003387A" w:rsidRPr="00954CFA" w:rsidRDefault="002B2879" w:rsidP="002B2879">
      <w:pPr>
        <w:rPr>
          <w:rFonts w:ascii="Arial" w:hAnsi="Arial" w:cs="Arial"/>
          <w:b/>
          <w:bCs/>
          <w:sz w:val="36"/>
          <w:szCs w:val="36"/>
        </w:rPr>
      </w:pPr>
      <w:r w:rsidRPr="00954CFA">
        <w:rPr>
          <w:rFonts w:ascii="Arial" w:hAnsi="Arial" w:cs="Arial"/>
          <w:b/>
          <w:bCs/>
          <w:sz w:val="36"/>
          <w:szCs w:val="36"/>
        </w:rPr>
        <w:t>Module name: Liv</w:t>
      </w:r>
      <w:r w:rsidR="001410AB" w:rsidRPr="00954CFA">
        <w:rPr>
          <w:rFonts w:ascii="Arial" w:hAnsi="Arial" w:cs="Arial"/>
          <w:b/>
          <w:bCs/>
          <w:sz w:val="36"/>
          <w:szCs w:val="36"/>
        </w:rPr>
        <w:t xml:space="preserve">ing with care: The older </w:t>
      </w:r>
      <w:r w:rsidR="005A7BC8" w:rsidRPr="00954CFA">
        <w:rPr>
          <w:rFonts w:ascii="Arial" w:hAnsi="Arial" w:cs="Arial"/>
          <w:b/>
          <w:bCs/>
          <w:sz w:val="36"/>
          <w:szCs w:val="36"/>
        </w:rPr>
        <w:t>person.</w:t>
      </w:r>
    </w:p>
    <w:p w14:paraId="0F5E8E2C" w14:textId="5C83C201" w:rsidR="002B2879" w:rsidRPr="00954CFA" w:rsidRDefault="002B2879" w:rsidP="002B2879">
      <w:pPr>
        <w:rPr>
          <w:rFonts w:ascii="Arial" w:hAnsi="Arial" w:cs="Arial"/>
          <w:b/>
          <w:bCs/>
          <w:sz w:val="36"/>
          <w:szCs w:val="36"/>
        </w:rPr>
      </w:pPr>
      <w:r w:rsidRPr="00954CFA">
        <w:rPr>
          <w:rFonts w:ascii="Arial" w:hAnsi="Arial" w:cs="Arial"/>
          <w:b/>
          <w:bCs/>
          <w:sz w:val="36"/>
          <w:szCs w:val="36"/>
        </w:rPr>
        <w:t>Module code: BMHP600</w:t>
      </w:r>
      <w:r w:rsidR="00C72322" w:rsidRPr="00954CFA">
        <w:rPr>
          <w:rFonts w:ascii="Arial" w:hAnsi="Arial" w:cs="Arial"/>
          <w:b/>
          <w:bCs/>
          <w:sz w:val="36"/>
          <w:szCs w:val="36"/>
        </w:rPr>
        <w:t>9</w:t>
      </w:r>
    </w:p>
    <w:p w14:paraId="61183A10" w14:textId="77777777" w:rsidR="005A7BC8" w:rsidRPr="00954CFA" w:rsidRDefault="005A7BC8" w:rsidP="005A7BC8">
      <w:pPr>
        <w:rPr>
          <w:rFonts w:ascii="Arial" w:hAnsi="Arial" w:cs="Arial"/>
          <w:b/>
          <w:bCs/>
          <w:sz w:val="36"/>
          <w:szCs w:val="36"/>
        </w:rPr>
      </w:pPr>
      <w:r w:rsidRPr="00954CFA">
        <w:rPr>
          <w:rFonts w:ascii="Arial" w:hAnsi="Arial" w:cs="Arial"/>
          <w:b/>
          <w:bCs/>
          <w:sz w:val="36"/>
          <w:szCs w:val="36"/>
        </w:rPr>
        <w:t>Student name: Mayne Salcedo</w:t>
      </w:r>
    </w:p>
    <w:p w14:paraId="79786A00" w14:textId="76622C45" w:rsidR="005A7BC8" w:rsidRPr="00954CFA" w:rsidRDefault="005A7BC8" w:rsidP="005A7BC8">
      <w:pPr>
        <w:rPr>
          <w:rFonts w:ascii="Arial" w:hAnsi="Arial" w:cs="Arial"/>
          <w:b/>
          <w:bCs/>
          <w:sz w:val="36"/>
          <w:szCs w:val="36"/>
        </w:rPr>
      </w:pPr>
      <w:r w:rsidRPr="00954CFA">
        <w:rPr>
          <w:rFonts w:ascii="Arial" w:hAnsi="Arial" w:cs="Arial"/>
          <w:b/>
          <w:bCs/>
          <w:sz w:val="36"/>
          <w:szCs w:val="36"/>
        </w:rPr>
        <w:t>Student ID:</w:t>
      </w:r>
      <w:r w:rsidR="00954CFA" w:rsidRPr="00954CFA">
        <w:rPr>
          <w:rFonts w:ascii="Arial" w:hAnsi="Arial" w:cs="Arial"/>
          <w:b/>
          <w:bCs/>
          <w:sz w:val="36"/>
          <w:szCs w:val="36"/>
        </w:rPr>
        <w:t xml:space="preserve"> 2118543</w:t>
      </w:r>
    </w:p>
    <w:p w14:paraId="3980E642" w14:textId="6E62B8C3" w:rsidR="002B2879" w:rsidRPr="00954CFA" w:rsidRDefault="002B2879" w:rsidP="002B2879">
      <w:pPr>
        <w:rPr>
          <w:rFonts w:ascii="Arial" w:hAnsi="Arial" w:cs="Arial"/>
          <w:b/>
          <w:bCs/>
          <w:sz w:val="36"/>
          <w:szCs w:val="36"/>
        </w:rPr>
      </w:pPr>
      <w:r w:rsidRPr="00954CFA">
        <w:rPr>
          <w:rFonts w:ascii="Arial" w:hAnsi="Arial" w:cs="Arial"/>
          <w:b/>
          <w:bCs/>
          <w:sz w:val="36"/>
          <w:szCs w:val="36"/>
        </w:rPr>
        <w:t>Lecturer name: Dr Laila</w:t>
      </w:r>
      <w:r w:rsidR="00EA6471" w:rsidRPr="00954CFA">
        <w:rPr>
          <w:rFonts w:ascii="Arial" w:hAnsi="Arial" w:cs="Arial"/>
          <w:b/>
          <w:bCs/>
          <w:sz w:val="36"/>
          <w:szCs w:val="36"/>
        </w:rPr>
        <w:t xml:space="preserve"> Surani</w:t>
      </w:r>
    </w:p>
    <w:p w14:paraId="210E3544" w14:textId="7715CD91" w:rsidR="002B2879" w:rsidRPr="00954CFA" w:rsidRDefault="00954CFA" w:rsidP="002B2879">
      <w:pPr>
        <w:rPr>
          <w:rFonts w:ascii="Arial" w:hAnsi="Arial" w:cs="Arial"/>
          <w:b/>
          <w:bCs/>
          <w:sz w:val="36"/>
          <w:szCs w:val="36"/>
        </w:rPr>
      </w:pPr>
      <w:r w:rsidRPr="00954CFA">
        <w:rPr>
          <w:rFonts w:ascii="Arial" w:hAnsi="Arial" w:cs="Arial"/>
          <w:b/>
          <w:bCs/>
          <w:sz w:val="36"/>
          <w:szCs w:val="36"/>
        </w:rPr>
        <w:t xml:space="preserve">Submission </w:t>
      </w:r>
      <w:r w:rsidR="002B2879" w:rsidRPr="00954CFA">
        <w:rPr>
          <w:rFonts w:ascii="Arial" w:hAnsi="Arial" w:cs="Arial"/>
          <w:b/>
          <w:bCs/>
          <w:sz w:val="36"/>
          <w:szCs w:val="36"/>
        </w:rPr>
        <w:t xml:space="preserve">Date: </w:t>
      </w:r>
      <w:r w:rsidR="00EA6471" w:rsidRPr="00954CFA">
        <w:rPr>
          <w:rFonts w:ascii="Arial" w:hAnsi="Arial" w:cs="Arial"/>
          <w:b/>
          <w:bCs/>
          <w:sz w:val="36"/>
          <w:szCs w:val="36"/>
        </w:rPr>
        <w:t>12-0</w:t>
      </w:r>
      <w:r w:rsidR="005A7BC8" w:rsidRPr="00954CFA">
        <w:rPr>
          <w:rFonts w:ascii="Arial" w:hAnsi="Arial" w:cs="Arial"/>
          <w:b/>
          <w:bCs/>
          <w:sz w:val="36"/>
          <w:szCs w:val="36"/>
        </w:rPr>
        <w:t>4-2024</w:t>
      </w:r>
    </w:p>
    <w:p w14:paraId="4CD0362B" w14:textId="77777777" w:rsidR="009F24B2" w:rsidRDefault="009F24B2" w:rsidP="009F24B2">
      <w:pPr>
        <w:rPr>
          <w:rFonts w:ascii="Arial" w:hAnsi="Arial" w:cs="Arial"/>
          <w:sz w:val="28"/>
          <w:szCs w:val="28"/>
        </w:rPr>
      </w:pPr>
    </w:p>
    <w:p w14:paraId="21F3EA83" w14:textId="77777777" w:rsidR="009F24B2" w:rsidRDefault="009F24B2" w:rsidP="009F24B2">
      <w:pPr>
        <w:rPr>
          <w:rFonts w:ascii="Arial" w:hAnsi="Arial" w:cs="Arial"/>
          <w:sz w:val="28"/>
          <w:szCs w:val="28"/>
        </w:rPr>
      </w:pPr>
    </w:p>
    <w:p w14:paraId="17C77549" w14:textId="77777777" w:rsidR="009F24B2" w:rsidRDefault="009F24B2" w:rsidP="009F24B2">
      <w:pPr>
        <w:rPr>
          <w:rFonts w:ascii="Arial" w:hAnsi="Arial" w:cs="Arial"/>
          <w:sz w:val="28"/>
          <w:szCs w:val="28"/>
        </w:rPr>
      </w:pPr>
    </w:p>
    <w:p w14:paraId="77342A73" w14:textId="77777777" w:rsidR="005A7BC8" w:rsidRDefault="005A7BC8" w:rsidP="009F24B2">
      <w:pPr>
        <w:rPr>
          <w:rFonts w:ascii="Arial" w:hAnsi="Arial" w:cs="Arial"/>
          <w:sz w:val="22"/>
          <w:szCs w:val="22"/>
        </w:rPr>
      </w:pPr>
    </w:p>
    <w:p w14:paraId="626E1D5C" w14:textId="77777777" w:rsidR="005A7BC8" w:rsidRDefault="005A7BC8" w:rsidP="009F24B2">
      <w:pPr>
        <w:rPr>
          <w:rFonts w:ascii="Arial" w:hAnsi="Arial" w:cs="Arial"/>
          <w:sz w:val="22"/>
          <w:szCs w:val="22"/>
        </w:rPr>
      </w:pPr>
    </w:p>
    <w:p w14:paraId="22BF0AE1" w14:textId="77777777" w:rsidR="005A7BC8" w:rsidRDefault="005A7BC8" w:rsidP="009F24B2">
      <w:pPr>
        <w:rPr>
          <w:rFonts w:ascii="Arial" w:hAnsi="Arial" w:cs="Arial"/>
          <w:sz w:val="22"/>
          <w:szCs w:val="22"/>
        </w:rPr>
      </w:pPr>
    </w:p>
    <w:p w14:paraId="16F2C62B" w14:textId="77777777" w:rsidR="00954CFA" w:rsidRDefault="00954CFA" w:rsidP="009F24B2">
      <w:pPr>
        <w:rPr>
          <w:rFonts w:ascii="Arial" w:hAnsi="Arial" w:cs="Arial"/>
          <w:sz w:val="22"/>
          <w:szCs w:val="22"/>
        </w:rPr>
      </w:pPr>
    </w:p>
    <w:p w14:paraId="46B85070" w14:textId="77777777" w:rsidR="00954CFA" w:rsidRDefault="00954CFA" w:rsidP="009F24B2">
      <w:pPr>
        <w:rPr>
          <w:rFonts w:ascii="Arial" w:hAnsi="Arial" w:cs="Arial"/>
          <w:sz w:val="22"/>
          <w:szCs w:val="22"/>
        </w:rPr>
      </w:pPr>
    </w:p>
    <w:p w14:paraId="1B292510" w14:textId="77777777" w:rsidR="00464D2E" w:rsidRDefault="00464D2E" w:rsidP="009F24B2">
      <w:pPr>
        <w:rPr>
          <w:rFonts w:ascii="Arial" w:hAnsi="Arial" w:cs="Arial"/>
          <w:sz w:val="22"/>
          <w:szCs w:val="22"/>
        </w:rPr>
      </w:pPr>
    </w:p>
    <w:p w14:paraId="7F9D9FE0" w14:textId="77777777" w:rsidR="00464D2E" w:rsidRDefault="00464D2E" w:rsidP="009F24B2">
      <w:pPr>
        <w:rPr>
          <w:rFonts w:ascii="Arial" w:hAnsi="Arial" w:cs="Arial"/>
          <w:sz w:val="22"/>
          <w:szCs w:val="22"/>
        </w:rPr>
      </w:pPr>
    </w:p>
    <w:p w14:paraId="14122209" w14:textId="77777777" w:rsidR="00464D2E" w:rsidRDefault="00464D2E" w:rsidP="009F24B2">
      <w:pPr>
        <w:rPr>
          <w:rFonts w:ascii="Arial" w:hAnsi="Arial" w:cs="Arial"/>
          <w:sz w:val="22"/>
          <w:szCs w:val="22"/>
        </w:rPr>
      </w:pPr>
    </w:p>
    <w:p w14:paraId="27DD378E" w14:textId="5D0B42E5" w:rsidR="006E099F" w:rsidRPr="00355D79" w:rsidRDefault="008564D2" w:rsidP="009F24B2">
      <w:pPr>
        <w:rPr>
          <w:rFonts w:ascii="Arial" w:hAnsi="Arial" w:cs="Arial"/>
          <w:sz w:val="22"/>
          <w:szCs w:val="22"/>
        </w:rPr>
      </w:pPr>
      <w:r w:rsidRPr="00355D79">
        <w:rPr>
          <w:rFonts w:ascii="Arial" w:hAnsi="Arial" w:cs="Arial"/>
          <w:sz w:val="22"/>
          <w:szCs w:val="22"/>
        </w:rPr>
        <w:lastRenderedPageBreak/>
        <w:t>Introduction</w:t>
      </w:r>
    </w:p>
    <w:p w14:paraId="6C605E88" w14:textId="0A9230A1" w:rsidR="008564D2" w:rsidRPr="00355D79" w:rsidRDefault="000A14AE" w:rsidP="00355D79">
      <w:pPr>
        <w:spacing w:line="360" w:lineRule="auto"/>
        <w:jc w:val="both"/>
        <w:rPr>
          <w:rFonts w:ascii="Arial" w:hAnsi="Arial" w:cs="Arial"/>
          <w:sz w:val="22"/>
          <w:szCs w:val="22"/>
        </w:rPr>
      </w:pPr>
      <w:r w:rsidRPr="00355D79">
        <w:rPr>
          <w:rFonts w:ascii="Arial" w:hAnsi="Arial" w:cs="Arial"/>
          <w:sz w:val="22"/>
          <w:szCs w:val="22"/>
          <w:shd w:val="clear" w:color="auto" w:fill="FFFFFF"/>
        </w:rPr>
        <w:t>The following report is a reflection on a class debate that discussed the advantages and disadvantages of using techno</w:t>
      </w:r>
      <w:r w:rsidR="00497B7E" w:rsidRPr="00355D79">
        <w:rPr>
          <w:rFonts w:ascii="Arial" w:hAnsi="Arial" w:cs="Arial"/>
          <w:sz w:val="22"/>
          <w:szCs w:val="22"/>
          <w:shd w:val="clear" w:color="auto" w:fill="FFFFFF"/>
        </w:rPr>
        <w:t xml:space="preserve">logy for elderly individuals. The report includes relevant statistics on the topic and analyses </w:t>
      </w:r>
      <w:r w:rsidR="00D122F9" w:rsidRPr="00355D79">
        <w:rPr>
          <w:rFonts w:ascii="Arial" w:hAnsi="Arial" w:cs="Arial"/>
          <w:sz w:val="22"/>
          <w:szCs w:val="22"/>
          <w:shd w:val="clear" w:color="auto" w:fill="FFFFFF"/>
        </w:rPr>
        <w:t>the level of government support in</w:t>
      </w:r>
      <w:r w:rsidR="000A7FA2">
        <w:rPr>
          <w:rFonts w:ascii="Arial" w:hAnsi="Arial" w:cs="Arial"/>
          <w:sz w:val="22"/>
          <w:szCs w:val="22"/>
          <w:shd w:val="clear" w:color="auto" w:fill="FFFFFF"/>
        </w:rPr>
        <w:t xml:space="preserve"> </w:t>
      </w:r>
      <w:r w:rsidR="00D122F9" w:rsidRPr="00355D79">
        <w:rPr>
          <w:rFonts w:ascii="Arial" w:hAnsi="Arial" w:cs="Arial"/>
          <w:sz w:val="22"/>
          <w:szCs w:val="22"/>
          <w:shd w:val="clear" w:color="auto" w:fill="FFFFFF"/>
        </w:rPr>
        <w:t>UK</w:t>
      </w:r>
      <w:r w:rsidR="00CD78C5" w:rsidRPr="00355D79">
        <w:rPr>
          <w:rFonts w:ascii="Arial" w:hAnsi="Arial" w:cs="Arial"/>
          <w:sz w:val="22"/>
          <w:szCs w:val="22"/>
        </w:rPr>
        <w:t>.</w:t>
      </w:r>
      <w:r w:rsidR="006E099F" w:rsidRPr="00355D79">
        <w:rPr>
          <w:rFonts w:ascii="Arial" w:hAnsi="Arial" w:cs="Arial"/>
          <w:sz w:val="22"/>
          <w:szCs w:val="22"/>
        </w:rPr>
        <w:t xml:space="preserve"> This</w:t>
      </w:r>
      <w:r w:rsidR="00CD32A9" w:rsidRPr="00355D79">
        <w:rPr>
          <w:rFonts w:ascii="Arial" w:hAnsi="Arial" w:cs="Arial"/>
          <w:sz w:val="22"/>
          <w:szCs w:val="22"/>
        </w:rPr>
        <w:t xml:space="preserve"> report also involves collecting data from </w:t>
      </w:r>
      <w:r w:rsidR="00D37604" w:rsidRPr="00355D79">
        <w:rPr>
          <w:rFonts w:ascii="Arial" w:hAnsi="Arial" w:cs="Arial"/>
          <w:sz w:val="22"/>
          <w:szCs w:val="22"/>
        </w:rPr>
        <w:t>diverse sources</w:t>
      </w:r>
      <w:r w:rsidR="000551B2">
        <w:rPr>
          <w:rFonts w:ascii="Arial" w:hAnsi="Arial" w:cs="Arial"/>
          <w:sz w:val="22"/>
          <w:szCs w:val="22"/>
        </w:rPr>
        <w:t xml:space="preserve"> </w:t>
      </w:r>
      <w:r w:rsidR="00F54009">
        <w:rPr>
          <w:rFonts w:ascii="Arial" w:hAnsi="Arial" w:cs="Arial"/>
          <w:sz w:val="22"/>
          <w:szCs w:val="22"/>
        </w:rPr>
        <w:t xml:space="preserve">such </w:t>
      </w:r>
      <w:r w:rsidR="0006561F">
        <w:rPr>
          <w:rFonts w:ascii="Arial" w:hAnsi="Arial" w:cs="Arial"/>
          <w:sz w:val="22"/>
          <w:szCs w:val="22"/>
        </w:rPr>
        <w:t>as</w:t>
      </w:r>
      <w:r w:rsidR="00F54009">
        <w:rPr>
          <w:rFonts w:ascii="Arial" w:hAnsi="Arial" w:cs="Arial"/>
          <w:sz w:val="22"/>
          <w:szCs w:val="22"/>
        </w:rPr>
        <w:t xml:space="preserve">: articles, </w:t>
      </w:r>
      <w:r w:rsidR="000A7FA2">
        <w:rPr>
          <w:rFonts w:ascii="Arial" w:hAnsi="Arial" w:cs="Arial"/>
          <w:sz w:val="22"/>
          <w:szCs w:val="22"/>
        </w:rPr>
        <w:t>newspaper, internet</w:t>
      </w:r>
      <w:r w:rsidR="00053D2A">
        <w:rPr>
          <w:rFonts w:ascii="Arial" w:hAnsi="Arial" w:cs="Arial"/>
          <w:sz w:val="22"/>
          <w:szCs w:val="22"/>
        </w:rPr>
        <w:t>,</w:t>
      </w:r>
      <w:r w:rsidR="000A7FA2">
        <w:rPr>
          <w:rFonts w:ascii="Arial" w:hAnsi="Arial" w:cs="Arial"/>
          <w:sz w:val="22"/>
          <w:szCs w:val="22"/>
        </w:rPr>
        <w:t xml:space="preserve"> etc</w:t>
      </w:r>
      <w:r w:rsidR="00A42318">
        <w:rPr>
          <w:rFonts w:ascii="Arial" w:hAnsi="Arial" w:cs="Arial"/>
          <w:sz w:val="22"/>
          <w:szCs w:val="22"/>
        </w:rPr>
        <w:t>.</w:t>
      </w:r>
    </w:p>
    <w:p w14:paraId="308F9FEB" w14:textId="77777777" w:rsidR="008564D2" w:rsidRDefault="008564D2" w:rsidP="009F24B2">
      <w:pPr>
        <w:rPr>
          <w:rFonts w:ascii="Arial" w:hAnsi="Arial" w:cs="Arial"/>
          <w:sz w:val="28"/>
          <w:szCs w:val="28"/>
        </w:rPr>
      </w:pPr>
    </w:p>
    <w:p w14:paraId="661E6579" w14:textId="77777777" w:rsidR="008564D2" w:rsidRDefault="008564D2" w:rsidP="009F24B2">
      <w:pPr>
        <w:rPr>
          <w:rFonts w:ascii="Arial" w:hAnsi="Arial" w:cs="Arial"/>
          <w:sz w:val="28"/>
          <w:szCs w:val="28"/>
        </w:rPr>
      </w:pPr>
    </w:p>
    <w:p w14:paraId="088CFABE" w14:textId="77777777" w:rsidR="008564D2" w:rsidRDefault="008564D2" w:rsidP="009F24B2">
      <w:pPr>
        <w:rPr>
          <w:rFonts w:ascii="Arial" w:hAnsi="Arial" w:cs="Arial"/>
          <w:sz w:val="28"/>
          <w:szCs w:val="28"/>
        </w:rPr>
      </w:pPr>
    </w:p>
    <w:p w14:paraId="65B7337E" w14:textId="77777777" w:rsidR="008564D2" w:rsidRDefault="008564D2" w:rsidP="009F24B2">
      <w:pPr>
        <w:rPr>
          <w:rFonts w:ascii="Arial" w:hAnsi="Arial" w:cs="Arial"/>
          <w:sz w:val="28"/>
          <w:szCs w:val="28"/>
        </w:rPr>
      </w:pPr>
    </w:p>
    <w:p w14:paraId="5638EF37" w14:textId="77777777" w:rsidR="008564D2" w:rsidRDefault="008564D2" w:rsidP="009F24B2">
      <w:pPr>
        <w:rPr>
          <w:rFonts w:ascii="Arial" w:hAnsi="Arial" w:cs="Arial"/>
          <w:sz w:val="28"/>
          <w:szCs w:val="28"/>
        </w:rPr>
      </w:pPr>
    </w:p>
    <w:p w14:paraId="1FE7A625" w14:textId="77777777" w:rsidR="008564D2" w:rsidRDefault="008564D2" w:rsidP="009F24B2">
      <w:pPr>
        <w:rPr>
          <w:rFonts w:ascii="Arial" w:hAnsi="Arial" w:cs="Arial"/>
          <w:sz w:val="28"/>
          <w:szCs w:val="28"/>
        </w:rPr>
      </w:pPr>
    </w:p>
    <w:p w14:paraId="1356FAD4" w14:textId="77777777" w:rsidR="008564D2" w:rsidRDefault="008564D2" w:rsidP="009F24B2">
      <w:pPr>
        <w:rPr>
          <w:rFonts w:ascii="Arial" w:hAnsi="Arial" w:cs="Arial"/>
          <w:sz w:val="28"/>
          <w:szCs w:val="28"/>
        </w:rPr>
      </w:pPr>
    </w:p>
    <w:p w14:paraId="02D65436" w14:textId="77777777" w:rsidR="008564D2" w:rsidRDefault="008564D2" w:rsidP="009F24B2">
      <w:pPr>
        <w:rPr>
          <w:rFonts w:ascii="Arial" w:hAnsi="Arial" w:cs="Arial"/>
          <w:sz w:val="28"/>
          <w:szCs w:val="28"/>
        </w:rPr>
      </w:pPr>
    </w:p>
    <w:p w14:paraId="2C3CA42D" w14:textId="77777777" w:rsidR="008564D2" w:rsidRDefault="008564D2" w:rsidP="009F24B2">
      <w:pPr>
        <w:rPr>
          <w:rFonts w:ascii="Arial" w:hAnsi="Arial" w:cs="Arial"/>
          <w:sz w:val="28"/>
          <w:szCs w:val="28"/>
        </w:rPr>
      </w:pPr>
    </w:p>
    <w:p w14:paraId="346216E8" w14:textId="77777777" w:rsidR="008564D2" w:rsidRDefault="008564D2" w:rsidP="009F24B2">
      <w:pPr>
        <w:rPr>
          <w:rFonts w:ascii="Arial" w:hAnsi="Arial" w:cs="Arial"/>
          <w:sz w:val="28"/>
          <w:szCs w:val="28"/>
        </w:rPr>
      </w:pPr>
    </w:p>
    <w:p w14:paraId="00A8F33C" w14:textId="77777777" w:rsidR="008564D2" w:rsidRDefault="008564D2" w:rsidP="009F24B2">
      <w:pPr>
        <w:rPr>
          <w:rFonts w:ascii="Arial" w:hAnsi="Arial" w:cs="Arial"/>
          <w:sz w:val="28"/>
          <w:szCs w:val="28"/>
        </w:rPr>
      </w:pPr>
    </w:p>
    <w:p w14:paraId="348F06A9" w14:textId="77777777" w:rsidR="008564D2" w:rsidRDefault="008564D2" w:rsidP="009F24B2">
      <w:pPr>
        <w:rPr>
          <w:rFonts w:ascii="Arial" w:hAnsi="Arial" w:cs="Arial"/>
          <w:sz w:val="28"/>
          <w:szCs w:val="28"/>
        </w:rPr>
      </w:pPr>
    </w:p>
    <w:p w14:paraId="757BFF93" w14:textId="77777777" w:rsidR="008564D2" w:rsidRDefault="008564D2" w:rsidP="009F24B2">
      <w:pPr>
        <w:rPr>
          <w:rFonts w:ascii="Arial" w:hAnsi="Arial" w:cs="Arial"/>
          <w:sz w:val="28"/>
          <w:szCs w:val="28"/>
        </w:rPr>
      </w:pPr>
    </w:p>
    <w:p w14:paraId="319A6FAE" w14:textId="77777777" w:rsidR="008564D2" w:rsidRDefault="008564D2" w:rsidP="009F24B2">
      <w:pPr>
        <w:rPr>
          <w:rFonts w:ascii="Arial" w:hAnsi="Arial" w:cs="Arial"/>
          <w:sz w:val="28"/>
          <w:szCs w:val="28"/>
        </w:rPr>
      </w:pPr>
    </w:p>
    <w:p w14:paraId="07279DCD" w14:textId="77777777" w:rsidR="008564D2" w:rsidRDefault="008564D2" w:rsidP="009F24B2">
      <w:pPr>
        <w:rPr>
          <w:rFonts w:ascii="Arial" w:hAnsi="Arial" w:cs="Arial"/>
          <w:sz w:val="28"/>
          <w:szCs w:val="28"/>
        </w:rPr>
      </w:pPr>
    </w:p>
    <w:p w14:paraId="6ECA9E31" w14:textId="77777777" w:rsidR="008564D2" w:rsidRDefault="008564D2" w:rsidP="009F24B2">
      <w:pPr>
        <w:rPr>
          <w:rFonts w:ascii="Arial" w:hAnsi="Arial" w:cs="Arial"/>
          <w:sz w:val="28"/>
          <w:szCs w:val="28"/>
        </w:rPr>
      </w:pPr>
    </w:p>
    <w:p w14:paraId="6BF5216A" w14:textId="77777777" w:rsidR="008564D2" w:rsidRDefault="008564D2" w:rsidP="009F24B2">
      <w:pPr>
        <w:rPr>
          <w:rFonts w:ascii="Arial" w:hAnsi="Arial" w:cs="Arial"/>
          <w:sz w:val="28"/>
          <w:szCs w:val="28"/>
        </w:rPr>
      </w:pPr>
    </w:p>
    <w:p w14:paraId="1A3F9848" w14:textId="77777777" w:rsidR="008564D2" w:rsidRDefault="008564D2" w:rsidP="009F24B2">
      <w:pPr>
        <w:rPr>
          <w:rFonts w:ascii="Arial" w:hAnsi="Arial" w:cs="Arial"/>
          <w:sz w:val="28"/>
          <w:szCs w:val="28"/>
        </w:rPr>
      </w:pPr>
    </w:p>
    <w:p w14:paraId="66817819" w14:textId="77777777" w:rsidR="008564D2" w:rsidRDefault="008564D2" w:rsidP="009F24B2">
      <w:pPr>
        <w:rPr>
          <w:rFonts w:ascii="Arial" w:hAnsi="Arial" w:cs="Arial"/>
          <w:sz w:val="28"/>
          <w:szCs w:val="28"/>
        </w:rPr>
      </w:pPr>
    </w:p>
    <w:p w14:paraId="04A9CA00" w14:textId="77777777" w:rsidR="008564D2" w:rsidRDefault="008564D2" w:rsidP="009F24B2">
      <w:pPr>
        <w:rPr>
          <w:rFonts w:ascii="Arial" w:hAnsi="Arial" w:cs="Arial"/>
          <w:sz w:val="28"/>
          <w:szCs w:val="28"/>
        </w:rPr>
      </w:pPr>
    </w:p>
    <w:p w14:paraId="2E24C940" w14:textId="77777777" w:rsidR="00AE6C2A" w:rsidRDefault="00AE6C2A" w:rsidP="009F24B2">
      <w:pPr>
        <w:rPr>
          <w:rFonts w:ascii="Arial" w:hAnsi="Arial" w:cs="Arial"/>
          <w:sz w:val="28"/>
          <w:szCs w:val="28"/>
        </w:rPr>
      </w:pPr>
    </w:p>
    <w:p w14:paraId="6801EE5A" w14:textId="77777777" w:rsidR="00AA46AF" w:rsidRDefault="00AA46AF" w:rsidP="00AE6C2A">
      <w:pPr>
        <w:spacing w:line="360" w:lineRule="auto"/>
        <w:jc w:val="both"/>
        <w:rPr>
          <w:rFonts w:ascii="Arial" w:hAnsi="Arial" w:cs="Arial"/>
          <w:sz w:val="22"/>
          <w:szCs w:val="22"/>
        </w:rPr>
      </w:pPr>
    </w:p>
    <w:p w14:paraId="2815A7DF" w14:textId="77777777" w:rsidR="001C366B" w:rsidRDefault="009F24B2" w:rsidP="00AE6C2A">
      <w:pPr>
        <w:spacing w:line="360" w:lineRule="auto"/>
        <w:jc w:val="both"/>
        <w:rPr>
          <w:rFonts w:ascii="Arial" w:hAnsi="Arial" w:cs="Arial"/>
          <w:sz w:val="22"/>
          <w:szCs w:val="22"/>
        </w:rPr>
      </w:pPr>
      <w:r w:rsidRPr="00AE6C2A">
        <w:rPr>
          <w:rFonts w:ascii="Arial" w:hAnsi="Arial" w:cs="Arial"/>
          <w:sz w:val="22"/>
          <w:szCs w:val="22"/>
        </w:rPr>
        <w:lastRenderedPageBreak/>
        <w:t>1.</w:t>
      </w:r>
      <w:r w:rsidR="0001409F" w:rsidRPr="00AE6C2A">
        <w:rPr>
          <w:rFonts w:ascii="Arial" w:hAnsi="Arial" w:cs="Arial"/>
          <w:sz w:val="22"/>
          <w:szCs w:val="22"/>
        </w:rPr>
        <w:t xml:space="preserve">Standpoint </w:t>
      </w:r>
    </w:p>
    <w:p w14:paraId="39AFE355" w14:textId="25DC2E2D" w:rsidR="00F22EE3" w:rsidRDefault="000220FD" w:rsidP="00AE6C2A">
      <w:pPr>
        <w:spacing w:line="360" w:lineRule="auto"/>
        <w:jc w:val="both"/>
        <w:rPr>
          <w:rFonts w:ascii="Arial" w:hAnsi="Arial" w:cs="Arial"/>
          <w:sz w:val="22"/>
          <w:szCs w:val="22"/>
        </w:rPr>
      </w:pPr>
      <w:r>
        <w:rPr>
          <w:rFonts w:ascii="Arial" w:hAnsi="Arial" w:cs="Arial"/>
          <w:color w:val="161719"/>
          <w:sz w:val="22"/>
          <w:szCs w:val="22"/>
          <w:shd w:val="clear" w:color="auto" w:fill="FFFFFF"/>
        </w:rPr>
        <w:t>T</w:t>
      </w:r>
      <w:r w:rsidR="00042D64" w:rsidRPr="00042D64">
        <w:rPr>
          <w:rFonts w:ascii="Arial" w:hAnsi="Arial" w:cs="Arial"/>
          <w:color w:val="161719"/>
          <w:sz w:val="22"/>
          <w:szCs w:val="22"/>
          <w:shd w:val="clear" w:color="auto" w:fill="FFFFFF"/>
        </w:rPr>
        <w:t xml:space="preserve">he healthcare industry has undergone a significant transformation due to advancements in technology. One of the notable benefits of these technological advancements is the ability for medical professionals to provide high-quality services to patients. Telemedicine is a vital tool that allows doctors to diagnose and treat patients remotely, </w:t>
      </w:r>
      <w:r>
        <w:rPr>
          <w:rFonts w:ascii="Arial" w:hAnsi="Arial" w:cs="Arial"/>
          <w:color w:val="161719"/>
          <w:sz w:val="22"/>
          <w:szCs w:val="22"/>
          <w:shd w:val="clear" w:color="auto" w:fill="FFFFFF"/>
        </w:rPr>
        <w:t>this</w:t>
      </w:r>
      <w:r w:rsidRPr="00042D64">
        <w:rPr>
          <w:rFonts w:ascii="Arial" w:hAnsi="Arial" w:cs="Arial"/>
          <w:color w:val="161719"/>
          <w:sz w:val="22"/>
          <w:szCs w:val="22"/>
          <w:shd w:val="clear" w:color="auto" w:fill="FFFFFF"/>
        </w:rPr>
        <w:t xml:space="preserve"> is</w:t>
      </w:r>
      <w:r w:rsidR="00042D64" w:rsidRPr="00042D64">
        <w:rPr>
          <w:rFonts w:ascii="Arial" w:hAnsi="Arial" w:cs="Arial"/>
          <w:color w:val="161719"/>
          <w:sz w:val="22"/>
          <w:szCs w:val="22"/>
          <w:shd w:val="clear" w:color="auto" w:fill="FFFFFF"/>
        </w:rPr>
        <w:t xml:space="preserve"> especially beneficial for individuals residing in remote areas or those with limited </w:t>
      </w:r>
      <w:r w:rsidR="004444CF" w:rsidRPr="00042D64">
        <w:rPr>
          <w:rFonts w:ascii="Arial" w:hAnsi="Arial" w:cs="Arial"/>
          <w:color w:val="161719"/>
          <w:sz w:val="22"/>
          <w:szCs w:val="22"/>
          <w:shd w:val="clear" w:color="auto" w:fill="FFFFFF"/>
        </w:rPr>
        <w:t>mobility</w:t>
      </w:r>
      <w:r w:rsidR="004444CF">
        <w:rPr>
          <w:rFonts w:ascii="Arial" w:hAnsi="Arial" w:cs="Arial"/>
          <w:color w:val="161719"/>
          <w:sz w:val="22"/>
          <w:szCs w:val="22"/>
          <w:shd w:val="clear" w:color="auto" w:fill="FFFFFF"/>
        </w:rPr>
        <w:t xml:space="preserve"> (Haleem</w:t>
      </w:r>
      <w:r w:rsidR="00E20B21">
        <w:rPr>
          <w:rFonts w:ascii="Arial" w:hAnsi="Arial" w:cs="Arial"/>
          <w:color w:val="161719"/>
          <w:sz w:val="22"/>
          <w:szCs w:val="22"/>
          <w:shd w:val="clear" w:color="auto" w:fill="FFFFFF"/>
        </w:rPr>
        <w:t xml:space="preserve"> A</w:t>
      </w:r>
      <w:r w:rsidR="00E6710A">
        <w:rPr>
          <w:rFonts w:ascii="Arial" w:hAnsi="Arial" w:cs="Arial"/>
          <w:color w:val="161719"/>
          <w:sz w:val="22"/>
          <w:szCs w:val="22"/>
          <w:shd w:val="clear" w:color="auto" w:fill="FFFFFF"/>
        </w:rPr>
        <w:t>.</w:t>
      </w:r>
      <w:r w:rsidR="004444CF">
        <w:rPr>
          <w:rFonts w:ascii="Arial" w:hAnsi="Arial" w:cs="Arial"/>
          <w:color w:val="161719"/>
          <w:sz w:val="22"/>
          <w:szCs w:val="22"/>
          <w:shd w:val="clear" w:color="auto" w:fill="FFFFFF"/>
        </w:rPr>
        <w:t xml:space="preserve"> </w:t>
      </w:r>
      <w:r w:rsidR="004444CF" w:rsidRPr="00C96286">
        <w:rPr>
          <w:rFonts w:ascii="Arial" w:hAnsi="Arial" w:cs="Arial"/>
          <w:i/>
          <w:iCs/>
          <w:color w:val="161719"/>
          <w:sz w:val="22"/>
          <w:szCs w:val="22"/>
          <w:shd w:val="clear" w:color="auto" w:fill="FFFFFF"/>
        </w:rPr>
        <w:t>et al</w:t>
      </w:r>
      <w:r w:rsidR="004444CF">
        <w:rPr>
          <w:rFonts w:ascii="Arial" w:hAnsi="Arial" w:cs="Arial"/>
          <w:color w:val="161719"/>
          <w:sz w:val="22"/>
          <w:szCs w:val="22"/>
          <w:shd w:val="clear" w:color="auto" w:fill="FFFFFF"/>
        </w:rPr>
        <w:t>.,</w:t>
      </w:r>
      <w:r w:rsidR="00DD24EE">
        <w:rPr>
          <w:rFonts w:ascii="Arial" w:hAnsi="Arial" w:cs="Arial"/>
          <w:color w:val="161719"/>
          <w:sz w:val="22"/>
          <w:szCs w:val="22"/>
          <w:shd w:val="clear" w:color="auto" w:fill="FFFFFF"/>
        </w:rPr>
        <w:t>2021</w:t>
      </w:r>
      <w:r w:rsidR="001A1CC5">
        <w:rPr>
          <w:rFonts w:ascii="Arial" w:hAnsi="Arial" w:cs="Arial"/>
          <w:color w:val="161719"/>
          <w:sz w:val="22"/>
          <w:szCs w:val="22"/>
          <w:shd w:val="clear" w:color="auto" w:fill="FFFFFF"/>
        </w:rPr>
        <w:t xml:space="preserve"> p1</w:t>
      </w:r>
      <w:r w:rsidR="00DD24EE">
        <w:rPr>
          <w:rFonts w:ascii="Arial" w:hAnsi="Arial" w:cs="Arial"/>
          <w:color w:val="161719"/>
          <w:sz w:val="22"/>
          <w:szCs w:val="22"/>
          <w:shd w:val="clear" w:color="auto" w:fill="FFFFFF"/>
        </w:rPr>
        <w:t>).</w:t>
      </w:r>
    </w:p>
    <w:p w14:paraId="3B73897C" w14:textId="37DAC8DB" w:rsidR="0001409F" w:rsidRPr="00AE6C2A" w:rsidRDefault="00B64194" w:rsidP="00B64194">
      <w:pPr>
        <w:rPr>
          <w:rFonts w:ascii="Arial" w:hAnsi="Arial" w:cs="Arial"/>
          <w:sz w:val="22"/>
          <w:szCs w:val="22"/>
        </w:rPr>
      </w:pPr>
      <w:r w:rsidRPr="00AE6C2A">
        <w:rPr>
          <w:rFonts w:ascii="Arial" w:hAnsi="Arial" w:cs="Arial"/>
          <w:sz w:val="22"/>
          <w:szCs w:val="22"/>
        </w:rPr>
        <w:t>2.</w:t>
      </w:r>
      <w:r w:rsidR="00A56889">
        <w:rPr>
          <w:rFonts w:ascii="Arial" w:hAnsi="Arial" w:cs="Arial"/>
          <w:sz w:val="22"/>
          <w:szCs w:val="22"/>
        </w:rPr>
        <w:t xml:space="preserve"> </w:t>
      </w:r>
      <w:r w:rsidR="00481375">
        <w:rPr>
          <w:rFonts w:ascii="Arial" w:hAnsi="Arial" w:cs="Arial"/>
          <w:sz w:val="22"/>
          <w:szCs w:val="22"/>
        </w:rPr>
        <w:t xml:space="preserve">Is the use </w:t>
      </w:r>
      <w:r w:rsidR="00B71C8C">
        <w:rPr>
          <w:rFonts w:ascii="Arial" w:hAnsi="Arial" w:cs="Arial"/>
          <w:sz w:val="22"/>
          <w:szCs w:val="22"/>
        </w:rPr>
        <w:t xml:space="preserve">of technology necessary for older adults in </w:t>
      </w:r>
      <w:r w:rsidR="00877380">
        <w:rPr>
          <w:rFonts w:ascii="Arial" w:hAnsi="Arial" w:cs="Arial"/>
          <w:sz w:val="22"/>
          <w:szCs w:val="22"/>
        </w:rPr>
        <w:t>UK?</w:t>
      </w:r>
    </w:p>
    <w:p w14:paraId="23A69E6C" w14:textId="3E4066B3" w:rsidR="00765D32" w:rsidRDefault="00765D32" w:rsidP="003D73AD">
      <w:pPr>
        <w:spacing w:line="360" w:lineRule="auto"/>
        <w:jc w:val="both"/>
        <w:rPr>
          <w:rFonts w:ascii="Arial" w:hAnsi="Arial" w:cs="Arial"/>
          <w:sz w:val="22"/>
          <w:szCs w:val="22"/>
        </w:rPr>
      </w:pPr>
      <w:r>
        <w:rPr>
          <w:rFonts w:ascii="Arial" w:hAnsi="Arial" w:cs="Arial"/>
          <w:sz w:val="22"/>
          <w:szCs w:val="22"/>
        </w:rPr>
        <w:t xml:space="preserve">As a group </w:t>
      </w:r>
      <w:r w:rsidR="009B736B">
        <w:rPr>
          <w:rFonts w:ascii="Arial" w:hAnsi="Arial" w:cs="Arial"/>
          <w:sz w:val="22"/>
          <w:szCs w:val="22"/>
        </w:rPr>
        <w:t>we</w:t>
      </w:r>
      <w:r>
        <w:rPr>
          <w:rFonts w:ascii="Arial" w:hAnsi="Arial" w:cs="Arial"/>
          <w:sz w:val="22"/>
          <w:szCs w:val="22"/>
        </w:rPr>
        <w:t xml:space="preserve"> </w:t>
      </w:r>
      <w:r w:rsidR="007210A4">
        <w:rPr>
          <w:rFonts w:ascii="Arial" w:hAnsi="Arial" w:cs="Arial"/>
          <w:sz w:val="22"/>
          <w:szCs w:val="22"/>
        </w:rPr>
        <w:t>discuss the follow</w:t>
      </w:r>
      <w:r w:rsidR="009B736B">
        <w:rPr>
          <w:rFonts w:ascii="Arial" w:hAnsi="Arial" w:cs="Arial"/>
          <w:sz w:val="22"/>
          <w:szCs w:val="22"/>
        </w:rPr>
        <w:t xml:space="preserve"> arguments</w:t>
      </w:r>
      <w:r>
        <w:rPr>
          <w:rFonts w:ascii="Arial" w:hAnsi="Arial" w:cs="Arial"/>
          <w:sz w:val="22"/>
          <w:szCs w:val="22"/>
        </w:rPr>
        <w:t>:</w:t>
      </w:r>
    </w:p>
    <w:p w14:paraId="768C5371" w14:textId="77B360A4" w:rsidR="001A21B1" w:rsidRDefault="003F61C5" w:rsidP="003D73AD">
      <w:pPr>
        <w:spacing w:line="360" w:lineRule="auto"/>
        <w:jc w:val="both"/>
        <w:rPr>
          <w:rFonts w:ascii="Arial" w:eastAsia="Times New Roman" w:hAnsi="Arial" w:cs="Arial"/>
          <w:kern w:val="0"/>
          <w:sz w:val="22"/>
          <w:szCs w:val="22"/>
          <w:lang w:eastAsia="en-GB"/>
          <w14:ligatures w14:val="none"/>
        </w:rPr>
      </w:pPr>
      <w:r w:rsidRPr="00D97F46">
        <w:rPr>
          <w:rFonts w:ascii="Arial" w:hAnsi="Arial" w:cs="Arial"/>
          <w:sz w:val="22"/>
          <w:szCs w:val="22"/>
        </w:rPr>
        <w:t xml:space="preserve">Physical </w:t>
      </w:r>
      <w:r w:rsidR="009B736B" w:rsidRPr="00D97F46">
        <w:rPr>
          <w:rFonts w:ascii="Arial" w:hAnsi="Arial" w:cs="Arial"/>
          <w:sz w:val="22"/>
          <w:szCs w:val="22"/>
        </w:rPr>
        <w:t>limitation</w:t>
      </w:r>
      <w:r w:rsidR="009B736B">
        <w:rPr>
          <w:rFonts w:ascii="Arial" w:hAnsi="Arial" w:cs="Arial"/>
          <w:sz w:val="22"/>
          <w:szCs w:val="22"/>
        </w:rPr>
        <w:t>: Older</w:t>
      </w:r>
      <w:r>
        <w:rPr>
          <w:rFonts w:ascii="Arial" w:eastAsia="Times New Roman" w:hAnsi="Arial" w:cs="Arial"/>
          <w:kern w:val="0"/>
          <w:sz w:val="22"/>
          <w:szCs w:val="22"/>
          <w:lang w:eastAsia="en-GB"/>
          <w14:ligatures w14:val="none"/>
        </w:rPr>
        <w:t xml:space="preserve"> adults</w:t>
      </w:r>
      <w:r w:rsidR="005D003A">
        <w:rPr>
          <w:rFonts w:ascii="Arial" w:eastAsia="Times New Roman" w:hAnsi="Arial" w:cs="Arial"/>
          <w:kern w:val="0"/>
          <w:sz w:val="22"/>
          <w:szCs w:val="22"/>
          <w:lang w:eastAsia="en-GB"/>
          <w14:ligatures w14:val="none"/>
        </w:rPr>
        <w:t xml:space="preserve"> </w:t>
      </w:r>
      <w:r w:rsidR="00A51C21">
        <w:rPr>
          <w:rFonts w:ascii="Arial" w:eastAsia="Times New Roman" w:hAnsi="Arial" w:cs="Arial"/>
          <w:kern w:val="0"/>
          <w:sz w:val="22"/>
          <w:szCs w:val="22"/>
          <w:lang w:eastAsia="en-GB"/>
          <w14:ligatures w14:val="none"/>
        </w:rPr>
        <w:t xml:space="preserve">often struggle to use electronic devices </w:t>
      </w:r>
      <w:r w:rsidR="004217A2">
        <w:rPr>
          <w:rFonts w:ascii="Arial" w:eastAsia="Times New Roman" w:hAnsi="Arial" w:cs="Arial"/>
          <w:kern w:val="0"/>
          <w:sz w:val="22"/>
          <w:szCs w:val="22"/>
          <w:lang w:eastAsia="en-GB"/>
          <w14:ligatures w14:val="none"/>
        </w:rPr>
        <w:t xml:space="preserve">due to the </w:t>
      </w:r>
      <w:r w:rsidR="009E27F8">
        <w:rPr>
          <w:rFonts w:ascii="Arial" w:eastAsia="Times New Roman" w:hAnsi="Arial" w:cs="Arial"/>
          <w:kern w:val="0"/>
          <w:sz w:val="22"/>
          <w:szCs w:val="22"/>
          <w:lang w:eastAsia="en-GB"/>
          <w14:ligatures w14:val="none"/>
        </w:rPr>
        <w:t>limitations of their body</w:t>
      </w:r>
      <w:r w:rsidR="004B0AE0" w:rsidRPr="004B0AE0">
        <w:t xml:space="preserve"> </w:t>
      </w:r>
      <w:r w:rsidR="00D169B6">
        <w:rPr>
          <w:rFonts w:ascii="Arial" w:eastAsia="Times New Roman" w:hAnsi="Arial" w:cs="Arial"/>
          <w:kern w:val="0"/>
          <w:sz w:val="22"/>
          <w:szCs w:val="22"/>
          <w:lang w:eastAsia="en-GB"/>
          <w14:ligatures w14:val="none"/>
        </w:rPr>
        <w:t>as</w:t>
      </w:r>
      <w:r w:rsidR="004B0AE0" w:rsidRPr="004B0AE0">
        <w:rPr>
          <w:rFonts w:ascii="Arial" w:eastAsia="Times New Roman" w:hAnsi="Arial" w:cs="Arial"/>
          <w:kern w:val="0"/>
          <w:sz w:val="22"/>
          <w:szCs w:val="22"/>
          <w:lang w:eastAsia="en-GB"/>
          <w14:ligatures w14:val="none"/>
        </w:rPr>
        <w:t xml:space="preserve"> people get older, their vision often </w:t>
      </w:r>
      <w:r w:rsidR="00AC44B8" w:rsidRPr="004B0AE0">
        <w:rPr>
          <w:rFonts w:ascii="Arial" w:eastAsia="Times New Roman" w:hAnsi="Arial" w:cs="Arial"/>
          <w:kern w:val="0"/>
          <w:sz w:val="22"/>
          <w:szCs w:val="22"/>
          <w:lang w:eastAsia="en-GB"/>
          <w14:ligatures w14:val="none"/>
        </w:rPr>
        <w:t>deteriorates.</w:t>
      </w:r>
      <w:r w:rsidR="00AC44B8">
        <w:rPr>
          <w:rFonts w:ascii="Arial" w:eastAsia="Times New Roman" w:hAnsi="Arial" w:cs="Arial"/>
          <w:kern w:val="0"/>
          <w:sz w:val="22"/>
          <w:szCs w:val="22"/>
          <w:lang w:eastAsia="en-GB"/>
          <w14:ligatures w14:val="none"/>
        </w:rPr>
        <w:t xml:space="preserve"> They</w:t>
      </w:r>
      <w:r w:rsidR="004B0AE0" w:rsidRPr="004B0AE0">
        <w:rPr>
          <w:rFonts w:ascii="Arial" w:eastAsia="Times New Roman" w:hAnsi="Arial" w:cs="Arial"/>
          <w:kern w:val="0"/>
          <w:sz w:val="22"/>
          <w:szCs w:val="22"/>
          <w:lang w:eastAsia="en-GB"/>
          <w14:ligatures w14:val="none"/>
        </w:rPr>
        <w:t xml:space="preserve"> may struggle to perceive </w:t>
      </w:r>
      <w:r w:rsidR="00D37604">
        <w:rPr>
          <w:rFonts w:ascii="Arial" w:eastAsia="Times New Roman" w:hAnsi="Arial" w:cs="Arial"/>
          <w:kern w:val="0"/>
          <w:sz w:val="22"/>
          <w:szCs w:val="22"/>
          <w:lang w:eastAsia="en-GB"/>
          <w14:ligatures w14:val="none"/>
        </w:rPr>
        <w:t>minute details</w:t>
      </w:r>
      <w:r w:rsidR="00D231ED" w:rsidRPr="004B0AE0">
        <w:rPr>
          <w:rFonts w:ascii="Arial" w:eastAsia="Times New Roman" w:hAnsi="Arial" w:cs="Arial"/>
          <w:kern w:val="0"/>
          <w:sz w:val="22"/>
          <w:szCs w:val="22"/>
          <w:lang w:eastAsia="en-GB"/>
          <w14:ligatures w14:val="none"/>
        </w:rPr>
        <w:t>,</w:t>
      </w:r>
      <w:r w:rsidR="00D231ED">
        <w:rPr>
          <w:rFonts w:ascii="Arial" w:eastAsia="Times New Roman" w:hAnsi="Arial" w:cs="Arial"/>
          <w:kern w:val="0"/>
          <w:sz w:val="22"/>
          <w:szCs w:val="22"/>
          <w:lang w:eastAsia="en-GB"/>
          <w14:ligatures w14:val="none"/>
        </w:rPr>
        <w:t xml:space="preserve"> confusion with the </w:t>
      </w:r>
      <w:r w:rsidR="00D231ED" w:rsidRPr="004B0AE0">
        <w:rPr>
          <w:rFonts w:ascii="Arial" w:eastAsia="Times New Roman" w:hAnsi="Arial" w:cs="Arial"/>
          <w:kern w:val="0"/>
          <w:sz w:val="22"/>
          <w:szCs w:val="22"/>
          <w:lang w:eastAsia="en-GB"/>
          <w14:ligatures w14:val="none"/>
        </w:rPr>
        <w:t>colours</w:t>
      </w:r>
      <w:r w:rsidR="004B0AE0" w:rsidRPr="004B0AE0">
        <w:rPr>
          <w:rFonts w:ascii="Arial" w:eastAsia="Times New Roman" w:hAnsi="Arial" w:cs="Arial"/>
          <w:kern w:val="0"/>
          <w:sz w:val="22"/>
          <w:szCs w:val="22"/>
          <w:lang w:eastAsia="en-GB"/>
          <w14:ligatures w14:val="none"/>
        </w:rPr>
        <w:t xml:space="preserve"> which can lead to complaints that </w:t>
      </w:r>
      <w:r w:rsidR="00D231ED" w:rsidRPr="004B0AE0">
        <w:rPr>
          <w:rFonts w:ascii="Arial" w:eastAsia="Times New Roman" w:hAnsi="Arial" w:cs="Arial"/>
          <w:kern w:val="0"/>
          <w:sz w:val="22"/>
          <w:szCs w:val="22"/>
          <w:lang w:eastAsia="en-GB"/>
          <w14:ligatures w14:val="none"/>
        </w:rPr>
        <w:t>looking</w:t>
      </w:r>
      <w:r w:rsidR="004B0AE0" w:rsidRPr="004B0AE0">
        <w:rPr>
          <w:rFonts w:ascii="Arial" w:eastAsia="Times New Roman" w:hAnsi="Arial" w:cs="Arial"/>
          <w:kern w:val="0"/>
          <w:sz w:val="22"/>
          <w:szCs w:val="22"/>
          <w:lang w:eastAsia="en-GB"/>
          <w14:ligatures w14:val="none"/>
        </w:rPr>
        <w:t xml:space="preserve"> at </w:t>
      </w:r>
      <w:r w:rsidR="00E00024">
        <w:rPr>
          <w:rFonts w:ascii="Arial" w:eastAsia="Times New Roman" w:hAnsi="Arial" w:cs="Arial"/>
          <w:kern w:val="0"/>
          <w:sz w:val="22"/>
          <w:szCs w:val="22"/>
          <w:lang w:eastAsia="en-GB"/>
          <w14:ligatures w14:val="none"/>
        </w:rPr>
        <w:t xml:space="preserve">screens causing </w:t>
      </w:r>
      <w:r w:rsidR="006C1411">
        <w:rPr>
          <w:rFonts w:ascii="Arial" w:eastAsia="Times New Roman" w:hAnsi="Arial" w:cs="Arial"/>
          <w:kern w:val="0"/>
          <w:sz w:val="22"/>
          <w:szCs w:val="22"/>
          <w:lang w:eastAsia="en-GB"/>
          <w14:ligatures w14:val="none"/>
        </w:rPr>
        <w:t>irritated and tired eyes</w:t>
      </w:r>
      <w:r w:rsidR="001A21B1" w:rsidRPr="004B0AE0">
        <w:rPr>
          <w:rFonts w:ascii="Times New Roman" w:eastAsia="Times New Roman" w:hAnsi="Times New Roman" w:cs="Times New Roman"/>
          <w:kern w:val="0"/>
          <w:lang w:eastAsia="en-GB"/>
          <w14:ligatures w14:val="none"/>
        </w:rPr>
        <w:t>.</w:t>
      </w:r>
      <w:r w:rsidR="001A21B1">
        <w:rPr>
          <w:rFonts w:ascii="Arial" w:eastAsia="Times New Roman" w:hAnsi="Arial" w:cs="Arial"/>
          <w:kern w:val="0"/>
          <w:sz w:val="22"/>
          <w:szCs w:val="22"/>
          <w:lang w:eastAsia="en-GB"/>
          <w14:ligatures w14:val="none"/>
        </w:rPr>
        <w:t xml:space="preserve"> Correspondingly</w:t>
      </w:r>
      <w:r w:rsidR="00EE23D2">
        <w:rPr>
          <w:rFonts w:ascii="Arial" w:eastAsia="Times New Roman" w:hAnsi="Arial" w:cs="Arial"/>
          <w:kern w:val="0"/>
          <w:sz w:val="22"/>
          <w:szCs w:val="22"/>
          <w:lang w:eastAsia="en-GB"/>
          <w14:ligatures w14:val="none"/>
        </w:rPr>
        <w:t xml:space="preserve">, </w:t>
      </w:r>
      <w:r w:rsidR="00CF60DF" w:rsidRPr="00CF60DF">
        <w:rPr>
          <w:rFonts w:ascii="Arial" w:eastAsia="Times New Roman" w:hAnsi="Arial" w:cs="Arial"/>
          <w:kern w:val="0"/>
          <w:sz w:val="22"/>
          <w:szCs w:val="22"/>
          <w:lang w:eastAsia="en-GB"/>
          <w14:ligatures w14:val="none"/>
        </w:rPr>
        <w:t xml:space="preserve">their health and mobility tend to </w:t>
      </w:r>
      <w:r w:rsidR="00DC41EB" w:rsidRPr="00CF60DF">
        <w:rPr>
          <w:rFonts w:ascii="Arial" w:eastAsia="Times New Roman" w:hAnsi="Arial" w:cs="Arial"/>
          <w:kern w:val="0"/>
          <w:sz w:val="22"/>
          <w:szCs w:val="22"/>
          <w:lang w:eastAsia="en-GB"/>
          <w14:ligatures w14:val="none"/>
        </w:rPr>
        <w:t>decline.</w:t>
      </w:r>
      <w:r w:rsidR="00DC41EB">
        <w:rPr>
          <w:rFonts w:ascii="Arial" w:eastAsia="Times New Roman" w:hAnsi="Arial" w:cs="Arial"/>
          <w:kern w:val="0"/>
          <w:sz w:val="22"/>
          <w:szCs w:val="22"/>
          <w:lang w:eastAsia="en-GB"/>
          <w14:ligatures w14:val="none"/>
        </w:rPr>
        <w:t xml:space="preserve"> </w:t>
      </w:r>
    </w:p>
    <w:p w14:paraId="77843D06" w14:textId="0EFE79CE" w:rsidR="00E34879" w:rsidRPr="001A21B1" w:rsidRDefault="00DC41EB" w:rsidP="003D73AD">
      <w:pPr>
        <w:spacing w:line="360" w:lineRule="auto"/>
        <w:jc w:val="both"/>
        <w:rPr>
          <w:rFonts w:ascii="Times New Roman" w:eastAsia="Times New Roman" w:hAnsi="Times New Roman" w:cs="Times New Roman"/>
          <w:kern w:val="0"/>
          <w:lang w:eastAsia="en-GB"/>
          <w14:ligatures w14:val="none"/>
        </w:rPr>
      </w:pPr>
      <w:r w:rsidRPr="00D97F46">
        <w:rPr>
          <w:rFonts w:ascii="Arial" w:eastAsia="Times New Roman" w:hAnsi="Arial" w:cs="Arial"/>
          <w:kern w:val="0"/>
          <w:sz w:val="22"/>
          <w:szCs w:val="22"/>
          <w:lang w:eastAsia="en-GB"/>
          <w14:ligatures w14:val="none"/>
        </w:rPr>
        <w:t>Cybersecurity</w:t>
      </w:r>
      <w:r w:rsidR="00B6200D" w:rsidRPr="00D97F46">
        <w:rPr>
          <w:rFonts w:ascii="Arial" w:eastAsia="Times New Roman" w:hAnsi="Arial" w:cs="Arial"/>
          <w:kern w:val="0"/>
          <w:sz w:val="22"/>
          <w:szCs w:val="22"/>
          <w:lang w:eastAsia="en-GB"/>
          <w14:ligatures w14:val="none"/>
        </w:rPr>
        <w:t xml:space="preserve"> risk</w:t>
      </w:r>
      <w:r w:rsidR="00B6200D">
        <w:rPr>
          <w:rFonts w:ascii="Arial" w:eastAsia="Times New Roman" w:hAnsi="Arial" w:cs="Arial"/>
          <w:kern w:val="0"/>
          <w:sz w:val="22"/>
          <w:szCs w:val="22"/>
          <w:lang w:eastAsia="en-GB"/>
          <w14:ligatures w14:val="none"/>
        </w:rPr>
        <w:t>:</w:t>
      </w:r>
      <w:r w:rsidR="00CF60DF" w:rsidRPr="00CF60DF">
        <w:rPr>
          <w:rFonts w:ascii="Arial" w:eastAsia="Times New Roman" w:hAnsi="Arial" w:cs="Arial"/>
          <w:kern w:val="0"/>
          <w:sz w:val="22"/>
          <w:szCs w:val="22"/>
          <w:lang w:eastAsia="en-GB"/>
          <w14:ligatures w14:val="none"/>
        </w:rPr>
        <w:t xml:space="preserve"> </w:t>
      </w:r>
      <w:r w:rsidR="005E4913" w:rsidRPr="005E4913">
        <w:rPr>
          <w:rFonts w:ascii="Arial" w:eastAsia="Times New Roman" w:hAnsi="Arial" w:cs="Arial"/>
          <w:kern w:val="0"/>
          <w:sz w:val="22"/>
          <w:szCs w:val="22"/>
          <w:lang w:eastAsia="en-GB"/>
          <w14:ligatures w14:val="none"/>
        </w:rPr>
        <w:t xml:space="preserve">People with chronic illnesses are susceptible to revealing personal information for safety. They are more vulnerable to the monitoring and information collection standards of care </w:t>
      </w:r>
      <w:r w:rsidR="00EE7A2C" w:rsidRPr="005E4913">
        <w:rPr>
          <w:rFonts w:ascii="Arial" w:eastAsia="Times New Roman" w:hAnsi="Arial" w:cs="Arial"/>
          <w:kern w:val="0"/>
          <w:sz w:val="22"/>
          <w:szCs w:val="22"/>
          <w:lang w:eastAsia="en-GB"/>
          <w14:ligatures w14:val="none"/>
        </w:rPr>
        <w:t>services</w:t>
      </w:r>
      <w:r w:rsidR="00EE7A2C">
        <w:rPr>
          <w:rFonts w:ascii="Arial" w:eastAsia="Times New Roman" w:hAnsi="Arial" w:cs="Arial"/>
          <w:kern w:val="0"/>
          <w:sz w:val="22"/>
          <w:szCs w:val="22"/>
          <w:lang w:eastAsia="en-GB"/>
          <w14:ligatures w14:val="none"/>
        </w:rPr>
        <w:t xml:space="preserve">, </w:t>
      </w:r>
      <w:r w:rsidR="00EE7A2C" w:rsidRPr="00CF60DF">
        <w:rPr>
          <w:rFonts w:ascii="Arial" w:eastAsia="Times New Roman" w:hAnsi="Arial" w:cs="Arial"/>
          <w:kern w:val="0"/>
          <w:sz w:val="22"/>
          <w:szCs w:val="22"/>
          <w:lang w:eastAsia="en-GB"/>
          <w14:ligatures w14:val="none"/>
        </w:rPr>
        <w:t>sharing</w:t>
      </w:r>
      <w:r w:rsidR="00CF60DF" w:rsidRPr="00CF60DF">
        <w:rPr>
          <w:rFonts w:ascii="Arial" w:eastAsia="Times New Roman" w:hAnsi="Arial" w:cs="Arial"/>
          <w:kern w:val="0"/>
          <w:sz w:val="22"/>
          <w:szCs w:val="22"/>
          <w:lang w:eastAsia="en-GB"/>
          <w14:ligatures w14:val="none"/>
        </w:rPr>
        <w:t xml:space="preserve"> personal information more regularly increases the danger of identity theft</w:t>
      </w:r>
      <w:r w:rsidR="007D421E">
        <w:rPr>
          <w:rFonts w:ascii="Arial" w:eastAsia="Times New Roman" w:hAnsi="Arial" w:cs="Arial"/>
          <w:kern w:val="0"/>
          <w:sz w:val="22"/>
          <w:szCs w:val="22"/>
          <w:lang w:eastAsia="en-GB"/>
          <w14:ligatures w14:val="none"/>
        </w:rPr>
        <w:t xml:space="preserve"> (Zaid</w:t>
      </w:r>
      <w:r w:rsidR="008132A6">
        <w:rPr>
          <w:rFonts w:ascii="Arial" w:eastAsia="Times New Roman" w:hAnsi="Arial" w:cs="Arial"/>
          <w:kern w:val="0"/>
          <w:sz w:val="22"/>
          <w:szCs w:val="22"/>
          <w:lang w:eastAsia="en-GB"/>
          <w14:ligatures w14:val="none"/>
        </w:rPr>
        <w:t xml:space="preserve"> N.</w:t>
      </w:r>
      <w:r w:rsidR="007D421E">
        <w:rPr>
          <w:rFonts w:ascii="Arial" w:eastAsia="Times New Roman" w:hAnsi="Arial" w:cs="Arial"/>
          <w:kern w:val="0"/>
          <w:sz w:val="22"/>
          <w:szCs w:val="22"/>
          <w:lang w:eastAsia="en-GB"/>
          <w14:ligatures w14:val="none"/>
        </w:rPr>
        <w:t xml:space="preserve"> </w:t>
      </w:r>
      <w:r w:rsidR="007D421E" w:rsidRPr="00A01760">
        <w:rPr>
          <w:rFonts w:ascii="Arial" w:eastAsia="Times New Roman" w:hAnsi="Arial" w:cs="Arial"/>
          <w:i/>
          <w:iCs/>
          <w:kern w:val="0"/>
          <w:sz w:val="22"/>
          <w:szCs w:val="22"/>
          <w:lang w:eastAsia="en-GB"/>
          <w14:ligatures w14:val="none"/>
        </w:rPr>
        <w:t>et al</w:t>
      </w:r>
      <w:r w:rsidR="007D421E">
        <w:rPr>
          <w:rFonts w:ascii="Arial" w:eastAsia="Times New Roman" w:hAnsi="Arial" w:cs="Arial"/>
          <w:kern w:val="0"/>
          <w:sz w:val="22"/>
          <w:szCs w:val="22"/>
          <w:lang w:eastAsia="en-GB"/>
          <w14:ligatures w14:val="none"/>
        </w:rPr>
        <w:t>;2023</w:t>
      </w:r>
      <w:r w:rsidR="000278DE">
        <w:rPr>
          <w:rFonts w:ascii="Arial" w:eastAsia="Times New Roman" w:hAnsi="Arial" w:cs="Arial"/>
          <w:kern w:val="0"/>
          <w:sz w:val="22"/>
          <w:szCs w:val="22"/>
          <w:lang w:eastAsia="en-GB"/>
          <w14:ligatures w14:val="none"/>
        </w:rPr>
        <w:t>).</w:t>
      </w:r>
    </w:p>
    <w:p w14:paraId="040B75D3" w14:textId="53E2F763" w:rsidR="00BB5170" w:rsidRDefault="00B6200D" w:rsidP="00894174">
      <w:pPr>
        <w:spacing w:line="360" w:lineRule="auto"/>
        <w:jc w:val="both"/>
        <w:rPr>
          <w:rFonts w:ascii="Arial" w:hAnsi="Arial" w:cs="Arial"/>
          <w:sz w:val="22"/>
          <w:szCs w:val="22"/>
          <w:shd w:val="clear" w:color="auto" w:fill="FFFFFF"/>
        </w:rPr>
      </w:pPr>
      <w:r w:rsidRPr="00B560E1">
        <w:rPr>
          <w:rFonts w:ascii="Arial" w:eastAsia="Times New Roman" w:hAnsi="Arial" w:cs="Arial"/>
          <w:kern w:val="0"/>
          <w:sz w:val="22"/>
          <w:szCs w:val="22"/>
          <w:lang w:eastAsia="en-GB"/>
          <w14:ligatures w14:val="none"/>
        </w:rPr>
        <w:t xml:space="preserve">Lack of digital </w:t>
      </w:r>
      <w:r w:rsidR="0081339D" w:rsidRPr="00B560E1">
        <w:rPr>
          <w:rFonts w:ascii="Arial" w:eastAsia="Times New Roman" w:hAnsi="Arial" w:cs="Arial"/>
          <w:kern w:val="0"/>
          <w:sz w:val="22"/>
          <w:szCs w:val="22"/>
          <w:lang w:eastAsia="en-GB"/>
          <w14:ligatures w14:val="none"/>
        </w:rPr>
        <w:t>Literacy:</w:t>
      </w:r>
      <w:r w:rsidR="000278DE" w:rsidRPr="00B560E1">
        <w:rPr>
          <w:rFonts w:ascii="Arial" w:eastAsia="Times New Roman" w:hAnsi="Arial" w:cs="Arial"/>
          <w:kern w:val="0"/>
          <w:sz w:val="22"/>
          <w:szCs w:val="22"/>
          <w:lang w:eastAsia="en-GB"/>
          <w14:ligatures w14:val="none"/>
        </w:rPr>
        <w:t xml:space="preserve"> </w:t>
      </w:r>
      <w:r w:rsidR="00F41DF0" w:rsidRPr="00B560E1">
        <w:rPr>
          <w:rFonts w:ascii="Arial" w:hAnsi="Arial" w:cs="Arial"/>
          <w:sz w:val="22"/>
          <w:szCs w:val="22"/>
          <w:shd w:val="clear" w:color="auto" w:fill="FFFFFF"/>
        </w:rPr>
        <w:t xml:space="preserve">It is critical to acknowledge that </w:t>
      </w:r>
      <w:r w:rsidR="00D37604" w:rsidRPr="00B560E1">
        <w:rPr>
          <w:rFonts w:ascii="Arial" w:hAnsi="Arial" w:cs="Arial"/>
          <w:sz w:val="22"/>
          <w:szCs w:val="22"/>
          <w:shd w:val="clear" w:color="auto" w:fill="FFFFFF"/>
        </w:rPr>
        <w:t>a considerable proportion</w:t>
      </w:r>
      <w:r w:rsidR="00F41DF0" w:rsidRPr="00B560E1">
        <w:rPr>
          <w:rFonts w:ascii="Arial" w:hAnsi="Arial" w:cs="Arial"/>
          <w:sz w:val="22"/>
          <w:szCs w:val="22"/>
          <w:shd w:val="clear" w:color="auto" w:fill="FFFFFF"/>
        </w:rPr>
        <w:t xml:space="preserve"> of individuals aged </w:t>
      </w:r>
      <w:r w:rsidR="00D37604" w:rsidRPr="00B560E1">
        <w:rPr>
          <w:rFonts w:ascii="Arial" w:hAnsi="Arial" w:cs="Arial"/>
          <w:sz w:val="22"/>
          <w:szCs w:val="22"/>
          <w:shd w:val="clear" w:color="auto" w:fill="FFFFFF"/>
        </w:rPr>
        <w:t>sixty-five</w:t>
      </w:r>
      <w:r w:rsidR="00F41DF0" w:rsidRPr="00B560E1">
        <w:rPr>
          <w:rFonts w:ascii="Arial" w:hAnsi="Arial" w:cs="Arial"/>
          <w:sz w:val="22"/>
          <w:szCs w:val="22"/>
          <w:shd w:val="clear" w:color="auto" w:fill="FFFFFF"/>
        </w:rPr>
        <w:t xml:space="preserve"> and above, specifically 25%, do not utilize internet services in the United Kingdom. This poses a considerable risk for </w:t>
      </w:r>
      <w:r w:rsidR="00B54855" w:rsidRPr="00B560E1">
        <w:rPr>
          <w:rFonts w:ascii="Arial" w:hAnsi="Arial" w:cs="Arial"/>
          <w:sz w:val="22"/>
          <w:szCs w:val="22"/>
          <w:shd w:val="clear" w:color="auto" w:fill="FFFFFF"/>
        </w:rPr>
        <w:t>older adults</w:t>
      </w:r>
      <w:r w:rsidR="00F41DF0" w:rsidRPr="00B560E1">
        <w:rPr>
          <w:rFonts w:ascii="Arial" w:hAnsi="Arial" w:cs="Arial"/>
          <w:sz w:val="22"/>
          <w:szCs w:val="22"/>
          <w:shd w:val="clear" w:color="auto" w:fill="FFFFFF"/>
        </w:rPr>
        <w:t xml:space="preserve"> with limited digital skills, as the absence of such </w:t>
      </w:r>
      <w:r w:rsidR="00C51B68" w:rsidRPr="00B560E1">
        <w:rPr>
          <w:rFonts w:ascii="Arial" w:hAnsi="Arial" w:cs="Arial"/>
          <w:sz w:val="22"/>
          <w:szCs w:val="22"/>
          <w:shd w:val="clear" w:color="auto" w:fill="FFFFFF"/>
        </w:rPr>
        <w:t xml:space="preserve">abilities </w:t>
      </w:r>
      <w:r w:rsidR="00F41DF0" w:rsidRPr="00B560E1">
        <w:rPr>
          <w:rFonts w:ascii="Arial" w:hAnsi="Arial" w:cs="Arial"/>
          <w:sz w:val="22"/>
          <w:szCs w:val="22"/>
          <w:shd w:val="clear" w:color="auto" w:fill="FFFFFF"/>
        </w:rPr>
        <w:t>may result in a loss of access to essential services such as banking, shopping, and healthcare.</w:t>
      </w:r>
    </w:p>
    <w:p w14:paraId="7CC54BCD" w14:textId="78032E39" w:rsidR="003D73AD" w:rsidRPr="00894174" w:rsidRDefault="007E1AFB" w:rsidP="00894174">
      <w:pPr>
        <w:spacing w:line="360" w:lineRule="auto"/>
        <w:jc w:val="both"/>
        <w:rPr>
          <w:rFonts w:ascii="Arial" w:eastAsia="Times New Roman" w:hAnsi="Arial" w:cs="Arial"/>
          <w:kern w:val="0"/>
          <w:sz w:val="22"/>
          <w:szCs w:val="22"/>
          <w:lang w:eastAsia="en-GB"/>
          <w14:ligatures w14:val="none"/>
        </w:rPr>
      </w:pPr>
      <w:r>
        <w:rPr>
          <w:rFonts w:ascii="Arial" w:hAnsi="Arial" w:cs="Arial"/>
          <w:sz w:val="22"/>
          <w:szCs w:val="22"/>
          <w:shd w:val="clear" w:color="auto" w:fill="FFFFFF"/>
        </w:rPr>
        <w:t xml:space="preserve">Furthermore, </w:t>
      </w:r>
      <w:r w:rsidRPr="00B560E1">
        <w:rPr>
          <w:rFonts w:ascii="Arial" w:hAnsi="Arial" w:cs="Arial"/>
          <w:sz w:val="22"/>
          <w:szCs w:val="22"/>
          <w:shd w:val="clear" w:color="auto" w:fill="FFFFFF"/>
        </w:rPr>
        <w:t>it</w:t>
      </w:r>
      <w:r w:rsidR="00F41DF0" w:rsidRPr="00B560E1">
        <w:rPr>
          <w:rFonts w:ascii="Arial" w:hAnsi="Arial" w:cs="Arial"/>
          <w:sz w:val="22"/>
          <w:szCs w:val="22"/>
          <w:shd w:val="clear" w:color="auto" w:fill="FFFFFF"/>
        </w:rPr>
        <w:t xml:space="preserve"> is imperative to address these needs and ensure that </w:t>
      </w:r>
      <w:r w:rsidR="000950C2" w:rsidRPr="00B560E1">
        <w:rPr>
          <w:rFonts w:ascii="Arial" w:hAnsi="Arial" w:cs="Arial"/>
          <w:sz w:val="22"/>
          <w:szCs w:val="22"/>
          <w:shd w:val="clear" w:color="auto" w:fill="FFFFFF"/>
        </w:rPr>
        <w:t>older adults</w:t>
      </w:r>
      <w:r w:rsidR="00F41DF0" w:rsidRPr="00B560E1">
        <w:rPr>
          <w:rFonts w:ascii="Arial" w:hAnsi="Arial" w:cs="Arial"/>
          <w:sz w:val="22"/>
          <w:szCs w:val="22"/>
          <w:shd w:val="clear" w:color="auto" w:fill="FFFFFF"/>
        </w:rPr>
        <w:t xml:space="preserve"> have the necessary skills to connect with others through communication networks, thereby enhancing their overall quality of </w:t>
      </w:r>
      <w:r w:rsidR="00894174" w:rsidRPr="00B560E1">
        <w:rPr>
          <w:rFonts w:ascii="Arial" w:hAnsi="Arial" w:cs="Arial"/>
          <w:sz w:val="22"/>
          <w:szCs w:val="22"/>
          <w:shd w:val="clear" w:color="auto" w:fill="FFFFFF"/>
        </w:rPr>
        <w:t>life.</w:t>
      </w:r>
      <w:r w:rsidR="00894174" w:rsidRPr="00B560E1">
        <w:rPr>
          <w:rFonts w:ascii="Arial" w:eastAsia="Times New Roman" w:hAnsi="Arial" w:cs="Arial"/>
          <w:kern w:val="0"/>
          <w:sz w:val="22"/>
          <w:szCs w:val="22"/>
          <w:lang w:eastAsia="en-GB"/>
          <w14:ligatures w14:val="none"/>
        </w:rPr>
        <w:t xml:space="preserve"> According</w:t>
      </w:r>
      <w:r w:rsidR="003D73AD" w:rsidRPr="00B560E1">
        <w:rPr>
          <w:rFonts w:ascii="Arial" w:eastAsia="Times New Roman" w:hAnsi="Arial" w:cs="Arial"/>
          <w:kern w:val="0"/>
          <w:sz w:val="22"/>
          <w:szCs w:val="22"/>
          <w:lang w:eastAsia="en-GB"/>
          <w14:ligatures w14:val="none"/>
        </w:rPr>
        <w:t xml:space="preserve"> to the researchers indicates in England there the three primary explanation for the adult’s population are not use internet: Insufficient confidence in internet, lack of abilities and absence of equipment and broadband connectivity </w:t>
      </w:r>
      <w:r w:rsidR="003D73AD" w:rsidRPr="00894174">
        <w:rPr>
          <w:rFonts w:ascii="Arial" w:eastAsia="Times New Roman" w:hAnsi="Arial" w:cs="Arial"/>
          <w:kern w:val="0"/>
          <w:sz w:val="22"/>
          <w:szCs w:val="22"/>
          <w:lang w:eastAsia="en-GB"/>
          <w14:ligatures w14:val="none"/>
        </w:rPr>
        <w:t>(Age UK,2024)</w:t>
      </w:r>
      <w:r>
        <w:rPr>
          <w:rFonts w:ascii="Arial" w:eastAsia="Times New Roman" w:hAnsi="Arial" w:cs="Arial"/>
          <w:kern w:val="0"/>
          <w:sz w:val="22"/>
          <w:szCs w:val="22"/>
          <w:lang w:eastAsia="en-GB"/>
          <w14:ligatures w14:val="none"/>
        </w:rPr>
        <w:t>.</w:t>
      </w:r>
    </w:p>
    <w:p w14:paraId="0CCF2971" w14:textId="77777777" w:rsidR="00E806A1" w:rsidRDefault="00E806A1" w:rsidP="006F7476">
      <w:pPr>
        <w:spacing w:line="360" w:lineRule="auto"/>
        <w:jc w:val="both"/>
        <w:rPr>
          <w:rFonts w:ascii="Arial" w:eastAsia="Times New Roman" w:hAnsi="Arial" w:cs="Arial"/>
          <w:kern w:val="0"/>
          <w:sz w:val="22"/>
          <w:szCs w:val="22"/>
          <w:lang w:eastAsia="en-GB"/>
          <w14:ligatures w14:val="none"/>
        </w:rPr>
      </w:pPr>
    </w:p>
    <w:p w14:paraId="70EBA293" w14:textId="77777777" w:rsidR="00E806A1" w:rsidRDefault="00E806A1" w:rsidP="006F7476">
      <w:pPr>
        <w:spacing w:line="360" w:lineRule="auto"/>
        <w:jc w:val="both"/>
        <w:rPr>
          <w:rFonts w:ascii="Arial" w:eastAsia="Times New Roman" w:hAnsi="Arial" w:cs="Arial"/>
          <w:kern w:val="0"/>
          <w:sz w:val="22"/>
          <w:szCs w:val="22"/>
          <w:lang w:eastAsia="en-GB"/>
          <w14:ligatures w14:val="none"/>
        </w:rPr>
      </w:pPr>
    </w:p>
    <w:p w14:paraId="27951F36" w14:textId="77777777" w:rsidR="00E806A1" w:rsidRDefault="00E806A1" w:rsidP="006F7476">
      <w:pPr>
        <w:spacing w:line="360" w:lineRule="auto"/>
        <w:jc w:val="both"/>
        <w:rPr>
          <w:rFonts w:ascii="Arial" w:eastAsia="Times New Roman" w:hAnsi="Arial" w:cs="Arial"/>
          <w:kern w:val="0"/>
          <w:sz w:val="22"/>
          <w:szCs w:val="22"/>
          <w:lang w:eastAsia="en-GB"/>
          <w14:ligatures w14:val="none"/>
        </w:rPr>
      </w:pPr>
    </w:p>
    <w:p w14:paraId="55569947" w14:textId="77777777" w:rsidR="00E806A1" w:rsidRDefault="00E806A1" w:rsidP="006F7476">
      <w:pPr>
        <w:spacing w:line="360" w:lineRule="auto"/>
        <w:jc w:val="both"/>
        <w:rPr>
          <w:rFonts w:ascii="Arial" w:eastAsia="Times New Roman" w:hAnsi="Arial" w:cs="Arial"/>
          <w:kern w:val="0"/>
          <w:sz w:val="22"/>
          <w:szCs w:val="22"/>
          <w:lang w:eastAsia="en-GB"/>
          <w14:ligatures w14:val="none"/>
        </w:rPr>
      </w:pPr>
    </w:p>
    <w:p w14:paraId="11275976" w14:textId="77777777" w:rsidR="00C66768" w:rsidRDefault="00C66768" w:rsidP="006F7476">
      <w:pPr>
        <w:spacing w:line="360" w:lineRule="auto"/>
        <w:jc w:val="both"/>
        <w:rPr>
          <w:rFonts w:ascii="Arial" w:eastAsia="Times New Roman" w:hAnsi="Arial" w:cs="Arial"/>
          <w:kern w:val="0"/>
          <w:sz w:val="22"/>
          <w:szCs w:val="22"/>
          <w:lang w:eastAsia="en-GB"/>
          <w14:ligatures w14:val="none"/>
        </w:rPr>
      </w:pPr>
    </w:p>
    <w:p w14:paraId="5F046161" w14:textId="1A79A836" w:rsidR="00D97F46" w:rsidRPr="00DD514E" w:rsidRDefault="006E0640" w:rsidP="00DD514E">
      <w:pPr>
        <w:spacing w:line="360" w:lineRule="auto"/>
        <w:jc w:val="both"/>
        <w:rPr>
          <w:rFonts w:ascii="Arial" w:hAnsi="Arial" w:cs="Arial"/>
          <w:sz w:val="22"/>
          <w:szCs w:val="22"/>
          <w:shd w:val="clear" w:color="auto" w:fill="FFFFFF"/>
        </w:rPr>
      </w:pPr>
      <w:r w:rsidRPr="00DD514E">
        <w:rPr>
          <w:rFonts w:ascii="Arial" w:eastAsia="Times New Roman" w:hAnsi="Arial" w:cs="Arial"/>
          <w:kern w:val="0"/>
          <w:sz w:val="22"/>
          <w:szCs w:val="22"/>
          <w:lang w:eastAsia="en-GB"/>
          <w14:ligatures w14:val="none"/>
        </w:rPr>
        <w:lastRenderedPageBreak/>
        <w:t>The other group</w:t>
      </w:r>
      <w:r w:rsidR="00063A9F" w:rsidRPr="00DD514E">
        <w:rPr>
          <w:rFonts w:ascii="Arial" w:eastAsia="Times New Roman" w:hAnsi="Arial" w:cs="Arial"/>
          <w:kern w:val="0"/>
          <w:sz w:val="22"/>
          <w:szCs w:val="22"/>
          <w:lang w:eastAsia="en-GB"/>
          <w14:ligatures w14:val="none"/>
        </w:rPr>
        <w:t xml:space="preserve"> </w:t>
      </w:r>
      <w:r w:rsidR="001B51C4" w:rsidRPr="00DD514E">
        <w:rPr>
          <w:rFonts w:ascii="Arial" w:eastAsia="Times New Roman" w:hAnsi="Arial" w:cs="Arial"/>
          <w:kern w:val="0"/>
          <w:sz w:val="22"/>
          <w:szCs w:val="22"/>
          <w:lang w:eastAsia="en-GB"/>
          <w14:ligatures w14:val="none"/>
        </w:rPr>
        <w:t xml:space="preserve">in the debate </w:t>
      </w:r>
      <w:r w:rsidR="0092629B" w:rsidRPr="00DD514E">
        <w:rPr>
          <w:rFonts w:ascii="Arial" w:eastAsia="Times New Roman" w:hAnsi="Arial" w:cs="Arial"/>
          <w:kern w:val="0"/>
          <w:sz w:val="22"/>
          <w:szCs w:val="22"/>
          <w:lang w:eastAsia="en-GB"/>
          <w14:ligatures w14:val="none"/>
        </w:rPr>
        <w:t>said</w:t>
      </w:r>
      <w:r w:rsidR="00E24DEC" w:rsidRPr="00DD514E">
        <w:rPr>
          <w:rFonts w:ascii="Arial" w:eastAsia="Times New Roman" w:hAnsi="Arial" w:cs="Arial"/>
          <w:kern w:val="0"/>
          <w:sz w:val="22"/>
          <w:szCs w:val="22"/>
          <w:lang w:eastAsia="en-GB"/>
          <w14:ligatures w14:val="none"/>
        </w:rPr>
        <w:t xml:space="preserve"> that</w:t>
      </w:r>
      <w:r w:rsidR="0092629B" w:rsidRPr="00DD514E">
        <w:rPr>
          <w:rFonts w:ascii="Arial" w:eastAsia="Times New Roman" w:hAnsi="Arial" w:cs="Arial"/>
          <w:kern w:val="0"/>
          <w:sz w:val="22"/>
          <w:szCs w:val="22"/>
          <w:lang w:eastAsia="en-GB"/>
          <w14:ligatures w14:val="none"/>
        </w:rPr>
        <w:t>:</w:t>
      </w:r>
      <w:r w:rsidR="0092629B" w:rsidRPr="00DD514E">
        <w:rPr>
          <w:rFonts w:ascii="Arial" w:hAnsi="Arial" w:cs="Arial"/>
          <w:sz w:val="22"/>
          <w:szCs w:val="22"/>
          <w:shd w:val="clear" w:color="auto" w:fill="FFFFFF"/>
        </w:rPr>
        <w:t xml:space="preserve"> Technology</w:t>
      </w:r>
      <w:r w:rsidR="00DF6784" w:rsidRPr="00DD514E">
        <w:rPr>
          <w:rFonts w:ascii="Arial" w:hAnsi="Arial" w:cs="Arial"/>
          <w:sz w:val="22"/>
          <w:szCs w:val="22"/>
          <w:shd w:val="clear" w:color="auto" w:fill="FFFFFF"/>
        </w:rPr>
        <w:t xml:space="preserve"> is</w:t>
      </w:r>
      <w:r w:rsidR="0092629B" w:rsidRPr="00DD514E">
        <w:rPr>
          <w:rFonts w:ascii="Arial" w:hAnsi="Arial" w:cs="Arial"/>
          <w:sz w:val="22"/>
          <w:szCs w:val="22"/>
          <w:shd w:val="clear" w:color="auto" w:fill="FFFFFF"/>
        </w:rPr>
        <w:t xml:space="preserve"> beneficial for </w:t>
      </w:r>
      <w:r w:rsidR="00DF6784" w:rsidRPr="00DD514E">
        <w:rPr>
          <w:rFonts w:ascii="Arial" w:hAnsi="Arial" w:cs="Arial"/>
          <w:sz w:val="22"/>
          <w:szCs w:val="22"/>
          <w:shd w:val="clear" w:color="auto" w:fill="FFFFFF"/>
        </w:rPr>
        <w:t xml:space="preserve">older adults </w:t>
      </w:r>
      <w:r w:rsidR="0092629B" w:rsidRPr="00DD514E">
        <w:rPr>
          <w:rFonts w:ascii="Arial" w:hAnsi="Arial" w:cs="Arial"/>
          <w:sz w:val="22"/>
          <w:szCs w:val="22"/>
          <w:shd w:val="clear" w:color="auto" w:fill="FFFFFF"/>
        </w:rPr>
        <w:t>in</w:t>
      </w:r>
      <w:r w:rsidR="00E55678">
        <w:rPr>
          <w:rFonts w:ascii="Arial" w:hAnsi="Arial" w:cs="Arial"/>
          <w:sz w:val="22"/>
          <w:szCs w:val="22"/>
          <w:shd w:val="clear" w:color="auto" w:fill="FFFFFF"/>
        </w:rPr>
        <w:t xml:space="preserve"> numerous </w:t>
      </w:r>
      <w:r w:rsidR="0092629B" w:rsidRPr="00DD514E">
        <w:rPr>
          <w:rFonts w:ascii="Arial" w:hAnsi="Arial" w:cs="Arial"/>
          <w:sz w:val="22"/>
          <w:szCs w:val="22"/>
          <w:shd w:val="clear" w:color="auto" w:fill="FFFFFF"/>
        </w:rPr>
        <w:t xml:space="preserve">ways </w:t>
      </w:r>
      <w:r w:rsidR="00DD514E" w:rsidRPr="00DD514E">
        <w:rPr>
          <w:rFonts w:ascii="Arial" w:hAnsi="Arial" w:cs="Arial"/>
          <w:sz w:val="22"/>
          <w:szCs w:val="22"/>
          <w:shd w:val="clear" w:color="auto" w:fill="FFFFFF"/>
        </w:rPr>
        <w:t>as</w:t>
      </w:r>
      <w:r w:rsidR="00C0150B" w:rsidRPr="00DD514E">
        <w:rPr>
          <w:rFonts w:ascii="Arial" w:hAnsi="Arial" w:cs="Arial"/>
          <w:sz w:val="22"/>
          <w:szCs w:val="22"/>
          <w:shd w:val="clear" w:color="auto" w:fill="FFFFFF"/>
        </w:rPr>
        <w:t xml:space="preserve"> individuals age, maintaining optimal physical and mental health can become increasingly challenging, necessitating the need for continuous support. Health monitoring technologies offer an effective solution to this challenge, providing elderly individuals with comprehensive and continuous monitoring of their health status. </w:t>
      </w:r>
    </w:p>
    <w:p w14:paraId="037CC4B0" w14:textId="3FB9CE5A" w:rsidR="00DD514E" w:rsidRPr="00DD514E" w:rsidRDefault="00C0150B" w:rsidP="00DD514E">
      <w:pPr>
        <w:spacing w:line="360" w:lineRule="auto"/>
        <w:jc w:val="both"/>
        <w:rPr>
          <w:rFonts w:ascii="Arial" w:hAnsi="Arial" w:cs="Arial"/>
          <w:sz w:val="22"/>
          <w:szCs w:val="22"/>
          <w:shd w:val="clear" w:color="auto" w:fill="FFFFFF"/>
        </w:rPr>
      </w:pPr>
      <w:r w:rsidRPr="00DD514E">
        <w:rPr>
          <w:rFonts w:ascii="Arial" w:hAnsi="Arial" w:cs="Arial"/>
          <w:sz w:val="22"/>
          <w:szCs w:val="22"/>
          <w:shd w:val="clear" w:color="auto" w:fill="FFFFFF"/>
        </w:rPr>
        <w:t xml:space="preserve">These technologies include wearable devices, sensors, and mobile apps that enable the monitoring of vital signs, physical activity levels, medication schedules, and other important health indicators. With such mechanisms in place, older adults can identify potential health issues at an early stage, allowing them to take </w:t>
      </w:r>
      <w:r w:rsidR="00E55678" w:rsidRPr="00DD514E">
        <w:rPr>
          <w:rFonts w:ascii="Arial" w:hAnsi="Arial" w:cs="Arial"/>
          <w:sz w:val="22"/>
          <w:szCs w:val="22"/>
          <w:shd w:val="clear" w:color="auto" w:fill="FFFFFF"/>
        </w:rPr>
        <w:t>initiative-taking</w:t>
      </w:r>
      <w:r w:rsidRPr="00DD514E">
        <w:rPr>
          <w:rFonts w:ascii="Arial" w:hAnsi="Arial" w:cs="Arial"/>
          <w:sz w:val="22"/>
          <w:szCs w:val="22"/>
          <w:shd w:val="clear" w:color="auto" w:fill="FFFFFF"/>
        </w:rPr>
        <w:t xml:space="preserve"> steps towards management and improving their overall health outcomes.</w:t>
      </w:r>
    </w:p>
    <w:p w14:paraId="65001E12" w14:textId="2A5EB3BE" w:rsidR="00314BA0" w:rsidRPr="003C019E" w:rsidRDefault="00C34514" w:rsidP="00DD514E">
      <w:pPr>
        <w:spacing w:line="360" w:lineRule="auto"/>
        <w:jc w:val="both"/>
        <w:rPr>
          <w:rFonts w:ascii="Arial" w:hAnsi="Arial" w:cs="Arial"/>
          <w:sz w:val="22"/>
          <w:szCs w:val="22"/>
          <w:shd w:val="clear" w:color="auto" w:fill="FFFFFF"/>
        </w:rPr>
      </w:pPr>
      <w:r w:rsidRPr="003C019E">
        <w:rPr>
          <w:rFonts w:ascii="Arial" w:hAnsi="Arial" w:cs="Arial"/>
          <w:sz w:val="22"/>
          <w:szCs w:val="22"/>
          <w:shd w:val="clear" w:color="auto" w:fill="FFFFFF"/>
        </w:rPr>
        <w:t xml:space="preserve">In addition to offering a sense of security to caregivers and family members, health monitoring serves the important function of ensuring that individuals receive the </w:t>
      </w:r>
      <w:r w:rsidR="009A4D3C" w:rsidRPr="003C019E">
        <w:rPr>
          <w:rFonts w:ascii="Arial" w:hAnsi="Arial" w:cs="Arial"/>
          <w:sz w:val="22"/>
          <w:szCs w:val="22"/>
          <w:shd w:val="clear" w:color="auto" w:fill="FFFFFF"/>
        </w:rPr>
        <w:t>care</w:t>
      </w:r>
      <w:r w:rsidR="00287C0E">
        <w:rPr>
          <w:rFonts w:ascii="Arial" w:hAnsi="Arial" w:cs="Arial"/>
          <w:sz w:val="22"/>
          <w:szCs w:val="22"/>
          <w:shd w:val="clear" w:color="auto" w:fill="FFFFFF"/>
        </w:rPr>
        <w:t xml:space="preserve"> even the family member are not present</w:t>
      </w:r>
      <w:r w:rsidR="009A4D3C">
        <w:rPr>
          <w:rFonts w:ascii="Arial" w:hAnsi="Arial" w:cs="Arial"/>
          <w:sz w:val="22"/>
          <w:szCs w:val="22"/>
          <w:shd w:val="clear" w:color="auto" w:fill="FFFFFF"/>
        </w:rPr>
        <w:t>.</w:t>
      </w:r>
      <w:r w:rsidR="009A4D3C" w:rsidRPr="003C019E">
        <w:rPr>
          <w:rFonts w:ascii="Arial" w:hAnsi="Arial" w:cs="Arial"/>
          <w:sz w:val="22"/>
          <w:szCs w:val="22"/>
          <w:shd w:val="clear" w:color="auto" w:fill="FFFFFF"/>
        </w:rPr>
        <w:t xml:space="preserve"> Overall</w:t>
      </w:r>
      <w:r w:rsidR="00C0150B" w:rsidRPr="003C019E">
        <w:rPr>
          <w:rFonts w:ascii="Arial" w:hAnsi="Arial" w:cs="Arial"/>
          <w:sz w:val="22"/>
          <w:szCs w:val="22"/>
          <w:shd w:val="clear" w:color="auto" w:fill="FFFFFF"/>
        </w:rPr>
        <w:t xml:space="preserve">, health monitoring is a valuable tool that can promote the health and independence of elderly individuals, enabling them to live </w:t>
      </w:r>
      <w:r w:rsidR="006C5F97" w:rsidRPr="003C019E">
        <w:rPr>
          <w:rFonts w:ascii="Arial" w:hAnsi="Arial" w:cs="Arial"/>
          <w:sz w:val="22"/>
          <w:szCs w:val="22"/>
          <w:shd w:val="clear" w:color="auto" w:fill="FFFFFF"/>
        </w:rPr>
        <w:t>pleasing</w:t>
      </w:r>
      <w:r w:rsidR="00C0150B" w:rsidRPr="003C019E">
        <w:rPr>
          <w:rFonts w:ascii="Arial" w:hAnsi="Arial" w:cs="Arial"/>
          <w:sz w:val="22"/>
          <w:szCs w:val="22"/>
          <w:shd w:val="clear" w:color="auto" w:fill="FFFFFF"/>
        </w:rPr>
        <w:t xml:space="preserve"> </w:t>
      </w:r>
      <w:r w:rsidR="00AD0176" w:rsidRPr="003C019E">
        <w:rPr>
          <w:rFonts w:ascii="Arial" w:hAnsi="Arial" w:cs="Arial"/>
          <w:sz w:val="22"/>
          <w:szCs w:val="22"/>
          <w:shd w:val="clear" w:color="auto" w:fill="FFFFFF"/>
        </w:rPr>
        <w:t>lives.</w:t>
      </w:r>
    </w:p>
    <w:p w14:paraId="38C103F4" w14:textId="2A4120C9" w:rsidR="00DD514E" w:rsidRPr="00DD514E" w:rsidRDefault="00314BA0" w:rsidP="00DD514E">
      <w:pPr>
        <w:spacing w:line="360" w:lineRule="auto"/>
        <w:jc w:val="both"/>
        <w:rPr>
          <w:rFonts w:ascii="Arial" w:hAnsi="Arial" w:cs="Arial"/>
          <w:sz w:val="22"/>
          <w:szCs w:val="22"/>
          <w:shd w:val="clear" w:color="auto" w:fill="FFFFFF"/>
        </w:rPr>
      </w:pPr>
      <w:r>
        <w:rPr>
          <w:rFonts w:ascii="Arial" w:hAnsi="Arial" w:cs="Arial"/>
          <w:sz w:val="22"/>
          <w:szCs w:val="22"/>
          <w:shd w:val="clear" w:color="auto" w:fill="FFFFFF"/>
        </w:rPr>
        <w:t>Correspondingly</w:t>
      </w:r>
      <w:r w:rsidR="00AD0176">
        <w:rPr>
          <w:rFonts w:ascii="Arial" w:hAnsi="Arial" w:cs="Arial"/>
          <w:sz w:val="22"/>
          <w:szCs w:val="22"/>
          <w:shd w:val="clear" w:color="auto" w:fill="FFFFFF"/>
        </w:rPr>
        <w:t>,</w:t>
      </w:r>
      <w:r w:rsidR="00DD514E" w:rsidRPr="00DD514E">
        <w:rPr>
          <w:rFonts w:ascii="Arial" w:hAnsi="Arial" w:cs="Arial"/>
          <w:sz w:val="22"/>
          <w:szCs w:val="22"/>
          <w:shd w:val="clear" w:color="auto" w:fill="FFFFFF"/>
        </w:rPr>
        <w:t xml:space="preserve"> smart home devices can make everyday tasks easier by automating things such as: turning on lights or adjusting the thermostat. Additionally, smartphones and tablets can help older adults stay connected to their families and the outside world through video calls and social media.</w:t>
      </w:r>
    </w:p>
    <w:p w14:paraId="7FCB6FD4" w14:textId="77777777" w:rsidR="00B72D8F" w:rsidRPr="00DD514E" w:rsidRDefault="00B72D8F" w:rsidP="002D011B">
      <w:pPr>
        <w:jc w:val="both"/>
        <w:rPr>
          <w:rFonts w:ascii="Arial" w:eastAsia="Times New Roman" w:hAnsi="Arial" w:cs="Arial"/>
          <w:kern w:val="0"/>
          <w:sz w:val="22"/>
          <w:szCs w:val="22"/>
          <w:lang w:eastAsia="en-GB"/>
          <w14:ligatures w14:val="none"/>
        </w:rPr>
      </w:pPr>
    </w:p>
    <w:p w14:paraId="53E58461" w14:textId="77777777" w:rsidR="002F251E" w:rsidRPr="00DD514E" w:rsidRDefault="002F251E" w:rsidP="00AB55F3">
      <w:pPr>
        <w:rPr>
          <w:rFonts w:ascii="Arial" w:hAnsi="Arial" w:cs="Arial"/>
          <w:sz w:val="28"/>
          <w:szCs w:val="28"/>
        </w:rPr>
      </w:pPr>
    </w:p>
    <w:p w14:paraId="51CDB267" w14:textId="77777777" w:rsidR="002F251E" w:rsidRPr="00DD514E" w:rsidRDefault="002F251E" w:rsidP="00AB55F3">
      <w:pPr>
        <w:rPr>
          <w:rFonts w:ascii="Arial" w:hAnsi="Arial" w:cs="Arial"/>
          <w:sz w:val="28"/>
          <w:szCs w:val="28"/>
        </w:rPr>
      </w:pPr>
    </w:p>
    <w:p w14:paraId="0E2EE4DB" w14:textId="77777777" w:rsidR="002F251E" w:rsidRPr="00DD514E" w:rsidRDefault="002F251E" w:rsidP="00AB55F3">
      <w:pPr>
        <w:rPr>
          <w:rFonts w:ascii="Arial" w:hAnsi="Arial" w:cs="Arial"/>
          <w:sz w:val="28"/>
          <w:szCs w:val="28"/>
        </w:rPr>
      </w:pPr>
    </w:p>
    <w:p w14:paraId="1AC23133" w14:textId="77777777" w:rsidR="002F251E" w:rsidRDefault="002F251E" w:rsidP="00AB55F3">
      <w:pPr>
        <w:rPr>
          <w:rFonts w:ascii="Arial" w:hAnsi="Arial" w:cs="Arial"/>
          <w:sz w:val="28"/>
          <w:szCs w:val="28"/>
        </w:rPr>
      </w:pPr>
    </w:p>
    <w:p w14:paraId="6A6AB7E4" w14:textId="77777777" w:rsidR="002F251E" w:rsidRDefault="002F251E" w:rsidP="00AB55F3">
      <w:pPr>
        <w:rPr>
          <w:rFonts w:ascii="Arial" w:hAnsi="Arial" w:cs="Arial"/>
          <w:sz w:val="28"/>
          <w:szCs w:val="28"/>
        </w:rPr>
      </w:pPr>
    </w:p>
    <w:p w14:paraId="56AEC9AB" w14:textId="77777777" w:rsidR="002F251E" w:rsidRDefault="002F251E" w:rsidP="00AB55F3">
      <w:pPr>
        <w:rPr>
          <w:rFonts w:ascii="Arial" w:hAnsi="Arial" w:cs="Arial"/>
          <w:sz w:val="28"/>
          <w:szCs w:val="28"/>
        </w:rPr>
      </w:pPr>
    </w:p>
    <w:p w14:paraId="43124361" w14:textId="77777777" w:rsidR="002F251E" w:rsidRDefault="002F251E" w:rsidP="00AB55F3">
      <w:pPr>
        <w:rPr>
          <w:rFonts w:ascii="Arial" w:hAnsi="Arial" w:cs="Arial"/>
          <w:sz w:val="28"/>
          <w:szCs w:val="28"/>
        </w:rPr>
      </w:pPr>
    </w:p>
    <w:p w14:paraId="25013445" w14:textId="77777777" w:rsidR="002F251E" w:rsidRDefault="002F251E" w:rsidP="00AB55F3">
      <w:pPr>
        <w:rPr>
          <w:rFonts w:ascii="Arial" w:hAnsi="Arial" w:cs="Arial"/>
          <w:sz w:val="28"/>
          <w:szCs w:val="28"/>
        </w:rPr>
      </w:pPr>
    </w:p>
    <w:p w14:paraId="1D8582D3" w14:textId="77777777" w:rsidR="002F251E" w:rsidRDefault="002F251E" w:rsidP="00AB55F3">
      <w:pPr>
        <w:rPr>
          <w:rFonts w:ascii="Arial" w:hAnsi="Arial" w:cs="Arial"/>
          <w:sz w:val="28"/>
          <w:szCs w:val="28"/>
        </w:rPr>
      </w:pPr>
    </w:p>
    <w:p w14:paraId="4AC2E40F" w14:textId="77777777" w:rsidR="002F251E" w:rsidRDefault="002F251E" w:rsidP="00AB55F3">
      <w:pPr>
        <w:rPr>
          <w:rFonts w:ascii="Arial" w:hAnsi="Arial" w:cs="Arial"/>
          <w:sz w:val="28"/>
          <w:szCs w:val="28"/>
        </w:rPr>
      </w:pPr>
    </w:p>
    <w:p w14:paraId="5C921959" w14:textId="77777777" w:rsidR="002F251E" w:rsidRDefault="002F251E" w:rsidP="00AB55F3">
      <w:pPr>
        <w:rPr>
          <w:rFonts w:ascii="Arial" w:hAnsi="Arial" w:cs="Arial"/>
          <w:sz w:val="28"/>
          <w:szCs w:val="28"/>
        </w:rPr>
      </w:pPr>
    </w:p>
    <w:p w14:paraId="2CB0D669" w14:textId="18D345C8" w:rsidR="00AB55F3" w:rsidRPr="00582FF9" w:rsidRDefault="00AB55F3" w:rsidP="00AB55F3">
      <w:pPr>
        <w:rPr>
          <w:rFonts w:ascii="Arial" w:hAnsi="Arial" w:cs="Arial"/>
          <w:sz w:val="22"/>
          <w:szCs w:val="22"/>
        </w:rPr>
      </w:pPr>
      <w:r w:rsidRPr="00582FF9">
        <w:rPr>
          <w:rFonts w:ascii="Arial" w:hAnsi="Arial" w:cs="Arial"/>
          <w:sz w:val="22"/>
          <w:szCs w:val="22"/>
        </w:rPr>
        <w:lastRenderedPageBreak/>
        <w:t>3</w:t>
      </w:r>
      <w:r w:rsidR="00407311" w:rsidRPr="00582FF9">
        <w:rPr>
          <w:rFonts w:ascii="Arial" w:hAnsi="Arial" w:cs="Arial"/>
          <w:sz w:val="22"/>
          <w:szCs w:val="22"/>
        </w:rPr>
        <w:t>.</w:t>
      </w:r>
      <w:r w:rsidR="00E3345A" w:rsidRPr="00582FF9">
        <w:rPr>
          <w:rFonts w:ascii="Arial" w:hAnsi="Arial" w:cs="Arial"/>
          <w:sz w:val="22"/>
          <w:szCs w:val="22"/>
        </w:rPr>
        <w:t>S</w:t>
      </w:r>
      <w:r w:rsidR="00407311" w:rsidRPr="00582FF9">
        <w:rPr>
          <w:rFonts w:ascii="Arial" w:hAnsi="Arial" w:cs="Arial"/>
          <w:sz w:val="22"/>
          <w:szCs w:val="22"/>
        </w:rPr>
        <w:t>tatistics</w:t>
      </w:r>
      <w:r w:rsidR="00A558D1" w:rsidRPr="00582FF9">
        <w:rPr>
          <w:rFonts w:ascii="Arial" w:hAnsi="Arial" w:cs="Arial"/>
          <w:sz w:val="22"/>
          <w:szCs w:val="22"/>
        </w:rPr>
        <w:t xml:space="preserve"> </w:t>
      </w:r>
      <w:r w:rsidR="00582FF9" w:rsidRPr="00582FF9">
        <w:rPr>
          <w:rFonts w:ascii="Arial" w:hAnsi="Arial" w:cs="Arial"/>
          <w:sz w:val="22"/>
          <w:szCs w:val="22"/>
        </w:rPr>
        <w:t xml:space="preserve">of </w:t>
      </w:r>
      <w:r w:rsidR="004672D7" w:rsidRPr="00582FF9">
        <w:rPr>
          <w:rFonts w:ascii="Arial" w:hAnsi="Arial" w:cs="Arial"/>
          <w:sz w:val="22"/>
          <w:szCs w:val="22"/>
        </w:rPr>
        <w:t>O</w:t>
      </w:r>
      <w:r w:rsidR="00E3345A" w:rsidRPr="00582FF9">
        <w:rPr>
          <w:rFonts w:ascii="Arial" w:hAnsi="Arial" w:cs="Arial"/>
          <w:sz w:val="22"/>
          <w:szCs w:val="22"/>
        </w:rPr>
        <w:t xml:space="preserve">lder </w:t>
      </w:r>
      <w:r w:rsidR="004672D7" w:rsidRPr="00582FF9">
        <w:rPr>
          <w:rFonts w:ascii="Arial" w:hAnsi="Arial" w:cs="Arial"/>
          <w:sz w:val="22"/>
          <w:szCs w:val="22"/>
        </w:rPr>
        <w:t>A</w:t>
      </w:r>
      <w:r w:rsidR="00E3345A" w:rsidRPr="00582FF9">
        <w:rPr>
          <w:rFonts w:ascii="Arial" w:hAnsi="Arial" w:cs="Arial"/>
          <w:sz w:val="22"/>
          <w:szCs w:val="22"/>
        </w:rPr>
        <w:t xml:space="preserve">dults </w:t>
      </w:r>
      <w:r w:rsidR="00582FF9" w:rsidRPr="00582FF9">
        <w:rPr>
          <w:rFonts w:ascii="Arial" w:hAnsi="Arial" w:cs="Arial"/>
          <w:sz w:val="22"/>
          <w:szCs w:val="22"/>
        </w:rPr>
        <w:t>U</w:t>
      </w:r>
      <w:r w:rsidR="00E3345A" w:rsidRPr="00582FF9">
        <w:rPr>
          <w:rFonts w:ascii="Arial" w:hAnsi="Arial" w:cs="Arial"/>
          <w:sz w:val="22"/>
          <w:szCs w:val="22"/>
        </w:rPr>
        <w:t xml:space="preserve">sing internet </w:t>
      </w:r>
      <w:r w:rsidR="00AD29A4" w:rsidRPr="00582FF9">
        <w:rPr>
          <w:rFonts w:ascii="Arial" w:hAnsi="Arial" w:cs="Arial"/>
          <w:sz w:val="22"/>
          <w:szCs w:val="22"/>
        </w:rPr>
        <w:t>in</w:t>
      </w:r>
      <w:r w:rsidR="00260379">
        <w:rPr>
          <w:rFonts w:ascii="Arial" w:hAnsi="Arial" w:cs="Arial"/>
          <w:sz w:val="22"/>
          <w:szCs w:val="22"/>
        </w:rPr>
        <w:t xml:space="preserve"> last three </w:t>
      </w:r>
      <w:r w:rsidR="007B014C">
        <w:rPr>
          <w:rFonts w:ascii="Arial" w:hAnsi="Arial" w:cs="Arial"/>
          <w:sz w:val="22"/>
          <w:szCs w:val="22"/>
        </w:rPr>
        <w:t xml:space="preserve">months </w:t>
      </w:r>
      <w:r w:rsidR="007B014C" w:rsidRPr="00582FF9">
        <w:rPr>
          <w:rFonts w:ascii="Arial" w:hAnsi="Arial" w:cs="Arial"/>
          <w:sz w:val="22"/>
          <w:szCs w:val="22"/>
        </w:rPr>
        <w:t>UK</w:t>
      </w:r>
      <w:r w:rsidR="00AD29A4" w:rsidRPr="00582FF9">
        <w:rPr>
          <w:rFonts w:ascii="Arial" w:hAnsi="Arial" w:cs="Arial"/>
          <w:sz w:val="22"/>
          <w:szCs w:val="22"/>
        </w:rPr>
        <w:t>.</w:t>
      </w:r>
    </w:p>
    <w:p w14:paraId="480E4CE7" w14:textId="77777777" w:rsidR="00260379" w:rsidRDefault="00260379" w:rsidP="00AB55F3">
      <w:pPr>
        <w:rPr>
          <w:noProof/>
        </w:rPr>
      </w:pPr>
    </w:p>
    <w:p w14:paraId="110DAE0B" w14:textId="5BD2FBAF" w:rsidR="00407311" w:rsidRDefault="005972B0" w:rsidP="00AB55F3">
      <w:pPr>
        <w:rPr>
          <w:rFonts w:ascii="Arial" w:hAnsi="Arial" w:cs="Arial"/>
          <w:sz w:val="28"/>
          <w:szCs w:val="28"/>
        </w:rPr>
      </w:pPr>
      <w:r>
        <w:rPr>
          <w:noProof/>
        </w:rPr>
        <w:drawing>
          <wp:inline distT="0" distB="0" distL="0" distR="0" wp14:anchorId="3A553B23" wp14:editId="06B3A4CA">
            <wp:extent cx="3509235" cy="2510790"/>
            <wp:effectExtent l="0" t="0" r="0" b="3810"/>
            <wp:docPr id="2" name="Picture 1" descr="Internet use up among older people, figures show | BelfastTelegraph.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et use up among older people, figures show | BelfastTelegraph.co.u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4244"/>
                    <a:stretch/>
                  </pic:blipFill>
                  <pic:spPr bwMode="auto">
                    <a:xfrm>
                      <a:off x="0" y="0"/>
                      <a:ext cx="3562642" cy="2549002"/>
                    </a:xfrm>
                    <a:prstGeom prst="rect">
                      <a:avLst/>
                    </a:prstGeom>
                    <a:noFill/>
                    <a:ln>
                      <a:noFill/>
                    </a:ln>
                    <a:extLst>
                      <a:ext uri="{53640926-AAD7-44D8-BBD7-CCE9431645EC}">
                        <a14:shadowObscured xmlns:a14="http://schemas.microsoft.com/office/drawing/2010/main"/>
                      </a:ext>
                    </a:extLst>
                  </pic:spPr>
                </pic:pic>
              </a:graphicData>
            </a:graphic>
          </wp:inline>
        </w:drawing>
      </w:r>
    </w:p>
    <w:p w14:paraId="26420767" w14:textId="05EFC40F" w:rsidR="005972B0" w:rsidRPr="00771267" w:rsidRDefault="00277BE4" w:rsidP="00BB25CC">
      <w:pPr>
        <w:spacing w:line="360" w:lineRule="auto"/>
        <w:jc w:val="both"/>
        <w:rPr>
          <w:rFonts w:ascii="Arial" w:hAnsi="Arial" w:cs="Arial"/>
          <w:sz w:val="22"/>
          <w:szCs w:val="22"/>
        </w:rPr>
      </w:pPr>
      <w:r w:rsidRPr="00771267">
        <w:rPr>
          <w:rFonts w:ascii="Arial" w:hAnsi="Arial" w:cs="Arial"/>
          <w:sz w:val="22"/>
          <w:szCs w:val="22"/>
        </w:rPr>
        <w:t>This table shows:</w:t>
      </w:r>
    </w:p>
    <w:p w14:paraId="42882A0A" w14:textId="77777777" w:rsidR="00277BE4" w:rsidRPr="00FE4B85" w:rsidRDefault="00277BE4" w:rsidP="00FE4B85">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sidRPr="00FE4B85">
        <w:rPr>
          <w:rFonts w:ascii="Arial" w:eastAsia="Times New Roman" w:hAnsi="Arial" w:cs="Arial"/>
          <w:kern w:val="0"/>
          <w:sz w:val="22"/>
          <w:szCs w:val="22"/>
          <w:lang w:eastAsia="en-GB"/>
          <w14:ligatures w14:val="none"/>
        </w:rPr>
        <w:t>According to new data from the Office for National Statistics (ONS), 92% of all UK people had recently been online, an increase from 91% in 2019.</w:t>
      </w:r>
    </w:p>
    <w:p w14:paraId="2B6474F5" w14:textId="5515E7EC" w:rsidR="008047D6" w:rsidRPr="00FE4B85" w:rsidRDefault="00320330" w:rsidP="00FE4B85">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sidRPr="00FE4B85">
        <w:rPr>
          <w:rFonts w:ascii="Arial" w:eastAsia="Times New Roman" w:hAnsi="Arial" w:cs="Arial"/>
          <w:kern w:val="0"/>
          <w:sz w:val="22"/>
          <w:szCs w:val="22"/>
          <w:lang w:eastAsia="en-GB"/>
          <w14:ligatures w14:val="none"/>
        </w:rPr>
        <w:t xml:space="preserve">The findings indicate that </w:t>
      </w:r>
      <w:r w:rsidR="00AA3F23" w:rsidRPr="00FE4B85">
        <w:rPr>
          <w:rFonts w:ascii="Arial" w:eastAsia="Times New Roman" w:hAnsi="Arial" w:cs="Arial"/>
          <w:kern w:val="0"/>
          <w:sz w:val="22"/>
          <w:szCs w:val="22"/>
          <w:lang w:eastAsia="en-GB"/>
          <w14:ligatures w14:val="none"/>
        </w:rPr>
        <w:t>all</w:t>
      </w:r>
      <w:r w:rsidRPr="00FE4B85">
        <w:rPr>
          <w:rFonts w:ascii="Arial" w:eastAsia="Times New Roman" w:hAnsi="Arial" w:cs="Arial"/>
          <w:kern w:val="0"/>
          <w:sz w:val="22"/>
          <w:szCs w:val="22"/>
          <w:lang w:eastAsia="en-GB"/>
          <w14:ligatures w14:val="none"/>
        </w:rPr>
        <w:t xml:space="preserve"> adults in the age range of 16 to 44 (99%) utilize the internet. Additionally, more than half of people aged </w:t>
      </w:r>
      <w:r w:rsidR="00AA3F23" w:rsidRPr="00FE4B85">
        <w:rPr>
          <w:rFonts w:ascii="Arial" w:eastAsia="Times New Roman" w:hAnsi="Arial" w:cs="Arial"/>
          <w:kern w:val="0"/>
          <w:sz w:val="22"/>
          <w:szCs w:val="22"/>
          <w:lang w:eastAsia="en-GB"/>
          <w14:ligatures w14:val="none"/>
        </w:rPr>
        <w:t>seventy-five</w:t>
      </w:r>
      <w:r w:rsidRPr="00FE4B85">
        <w:rPr>
          <w:rFonts w:ascii="Arial" w:eastAsia="Times New Roman" w:hAnsi="Arial" w:cs="Arial"/>
          <w:kern w:val="0"/>
          <w:sz w:val="22"/>
          <w:szCs w:val="22"/>
          <w:lang w:eastAsia="en-GB"/>
          <w14:ligatures w14:val="none"/>
        </w:rPr>
        <w:t xml:space="preserve"> and above (54%) have recently accessed the internet, which marks a noteworthy surge since 2013.</w:t>
      </w:r>
    </w:p>
    <w:p w14:paraId="3D07859F" w14:textId="45E504A1" w:rsidR="00771267" w:rsidRDefault="00771267" w:rsidP="00FE4B85">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sidRPr="00FE4B85">
        <w:rPr>
          <w:rFonts w:ascii="Arial" w:eastAsia="Times New Roman" w:hAnsi="Arial" w:cs="Arial"/>
          <w:kern w:val="0"/>
          <w:sz w:val="22"/>
          <w:szCs w:val="22"/>
          <w:lang w:eastAsia="en-GB"/>
          <w14:ligatures w14:val="none"/>
        </w:rPr>
        <w:t xml:space="preserve">The data indicates that the percentage of </w:t>
      </w:r>
      <w:r w:rsidR="00695965">
        <w:rPr>
          <w:rFonts w:ascii="Arial" w:eastAsia="Times New Roman" w:hAnsi="Arial" w:cs="Arial"/>
          <w:kern w:val="0"/>
          <w:sz w:val="22"/>
          <w:szCs w:val="22"/>
          <w:lang w:eastAsia="en-GB"/>
          <w14:ligatures w14:val="none"/>
        </w:rPr>
        <w:t xml:space="preserve">older adults </w:t>
      </w:r>
      <w:r w:rsidRPr="00FE4B85">
        <w:rPr>
          <w:rFonts w:ascii="Arial" w:eastAsia="Times New Roman" w:hAnsi="Arial" w:cs="Arial"/>
          <w:kern w:val="0"/>
          <w:sz w:val="22"/>
          <w:szCs w:val="22"/>
          <w:lang w:eastAsia="en-GB"/>
          <w14:ligatures w14:val="none"/>
        </w:rPr>
        <w:t>in the UK who</w:t>
      </w:r>
      <w:r w:rsidR="00A42267">
        <w:rPr>
          <w:rFonts w:ascii="Arial" w:eastAsia="Times New Roman" w:hAnsi="Arial" w:cs="Arial"/>
          <w:kern w:val="0"/>
          <w:sz w:val="22"/>
          <w:szCs w:val="22"/>
          <w:lang w:eastAsia="en-GB"/>
          <w14:ligatures w14:val="none"/>
        </w:rPr>
        <w:t xml:space="preserve"> have</w:t>
      </w:r>
      <w:r w:rsidRPr="00FE4B85">
        <w:rPr>
          <w:rFonts w:ascii="Arial" w:eastAsia="Times New Roman" w:hAnsi="Arial" w:cs="Arial"/>
          <w:kern w:val="0"/>
          <w:sz w:val="22"/>
          <w:szCs w:val="22"/>
          <w:lang w:eastAsia="en-GB"/>
          <w14:ligatures w14:val="none"/>
        </w:rPr>
        <w:t xml:space="preserve"> </w:t>
      </w:r>
      <w:r w:rsidR="00A42267" w:rsidRPr="00FE4B85">
        <w:rPr>
          <w:rFonts w:ascii="Arial" w:eastAsia="Times New Roman" w:hAnsi="Arial" w:cs="Arial"/>
          <w:kern w:val="0"/>
          <w:sz w:val="22"/>
          <w:szCs w:val="22"/>
          <w:lang w:eastAsia="en-GB"/>
          <w14:ligatures w14:val="none"/>
        </w:rPr>
        <w:t>not ever</w:t>
      </w:r>
      <w:r w:rsidRPr="00FE4B85">
        <w:rPr>
          <w:rFonts w:ascii="Arial" w:eastAsia="Times New Roman" w:hAnsi="Arial" w:cs="Arial"/>
          <w:kern w:val="0"/>
          <w:sz w:val="22"/>
          <w:szCs w:val="22"/>
          <w:lang w:eastAsia="en-GB"/>
          <w14:ligatures w14:val="none"/>
        </w:rPr>
        <w:t xml:space="preserve"> </w:t>
      </w:r>
      <w:r w:rsidR="00E55678" w:rsidRPr="00FE4B85">
        <w:rPr>
          <w:rFonts w:ascii="Arial" w:eastAsia="Times New Roman" w:hAnsi="Arial" w:cs="Arial"/>
          <w:kern w:val="0"/>
          <w:sz w:val="22"/>
          <w:szCs w:val="22"/>
          <w:lang w:eastAsia="en-GB"/>
          <w14:ligatures w14:val="none"/>
        </w:rPr>
        <w:t>used</w:t>
      </w:r>
      <w:r w:rsidRPr="00FE4B85">
        <w:rPr>
          <w:rFonts w:ascii="Arial" w:eastAsia="Times New Roman" w:hAnsi="Arial" w:cs="Arial"/>
          <w:kern w:val="0"/>
          <w:sz w:val="22"/>
          <w:szCs w:val="22"/>
          <w:lang w:eastAsia="en-GB"/>
          <w14:ligatures w14:val="none"/>
        </w:rPr>
        <w:t xml:space="preserve"> the internet has decreased from 7.5% in 2019 to 6.3%. Conversely, the proportion of disabled persons who have accessed the internet has increased from 78% in 2019 to 81% in </w:t>
      </w:r>
      <w:r w:rsidR="000D78FE" w:rsidRPr="00FE4B85">
        <w:rPr>
          <w:rFonts w:ascii="Arial" w:eastAsia="Times New Roman" w:hAnsi="Arial" w:cs="Arial"/>
          <w:kern w:val="0"/>
          <w:sz w:val="22"/>
          <w:szCs w:val="22"/>
          <w:lang w:eastAsia="en-GB"/>
          <w14:ligatures w14:val="none"/>
        </w:rPr>
        <w:t>2020</w:t>
      </w:r>
      <w:r w:rsidR="000D78FE">
        <w:rPr>
          <w:rFonts w:ascii="Arial" w:eastAsia="Times New Roman" w:hAnsi="Arial" w:cs="Arial"/>
          <w:kern w:val="0"/>
          <w:sz w:val="22"/>
          <w:szCs w:val="22"/>
          <w:lang w:eastAsia="en-GB"/>
          <w14:ligatures w14:val="none"/>
        </w:rPr>
        <w:t xml:space="preserve"> (Landi B,2021).</w:t>
      </w:r>
    </w:p>
    <w:p w14:paraId="0DCAC7E4" w14:textId="1B45444A" w:rsidR="007D617F" w:rsidRPr="007D617F" w:rsidRDefault="00D57CE8" w:rsidP="007D617F">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London has the </w:t>
      </w:r>
      <w:r w:rsidR="007D617F">
        <w:rPr>
          <w:rFonts w:ascii="Arial" w:eastAsia="Times New Roman" w:hAnsi="Arial" w:cs="Arial"/>
          <w:kern w:val="0"/>
          <w:sz w:val="22"/>
          <w:szCs w:val="22"/>
          <w:lang w:eastAsia="en-GB"/>
          <w14:ligatures w14:val="none"/>
        </w:rPr>
        <w:t xml:space="preserve">highest recent internet use in the </w:t>
      </w:r>
      <w:r w:rsidR="007A7ADD">
        <w:rPr>
          <w:rFonts w:ascii="Arial" w:eastAsia="Times New Roman" w:hAnsi="Arial" w:cs="Arial"/>
          <w:kern w:val="0"/>
          <w:sz w:val="22"/>
          <w:szCs w:val="22"/>
          <w:lang w:eastAsia="en-GB"/>
          <w14:ligatures w14:val="none"/>
        </w:rPr>
        <w:t>UK</w:t>
      </w:r>
      <w:r w:rsidR="007D617F">
        <w:rPr>
          <w:rFonts w:ascii="Arial" w:eastAsia="Times New Roman" w:hAnsi="Arial" w:cs="Arial"/>
          <w:kern w:val="0"/>
          <w:sz w:val="22"/>
          <w:szCs w:val="22"/>
          <w:lang w:eastAsia="en-GB"/>
          <w14:ligatures w14:val="none"/>
        </w:rPr>
        <w:t xml:space="preserve"> with 95% of residents </w:t>
      </w:r>
      <w:r w:rsidR="007A7ADD">
        <w:rPr>
          <w:rFonts w:ascii="Arial" w:eastAsia="Times New Roman" w:hAnsi="Arial" w:cs="Arial"/>
          <w:kern w:val="0"/>
          <w:sz w:val="22"/>
          <w:szCs w:val="22"/>
          <w:lang w:eastAsia="en-GB"/>
          <w14:ligatures w14:val="none"/>
        </w:rPr>
        <w:t>online, while</w:t>
      </w:r>
      <w:r w:rsidR="00E4054F">
        <w:rPr>
          <w:rFonts w:ascii="Arial" w:eastAsia="Times New Roman" w:hAnsi="Arial" w:cs="Arial"/>
          <w:kern w:val="0"/>
          <w:sz w:val="22"/>
          <w:szCs w:val="22"/>
          <w:lang w:eastAsia="en-GB"/>
          <w14:ligatures w14:val="none"/>
        </w:rPr>
        <w:t xml:space="preserve"> Northen Ireland has the lowest at 88</w:t>
      </w:r>
      <w:r w:rsidR="007A7ADD">
        <w:rPr>
          <w:rFonts w:ascii="Arial" w:eastAsia="Times New Roman" w:hAnsi="Arial" w:cs="Arial"/>
          <w:kern w:val="0"/>
          <w:sz w:val="22"/>
          <w:szCs w:val="22"/>
          <w:lang w:eastAsia="en-GB"/>
          <w14:ligatures w14:val="none"/>
        </w:rPr>
        <w:t>%.</w:t>
      </w:r>
    </w:p>
    <w:p w14:paraId="1322A562" w14:textId="19FE5980" w:rsidR="00277BE4" w:rsidRPr="00771267" w:rsidRDefault="000D78FE" w:rsidP="00771267">
      <w:pPr>
        <w:spacing w:line="360" w:lineRule="auto"/>
        <w:jc w:val="both"/>
        <w:rPr>
          <w:rFonts w:ascii="Arial" w:hAnsi="Arial" w:cs="Arial"/>
          <w:sz w:val="22"/>
          <w:szCs w:val="22"/>
        </w:rPr>
      </w:pPr>
      <w:r>
        <w:rPr>
          <w:rFonts w:ascii="Arial" w:hAnsi="Arial" w:cs="Arial"/>
          <w:sz w:val="22"/>
          <w:szCs w:val="22"/>
        </w:rPr>
        <w:t xml:space="preserve">         </w:t>
      </w:r>
    </w:p>
    <w:p w14:paraId="269DB786" w14:textId="77777777" w:rsidR="005972B0" w:rsidRDefault="005972B0" w:rsidP="00AB55F3">
      <w:pPr>
        <w:rPr>
          <w:rFonts w:ascii="Arial" w:hAnsi="Arial" w:cs="Arial"/>
          <w:sz w:val="28"/>
          <w:szCs w:val="28"/>
        </w:rPr>
      </w:pPr>
    </w:p>
    <w:p w14:paraId="2338920D" w14:textId="77777777" w:rsidR="005972B0" w:rsidRDefault="005972B0" w:rsidP="00AB55F3">
      <w:pPr>
        <w:rPr>
          <w:rFonts w:ascii="Arial" w:hAnsi="Arial" w:cs="Arial"/>
          <w:sz w:val="28"/>
          <w:szCs w:val="28"/>
        </w:rPr>
      </w:pPr>
    </w:p>
    <w:p w14:paraId="7A26EBBB" w14:textId="77777777" w:rsidR="005972B0" w:rsidRPr="00C93FA7" w:rsidRDefault="005972B0" w:rsidP="00AB55F3">
      <w:pPr>
        <w:rPr>
          <w:rFonts w:ascii="Arial" w:hAnsi="Arial" w:cs="Arial"/>
          <w:sz w:val="28"/>
          <w:szCs w:val="28"/>
        </w:rPr>
      </w:pPr>
    </w:p>
    <w:p w14:paraId="627F26F1" w14:textId="77777777" w:rsidR="00407311" w:rsidRPr="00C93FA7" w:rsidRDefault="00407311" w:rsidP="00AB55F3">
      <w:pPr>
        <w:rPr>
          <w:rFonts w:ascii="Arial" w:hAnsi="Arial" w:cs="Arial"/>
          <w:sz w:val="28"/>
          <w:szCs w:val="28"/>
        </w:rPr>
      </w:pPr>
    </w:p>
    <w:p w14:paraId="534C52A4" w14:textId="4FF30207" w:rsidR="00407311" w:rsidRDefault="00407311" w:rsidP="00AB55F3">
      <w:pPr>
        <w:rPr>
          <w:rFonts w:ascii="Arial" w:hAnsi="Arial" w:cs="Arial"/>
          <w:sz w:val="28"/>
          <w:szCs w:val="28"/>
        </w:rPr>
      </w:pPr>
      <w:r w:rsidRPr="00C93FA7">
        <w:rPr>
          <w:rFonts w:ascii="Arial" w:hAnsi="Arial" w:cs="Arial"/>
          <w:sz w:val="28"/>
          <w:szCs w:val="28"/>
        </w:rPr>
        <w:t xml:space="preserve">  </w:t>
      </w:r>
    </w:p>
    <w:p w14:paraId="4303B2D3" w14:textId="77777777" w:rsidR="00B72D8F" w:rsidRDefault="00B72D8F" w:rsidP="00AB55F3">
      <w:pPr>
        <w:rPr>
          <w:rFonts w:ascii="Arial" w:hAnsi="Arial" w:cs="Arial"/>
          <w:sz w:val="28"/>
          <w:szCs w:val="28"/>
        </w:rPr>
      </w:pPr>
    </w:p>
    <w:p w14:paraId="63A47AA4" w14:textId="77777777" w:rsidR="000D78FE" w:rsidRDefault="000D78FE" w:rsidP="00AB55F3">
      <w:pPr>
        <w:rPr>
          <w:rFonts w:ascii="Arial" w:hAnsi="Arial" w:cs="Arial"/>
          <w:sz w:val="28"/>
          <w:szCs w:val="28"/>
        </w:rPr>
      </w:pPr>
    </w:p>
    <w:p w14:paraId="0B388906" w14:textId="6AB0FF24" w:rsidR="00407311" w:rsidRPr="00C93FA7" w:rsidRDefault="00407311" w:rsidP="00AB55F3">
      <w:pPr>
        <w:rPr>
          <w:rFonts w:ascii="Arial" w:hAnsi="Arial" w:cs="Arial"/>
          <w:sz w:val="28"/>
          <w:szCs w:val="28"/>
        </w:rPr>
      </w:pPr>
      <w:r w:rsidRPr="00C93FA7">
        <w:rPr>
          <w:rFonts w:ascii="Arial" w:hAnsi="Arial" w:cs="Arial"/>
          <w:sz w:val="28"/>
          <w:szCs w:val="28"/>
        </w:rPr>
        <w:lastRenderedPageBreak/>
        <w:t>4.</w:t>
      </w:r>
      <w:r w:rsidR="00D0347A">
        <w:rPr>
          <w:rFonts w:ascii="Arial" w:hAnsi="Arial" w:cs="Arial"/>
          <w:sz w:val="28"/>
          <w:szCs w:val="28"/>
        </w:rPr>
        <w:t xml:space="preserve"> </w:t>
      </w:r>
      <w:r w:rsidR="003C4091">
        <w:rPr>
          <w:rFonts w:ascii="Arial" w:hAnsi="Arial" w:cs="Arial"/>
          <w:sz w:val="28"/>
          <w:szCs w:val="28"/>
        </w:rPr>
        <w:t>Government</w:t>
      </w:r>
      <w:r w:rsidR="004E732C">
        <w:rPr>
          <w:rFonts w:ascii="Arial" w:hAnsi="Arial" w:cs="Arial"/>
          <w:sz w:val="28"/>
          <w:szCs w:val="28"/>
        </w:rPr>
        <w:t xml:space="preserve"> support for Older Adults.</w:t>
      </w:r>
    </w:p>
    <w:p w14:paraId="37DCF8C0" w14:textId="5D30A61F" w:rsidR="00F0021F" w:rsidRDefault="00D0347A" w:rsidP="00D0347A">
      <w:pPr>
        <w:spacing w:line="360" w:lineRule="auto"/>
        <w:jc w:val="both"/>
        <w:rPr>
          <w:rFonts w:ascii="Arial" w:hAnsi="Arial" w:cs="Arial"/>
          <w:sz w:val="22"/>
          <w:szCs w:val="22"/>
          <w:shd w:val="clear" w:color="auto" w:fill="FFFFFF"/>
        </w:rPr>
      </w:pPr>
      <w:r w:rsidRPr="00D0347A">
        <w:rPr>
          <w:rFonts w:ascii="Arial" w:hAnsi="Arial" w:cs="Arial"/>
          <w:sz w:val="22"/>
          <w:szCs w:val="22"/>
          <w:shd w:val="clear" w:color="auto" w:fill="FFFFFF"/>
        </w:rPr>
        <w:t xml:space="preserve">The United Kingdom government is committed to providing a </w:t>
      </w:r>
      <w:r w:rsidR="00D14BE1" w:rsidRPr="00D0347A">
        <w:rPr>
          <w:rFonts w:ascii="Arial" w:hAnsi="Arial" w:cs="Arial"/>
          <w:sz w:val="22"/>
          <w:szCs w:val="22"/>
          <w:shd w:val="clear" w:color="auto" w:fill="FFFFFF"/>
        </w:rPr>
        <w:t>variety</w:t>
      </w:r>
      <w:r w:rsidRPr="00D0347A">
        <w:rPr>
          <w:rFonts w:ascii="Arial" w:hAnsi="Arial" w:cs="Arial"/>
          <w:sz w:val="22"/>
          <w:szCs w:val="22"/>
          <w:shd w:val="clear" w:color="auto" w:fill="FFFFFF"/>
        </w:rPr>
        <w:t xml:space="preserve"> of services and support to meet the needs of </w:t>
      </w:r>
      <w:r w:rsidR="00EE6B71">
        <w:rPr>
          <w:rFonts w:ascii="Arial" w:hAnsi="Arial" w:cs="Arial"/>
          <w:sz w:val="22"/>
          <w:szCs w:val="22"/>
          <w:shd w:val="clear" w:color="auto" w:fill="FFFFFF"/>
        </w:rPr>
        <w:t>older adults</w:t>
      </w:r>
      <w:r w:rsidRPr="00D0347A">
        <w:rPr>
          <w:rFonts w:ascii="Arial" w:hAnsi="Arial" w:cs="Arial"/>
          <w:sz w:val="22"/>
          <w:szCs w:val="22"/>
          <w:shd w:val="clear" w:color="auto" w:fill="FFFFFF"/>
        </w:rPr>
        <w:t>. One of the most significant services is the National Health Service (NHS), which extends free healthcare services to all UK residents</w:t>
      </w:r>
      <w:r w:rsidR="00F90213">
        <w:rPr>
          <w:rFonts w:ascii="Arial" w:hAnsi="Arial" w:cs="Arial"/>
          <w:sz w:val="22"/>
          <w:szCs w:val="22"/>
          <w:shd w:val="clear" w:color="auto" w:fill="FFFFFF"/>
        </w:rPr>
        <w:t>.</w:t>
      </w:r>
      <w:r w:rsidRPr="00D0347A">
        <w:rPr>
          <w:rFonts w:ascii="Arial" w:hAnsi="Arial" w:cs="Arial"/>
          <w:sz w:val="22"/>
          <w:szCs w:val="22"/>
          <w:shd w:val="clear" w:color="auto" w:fill="FFFFFF"/>
        </w:rPr>
        <w:t xml:space="preserve"> The NHS offers </w:t>
      </w:r>
      <w:r w:rsidR="00573B0D" w:rsidRPr="00D0347A">
        <w:rPr>
          <w:rFonts w:ascii="Arial" w:hAnsi="Arial" w:cs="Arial"/>
          <w:sz w:val="22"/>
          <w:szCs w:val="22"/>
          <w:shd w:val="clear" w:color="auto" w:fill="FFFFFF"/>
        </w:rPr>
        <w:t>a</w:t>
      </w:r>
      <w:r w:rsidRPr="00D0347A">
        <w:rPr>
          <w:rFonts w:ascii="Arial" w:hAnsi="Arial" w:cs="Arial"/>
          <w:sz w:val="22"/>
          <w:szCs w:val="22"/>
          <w:shd w:val="clear" w:color="auto" w:fill="FFFFFF"/>
        </w:rPr>
        <w:t xml:space="preserve"> </w:t>
      </w:r>
      <w:r w:rsidR="00573B0D" w:rsidRPr="00D0347A">
        <w:rPr>
          <w:rFonts w:ascii="Arial" w:hAnsi="Arial" w:cs="Arial"/>
          <w:sz w:val="22"/>
          <w:szCs w:val="22"/>
          <w:shd w:val="clear" w:color="auto" w:fill="FFFFFF"/>
        </w:rPr>
        <w:t>selection</w:t>
      </w:r>
      <w:r w:rsidRPr="00D0347A">
        <w:rPr>
          <w:rFonts w:ascii="Arial" w:hAnsi="Arial" w:cs="Arial"/>
          <w:sz w:val="22"/>
          <w:szCs w:val="22"/>
          <w:shd w:val="clear" w:color="auto" w:fill="FFFFFF"/>
        </w:rPr>
        <w:t xml:space="preserve"> of services, including primary care, hospital care, and mental health services</w:t>
      </w:r>
      <w:r w:rsidR="00C1180D">
        <w:rPr>
          <w:rFonts w:ascii="Arial" w:hAnsi="Arial" w:cs="Arial"/>
          <w:sz w:val="22"/>
          <w:szCs w:val="22"/>
          <w:shd w:val="clear" w:color="auto" w:fill="FFFFFF"/>
        </w:rPr>
        <w:t xml:space="preserve"> (Nhs,2023).</w:t>
      </w:r>
      <w:r w:rsidRPr="00D0347A">
        <w:rPr>
          <w:rFonts w:ascii="Arial" w:hAnsi="Arial" w:cs="Arial"/>
          <w:sz w:val="22"/>
          <w:szCs w:val="22"/>
          <w:shd w:val="clear" w:color="auto" w:fill="FFFFFF"/>
        </w:rPr>
        <w:t xml:space="preserve"> </w:t>
      </w:r>
    </w:p>
    <w:p w14:paraId="5162ED20" w14:textId="0C525787" w:rsidR="00FA3394" w:rsidRDefault="00D0347A" w:rsidP="00D0347A">
      <w:pPr>
        <w:spacing w:line="360" w:lineRule="auto"/>
        <w:jc w:val="both"/>
        <w:rPr>
          <w:rFonts w:ascii="Arial" w:hAnsi="Arial" w:cs="Arial"/>
          <w:sz w:val="22"/>
          <w:szCs w:val="22"/>
          <w:shd w:val="clear" w:color="auto" w:fill="FFFFFF"/>
        </w:rPr>
      </w:pPr>
      <w:r w:rsidRPr="00D0347A">
        <w:rPr>
          <w:rFonts w:ascii="Arial" w:hAnsi="Arial" w:cs="Arial"/>
          <w:sz w:val="22"/>
          <w:szCs w:val="22"/>
          <w:shd w:val="clear" w:color="auto" w:fill="FFFFFF"/>
        </w:rPr>
        <w:t>In addition to healthcare, the government provides financial aid</w:t>
      </w:r>
      <w:r w:rsidR="008A1798">
        <w:rPr>
          <w:rFonts w:ascii="Arial" w:hAnsi="Arial" w:cs="Arial"/>
          <w:sz w:val="22"/>
          <w:szCs w:val="22"/>
          <w:shd w:val="clear" w:color="auto" w:fill="FFFFFF"/>
        </w:rPr>
        <w:t>,</w:t>
      </w:r>
      <w:r w:rsidRPr="00D0347A">
        <w:rPr>
          <w:rFonts w:ascii="Arial" w:hAnsi="Arial" w:cs="Arial"/>
          <w:sz w:val="22"/>
          <w:szCs w:val="22"/>
          <w:shd w:val="clear" w:color="auto" w:fill="FFFFFF"/>
        </w:rPr>
        <w:t xml:space="preserve"> through pensions, benefits, and allowances. The State Pension is a regular payment provided by the government to individuals who have reached State Pension age. Other benefits, such as the Winter Fuel Payment, are also available to provide financial assistance for heating costs during the winter months. </w:t>
      </w:r>
    </w:p>
    <w:p w14:paraId="37C2A000" w14:textId="5B0A426A" w:rsidR="00B44D3C" w:rsidRPr="007F58E6" w:rsidRDefault="00FA3394" w:rsidP="00D0347A">
      <w:pPr>
        <w:spacing w:line="360" w:lineRule="auto"/>
        <w:jc w:val="both"/>
        <w:rPr>
          <w:rFonts w:ascii="Arial" w:hAnsi="Arial" w:cs="Arial"/>
          <w:sz w:val="22"/>
          <w:szCs w:val="22"/>
          <w:shd w:val="clear" w:color="auto" w:fill="FFFFFF"/>
        </w:rPr>
      </w:pPr>
      <w:r w:rsidRPr="00D0347A">
        <w:rPr>
          <w:rFonts w:ascii="Arial" w:hAnsi="Arial" w:cs="Arial"/>
          <w:sz w:val="22"/>
          <w:szCs w:val="22"/>
          <w:shd w:val="clear" w:color="auto" w:fill="FFFFFF"/>
        </w:rPr>
        <w:t>Moreover</w:t>
      </w:r>
      <w:r w:rsidR="00D0347A" w:rsidRPr="00D0347A">
        <w:rPr>
          <w:rFonts w:ascii="Arial" w:hAnsi="Arial" w:cs="Arial"/>
          <w:sz w:val="22"/>
          <w:szCs w:val="22"/>
          <w:shd w:val="clear" w:color="auto" w:fill="FFFFFF"/>
        </w:rPr>
        <w:t xml:space="preserve">, the government provides support to </w:t>
      </w:r>
      <w:r w:rsidR="0027459A">
        <w:rPr>
          <w:rFonts w:ascii="Arial" w:hAnsi="Arial" w:cs="Arial"/>
          <w:sz w:val="22"/>
          <w:szCs w:val="22"/>
          <w:shd w:val="clear" w:color="auto" w:fill="FFFFFF"/>
        </w:rPr>
        <w:t>older</w:t>
      </w:r>
      <w:r w:rsidR="00D0347A" w:rsidRPr="00D0347A">
        <w:rPr>
          <w:rFonts w:ascii="Arial" w:hAnsi="Arial" w:cs="Arial"/>
          <w:sz w:val="22"/>
          <w:szCs w:val="22"/>
          <w:shd w:val="clear" w:color="auto" w:fill="FFFFFF"/>
        </w:rPr>
        <w:t xml:space="preserve"> individuals who require long-term care This includes access to residential care homes and nursing homes, as well as home care services for those who prefer to stay in their own homes. </w:t>
      </w:r>
      <w:r w:rsidR="007F58E6">
        <w:rPr>
          <w:rFonts w:ascii="Arial" w:hAnsi="Arial" w:cs="Arial"/>
          <w:sz w:val="22"/>
          <w:szCs w:val="22"/>
          <w:shd w:val="clear" w:color="auto" w:fill="FFFFFF"/>
        </w:rPr>
        <w:t>T</w:t>
      </w:r>
      <w:r w:rsidR="00D0347A" w:rsidRPr="00D0347A">
        <w:rPr>
          <w:rFonts w:ascii="Arial" w:hAnsi="Arial" w:cs="Arial"/>
          <w:sz w:val="22"/>
          <w:szCs w:val="22"/>
          <w:shd w:val="clear" w:color="auto" w:fill="FFFFFF"/>
        </w:rPr>
        <w:t xml:space="preserve">he United Kingdom government is dedicated to the well-being of its elderly population and delivers a range of services and support to ensure their needs are met with </w:t>
      </w:r>
      <w:r w:rsidR="0052303A" w:rsidRPr="00D0347A">
        <w:rPr>
          <w:rFonts w:ascii="Arial" w:hAnsi="Arial" w:cs="Arial"/>
          <w:sz w:val="22"/>
          <w:szCs w:val="22"/>
          <w:shd w:val="clear" w:color="auto" w:fill="FFFFFF"/>
        </w:rPr>
        <w:t>highest</w:t>
      </w:r>
      <w:r w:rsidR="00D0347A" w:rsidRPr="00D0347A">
        <w:rPr>
          <w:rFonts w:ascii="Arial" w:hAnsi="Arial" w:cs="Arial"/>
          <w:sz w:val="22"/>
          <w:szCs w:val="22"/>
          <w:shd w:val="clear" w:color="auto" w:fill="FFFFFF"/>
        </w:rPr>
        <w:t xml:space="preserve"> care and respect</w:t>
      </w:r>
      <w:r w:rsidR="00A97F05">
        <w:rPr>
          <w:rFonts w:ascii="Arial" w:hAnsi="Arial" w:cs="Arial"/>
          <w:sz w:val="22"/>
          <w:szCs w:val="22"/>
          <w:shd w:val="clear" w:color="auto" w:fill="FFFFFF"/>
        </w:rPr>
        <w:t xml:space="preserve"> (Milburn A</w:t>
      </w:r>
      <w:r w:rsidR="0033367A">
        <w:rPr>
          <w:rFonts w:ascii="Arial" w:hAnsi="Arial" w:cs="Arial"/>
          <w:sz w:val="22"/>
          <w:szCs w:val="22"/>
          <w:shd w:val="clear" w:color="auto" w:fill="FFFFFF"/>
        </w:rPr>
        <w:t xml:space="preserve"> </w:t>
      </w:r>
      <w:r w:rsidR="00A97F05">
        <w:rPr>
          <w:rFonts w:ascii="Arial" w:hAnsi="Arial" w:cs="Arial"/>
          <w:sz w:val="22"/>
          <w:szCs w:val="22"/>
          <w:shd w:val="clear" w:color="auto" w:fill="FFFFFF"/>
        </w:rPr>
        <w:t>,2001).</w:t>
      </w:r>
    </w:p>
    <w:p w14:paraId="7C8B79C0" w14:textId="77777777" w:rsidR="00FE4B85" w:rsidRDefault="00FE4B85" w:rsidP="00AB55F3">
      <w:pPr>
        <w:rPr>
          <w:rFonts w:ascii="Arial" w:hAnsi="Arial" w:cs="Arial"/>
          <w:sz w:val="28"/>
          <w:szCs w:val="28"/>
        </w:rPr>
      </w:pPr>
    </w:p>
    <w:p w14:paraId="359572D6" w14:textId="77777777" w:rsidR="00FE4B85" w:rsidRDefault="00FE4B85" w:rsidP="00AB55F3">
      <w:pPr>
        <w:rPr>
          <w:rFonts w:ascii="Arial" w:hAnsi="Arial" w:cs="Arial"/>
          <w:sz w:val="28"/>
          <w:szCs w:val="28"/>
        </w:rPr>
      </w:pPr>
    </w:p>
    <w:p w14:paraId="1A27AEB1" w14:textId="77777777" w:rsidR="00FE4B85" w:rsidRDefault="00FE4B85" w:rsidP="00AB55F3">
      <w:pPr>
        <w:rPr>
          <w:rFonts w:ascii="Arial" w:hAnsi="Arial" w:cs="Arial"/>
          <w:sz w:val="28"/>
          <w:szCs w:val="28"/>
        </w:rPr>
      </w:pPr>
    </w:p>
    <w:p w14:paraId="749A3323" w14:textId="77777777" w:rsidR="00FE4B85" w:rsidRDefault="00FE4B85" w:rsidP="00AB55F3">
      <w:pPr>
        <w:rPr>
          <w:rFonts w:ascii="Arial" w:hAnsi="Arial" w:cs="Arial"/>
          <w:sz w:val="28"/>
          <w:szCs w:val="28"/>
        </w:rPr>
      </w:pPr>
    </w:p>
    <w:p w14:paraId="19168A9A" w14:textId="77777777" w:rsidR="00FE4B85" w:rsidRDefault="00FE4B85" w:rsidP="00AB55F3">
      <w:pPr>
        <w:rPr>
          <w:rFonts w:ascii="Arial" w:hAnsi="Arial" w:cs="Arial"/>
          <w:sz w:val="28"/>
          <w:szCs w:val="28"/>
        </w:rPr>
      </w:pPr>
    </w:p>
    <w:p w14:paraId="14D5B36A" w14:textId="77777777" w:rsidR="00FE4B85" w:rsidRDefault="00FE4B85" w:rsidP="00AB55F3">
      <w:pPr>
        <w:rPr>
          <w:rFonts w:ascii="Arial" w:hAnsi="Arial" w:cs="Arial"/>
          <w:sz w:val="28"/>
          <w:szCs w:val="28"/>
        </w:rPr>
      </w:pPr>
    </w:p>
    <w:p w14:paraId="643DF7B4" w14:textId="77777777" w:rsidR="00FE4B85" w:rsidRDefault="00FE4B85" w:rsidP="00AB55F3">
      <w:pPr>
        <w:rPr>
          <w:rFonts w:ascii="Arial" w:hAnsi="Arial" w:cs="Arial"/>
          <w:sz w:val="28"/>
          <w:szCs w:val="28"/>
        </w:rPr>
      </w:pPr>
    </w:p>
    <w:p w14:paraId="21C9BD9D" w14:textId="77777777" w:rsidR="00FE4B85" w:rsidRDefault="00FE4B85" w:rsidP="00AB55F3">
      <w:pPr>
        <w:rPr>
          <w:rFonts w:ascii="Arial" w:hAnsi="Arial" w:cs="Arial"/>
          <w:sz w:val="28"/>
          <w:szCs w:val="28"/>
        </w:rPr>
      </w:pPr>
    </w:p>
    <w:p w14:paraId="53C83F45" w14:textId="77777777" w:rsidR="00FE4B85" w:rsidRDefault="00FE4B85" w:rsidP="00AB55F3">
      <w:pPr>
        <w:rPr>
          <w:rFonts w:ascii="Arial" w:hAnsi="Arial" w:cs="Arial"/>
          <w:sz w:val="28"/>
          <w:szCs w:val="28"/>
        </w:rPr>
      </w:pPr>
    </w:p>
    <w:p w14:paraId="0BFCE3BB" w14:textId="77777777" w:rsidR="002F251E" w:rsidRDefault="002F251E" w:rsidP="00AB55F3">
      <w:pPr>
        <w:rPr>
          <w:rFonts w:ascii="Arial" w:hAnsi="Arial" w:cs="Arial"/>
          <w:sz w:val="28"/>
          <w:szCs w:val="28"/>
        </w:rPr>
      </w:pPr>
    </w:p>
    <w:p w14:paraId="7FA8309F" w14:textId="77777777" w:rsidR="002F251E" w:rsidRDefault="002F251E" w:rsidP="00AB55F3">
      <w:pPr>
        <w:rPr>
          <w:rFonts w:ascii="Arial" w:hAnsi="Arial" w:cs="Arial"/>
          <w:sz w:val="28"/>
          <w:szCs w:val="28"/>
        </w:rPr>
      </w:pPr>
    </w:p>
    <w:p w14:paraId="25902A69" w14:textId="77777777" w:rsidR="002F251E" w:rsidRDefault="002F251E" w:rsidP="00AB55F3">
      <w:pPr>
        <w:rPr>
          <w:rFonts w:ascii="Arial" w:hAnsi="Arial" w:cs="Arial"/>
          <w:sz w:val="28"/>
          <w:szCs w:val="28"/>
        </w:rPr>
      </w:pPr>
    </w:p>
    <w:p w14:paraId="276A03EA" w14:textId="1AFF3345" w:rsidR="0095491E" w:rsidRDefault="0095491E" w:rsidP="002A49EE">
      <w:pPr>
        <w:rPr>
          <w:rFonts w:ascii="Arial" w:hAnsi="Arial" w:cs="Arial"/>
          <w:sz w:val="28"/>
          <w:szCs w:val="28"/>
        </w:rPr>
      </w:pPr>
    </w:p>
    <w:p w14:paraId="0DB4FE11" w14:textId="77777777" w:rsidR="0033367A" w:rsidRDefault="0033367A" w:rsidP="002A49EE">
      <w:pPr>
        <w:rPr>
          <w:rFonts w:ascii="Arial" w:hAnsi="Arial" w:cs="Arial"/>
          <w:sz w:val="28"/>
          <w:szCs w:val="28"/>
        </w:rPr>
      </w:pPr>
    </w:p>
    <w:p w14:paraId="3F55FC59" w14:textId="035FCFD6" w:rsidR="002A49EE" w:rsidRDefault="002A49EE" w:rsidP="002A49EE">
      <w:pPr>
        <w:rPr>
          <w:rFonts w:ascii="Arial" w:hAnsi="Arial" w:cs="Arial"/>
          <w:sz w:val="28"/>
          <w:szCs w:val="28"/>
        </w:rPr>
      </w:pPr>
      <w:r>
        <w:rPr>
          <w:rFonts w:ascii="Arial" w:hAnsi="Arial" w:cs="Arial"/>
          <w:sz w:val="28"/>
          <w:szCs w:val="28"/>
        </w:rPr>
        <w:lastRenderedPageBreak/>
        <w:t>5.Conclusion</w:t>
      </w:r>
    </w:p>
    <w:p w14:paraId="29255453" w14:textId="59995A97" w:rsidR="002A49EE" w:rsidRPr="00D37604" w:rsidRDefault="002A49EE" w:rsidP="00F561F5">
      <w:pPr>
        <w:spacing w:line="360" w:lineRule="auto"/>
        <w:jc w:val="both"/>
        <w:rPr>
          <w:rFonts w:ascii="Arial" w:hAnsi="Arial" w:cs="Arial"/>
          <w:sz w:val="22"/>
          <w:szCs w:val="22"/>
        </w:rPr>
      </w:pPr>
      <w:r w:rsidRPr="00D37604">
        <w:rPr>
          <w:rFonts w:ascii="Arial" w:hAnsi="Arial" w:cs="Arial"/>
          <w:sz w:val="22"/>
          <w:szCs w:val="22"/>
        </w:rPr>
        <w:t>In conclusion</w:t>
      </w:r>
      <w:r w:rsidR="007F3AC6">
        <w:rPr>
          <w:rFonts w:ascii="Arial" w:hAnsi="Arial" w:cs="Arial"/>
          <w:sz w:val="22"/>
          <w:szCs w:val="22"/>
        </w:rPr>
        <w:t xml:space="preserve"> one of the key elements of providing excellent healthcare is incorporating technology to advance alongside </w:t>
      </w:r>
      <w:r w:rsidR="000B5916">
        <w:rPr>
          <w:rFonts w:ascii="Arial" w:hAnsi="Arial" w:cs="Arial"/>
          <w:sz w:val="22"/>
          <w:szCs w:val="22"/>
        </w:rPr>
        <w:t xml:space="preserve">the health care sector. As </w:t>
      </w:r>
      <w:r w:rsidR="00F561F5">
        <w:rPr>
          <w:rFonts w:ascii="Arial" w:hAnsi="Arial" w:cs="Arial"/>
          <w:sz w:val="22"/>
          <w:szCs w:val="22"/>
        </w:rPr>
        <w:t>professionals’</w:t>
      </w:r>
      <w:r w:rsidR="000B5916">
        <w:rPr>
          <w:rFonts w:ascii="Arial" w:hAnsi="Arial" w:cs="Arial"/>
          <w:sz w:val="22"/>
          <w:szCs w:val="22"/>
        </w:rPr>
        <w:t xml:space="preserve"> </w:t>
      </w:r>
      <w:r w:rsidR="00C03606">
        <w:rPr>
          <w:rFonts w:ascii="Arial" w:hAnsi="Arial" w:cs="Arial"/>
          <w:sz w:val="22"/>
          <w:szCs w:val="22"/>
        </w:rPr>
        <w:t>assistants, it</w:t>
      </w:r>
      <w:r w:rsidR="00033BE4">
        <w:rPr>
          <w:rFonts w:ascii="Arial" w:hAnsi="Arial" w:cs="Arial"/>
          <w:sz w:val="22"/>
          <w:szCs w:val="22"/>
        </w:rPr>
        <w:t xml:space="preserve"> is our duty to continuously educate ourselves </w:t>
      </w:r>
      <w:r w:rsidR="005F04CC">
        <w:rPr>
          <w:rFonts w:ascii="Arial" w:hAnsi="Arial" w:cs="Arial"/>
          <w:sz w:val="22"/>
          <w:szCs w:val="22"/>
        </w:rPr>
        <w:t>and</w:t>
      </w:r>
      <w:r w:rsidR="00023077">
        <w:rPr>
          <w:rFonts w:ascii="Arial" w:hAnsi="Arial" w:cs="Arial"/>
          <w:sz w:val="22"/>
          <w:szCs w:val="22"/>
        </w:rPr>
        <w:t xml:space="preserve"> stay</w:t>
      </w:r>
      <w:r w:rsidR="005F04CC">
        <w:rPr>
          <w:rFonts w:ascii="Arial" w:hAnsi="Arial" w:cs="Arial"/>
          <w:sz w:val="22"/>
          <w:szCs w:val="22"/>
        </w:rPr>
        <w:t xml:space="preserve"> updated </w:t>
      </w:r>
      <w:r w:rsidR="00023077">
        <w:rPr>
          <w:rFonts w:ascii="Arial" w:hAnsi="Arial" w:cs="Arial"/>
          <w:sz w:val="22"/>
          <w:szCs w:val="22"/>
        </w:rPr>
        <w:t>with the innov</w:t>
      </w:r>
      <w:r w:rsidR="00F561F5">
        <w:rPr>
          <w:rFonts w:ascii="Arial" w:hAnsi="Arial" w:cs="Arial"/>
          <w:sz w:val="22"/>
          <w:szCs w:val="22"/>
        </w:rPr>
        <w:t xml:space="preserve">ations are generated. </w:t>
      </w:r>
    </w:p>
    <w:p w14:paraId="09AE0B90" w14:textId="77777777" w:rsidR="0095491E" w:rsidRDefault="0095491E" w:rsidP="0001409F">
      <w:pPr>
        <w:pStyle w:val="ListParagraph"/>
      </w:pPr>
    </w:p>
    <w:p w14:paraId="59C0871F" w14:textId="77777777" w:rsidR="0095491E" w:rsidRDefault="0095491E" w:rsidP="0001409F">
      <w:pPr>
        <w:pStyle w:val="ListParagraph"/>
      </w:pPr>
    </w:p>
    <w:p w14:paraId="62312A0A" w14:textId="77777777" w:rsidR="0095491E" w:rsidRDefault="0095491E" w:rsidP="0001409F">
      <w:pPr>
        <w:pStyle w:val="ListParagraph"/>
      </w:pPr>
    </w:p>
    <w:p w14:paraId="504047EA" w14:textId="77777777" w:rsidR="0095491E" w:rsidRDefault="0095491E" w:rsidP="0001409F">
      <w:pPr>
        <w:pStyle w:val="ListParagraph"/>
      </w:pPr>
    </w:p>
    <w:p w14:paraId="3CDF678C" w14:textId="4A7754E1" w:rsidR="0095491E" w:rsidRDefault="0095491E" w:rsidP="00E64AB7"/>
    <w:p w14:paraId="7C0BDF93" w14:textId="77777777" w:rsidR="007D2D85" w:rsidRDefault="007D2D85" w:rsidP="00E64AB7"/>
    <w:p w14:paraId="3089D456" w14:textId="77777777" w:rsidR="007D2D85" w:rsidRDefault="007D2D85" w:rsidP="00E64AB7"/>
    <w:p w14:paraId="4F05165F" w14:textId="77777777" w:rsidR="007D2D85" w:rsidRDefault="007D2D85" w:rsidP="00E64AB7"/>
    <w:p w14:paraId="2DC265C4" w14:textId="77777777" w:rsidR="007D2D85" w:rsidRDefault="007D2D85" w:rsidP="00E64AB7"/>
    <w:p w14:paraId="0BA2F2F2" w14:textId="77777777" w:rsidR="007D2D85" w:rsidRDefault="007D2D85" w:rsidP="00E64AB7"/>
    <w:p w14:paraId="4079B05C" w14:textId="77777777" w:rsidR="007D2D85" w:rsidRDefault="007D2D85" w:rsidP="00E64AB7"/>
    <w:p w14:paraId="2DA24C53" w14:textId="77777777" w:rsidR="007D2D85" w:rsidRDefault="007D2D85" w:rsidP="00E64AB7"/>
    <w:p w14:paraId="0D29E550" w14:textId="77777777" w:rsidR="007D2D85" w:rsidRDefault="007D2D85" w:rsidP="00E64AB7"/>
    <w:p w14:paraId="3D93ACC5" w14:textId="77777777" w:rsidR="007D2D85" w:rsidRDefault="007D2D85" w:rsidP="00E64AB7"/>
    <w:p w14:paraId="74A04C70" w14:textId="77777777" w:rsidR="007D2D85" w:rsidRDefault="007D2D85" w:rsidP="00E64AB7"/>
    <w:p w14:paraId="7A58823C" w14:textId="77777777" w:rsidR="007D2D85" w:rsidRDefault="007D2D85" w:rsidP="00E64AB7"/>
    <w:p w14:paraId="17E0703C" w14:textId="77777777" w:rsidR="007D2D85" w:rsidRDefault="007D2D85" w:rsidP="00E64AB7"/>
    <w:p w14:paraId="2D9F1B29" w14:textId="77777777" w:rsidR="007D2D85" w:rsidRDefault="007D2D85" w:rsidP="00E64AB7"/>
    <w:p w14:paraId="3022DC88" w14:textId="77777777" w:rsidR="007D2D85" w:rsidRDefault="007D2D85" w:rsidP="00E64AB7"/>
    <w:p w14:paraId="0E73A78E" w14:textId="77777777" w:rsidR="007D2D85" w:rsidRDefault="007D2D85" w:rsidP="00E64AB7"/>
    <w:p w14:paraId="59183F13" w14:textId="77777777" w:rsidR="007D2D85" w:rsidRDefault="007D2D85" w:rsidP="00E64AB7"/>
    <w:p w14:paraId="20510623" w14:textId="77777777" w:rsidR="007D2D85" w:rsidRDefault="007D2D85" w:rsidP="00E64AB7"/>
    <w:p w14:paraId="47B01108" w14:textId="77777777" w:rsidR="007D2D85" w:rsidRDefault="007D2D85" w:rsidP="00E64AB7"/>
    <w:p w14:paraId="78075AE0" w14:textId="77777777" w:rsidR="007D2D85" w:rsidRDefault="007D2D85" w:rsidP="00E64AB7"/>
    <w:p w14:paraId="376C23B0" w14:textId="77777777" w:rsidR="007D2D85" w:rsidRDefault="007D2D85" w:rsidP="00E64AB7"/>
    <w:p w14:paraId="71BD982C" w14:textId="4AA1DA39" w:rsidR="00E64AB7" w:rsidRDefault="00E64AB7" w:rsidP="00E64AB7">
      <w:r>
        <w:lastRenderedPageBreak/>
        <w:t>References</w:t>
      </w:r>
    </w:p>
    <w:p w14:paraId="18B8AA55" w14:textId="4D1734F1" w:rsidR="00825023" w:rsidRDefault="00EA3FDA" w:rsidP="00E64AB7">
      <w:r>
        <w:t xml:space="preserve">Age UK(2024) </w:t>
      </w:r>
      <w:r w:rsidR="00B47BD0">
        <w:t>Helping Older people get Online Available at :</w:t>
      </w:r>
      <w:hyperlink r:id="rId9" w:anchor=":~:text=Older%20people%20who%20are%20without,platforms%20that%20keep%20people%20connected." w:history="1">
        <w:r w:rsidR="00B47BD0" w:rsidRPr="00B47BD0">
          <w:rPr>
            <w:rStyle w:val="Hyperlink"/>
          </w:rPr>
          <w:t>https://www.ageuk.org.uk/our-impact/programmes/digital-skills/#:~:text=Older%20people%20who%20are%20without,platforms%20that%20keep%20people%20connected.</w:t>
        </w:r>
      </w:hyperlink>
      <w:r w:rsidR="00F13849">
        <w:t xml:space="preserve"> (Accessed 01 April 2024).</w:t>
      </w:r>
    </w:p>
    <w:p w14:paraId="638F6C6C" w14:textId="3C284747" w:rsidR="001555CF" w:rsidRPr="001A1CC5" w:rsidRDefault="001555CF" w:rsidP="00E64AB7">
      <w:pPr>
        <w:rPr>
          <w:rStyle w:val="Hyperlink"/>
          <w:rFonts w:ascii="Arial" w:hAnsi="Arial" w:cs="Arial"/>
          <w:i/>
          <w:iCs/>
        </w:rPr>
      </w:pPr>
      <w:r>
        <w:rPr>
          <w:rFonts w:ascii="Arial" w:hAnsi="Arial" w:cs="Arial"/>
          <w:color w:val="161719"/>
          <w:sz w:val="22"/>
          <w:szCs w:val="22"/>
          <w:shd w:val="clear" w:color="auto" w:fill="FFFFFF"/>
        </w:rPr>
        <w:t xml:space="preserve">Haleem A. </w:t>
      </w:r>
      <w:r w:rsidR="00DE436B" w:rsidRPr="00C96286">
        <w:rPr>
          <w:rFonts w:ascii="Arial" w:hAnsi="Arial" w:cs="Arial"/>
          <w:i/>
          <w:iCs/>
          <w:color w:val="161719"/>
          <w:sz w:val="22"/>
          <w:szCs w:val="22"/>
          <w:shd w:val="clear" w:color="auto" w:fill="FFFFFF"/>
        </w:rPr>
        <w:t>et al</w:t>
      </w:r>
      <w:r w:rsidR="00DE436B">
        <w:rPr>
          <w:rFonts w:ascii="Arial" w:hAnsi="Arial" w:cs="Arial"/>
          <w:color w:val="161719"/>
          <w:sz w:val="22"/>
          <w:szCs w:val="22"/>
          <w:shd w:val="clear" w:color="auto" w:fill="FFFFFF"/>
        </w:rPr>
        <w:t>., (</w:t>
      </w:r>
      <w:r>
        <w:rPr>
          <w:rFonts w:ascii="Arial" w:hAnsi="Arial" w:cs="Arial"/>
          <w:color w:val="161719"/>
          <w:sz w:val="22"/>
          <w:szCs w:val="22"/>
          <w:shd w:val="clear" w:color="auto" w:fill="FFFFFF"/>
        </w:rPr>
        <w:t>2021).</w:t>
      </w:r>
      <w:r w:rsidR="008F20E2">
        <w:rPr>
          <w:rFonts w:ascii="Arial" w:hAnsi="Arial" w:cs="Arial"/>
          <w:color w:val="161719"/>
          <w:sz w:val="22"/>
          <w:szCs w:val="22"/>
          <w:shd w:val="clear" w:color="auto" w:fill="FFFFFF"/>
        </w:rPr>
        <w:t xml:space="preserve"> </w:t>
      </w:r>
      <w:r w:rsidR="00B97E97">
        <w:rPr>
          <w:rFonts w:ascii="Arial" w:hAnsi="Arial" w:cs="Arial"/>
          <w:color w:val="161719"/>
          <w:sz w:val="22"/>
          <w:szCs w:val="22"/>
          <w:shd w:val="clear" w:color="auto" w:fill="FFFFFF"/>
        </w:rPr>
        <w:t>‘</w:t>
      </w:r>
      <w:r w:rsidR="008F20E2">
        <w:rPr>
          <w:rFonts w:ascii="Arial" w:hAnsi="Arial" w:cs="Arial"/>
          <w:color w:val="161719"/>
          <w:sz w:val="22"/>
          <w:szCs w:val="22"/>
          <w:shd w:val="clear" w:color="auto" w:fill="FFFFFF"/>
        </w:rPr>
        <w:t xml:space="preserve">Telemedicine for healthcare: </w:t>
      </w:r>
      <w:r w:rsidR="00DE436B">
        <w:rPr>
          <w:rFonts w:ascii="Arial" w:hAnsi="Arial" w:cs="Arial"/>
          <w:color w:val="161719"/>
          <w:sz w:val="22"/>
          <w:szCs w:val="22"/>
          <w:shd w:val="clear" w:color="auto" w:fill="FFFFFF"/>
        </w:rPr>
        <w:t>Capabilities, features, barriers, and applications</w:t>
      </w:r>
      <w:r w:rsidR="00B97E97">
        <w:rPr>
          <w:rFonts w:ascii="Arial" w:hAnsi="Arial" w:cs="Arial"/>
          <w:color w:val="161719"/>
          <w:sz w:val="22"/>
          <w:szCs w:val="22"/>
          <w:shd w:val="clear" w:color="auto" w:fill="FFFFFF"/>
        </w:rPr>
        <w:t>’</w:t>
      </w:r>
      <w:r w:rsidR="00DE436B">
        <w:rPr>
          <w:rFonts w:ascii="Arial" w:hAnsi="Arial" w:cs="Arial"/>
          <w:color w:val="161719"/>
          <w:sz w:val="22"/>
          <w:szCs w:val="22"/>
          <w:shd w:val="clear" w:color="auto" w:fill="FFFFFF"/>
        </w:rPr>
        <w:t xml:space="preserve"> </w:t>
      </w:r>
      <w:r w:rsidR="001A1CC5" w:rsidRPr="001A1CC5">
        <w:rPr>
          <w:rFonts w:ascii="Arial" w:hAnsi="Arial" w:cs="Arial"/>
          <w:i/>
          <w:iCs/>
          <w:color w:val="161719"/>
          <w:sz w:val="22"/>
          <w:szCs w:val="22"/>
          <w:shd w:val="clear" w:color="auto" w:fill="FFFFFF"/>
        </w:rPr>
        <w:t>Elsevier</w:t>
      </w:r>
      <w:r w:rsidR="001A1CC5">
        <w:rPr>
          <w:rFonts w:ascii="Arial" w:hAnsi="Arial" w:cs="Arial"/>
          <w:i/>
          <w:iCs/>
          <w:color w:val="161719"/>
          <w:sz w:val="22"/>
          <w:szCs w:val="22"/>
          <w:shd w:val="clear" w:color="auto" w:fill="FFFFFF"/>
        </w:rPr>
        <w:t xml:space="preserve"> </w:t>
      </w:r>
      <w:r w:rsidR="001A1CC5" w:rsidRPr="001A1CC5">
        <w:rPr>
          <w:rFonts w:ascii="Arial" w:hAnsi="Arial" w:cs="Arial"/>
          <w:color w:val="161719"/>
          <w:sz w:val="22"/>
          <w:szCs w:val="22"/>
          <w:shd w:val="clear" w:color="auto" w:fill="FFFFFF"/>
        </w:rPr>
        <w:t>p1</w:t>
      </w:r>
      <w:r w:rsidR="00F15722">
        <w:rPr>
          <w:rFonts w:ascii="Arial" w:hAnsi="Arial" w:cs="Arial"/>
          <w:color w:val="161719"/>
          <w:sz w:val="22"/>
          <w:szCs w:val="22"/>
          <w:shd w:val="clear" w:color="auto" w:fill="FFFFFF"/>
        </w:rPr>
        <w:t>.</w:t>
      </w:r>
      <w:r w:rsidR="00943734">
        <w:rPr>
          <w:rFonts w:ascii="Helvetica" w:hAnsi="Helvetica" w:cs="Helvetica"/>
          <w:color w:val="212121"/>
          <w:shd w:val="clear" w:color="auto" w:fill="FFFFFF"/>
        </w:rPr>
        <w:t>doi:</w:t>
      </w:r>
      <w:r w:rsidR="00943734" w:rsidRPr="00943734">
        <w:rPr>
          <w:rFonts w:ascii="Helvetica" w:hAnsi="Helvetica" w:cs="Helvetica"/>
          <w:color w:val="212121"/>
          <w:shd w:val="clear" w:color="auto" w:fill="FFFFFF"/>
        </w:rPr>
        <w:t> </w:t>
      </w:r>
      <w:hyperlink r:id="rId10" w:tgtFrame="_blank" w:history="1">
        <w:r w:rsidR="00943734" w:rsidRPr="00943734">
          <w:rPr>
            <w:rFonts w:ascii="Helvetica" w:hAnsi="Helvetica" w:cs="Helvetica"/>
            <w:color w:val="205493"/>
            <w:u w:val="single"/>
            <w:shd w:val="clear" w:color="auto" w:fill="FFFFFF"/>
          </w:rPr>
          <w:t>10.1016/j.sintl.2021.100117</w:t>
        </w:r>
      </w:hyperlink>
      <w:r w:rsidR="00943734">
        <w:t xml:space="preserve"> (Accessed </w:t>
      </w:r>
      <w:r w:rsidR="00B22D6D">
        <w:t>01 April 2024).</w:t>
      </w:r>
    </w:p>
    <w:p w14:paraId="6B03E520" w14:textId="00ACA842" w:rsidR="001555CF" w:rsidRDefault="000D78FE" w:rsidP="00E64AB7">
      <w:r>
        <w:rPr>
          <w:rFonts w:ascii="Arial" w:eastAsia="Times New Roman" w:hAnsi="Arial" w:cs="Arial"/>
          <w:kern w:val="0"/>
          <w:sz w:val="22"/>
          <w:szCs w:val="22"/>
          <w:lang w:eastAsia="en-GB"/>
          <w14:ligatures w14:val="none"/>
        </w:rPr>
        <w:t>Landi B. (2021)</w:t>
      </w:r>
      <w:r w:rsidR="00C85518">
        <w:rPr>
          <w:rFonts w:ascii="Arial" w:eastAsia="Times New Roman" w:hAnsi="Arial" w:cs="Arial"/>
          <w:kern w:val="0"/>
          <w:sz w:val="22"/>
          <w:szCs w:val="22"/>
          <w:lang w:eastAsia="en-GB"/>
          <w14:ligatures w14:val="none"/>
        </w:rPr>
        <w:t xml:space="preserve"> Internet use up among older people, figures </w:t>
      </w:r>
      <w:r w:rsidR="0048490B">
        <w:rPr>
          <w:rFonts w:ascii="Arial" w:eastAsia="Times New Roman" w:hAnsi="Arial" w:cs="Arial"/>
          <w:kern w:val="0"/>
          <w:sz w:val="22"/>
          <w:szCs w:val="22"/>
          <w:lang w:eastAsia="en-GB"/>
          <w14:ligatures w14:val="none"/>
        </w:rPr>
        <w:t xml:space="preserve">show </w:t>
      </w:r>
      <w:r w:rsidR="0048490B" w:rsidRPr="00AC6E01">
        <w:rPr>
          <w:rFonts w:ascii="Arial" w:eastAsia="Times New Roman" w:hAnsi="Arial" w:cs="Arial"/>
          <w:i/>
          <w:iCs/>
          <w:kern w:val="0"/>
          <w:sz w:val="22"/>
          <w:szCs w:val="22"/>
          <w:lang w:eastAsia="en-GB"/>
          <w14:ligatures w14:val="none"/>
        </w:rPr>
        <w:t>Belfast</w:t>
      </w:r>
      <w:r w:rsidR="00AC6E01" w:rsidRPr="00AC6E01">
        <w:rPr>
          <w:rFonts w:ascii="Arial" w:eastAsia="Times New Roman" w:hAnsi="Arial" w:cs="Arial"/>
          <w:i/>
          <w:iCs/>
          <w:kern w:val="0"/>
          <w:sz w:val="22"/>
          <w:szCs w:val="22"/>
          <w:lang w:eastAsia="en-GB"/>
          <w14:ligatures w14:val="none"/>
        </w:rPr>
        <w:t xml:space="preserve">telegraph </w:t>
      </w:r>
      <w:r w:rsidR="00AC6E01" w:rsidRPr="00AC6E01">
        <w:rPr>
          <w:rFonts w:ascii="Arial" w:eastAsia="Times New Roman" w:hAnsi="Arial" w:cs="Arial"/>
          <w:kern w:val="0"/>
          <w:sz w:val="22"/>
          <w:szCs w:val="22"/>
          <w:lang w:eastAsia="en-GB"/>
          <w14:ligatures w14:val="none"/>
        </w:rPr>
        <w:t>Available at:</w:t>
      </w:r>
      <w:hyperlink r:id="rId11" w:history="1">
        <w:r w:rsidR="00D03F06" w:rsidRPr="00D03F06">
          <w:rPr>
            <w:rStyle w:val="Hyperlink"/>
            <w:rFonts w:ascii="Arial" w:eastAsia="Times New Roman" w:hAnsi="Arial" w:cs="Arial"/>
            <w:kern w:val="0"/>
            <w:sz w:val="22"/>
            <w:szCs w:val="22"/>
            <w:lang w:eastAsia="en-GB"/>
            <w14:ligatures w14:val="none"/>
          </w:rPr>
          <w:t>https://www.belfasttelegraph.co.uk/news/northern-ireland/internet-use-up-among-older-people-figures-show/40280054.html</w:t>
        </w:r>
      </w:hyperlink>
      <w:r w:rsidR="00D03F06">
        <w:rPr>
          <w:rFonts w:ascii="Arial" w:eastAsia="Times New Roman" w:hAnsi="Arial" w:cs="Arial"/>
          <w:kern w:val="0"/>
          <w:sz w:val="22"/>
          <w:szCs w:val="22"/>
          <w:lang w:eastAsia="en-GB"/>
          <w14:ligatures w14:val="none"/>
        </w:rPr>
        <w:t xml:space="preserve"> </w:t>
      </w:r>
      <w:r w:rsidR="00D03F06">
        <w:t>(Accessed 03 April 2024).</w:t>
      </w:r>
    </w:p>
    <w:p w14:paraId="507BCBCC" w14:textId="797BDDF4" w:rsidR="00AA56A1" w:rsidRDefault="00AA56A1" w:rsidP="00E64AB7">
      <w:r>
        <w:rPr>
          <w:rFonts w:ascii="Arial" w:hAnsi="Arial" w:cs="Arial"/>
          <w:sz w:val="22"/>
          <w:szCs w:val="22"/>
          <w:shd w:val="clear" w:color="auto" w:fill="FFFFFF"/>
        </w:rPr>
        <w:t>Milburn A. (2001)</w:t>
      </w:r>
      <w:r w:rsidR="000B6B38">
        <w:rPr>
          <w:rFonts w:ascii="Arial" w:hAnsi="Arial" w:cs="Arial"/>
          <w:sz w:val="22"/>
          <w:szCs w:val="22"/>
          <w:shd w:val="clear" w:color="auto" w:fill="FFFFFF"/>
        </w:rPr>
        <w:t xml:space="preserve"> National Service Framework for Older people </w:t>
      </w:r>
      <w:r w:rsidR="00066F54" w:rsidRPr="00066F54">
        <w:rPr>
          <w:rFonts w:ascii="Arial" w:hAnsi="Arial" w:cs="Arial"/>
          <w:i/>
          <w:iCs/>
          <w:sz w:val="22"/>
          <w:szCs w:val="22"/>
          <w:shd w:val="clear" w:color="auto" w:fill="FFFFFF"/>
        </w:rPr>
        <w:t>Department of Health</w:t>
      </w:r>
      <w:r w:rsidR="00066F54">
        <w:rPr>
          <w:rFonts w:ascii="Arial" w:hAnsi="Arial" w:cs="Arial"/>
          <w:i/>
          <w:iCs/>
          <w:sz w:val="22"/>
          <w:szCs w:val="22"/>
          <w:shd w:val="clear" w:color="auto" w:fill="FFFFFF"/>
        </w:rPr>
        <w:t xml:space="preserve"> </w:t>
      </w:r>
      <w:r w:rsidR="00066F54" w:rsidRPr="00066F54">
        <w:rPr>
          <w:rFonts w:ascii="Arial" w:hAnsi="Arial" w:cs="Arial"/>
          <w:sz w:val="22"/>
          <w:szCs w:val="22"/>
          <w:shd w:val="clear" w:color="auto" w:fill="FFFFFF"/>
        </w:rPr>
        <w:t>Available at:</w:t>
      </w:r>
      <w:r w:rsidR="00843ECD" w:rsidRPr="00843ECD">
        <w:t xml:space="preserve"> </w:t>
      </w:r>
      <w:hyperlink r:id="rId12" w:history="1">
        <w:r w:rsidR="00843ECD" w:rsidRPr="00843ECD">
          <w:rPr>
            <w:rStyle w:val="Hyperlink"/>
          </w:rPr>
          <w:t>https://assets.publishing.service.gov.uk/media/5a7b4f16e5274a34770ead1c/National_Service_Framework_for_Older_People.pdf</w:t>
        </w:r>
      </w:hyperlink>
      <w:r w:rsidR="00843ECD">
        <w:t xml:space="preserve"> (Accessed 04 April 2024).</w:t>
      </w:r>
    </w:p>
    <w:p w14:paraId="7BC74926" w14:textId="5A99A802" w:rsidR="00C1180D" w:rsidRPr="00AC6E01" w:rsidRDefault="00C1180D" w:rsidP="00E64AB7">
      <w:r>
        <w:t>National Health Service(2023)</w:t>
      </w:r>
      <w:r w:rsidR="00D01C80">
        <w:t xml:space="preserve"> Adult and older adult mental health Available at :</w:t>
      </w:r>
      <w:hyperlink r:id="rId13" w:history="1">
        <w:r w:rsidR="00F13849" w:rsidRPr="00F13849">
          <w:rPr>
            <w:rStyle w:val="Hyperlink"/>
          </w:rPr>
          <w:t>https://www.england.nhs.uk/mental-health/adults/</w:t>
        </w:r>
      </w:hyperlink>
      <w:r w:rsidR="00F13849">
        <w:t xml:space="preserve">  (Accessed 0</w:t>
      </w:r>
      <w:r w:rsidR="004258BC">
        <w:t>2</w:t>
      </w:r>
      <w:r w:rsidR="00F13849">
        <w:t xml:space="preserve"> April 2024).</w:t>
      </w:r>
    </w:p>
    <w:p w14:paraId="018FA14B" w14:textId="723D670C" w:rsidR="00557DEB" w:rsidRPr="00557DEB" w:rsidRDefault="007D421E" w:rsidP="007D2D85">
      <w:pPr>
        <w:rPr>
          <w:rFonts w:ascii="Arial" w:hAnsi="Arial" w:cs="Arial"/>
          <w:sz w:val="22"/>
          <w:szCs w:val="22"/>
        </w:rPr>
      </w:pPr>
      <w:r w:rsidRPr="00557DEB">
        <w:rPr>
          <w:rFonts w:ascii="Arial" w:hAnsi="Arial" w:cs="Arial"/>
          <w:sz w:val="22"/>
          <w:szCs w:val="22"/>
        </w:rPr>
        <w:t xml:space="preserve">Zaid </w:t>
      </w:r>
      <w:r w:rsidR="00557DEB" w:rsidRPr="00557DEB">
        <w:rPr>
          <w:rFonts w:ascii="Arial" w:hAnsi="Arial" w:cs="Arial"/>
          <w:sz w:val="22"/>
          <w:szCs w:val="22"/>
        </w:rPr>
        <w:t>N.</w:t>
      </w:r>
      <w:r w:rsidR="00B42977" w:rsidRPr="00557DEB">
        <w:rPr>
          <w:rFonts w:ascii="Arial" w:hAnsi="Arial" w:cs="Arial"/>
          <w:sz w:val="22"/>
          <w:szCs w:val="22"/>
        </w:rPr>
        <w:t>et al</w:t>
      </w:r>
      <w:r w:rsidR="00A01760" w:rsidRPr="00557DEB">
        <w:rPr>
          <w:rFonts w:ascii="Arial" w:hAnsi="Arial" w:cs="Arial"/>
          <w:sz w:val="22"/>
          <w:szCs w:val="22"/>
        </w:rPr>
        <w:t>.,</w:t>
      </w:r>
      <w:r w:rsidR="00B42977" w:rsidRPr="00557DEB">
        <w:rPr>
          <w:rFonts w:ascii="Arial" w:hAnsi="Arial" w:cs="Arial"/>
          <w:sz w:val="22"/>
          <w:szCs w:val="22"/>
        </w:rPr>
        <w:t xml:space="preserve"> </w:t>
      </w:r>
      <w:r w:rsidR="00A01760" w:rsidRPr="00557DEB">
        <w:rPr>
          <w:rFonts w:ascii="Arial" w:hAnsi="Arial" w:cs="Arial"/>
          <w:sz w:val="22"/>
          <w:szCs w:val="22"/>
        </w:rPr>
        <w:t>(</w:t>
      </w:r>
      <w:r w:rsidR="00B42977" w:rsidRPr="00557DEB">
        <w:rPr>
          <w:rFonts w:ascii="Arial" w:hAnsi="Arial" w:cs="Arial"/>
          <w:sz w:val="22"/>
          <w:szCs w:val="22"/>
        </w:rPr>
        <w:t>2023</w:t>
      </w:r>
      <w:r w:rsidR="007D2D85">
        <w:rPr>
          <w:rFonts w:ascii="Arial" w:hAnsi="Arial" w:cs="Arial"/>
          <w:sz w:val="22"/>
          <w:szCs w:val="22"/>
        </w:rPr>
        <w:t>)</w:t>
      </w:r>
      <w:r w:rsidR="00B42977" w:rsidRPr="00557DEB">
        <w:rPr>
          <w:rFonts w:ascii="Arial" w:hAnsi="Arial" w:cs="Arial"/>
          <w:sz w:val="22"/>
          <w:szCs w:val="22"/>
        </w:rPr>
        <w:t xml:space="preserve"> </w:t>
      </w:r>
      <w:r w:rsidR="00444D75" w:rsidRPr="00557DEB">
        <w:rPr>
          <w:rFonts w:ascii="Arial" w:hAnsi="Arial" w:cs="Arial"/>
          <w:sz w:val="22"/>
          <w:szCs w:val="22"/>
        </w:rPr>
        <w:t>‘</w:t>
      </w:r>
      <w:r w:rsidR="00B42977" w:rsidRPr="00557DEB">
        <w:rPr>
          <w:rFonts w:ascii="Arial" w:hAnsi="Arial" w:cs="Arial"/>
          <w:sz w:val="22"/>
          <w:szCs w:val="22"/>
        </w:rPr>
        <w:t xml:space="preserve">Elderly </w:t>
      </w:r>
      <w:r w:rsidR="00B12032" w:rsidRPr="00557DEB">
        <w:rPr>
          <w:rFonts w:ascii="Arial" w:hAnsi="Arial" w:cs="Arial"/>
          <w:sz w:val="22"/>
          <w:szCs w:val="22"/>
        </w:rPr>
        <w:t>and their barriers to accepting and learning to use technology</w:t>
      </w:r>
      <w:r w:rsidR="00444D75" w:rsidRPr="00557DEB">
        <w:rPr>
          <w:rFonts w:ascii="Arial" w:hAnsi="Arial" w:cs="Arial"/>
          <w:sz w:val="22"/>
          <w:szCs w:val="22"/>
        </w:rPr>
        <w:t>’</w:t>
      </w:r>
      <w:r w:rsidR="00B12032" w:rsidRPr="00557DEB">
        <w:rPr>
          <w:rFonts w:ascii="Arial" w:hAnsi="Arial" w:cs="Arial"/>
          <w:sz w:val="22"/>
          <w:szCs w:val="22"/>
        </w:rPr>
        <w:t xml:space="preserve"> </w:t>
      </w:r>
      <w:r w:rsidR="00CD1992" w:rsidRPr="00557DEB">
        <w:rPr>
          <w:rFonts w:ascii="Arial" w:hAnsi="Arial" w:cs="Arial"/>
          <w:i/>
          <w:iCs/>
          <w:sz w:val="22"/>
          <w:szCs w:val="22"/>
        </w:rPr>
        <w:t>A scoping review</w:t>
      </w:r>
      <w:r w:rsidR="00CD1992" w:rsidRPr="00557DEB">
        <w:rPr>
          <w:rFonts w:ascii="Arial" w:hAnsi="Arial" w:cs="Arial"/>
          <w:sz w:val="22"/>
          <w:szCs w:val="22"/>
        </w:rPr>
        <w:t xml:space="preserve"> Available</w:t>
      </w:r>
      <w:r w:rsidR="00557DEB" w:rsidRPr="00557DEB">
        <w:rPr>
          <w:rFonts w:ascii="Arial" w:hAnsi="Arial" w:cs="Arial"/>
          <w:sz w:val="22"/>
          <w:szCs w:val="22"/>
        </w:rPr>
        <w:t xml:space="preserve"> at:</w:t>
      </w:r>
      <w:r w:rsidR="008132A6">
        <w:rPr>
          <w:rFonts w:ascii="Arial" w:hAnsi="Arial" w:cs="Arial"/>
          <w:sz w:val="22"/>
          <w:szCs w:val="22"/>
        </w:rPr>
        <w:t xml:space="preserve"> </w:t>
      </w:r>
      <w:r w:rsidR="008132A6" w:rsidRPr="00557DEB">
        <w:rPr>
          <w:rFonts w:ascii="Arial" w:hAnsi="Arial" w:cs="Arial"/>
          <w:sz w:val="22"/>
          <w:szCs w:val="22"/>
        </w:rPr>
        <w:t xml:space="preserve"> </w:t>
      </w:r>
      <w:hyperlink r:id="rId14" w:history="1">
        <w:r w:rsidR="008132A6" w:rsidRPr="008132A6">
          <w:rPr>
            <w:rStyle w:val="Hyperlink"/>
            <w:rFonts w:ascii="Arial" w:hAnsi="Arial" w:cs="Arial"/>
            <w:sz w:val="22"/>
            <w:szCs w:val="22"/>
          </w:rPr>
          <w:t>https://www.researchgate.net/publication/368659002_Elderly_and_their_barriers_to_accepting_and_learning_to_use_technology_A_scoping_review</w:t>
        </w:r>
      </w:hyperlink>
      <w:r w:rsidR="008132A6">
        <w:rPr>
          <w:rFonts w:ascii="Arial" w:hAnsi="Arial" w:cs="Arial"/>
          <w:sz w:val="22"/>
          <w:szCs w:val="22"/>
        </w:rPr>
        <w:t xml:space="preserve"> </w:t>
      </w:r>
      <w:r w:rsidR="008132A6">
        <w:t>(Accessed 0</w:t>
      </w:r>
      <w:r w:rsidR="004258BC">
        <w:t xml:space="preserve">3 </w:t>
      </w:r>
      <w:r w:rsidR="008132A6">
        <w:t>April 2024).</w:t>
      </w:r>
    </w:p>
    <w:p w14:paraId="1A50D4F1" w14:textId="77777777" w:rsidR="00F273EB" w:rsidRDefault="00F273EB" w:rsidP="00CD1992"/>
    <w:p w14:paraId="7A06367E" w14:textId="77777777" w:rsidR="007C69ED" w:rsidRDefault="007C69ED" w:rsidP="00CD1992"/>
    <w:p w14:paraId="61445C0C" w14:textId="7ABFA059" w:rsidR="007C69ED" w:rsidRDefault="007C69ED" w:rsidP="00CD1992"/>
    <w:sectPr w:rsidR="007C69E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94ABD" w14:textId="77777777" w:rsidR="00B023E0" w:rsidRDefault="00B023E0" w:rsidP="00D97F46">
      <w:pPr>
        <w:spacing w:after="0" w:line="240" w:lineRule="auto"/>
      </w:pPr>
      <w:r>
        <w:separator/>
      </w:r>
    </w:p>
  </w:endnote>
  <w:endnote w:type="continuationSeparator" w:id="0">
    <w:p w14:paraId="5F3071A6" w14:textId="77777777" w:rsidR="00B023E0" w:rsidRDefault="00B023E0" w:rsidP="00D97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0723617"/>
      <w:docPartObj>
        <w:docPartGallery w:val="Page Numbers (Bottom of Page)"/>
        <w:docPartUnique/>
      </w:docPartObj>
    </w:sdtPr>
    <w:sdtEndPr>
      <w:rPr>
        <w:noProof/>
      </w:rPr>
    </w:sdtEndPr>
    <w:sdtContent>
      <w:p w14:paraId="3EE9512B" w14:textId="19085847" w:rsidR="00D97F46" w:rsidRDefault="00D97F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CE4EDB" w14:textId="77777777" w:rsidR="00D97F46" w:rsidRDefault="00D97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F21A84" w14:textId="77777777" w:rsidR="00B023E0" w:rsidRDefault="00B023E0" w:rsidP="00D97F46">
      <w:pPr>
        <w:spacing w:after="0" w:line="240" w:lineRule="auto"/>
      </w:pPr>
      <w:r>
        <w:separator/>
      </w:r>
    </w:p>
  </w:footnote>
  <w:footnote w:type="continuationSeparator" w:id="0">
    <w:p w14:paraId="5BDC8C4B" w14:textId="77777777" w:rsidR="00B023E0" w:rsidRDefault="00B023E0" w:rsidP="00D97F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C66BF"/>
    <w:multiLevelType w:val="hybridMultilevel"/>
    <w:tmpl w:val="1812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800C4"/>
    <w:multiLevelType w:val="hybridMultilevel"/>
    <w:tmpl w:val="49FA7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A682E"/>
    <w:multiLevelType w:val="hybridMultilevel"/>
    <w:tmpl w:val="2B165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B669F5"/>
    <w:multiLevelType w:val="hybridMultilevel"/>
    <w:tmpl w:val="874851A6"/>
    <w:lvl w:ilvl="0" w:tplc="F028B85E">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num w:numId="1" w16cid:durableId="1775320448">
    <w:abstractNumId w:val="2"/>
  </w:num>
  <w:num w:numId="2" w16cid:durableId="631525261">
    <w:abstractNumId w:val="1"/>
  </w:num>
  <w:num w:numId="3" w16cid:durableId="1169757141">
    <w:abstractNumId w:val="3"/>
  </w:num>
  <w:num w:numId="4" w16cid:durableId="706759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09F"/>
    <w:rsid w:val="000049EE"/>
    <w:rsid w:val="00011193"/>
    <w:rsid w:val="0001409F"/>
    <w:rsid w:val="000202F3"/>
    <w:rsid w:val="000220FD"/>
    <w:rsid w:val="00023077"/>
    <w:rsid w:val="000278DE"/>
    <w:rsid w:val="0003387A"/>
    <w:rsid w:val="00033BE4"/>
    <w:rsid w:val="00034352"/>
    <w:rsid w:val="0003444D"/>
    <w:rsid w:val="00035870"/>
    <w:rsid w:val="00042D64"/>
    <w:rsid w:val="00043D73"/>
    <w:rsid w:val="00053D2A"/>
    <w:rsid w:val="000551B2"/>
    <w:rsid w:val="00063A9F"/>
    <w:rsid w:val="0006561F"/>
    <w:rsid w:val="00066F54"/>
    <w:rsid w:val="000745A6"/>
    <w:rsid w:val="00081191"/>
    <w:rsid w:val="0009377F"/>
    <w:rsid w:val="00094088"/>
    <w:rsid w:val="000950C2"/>
    <w:rsid w:val="000A14AE"/>
    <w:rsid w:val="000A7FA2"/>
    <w:rsid w:val="000B0311"/>
    <w:rsid w:val="000B5916"/>
    <w:rsid w:val="000B6B38"/>
    <w:rsid w:val="000D78FE"/>
    <w:rsid w:val="000F109C"/>
    <w:rsid w:val="000F3E9E"/>
    <w:rsid w:val="00104F05"/>
    <w:rsid w:val="00130D79"/>
    <w:rsid w:val="001410AB"/>
    <w:rsid w:val="001555CF"/>
    <w:rsid w:val="001624C3"/>
    <w:rsid w:val="001A1041"/>
    <w:rsid w:val="001A1CC5"/>
    <w:rsid w:val="001A21B1"/>
    <w:rsid w:val="001B51C4"/>
    <w:rsid w:val="001C292C"/>
    <w:rsid w:val="001C366B"/>
    <w:rsid w:val="001E045B"/>
    <w:rsid w:val="001E267B"/>
    <w:rsid w:val="00206701"/>
    <w:rsid w:val="00217DB9"/>
    <w:rsid w:val="00217EDB"/>
    <w:rsid w:val="00245621"/>
    <w:rsid w:val="00246B51"/>
    <w:rsid w:val="00256BEE"/>
    <w:rsid w:val="00260379"/>
    <w:rsid w:val="0027459A"/>
    <w:rsid w:val="00277BE4"/>
    <w:rsid w:val="00287C0E"/>
    <w:rsid w:val="002A1EEA"/>
    <w:rsid w:val="002A49EE"/>
    <w:rsid w:val="002B023C"/>
    <w:rsid w:val="002B2879"/>
    <w:rsid w:val="002B32D6"/>
    <w:rsid w:val="002C3F11"/>
    <w:rsid w:val="002D011B"/>
    <w:rsid w:val="002D107B"/>
    <w:rsid w:val="002D5B81"/>
    <w:rsid w:val="002E34AC"/>
    <w:rsid w:val="002F251E"/>
    <w:rsid w:val="002F2922"/>
    <w:rsid w:val="003142BD"/>
    <w:rsid w:val="00314621"/>
    <w:rsid w:val="00314BA0"/>
    <w:rsid w:val="00320330"/>
    <w:rsid w:val="00331AD2"/>
    <w:rsid w:val="0033367A"/>
    <w:rsid w:val="0033767E"/>
    <w:rsid w:val="00345DDC"/>
    <w:rsid w:val="00346460"/>
    <w:rsid w:val="00355D79"/>
    <w:rsid w:val="00385DC1"/>
    <w:rsid w:val="003865A2"/>
    <w:rsid w:val="003A159A"/>
    <w:rsid w:val="003C019E"/>
    <w:rsid w:val="003C4091"/>
    <w:rsid w:val="003C59DA"/>
    <w:rsid w:val="003C6FD3"/>
    <w:rsid w:val="003D73AD"/>
    <w:rsid w:val="003F3CDE"/>
    <w:rsid w:val="003F490B"/>
    <w:rsid w:val="003F61C5"/>
    <w:rsid w:val="00407311"/>
    <w:rsid w:val="004217A2"/>
    <w:rsid w:val="004258BC"/>
    <w:rsid w:val="004444CF"/>
    <w:rsid w:val="00444D75"/>
    <w:rsid w:val="0045290D"/>
    <w:rsid w:val="0045742C"/>
    <w:rsid w:val="00464D2E"/>
    <w:rsid w:val="004672D7"/>
    <w:rsid w:val="00476647"/>
    <w:rsid w:val="00480106"/>
    <w:rsid w:val="00481375"/>
    <w:rsid w:val="0048490B"/>
    <w:rsid w:val="00496022"/>
    <w:rsid w:val="00497B7E"/>
    <w:rsid w:val="004A1DBF"/>
    <w:rsid w:val="004A7996"/>
    <w:rsid w:val="004B0AE0"/>
    <w:rsid w:val="004B1118"/>
    <w:rsid w:val="004D549F"/>
    <w:rsid w:val="004D567C"/>
    <w:rsid w:val="004E732C"/>
    <w:rsid w:val="00502968"/>
    <w:rsid w:val="00510350"/>
    <w:rsid w:val="0052303A"/>
    <w:rsid w:val="005254BB"/>
    <w:rsid w:val="00534B73"/>
    <w:rsid w:val="00542280"/>
    <w:rsid w:val="00544A62"/>
    <w:rsid w:val="00557DEB"/>
    <w:rsid w:val="00561A86"/>
    <w:rsid w:val="00564D9B"/>
    <w:rsid w:val="00573B0D"/>
    <w:rsid w:val="00582FF9"/>
    <w:rsid w:val="00584CE4"/>
    <w:rsid w:val="005972B0"/>
    <w:rsid w:val="005A7BC8"/>
    <w:rsid w:val="005B0195"/>
    <w:rsid w:val="005B6B46"/>
    <w:rsid w:val="005C19B9"/>
    <w:rsid w:val="005D003A"/>
    <w:rsid w:val="005E4913"/>
    <w:rsid w:val="005F04CC"/>
    <w:rsid w:val="0061333D"/>
    <w:rsid w:val="00622F7E"/>
    <w:rsid w:val="00630F1E"/>
    <w:rsid w:val="00677DBF"/>
    <w:rsid w:val="006824DB"/>
    <w:rsid w:val="00695965"/>
    <w:rsid w:val="006A4426"/>
    <w:rsid w:val="006C1411"/>
    <w:rsid w:val="006C5F97"/>
    <w:rsid w:val="006D2BA8"/>
    <w:rsid w:val="006E0640"/>
    <w:rsid w:val="006E099F"/>
    <w:rsid w:val="006F7476"/>
    <w:rsid w:val="00700C65"/>
    <w:rsid w:val="0070109D"/>
    <w:rsid w:val="00701951"/>
    <w:rsid w:val="00706A0F"/>
    <w:rsid w:val="00715AD0"/>
    <w:rsid w:val="007210A4"/>
    <w:rsid w:val="00765D32"/>
    <w:rsid w:val="00771267"/>
    <w:rsid w:val="00784EB7"/>
    <w:rsid w:val="007A090F"/>
    <w:rsid w:val="007A4E61"/>
    <w:rsid w:val="007A7ADD"/>
    <w:rsid w:val="007B014C"/>
    <w:rsid w:val="007C69ED"/>
    <w:rsid w:val="007D2D85"/>
    <w:rsid w:val="007D421E"/>
    <w:rsid w:val="007D617F"/>
    <w:rsid w:val="007E1AFB"/>
    <w:rsid w:val="007E7E47"/>
    <w:rsid w:val="007F3AC6"/>
    <w:rsid w:val="007F58E6"/>
    <w:rsid w:val="0080358A"/>
    <w:rsid w:val="008047D6"/>
    <w:rsid w:val="00807140"/>
    <w:rsid w:val="008112C2"/>
    <w:rsid w:val="008112CC"/>
    <w:rsid w:val="008132A6"/>
    <w:rsid w:val="0081339D"/>
    <w:rsid w:val="00817768"/>
    <w:rsid w:val="008178F0"/>
    <w:rsid w:val="00825023"/>
    <w:rsid w:val="008341AA"/>
    <w:rsid w:val="008412A8"/>
    <w:rsid w:val="00843ECD"/>
    <w:rsid w:val="008513DA"/>
    <w:rsid w:val="00852F9D"/>
    <w:rsid w:val="00853294"/>
    <w:rsid w:val="008564D2"/>
    <w:rsid w:val="008616BF"/>
    <w:rsid w:val="00862432"/>
    <w:rsid w:val="00866E1F"/>
    <w:rsid w:val="00877380"/>
    <w:rsid w:val="00877C93"/>
    <w:rsid w:val="00894174"/>
    <w:rsid w:val="008A1798"/>
    <w:rsid w:val="008A5B1E"/>
    <w:rsid w:val="008B0CDC"/>
    <w:rsid w:val="008C04A2"/>
    <w:rsid w:val="008F20E2"/>
    <w:rsid w:val="009204C9"/>
    <w:rsid w:val="00925949"/>
    <w:rsid w:val="0092629B"/>
    <w:rsid w:val="00943734"/>
    <w:rsid w:val="00953CB8"/>
    <w:rsid w:val="0095491E"/>
    <w:rsid w:val="00954CFA"/>
    <w:rsid w:val="00982840"/>
    <w:rsid w:val="009A4CD2"/>
    <w:rsid w:val="009A4D3C"/>
    <w:rsid w:val="009B736B"/>
    <w:rsid w:val="009D16CA"/>
    <w:rsid w:val="009E27F8"/>
    <w:rsid w:val="009F0481"/>
    <w:rsid w:val="009F1085"/>
    <w:rsid w:val="009F24B2"/>
    <w:rsid w:val="009F5C27"/>
    <w:rsid w:val="00A01760"/>
    <w:rsid w:val="00A42267"/>
    <w:rsid w:val="00A42318"/>
    <w:rsid w:val="00A51C21"/>
    <w:rsid w:val="00A558D1"/>
    <w:rsid w:val="00A56889"/>
    <w:rsid w:val="00A61B16"/>
    <w:rsid w:val="00A76ED8"/>
    <w:rsid w:val="00A860CB"/>
    <w:rsid w:val="00A87038"/>
    <w:rsid w:val="00A92F07"/>
    <w:rsid w:val="00A97F05"/>
    <w:rsid w:val="00AA3F23"/>
    <w:rsid w:val="00AA46AF"/>
    <w:rsid w:val="00AA56A1"/>
    <w:rsid w:val="00AB1719"/>
    <w:rsid w:val="00AB55F3"/>
    <w:rsid w:val="00AC2AC6"/>
    <w:rsid w:val="00AC44B8"/>
    <w:rsid w:val="00AC6E01"/>
    <w:rsid w:val="00AD0176"/>
    <w:rsid w:val="00AD29A4"/>
    <w:rsid w:val="00AE0A98"/>
    <w:rsid w:val="00AE6C2A"/>
    <w:rsid w:val="00B023E0"/>
    <w:rsid w:val="00B12032"/>
    <w:rsid w:val="00B12D7C"/>
    <w:rsid w:val="00B22D6D"/>
    <w:rsid w:val="00B26914"/>
    <w:rsid w:val="00B301C3"/>
    <w:rsid w:val="00B36EEB"/>
    <w:rsid w:val="00B42977"/>
    <w:rsid w:val="00B44D3C"/>
    <w:rsid w:val="00B47BD0"/>
    <w:rsid w:val="00B50812"/>
    <w:rsid w:val="00B54855"/>
    <w:rsid w:val="00B560E1"/>
    <w:rsid w:val="00B6200D"/>
    <w:rsid w:val="00B64194"/>
    <w:rsid w:val="00B669FE"/>
    <w:rsid w:val="00B70AD1"/>
    <w:rsid w:val="00B71C8C"/>
    <w:rsid w:val="00B72D8F"/>
    <w:rsid w:val="00B73141"/>
    <w:rsid w:val="00B925B2"/>
    <w:rsid w:val="00B92F1D"/>
    <w:rsid w:val="00B97E97"/>
    <w:rsid w:val="00BA49F8"/>
    <w:rsid w:val="00BB0EEE"/>
    <w:rsid w:val="00BB25CC"/>
    <w:rsid w:val="00BB5170"/>
    <w:rsid w:val="00BB65D1"/>
    <w:rsid w:val="00BC5017"/>
    <w:rsid w:val="00BC69D0"/>
    <w:rsid w:val="00BF2452"/>
    <w:rsid w:val="00BF6D88"/>
    <w:rsid w:val="00C0150B"/>
    <w:rsid w:val="00C031C5"/>
    <w:rsid w:val="00C03606"/>
    <w:rsid w:val="00C113DB"/>
    <w:rsid w:val="00C1180D"/>
    <w:rsid w:val="00C279BF"/>
    <w:rsid w:val="00C34514"/>
    <w:rsid w:val="00C41D0B"/>
    <w:rsid w:val="00C47498"/>
    <w:rsid w:val="00C51B68"/>
    <w:rsid w:val="00C5348D"/>
    <w:rsid w:val="00C611D8"/>
    <w:rsid w:val="00C66768"/>
    <w:rsid w:val="00C72322"/>
    <w:rsid w:val="00C73DF3"/>
    <w:rsid w:val="00C85518"/>
    <w:rsid w:val="00C856BB"/>
    <w:rsid w:val="00C93FA7"/>
    <w:rsid w:val="00C96286"/>
    <w:rsid w:val="00CA69B9"/>
    <w:rsid w:val="00CD0C56"/>
    <w:rsid w:val="00CD0F2C"/>
    <w:rsid w:val="00CD1992"/>
    <w:rsid w:val="00CD2A89"/>
    <w:rsid w:val="00CD32A9"/>
    <w:rsid w:val="00CD78C5"/>
    <w:rsid w:val="00CE0083"/>
    <w:rsid w:val="00CE7FA9"/>
    <w:rsid w:val="00CF60DF"/>
    <w:rsid w:val="00D01C80"/>
    <w:rsid w:val="00D0347A"/>
    <w:rsid w:val="00D03F06"/>
    <w:rsid w:val="00D122F9"/>
    <w:rsid w:val="00D14BE1"/>
    <w:rsid w:val="00D169B6"/>
    <w:rsid w:val="00D20360"/>
    <w:rsid w:val="00D231ED"/>
    <w:rsid w:val="00D37604"/>
    <w:rsid w:val="00D45DF8"/>
    <w:rsid w:val="00D57CE8"/>
    <w:rsid w:val="00D80F86"/>
    <w:rsid w:val="00D90FBA"/>
    <w:rsid w:val="00D97F46"/>
    <w:rsid w:val="00DA2991"/>
    <w:rsid w:val="00DB5CCC"/>
    <w:rsid w:val="00DC1566"/>
    <w:rsid w:val="00DC41EB"/>
    <w:rsid w:val="00DC4EEE"/>
    <w:rsid w:val="00DD24EE"/>
    <w:rsid w:val="00DD514E"/>
    <w:rsid w:val="00DD520A"/>
    <w:rsid w:val="00DE436B"/>
    <w:rsid w:val="00DE4FC3"/>
    <w:rsid w:val="00DE53C1"/>
    <w:rsid w:val="00DF6784"/>
    <w:rsid w:val="00E00024"/>
    <w:rsid w:val="00E20B21"/>
    <w:rsid w:val="00E24DEC"/>
    <w:rsid w:val="00E3345A"/>
    <w:rsid w:val="00E34879"/>
    <w:rsid w:val="00E3741E"/>
    <w:rsid w:val="00E4054F"/>
    <w:rsid w:val="00E41318"/>
    <w:rsid w:val="00E430DE"/>
    <w:rsid w:val="00E52033"/>
    <w:rsid w:val="00E55678"/>
    <w:rsid w:val="00E55D41"/>
    <w:rsid w:val="00E64AB7"/>
    <w:rsid w:val="00E6710A"/>
    <w:rsid w:val="00E806A1"/>
    <w:rsid w:val="00EA1EFF"/>
    <w:rsid w:val="00EA3FDA"/>
    <w:rsid w:val="00EA6471"/>
    <w:rsid w:val="00EB6CAC"/>
    <w:rsid w:val="00EE23D2"/>
    <w:rsid w:val="00EE6B71"/>
    <w:rsid w:val="00EE7A2C"/>
    <w:rsid w:val="00F0021F"/>
    <w:rsid w:val="00F13849"/>
    <w:rsid w:val="00F15722"/>
    <w:rsid w:val="00F22EE3"/>
    <w:rsid w:val="00F273EB"/>
    <w:rsid w:val="00F41BB7"/>
    <w:rsid w:val="00F41DF0"/>
    <w:rsid w:val="00F46210"/>
    <w:rsid w:val="00F54009"/>
    <w:rsid w:val="00F561F5"/>
    <w:rsid w:val="00F62337"/>
    <w:rsid w:val="00F7060A"/>
    <w:rsid w:val="00F813F4"/>
    <w:rsid w:val="00F87531"/>
    <w:rsid w:val="00F90213"/>
    <w:rsid w:val="00FA3394"/>
    <w:rsid w:val="00FE4B85"/>
    <w:rsid w:val="00FF6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BA17F"/>
  <w15:docId w15:val="{2292F7C4-0A46-432D-B70C-EB9CB9D9E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0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40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40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40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0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0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0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0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0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0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40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40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4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09F"/>
    <w:rPr>
      <w:rFonts w:eastAsiaTheme="majorEastAsia" w:cstheme="majorBidi"/>
      <w:color w:val="272727" w:themeColor="text1" w:themeTint="D8"/>
    </w:rPr>
  </w:style>
  <w:style w:type="paragraph" w:styleId="Title">
    <w:name w:val="Title"/>
    <w:basedOn w:val="Normal"/>
    <w:next w:val="Normal"/>
    <w:link w:val="TitleChar"/>
    <w:uiPriority w:val="10"/>
    <w:qFormat/>
    <w:rsid w:val="00014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40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09F"/>
    <w:pPr>
      <w:spacing w:before="160"/>
      <w:jc w:val="center"/>
    </w:pPr>
    <w:rPr>
      <w:i/>
      <w:iCs/>
      <w:color w:val="404040" w:themeColor="text1" w:themeTint="BF"/>
    </w:rPr>
  </w:style>
  <w:style w:type="character" w:customStyle="1" w:styleId="QuoteChar">
    <w:name w:val="Quote Char"/>
    <w:basedOn w:val="DefaultParagraphFont"/>
    <w:link w:val="Quote"/>
    <w:uiPriority w:val="29"/>
    <w:rsid w:val="0001409F"/>
    <w:rPr>
      <w:i/>
      <w:iCs/>
      <w:color w:val="404040" w:themeColor="text1" w:themeTint="BF"/>
    </w:rPr>
  </w:style>
  <w:style w:type="paragraph" w:styleId="ListParagraph">
    <w:name w:val="List Paragraph"/>
    <w:basedOn w:val="Normal"/>
    <w:uiPriority w:val="34"/>
    <w:qFormat/>
    <w:rsid w:val="0001409F"/>
    <w:pPr>
      <w:ind w:left="720"/>
      <w:contextualSpacing/>
    </w:pPr>
  </w:style>
  <w:style w:type="character" w:styleId="IntenseEmphasis">
    <w:name w:val="Intense Emphasis"/>
    <w:basedOn w:val="DefaultParagraphFont"/>
    <w:uiPriority w:val="21"/>
    <w:qFormat/>
    <w:rsid w:val="0001409F"/>
    <w:rPr>
      <w:i/>
      <w:iCs/>
      <w:color w:val="0F4761" w:themeColor="accent1" w:themeShade="BF"/>
    </w:rPr>
  </w:style>
  <w:style w:type="paragraph" w:styleId="IntenseQuote">
    <w:name w:val="Intense Quote"/>
    <w:basedOn w:val="Normal"/>
    <w:next w:val="Normal"/>
    <w:link w:val="IntenseQuoteChar"/>
    <w:uiPriority w:val="30"/>
    <w:qFormat/>
    <w:rsid w:val="00014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09F"/>
    <w:rPr>
      <w:i/>
      <w:iCs/>
      <w:color w:val="0F4761" w:themeColor="accent1" w:themeShade="BF"/>
    </w:rPr>
  </w:style>
  <w:style w:type="character" w:styleId="IntenseReference">
    <w:name w:val="Intense Reference"/>
    <w:basedOn w:val="DefaultParagraphFont"/>
    <w:uiPriority w:val="32"/>
    <w:qFormat/>
    <w:rsid w:val="0001409F"/>
    <w:rPr>
      <w:b/>
      <w:bCs/>
      <w:smallCaps/>
      <w:color w:val="0F4761" w:themeColor="accent1" w:themeShade="BF"/>
      <w:spacing w:val="5"/>
    </w:rPr>
  </w:style>
  <w:style w:type="character" w:styleId="Hyperlink">
    <w:name w:val="Hyperlink"/>
    <w:basedOn w:val="DefaultParagraphFont"/>
    <w:uiPriority w:val="99"/>
    <w:unhideWhenUsed/>
    <w:rsid w:val="00622F7E"/>
    <w:rPr>
      <w:color w:val="467886" w:themeColor="hyperlink"/>
      <w:u w:val="single"/>
    </w:rPr>
  </w:style>
  <w:style w:type="character" w:styleId="UnresolvedMention">
    <w:name w:val="Unresolved Mention"/>
    <w:basedOn w:val="DefaultParagraphFont"/>
    <w:uiPriority w:val="99"/>
    <w:semiHidden/>
    <w:unhideWhenUsed/>
    <w:rsid w:val="00622F7E"/>
    <w:rPr>
      <w:color w:val="605E5C"/>
      <w:shd w:val="clear" w:color="auto" w:fill="E1DFDD"/>
    </w:rPr>
  </w:style>
  <w:style w:type="paragraph" w:styleId="Header">
    <w:name w:val="header"/>
    <w:basedOn w:val="Normal"/>
    <w:link w:val="HeaderChar"/>
    <w:uiPriority w:val="99"/>
    <w:unhideWhenUsed/>
    <w:rsid w:val="00D97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F46"/>
  </w:style>
  <w:style w:type="paragraph" w:styleId="Footer">
    <w:name w:val="footer"/>
    <w:basedOn w:val="Normal"/>
    <w:link w:val="FooterChar"/>
    <w:uiPriority w:val="99"/>
    <w:unhideWhenUsed/>
    <w:rsid w:val="00D97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768802">
      <w:bodyDiv w:val="1"/>
      <w:marLeft w:val="0"/>
      <w:marRight w:val="0"/>
      <w:marTop w:val="0"/>
      <w:marBottom w:val="0"/>
      <w:divBdr>
        <w:top w:val="none" w:sz="0" w:space="0" w:color="auto"/>
        <w:left w:val="none" w:sz="0" w:space="0" w:color="auto"/>
        <w:bottom w:val="none" w:sz="0" w:space="0" w:color="auto"/>
        <w:right w:val="none" w:sz="0" w:space="0" w:color="auto"/>
      </w:divBdr>
    </w:div>
    <w:div w:id="123089276">
      <w:bodyDiv w:val="1"/>
      <w:marLeft w:val="0"/>
      <w:marRight w:val="0"/>
      <w:marTop w:val="0"/>
      <w:marBottom w:val="0"/>
      <w:divBdr>
        <w:top w:val="none" w:sz="0" w:space="0" w:color="auto"/>
        <w:left w:val="none" w:sz="0" w:space="0" w:color="auto"/>
        <w:bottom w:val="none" w:sz="0" w:space="0" w:color="auto"/>
        <w:right w:val="none" w:sz="0" w:space="0" w:color="auto"/>
      </w:divBdr>
    </w:div>
    <w:div w:id="670260280">
      <w:bodyDiv w:val="1"/>
      <w:marLeft w:val="0"/>
      <w:marRight w:val="0"/>
      <w:marTop w:val="0"/>
      <w:marBottom w:val="0"/>
      <w:divBdr>
        <w:top w:val="none" w:sz="0" w:space="0" w:color="auto"/>
        <w:left w:val="none" w:sz="0" w:space="0" w:color="auto"/>
        <w:bottom w:val="none" w:sz="0" w:space="0" w:color="auto"/>
        <w:right w:val="none" w:sz="0" w:space="0" w:color="auto"/>
      </w:divBdr>
    </w:div>
    <w:div w:id="713164178">
      <w:bodyDiv w:val="1"/>
      <w:marLeft w:val="0"/>
      <w:marRight w:val="0"/>
      <w:marTop w:val="0"/>
      <w:marBottom w:val="0"/>
      <w:divBdr>
        <w:top w:val="none" w:sz="0" w:space="0" w:color="auto"/>
        <w:left w:val="none" w:sz="0" w:space="0" w:color="auto"/>
        <w:bottom w:val="none" w:sz="0" w:space="0" w:color="auto"/>
        <w:right w:val="none" w:sz="0" w:space="0" w:color="auto"/>
      </w:divBdr>
    </w:div>
    <w:div w:id="943077028">
      <w:bodyDiv w:val="1"/>
      <w:marLeft w:val="0"/>
      <w:marRight w:val="0"/>
      <w:marTop w:val="0"/>
      <w:marBottom w:val="0"/>
      <w:divBdr>
        <w:top w:val="none" w:sz="0" w:space="0" w:color="auto"/>
        <w:left w:val="none" w:sz="0" w:space="0" w:color="auto"/>
        <w:bottom w:val="none" w:sz="0" w:space="0" w:color="auto"/>
        <w:right w:val="none" w:sz="0" w:space="0" w:color="auto"/>
      </w:divBdr>
    </w:div>
    <w:div w:id="1300115199">
      <w:bodyDiv w:val="1"/>
      <w:marLeft w:val="0"/>
      <w:marRight w:val="0"/>
      <w:marTop w:val="0"/>
      <w:marBottom w:val="0"/>
      <w:divBdr>
        <w:top w:val="none" w:sz="0" w:space="0" w:color="auto"/>
        <w:left w:val="none" w:sz="0" w:space="0" w:color="auto"/>
        <w:bottom w:val="none" w:sz="0" w:space="0" w:color="auto"/>
        <w:right w:val="none" w:sz="0" w:space="0" w:color="auto"/>
      </w:divBdr>
    </w:div>
    <w:div w:id="1482381298">
      <w:bodyDiv w:val="1"/>
      <w:marLeft w:val="0"/>
      <w:marRight w:val="0"/>
      <w:marTop w:val="0"/>
      <w:marBottom w:val="0"/>
      <w:divBdr>
        <w:top w:val="none" w:sz="0" w:space="0" w:color="auto"/>
        <w:left w:val="none" w:sz="0" w:space="0" w:color="auto"/>
        <w:bottom w:val="none" w:sz="0" w:space="0" w:color="auto"/>
        <w:right w:val="none" w:sz="0" w:space="0" w:color="auto"/>
      </w:divBdr>
    </w:div>
    <w:div w:id="1902445026">
      <w:bodyDiv w:val="1"/>
      <w:marLeft w:val="0"/>
      <w:marRight w:val="0"/>
      <w:marTop w:val="0"/>
      <w:marBottom w:val="0"/>
      <w:divBdr>
        <w:top w:val="none" w:sz="0" w:space="0" w:color="auto"/>
        <w:left w:val="none" w:sz="0" w:space="0" w:color="auto"/>
        <w:bottom w:val="none" w:sz="0" w:space="0" w:color="auto"/>
        <w:right w:val="none" w:sz="0" w:space="0" w:color="auto"/>
      </w:divBdr>
    </w:div>
    <w:div w:id="2072918335">
      <w:bodyDiv w:val="1"/>
      <w:marLeft w:val="0"/>
      <w:marRight w:val="0"/>
      <w:marTop w:val="0"/>
      <w:marBottom w:val="0"/>
      <w:divBdr>
        <w:top w:val="none" w:sz="0" w:space="0" w:color="auto"/>
        <w:left w:val="none" w:sz="0" w:space="0" w:color="auto"/>
        <w:bottom w:val="none" w:sz="0" w:space="0" w:color="auto"/>
        <w:right w:val="none" w:sz="0" w:space="0" w:color="auto"/>
      </w:divBdr>
    </w:div>
    <w:div w:id="2135097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ngland.nhs.uk/mental-health/adul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media/5a7b4f16e5274a34770ead1c/National_Service_Framework_for_Older_People.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lfasttelegraph.co.uk/news/northern-ireland/internet-use-up-among-older-people-figures-show/40280054.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16%2Fj.sintl.2021.100117" TargetMode="External"/><Relationship Id="rId4" Type="http://schemas.openxmlformats.org/officeDocument/2006/relationships/webSettings" Target="webSettings.xml"/><Relationship Id="rId9" Type="http://schemas.openxmlformats.org/officeDocument/2006/relationships/hyperlink" Target="https://www.ageuk.org.uk/our-impact/programmes/digital-skills/" TargetMode="External"/><Relationship Id="rId14" Type="http://schemas.openxmlformats.org/officeDocument/2006/relationships/hyperlink" Target="https://www.researchgate.net/publication/368659002_Elderly_and_their_barriers_to_accepting_and_learning_to_use_technology_A_scoping_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1436</TotalTime>
  <Pages>8</Pages>
  <Words>1243</Words>
  <Characters>7646</Characters>
  <Application>Microsoft Office Word</Application>
  <DocSecurity>0</DocSecurity>
  <Lines>246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447467595245</dc:creator>
  <cp:keywords/>
  <dc:description/>
  <cp:lastModifiedBy>447467595245</cp:lastModifiedBy>
  <cp:revision>352</cp:revision>
  <dcterms:created xsi:type="dcterms:W3CDTF">2024-04-03T21:21:00Z</dcterms:created>
  <dcterms:modified xsi:type="dcterms:W3CDTF">2024-04-11T22:50:00Z</dcterms:modified>
</cp:coreProperties>
</file>