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47F3F" w:rsidRPr="007B1A50" w:rsidRDefault="00A47F3F">
      <w:pPr>
        <w:contextualSpacing w:val="0"/>
        <w:jc w:val="both"/>
        <w:rPr>
          <w:rFonts w:ascii="Times New Roman" w:hAnsi="Times New Roman" w:cs="Times New Roman"/>
          <w:sz w:val="24"/>
          <w:szCs w:val="24"/>
        </w:rPr>
      </w:pPr>
    </w:p>
    <w:p w:rsidR="00A47F3F" w:rsidRPr="007B1A50" w:rsidRDefault="00A47F3F">
      <w:pPr>
        <w:contextualSpacing w:val="0"/>
        <w:jc w:val="both"/>
        <w:rPr>
          <w:rFonts w:ascii="Times New Roman" w:hAnsi="Times New Roman" w:cs="Times New Roman"/>
          <w:sz w:val="24"/>
          <w:szCs w:val="24"/>
        </w:rPr>
      </w:pPr>
    </w:p>
    <w:p w:rsidR="00A47F3F" w:rsidRPr="007B1A50" w:rsidRDefault="000316AE">
      <w:pPr>
        <w:pStyle w:val="Title"/>
        <w:contextualSpacing w:val="0"/>
        <w:jc w:val="center"/>
        <w:rPr>
          <w:rFonts w:ascii="Times New Roman" w:hAnsi="Times New Roman" w:cs="Times New Roman"/>
          <w:sz w:val="24"/>
          <w:szCs w:val="24"/>
        </w:rPr>
      </w:pPr>
      <w:bookmarkStart w:id="0" w:name="_ugn9r558jvfw" w:colFirst="0" w:colLast="0"/>
      <w:bookmarkEnd w:id="0"/>
      <w:r w:rsidRPr="007B1A50">
        <w:rPr>
          <w:rFonts w:ascii="Times New Roman" w:hAnsi="Times New Roman" w:cs="Times New Roman"/>
          <w:sz w:val="56"/>
          <w:szCs w:val="24"/>
        </w:rPr>
        <w:t>Academic and Employability skills</w:t>
      </w:r>
    </w:p>
    <w:p w:rsidR="00A47F3F" w:rsidRPr="007B1A50" w:rsidRDefault="000316AE">
      <w:pPr>
        <w:contextualSpacing w:val="0"/>
        <w:jc w:val="center"/>
        <w:rPr>
          <w:rFonts w:ascii="Times New Roman" w:hAnsi="Times New Roman" w:cs="Times New Roman"/>
          <w:sz w:val="36"/>
          <w:szCs w:val="24"/>
        </w:rPr>
      </w:pPr>
      <w:r w:rsidRPr="007B1A50">
        <w:rPr>
          <w:rFonts w:ascii="Times New Roman" w:hAnsi="Times New Roman" w:cs="Times New Roman"/>
          <w:sz w:val="36"/>
          <w:szCs w:val="24"/>
        </w:rPr>
        <w:t>BMSK4001_LON</w:t>
      </w:r>
    </w:p>
    <w:p w:rsidR="00A47F3F" w:rsidRPr="007B1A50" w:rsidRDefault="00A47F3F">
      <w:pPr>
        <w:contextualSpacing w:val="0"/>
        <w:jc w:val="center"/>
        <w:rPr>
          <w:rFonts w:ascii="Times New Roman" w:hAnsi="Times New Roman" w:cs="Times New Roman"/>
          <w:sz w:val="36"/>
          <w:szCs w:val="24"/>
        </w:rPr>
      </w:pPr>
    </w:p>
    <w:p w:rsidR="00A47F3F" w:rsidRPr="007B1A50" w:rsidRDefault="000316AE">
      <w:pPr>
        <w:contextualSpacing w:val="0"/>
        <w:jc w:val="center"/>
        <w:rPr>
          <w:rFonts w:ascii="Times New Roman" w:hAnsi="Times New Roman" w:cs="Times New Roman"/>
          <w:sz w:val="36"/>
          <w:szCs w:val="24"/>
        </w:rPr>
      </w:pPr>
      <w:r w:rsidRPr="007B1A50">
        <w:rPr>
          <w:rFonts w:ascii="Times New Roman" w:hAnsi="Times New Roman" w:cs="Times New Roman"/>
          <w:sz w:val="36"/>
          <w:szCs w:val="24"/>
        </w:rPr>
        <w:t>Assessment 2</w:t>
      </w:r>
    </w:p>
    <w:p w:rsidR="00A47F3F" w:rsidRPr="007B1A50" w:rsidRDefault="00A47F3F">
      <w:pPr>
        <w:contextualSpacing w:val="0"/>
        <w:jc w:val="center"/>
        <w:rPr>
          <w:rFonts w:ascii="Times New Roman" w:hAnsi="Times New Roman" w:cs="Times New Roman"/>
          <w:sz w:val="36"/>
          <w:szCs w:val="24"/>
        </w:rPr>
      </w:pPr>
    </w:p>
    <w:p w:rsidR="00A47F3F" w:rsidRPr="007B1A50" w:rsidRDefault="000316AE">
      <w:pPr>
        <w:contextualSpacing w:val="0"/>
        <w:jc w:val="center"/>
        <w:rPr>
          <w:rFonts w:ascii="Times New Roman" w:hAnsi="Times New Roman" w:cs="Times New Roman"/>
          <w:sz w:val="36"/>
          <w:szCs w:val="24"/>
        </w:rPr>
      </w:pPr>
      <w:r w:rsidRPr="007B1A50">
        <w:rPr>
          <w:rFonts w:ascii="Times New Roman" w:hAnsi="Times New Roman" w:cs="Times New Roman"/>
          <w:sz w:val="36"/>
          <w:szCs w:val="24"/>
        </w:rPr>
        <w:t xml:space="preserve">Reflective Review </w:t>
      </w:r>
    </w:p>
    <w:p w:rsidR="00A47F3F" w:rsidRPr="007B1A50" w:rsidRDefault="00A47F3F">
      <w:pPr>
        <w:contextualSpacing w:val="0"/>
        <w:jc w:val="center"/>
        <w:rPr>
          <w:rFonts w:ascii="Times New Roman" w:hAnsi="Times New Roman" w:cs="Times New Roman"/>
          <w:sz w:val="24"/>
          <w:szCs w:val="24"/>
        </w:rPr>
      </w:pPr>
    </w:p>
    <w:p w:rsidR="00A47F3F" w:rsidRPr="007B1A50" w:rsidRDefault="00A47F3F">
      <w:pPr>
        <w:contextualSpacing w:val="0"/>
        <w:jc w:val="center"/>
        <w:rPr>
          <w:rFonts w:ascii="Times New Roman" w:hAnsi="Times New Roman" w:cs="Times New Roman"/>
          <w:sz w:val="24"/>
          <w:szCs w:val="24"/>
        </w:rPr>
      </w:pPr>
    </w:p>
    <w:p w:rsidR="00A47F3F" w:rsidRPr="007B1A50" w:rsidRDefault="00A47F3F">
      <w:pPr>
        <w:contextualSpacing w:val="0"/>
        <w:jc w:val="center"/>
        <w:rPr>
          <w:rFonts w:ascii="Times New Roman" w:hAnsi="Times New Roman" w:cs="Times New Roman"/>
          <w:sz w:val="24"/>
          <w:szCs w:val="24"/>
        </w:rPr>
      </w:pPr>
    </w:p>
    <w:p w:rsidR="00A47F3F" w:rsidRPr="007B1A50" w:rsidRDefault="00A47F3F">
      <w:pPr>
        <w:contextualSpacing w:val="0"/>
        <w:jc w:val="center"/>
        <w:rPr>
          <w:rFonts w:ascii="Times New Roman" w:hAnsi="Times New Roman" w:cs="Times New Roman"/>
          <w:sz w:val="24"/>
          <w:szCs w:val="24"/>
        </w:rPr>
      </w:pPr>
    </w:p>
    <w:p w:rsidR="00A47F3F" w:rsidRPr="007B1A50" w:rsidRDefault="00A47F3F">
      <w:pPr>
        <w:contextualSpacing w:val="0"/>
        <w:jc w:val="center"/>
        <w:rPr>
          <w:rFonts w:ascii="Times New Roman" w:hAnsi="Times New Roman" w:cs="Times New Roman"/>
          <w:sz w:val="24"/>
          <w:szCs w:val="24"/>
        </w:rPr>
      </w:pPr>
    </w:p>
    <w:p w:rsidR="007B1A50" w:rsidRPr="007B1A50" w:rsidRDefault="007B1A50">
      <w:pPr>
        <w:contextualSpacing w:val="0"/>
        <w:jc w:val="center"/>
        <w:rPr>
          <w:rFonts w:ascii="Times New Roman" w:hAnsi="Times New Roman" w:cs="Times New Roman"/>
          <w:sz w:val="24"/>
          <w:szCs w:val="24"/>
        </w:rPr>
      </w:pPr>
    </w:p>
    <w:p w:rsidR="007B1A50" w:rsidRPr="007B1A50" w:rsidRDefault="007B1A50">
      <w:pPr>
        <w:contextualSpacing w:val="0"/>
        <w:jc w:val="center"/>
        <w:rPr>
          <w:rFonts w:ascii="Times New Roman" w:hAnsi="Times New Roman" w:cs="Times New Roman"/>
          <w:sz w:val="24"/>
          <w:szCs w:val="24"/>
        </w:rPr>
      </w:pPr>
    </w:p>
    <w:p w:rsidR="007B1A50" w:rsidRPr="007B1A50" w:rsidRDefault="007B1A50">
      <w:pPr>
        <w:contextualSpacing w:val="0"/>
        <w:jc w:val="center"/>
        <w:rPr>
          <w:rFonts w:ascii="Times New Roman" w:hAnsi="Times New Roman" w:cs="Times New Roman"/>
          <w:sz w:val="24"/>
          <w:szCs w:val="24"/>
        </w:rPr>
      </w:pPr>
    </w:p>
    <w:p w:rsidR="007B1A50" w:rsidRPr="007B1A50" w:rsidRDefault="007B1A50">
      <w:pPr>
        <w:contextualSpacing w:val="0"/>
        <w:jc w:val="center"/>
        <w:rPr>
          <w:rFonts w:ascii="Times New Roman" w:hAnsi="Times New Roman" w:cs="Times New Roman"/>
          <w:sz w:val="24"/>
          <w:szCs w:val="24"/>
        </w:rPr>
      </w:pPr>
    </w:p>
    <w:p w:rsidR="007B1A50" w:rsidRPr="007B1A50" w:rsidRDefault="007B1A50">
      <w:pPr>
        <w:contextualSpacing w:val="0"/>
        <w:jc w:val="center"/>
        <w:rPr>
          <w:rFonts w:ascii="Times New Roman" w:hAnsi="Times New Roman" w:cs="Times New Roman"/>
          <w:sz w:val="24"/>
          <w:szCs w:val="24"/>
        </w:rPr>
      </w:pPr>
    </w:p>
    <w:p w:rsidR="007B1A50" w:rsidRPr="007B1A50" w:rsidRDefault="007B1A50">
      <w:pPr>
        <w:contextualSpacing w:val="0"/>
        <w:jc w:val="center"/>
        <w:rPr>
          <w:rFonts w:ascii="Times New Roman" w:hAnsi="Times New Roman" w:cs="Times New Roman"/>
          <w:sz w:val="24"/>
          <w:szCs w:val="24"/>
        </w:rPr>
      </w:pPr>
    </w:p>
    <w:p w:rsidR="007B1A50" w:rsidRPr="007B1A50" w:rsidRDefault="007B1A50">
      <w:pPr>
        <w:contextualSpacing w:val="0"/>
        <w:jc w:val="center"/>
        <w:rPr>
          <w:rFonts w:ascii="Times New Roman" w:hAnsi="Times New Roman" w:cs="Times New Roman"/>
          <w:sz w:val="24"/>
          <w:szCs w:val="24"/>
        </w:rPr>
      </w:pPr>
    </w:p>
    <w:p w:rsidR="00A47F3F" w:rsidRPr="007B1A50" w:rsidRDefault="00A47F3F">
      <w:pPr>
        <w:contextualSpacing w:val="0"/>
        <w:jc w:val="center"/>
        <w:rPr>
          <w:rFonts w:ascii="Times New Roman" w:hAnsi="Times New Roman" w:cs="Times New Roman"/>
          <w:sz w:val="24"/>
          <w:szCs w:val="24"/>
        </w:rPr>
      </w:pPr>
    </w:p>
    <w:p w:rsidR="00A47F3F" w:rsidRPr="007B1A50" w:rsidRDefault="00A47F3F">
      <w:pPr>
        <w:contextualSpacing w:val="0"/>
        <w:jc w:val="center"/>
        <w:rPr>
          <w:rFonts w:ascii="Times New Roman" w:hAnsi="Times New Roman" w:cs="Times New Roman"/>
          <w:sz w:val="24"/>
          <w:szCs w:val="24"/>
        </w:rPr>
      </w:pPr>
    </w:p>
    <w:p w:rsidR="00A47F3F" w:rsidRPr="007B1A50" w:rsidRDefault="00A47F3F">
      <w:pPr>
        <w:contextualSpacing w:val="0"/>
        <w:jc w:val="center"/>
        <w:rPr>
          <w:rFonts w:ascii="Times New Roman" w:hAnsi="Times New Roman" w:cs="Times New Roman"/>
          <w:sz w:val="24"/>
          <w:szCs w:val="24"/>
        </w:rPr>
      </w:pPr>
    </w:p>
    <w:p w:rsidR="00A47F3F" w:rsidRPr="007B1A50" w:rsidRDefault="00A47F3F">
      <w:pPr>
        <w:contextualSpacing w:val="0"/>
        <w:jc w:val="center"/>
        <w:rPr>
          <w:rFonts w:ascii="Times New Roman" w:hAnsi="Times New Roman" w:cs="Times New Roman"/>
          <w:sz w:val="24"/>
          <w:szCs w:val="24"/>
        </w:rPr>
      </w:pPr>
    </w:p>
    <w:p w:rsidR="00A47F3F" w:rsidRPr="007B1A50" w:rsidRDefault="00A47F3F">
      <w:pPr>
        <w:contextualSpacing w:val="0"/>
        <w:jc w:val="center"/>
        <w:rPr>
          <w:rFonts w:ascii="Times New Roman" w:hAnsi="Times New Roman" w:cs="Times New Roman"/>
          <w:sz w:val="24"/>
          <w:szCs w:val="24"/>
        </w:rPr>
      </w:pPr>
    </w:p>
    <w:p w:rsidR="00A47F3F" w:rsidRPr="007B1A50" w:rsidRDefault="00A47F3F">
      <w:pPr>
        <w:contextualSpacing w:val="0"/>
        <w:jc w:val="center"/>
        <w:rPr>
          <w:rFonts w:ascii="Times New Roman" w:hAnsi="Times New Roman" w:cs="Times New Roman"/>
          <w:sz w:val="24"/>
          <w:szCs w:val="24"/>
        </w:rPr>
      </w:pPr>
    </w:p>
    <w:p w:rsidR="00A47F3F" w:rsidRPr="007B1A50" w:rsidRDefault="00A47F3F">
      <w:pPr>
        <w:contextualSpacing w:val="0"/>
        <w:jc w:val="center"/>
        <w:rPr>
          <w:rFonts w:ascii="Times New Roman" w:hAnsi="Times New Roman" w:cs="Times New Roman"/>
          <w:sz w:val="24"/>
          <w:szCs w:val="24"/>
        </w:rPr>
      </w:pPr>
    </w:p>
    <w:p w:rsidR="00A47F3F" w:rsidRPr="007B1A50" w:rsidRDefault="00A47F3F">
      <w:pPr>
        <w:contextualSpacing w:val="0"/>
        <w:jc w:val="center"/>
        <w:rPr>
          <w:rFonts w:ascii="Times New Roman" w:hAnsi="Times New Roman" w:cs="Times New Roman"/>
          <w:sz w:val="24"/>
          <w:szCs w:val="24"/>
        </w:rPr>
      </w:pPr>
    </w:p>
    <w:p w:rsidR="00A47F3F" w:rsidRPr="007B1A50" w:rsidRDefault="000316AE">
      <w:pPr>
        <w:contextualSpacing w:val="0"/>
        <w:jc w:val="center"/>
        <w:rPr>
          <w:rFonts w:ascii="Times New Roman" w:hAnsi="Times New Roman" w:cs="Times New Roman"/>
          <w:sz w:val="36"/>
          <w:szCs w:val="24"/>
        </w:rPr>
      </w:pPr>
      <w:r w:rsidRPr="007B1A50">
        <w:rPr>
          <w:rFonts w:ascii="Times New Roman" w:hAnsi="Times New Roman" w:cs="Times New Roman"/>
          <w:sz w:val="36"/>
          <w:szCs w:val="24"/>
        </w:rPr>
        <w:t>Student: Georgiana-Ionela Podoaba</w:t>
      </w:r>
    </w:p>
    <w:p w:rsidR="00A47F3F" w:rsidRPr="007B1A50" w:rsidRDefault="000316AE">
      <w:pPr>
        <w:contextualSpacing w:val="0"/>
        <w:jc w:val="center"/>
        <w:rPr>
          <w:rFonts w:ascii="Times New Roman" w:hAnsi="Times New Roman" w:cs="Times New Roman"/>
          <w:sz w:val="36"/>
          <w:szCs w:val="24"/>
        </w:rPr>
      </w:pPr>
      <w:r w:rsidRPr="007B1A50">
        <w:rPr>
          <w:rFonts w:ascii="Times New Roman" w:hAnsi="Times New Roman" w:cs="Times New Roman"/>
          <w:sz w:val="36"/>
          <w:szCs w:val="24"/>
        </w:rPr>
        <w:t>1710619</w:t>
      </w:r>
    </w:p>
    <w:p w:rsidR="00A47F3F" w:rsidRPr="007B1A50" w:rsidRDefault="000316AE">
      <w:pPr>
        <w:contextualSpacing w:val="0"/>
        <w:jc w:val="center"/>
        <w:rPr>
          <w:rFonts w:ascii="Times New Roman" w:hAnsi="Times New Roman" w:cs="Times New Roman"/>
          <w:sz w:val="36"/>
          <w:szCs w:val="24"/>
        </w:rPr>
      </w:pPr>
      <w:r w:rsidRPr="007B1A50">
        <w:rPr>
          <w:rFonts w:ascii="Times New Roman" w:hAnsi="Times New Roman" w:cs="Times New Roman"/>
          <w:sz w:val="36"/>
          <w:szCs w:val="24"/>
        </w:rPr>
        <w:t xml:space="preserve">Lecturer: Peter Allen </w:t>
      </w:r>
    </w:p>
    <w:p w:rsidR="00A47F3F" w:rsidRPr="007B1A50" w:rsidRDefault="00A47F3F">
      <w:pPr>
        <w:contextualSpacing w:val="0"/>
        <w:jc w:val="both"/>
        <w:rPr>
          <w:rFonts w:ascii="Times New Roman" w:hAnsi="Times New Roman" w:cs="Times New Roman"/>
          <w:sz w:val="24"/>
          <w:szCs w:val="24"/>
        </w:rPr>
      </w:pPr>
    </w:p>
    <w:p w:rsidR="00A47F3F" w:rsidRPr="007B1A50" w:rsidRDefault="00A47F3F">
      <w:pPr>
        <w:contextualSpacing w:val="0"/>
        <w:jc w:val="both"/>
        <w:rPr>
          <w:rFonts w:ascii="Times New Roman" w:hAnsi="Times New Roman" w:cs="Times New Roman"/>
          <w:sz w:val="24"/>
          <w:szCs w:val="24"/>
        </w:rPr>
      </w:pPr>
    </w:p>
    <w:p w:rsidR="00A47F3F" w:rsidRPr="007B1A50" w:rsidRDefault="00A47F3F">
      <w:pPr>
        <w:contextualSpacing w:val="0"/>
        <w:jc w:val="both"/>
        <w:rPr>
          <w:rFonts w:ascii="Times New Roman" w:hAnsi="Times New Roman" w:cs="Times New Roman"/>
          <w:sz w:val="24"/>
          <w:szCs w:val="24"/>
        </w:rPr>
      </w:pPr>
    </w:p>
    <w:p w:rsidR="00A47F3F" w:rsidRPr="007B1A50" w:rsidRDefault="00A47F3F">
      <w:pPr>
        <w:contextualSpacing w:val="0"/>
        <w:jc w:val="both"/>
        <w:rPr>
          <w:rFonts w:ascii="Times New Roman" w:hAnsi="Times New Roman" w:cs="Times New Roman"/>
          <w:sz w:val="24"/>
          <w:szCs w:val="24"/>
        </w:rPr>
      </w:pPr>
    </w:p>
    <w:p w:rsidR="00A47F3F" w:rsidRPr="007B1A50" w:rsidRDefault="00A47F3F">
      <w:pPr>
        <w:contextualSpacing w:val="0"/>
        <w:jc w:val="both"/>
        <w:rPr>
          <w:rFonts w:ascii="Times New Roman" w:hAnsi="Times New Roman" w:cs="Times New Roman"/>
          <w:sz w:val="24"/>
          <w:szCs w:val="24"/>
        </w:rPr>
      </w:pPr>
    </w:p>
    <w:p w:rsidR="00A47F3F" w:rsidRPr="007B1A50" w:rsidRDefault="00A47F3F">
      <w:pPr>
        <w:contextualSpacing w:val="0"/>
        <w:jc w:val="both"/>
        <w:rPr>
          <w:rFonts w:ascii="Times New Roman" w:hAnsi="Times New Roman" w:cs="Times New Roman"/>
          <w:sz w:val="24"/>
          <w:szCs w:val="24"/>
        </w:rPr>
      </w:pPr>
    </w:p>
    <w:p w:rsidR="00A47F3F" w:rsidRPr="007B1A50" w:rsidRDefault="00A47F3F">
      <w:pPr>
        <w:contextualSpacing w:val="0"/>
        <w:jc w:val="both"/>
        <w:rPr>
          <w:rFonts w:ascii="Times New Roman" w:hAnsi="Times New Roman" w:cs="Times New Roman"/>
          <w:sz w:val="24"/>
          <w:szCs w:val="24"/>
        </w:rPr>
      </w:pPr>
    </w:p>
    <w:p w:rsidR="00A47F3F" w:rsidRPr="007B1A50" w:rsidRDefault="00A47F3F">
      <w:pPr>
        <w:contextualSpacing w:val="0"/>
        <w:jc w:val="both"/>
        <w:rPr>
          <w:rFonts w:ascii="Times New Roman" w:hAnsi="Times New Roman" w:cs="Times New Roman"/>
          <w:sz w:val="24"/>
          <w:szCs w:val="24"/>
        </w:rPr>
      </w:pPr>
    </w:p>
    <w:p w:rsidR="00A47F3F" w:rsidRPr="007B1A50" w:rsidRDefault="00A47F3F">
      <w:pPr>
        <w:contextualSpacing w:val="0"/>
        <w:jc w:val="both"/>
        <w:rPr>
          <w:rFonts w:ascii="Times New Roman" w:hAnsi="Times New Roman" w:cs="Times New Roman"/>
          <w:sz w:val="24"/>
          <w:szCs w:val="24"/>
        </w:rPr>
      </w:pPr>
    </w:p>
    <w:p w:rsidR="00A47F3F" w:rsidRPr="007B1A50" w:rsidRDefault="00A47F3F">
      <w:pPr>
        <w:contextualSpacing w:val="0"/>
        <w:jc w:val="both"/>
        <w:rPr>
          <w:rFonts w:ascii="Times New Roman" w:hAnsi="Times New Roman" w:cs="Times New Roman"/>
          <w:sz w:val="24"/>
          <w:szCs w:val="24"/>
        </w:rPr>
      </w:pPr>
    </w:p>
    <w:p w:rsidR="00A47F3F" w:rsidRPr="007B1A50" w:rsidRDefault="00A47F3F">
      <w:pPr>
        <w:contextualSpacing w:val="0"/>
        <w:jc w:val="both"/>
        <w:rPr>
          <w:rFonts w:ascii="Times New Roman" w:hAnsi="Times New Roman" w:cs="Times New Roman"/>
          <w:sz w:val="24"/>
          <w:szCs w:val="24"/>
        </w:rPr>
      </w:pPr>
    </w:p>
    <w:p w:rsidR="00A47F3F" w:rsidRPr="007B1A50" w:rsidRDefault="000316AE" w:rsidP="007B1A50">
      <w:pPr>
        <w:rPr>
          <w:rFonts w:ascii="Times New Roman" w:hAnsi="Times New Roman" w:cs="Times New Roman"/>
          <w:sz w:val="24"/>
          <w:szCs w:val="24"/>
        </w:rPr>
      </w:pPr>
      <w:r w:rsidRPr="007B1A50">
        <w:rPr>
          <w:rFonts w:ascii="Times New Roman" w:hAnsi="Times New Roman" w:cs="Times New Roman"/>
          <w:sz w:val="32"/>
          <w:szCs w:val="24"/>
        </w:rPr>
        <w:t>Introduction</w:t>
      </w:r>
      <w:r w:rsidRPr="007B1A50">
        <w:rPr>
          <w:rFonts w:ascii="Times New Roman" w:hAnsi="Times New Roman" w:cs="Times New Roman"/>
          <w:sz w:val="24"/>
          <w:szCs w:val="24"/>
        </w:rPr>
        <w:br/>
      </w:r>
      <w:r w:rsidRPr="007B1A50">
        <w:rPr>
          <w:rFonts w:ascii="Times New Roman" w:hAnsi="Times New Roman" w:cs="Times New Roman"/>
          <w:sz w:val="24"/>
          <w:szCs w:val="24"/>
        </w:rPr>
        <w:br/>
      </w:r>
      <w:r w:rsidRPr="007B1A50">
        <w:rPr>
          <w:rFonts w:ascii="Times New Roman" w:hAnsi="Times New Roman" w:cs="Times New Roman"/>
          <w:sz w:val="24"/>
          <w:szCs w:val="24"/>
        </w:rPr>
        <w:t>The purpose of this reflective report is to reconsider the learning experience at this module  and discover our strengths and weaknesses, what we learned and what we still need to improve about our academic and employability skills. The following report wi</w:t>
      </w:r>
      <w:r w:rsidRPr="007B1A50">
        <w:rPr>
          <w:rFonts w:ascii="Times New Roman" w:hAnsi="Times New Roman" w:cs="Times New Roman"/>
          <w:sz w:val="24"/>
          <w:szCs w:val="24"/>
        </w:rPr>
        <w:t>ll contain steps set by Gibbs in The Reflective Cycle ( Gibbs, 1988)</w:t>
      </w:r>
    </w:p>
    <w:p w:rsidR="00A47F3F" w:rsidRPr="007B1A50" w:rsidRDefault="00A47F3F">
      <w:pPr>
        <w:contextualSpacing w:val="0"/>
        <w:jc w:val="both"/>
        <w:rPr>
          <w:rFonts w:ascii="Times New Roman" w:hAnsi="Times New Roman" w:cs="Times New Roman"/>
          <w:sz w:val="24"/>
          <w:szCs w:val="24"/>
        </w:rPr>
      </w:pPr>
    </w:p>
    <w:p w:rsidR="00A47F3F" w:rsidRPr="007B1A50" w:rsidRDefault="000316AE">
      <w:pPr>
        <w:contextualSpacing w:val="0"/>
        <w:jc w:val="both"/>
        <w:rPr>
          <w:rFonts w:ascii="Times New Roman" w:hAnsi="Times New Roman" w:cs="Times New Roman"/>
          <w:sz w:val="24"/>
          <w:szCs w:val="24"/>
        </w:rPr>
      </w:pPr>
      <w:r w:rsidRPr="007B1A50">
        <w:rPr>
          <w:rFonts w:ascii="Times New Roman" w:hAnsi="Times New Roman" w:cs="Times New Roman"/>
          <w:sz w:val="24"/>
          <w:szCs w:val="24"/>
        </w:rPr>
        <w:t>The first term of this module was a real challenge which bring outside my barriers and made me to pass them. On this classes I discovered my knowledge about academic writing and I learne</w:t>
      </w:r>
      <w:r w:rsidRPr="007B1A50">
        <w:rPr>
          <w:rFonts w:ascii="Times New Roman" w:hAnsi="Times New Roman" w:cs="Times New Roman"/>
          <w:sz w:val="24"/>
          <w:szCs w:val="24"/>
        </w:rPr>
        <w:t>d also a lot of new things about referencing, taking notes or writing an essay.</w:t>
      </w:r>
    </w:p>
    <w:p w:rsidR="00A47F3F" w:rsidRPr="007B1A50" w:rsidRDefault="000316AE">
      <w:pPr>
        <w:contextualSpacing w:val="0"/>
        <w:jc w:val="both"/>
        <w:rPr>
          <w:rFonts w:ascii="Times New Roman" w:hAnsi="Times New Roman" w:cs="Times New Roman"/>
          <w:sz w:val="24"/>
          <w:szCs w:val="24"/>
        </w:rPr>
      </w:pPr>
      <w:r w:rsidRPr="007B1A50">
        <w:rPr>
          <w:rFonts w:ascii="Times New Roman" w:hAnsi="Times New Roman" w:cs="Times New Roman"/>
          <w:sz w:val="24"/>
          <w:szCs w:val="24"/>
        </w:rPr>
        <w:br/>
        <w:t>The second term was a bit easier as we already have the most important part of knowledge. It represents an opportunity to improve our employability skills learning about how t</w:t>
      </w:r>
      <w:r w:rsidRPr="007B1A50">
        <w:rPr>
          <w:rFonts w:ascii="Times New Roman" w:hAnsi="Times New Roman" w:cs="Times New Roman"/>
          <w:sz w:val="24"/>
          <w:szCs w:val="24"/>
        </w:rPr>
        <w:t>o write a good CV and how to present it at an interview or how to produce a reflective writing.</w:t>
      </w:r>
      <w:r w:rsidRPr="007B1A50">
        <w:rPr>
          <w:rFonts w:ascii="Times New Roman" w:hAnsi="Times New Roman" w:cs="Times New Roman"/>
          <w:sz w:val="24"/>
          <w:szCs w:val="24"/>
        </w:rPr>
        <w:br/>
      </w:r>
      <w:r w:rsidRPr="007B1A50">
        <w:rPr>
          <w:rFonts w:ascii="Times New Roman" w:hAnsi="Times New Roman" w:cs="Times New Roman"/>
          <w:sz w:val="24"/>
          <w:szCs w:val="24"/>
        </w:rPr>
        <w:br/>
      </w:r>
      <w:r w:rsidRPr="007B1A50">
        <w:rPr>
          <w:rFonts w:ascii="Times New Roman" w:hAnsi="Times New Roman" w:cs="Times New Roman"/>
          <w:sz w:val="32"/>
          <w:szCs w:val="24"/>
        </w:rPr>
        <w:t>Description</w:t>
      </w:r>
      <w:r w:rsidRPr="007B1A50">
        <w:rPr>
          <w:rFonts w:ascii="Times New Roman" w:hAnsi="Times New Roman" w:cs="Times New Roman"/>
          <w:sz w:val="24"/>
          <w:szCs w:val="24"/>
        </w:rPr>
        <w:br/>
      </w:r>
      <w:r w:rsidRPr="007B1A50">
        <w:rPr>
          <w:rFonts w:ascii="Times New Roman" w:hAnsi="Times New Roman" w:cs="Times New Roman"/>
          <w:sz w:val="24"/>
          <w:szCs w:val="24"/>
        </w:rPr>
        <w:br/>
        <w:t>In the first term the experience was really challenging. The learning environment was new and I had to face new barriers. Language was the biggest</w:t>
      </w:r>
      <w:r w:rsidRPr="007B1A50">
        <w:rPr>
          <w:rFonts w:ascii="Times New Roman" w:hAnsi="Times New Roman" w:cs="Times New Roman"/>
          <w:sz w:val="24"/>
          <w:szCs w:val="24"/>
        </w:rPr>
        <w:t xml:space="preserve"> barrier for me at academic and employability skills module in the first term. I knew a biggest part of the knowledge but sometimes I was afraid to give the wrong answer and that made me to stay in my shell. Teamwork has helped me to get out of my shell an</w:t>
      </w:r>
      <w:r w:rsidRPr="007B1A50">
        <w:rPr>
          <w:rFonts w:ascii="Times New Roman" w:hAnsi="Times New Roman" w:cs="Times New Roman"/>
          <w:sz w:val="24"/>
          <w:szCs w:val="24"/>
        </w:rPr>
        <w:t>d be active. After language there was other weaknesses like academic writing skills and referencing.</w:t>
      </w:r>
    </w:p>
    <w:p w:rsidR="00A47F3F" w:rsidRPr="007B1A50" w:rsidRDefault="00A47F3F">
      <w:pPr>
        <w:contextualSpacing w:val="0"/>
        <w:jc w:val="both"/>
        <w:rPr>
          <w:rFonts w:ascii="Times New Roman" w:hAnsi="Times New Roman" w:cs="Times New Roman"/>
          <w:sz w:val="24"/>
          <w:szCs w:val="24"/>
        </w:rPr>
      </w:pPr>
    </w:p>
    <w:p w:rsidR="00A47F3F" w:rsidRPr="007B1A50" w:rsidRDefault="000316AE">
      <w:pPr>
        <w:contextualSpacing w:val="0"/>
        <w:jc w:val="both"/>
        <w:rPr>
          <w:rFonts w:ascii="Times New Roman" w:hAnsi="Times New Roman" w:cs="Times New Roman"/>
          <w:sz w:val="24"/>
          <w:szCs w:val="24"/>
        </w:rPr>
      </w:pPr>
      <w:r w:rsidRPr="007B1A50">
        <w:rPr>
          <w:rFonts w:ascii="Times New Roman" w:hAnsi="Times New Roman" w:cs="Times New Roman"/>
          <w:sz w:val="24"/>
          <w:szCs w:val="24"/>
        </w:rPr>
        <w:t xml:space="preserve">Academic writing was a skill that we learned about in the fourth week of our first term. According with Morgan (2017) an essay means to use your thinking </w:t>
      </w:r>
      <w:r w:rsidRPr="007B1A50">
        <w:rPr>
          <w:rFonts w:ascii="Times New Roman" w:hAnsi="Times New Roman" w:cs="Times New Roman"/>
          <w:sz w:val="24"/>
          <w:szCs w:val="24"/>
        </w:rPr>
        <w:t xml:space="preserve">in a critical way to some parts of the theory in order to solve the task for a written assessment. We learned that an essay has a structure: an introduction, a body which include arguments, </w:t>
      </w:r>
      <w:r w:rsidRPr="007B1A50">
        <w:rPr>
          <w:rFonts w:ascii="Times New Roman" w:hAnsi="Times New Roman" w:cs="Times New Roman"/>
          <w:color w:val="212121"/>
          <w:sz w:val="24"/>
          <w:szCs w:val="24"/>
          <w:highlight w:val="white"/>
        </w:rPr>
        <w:t xml:space="preserve">arguments against </w:t>
      </w:r>
      <w:r w:rsidRPr="007B1A50">
        <w:rPr>
          <w:rFonts w:ascii="Times New Roman" w:hAnsi="Times New Roman" w:cs="Times New Roman"/>
          <w:sz w:val="24"/>
          <w:szCs w:val="24"/>
        </w:rPr>
        <w:t>and at the end an essay should have a conclusion</w:t>
      </w:r>
      <w:r w:rsidRPr="007B1A50">
        <w:rPr>
          <w:rFonts w:ascii="Times New Roman" w:hAnsi="Times New Roman" w:cs="Times New Roman"/>
          <w:sz w:val="24"/>
          <w:szCs w:val="24"/>
        </w:rPr>
        <w:t>. I had the base for an essay but in that week I learned new academic expressions, linking words and how to use active and passive voice. My academic writing skills specifically language and grammar was improved in the fourth week of the first term.</w:t>
      </w:r>
    </w:p>
    <w:p w:rsidR="00A47F3F" w:rsidRPr="007B1A50" w:rsidRDefault="00A47F3F">
      <w:pPr>
        <w:contextualSpacing w:val="0"/>
        <w:jc w:val="both"/>
        <w:rPr>
          <w:rFonts w:ascii="Times New Roman" w:hAnsi="Times New Roman" w:cs="Times New Roman"/>
          <w:sz w:val="24"/>
          <w:szCs w:val="24"/>
        </w:rPr>
      </w:pPr>
    </w:p>
    <w:p w:rsidR="00A47F3F" w:rsidRPr="007B1A50" w:rsidRDefault="000316AE">
      <w:pPr>
        <w:contextualSpacing w:val="0"/>
        <w:jc w:val="both"/>
        <w:rPr>
          <w:rFonts w:ascii="Times New Roman" w:hAnsi="Times New Roman" w:cs="Times New Roman"/>
          <w:color w:val="212121"/>
          <w:sz w:val="24"/>
          <w:szCs w:val="24"/>
          <w:highlight w:val="white"/>
        </w:rPr>
      </w:pPr>
      <w:r w:rsidRPr="007B1A50">
        <w:rPr>
          <w:rFonts w:ascii="Times New Roman" w:hAnsi="Times New Roman" w:cs="Times New Roman"/>
          <w:sz w:val="24"/>
          <w:szCs w:val="24"/>
        </w:rPr>
        <w:t>Refer</w:t>
      </w:r>
      <w:r w:rsidRPr="007B1A50">
        <w:rPr>
          <w:rFonts w:ascii="Times New Roman" w:hAnsi="Times New Roman" w:cs="Times New Roman"/>
          <w:sz w:val="24"/>
          <w:szCs w:val="24"/>
        </w:rPr>
        <w:t>encing was another gap that I had when I start this module. According with Referencing Guide University of Wales Trinity Saint David School of Business 2010 we had to use Harvard referencing. For me was a new skill that I had not and I had to develop. I le</w:t>
      </w:r>
      <w:r w:rsidRPr="007B1A50">
        <w:rPr>
          <w:rFonts w:ascii="Times New Roman" w:hAnsi="Times New Roman" w:cs="Times New Roman"/>
          <w:sz w:val="24"/>
          <w:szCs w:val="24"/>
        </w:rPr>
        <w:t xml:space="preserve">arned the rules for harvard referencing and how to use them to reference a book in text, at the end of the paragraph or in the reference list, a link or a journal. How to reference a book with one, </w:t>
      </w:r>
      <w:r w:rsidRPr="007B1A50">
        <w:rPr>
          <w:rFonts w:ascii="Times New Roman" w:hAnsi="Times New Roman" w:cs="Times New Roman"/>
          <w:sz w:val="24"/>
          <w:szCs w:val="24"/>
        </w:rPr>
        <w:lastRenderedPageBreak/>
        <w:t>two or more authors. In the fifth week I learned the impor</w:t>
      </w:r>
      <w:r w:rsidRPr="007B1A50">
        <w:rPr>
          <w:rFonts w:ascii="Times New Roman" w:hAnsi="Times New Roman" w:cs="Times New Roman"/>
          <w:sz w:val="24"/>
          <w:szCs w:val="24"/>
        </w:rPr>
        <w:t xml:space="preserve">tance of referencing in any work we do for </w:t>
      </w:r>
      <w:r w:rsidRPr="007B1A50">
        <w:rPr>
          <w:rFonts w:ascii="Times New Roman" w:hAnsi="Times New Roman" w:cs="Times New Roman"/>
          <w:color w:val="212121"/>
          <w:sz w:val="24"/>
          <w:szCs w:val="24"/>
          <w:highlight w:val="white"/>
        </w:rPr>
        <w:t>not to be reported for plagiarism or unfair practice.</w:t>
      </w:r>
    </w:p>
    <w:p w:rsidR="00A47F3F" w:rsidRPr="007B1A50" w:rsidRDefault="00A47F3F">
      <w:pPr>
        <w:contextualSpacing w:val="0"/>
        <w:jc w:val="both"/>
        <w:rPr>
          <w:rFonts w:ascii="Times New Roman" w:hAnsi="Times New Roman" w:cs="Times New Roman"/>
          <w:color w:val="212121"/>
          <w:sz w:val="24"/>
          <w:szCs w:val="24"/>
          <w:highlight w:val="white"/>
        </w:rPr>
      </w:pPr>
    </w:p>
    <w:p w:rsidR="00A47F3F" w:rsidRPr="007B1A50" w:rsidRDefault="000316AE">
      <w:pPr>
        <w:contextualSpacing w:val="0"/>
        <w:jc w:val="both"/>
        <w:rPr>
          <w:rFonts w:ascii="Times New Roman" w:hAnsi="Times New Roman" w:cs="Times New Roman"/>
          <w:color w:val="212121"/>
          <w:sz w:val="24"/>
          <w:szCs w:val="24"/>
          <w:highlight w:val="white"/>
        </w:rPr>
      </w:pPr>
      <w:r w:rsidRPr="007B1A50">
        <w:rPr>
          <w:rFonts w:ascii="Times New Roman" w:hAnsi="Times New Roman" w:cs="Times New Roman"/>
          <w:color w:val="212121"/>
          <w:sz w:val="24"/>
          <w:szCs w:val="24"/>
          <w:highlight w:val="white"/>
        </w:rPr>
        <w:t>On the sixth and eighth of the first term on academic and employability skills I discovered my strengths: summarising and paraphrasing, and word processing. A</w:t>
      </w:r>
      <w:r w:rsidRPr="007B1A50">
        <w:rPr>
          <w:rFonts w:ascii="Times New Roman" w:hAnsi="Times New Roman" w:cs="Times New Roman"/>
          <w:color w:val="212121"/>
          <w:sz w:val="24"/>
          <w:szCs w:val="24"/>
          <w:highlight w:val="white"/>
        </w:rPr>
        <w:t xml:space="preserve">fter out lecturer explained to us what summarising and paraphrasing means and and gave to us some exercises I realised that I had all those knowledge from my secondary and high school. Word processing was another skill that I had and I realized it was one </w:t>
      </w:r>
      <w:r w:rsidRPr="007B1A50">
        <w:rPr>
          <w:rFonts w:ascii="Times New Roman" w:hAnsi="Times New Roman" w:cs="Times New Roman"/>
          <w:color w:val="212121"/>
          <w:sz w:val="24"/>
          <w:szCs w:val="24"/>
          <w:highlight w:val="white"/>
        </w:rPr>
        <w:t xml:space="preserve">of my strengths to solve the assignment for this module. </w:t>
      </w:r>
    </w:p>
    <w:p w:rsidR="00A47F3F" w:rsidRPr="007B1A50" w:rsidRDefault="00A47F3F">
      <w:pPr>
        <w:contextualSpacing w:val="0"/>
        <w:jc w:val="both"/>
        <w:rPr>
          <w:rFonts w:ascii="Times New Roman" w:hAnsi="Times New Roman" w:cs="Times New Roman"/>
          <w:color w:val="212121"/>
          <w:sz w:val="24"/>
          <w:szCs w:val="24"/>
          <w:highlight w:val="white"/>
        </w:rPr>
      </w:pPr>
    </w:p>
    <w:p w:rsidR="00A47F3F" w:rsidRPr="007B1A50" w:rsidRDefault="000316AE">
      <w:pPr>
        <w:contextualSpacing w:val="0"/>
        <w:jc w:val="both"/>
        <w:rPr>
          <w:rFonts w:ascii="Times New Roman" w:hAnsi="Times New Roman" w:cs="Times New Roman"/>
          <w:color w:val="212121"/>
          <w:sz w:val="24"/>
          <w:szCs w:val="24"/>
          <w:highlight w:val="white"/>
        </w:rPr>
      </w:pPr>
      <w:r w:rsidRPr="007B1A50">
        <w:rPr>
          <w:rFonts w:ascii="Times New Roman" w:hAnsi="Times New Roman" w:cs="Times New Roman"/>
          <w:color w:val="212121"/>
          <w:sz w:val="24"/>
          <w:szCs w:val="24"/>
          <w:highlight w:val="white"/>
        </w:rPr>
        <w:t>The second term was about employability skills and was an interesting experience as I discovered myself when I am in the situation to look for a new job. I learned how should be a complete curricul</w:t>
      </w:r>
      <w:r w:rsidRPr="007B1A50">
        <w:rPr>
          <w:rFonts w:ascii="Times New Roman" w:hAnsi="Times New Roman" w:cs="Times New Roman"/>
          <w:color w:val="212121"/>
          <w:sz w:val="24"/>
          <w:szCs w:val="24"/>
          <w:highlight w:val="white"/>
        </w:rPr>
        <w:t xml:space="preserve">um vitae, how should I introduce myself to an interview and what a reflective essay is. </w:t>
      </w:r>
    </w:p>
    <w:p w:rsidR="00A47F3F" w:rsidRPr="007B1A50" w:rsidRDefault="00A47F3F">
      <w:pPr>
        <w:contextualSpacing w:val="0"/>
        <w:jc w:val="both"/>
        <w:rPr>
          <w:rFonts w:ascii="Times New Roman" w:hAnsi="Times New Roman" w:cs="Times New Roman"/>
          <w:color w:val="212121"/>
          <w:sz w:val="24"/>
          <w:szCs w:val="24"/>
          <w:highlight w:val="white"/>
        </w:rPr>
      </w:pPr>
    </w:p>
    <w:p w:rsidR="00A47F3F" w:rsidRPr="007B1A50" w:rsidRDefault="000316AE">
      <w:pPr>
        <w:contextualSpacing w:val="0"/>
        <w:jc w:val="both"/>
        <w:rPr>
          <w:rFonts w:ascii="Times New Roman" w:hAnsi="Times New Roman" w:cs="Times New Roman"/>
          <w:color w:val="212121"/>
          <w:sz w:val="24"/>
          <w:szCs w:val="24"/>
          <w:highlight w:val="white"/>
        </w:rPr>
      </w:pPr>
      <w:r w:rsidRPr="007B1A50">
        <w:rPr>
          <w:rFonts w:ascii="Times New Roman" w:hAnsi="Times New Roman" w:cs="Times New Roman"/>
          <w:color w:val="212121"/>
          <w:sz w:val="24"/>
          <w:szCs w:val="24"/>
          <w:highlight w:val="white"/>
        </w:rPr>
        <w:t>At the beginning we start with a review of employability skills and from the first week I have identified a skill that I have, communication and some that I have to w</w:t>
      </w:r>
      <w:r w:rsidRPr="007B1A50">
        <w:rPr>
          <w:rFonts w:ascii="Times New Roman" w:hAnsi="Times New Roman" w:cs="Times New Roman"/>
          <w:color w:val="212121"/>
          <w:sz w:val="24"/>
          <w:szCs w:val="24"/>
          <w:highlight w:val="white"/>
        </w:rPr>
        <w:t>ork on, interpersonal skills (problem solving and analysis skill). Communication was a skill that I developed in the first term and was much easier to use it now while I worked with my colleagues and with our lecturer. The skill that I had to improve in th</w:t>
      </w:r>
      <w:r w:rsidRPr="007B1A50">
        <w:rPr>
          <w:rFonts w:ascii="Times New Roman" w:hAnsi="Times New Roman" w:cs="Times New Roman"/>
          <w:color w:val="212121"/>
          <w:sz w:val="24"/>
          <w:szCs w:val="24"/>
          <w:highlight w:val="white"/>
        </w:rPr>
        <w:t>e second term was problem solving and analysis. I had to use and develop this skill when I tried to see why I do not have my dream job yet. While I reflect about this topic I learned the characteristics of a good curriculum vitae and how should I prepare f</w:t>
      </w:r>
      <w:r w:rsidRPr="007B1A50">
        <w:rPr>
          <w:rFonts w:ascii="Times New Roman" w:hAnsi="Times New Roman" w:cs="Times New Roman"/>
          <w:color w:val="212121"/>
          <w:sz w:val="24"/>
          <w:szCs w:val="24"/>
          <w:highlight w:val="white"/>
        </w:rPr>
        <w:t>or a job interview. Developing the problem solving and analysis skill I found the answer: my CV did not contain key skills, I did not put my references available for my employer and also the most important thing that I learned was how to how to answer ques</w:t>
      </w:r>
      <w:r w:rsidRPr="007B1A50">
        <w:rPr>
          <w:rFonts w:ascii="Times New Roman" w:hAnsi="Times New Roman" w:cs="Times New Roman"/>
          <w:color w:val="212121"/>
          <w:sz w:val="24"/>
          <w:szCs w:val="24"/>
          <w:highlight w:val="white"/>
        </w:rPr>
        <w:t>tions for the employer to be clarified but interested at the same time.</w:t>
      </w:r>
    </w:p>
    <w:p w:rsidR="00A47F3F" w:rsidRPr="007B1A50" w:rsidRDefault="00A47F3F">
      <w:pPr>
        <w:contextualSpacing w:val="0"/>
        <w:jc w:val="both"/>
        <w:rPr>
          <w:rFonts w:ascii="Times New Roman" w:hAnsi="Times New Roman" w:cs="Times New Roman"/>
          <w:color w:val="212121"/>
          <w:sz w:val="24"/>
          <w:szCs w:val="24"/>
          <w:highlight w:val="white"/>
        </w:rPr>
      </w:pPr>
    </w:p>
    <w:p w:rsidR="00A47F3F" w:rsidRDefault="000316AE">
      <w:pPr>
        <w:contextualSpacing w:val="0"/>
        <w:jc w:val="both"/>
        <w:rPr>
          <w:rFonts w:ascii="Times New Roman" w:hAnsi="Times New Roman" w:cs="Times New Roman"/>
          <w:color w:val="212121"/>
          <w:sz w:val="32"/>
          <w:szCs w:val="24"/>
          <w:highlight w:val="white"/>
        </w:rPr>
      </w:pPr>
      <w:r w:rsidRPr="007B1A50">
        <w:rPr>
          <w:rFonts w:ascii="Times New Roman" w:hAnsi="Times New Roman" w:cs="Times New Roman"/>
          <w:color w:val="212121"/>
          <w:sz w:val="32"/>
          <w:szCs w:val="24"/>
          <w:highlight w:val="white"/>
        </w:rPr>
        <w:t>Feelings</w:t>
      </w:r>
    </w:p>
    <w:p w:rsidR="007B1A50" w:rsidRDefault="007B1A50">
      <w:pPr>
        <w:contextualSpacing w:val="0"/>
        <w:jc w:val="both"/>
        <w:rPr>
          <w:rFonts w:ascii="Times New Roman" w:hAnsi="Times New Roman" w:cs="Times New Roman"/>
          <w:color w:val="212121"/>
          <w:sz w:val="32"/>
          <w:szCs w:val="24"/>
          <w:highlight w:val="white"/>
        </w:rPr>
      </w:pPr>
    </w:p>
    <w:p w:rsidR="007B1A50" w:rsidRPr="007B1A50" w:rsidRDefault="007B1A50" w:rsidP="007B1A50">
      <w:pPr>
        <w:contextualSpacing w:val="0"/>
        <w:jc w:val="both"/>
        <w:rPr>
          <w:rFonts w:ascii="Times New Roman" w:hAnsi="Times New Roman" w:cs="Times New Roman"/>
          <w:color w:val="212121"/>
          <w:sz w:val="24"/>
          <w:szCs w:val="24"/>
        </w:rPr>
      </w:pPr>
      <w:r>
        <w:rPr>
          <w:rFonts w:ascii="Times New Roman" w:hAnsi="Times New Roman" w:cs="Times New Roman"/>
          <w:color w:val="212121"/>
          <w:sz w:val="24"/>
          <w:szCs w:val="24"/>
          <w:highlight w:val="white"/>
        </w:rPr>
        <w:t>This learning experience has summed up different feelings like</w:t>
      </w:r>
      <w:r>
        <w:rPr>
          <w:rFonts w:ascii="Times New Roman" w:hAnsi="Times New Roman" w:cs="Times New Roman"/>
          <w:color w:val="212121"/>
          <w:sz w:val="24"/>
          <w:szCs w:val="24"/>
        </w:rPr>
        <w:t xml:space="preserve">: </w:t>
      </w:r>
      <w:r w:rsidRPr="007B1A50">
        <w:rPr>
          <w:rFonts w:ascii="Times New Roman" w:hAnsi="Times New Roman" w:cs="Times New Roman"/>
          <w:color w:val="212121"/>
          <w:sz w:val="24"/>
          <w:szCs w:val="24"/>
        </w:rPr>
        <w:t>fear, joy, trust, happiness, success</w:t>
      </w:r>
      <w:r>
        <w:rPr>
          <w:rFonts w:ascii="Times New Roman" w:hAnsi="Times New Roman" w:cs="Times New Roman"/>
          <w:color w:val="212121"/>
          <w:sz w:val="24"/>
          <w:szCs w:val="24"/>
        </w:rPr>
        <w:t xml:space="preserve"> all</w:t>
      </w:r>
      <w:r>
        <w:rPr>
          <w:rFonts w:ascii="Times New Roman" w:hAnsi="Times New Roman" w:cs="Times New Roman"/>
          <w:color w:val="212121"/>
          <w:sz w:val="24"/>
          <w:szCs w:val="24"/>
          <w:highlight w:val="white"/>
        </w:rPr>
        <w:t xml:space="preserve"> in the same time.</w:t>
      </w:r>
      <w:r>
        <w:rPr>
          <w:rFonts w:ascii="Times New Roman" w:hAnsi="Times New Roman" w:cs="Times New Roman"/>
          <w:color w:val="212121"/>
          <w:sz w:val="24"/>
          <w:szCs w:val="24"/>
        </w:rPr>
        <w:t xml:space="preserve"> A new experience which </w:t>
      </w:r>
      <w:r w:rsidRPr="007B1A50">
        <w:rPr>
          <w:rFonts w:ascii="Times New Roman" w:hAnsi="Times New Roman" w:cs="Times New Roman"/>
          <w:color w:val="212121"/>
          <w:sz w:val="24"/>
          <w:szCs w:val="24"/>
        </w:rPr>
        <w:t xml:space="preserve">has brought </w:t>
      </w:r>
      <w:r>
        <w:rPr>
          <w:rFonts w:ascii="Times New Roman" w:hAnsi="Times New Roman" w:cs="Times New Roman"/>
          <w:color w:val="212121"/>
          <w:sz w:val="24"/>
          <w:szCs w:val="24"/>
        </w:rPr>
        <w:t xml:space="preserve">out the most exciting feelings which I have lived </w:t>
      </w:r>
      <w:r w:rsidR="000316AE">
        <w:rPr>
          <w:rFonts w:ascii="Times New Roman" w:hAnsi="Times New Roman" w:cs="Times New Roman"/>
          <w:color w:val="212121"/>
          <w:sz w:val="24"/>
          <w:szCs w:val="24"/>
        </w:rPr>
        <w:t>in a learing medium.</w:t>
      </w:r>
      <w:bookmarkStart w:id="1" w:name="_GoBack"/>
      <w:bookmarkEnd w:id="1"/>
    </w:p>
    <w:p w:rsidR="00A47F3F" w:rsidRPr="007B1A50" w:rsidRDefault="00A47F3F">
      <w:pPr>
        <w:contextualSpacing w:val="0"/>
        <w:jc w:val="both"/>
        <w:rPr>
          <w:rFonts w:ascii="Times New Roman" w:hAnsi="Times New Roman" w:cs="Times New Roman"/>
          <w:color w:val="212121"/>
          <w:sz w:val="24"/>
          <w:szCs w:val="24"/>
          <w:highlight w:val="white"/>
        </w:rPr>
      </w:pPr>
    </w:p>
    <w:p w:rsidR="00A47F3F" w:rsidRPr="007B1A50" w:rsidRDefault="000316AE">
      <w:pPr>
        <w:contextualSpacing w:val="0"/>
        <w:jc w:val="both"/>
        <w:rPr>
          <w:rFonts w:ascii="Times New Roman" w:hAnsi="Times New Roman" w:cs="Times New Roman"/>
          <w:color w:val="212121"/>
          <w:sz w:val="24"/>
          <w:szCs w:val="24"/>
          <w:highlight w:val="white"/>
        </w:rPr>
      </w:pPr>
      <w:r w:rsidRPr="007B1A50">
        <w:rPr>
          <w:rFonts w:ascii="Times New Roman" w:hAnsi="Times New Roman" w:cs="Times New Roman"/>
          <w:color w:val="212121"/>
          <w:sz w:val="24"/>
          <w:szCs w:val="24"/>
          <w:highlight w:val="white"/>
        </w:rPr>
        <w:t>Starting to study again was a challenge but the most interesting thing that I have done this year. First term of this module has brought many barriers to the surface, making</w:t>
      </w:r>
      <w:r w:rsidRPr="007B1A50">
        <w:rPr>
          <w:rFonts w:ascii="Times New Roman" w:hAnsi="Times New Roman" w:cs="Times New Roman"/>
          <w:color w:val="212121"/>
          <w:sz w:val="24"/>
          <w:szCs w:val="24"/>
          <w:highlight w:val="white"/>
        </w:rPr>
        <w:t xml:space="preserve"> me aware of them and overtaking them. Language and communication was my first and biggest barrier during this course. Was hard to get out of my shell, but with our teacher help I succeeded doing in class exercises and working in teams I had to communicate</w:t>
      </w:r>
      <w:r w:rsidRPr="007B1A50">
        <w:rPr>
          <w:rFonts w:ascii="Times New Roman" w:hAnsi="Times New Roman" w:cs="Times New Roman"/>
          <w:color w:val="212121"/>
          <w:sz w:val="24"/>
          <w:szCs w:val="24"/>
          <w:highlight w:val="white"/>
        </w:rPr>
        <w:t xml:space="preserve"> my opinion and share my ideas. </w:t>
      </w:r>
    </w:p>
    <w:p w:rsidR="00A47F3F" w:rsidRPr="007B1A50" w:rsidRDefault="00A47F3F">
      <w:pPr>
        <w:contextualSpacing w:val="0"/>
        <w:jc w:val="both"/>
        <w:rPr>
          <w:rFonts w:ascii="Times New Roman" w:hAnsi="Times New Roman" w:cs="Times New Roman"/>
          <w:color w:val="212121"/>
          <w:sz w:val="24"/>
          <w:szCs w:val="24"/>
          <w:highlight w:val="white"/>
        </w:rPr>
      </w:pPr>
    </w:p>
    <w:p w:rsidR="00A47F3F" w:rsidRPr="007B1A50" w:rsidRDefault="000316AE">
      <w:pPr>
        <w:contextualSpacing w:val="0"/>
        <w:jc w:val="both"/>
        <w:rPr>
          <w:rFonts w:ascii="Times New Roman" w:hAnsi="Times New Roman" w:cs="Times New Roman"/>
          <w:color w:val="212121"/>
          <w:sz w:val="24"/>
          <w:szCs w:val="24"/>
          <w:highlight w:val="white"/>
        </w:rPr>
      </w:pPr>
      <w:r w:rsidRPr="007B1A50">
        <w:rPr>
          <w:rFonts w:ascii="Times New Roman" w:hAnsi="Times New Roman" w:cs="Times New Roman"/>
          <w:color w:val="212121"/>
          <w:sz w:val="24"/>
          <w:szCs w:val="24"/>
          <w:highlight w:val="white"/>
        </w:rPr>
        <w:t>If the first term had the role of introducing me into this new learning environment and overtake my communication problems the second one was the preparation for the reality. Was much easier to face the second term as we h</w:t>
      </w:r>
      <w:r w:rsidRPr="007B1A50">
        <w:rPr>
          <w:rFonts w:ascii="Times New Roman" w:hAnsi="Times New Roman" w:cs="Times New Roman"/>
          <w:color w:val="212121"/>
          <w:sz w:val="24"/>
          <w:szCs w:val="24"/>
          <w:highlight w:val="white"/>
        </w:rPr>
        <w:t xml:space="preserve">ad already the knowledge and some working </w:t>
      </w:r>
      <w:r w:rsidRPr="007B1A50">
        <w:rPr>
          <w:rFonts w:ascii="Times New Roman" w:hAnsi="Times New Roman" w:cs="Times New Roman"/>
          <w:color w:val="212121"/>
          <w:sz w:val="24"/>
          <w:szCs w:val="24"/>
          <w:highlight w:val="white"/>
        </w:rPr>
        <w:lastRenderedPageBreak/>
        <w:t>experience to analyse and work on it. The best part of the second term was that our lecturer taught us how to develop our employability skills and we gain self confidence to start our business ideas or to obtain ou</w:t>
      </w:r>
      <w:r w:rsidRPr="007B1A50">
        <w:rPr>
          <w:rFonts w:ascii="Times New Roman" w:hAnsi="Times New Roman" w:cs="Times New Roman"/>
          <w:color w:val="212121"/>
          <w:sz w:val="24"/>
          <w:szCs w:val="24"/>
          <w:highlight w:val="white"/>
        </w:rPr>
        <w:t>r ideal job.</w:t>
      </w:r>
    </w:p>
    <w:p w:rsidR="00A47F3F" w:rsidRPr="007B1A50" w:rsidRDefault="00A47F3F">
      <w:pPr>
        <w:contextualSpacing w:val="0"/>
        <w:jc w:val="both"/>
        <w:rPr>
          <w:rFonts w:ascii="Times New Roman" w:hAnsi="Times New Roman" w:cs="Times New Roman"/>
          <w:color w:val="212121"/>
          <w:sz w:val="24"/>
          <w:szCs w:val="24"/>
          <w:highlight w:val="white"/>
        </w:rPr>
      </w:pPr>
    </w:p>
    <w:p w:rsidR="00A47F3F" w:rsidRPr="007B1A50" w:rsidRDefault="000316AE">
      <w:pPr>
        <w:contextualSpacing w:val="0"/>
        <w:jc w:val="both"/>
        <w:rPr>
          <w:rFonts w:ascii="Times New Roman" w:hAnsi="Times New Roman" w:cs="Times New Roman"/>
          <w:color w:val="212121"/>
          <w:sz w:val="32"/>
          <w:szCs w:val="24"/>
          <w:highlight w:val="white"/>
        </w:rPr>
      </w:pPr>
      <w:r w:rsidRPr="007B1A50">
        <w:rPr>
          <w:rFonts w:ascii="Times New Roman" w:hAnsi="Times New Roman" w:cs="Times New Roman"/>
          <w:color w:val="212121"/>
          <w:sz w:val="32"/>
          <w:szCs w:val="24"/>
          <w:highlight w:val="white"/>
        </w:rPr>
        <w:t>Evaluation</w:t>
      </w:r>
    </w:p>
    <w:p w:rsidR="00A47F3F" w:rsidRPr="007B1A50" w:rsidRDefault="00A47F3F">
      <w:pPr>
        <w:contextualSpacing w:val="0"/>
        <w:jc w:val="both"/>
        <w:rPr>
          <w:rFonts w:ascii="Times New Roman" w:hAnsi="Times New Roman" w:cs="Times New Roman"/>
          <w:color w:val="212121"/>
          <w:sz w:val="24"/>
          <w:szCs w:val="24"/>
          <w:highlight w:val="white"/>
        </w:rPr>
      </w:pPr>
    </w:p>
    <w:p w:rsidR="00A47F3F" w:rsidRPr="007B1A50" w:rsidRDefault="000316AE">
      <w:pPr>
        <w:contextualSpacing w:val="0"/>
        <w:jc w:val="both"/>
        <w:rPr>
          <w:rFonts w:ascii="Times New Roman" w:hAnsi="Times New Roman" w:cs="Times New Roman"/>
          <w:color w:val="212121"/>
          <w:sz w:val="24"/>
          <w:szCs w:val="24"/>
          <w:highlight w:val="white"/>
        </w:rPr>
      </w:pPr>
      <w:r w:rsidRPr="007B1A50">
        <w:rPr>
          <w:rFonts w:ascii="Times New Roman" w:hAnsi="Times New Roman" w:cs="Times New Roman"/>
          <w:color w:val="212121"/>
          <w:sz w:val="24"/>
          <w:szCs w:val="24"/>
          <w:highlight w:val="white"/>
        </w:rPr>
        <w:t xml:space="preserve">The Academic and Employability skills module has provided us with a complete learning experience both terms complement each other by alternating theory with practice. </w:t>
      </w:r>
    </w:p>
    <w:p w:rsidR="00A47F3F" w:rsidRPr="007B1A50" w:rsidRDefault="000316AE">
      <w:pPr>
        <w:contextualSpacing w:val="0"/>
        <w:jc w:val="both"/>
        <w:rPr>
          <w:rFonts w:ascii="Times New Roman" w:hAnsi="Times New Roman" w:cs="Times New Roman"/>
          <w:color w:val="212121"/>
          <w:sz w:val="24"/>
          <w:szCs w:val="24"/>
          <w:highlight w:val="white"/>
        </w:rPr>
      </w:pPr>
      <w:r w:rsidRPr="007B1A50">
        <w:rPr>
          <w:rFonts w:ascii="Times New Roman" w:hAnsi="Times New Roman" w:cs="Times New Roman"/>
          <w:color w:val="212121"/>
          <w:sz w:val="24"/>
          <w:szCs w:val="24"/>
          <w:highlight w:val="white"/>
        </w:rPr>
        <w:t xml:space="preserve">The good part has been taught to learn the writing of an academic and reflective essay, paraphrasing methods and summaries, propositional parts, linking words, the importance of academic and employability skills in order to develop a successful career and </w:t>
      </w:r>
      <w:r w:rsidRPr="007B1A50">
        <w:rPr>
          <w:rFonts w:ascii="Times New Roman" w:hAnsi="Times New Roman" w:cs="Times New Roman"/>
          <w:color w:val="212121"/>
          <w:sz w:val="24"/>
          <w:szCs w:val="24"/>
          <w:highlight w:val="white"/>
        </w:rPr>
        <w:t xml:space="preserve">practice by solving exercises for summarising and paraphrasing, referencing and creating our CV. </w:t>
      </w:r>
    </w:p>
    <w:p w:rsidR="00A47F3F" w:rsidRPr="007B1A50" w:rsidRDefault="000316AE">
      <w:pPr>
        <w:contextualSpacing w:val="0"/>
        <w:jc w:val="both"/>
        <w:rPr>
          <w:rFonts w:ascii="Times New Roman" w:hAnsi="Times New Roman" w:cs="Times New Roman"/>
          <w:color w:val="212121"/>
          <w:sz w:val="24"/>
          <w:szCs w:val="24"/>
          <w:highlight w:val="white"/>
        </w:rPr>
      </w:pPr>
      <w:r w:rsidRPr="007B1A50">
        <w:rPr>
          <w:rFonts w:ascii="Times New Roman" w:hAnsi="Times New Roman" w:cs="Times New Roman"/>
          <w:color w:val="212121"/>
          <w:sz w:val="24"/>
          <w:szCs w:val="24"/>
          <w:highlight w:val="white"/>
        </w:rPr>
        <w:t>Another good part of this experience was developing my time management skill. The final evaluation of this module was a piece of writing, academic essay about</w:t>
      </w:r>
      <w:r w:rsidRPr="007B1A50">
        <w:rPr>
          <w:rFonts w:ascii="Times New Roman" w:hAnsi="Times New Roman" w:cs="Times New Roman"/>
          <w:color w:val="212121"/>
          <w:sz w:val="24"/>
          <w:szCs w:val="24"/>
          <w:highlight w:val="white"/>
        </w:rPr>
        <w:t xml:space="preserve"> a topic and a reflective one in the second part. For both of them we had a deadline to respect and that made me to improve this employability skill: time management. I had to prepare my work early and submit before the deadline to pass the exam.</w:t>
      </w:r>
    </w:p>
    <w:p w:rsidR="00A47F3F" w:rsidRPr="007B1A50" w:rsidRDefault="00A47F3F">
      <w:pPr>
        <w:contextualSpacing w:val="0"/>
        <w:jc w:val="both"/>
        <w:rPr>
          <w:rFonts w:ascii="Times New Roman" w:hAnsi="Times New Roman" w:cs="Times New Roman"/>
          <w:color w:val="212121"/>
          <w:sz w:val="24"/>
          <w:szCs w:val="24"/>
          <w:highlight w:val="white"/>
        </w:rPr>
      </w:pPr>
    </w:p>
    <w:p w:rsidR="00A47F3F" w:rsidRPr="007B1A50" w:rsidRDefault="000316AE">
      <w:pPr>
        <w:contextualSpacing w:val="0"/>
        <w:jc w:val="both"/>
        <w:rPr>
          <w:rFonts w:ascii="Times New Roman" w:hAnsi="Times New Roman" w:cs="Times New Roman"/>
          <w:color w:val="212121"/>
          <w:sz w:val="32"/>
          <w:szCs w:val="24"/>
          <w:highlight w:val="white"/>
        </w:rPr>
      </w:pPr>
      <w:r w:rsidRPr="007B1A50">
        <w:rPr>
          <w:rFonts w:ascii="Times New Roman" w:hAnsi="Times New Roman" w:cs="Times New Roman"/>
          <w:color w:val="212121"/>
          <w:sz w:val="32"/>
          <w:szCs w:val="24"/>
          <w:highlight w:val="white"/>
        </w:rPr>
        <w:t>Analysis</w:t>
      </w:r>
    </w:p>
    <w:p w:rsidR="00A47F3F" w:rsidRPr="007B1A50" w:rsidRDefault="00A47F3F">
      <w:pPr>
        <w:contextualSpacing w:val="0"/>
        <w:jc w:val="both"/>
        <w:rPr>
          <w:rFonts w:ascii="Times New Roman" w:hAnsi="Times New Roman" w:cs="Times New Roman"/>
          <w:color w:val="212121"/>
          <w:sz w:val="24"/>
          <w:szCs w:val="24"/>
          <w:highlight w:val="white"/>
        </w:rPr>
      </w:pPr>
    </w:p>
    <w:p w:rsidR="00A47F3F" w:rsidRPr="007B1A50" w:rsidRDefault="000316AE">
      <w:pPr>
        <w:contextualSpacing w:val="0"/>
        <w:jc w:val="both"/>
        <w:rPr>
          <w:rFonts w:ascii="Times New Roman" w:hAnsi="Times New Roman" w:cs="Times New Roman"/>
          <w:color w:val="212121"/>
          <w:sz w:val="24"/>
          <w:szCs w:val="24"/>
          <w:highlight w:val="white"/>
        </w:rPr>
      </w:pPr>
      <w:r w:rsidRPr="007B1A50">
        <w:rPr>
          <w:rFonts w:ascii="Times New Roman" w:hAnsi="Times New Roman" w:cs="Times New Roman"/>
          <w:color w:val="212121"/>
          <w:sz w:val="24"/>
          <w:szCs w:val="24"/>
          <w:highlight w:val="white"/>
        </w:rPr>
        <w:t>According with Maund et al (2017) communication means a message sent between a sender and a receiver at least, using a communication medium. The message can be thoughts, ideas or information and to help the communication process, the sender and the recei</w:t>
      </w:r>
      <w:r w:rsidRPr="007B1A50">
        <w:rPr>
          <w:rFonts w:ascii="Times New Roman" w:hAnsi="Times New Roman" w:cs="Times New Roman"/>
          <w:color w:val="212121"/>
          <w:sz w:val="24"/>
          <w:szCs w:val="24"/>
          <w:highlight w:val="white"/>
        </w:rPr>
        <w:t>ver must have some communication skills. Starting from this theory I discovered my weakness in verbal communication. First of all was hard for me to express my ideas and to answer the questions. When our teacher ask us, even if I knew the answer, it was di</w:t>
      </w:r>
      <w:r w:rsidRPr="007B1A50">
        <w:rPr>
          <w:rFonts w:ascii="Times New Roman" w:hAnsi="Times New Roman" w:cs="Times New Roman"/>
          <w:color w:val="212121"/>
          <w:sz w:val="24"/>
          <w:szCs w:val="24"/>
          <w:highlight w:val="white"/>
        </w:rPr>
        <w:t>fficult for me to formulate it because I was afraid to make mistakes. Step by step I learned to listen actively, give and receive feedback and also I learned that is good to make mistakes as long as you can learn from them.</w:t>
      </w:r>
    </w:p>
    <w:p w:rsidR="00A47F3F" w:rsidRPr="007B1A50" w:rsidRDefault="00A47F3F">
      <w:pPr>
        <w:contextualSpacing w:val="0"/>
        <w:jc w:val="both"/>
        <w:rPr>
          <w:rFonts w:ascii="Times New Roman" w:hAnsi="Times New Roman" w:cs="Times New Roman"/>
          <w:color w:val="212121"/>
          <w:sz w:val="24"/>
          <w:szCs w:val="24"/>
          <w:highlight w:val="white"/>
        </w:rPr>
      </w:pPr>
    </w:p>
    <w:p w:rsidR="00A47F3F" w:rsidRPr="007B1A50" w:rsidRDefault="000316AE">
      <w:pPr>
        <w:contextualSpacing w:val="0"/>
        <w:jc w:val="both"/>
        <w:rPr>
          <w:rFonts w:ascii="Times New Roman" w:hAnsi="Times New Roman" w:cs="Times New Roman"/>
          <w:color w:val="212121"/>
          <w:sz w:val="24"/>
          <w:szCs w:val="24"/>
          <w:highlight w:val="white"/>
        </w:rPr>
      </w:pPr>
      <w:r w:rsidRPr="007B1A50">
        <w:rPr>
          <w:rFonts w:ascii="Times New Roman" w:hAnsi="Times New Roman" w:cs="Times New Roman"/>
          <w:color w:val="212121"/>
          <w:sz w:val="24"/>
          <w:szCs w:val="24"/>
          <w:highlight w:val="white"/>
        </w:rPr>
        <w:t xml:space="preserve">Secondly, the best part of the </w:t>
      </w:r>
      <w:r w:rsidRPr="007B1A50">
        <w:rPr>
          <w:rFonts w:ascii="Times New Roman" w:hAnsi="Times New Roman" w:cs="Times New Roman"/>
          <w:color w:val="212121"/>
          <w:sz w:val="24"/>
          <w:szCs w:val="24"/>
          <w:highlight w:val="white"/>
        </w:rPr>
        <w:t xml:space="preserve">other term was learning how to deal with an interview, which are the expectation of an employer and how can you meet them. For me this part was helpful as sometimes I was to some interviews and i did not pass them even if I had experience and I was asking </w:t>
      </w:r>
      <w:r w:rsidRPr="007B1A50">
        <w:rPr>
          <w:rFonts w:ascii="Times New Roman" w:hAnsi="Times New Roman" w:cs="Times New Roman"/>
          <w:color w:val="212121"/>
          <w:sz w:val="24"/>
          <w:szCs w:val="24"/>
          <w:highlight w:val="white"/>
        </w:rPr>
        <w:t>myself why ? With our teacher help and a video that was presented to us I learned how to be clear, meet the expectations and keep the interest of the employer. I learned that is no reason to talk a lot, to detail, to be very precise in the actions that fol</w:t>
      </w:r>
      <w:r w:rsidRPr="007B1A50">
        <w:rPr>
          <w:rFonts w:ascii="Times New Roman" w:hAnsi="Times New Roman" w:cs="Times New Roman"/>
          <w:color w:val="212121"/>
          <w:sz w:val="24"/>
          <w:szCs w:val="24"/>
          <w:highlight w:val="white"/>
        </w:rPr>
        <w:t xml:space="preserve">low in the future as long as you can let them to understand what they want. An example of question is when they ask you where do you see yourself in 5 years. </w:t>
      </w:r>
    </w:p>
    <w:p w:rsidR="00A47F3F" w:rsidRPr="007B1A50" w:rsidRDefault="00A47F3F">
      <w:pPr>
        <w:contextualSpacing w:val="0"/>
        <w:jc w:val="both"/>
        <w:rPr>
          <w:rFonts w:ascii="Times New Roman" w:hAnsi="Times New Roman" w:cs="Times New Roman"/>
          <w:color w:val="212121"/>
          <w:sz w:val="24"/>
          <w:szCs w:val="24"/>
          <w:highlight w:val="white"/>
        </w:rPr>
      </w:pPr>
    </w:p>
    <w:p w:rsidR="00A47F3F" w:rsidRPr="007B1A50" w:rsidRDefault="000316AE">
      <w:pPr>
        <w:contextualSpacing w:val="0"/>
        <w:jc w:val="both"/>
        <w:rPr>
          <w:rFonts w:ascii="Times New Roman" w:hAnsi="Times New Roman" w:cs="Times New Roman"/>
          <w:color w:val="212121"/>
          <w:sz w:val="24"/>
          <w:szCs w:val="24"/>
          <w:highlight w:val="white"/>
        </w:rPr>
      </w:pPr>
      <w:r w:rsidRPr="007B1A50">
        <w:rPr>
          <w:rFonts w:ascii="Times New Roman" w:hAnsi="Times New Roman" w:cs="Times New Roman"/>
          <w:color w:val="212121"/>
          <w:sz w:val="24"/>
          <w:szCs w:val="24"/>
          <w:highlight w:val="white"/>
        </w:rPr>
        <w:t>Lastly, this experience has been a training of my employment and academic skills that must conti</w:t>
      </w:r>
      <w:r w:rsidRPr="007B1A50">
        <w:rPr>
          <w:rFonts w:ascii="Times New Roman" w:hAnsi="Times New Roman" w:cs="Times New Roman"/>
          <w:color w:val="212121"/>
          <w:sz w:val="24"/>
          <w:szCs w:val="24"/>
          <w:highlight w:val="white"/>
        </w:rPr>
        <w:t>nue to develop these qualities over the next two years of university and going to interviews learning until I will succeed.</w:t>
      </w:r>
    </w:p>
    <w:p w:rsidR="00A47F3F" w:rsidRPr="007B1A50" w:rsidRDefault="00A47F3F">
      <w:pPr>
        <w:contextualSpacing w:val="0"/>
        <w:jc w:val="both"/>
        <w:rPr>
          <w:rFonts w:ascii="Times New Roman" w:hAnsi="Times New Roman" w:cs="Times New Roman"/>
          <w:color w:val="212121"/>
          <w:sz w:val="24"/>
          <w:szCs w:val="24"/>
          <w:highlight w:val="white"/>
        </w:rPr>
      </w:pPr>
    </w:p>
    <w:p w:rsidR="00A47F3F" w:rsidRPr="007B1A50" w:rsidRDefault="000316AE">
      <w:pPr>
        <w:contextualSpacing w:val="0"/>
        <w:jc w:val="both"/>
        <w:rPr>
          <w:rFonts w:ascii="Times New Roman" w:hAnsi="Times New Roman" w:cs="Times New Roman"/>
          <w:color w:val="212121"/>
          <w:sz w:val="32"/>
          <w:szCs w:val="24"/>
          <w:highlight w:val="white"/>
        </w:rPr>
      </w:pPr>
      <w:r w:rsidRPr="007B1A50">
        <w:rPr>
          <w:rFonts w:ascii="Times New Roman" w:hAnsi="Times New Roman" w:cs="Times New Roman"/>
          <w:color w:val="212121"/>
          <w:sz w:val="32"/>
          <w:szCs w:val="24"/>
          <w:highlight w:val="white"/>
        </w:rPr>
        <w:lastRenderedPageBreak/>
        <w:t xml:space="preserve">Conclusion </w:t>
      </w:r>
    </w:p>
    <w:p w:rsidR="00A47F3F" w:rsidRPr="007B1A50" w:rsidRDefault="00A47F3F">
      <w:pPr>
        <w:contextualSpacing w:val="0"/>
        <w:jc w:val="both"/>
        <w:rPr>
          <w:rFonts w:ascii="Times New Roman" w:hAnsi="Times New Roman" w:cs="Times New Roman"/>
          <w:color w:val="212121"/>
          <w:sz w:val="24"/>
          <w:szCs w:val="24"/>
          <w:highlight w:val="white"/>
        </w:rPr>
      </w:pPr>
    </w:p>
    <w:p w:rsidR="00A47F3F" w:rsidRPr="007B1A50" w:rsidRDefault="000316AE">
      <w:pPr>
        <w:contextualSpacing w:val="0"/>
        <w:jc w:val="both"/>
        <w:rPr>
          <w:rFonts w:ascii="Times New Roman" w:hAnsi="Times New Roman" w:cs="Times New Roman"/>
          <w:sz w:val="24"/>
          <w:szCs w:val="24"/>
        </w:rPr>
      </w:pPr>
      <w:r w:rsidRPr="007B1A50">
        <w:rPr>
          <w:rFonts w:ascii="Times New Roman" w:hAnsi="Times New Roman" w:cs="Times New Roman"/>
          <w:color w:val="212121"/>
          <w:sz w:val="24"/>
          <w:szCs w:val="24"/>
          <w:highlight w:val="white"/>
        </w:rPr>
        <w:t xml:space="preserve">During those two terms of the Academic and Employability skills module I discover my strengths summarising and paraphrasing, and word processing and weaknesses </w:t>
      </w:r>
      <w:r w:rsidRPr="007B1A50">
        <w:rPr>
          <w:rFonts w:ascii="Times New Roman" w:hAnsi="Times New Roman" w:cs="Times New Roman"/>
          <w:sz w:val="24"/>
          <w:szCs w:val="24"/>
        </w:rPr>
        <w:t>academic writing skills, referencing, communication and time management. I solved my gaps and de</w:t>
      </w:r>
      <w:r w:rsidRPr="007B1A50">
        <w:rPr>
          <w:rFonts w:ascii="Times New Roman" w:hAnsi="Times New Roman" w:cs="Times New Roman"/>
          <w:sz w:val="24"/>
          <w:szCs w:val="24"/>
        </w:rPr>
        <w:t>velop my qualities. I discovered that I have a high level of knowledge about academic writing but I still need to practice them to be more confident when I need to use those skills.</w:t>
      </w:r>
    </w:p>
    <w:p w:rsidR="00A47F3F" w:rsidRPr="007B1A50" w:rsidRDefault="00A47F3F">
      <w:pPr>
        <w:contextualSpacing w:val="0"/>
        <w:jc w:val="both"/>
        <w:rPr>
          <w:rFonts w:ascii="Times New Roman" w:hAnsi="Times New Roman" w:cs="Times New Roman"/>
          <w:sz w:val="24"/>
          <w:szCs w:val="24"/>
        </w:rPr>
      </w:pPr>
    </w:p>
    <w:p w:rsidR="00A47F3F" w:rsidRPr="007B1A50" w:rsidRDefault="000316AE">
      <w:pPr>
        <w:contextualSpacing w:val="0"/>
        <w:jc w:val="both"/>
        <w:rPr>
          <w:rFonts w:ascii="Times New Roman" w:hAnsi="Times New Roman" w:cs="Times New Roman"/>
          <w:sz w:val="24"/>
          <w:szCs w:val="24"/>
        </w:rPr>
      </w:pPr>
      <w:r w:rsidRPr="007B1A50">
        <w:rPr>
          <w:rFonts w:ascii="Times New Roman" w:hAnsi="Times New Roman" w:cs="Times New Roman"/>
          <w:sz w:val="24"/>
          <w:szCs w:val="24"/>
        </w:rPr>
        <w:t xml:space="preserve">The reflecting part over this experience which was my assessment for the </w:t>
      </w:r>
      <w:r w:rsidRPr="007B1A50">
        <w:rPr>
          <w:rFonts w:ascii="Times New Roman" w:hAnsi="Times New Roman" w:cs="Times New Roman"/>
          <w:sz w:val="24"/>
          <w:szCs w:val="24"/>
        </w:rPr>
        <w:t xml:space="preserve">second term was a constructive learning method. I could think about and find aspects that I was not able to see when the action happened. It also challenged me to find ways to improve it in the future and that suppose to be creative to include new ways to </w:t>
      </w:r>
      <w:r w:rsidRPr="007B1A50">
        <w:rPr>
          <w:rFonts w:ascii="Times New Roman" w:hAnsi="Times New Roman" w:cs="Times New Roman"/>
          <w:sz w:val="24"/>
          <w:szCs w:val="24"/>
        </w:rPr>
        <w:t>learn and develop my skills.</w:t>
      </w:r>
    </w:p>
    <w:p w:rsidR="00A47F3F" w:rsidRPr="007B1A50" w:rsidRDefault="00A47F3F">
      <w:pPr>
        <w:contextualSpacing w:val="0"/>
        <w:jc w:val="both"/>
        <w:rPr>
          <w:rFonts w:ascii="Times New Roman" w:hAnsi="Times New Roman" w:cs="Times New Roman"/>
          <w:sz w:val="24"/>
          <w:szCs w:val="24"/>
        </w:rPr>
      </w:pPr>
    </w:p>
    <w:p w:rsidR="00A47F3F" w:rsidRPr="007B1A50" w:rsidRDefault="000316AE">
      <w:pPr>
        <w:contextualSpacing w:val="0"/>
        <w:jc w:val="both"/>
        <w:rPr>
          <w:rFonts w:ascii="Times New Roman" w:hAnsi="Times New Roman" w:cs="Times New Roman"/>
          <w:color w:val="212121"/>
          <w:sz w:val="24"/>
          <w:szCs w:val="24"/>
          <w:highlight w:val="white"/>
        </w:rPr>
      </w:pPr>
      <w:r w:rsidRPr="007B1A50">
        <w:rPr>
          <w:rFonts w:ascii="Times New Roman" w:hAnsi="Times New Roman" w:cs="Times New Roman"/>
          <w:sz w:val="24"/>
          <w:szCs w:val="24"/>
        </w:rPr>
        <w:t xml:space="preserve">Summing all the aspect of this learning time I can confirm this experience meet my learning goals </w:t>
      </w:r>
      <w:r w:rsidRPr="007B1A50">
        <w:rPr>
          <w:rFonts w:ascii="Times New Roman" w:hAnsi="Times New Roman" w:cs="Times New Roman"/>
          <w:color w:val="212121"/>
          <w:sz w:val="24"/>
          <w:szCs w:val="24"/>
          <w:highlight w:val="white"/>
        </w:rPr>
        <w:t xml:space="preserve">practicing more than learning theoretically and </w:t>
      </w:r>
      <w:r w:rsidRPr="007B1A50">
        <w:rPr>
          <w:rFonts w:ascii="Times New Roman" w:hAnsi="Times New Roman" w:cs="Times New Roman"/>
          <w:sz w:val="24"/>
          <w:szCs w:val="24"/>
        </w:rPr>
        <w:t>challenging us</w:t>
      </w:r>
      <w:r w:rsidRPr="007B1A50">
        <w:rPr>
          <w:rFonts w:ascii="Times New Roman" w:hAnsi="Times New Roman" w:cs="Times New Roman"/>
          <w:color w:val="212121"/>
          <w:sz w:val="24"/>
          <w:szCs w:val="24"/>
          <w:highlight w:val="white"/>
        </w:rPr>
        <w:t xml:space="preserve"> to discover and overcome our barriers. </w:t>
      </w:r>
    </w:p>
    <w:p w:rsidR="00A47F3F" w:rsidRPr="007B1A50" w:rsidRDefault="00A47F3F">
      <w:pPr>
        <w:contextualSpacing w:val="0"/>
        <w:jc w:val="both"/>
        <w:rPr>
          <w:rFonts w:ascii="Times New Roman" w:hAnsi="Times New Roman" w:cs="Times New Roman"/>
          <w:color w:val="212121"/>
          <w:sz w:val="24"/>
          <w:szCs w:val="24"/>
          <w:highlight w:val="white"/>
        </w:rPr>
      </w:pPr>
    </w:p>
    <w:p w:rsidR="00A47F3F" w:rsidRPr="007B1A50" w:rsidRDefault="000316AE">
      <w:pPr>
        <w:contextualSpacing w:val="0"/>
        <w:jc w:val="both"/>
        <w:rPr>
          <w:rFonts w:ascii="Times New Roman" w:hAnsi="Times New Roman" w:cs="Times New Roman"/>
          <w:color w:val="212121"/>
          <w:sz w:val="32"/>
          <w:szCs w:val="24"/>
          <w:highlight w:val="white"/>
        </w:rPr>
      </w:pPr>
      <w:r w:rsidRPr="007B1A50">
        <w:rPr>
          <w:rFonts w:ascii="Times New Roman" w:hAnsi="Times New Roman" w:cs="Times New Roman"/>
          <w:color w:val="212121"/>
          <w:sz w:val="32"/>
          <w:szCs w:val="24"/>
          <w:highlight w:val="white"/>
        </w:rPr>
        <w:t xml:space="preserve">Action plan </w:t>
      </w:r>
    </w:p>
    <w:p w:rsidR="00A47F3F" w:rsidRPr="007B1A50" w:rsidRDefault="00A47F3F">
      <w:pPr>
        <w:contextualSpacing w:val="0"/>
        <w:jc w:val="both"/>
        <w:rPr>
          <w:rFonts w:ascii="Times New Roman" w:hAnsi="Times New Roman" w:cs="Times New Roman"/>
          <w:sz w:val="24"/>
          <w:szCs w:val="24"/>
        </w:rPr>
      </w:pPr>
    </w:p>
    <w:p w:rsidR="00A47F3F" w:rsidRPr="007B1A50" w:rsidRDefault="000316AE">
      <w:pPr>
        <w:contextualSpacing w:val="0"/>
        <w:jc w:val="both"/>
        <w:rPr>
          <w:rFonts w:ascii="Times New Roman" w:hAnsi="Times New Roman" w:cs="Times New Roman"/>
          <w:sz w:val="24"/>
          <w:szCs w:val="24"/>
        </w:rPr>
      </w:pPr>
      <w:r w:rsidRPr="007B1A50">
        <w:rPr>
          <w:rFonts w:ascii="Times New Roman" w:hAnsi="Times New Roman" w:cs="Times New Roman"/>
          <w:sz w:val="24"/>
          <w:szCs w:val="24"/>
        </w:rPr>
        <w:t>The experi</w:t>
      </w:r>
      <w:r w:rsidRPr="007B1A50">
        <w:rPr>
          <w:rFonts w:ascii="Times New Roman" w:hAnsi="Times New Roman" w:cs="Times New Roman"/>
          <w:sz w:val="24"/>
          <w:szCs w:val="24"/>
        </w:rPr>
        <w:t>ence of developing my academic and employability skills was a positive one with more positive than negative aspects. Reconsidering this experience I think I could not have a better chance to learn to be self confident, creative and make my opinion clear in</w:t>
      </w:r>
      <w:r w:rsidRPr="007B1A50">
        <w:rPr>
          <w:rFonts w:ascii="Times New Roman" w:hAnsi="Times New Roman" w:cs="Times New Roman"/>
          <w:sz w:val="24"/>
          <w:szCs w:val="24"/>
        </w:rPr>
        <w:t xml:space="preserve"> front of others.</w:t>
      </w:r>
    </w:p>
    <w:p w:rsidR="00A47F3F" w:rsidRPr="007B1A50" w:rsidRDefault="00A47F3F">
      <w:pPr>
        <w:contextualSpacing w:val="0"/>
        <w:jc w:val="both"/>
        <w:rPr>
          <w:rFonts w:ascii="Times New Roman" w:hAnsi="Times New Roman" w:cs="Times New Roman"/>
          <w:sz w:val="24"/>
          <w:szCs w:val="24"/>
        </w:rPr>
      </w:pPr>
    </w:p>
    <w:p w:rsidR="00A47F3F" w:rsidRPr="007B1A50" w:rsidRDefault="000316AE">
      <w:pPr>
        <w:contextualSpacing w:val="0"/>
        <w:jc w:val="both"/>
        <w:rPr>
          <w:rFonts w:ascii="Times New Roman" w:hAnsi="Times New Roman" w:cs="Times New Roman"/>
          <w:color w:val="212121"/>
          <w:sz w:val="24"/>
          <w:szCs w:val="24"/>
          <w:highlight w:val="white"/>
        </w:rPr>
      </w:pPr>
      <w:r w:rsidRPr="007B1A50">
        <w:rPr>
          <w:rFonts w:ascii="Times New Roman" w:hAnsi="Times New Roman" w:cs="Times New Roman"/>
          <w:color w:val="212121"/>
          <w:sz w:val="24"/>
          <w:szCs w:val="24"/>
          <w:highlight w:val="white"/>
        </w:rPr>
        <w:t>If I had the opportunity to repeat it I will try to be more open minded and confident when it comes to discuss, debate, express opinions as I learned that knowledge does not mean anything without practice. A good method to improve the ex</w:t>
      </w:r>
      <w:r w:rsidRPr="007B1A50">
        <w:rPr>
          <w:rFonts w:ascii="Times New Roman" w:hAnsi="Times New Roman" w:cs="Times New Roman"/>
          <w:color w:val="212121"/>
          <w:sz w:val="24"/>
          <w:szCs w:val="24"/>
          <w:highlight w:val="white"/>
        </w:rPr>
        <w:t xml:space="preserve">perience is to prioritize some areas and in this case I will take step by step every action focusing on communication and teamwork. </w:t>
      </w:r>
    </w:p>
    <w:p w:rsidR="00A47F3F" w:rsidRPr="007B1A50" w:rsidRDefault="00A47F3F">
      <w:pPr>
        <w:contextualSpacing w:val="0"/>
        <w:jc w:val="both"/>
        <w:rPr>
          <w:rFonts w:ascii="Times New Roman" w:hAnsi="Times New Roman" w:cs="Times New Roman"/>
          <w:color w:val="212121"/>
          <w:sz w:val="24"/>
          <w:szCs w:val="24"/>
          <w:highlight w:val="white"/>
        </w:rPr>
      </w:pPr>
    </w:p>
    <w:p w:rsidR="00A47F3F" w:rsidRPr="007B1A50" w:rsidRDefault="00A47F3F">
      <w:pPr>
        <w:contextualSpacing w:val="0"/>
        <w:jc w:val="both"/>
        <w:rPr>
          <w:rFonts w:ascii="Times New Roman" w:hAnsi="Times New Roman" w:cs="Times New Roman"/>
          <w:color w:val="212121"/>
          <w:sz w:val="24"/>
          <w:szCs w:val="24"/>
          <w:highlight w:val="white"/>
        </w:rPr>
      </w:pPr>
    </w:p>
    <w:p w:rsidR="00A47F3F" w:rsidRPr="007B1A50" w:rsidRDefault="00A47F3F">
      <w:pPr>
        <w:contextualSpacing w:val="0"/>
        <w:jc w:val="both"/>
        <w:rPr>
          <w:rFonts w:ascii="Times New Roman" w:hAnsi="Times New Roman" w:cs="Times New Roman"/>
          <w:sz w:val="24"/>
          <w:szCs w:val="24"/>
        </w:rPr>
      </w:pPr>
    </w:p>
    <w:p w:rsidR="00A47F3F" w:rsidRPr="007B1A50" w:rsidRDefault="00A47F3F">
      <w:pPr>
        <w:contextualSpacing w:val="0"/>
        <w:jc w:val="both"/>
        <w:rPr>
          <w:rFonts w:ascii="Times New Roman" w:hAnsi="Times New Roman" w:cs="Times New Roman"/>
          <w:color w:val="212121"/>
          <w:sz w:val="24"/>
          <w:szCs w:val="24"/>
          <w:highlight w:val="white"/>
        </w:rPr>
      </w:pPr>
    </w:p>
    <w:p w:rsidR="00A47F3F" w:rsidRPr="007B1A50" w:rsidRDefault="00A47F3F">
      <w:pPr>
        <w:contextualSpacing w:val="0"/>
        <w:jc w:val="both"/>
        <w:rPr>
          <w:rFonts w:ascii="Times New Roman" w:hAnsi="Times New Roman" w:cs="Times New Roman"/>
          <w:color w:val="212121"/>
          <w:sz w:val="24"/>
          <w:szCs w:val="24"/>
          <w:highlight w:val="white"/>
        </w:rPr>
      </w:pPr>
    </w:p>
    <w:p w:rsidR="00A47F3F" w:rsidRPr="007B1A50" w:rsidRDefault="00A47F3F">
      <w:pPr>
        <w:contextualSpacing w:val="0"/>
        <w:jc w:val="both"/>
        <w:rPr>
          <w:rFonts w:ascii="Times New Roman" w:hAnsi="Times New Roman" w:cs="Times New Roman"/>
          <w:color w:val="212121"/>
          <w:sz w:val="24"/>
          <w:szCs w:val="24"/>
          <w:highlight w:val="white"/>
        </w:rPr>
      </w:pPr>
    </w:p>
    <w:p w:rsidR="00A47F3F" w:rsidRPr="007B1A50" w:rsidRDefault="00A47F3F">
      <w:pPr>
        <w:contextualSpacing w:val="0"/>
        <w:jc w:val="both"/>
        <w:rPr>
          <w:rFonts w:ascii="Times New Roman" w:hAnsi="Times New Roman" w:cs="Times New Roman"/>
          <w:color w:val="212121"/>
          <w:sz w:val="24"/>
          <w:szCs w:val="24"/>
          <w:highlight w:val="white"/>
        </w:rPr>
      </w:pPr>
    </w:p>
    <w:p w:rsidR="00A47F3F" w:rsidRPr="007B1A50" w:rsidRDefault="00A47F3F">
      <w:pPr>
        <w:contextualSpacing w:val="0"/>
        <w:jc w:val="both"/>
        <w:rPr>
          <w:rFonts w:ascii="Times New Roman" w:hAnsi="Times New Roman" w:cs="Times New Roman"/>
          <w:color w:val="212121"/>
          <w:sz w:val="24"/>
          <w:szCs w:val="24"/>
          <w:highlight w:val="white"/>
        </w:rPr>
      </w:pPr>
    </w:p>
    <w:p w:rsidR="00A47F3F" w:rsidRPr="007B1A50" w:rsidRDefault="00A47F3F">
      <w:pPr>
        <w:contextualSpacing w:val="0"/>
        <w:jc w:val="both"/>
        <w:rPr>
          <w:rFonts w:ascii="Times New Roman" w:hAnsi="Times New Roman" w:cs="Times New Roman"/>
          <w:color w:val="212121"/>
          <w:sz w:val="24"/>
          <w:szCs w:val="24"/>
          <w:highlight w:val="white"/>
        </w:rPr>
      </w:pPr>
    </w:p>
    <w:p w:rsidR="00A47F3F" w:rsidRPr="007B1A50" w:rsidRDefault="00A47F3F">
      <w:pPr>
        <w:contextualSpacing w:val="0"/>
        <w:jc w:val="both"/>
        <w:rPr>
          <w:rFonts w:ascii="Times New Roman" w:hAnsi="Times New Roman" w:cs="Times New Roman"/>
          <w:color w:val="212121"/>
          <w:sz w:val="24"/>
          <w:szCs w:val="24"/>
          <w:highlight w:val="white"/>
        </w:rPr>
      </w:pPr>
    </w:p>
    <w:p w:rsidR="00A47F3F" w:rsidRPr="007B1A50" w:rsidRDefault="00A47F3F">
      <w:pPr>
        <w:contextualSpacing w:val="0"/>
        <w:jc w:val="both"/>
        <w:rPr>
          <w:rFonts w:ascii="Times New Roman" w:hAnsi="Times New Roman" w:cs="Times New Roman"/>
          <w:color w:val="212121"/>
          <w:sz w:val="24"/>
          <w:szCs w:val="24"/>
          <w:highlight w:val="white"/>
        </w:rPr>
      </w:pPr>
    </w:p>
    <w:p w:rsidR="00A47F3F" w:rsidRPr="007B1A50" w:rsidRDefault="00A47F3F">
      <w:pPr>
        <w:contextualSpacing w:val="0"/>
        <w:jc w:val="both"/>
        <w:rPr>
          <w:rFonts w:ascii="Times New Roman" w:hAnsi="Times New Roman" w:cs="Times New Roman"/>
          <w:color w:val="212121"/>
          <w:sz w:val="24"/>
          <w:szCs w:val="24"/>
          <w:highlight w:val="white"/>
        </w:rPr>
      </w:pPr>
    </w:p>
    <w:p w:rsidR="00A47F3F" w:rsidRPr="007B1A50" w:rsidRDefault="00A47F3F">
      <w:pPr>
        <w:contextualSpacing w:val="0"/>
        <w:jc w:val="both"/>
        <w:rPr>
          <w:rFonts w:ascii="Times New Roman" w:hAnsi="Times New Roman" w:cs="Times New Roman"/>
          <w:color w:val="212121"/>
          <w:sz w:val="24"/>
          <w:szCs w:val="24"/>
          <w:highlight w:val="white"/>
        </w:rPr>
      </w:pPr>
    </w:p>
    <w:p w:rsidR="00A47F3F" w:rsidRPr="007B1A50" w:rsidRDefault="00A47F3F">
      <w:pPr>
        <w:contextualSpacing w:val="0"/>
        <w:rPr>
          <w:rFonts w:ascii="Times New Roman" w:hAnsi="Times New Roman" w:cs="Times New Roman"/>
          <w:sz w:val="24"/>
          <w:szCs w:val="24"/>
        </w:rPr>
      </w:pPr>
    </w:p>
    <w:p w:rsidR="00A47F3F" w:rsidRPr="007B1A50" w:rsidRDefault="00A47F3F">
      <w:pPr>
        <w:contextualSpacing w:val="0"/>
        <w:rPr>
          <w:rFonts w:ascii="Times New Roman" w:hAnsi="Times New Roman" w:cs="Times New Roman"/>
          <w:sz w:val="24"/>
          <w:szCs w:val="24"/>
        </w:rPr>
      </w:pPr>
    </w:p>
    <w:p w:rsidR="00A47F3F" w:rsidRPr="007B1A50" w:rsidRDefault="00A47F3F">
      <w:pPr>
        <w:contextualSpacing w:val="0"/>
        <w:rPr>
          <w:rFonts w:ascii="Times New Roman" w:hAnsi="Times New Roman" w:cs="Times New Roman"/>
          <w:sz w:val="24"/>
          <w:szCs w:val="24"/>
        </w:rPr>
      </w:pPr>
    </w:p>
    <w:p w:rsidR="00A47F3F" w:rsidRPr="007B1A50" w:rsidRDefault="00A47F3F">
      <w:pPr>
        <w:contextualSpacing w:val="0"/>
        <w:rPr>
          <w:rFonts w:ascii="Times New Roman" w:hAnsi="Times New Roman" w:cs="Times New Roman"/>
          <w:sz w:val="24"/>
          <w:szCs w:val="24"/>
        </w:rPr>
      </w:pPr>
    </w:p>
    <w:p w:rsidR="00A47F3F" w:rsidRPr="007B1A50" w:rsidRDefault="00A47F3F">
      <w:pPr>
        <w:contextualSpacing w:val="0"/>
        <w:rPr>
          <w:rFonts w:ascii="Times New Roman" w:hAnsi="Times New Roman" w:cs="Times New Roman"/>
          <w:sz w:val="24"/>
          <w:szCs w:val="24"/>
        </w:rPr>
      </w:pPr>
    </w:p>
    <w:p w:rsidR="00A47F3F" w:rsidRPr="007B1A50" w:rsidRDefault="00A47F3F">
      <w:pPr>
        <w:contextualSpacing w:val="0"/>
        <w:rPr>
          <w:rFonts w:ascii="Times New Roman" w:hAnsi="Times New Roman" w:cs="Times New Roman"/>
          <w:sz w:val="24"/>
          <w:szCs w:val="24"/>
        </w:rPr>
      </w:pPr>
    </w:p>
    <w:p w:rsidR="00A47F3F" w:rsidRPr="007B1A50" w:rsidRDefault="00A47F3F">
      <w:pPr>
        <w:contextualSpacing w:val="0"/>
        <w:rPr>
          <w:rFonts w:ascii="Times New Roman" w:hAnsi="Times New Roman" w:cs="Times New Roman"/>
          <w:sz w:val="24"/>
          <w:szCs w:val="24"/>
        </w:rPr>
      </w:pPr>
    </w:p>
    <w:p w:rsidR="00A47F3F" w:rsidRPr="007B1A50" w:rsidRDefault="00A47F3F">
      <w:pPr>
        <w:contextualSpacing w:val="0"/>
        <w:rPr>
          <w:rFonts w:ascii="Times New Roman" w:hAnsi="Times New Roman" w:cs="Times New Roman"/>
          <w:sz w:val="24"/>
          <w:szCs w:val="24"/>
        </w:rPr>
      </w:pPr>
    </w:p>
    <w:p w:rsidR="00A47F3F" w:rsidRPr="007B1A50" w:rsidRDefault="00A47F3F">
      <w:pPr>
        <w:contextualSpacing w:val="0"/>
        <w:rPr>
          <w:rFonts w:ascii="Times New Roman" w:hAnsi="Times New Roman" w:cs="Times New Roman"/>
          <w:sz w:val="24"/>
          <w:szCs w:val="24"/>
        </w:rPr>
      </w:pPr>
    </w:p>
    <w:p w:rsidR="00A47F3F" w:rsidRPr="007B1A50" w:rsidRDefault="000316AE">
      <w:pPr>
        <w:rPr>
          <w:rFonts w:ascii="Times New Roman" w:hAnsi="Times New Roman" w:cs="Times New Roman"/>
          <w:sz w:val="24"/>
          <w:szCs w:val="24"/>
        </w:rPr>
      </w:pPr>
      <w:r w:rsidRPr="007B1A50">
        <w:rPr>
          <w:rFonts w:ascii="Times New Roman" w:hAnsi="Times New Roman" w:cs="Times New Roman"/>
          <w:sz w:val="32"/>
          <w:szCs w:val="24"/>
        </w:rPr>
        <w:t>Reference list</w:t>
      </w:r>
    </w:p>
    <w:p w:rsidR="00A47F3F" w:rsidRPr="007B1A50" w:rsidRDefault="00A47F3F">
      <w:pPr>
        <w:contextualSpacing w:val="0"/>
        <w:rPr>
          <w:rFonts w:ascii="Times New Roman" w:hAnsi="Times New Roman" w:cs="Times New Roman"/>
          <w:sz w:val="24"/>
          <w:szCs w:val="24"/>
        </w:rPr>
      </w:pPr>
    </w:p>
    <w:p w:rsidR="00A47F3F" w:rsidRPr="007B1A50" w:rsidRDefault="000316AE">
      <w:pPr>
        <w:spacing w:after="200"/>
        <w:contextualSpacing w:val="0"/>
        <w:jc w:val="both"/>
        <w:rPr>
          <w:rFonts w:ascii="Times New Roman" w:eastAsia="Times New Roman" w:hAnsi="Times New Roman" w:cs="Times New Roman"/>
          <w:sz w:val="24"/>
          <w:szCs w:val="24"/>
        </w:rPr>
      </w:pPr>
      <w:r w:rsidRPr="007B1A50">
        <w:rPr>
          <w:rFonts w:ascii="Times New Roman" w:eastAsia="Times New Roman" w:hAnsi="Times New Roman" w:cs="Times New Roman"/>
          <w:sz w:val="24"/>
          <w:szCs w:val="24"/>
        </w:rPr>
        <w:t xml:space="preserve">Gibbs G. (1988) </w:t>
      </w:r>
      <w:r w:rsidRPr="007B1A50">
        <w:rPr>
          <w:rFonts w:ascii="Times New Roman" w:eastAsia="Times New Roman" w:hAnsi="Times New Roman" w:cs="Times New Roman"/>
          <w:i/>
          <w:sz w:val="24"/>
          <w:szCs w:val="24"/>
        </w:rPr>
        <w:t xml:space="preserve">Learning by doing: A guide to teaching and learning methods, </w:t>
      </w:r>
      <w:r w:rsidRPr="007B1A50">
        <w:rPr>
          <w:rFonts w:ascii="Times New Roman" w:eastAsia="Times New Roman" w:hAnsi="Times New Roman" w:cs="Times New Roman"/>
          <w:sz w:val="24"/>
          <w:szCs w:val="24"/>
        </w:rPr>
        <w:t>Oxford: Oxford Polytechnic.</w:t>
      </w:r>
    </w:p>
    <w:p w:rsidR="00A47F3F" w:rsidRPr="007B1A50" w:rsidRDefault="000316AE">
      <w:pPr>
        <w:spacing w:after="200"/>
        <w:contextualSpacing w:val="0"/>
        <w:jc w:val="both"/>
        <w:rPr>
          <w:rFonts w:ascii="Times New Roman" w:eastAsia="Times New Roman" w:hAnsi="Times New Roman" w:cs="Times New Roman"/>
          <w:sz w:val="24"/>
          <w:szCs w:val="24"/>
        </w:rPr>
      </w:pPr>
      <w:r w:rsidRPr="007B1A50">
        <w:rPr>
          <w:rFonts w:ascii="Times New Roman" w:eastAsia="Times New Roman" w:hAnsi="Times New Roman" w:cs="Times New Roman"/>
          <w:sz w:val="24"/>
          <w:szCs w:val="24"/>
        </w:rPr>
        <w:t xml:space="preserve">Maund A., Schriek M., Tinkler P.,K. (2017) </w:t>
      </w:r>
      <w:r w:rsidRPr="007B1A50">
        <w:rPr>
          <w:rFonts w:ascii="Times New Roman" w:eastAsia="Times New Roman" w:hAnsi="Times New Roman" w:cs="Times New Roman"/>
          <w:i/>
          <w:sz w:val="24"/>
          <w:szCs w:val="24"/>
        </w:rPr>
        <w:t xml:space="preserve">Certificate in Higher Education: Skills for the workplace Student Yearbook, </w:t>
      </w:r>
      <w:r w:rsidRPr="007B1A50">
        <w:rPr>
          <w:rFonts w:ascii="Times New Roman" w:eastAsia="Times New Roman" w:hAnsi="Times New Roman" w:cs="Times New Roman"/>
          <w:sz w:val="24"/>
          <w:szCs w:val="24"/>
        </w:rPr>
        <w:t>London: Sage Publication Ltd</w:t>
      </w:r>
    </w:p>
    <w:p w:rsidR="00A47F3F" w:rsidRPr="007B1A50" w:rsidRDefault="000316AE">
      <w:pPr>
        <w:spacing w:after="200"/>
        <w:contextualSpacing w:val="0"/>
        <w:jc w:val="both"/>
        <w:rPr>
          <w:rFonts w:ascii="Times New Roman" w:eastAsia="Times New Roman" w:hAnsi="Times New Roman" w:cs="Times New Roman"/>
          <w:sz w:val="24"/>
          <w:szCs w:val="24"/>
        </w:rPr>
      </w:pPr>
      <w:r w:rsidRPr="007B1A50">
        <w:rPr>
          <w:rFonts w:ascii="Times New Roman" w:eastAsia="Times New Roman" w:hAnsi="Times New Roman" w:cs="Times New Roman"/>
          <w:sz w:val="24"/>
          <w:szCs w:val="24"/>
        </w:rPr>
        <w:t xml:space="preserve">Peter M. (2017) </w:t>
      </w:r>
      <w:r w:rsidRPr="007B1A50">
        <w:rPr>
          <w:rFonts w:ascii="Times New Roman" w:eastAsia="Times New Roman" w:hAnsi="Times New Roman" w:cs="Times New Roman"/>
          <w:i/>
          <w:sz w:val="24"/>
          <w:szCs w:val="24"/>
        </w:rPr>
        <w:t xml:space="preserve">The business student's guide to study and employability, </w:t>
      </w:r>
      <w:r w:rsidRPr="007B1A50">
        <w:rPr>
          <w:rFonts w:ascii="Times New Roman" w:eastAsia="Times New Roman" w:hAnsi="Times New Roman" w:cs="Times New Roman"/>
          <w:sz w:val="24"/>
          <w:szCs w:val="24"/>
        </w:rPr>
        <w:t>London</w:t>
      </w:r>
      <w:r w:rsidRPr="007B1A50">
        <w:rPr>
          <w:rFonts w:ascii="Times New Roman" w:eastAsia="Times New Roman" w:hAnsi="Times New Roman" w:cs="Times New Roman"/>
          <w:sz w:val="24"/>
          <w:szCs w:val="24"/>
        </w:rPr>
        <w:t>: Sage Publication Ltd</w:t>
      </w:r>
    </w:p>
    <w:p w:rsidR="00A47F3F" w:rsidRPr="007B1A50" w:rsidRDefault="000316AE">
      <w:pPr>
        <w:contextualSpacing w:val="0"/>
        <w:rPr>
          <w:rFonts w:ascii="Times New Roman" w:eastAsia="Times New Roman" w:hAnsi="Times New Roman" w:cs="Times New Roman"/>
          <w:sz w:val="24"/>
          <w:szCs w:val="24"/>
        </w:rPr>
      </w:pPr>
      <w:hyperlink r:id="rId5">
        <w:r w:rsidRPr="007B1A50">
          <w:rPr>
            <w:rFonts w:ascii="Times New Roman" w:eastAsia="Times New Roman" w:hAnsi="Times New Roman" w:cs="Times New Roman"/>
            <w:color w:val="1155CC"/>
            <w:sz w:val="24"/>
            <w:szCs w:val="24"/>
            <w:u w:val="single"/>
          </w:rPr>
          <w:t>https://youtu.be/DHDrj0_bMQ0</w:t>
        </w:r>
      </w:hyperlink>
    </w:p>
    <w:p w:rsidR="00A47F3F" w:rsidRPr="007B1A50" w:rsidRDefault="00A47F3F">
      <w:pPr>
        <w:contextualSpacing w:val="0"/>
        <w:rPr>
          <w:rFonts w:ascii="Times New Roman" w:eastAsia="Times New Roman" w:hAnsi="Times New Roman" w:cs="Times New Roman"/>
          <w:sz w:val="24"/>
          <w:szCs w:val="24"/>
        </w:rPr>
      </w:pPr>
    </w:p>
    <w:p w:rsidR="00A47F3F" w:rsidRPr="007B1A50" w:rsidRDefault="000316AE">
      <w:pPr>
        <w:contextualSpacing w:val="0"/>
        <w:rPr>
          <w:rFonts w:ascii="Times New Roman" w:eastAsia="Times New Roman" w:hAnsi="Times New Roman" w:cs="Times New Roman"/>
          <w:sz w:val="24"/>
          <w:szCs w:val="24"/>
        </w:rPr>
      </w:pPr>
      <w:hyperlink r:id="rId6">
        <w:r w:rsidRPr="007B1A50">
          <w:rPr>
            <w:rFonts w:ascii="Times New Roman" w:eastAsia="Times New Roman" w:hAnsi="Times New Roman" w:cs="Times New Roman"/>
            <w:color w:val="1155CC"/>
            <w:sz w:val="24"/>
            <w:szCs w:val="24"/>
            <w:u w:val="single"/>
          </w:rPr>
          <w:t>https://youtu.be/PTbyvLGqTR4</w:t>
        </w:r>
      </w:hyperlink>
      <w:r w:rsidRPr="007B1A50">
        <w:rPr>
          <w:rFonts w:ascii="Times New Roman" w:eastAsia="Times New Roman" w:hAnsi="Times New Roman" w:cs="Times New Roman"/>
          <w:sz w:val="24"/>
          <w:szCs w:val="24"/>
        </w:rPr>
        <w:t xml:space="preserve"> </w:t>
      </w:r>
    </w:p>
    <w:p w:rsidR="00A47F3F" w:rsidRPr="007B1A50" w:rsidRDefault="00A47F3F">
      <w:pPr>
        <w:contextualSpacing w:val="0"/>
        <w:rPr>
          <w:rFonts w:ascii="Times New Roman" w:eastAsia="Times New Roman" w:hAnsi="Times New Roman" w:cs="Times New Roman"/>
          <w:sz w:val="24"/>
          <w:szCs w:val="24"/>
        </w:rPr>
      </w:pPr>
    </w:p>
    <w:p w:rsidR="00A47F3F" w:rsidRPr="007B1A50" w:rsidRDefault="000316AE">
      <w:pPr>
        <w:contextualSpacing w:val="0"/>
        <w:rPr>
          <w:rFonts w:ascii="Times New Roman" w:hAnsi="Times New Roman" w:cs="Times New Roman"/>
          <w:sz w:val="24"/>
          <w:szCs w:val="24"/>
        </w:rPr>
      </w:pPr>
      <w:hyperlink r:id="rId7">
        <w:r w:rsidRPr="007B1A50">
          <w:rPr>
            <w:rFonts w:ascii="Times New Roman" w:hAnsi="Times New Roman" w:cs="Times New Roman"/>
            <w:color w:val="1155CC"/>
            <w:sz w:val="24"/>
            <w:szCs w:val="24"/>
            <w:u w:val="single"/>
          </w:rPr>
          <w:t>https://youtu.be/CelpkwseU5U</w:t>
        </w:r>
      </w:hyperlink>
      <w:r w:rsidRPr="007B1A50">
        <w:rPr>
          <w:rFonts w:ascii="Times New Roman" w:hAnsi="Times New Roman" w:cs="Times New Roman"/>
          <w:sz w:val="24"/>
          <w:szCs w:val="24"/>
        </w:rPr>
        <w:t xml:space="preserve">  </w:t>
      </w:r>
    </w:p>
    <w:p w:rsidR="00A47F3F" w:rsidRPr="007B1A50" w:rsidRDefault="00A47F3F">
      <w:pPr>
        <w:contextualSpacing w:val="0"/>
        <w:rPr>
          <w:rFonts w:ascii="Times New Roman" w:hAnsi="Times New Roman" w:cs="Times New Roman"/>
          <w:sz w:val="24"/>
          <w:szCs w:val="24"/>
        </w:rPr>
      </w:pPr>
    </w:p>
    <w:p w:rsidR="00A47F3F" w:rsidRPr="007B1A50" w:rsidRDefault="000316AE">
      <w:pPr>
        <w:contextualSpacing w:val="0"/>
        <w:rPr>
          <w:rFonts w:ascii="Times New Roman" w:hAnsi="Times New Roman" w:cs="Times New Roman"/>
          <w:sz w:val="24"/>
          <w:szCs w:val="24"/>
        </w:rPr>
      </w:pPr>
      <w:hyperlink r:id="rId8">
        <w:r w:rsidRPr="007B1A50">
          <w:rPr>
            <w:rFonts w:ascii="Times New Roman" w:hAnsi="Times New Roman" w:cs="Times New Roman"/>
            <w:color w:val="1155CC"/>
            <w:sz w:val="24"/>
            <w:szCs w:val="24"/>
            <w:u w:val="single"/>
          </w:rPr>
          <w:t>https://youtu.be/7P4fzbzwwAg</w:t>
        </w:r>
      </w:hyperlink>
      <w:r w:rsidRPr="007B1A50">
        <w:rPr>
          <w:rFonts w:ascii="Times New Roman" w:hAnsi="Times New Roman" w:cs="Times New Roman"/>
          <w:sz w:val="24"/>
          <w:szCs w:val="24"/>
        </w:rPr>
        <w:t xml:space="preserve"> </w:t>
      </w:r>
    </w:p>
    <w:p w:rsidR="00A47F3F" w:rsidRPr="007B1A50" w:rsidRDefault="00A47F3F">
      <w:pPr>
        <w:contextualSpacing w:val="0"/>
        <w:rPr>
          <w:rFonts w:ascii="Times New Roman" w:hAnsi="Times New Roman" w:cs="Times New Roman"/>
          <w:sz w:val="24"/>
          <w:szCs w:val="24"/>
        </w:rPr>
      </w:pPr>
    </w:p>
    <w:p w:rsidR="00A47F3F" w:rsidRPr="007B1A50" w:rsidRDefault="000316AE">
      <w:pPr>
        <w:contextualSpacing w:val="0"/>
        <w:rPr>
          <w:rFonts w:ascii="Times New Roman" w:hAnsi="Times New Roman" w:cs="Times New Roman"/>
          <w:sz w:val="24"/>
          <w:szCs w:val="24"/>
        </w:rPr>
      </w:pPr>
      <w:hyperlink r:id="rId9">
        <w:r w:rsidRPr="007B1A50">
          <w:rPr>
            <w:rFonts w:ascii="Times New Roman" w:hAnsi="Times New Roman" w:cs="Times New Roman"/>
            <w:color w:val="1155CC"/>
            <w:sz w:val="24"/>
            <w:szCs w:val="24"/>
            <w:u w:val="single"/>
          </w:rPr>
          <w:t>https://moodle.uwtsd.ac.uk/pluginfile.php/116023/mod_resource/content/0/The%20Academic%20Writing%20Help%20Centre%20-%20grammar-sentence-structure%20HANDOUT.pdf</w:t>
        </w:r>
      </w:hyperlink>
      <w:r w:rsidRPr="007B1A50">
        <w:rPr>
          <w:rFonts w:ascii="Times New Roman" w:hAnsi="Times New Roman" w:cs="Times New Roman"/>
          <w:sz w:val="24"/>
          <w:szCs w:val="24"/>
        </w:rPr>
        <w:t xml:space="preserve"> </w:t>
      </w:r>
    </w:p>
    <w:p w:rsidR="00A47F3F" w:rsidRPr="007B1A50" w:rsidRDefault="00A47F3F">
      <w:pPr>
        <w:contextualSpacing w:val="0"/>
        <w:rPr>
          <w:rFonts w:ascii="Times New Roman" w:hAnsi="Times New Roman" w:cs="Times New Roman"/>
          <w:sz w:val="24"/>
          <w:szCs w:val="24"/>
        </w:rPr>
      </w:pPr>
    </w:p>
    <w:p w:rsidR="00A47F3F" w:rsidRPr="007B1A50" w:rsidRDefault="000316AE">
      <w:pPr>
        <w:contextualSpacing w:val="0"/>
        <w:rPr>
          <w:rFonts w:ascii="Times New Roman" w:hAnsi="Times New Roman" w:cs="Times New Roman"/>
          <w:sz w:val="24"/>
          <w:szCs w:val="24"/>
        </w:rPr>
      </w:pPr>
      <w:hyperlink r:id="rId10">
        <w:r w:rsidRPr="007B1A50">
          <w:rPr>
            <w:rFonts w:ascii="Times New Roman" w:hAnsi="Times New Roman" w:cs="Times New Roman"/>
            <w:color w:val="1155CC"/>
            <w:sz w:val="24"/>
            <w:szCs w:val="24"/>
            <w:u w:val="single"/>
          </w:rPr>
          <w:t>https://moodle.uwtsd.ac.uk/pluginfile.php/118983/mod_resource/content/0/Referencing%20Guide%20UWTSD%20School%20of%20Business%202010.pdf</w:t>
        </w:r>
      </w:hyperlink>
      <w:r w:rsidRPr="007B1A50">
        <w:rPr>
          <w:rFonts w:ascii="Times New Roman" w:hAnsi="Times New Roman" w:cs="Times New Roman"/>
          <w:sz w:val="24"/>
          <w:szCs w:val="24"/>
        </w:rPr>
        <w:t xml:space="preserve"> </w:t>
      </w:r>
    </w:p>
    <w:sectPr w:rsidR="00A47F3F" w:rsidRPr="007B1A50">
      <w:pgSz w:w="11909" w:h="16834"/>
      <w:pgMar w:top="1440" w:right="1440" w:bottom="1440" w:left="1440" w:header="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
  <w:rsids>
    <w:rsidRoot w:val="00A47F3F"/>
    <w:rsid w:val="000316AE"/>
    <w:rsid w:val="007B1A50"/>
    <w:rsid w:val="00A47F3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eastAsia="en-US" w:bidi="ar-SA"/>
      </w:rPr>
    </w:rPrDefault>
    <w:pPrDefault>
      <w:pPr>
        <w:spacing w:line="276" w:lineRule="auto"/>
        <w:contextualSpacing/>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eastAsia="en-US" w:bidi="ar-SA"/>
      </w:rPr>
    </w:rPrDefault>
    <w:pPrDefault>
      <w:pPr>
        <w:spacing w:line="276" w:lineRule="auto"/>
        <w:contextualSpacing/>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hyperlink" Target="https://youtu.be/7P4fzbzwwAg" TargetMode="External"/><Relationship Id="rId3" Type="http://schemas.openxmlformats.org/officeDocument/2006/relationships/settings" Target="settings.xml"/><Relationship Id="rId7" Type="http://schemas.openxmlformats.org/officeDocument/2006/relationships/hyperlink" Target="https://youtu.be/CelpkwseU5U" TargetMode="External"/><Relationship Id="rId12" Type="http://schemas.openxmlformats.org/officeDocument/2006/relationships/theme" Target="theme/theme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hyperlink" Target="https://youtu.be/PTbyvLGqTR4" TargetMode="External"/><Relationship Id="rId11" Type="http://schemas.openxmlformats.org/officeDocument/2006/relationships/fontTable" Target="fontTable.xml"/><Relationship Id="rId5" Type="http://schemas.openxmlformats.org/officeDocument/2006/relationships/hyperlink" Target="https://youtu.be/DHDrj0_bMQ0" TargetMode="External"/><Relationship Id="rId10" Type="http://schemas.openxmlformats.org/officeDocument/2006/relationships/hyperlink" Target="https://moodle.uwtsd.ac.uk/pluginfile.php/118983/mod_resource/content/0/Referencing%20Guide%20UWTSD%20School%20of%20Business%202010.pdf" TargetMode="External"/><Relationship Id="rId4" Type="http://schemas.openxmlformats.org/officeDocument/2006/relationships/webSettings" Target="webSettings.xml"/><Relationship Id="rId9" Type="http://schemas.openxmlformats.org/officeDocument/2006/relationships/hyperlink" Target="https://moodle.uwtsd.ac.uk/pluginfile.php/116023/mod_resource/content/0/The%20Academic%20Writing%20Help%20Centre%20-%20grammar-sentence-structure%20HANDOU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TotalTime>
  <Pages>6</Pages>
  <Words>1933</Words>
  <Characters>9513</Characters>
  <Application>Microsoft Office Word</Application>
  <DocSecurity>0</DocSecurity>
  <Lines>257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11391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Georgiana Podoaba</cp:lastModifiedBy>
  <cp:revision>2</cp:revision>
  <dcterms:created xsi:type="dcterms:W3CDTF">2018-08-29T14:41:00Z</dcterms:created>
  <dcterms:modified xsi:type="dcterms:W3CDTF">2018-08-29T14:52:00Z</dcterms:modified>
</cp:coreProperties>
</file>