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DDEB9E" w14:textId="77777777" w:rsidR="00823856" w:rsidRPr="003C2A25" w:rsidRDefault="00823856" w:rsidP="00DD5536">
      <w:pPr>
        <w:jc w:val="center"/>
        <w:rPr>
          <w:b/>
          <w:bCs/>
        </w:rPr>
      </w:pPr>
    </w:p>
    <w:p w14:paraId="0AF30386" w14:textId="77777777" w:rsidR="00823856" w:rsidRPr="003C2A25" w:rsidRDefault="00823856" w:rsidP="00DD5536">
      <w:pPr>
        <w:jc w:val="center"/>
        <w:rPr>
          <w:b/>
          <w:bCs/>
        </w:rPr>
      </w:pPr>
    </w:p>
    <w:p w14:paraId="14EBD978" w14:textId="77777777" w:rsidR="00823856" w:rsidRPr="003C2A25" w:rsidRDefault="00823856" w:rsidP="00DD5536">
      <w:pPr>
        <w:jc w:val="center"/>
        <w:rPr>
          <w:b/>
          <w:bCs/>
        </w:rPr>
      </w:pPr>
    </w:p>
    <w:p w14:paraId="7A152FBB" w14:textId="77777777" w:rsidR="00823856" w:rsidRPr="003C2A25" w:rsidRDefault="00823856" w:rsidP="00DD5536">
      <w:pPr>
        <w:jc w:val="center"/>
        <w:rPr>
          <w:b/>
          <w:bCs/>
        </w:rPr>
      </w:pPr>
    </w:p>
    <w:p w14:paraId="75222EC1" w14:textId="3D3B679F" w:rsidR="00CE14F3" w:rsidRDefault="00CE14F3" w:rsidP="00CE14F3">
      <w:pPr>
        <w:rPr>
          <w:rFonts w:eastAsia="Times New Roman" w:cs="Times New Roman"/>
          <w:b/>
          <w:i/>
          <w:iCs/>
          <w:sz w:val="44"/>
          <w:szCs w:val="44"/>
        </w:rPr>
      </w:pPr>
      <w:r>
        <w:rPr>
          <w:rFonts w:eastAsia="Times New Roman" w:cs="Times New Roman"/>
          <w:b/>
          <w:i/>
          <w:iCs/>
          <w:sz w:val="44"/>
          <w:szCs w:val="44"/>
        </w:rPr>
        <w:t xml:space="preserve">                </w:t>
      </w:r>
      <w:r>
        <w:rPr>
          <w:rFonts w:eastAsia="Times New Roman" w:cs="Times New Roman"/>
          <w:b/>
          <w:i/>
          <w:iCs/>
          <w:sz w:val="44"/>
          <w:szCs w:val="44"/>
        </w:rPr>
        <w:t>MODULE CODE: LCBB5005</w:t>
      </w:r>
    </w:p>
    <w:p w14:paraId="3B689461" w14:textId="77777777" w:rsidR="00CE14F3" w:rsidRDefault="00CE14F3" w:rsidP="00CE14F3">
      <w:pPr>
        <w:jc w:val="center"/>
        <w:rPr>
          <w:rFonts w:eastAsia="Times New Roman" w:cs="Times New Roman"/>
          <w:b/>
          <w:i/>
          <w:iCs/>
          <w:sz w:val="44"/>
          <w:szCs w:val="44"/>
        </w:rPr>
      </w:pPr>
      <w:r>
        <w:rPr>
          <w:rFonts w:eastAsia="Times New Roman" w:cs="Times New Roman"/>
          <w:b/>
          <w:i/>
          <w:iCs/>
          <w:sz w:val="44"/>
          <w:szCs w:val="44"/>
        </w:rPr>
        <w:t>PROJECT MANAGEMENT</w:t>
      </w:r>
    </w:p>
    <w:p w14:paraId="3611273A" w14:textId="77777777" w:rsidR="00CE14F3" w:rsidRDefault="00CE14F3" w:rsidP="00CE14F3">
      <w:pPr>
        <w:jc w:val="center"/>
        <w:rPr>
          <w:rFonts w:eastAsia="Times New Roman" w:cs="Times New Roman"/>
          <w:b/>
          <w:i/>
          <w:iCs/>
          <w:sz w:val="44"/>
          <w:szCs w:val="44"/>
        </w:rPr>
      </w:pPr>
      <w:r>
        <w:rPr>
          <w:rFonts w:eastAsia="Times New Roman" w:cs="Times New Roman"/>
          <w:b/>
          <w:i/>
          <w:iCs/>
          <w:sz w:val="44"/>
          <w:szCs w:val="44"/>
        </w:rPr>
        <w:t>LECTURER: NANDISH PATEL</w:t>
      </w:r>
    </w:p>
    <w:p w14:paraId="4B1ABBAE" w14:textId="77777777" w:rsidR="00CE14F3" w:rsidRDefault="00CE14F3" w:rsidP="00CE14F3">
      <w:pPr>
        <w:jc w:val="center"/>
        <w:rPr>
          <w:rFonts w:eastAsia="Times New Roman" w:cs="Times New Roman"/>
          <w:b/>
          <w:i/>
          <w:iCs/>
          <w:sz w:val="44"/>
          <w:szCs w:val="44"/>
        </w:rPr>
      </w:pPr>
      <w:r>
        <w:rPr>
          <w:rFonts w:eastAsia="Times New Roman" w:cs="Times New Roman"/>
          <w:b/>
          <w:i/>
          <w:iCs/>
          <w:sz w:val="44"/>
          <w:szCs w:val="44"/>
        </w:rPr>
        <w:t>STUDENT NAME: ANDREI DAVID</w:t>
      </w:r>
    </w:p>
    <w:p w14:paraId="5B9ED35B" w14:textId="77777777" w:rsidR="00CE14F3" w:rsidRDefault="00CE14F3" w:rsidP="00CE14F3">
      <w:pPr>
        <w:jc w:val="center"/>
        <w:rPr>
          <w:b/>
          <w:sz w:val="32"/>
          <w:szCs w:val="32"/>
          <w:u w:val="single"/>
          <w:shd w:val="clear" w:color="auto" w:fill="FFFFFF"/>
        </w:rPr>
      </w:pPr>
      <w:r>
        <w:rPr>
          <w:rFonts w:eastAsia="Times New Roman" w:cs="Times New Roman"/>
          <w:b/>
          <w:i/>
          <w:iCs/>
          <w:sz w:val="44"/>
          <w:szCs w:val="44"/>
        </w:rPr>
        <w:t>STUDENT NUMBER: 1814707</w:t>
      </w:r>
    </w:p>
    <w:p w14:paraId="1B8BEF92" w14:textId="77777777" w:rsidR="00823856" w:rsidRPr="003C2A25" w:rsidRDefault="00823856" w:rsidP="00DD5536">
      <w:pPr>
        <w:jc w:val="center"/>
        <w:rPr>
          <w:b/>
          <w:bCs/>
        </w:rPr>
      </w:pPr>
    </w:p>
    <w:p w14:paraId="5B7E132A" w14:textId="77777777" w:rsidR="00823856" w:rsidRPr="003C2A25" w:rsidRDefault="00823856" w:rsidP="00DD5536">
      <w:pPr>
        <w:jc w:val="center"/>
        <w:rPr>
          <w:b/>
          <w:bCs/>
        </w:rPr>
      </w:pPr>
    </w:p>
    <w:p w14:paraId="6252AC8D" w14:textId="77777777" w:rsidR="00823856" w:rsidRPr="003C2A25" w:rsidRDefault="00823856" w:rsidP="00DD5536">
      <w:pPr>
        <w:jc w:val="center"/>
        <w:rPr>
          <w:b/>
          <w:bCs/>
        </w:rPr>
      </w:pPr>
    </w:p>
    <w:p w14:paraId="12F00295" w14:textId="61784EC9" w:rsidR="00823856" w:rsidRPr="00CE14F3" w:rsidRDefault="00CE14F3" w:rsidP="00DD5536">
      <w:pPr>
        <w:jc w:val="center"/>
        <w:rPr>
          <w:b/>
          <w:bCs/>
          <w:i/>
          <w:iCs/>
          <w:sz w:val="32"/>
          <w:szCs w:val="32"/>
          <w:u w:val="single"/>
        </w:rPr>
      </w:pPr>
      <w:r>
        <w:rPr>
          <w:b/>
          <w:bCs/>
          <w:i/>
          <w:iCs/>
          <w:sz w:val="32"/>
          <w:szCs w:val="32"/>
          <w:u w:val="single"/>
        </w:rPr>
        <w:t>Assignment 2</w:t>
      </w:r>
      <w:bookmarkStart w:id="0" w:name="_GoBack"/>
      <w:bookmarkEnd w:id="0"/>
    </w:p>
    <w:p w14:paraId="368897DB" w14:textId="77777777" w:rsidR="00823856" w:rsidRPr="003C2A25" w:rsidRDefault="00823856" w:rsidP="00DD5536">
      <w:pPr>
        <w:jc w:val="center"/>
        <w:rPr>
          <w:b/>
          <w:bCs/>
        </w:rPr>
      </w:pPr>
    </w:p>
    <w:p w14:paraId="6E40AD43" w14:textId="4243D77B" w:rsidR="00D41527" w:rsidRPr="003C2A25" w:rsidRDefault="00BB5EB6">
      <w:pPr>
        <w:spacing w:line="259" w:lineRule="auto"/>
        <w:jc w:val="left"/>
      </w:pPr>
      <w:r w:rsidRPr="003C2A25">
        <w:br w:type="page"/>
      </w:r>
    </w:p>
    <w:sdt>
      <w:sdtPr>
        <w:rPr>
          <w:rFonts w:eastAsiaTheme="minorHAnsi" w:cstheme="minorBidi"/>
          <w:b w:val="0"/>
          <w:szCs w:val="22"/>
        </w:rPr>
        <w:id w:val="-831371010"/>
        <w:docPartObj>
          <w:docPartGallery w:val="Table of Contents"/>
          <w:docPartUnique/>
        </w:docPartObj>
      </w:sdtPr>
      <w:sdtEndPr>
        <w:rPr>
          <w:bCs/>
          <w:noProof/>
        </w:rPr>
      </w:sdtEndPr>
      <w:sdtContent>
        <w:p w14:paraId="3160B142" w14:textId="4211AB44" w:rsidR="00B267BA" w:rsidRPr="003C2A25" w:rsidRDefault="00BB5EB6">
          <w:pPr>
            <w:pStyle w:val="Titlucuprins"/>
          </w:pPr>
          <w:r w:rsidRPr="003C2A25">
            <w:t>Table of Contents</w:t>
          </w:r>
        </w:p>
        <w:p w14:paraId="3AE42FB0" w14:textId="77777777" w:rsidR="00B267BA" w:rsidRPr="003C2A25" w:rsidRDefault="00B267BA" w:rsidP="00B267BA"/>
        <w:p w14:paraId="26913BD1" w14:textId="17B52021" w:rsidR="00A9571D" w:rsidRPr="003C2A25" w:rsidRDefault="00BB5EB6">
          <w:pPr>
            <w:pStyle w:val="Cuprins1"/>
            <w:tabs>
              <w:tab w:val="right" w:leader="dot" w:pos="9017"/>
            </w:tabs>
            <w:rPr>
              <w:rFonts w:asciiTheme="minorHAnsi" w:eastAsiaTheme="minorEastAsia" w:hAnsiTheme="minorHAnsi"/>
              <w:noProof/>
              <w:sz w:val="22"/>
              <w:lang w:val="en-IN" w:eastAsia="en-IN"/>
            </w:rPr>
          </w:pPr>
          <w:r w:rsidRPr="003C2A25">
            <w:fldChar w:fldCharType="begin"/>
          </w:r>
          <w:r w:rsidRPr="003C2A25">
            <w:instrText xml:space="preserve"> TOC \o "1-3" \h \z \u </w:instrText>
          </w:r>
          <w:r w:rsidRPr="003C2A25">
            <w:fldChar w:fldCharType="separate"/>
          </w:r>
          <w:hyperlink w:anchor="_Toc48751752" w:history="1">
            <w:r w:rsidR="00A9571D" w:rsidRPr="003C2A25">
              <w:rPr>
                <w:rStyle w:val="Hyperlink"/>
                <w:noProof/>
                <w:color w:val="auto"/>
              </w:rPr>
              <w:t>1. Introduction</w:t>
            </w:r>
            <w:r w:rsidR="00A9571D" w:rsidRPr="003C2A25">
              <w:rPr>
                <w:noProof/>
                <w:webHidden/>
              </w:rPr>
              <w:tab/>
            </w:r>
            <w:r w:rsidR="00A9571D" w:rsidRPr="003C2A25">
              <w:rPr>
                <w:noProof/>
                <w:webHidden/>
              </w:rPr>
              <w:fldChar w:fldCharType="begin"/>
            </w:r>
            <w:r w:rsidR="00A9571D" w:rsidRPr="003C2A25">
              <w:rPr>
                <w:noProof/>
                <w:webHidden/>
              </w:rPr>
              <w:instrText xml:space="preserve"> PAGEREF _Toc48751752 \h </w:instrText>
            </w:r>
            <w:r w:rsidR="00A9571D" w:rsidRPr="003C2A25">
              <w:rPr>
                <w:noProof/>
                <w:webHidden/>
              </w:rPr>
            </w:r>
            <w:r w:rsidR="00A9571D" w:rsidRPr="003C2A25">
              <w:rPr>
                <w:noProof/>
                <w:webHidden/>
              </w:rPr>
              <w:fldChar w:fldCharType="separate"/>
            </w:r>
            <w:r w:rsidR="00A9571D" w:rsidRPr="003C2A25">
              <w:rPr>
                <w:noProof/>
                <w:webHidden/>
              </w:rPr>
              <w:t>3</w:t>
            </w:r>
            <w:r w:rsidR="00A9571D" w:rsidRPr="003C2A25">
              <w:rPr>
                <w:noProof/>
                <w:webHidden/>
              </w:rPr>
              <w:fldChar w:fldCharType="end"/>
            </w:r>
          </w:hyperlink>
        </w:p>
        <w:p w14:paraId="2CB09A18" w14:textId="0DDE9556" w:rsidR="00A9571D" w:rsidRPr="003C2A25" w:rsidRDefault="00277330">
          <w:pPr>
            <w:pStyle w:val="Cuprins1"/>
            <w:tabs>
              <w:tab w:val="right" w:leader="dot" w:pos="9017"/>
            </w:tabs>
            <w:rPr>
              <w:rFonts w:asciiTheme="minorHAnsi" w:eastAsiaTheme="minorEastAsia" w:hAnsiTheme="minorHAnsi"/>
              <w:noProof/>
              <w:sz w:val="22"/>
              <w:lang w:val="en-IN" w:eastAsia="en-IN"/>
            </w:rPr>
          </w:pPr>
          <w:hyperlink w:anchor="_Toc48751753" w:history="1">
            <w:r w:rsidR="00A9571D" w:rsidRPr="003C2A25">
              <w:rPr>
                <w:rStyle w:val="Hyperlink"/>
                <w:noProof/>
                <w:color w:val="auto"/>
              </w:rPr>
              <w:t>2. Appropriateness of the chosen project management methodology</w:t>
            </w:r>
            <w:r w:rsidR="00A9571D" w:rsidRPr="003C2A25">
              <w:rPr>
                <w:noProof/>
                <w:webHidden/>
              </w:rPr>
              <w:tab/>
            </w:r>
            <w:r w:rsidR="00A9571D" w:rsidRPr="003C2A25">
              <w:rPr>
                <w:noProof/>
                <w:webHidden/>
              </w:rPr>
              <w:fldChar w:fldCharType="begin"/>
            </w:r>
            <w:r w:rsidR="00A9571D" w:rsidRPr="003C2A25">
              <w:rPr>
                <w:noProof/>
                <w:webHidden/>
              </w:rPr>
              <w:instrText xml:space="preserve"> PAGEREF _Toc48751753 \h </w:instrText>
            </w:r>
            <w:r w:rsidR="00A9571D" w:rsidRPr="003C2A25">
              <w:rPr>
                <w:noProof/>
                <w:webHidden/>
              </w:rPr>
            </w:r>
            <w:r w:rsidR="00A9571D" w:rsidRPr="003C2A25">
              <w:rPr>
                <w:noProof/>
                <w:webHidden/>
              </w:rPr>
              <w:fldChar w:fldCharType="separate"/>
            </w:r>
            <w:r w:rsidR="00A9571D" w:rsidRPr="003C2A25">
              <w:rPr>
                <w:noProof/>
                <w:webHidden/>
              </w:rPr>
              <w:t>3</w:t>
            </w:r>
            <w:r w:rsidR="00A9571D" w:rsidRPr="003C2A25">
              <w:rPr>
                <w:noProof/>
                <w:webHidden/>
              </w:rPr>
              <w:fldChar w:fldCharType="end"/>
            </w:r>
          </w:hyperlink>
        </w:p>
        <w:p w14:paraId="0E14440B" w14:textId="6EE1BCDD" w:rsidR="00A9571D" w:rsidRPr="003C2A25" w:rsidRDefault="00277330">
          <w:pPr>
            <w:pStyle w:val="Cuprins1"/>
            <w:tabs>
              <w:tab w:val="right" w:leader="dot" w:pos="9017"/>
            </w:tabs>
            <w:rPr>
              <w:rFonts w:asciiTheme="minorHAnsi" w:eastAsiaTheme="minorEastAsia" w:hAnsiTheme="minorHAnsi"/>
              <w:noProof/>
              <w:sz w:val="22"/>
              <w:lang w:val="en-IN" w:eastAsia="en-IN"/>
            </w:rPr>
          </w:pPr>
          <w:hyperlink w:anchor="_Toc48751754" w:history="1">
            <w:r w:rsidR="00A9571D" w:rsidRPr="003C2A25">
              <w:rPr>
                <w:rStyle w:val="Hyperlink"/>
                <w:noProof/>
                <w:color w:val="auto"/>
              </w:rPr>
              <w:t>3. Limitations of the project management methodology</w:t>
            </w:r>
            <w:r w:rsidR="00A9571D" w:rsidRPr="003C2A25">
              <w:rPr>
                <w:noProof/>
                <w:webHidden/>
              </w:rPr>
              <w:tab/>
            </w:r>
            <w:r w:rsidR="00A9571D" w:rsidRPr="003C2A25">
              <w:rPr>
                <w:noProof/>
                <w:webHidden/>
              </w:rPr>
              <w:fldChar w:fldCharType="begin"/>
            </w:r>
            <w:r w:rsidR="00A9571D" w:rsidRPr="003C2A25">
              <w:rPr>
                <w:noProof/>
                <w:webHidden/>
              </w:rPr>
              <w:instrText xml:space="preserve"> PAGEREF _Toc48751754 \h </w:instrText>
            </w:r>
            <w:r w:rsidR="00A9571D" w:rsidRPr="003C2A25">
              <w:rPr>
                <w:noProof/>
                <w:webHidden/>
              </w:rPr>
            </w:r>
            <w:r w:rsidR="00A9571D" w:rsidRPr="003C2A25">
              <w:rPr>
                <w:noProof/>
                <w:webHidden/>
              </w:rPr>
              <w:fldChar w:fldCharType="separate"/>
            </w:r>
            <w:r w:rsidR="00A9571D" w:rsidRPr="003C2A25">
              <w:rPr>
                <w:noProof/>
                <w:webHidden/>
              </w:rPr>
              <w:t>4</w:t>
            </w:r>
            <w:r w:rsidR="00A9571D" w:rsidRPr="003C2A25">
              <w:rPr>
                <w:noProof/>
                <w:webHidden/>
              </w:rPr>
              <w:fldChar w:fldCharType="end"/>
            </w:r>
          </w:hyperlink>
        </w:p>
        <w:p w14:paraId="3A830BC0" w14:textId="7758A09F" w:rsidR="00A9571D" w:rsidRPr="003C2A25" w:rsidRDefault="00277330">
          <w:pPr>
            <w:pStyle w:val="Cuprins1"/>
            <w:tabs>
              <w:tab w:val="right" w:leader="dot" w:pos="9017"/>
            </w:tabs>
            <w:rPr>
              <w:rFonts w:asciiTheme="minorHAnsi" w:eastAsiaTheme="minorEastAsia" w:hAnsiTheme="minorHAnsi"/>
              <w:noProof/>
              <w:sz w:val="22"/>
              <w:lang w:val="en-IN" w:eastAsia="en-IN"/>
            </w:rPr>
          </w:pPr>
          <w:hyperlink w:anchor="_Toc48751755" w:history="1">
            <w:r w:rsidR="00A9571D" w:rsidRPr="003C2A25">
              <w:rPr>
                <w:rStyle w:val="Hyperlink"/>
                <w:noProof/>
                <w:color w:val="auto"/>
              </w:rPr>
              <w:t>4. Project monitoring and control</w:t>
            </w:r>
            <w:r w:rsidR="00A9571D" w:rsidRPr="003C2A25">
              <w:rPr>
                <w:noProof/>
                <w:webHidden/>
              </w:rPr>
              <w:tab/>
            </w:r>
            <w:r w:rsidR="00A9571D" w:rsidRPr="003C2A25">
              <w:rPr>
                <w:noProof/>
                <w:webHidden/>
              </w:rPr>
              <w:fldChar w:fldCharType="begin"/>
            </w:r>
            <w:r w:rsidR="00A9571D" w:rsidRPr="003C2A25">
              <w:rPr>
                <w:noProof/>
                <w:webHidden/>
              </w:rPr>
              <w:instrText xml:space="preserve"> PAGEREF _Toc48751755 \h </w:instrText>
            </w:r>
            <w:r w:rsidR="00A9571D" w:rsidRPr="003C2A25">
              <w:rPr>
                <w:noProof/>
                <w:webHidden/>
              </w:rPr>
            </w:r>
            <w:r w:rsidR="00A9571D" w:rsidRPr="003C2A25">
              <w:rPr>
                <w:noProof/>
                <w:webHidden/>
              </w:rPr>
              <w:fldChar w:fldCharType="separate"/>
            </w:r>
            <w:r w:rsidR="00A9571D" w:rsidRPr="003C2A25">
              <w:rPr>
                <w:noProof/>
                <w:webHidden/>
              </w:rPr>
              <w:t>4</w:t>
            </w:r>
            <w:r w:rsidR="00A9571D" w:rsidRPr="003C2A25">
              <w:rPr>
                <w:noProof/>
                <w:webHidden/>
              </w:rPr>
              <w:fldChar w:fldCharType="end"/>
            </w:r>
          </w:hyperlink>
        </w:p>
        <w:p w14:paraId="50668F9A" w14:textId="236C0C36" w:rsidR="00A9571D" w:rsidRPr="003C2A25" w:rsidRDefault="00277330">
          <w:pPr>
            <w:pStyle w:val="Cuprins1"/>
            <w:tabs>
              <w:tab w:val="right" w:leader="dot" w:pos="9017"/>
            </w:tabs>
            <w:rPr>
              <w:rFonts w:asciiTheme="minorHAnsi" w:eastAsiaTheme="minorEastAsia" w:hAnsiTheme="minorHAnsi"/>
              <w:noProof/>
              <w:sz w:val="22"/>
              <w:lang w:val="en-IN" w:eastAsia="en-IN"/>
            </w:rPr>
          </w:pPr>
          <w:hyperlink w:anchor="_Toc48751756" w:history="1">
            <w:r w:rsidR="00A9571D" w:rsidRPr="003C2A25">
              <w:rPr>
                <w:rStyle w:val="Hyperlink"/>
                <w:noProof/>
                <w:color w:val="auto"/>
              </w:rPr>
              <w:t>5. EOP (End of Project) evaluation report</w:t>
            </w:r>
            <w:r w:rsidR="00A9571D" w:rsidRPr="003C2A25">
              <w:rPr>
                <w:noProof/>
                <w:webHidden/>
              </w:rPr>
              <w:tab/>
            </w:r>
            <w:r w:rsidR="00A9571D" w:rsidRPr="003C2A25">
              <w:rPr>
                <w:noProof/>
                <w:webHidden/>
              </w:rPr>
              <w:fldChar w:fldCharType="begin"/>
            </w:r>
            <w:r w:rsidR="00A9571D" w:rsidRPr="003C2A25">
              <w:rPr>
                <w:noProof/>
                <w:webHidden/>
              </w:rPr>
              <w:instrText xml:space="preserve"> PAGEREF _Toc48751756 \h </w:instrText>
            </w:r>
            <w:r w:rsidR="00A9571D" w:rsidRPr="003C2A25">
              <w:rPr>
                <w:noProof/>
                <w:webHidden/>
              </w:rPr>
            </w:r>
            <w:r w:rsidR="00A9571D" w:rsidRPr="003C2A25">
              <w:rPr>
                <w:noProof/>
                <w:webHidden/>
              </w:rPr>
              <w:fldChar w:fldCharType="separate"/>
            </w:r>
            <w:r w:rsidR="00A9571D" w:rsidRPr="003C2A25">
              <w:rPr>
                <w:noProof/>
                <w:webHidden/>
              </w:rPr>
              <w:t>5</w:t>
            </w:r>
            <w:r w:rsidR="00A9571D" w:rsidRPr="003C2A25">
              <w:rPr>
                <w:noProof/>
                <w:webHidden/>
              </w:rPr>
              <w:fldChar w:fldCharType="end"/>
            </w:r>
          </w:hyperlink>
        </w:p>
        <w:p w14:paraId="099FF265" w14:textId="48C44129" w:rsidR="00A9571D" w:rsidRPr="003C2A25" w:rsidRDefault="00277330">
          <w:pPr>
            <w:pStyle w:val="Cuprins2"/>
            <w:tabs>
              <w:tab w:val="right" w:leader="dot" w:pos="9017"/>
            </w:tabs>
            <w:rPr>
              <w:rFonts w:asciiTheme="minorHAnsi" w:eastAsiaTheme="minorEastAsia" w:hAnsiTheme="minorHAnsi"/>
              <w:noProof/>
              <w:sz w:val="22"/>
              <w:lang w:val="en-IN" w:eastAsia="en-IN"/>
            </w:rPr>
          </w:pPr>
          <w:hyperlink w:anchor="_Toc48751757" w:history="1">
            <w:r w:rsidR="00A9571D" w:rsidRPr="003C2A25">
              <w:rPr>
                <w:rStyle w:val="Hyperlink"/>
                <w:noProof/>
                <w:color w:val="auto"/>
              </w:rPr>
              <w:t>5.1 Objectives of the project and achievement</w:t>
            </w:r>
            <w:r w:rsidR="00A9571D" w:rsidRPr="003C2A25">
              <w:rPr>
                <w:noProof/>
                <w:webHidden/>
              </w:rPr>
              <w:tab/>
            </w:r>
            <w:r w:rsidR="00A9571D" w:rsidRPr="003C2A25">
              <w:rPr>
                <w:noProof/>
                <w:webHidden/>
              </w:rPr>
              <w:fldChar w:fldCharType="begin"/>
            </w:r>
            <w:r w:rsidR="00A9571D" w:rsidRPr="003C2A25">
              <w:rPr>
                <w:noProof/>
                <w:webHidden/>
              </w:rPr>
              <w:instrText xml:space="preserve"> PAGEREF _Toc48751757 \h </w:instrText>
            </w:r>
            <w:r w:rsidR="00A9571D" w:rsidRPr="003C2A25">
              <w:rPr>
                <w:noProof/>
                <w:webHidden/>
              </w:rPr>
            </w:r>
            <w:r w:rsidR="00A9571D" w:rsidRPr="003C2A25">
              <w:rPr>
                <w:noProof/>
                <w:webHidden/>
              </w:rPr>
              <w:fldChar w:fldCharType="separate"/>
            </w:r>
            <w:r w:rsidR="00A9571D" w:rsidRPr="003C2A25">
              <w:rPr>
                <w:noProof/>
                <w:webHidden/>
              </w:rPr>
              <w:t>5</w:t>
            </w:r>
            <w:r w:rsidR="00A9571D" w:rsidRPr="003C2A25">
              <w:rPr>
                <w:noProof/>
                <w:webHidden/>
              </w:rPr>
              <w:fldChar w:fldCharType="end"/>
            </w:r>
          </w:hyperlink>
        </w:p>
        <w:p w14:paraId="5822D24C" w14:textId="462D8542" w:rsidR="00A9571D" w:rsidRPr="003C2A25" w:rsidRDefault="00277330">
          <w:pPr>
            <w:pStyle w:val="Cuprins2"/>
            <w:tabs>
              <w:tab w:val="right" w:leader="dot" w:pos="9017"/>
            </w:tabs>
            <w:rPr>
              <w:rFonts w:asciiTheme="minorHAnsi" w:eastAsiaTheme="minorEastAsia" w:hAnsiTheme="minorHAnsi"/>
              <w:noProof/>
              <w:sz w:val="22"/>
              <w:lang w:val="en-IN" w:eastAsia="en-IN"/>
            </w:rPr>
          </w:pPr>
          <w:hyperlink w:anchor="_Toc48751758" w:history="1">
            <w:r w:rsidR="00A9571D" w:rsidRPr="003C2A25">
              <w:rPr>
                <w:rStyle w:val="Hyperlink"/>
                <w:noProof/>
                <w:color w:val="auto"/>
              </w:rPr>
              <w:t>5.2 Benefits</w:t>
            </w:r>
            <w:r w:rsidR="00A9571D" w:rsidRPr="003C2A25">
              <w:rPr>
                <w:noProof/>
                <w:webHidden/>
              </w:rPr>
              <w:tab/>
            </w:r>
            <w:r w:rsidR="00A9571D" w:rsidRPr="003C2A25">
              <w:rPr>
                <w:noProof/>
                <w:webHidden/>
              </w:rPr>
              <w:fldChar w:fldCharType="begin"/>
            </w:r>
            <w:r w:rsidR="00A9571D" w:rsidRPr="003C2A25">
              <w:rPr>
                <w:noProof/>
                <w:webHidden/>
              </w:rPr>
              <w:instrText xml:space="preserve"> PAGEREF _Toc48751758 \h </w:instrText>
            </w:r>
            <w:r w:rsidR="00A9571D" w:rsidRPr="003C2A25">
              <w:rPr>
                <w:noProof/>
                <w:webHidden/>
              </w:rPr>
            </w:r>
            <w:r w:rsidR="00A9571D" w:rsidRPr="003C2A25">
              <w:rPr>
                <w:noProof/>
                <w:webHidden/>
              </w:rPr>
              <w:fldChar w:fldCharType="separate"/>
            </w:r>
            <w:r w:rsidR="00A9571D" w:rsidRPr="003C2A25">
              <w:rPr>
                <w:noProof/>
                <w:webHidden/>
              </w:rPr>
              <w:t>6</w:t>
            </w:r>
            <w:r w:rsidR="00A9571D" w:rsidRPr="003C2A25">
              <w:rPr>
                <w:noProof/>
                <w:webHidden/>
              </w:rPr>
              <w:fldChar w:fldCharType="end"/>
            </w:r>
          </w:hyperlink>
        </w:p>
        <w:p w14:paraId="4AEAA3FF" w14:textId="6413A6F5" w:rsidR="00A9571D" w:rsidRPr="003C2A25" w:rsidRDefault="00277330">
          <w:pPr>
            <w:pStyle w:val="Cuprins2"/>
            <w:tabs>
              <w:tab w:val="right" w:leader="dot" w:pos="9017"/>
            </w:tabs>
            <w:rPr>
              <w:rFonts w:asciiTheme="minorHAnsi" w:eastAsiaTheme="minorEastAsia" w:hAnsiTheme="minorHAnsi"/>
              <w:noProof/>
              <w:sz w:val="22"/>
              <w:lang w:val="en-IN" w:eastAsia="en-IN"/>
            </w:rPr>
          </w:pPr>
          <w:hyperlink w:anchor="_Toc48751759" w:history="1">
            <w:r w:rsidR="00A9571D" w:rsidRPr="003C2A25">
              <w:rPr>
                <w:rStyle w:val="Hyperlink"/>
                <w:noProof/>
                <w:color w:val="auto"/>
              </w:rPr>
              <w:t>5.3 Adherence with the project scope: Timescale, budget and project tolerance</w:t>
            </w:r>
            <w:r w:rsidR="00A9571D" w:rsidRPr="003C2A25">
              <w:rPr>
                <w:noProof/>
                <w:webHidden/>
              </w:rPr>
              <w:tab/>
            </w:r>
            <w:r w:rsidR="00A9571D" w:rsidRPr="003C2A25">
              <w:rPr>
                <w:noProof/>
                <w:webHidden/>
              </w:rPr>
              <w:fldChar w:fldCharType="begin"/>
            </w:r>
            <w:r w:rsidR="00A9571D" w:rsidRPr="003C2A25">
              <w:rPr>
                <w:noProof/>
                <w:webHidden/>
              </w:rPr>
              <w:instrText xml:space="preserve"> PAGEREF _Toc48751759 \h </w:instrText>
            </w:r>
            <w:r w:rsidR="00A9571D" w:rsidRPr="003C2A25">
              <w:rPr>
                <w:noProof/>
                <w:webHidden/>
              </w:rPr>
            </w:r>
            <w:r w:rsidR="00A9571D" w:rsidRPr="003C2A25">
              <w:rPr>
                <w:noProof/>
                <w:webHidden/>
              </w:rPr>
              <w:fldChar w:fldCharType="separate"/>
            </w:r>
            <w:r w:rsidR="00A9571D" w:rsidRPr="003C2A25">
              <w:rPr>
                <w:noProof/>
                <w:webHidden/>
              </w:rPr>
              <w:t>7</w:t>
            </w:r>
            <w:r w:rsidR="00A9571D" w:rsidRPr="003C2A25">
              <w:rPr>
                <w:noProof/>
                <w:webHidden/>
              </w:rPr>
              <w:fldChar w:fldCharType="end"/>
            </w:r>
          </w:hyperlink>
        </w:p>
        <w:p w14:paraId="26A2472E" w14:textId="48B6DC67" w:rsidR="00A9571D" w:rsidRPr="003C2A25" w:rsidRDefault="00277330">
          <w:pPr>
            <w:pStyle w:val="Cuprins2"/>
            <w:tabs>
              <w:tab w:val="right" w:leader="dot" w:pos="9017"/>
            </w:tabs>
            <w:rPr>
              <w:rFonts w:asciiTheme="minorHAnsi" w:eastAsiaTheme="minorEastAsia" w:hAnsiTheme="minorHAnsi"/>
              <w:noProof/>
              <w:sz w:val="22"/>
              <w:lang w:val="en-IN" w:eastAsia="en-IN"/>
            </w:rPr>
          </w:pPr>
          <w:hyperlink w:anchor="_Toc48751760" w:history="1">
            <w:r w:rsidR="00A9571D" w:rsidRPr="003C2A25">
              <w:rPr>
                <w:rStyle w:val="Hyperlink"/>
                <w:noProof/>
                <w:color w:val="auto"/>
              </w:rPr>
              <w:t>5.4 Changes in the run-up and the subsequent impact</w:t>
            </w:r>
            <w:r w:rsidR="00A9571D" w:rsidRPr="003C2A25">
              <w:rPr>
                <w:noProof/>
                <w:webHidden/>
              </w:rPr>
              <w:tab/>
            </w:r>
            <w:r w:rsidR="00A9571D" w:rsidRPr="003C2A25">
              <w:rPr>
                <w:noProof/>
                <w:webHidden/>
              </w:rPr>
              <w:fldChar w:fldCharType="begin"/>
            </w:r>
            <w:r w:rsidR="00A9571D" w:rsidRPr="003C2A25">
              <w:rPr>
                <w:noProof/>
                <w:webHidden/>
              </w:rPr>
              <w:instrText xml:space="preserve"> PAGEREF _Toc48751760 \h </w:instrText>
            </w:r>
            <w:r w:rsidR="00A9571D" w:rsidRPr="003C2A25">
              <w:rPr>
                <w:noProof/>
                <w:webHidden/>
              </w:rPr>
            </w:r>
            <w:r w:rsidR="00A9571D" w:rsidRPr="003C2A25">
              <w:rPr>
                <w:noProof/>
                <w:webHidden/>
              </w:rPr>
              <w:fldChar w:fldCharType="separate"/>
            </w:r>
            <w:r w:rsidR="00A9571D" w:rsidRPr="003C2A25">
              <w:rPr>
                <w:noProof/>
                <w:webHidden/>
              </w:rPr>
              <w:t>7</w:t>
            </w:r>
            <w:r w:rsidR="00A9571D" w:rsidRPr="003C2A25">
              <w:rPr>
                <w:noProof/>
                <w:webHidden/>
              </w:rPr>
              <w:fldChar w:fldCharType="end"/>
            </w:r>
          </w:hyperlink>
        </w:p>
        <w:p w14:paraId="3A916583" w14:textId="454DCCBF" w:rsidR="00A9571D" w:rsidRPr="003C2A25" w:rsidRDefault="00277330">
          <w:pPr>
            <w:pStyle w:val="Cuprins2"/>
            <w:tabs>
              <w:tab w:val="right" w:leader="dot" w:pos="9017"/>
            </w:tabs>
            <w:rPr>
              <w:rFonts w:asciiTheme="minorHAnsi" w:eastAsiaTheme="minorEastAsia" w:hAnsiTheme="minorHAnsi"/>
              <w:noProof/>
              <w:sz w:val="22"/>
              <w:lang w:val="en-IN" w:eastAsia="en-IN"/>
            </w:rPr>
          </w:pPr>
          <w:hyperlink w:anchor="_Toc48751761" w:history="1">
            <w:r w:rsidR="00A9571D" w:rsidRPr="003C2A25">
              <w:rPr>
                <w:rStyle w:val="Hyperlink"/>
                <w:noProof/>
                <w:color w:val="auto"/>
              </w:rPr>
              <w:t>5.5 Lessons learned</w:t>
            </w:r>
            <w:r w:rsidR="00A9571D" w:rsidRPr="003C2A25">
              <w:rPr>
                <w:noProof/>
                <w:webHidden/>
              </w:rPr>
              <w:tab/>
            </w:r>
            <w:r w:rsidR="00A9571D" w:rsidRPr="003C2A25">
              <w:rPr>
                <w:noProof/>
                <w:webHidden/>
              </w:rPr>
              <w:fldChar w:fldCharType="begin"/>
            </w:r>
            <w:r w:rsidR="00A9571D" w:rsidRPr="003C2A25">
              <w:rPr>
                <w:noProof/>
                <w:webHidden/>
              </w:rPr>
              <w:instrText xml:space="preserve"> PAGEREF _Toc48751761 \h </w:instrText>
            </w:r>
            <w:r w:rsidR="00A9571D" w:rsidRPr="003C2A25">
              <w:rPr>
                <w:noProof/>
                <w:webHidden/>
              </w:rPr>
            </w:r>
            <w:r w:rsidR="00A9571D" w:rsidRPr="003C2A25">
              <w:rPr>
                <w:noProof/>
                <w:webHidden/>
              </w:rPr>
              <w:fldChar w:fldCharType="separate"/>
            </w:r>
            <w:r w:rsidR="00A9571D" w:rsidRPr="003C2A25">
              <w:rPr>
                <w:noProof/>
                <w:webHidden/>
              </w:rPr>
              <w:t>7</w:t>
            </w:r>
            <w:r w:rsidR="00A9571D" w:rsidRPr="003C2A25">
              <w:rPr>
                <w:noProof/>
                <w:webHidden/>
              </w:rPr>
              <w:fldChar w:fldCharType="end"/>
            </w:r>
          </w:hyperlink>
        </w:p>
        <w:p w14:paraId="76F01619" w14:textId="4A0E57A8" w:rsidR="00A9571D" w:rsidRPr="003C2A25" w:rsidRDefault="00277330">
          <w:pPr>
            <w:pStyle w:val="Cuprins2"/>
            <w:tabs>
              <w:tab w:val="right" w:leader="dot" w:pos="9017"/>
            </w:tabs>
            <w:rPr>
              <w:rFonts w:asciiTheme="minorHAnsi" w:eastAsiaTheme="minorEastAsia" w:hAnsiTheme="minorHAnsi"/>
              <w:noProof/>
              <w:sz w:val="22"/>
              <w:lang w:val="en-IN" w:eastAsia="en-IN"/>
            </w:rPr>
          </w:pPr>
          <w:hyperlink w:anchor="_Toc48751762" w:history="1">
            <w:r w:rsidR="00A9571D" w:rsidRPr="003C2A25">
              <w:rPr>
                <w:rStyle w:val="Hyperlink"/>
                <w:noProof/>
                <w:color w:val="auto"/>
              </w:rPr>
              <w:t>5.6 Risks and risk management</w:t>
            </w:r>
            <w:r w:rsidR="00A9571D" w:rsidRPr="003C2A25">
              <w:rPr>
                <w:noProof/>
                <w:webHidden/>
              </w:rPr>
              <w:tab/>
            </w:r>
            <w:r w:rsidR="00A9571D" w:rsidRPr="003C2A25">
              <w:rPr>
                <w:noProof/>
                <w:webHidden/>
              </w:rPr>
              <w:fldChar w:fldCharType="begin"/>
            </w:r>
            <w:r w:rsidR="00A9571D" w:rsidRPr="003C2A25">
              <w:rPr>
                <w:noProof/>
                <w:webHidden/>
              </w:rPr>
              <w:instrText xml:space="preserve"> PAGEREF _Toc48751762 \h </w:instrText>
            </w:r>
            <w:r w:rsidR="00A9571D" w:rsidRPr="003C2A25">
              <w:rPr>
                <w:noProof/>
                <w:webHidden/>
              </w:rPr>
            </w:r>
            <w:r w:rsidR="00A9571D" w:rsidRPr="003C2A25">
              <w:rPr>
                <w:noProof/>
                <w:webHidden/>
              </w:rPr>
              <w:fldChar w:fldCharType="separate"/>
            </w:r>
            <w:r w:rsidR="00A9571D" w:rsidRPr="003C2A25">
              <w:rPr>
                <w:noProof/>
                <w:webHidden/>
              </w:rPr>
              <w:t>8</w:t>
            </w:r>
            <w:r w:rsidR="00A9571D" w:rsidRPr="003C2A25">
              <w:rPr>
                <w:noProof/>
                <w:webHidden/>
              </w:rPr>
              <w:fldChar w:fldCharType="end"/>
            </w:r>
          </w:hyperlink>
        </w:p>
        <w:p w14:paraId="738CB02B" w14:textId="59D91E8D" w:rsidR="00A9571D" w:rsidRPr="003C2A25" w:rsidRDefault="00277330">
          <w:pPr>
            <w:pStyle w:val="Cuprins1"/>
            <w:tabs>
              <w:tab w:val="right" w:leader="dot" w:pos="9017"/>
            </w:tabs>
            <w:rPr>
              <w:rFonts w:asciiTheme="minorHAnsi" w:eastAsiaTheme="minorEastAsia" w:hAnsiTheme="minorHAnsi"/>
              <w:noProof/>
              <w:sz w:val="22"/>
              <w:lang w:val="en-IN" w:eastAsia="en-IN"/>
            </w:rPr>
          </w:pPr>
          <w:hyperlink w:anchor="_Toc48751763" w:history="1">
            <w:r w:rsidR="00A9571D" w:rsidRPr="003C2A25">
              <w:rPr>
                <w:rStyle w:val="Hyperlink"/>
                <w:noProof/>
                <w:color w:val="auto"/>
              </w:rPr>
              <w:t>6. Conclusion</w:t>
            </w:r>
            <w:r w:rsidR="00A9571D" w:rsidRPr="003C2A25">
              <w:rPr>
                <w:noProof/>
                <w:webHidden/>
              </w:rPr>
              <w:tab/>
            </w:r>
            <w:r w:rsidR="00A9571D" w:rsidRPr="003C2A25">
              <w:rPr>
                <w:noProof/>
                <w:webHidden/>
              </w:rPr>
              <w:fldChar w:fldCharType="begin"/>
            </w:r>
            <w:r w:rsidR="00A9571D" w:rsidRPr="003C2A25">
              <w:rPr>
                <w:noProof/>
                <w:webHidden/>
              </w:rPr>
              <w:instrText xml:space="preserve"> PAGEREF _Toc48751763 \h </w:instrText>
            </w:r>
            <w:r w:rsidR="00A9571D" w:rsidRPr="003C2A25">
              <w:rPr>
                <w:noProof/>
                <w:webHidden/>
              </w:rPr>
            </w:r>
            <w:r w:rsidR="00A9571D" w:rsidRPr="003C2A25">
              <w:rPr>
                <w:noProof/>
                <w:webHidden/>
              </w:rPr>
              <w:fldChar w:fldCharType="separate"/>
            </w:r>
            <w:r w:rsidR="00A9571D" w:rsidRPr="003C2A25">
              <w:rPr>
                <w:noProof/>
                <w:webHidden/>
              </w:rPr>
              <w:t>8</w:t>
            </w:r>
            <w:r w:rsidR="00A9571D" w:rsidRPr="003C2A25">
              <w:rPr>
                <w:noProof/>
                <w:webHidden/>
              </w:rPr>
              <w:fldChar w:fldCharType="end"/>
            </w:r>
          </w:hyperlink>
        </w:p>
        <w:p w14:paraId="774F61D2" w14:textId="70C5FC86" w:rsidR="00A9571D" w:rsidRPr="003C2A25" w:rsidRDefault="00277330">
          <w:pPr>
            <w:pStyle w:val="Cuprins1"/>
            <w:tabs>
              <w:tab w:val="right" w:leader="dot" w:pos="9017"/>
            </w:tabs>
            <w:rPr>
              <w:rFonts w:asciiTheme="minorHAnsi" w:eastAsiaTheme="minorEastAsia" w:hAnsiTheme="minorHAnsi"/>
              <w:noProof/>
              <w:sz w:val="22"/>
              <w:lang w:val="en-IN" w:eastAsia="en-IN"/>
            </w:rPr>
          </w:pPr>
          <w:hyperlink w:anchor="_Toc48751764" w:history="1">
            <w:r w:rsidR="00A9571D" w:rsidRPr="003C2A25">
              <w:rPr>
                <w:rStyle w:val="Hyperlink"/>
                <w:noProof/>
                <w:color w:val="auto"/>
              </w:rPr>
              <w:t>Reference List</w:t>
            </w:r>
            <w:r w:rsidR="00A9571D" w:rsidRPr="003C2A25">
              <w:rPr>
                <w:noProof/>
                <w:webHidden/>
              </w:rPr>
              <w:tab/>
            </w:r>
            <w:r w:rsidR="00A9571D" w:rsidRPr="003C2A25">
              <w:rPr>
                <w:noProof/>
                <w:webHidden/>
              </w:rPr>
              <w:fldChar w:fldCharType="begin"/>
            </w:r>
            <w:r w:rsidR="00A9571D" w:rsidRPr="003C2A25">
              <w:rPr>
                <w:noProof/>
                <w:webHidden/>
              </w:rPr>
              <w:instrText xml:space="preserve"> PAGEREF _Toc48751764 \h </w:instrText>
            </w:r>
            <w:r w:rsidR="00A9571D" w:rsidRPr="003C2A25">
              <w:rPr>
                <w:noProof/>
                <w:webHidden/>
              </w:rPr>
            </w:r>
            <w:r w:rsidR="00A9571D" w:rsidRPr="003C2A25">
              <w:rPr>
                <w:noProof/>
                <w:webHidden/>
              </w:rPr>
              <w:fldChar w:fldCharType="separate"/>
            </w:r>
            <w:r w:rsidR="00A9571D" w:rsidRPr="003C2A25">
              <w:rPr>
                <w:noProof/>
                <w:webHidden/>
              </w:rPr>
              <w:t>9</w:t>
            </w:r>
            <w:r w:rsidR="00A9571D" w:rsidRPr="003C2A25">
              <w:rPr>
                <w:noProof/>
                <w:webHidden/>
              </w:rPr>
              <w:fldChar w:fldCharType="end"/>
            </w:r>
          </w:hyperlink>
        </w:p>
        <w:p w14:paraId="657D0AD0" w14:textId="3B68AD66" w:rsidR="00B267BA" w:rsidRPr="003C2A25" w:rsidRDefault="00BB5EB6">
          <w:r w:rsidRPr="003C2A25">
            <w:rPr>
              <w:b/>
              <w:bCs/>
              <w:noProof/>
            </w:rPr>
            <w:fldChar w:fldCharType="end"/>
          </w:r>
        </w:p>
      </w:sdtContent>
    </w:sdt>
    <w:p w14:paraId="3FAE5224" w14:textId="1D91FB5C" w:rsidR="00D41527" w:rsidRPr="003C2A25" w:rsidRDefault="00D41527" w:rsidP="00D41527"/>
    <w:p w14:paraId="0464A874" w14:textId="249F2E2D" w:rsidR="00D41527" w:rsidRPr="003C2A25" w:rsidRDefault="00BB5EB6">
      <w:pPr>
        <w:spacing w:line="259" w:lineRule="auto"/>
        <w:jc w:val="left"/>
      </w:pPr>
      <w:r w:rsidRPr="003C2A25">
        <w:br w:type="page"/>
      </w:r>
    </w:p>
    <w:p w14:paraId="09BB4B7E" w14:textId="3E9DD442" w:rsidR="00D41527" w:rsidRPr="003C2A25" w:rsidRDefault="00BB5EB6" w:rsidP="00B3619B">
      <w:pPr>
        <w:pStyle w:val="Titlu1"/>
      </w:pPr>
      <w:bookmarkStart w:id="1" w:name="_Toc48751752"/>
      <w:r w:rsidRPr="003C2A25">
        <w:lastRenderedPageBreak/>
        <w:t xml:space="preserve">1. </w:t>
      </w:r>
      <w:r w:rsidR="00F355B4" w:rsidRPr="003C2A25">
        <w:t>Introduction</w:t>
      </w:r>
      <w:bookmarkEnd w:id="1"/>
    </w:p>
    <w:p w14:paraId="47E4BBE5" w14:textId="3BB2A79B" w:rsidR="00B3619B" w:rsidRPr="003C2A25" w:rsidRDefault="00BB5EB6" w:rsidP="00B3619B">
      <w:r w:rsidRPr="003C2A25">
        <w:t>Project management is an essential component for the successful pursuit of any project plan, as has been discussed in the previous assignment</w:t>
      </w:r>
      <w:r w:rsidR="00C120C5" w:rsidRPr="003C2A25">
        <w:t xml:space="preserve"> (Meredith, Shafer and Mantel Jr, 2017)</w:t>
      </w:r>
      <w:r w:rsidRPr="003C2A25">
        <w:t xml:space="preserve">. </w:t>
      </w:r>
      <w:r w:rsidR="0025649B" w:rsidRPr="003C2A25">
        <w:t>An appropriate pursuit of a project plan is integral to the fulfilment of the intended objectives. The plan, as described in the previous assignment, has been fundamental in helping arrange the 15-day</w:t>
      </w:r>
      <w:r w:rsidR="008A6CE8" w:rsidRPr="003C2A25">
        <w:t>s</w:t>
      </w:r>
      <w:r w:rsidR="0025649B" w:rsidRPr="003C2A25">
        <w:t xml:space="preserve"> field trip for the final year university students to Finland. </w:t>
      </w:r>
      <w:r w:rsidR="004564B7" w:rsidRPr="003C2A25">
        <w:t xml:space="preserve">This trip has been highly educational for them since they have been able to learn about sustainable businesses, along with developing an understanding of the importance of business ethics. </w:t>
      </w:r>
      <w:r w:rsidR="00CD1456" w:rsidRPr="003C2A25">
        <w:t xml:space="preserve">This second report shall be aimed at evaluating the degree to which the project management method has been appropriate. The methodology chosen was PRINCE2, which is one of the most </w:t>
      </w:r>
      <w:proofErr w:type="gramStart"/>
      <w:r w:rsidR="00CD1456" w:rsidRPr="003C2A25">
        <w:t>widely-used</w:t>
      </w:r>
      <w:proofErr w:type="gramEnd"/>
      <w:r w:rsidR="00CD1456" w:rsidRPr="003C2A25">
        <w:t xml:space="preserve"> frameworks </w:t>
      </w:r>
      <w:r w:rsidR="00F8015B" w:rsidRPr="003C2A25">
        <w:t>for managing and organising intricate projects due to its flexibility, among other useful characteristics.</w:t>
      </w:r>
    </w:p>
    <w:p w14:paraId="7C08479A" w14:textId="4073146C" w:rsidR="00F355B4" w:rsidRPr="003C2A25" w:rsidRDefault="00BB5EB6" w:rsidP="00B3619B">
      <w:pPr>
        <w:pStyle w:val="Titlu1"/>
      </w:pPr>
      <w:bookmarkStart w:id="2" w:name="_Toc48751753"/>
      <w:r w:rsidRPr="003C2A25">
        <w:t xml:space="preserve">2. </w:t>
      </w:r>
      <w:r w:rsidR="0017298B" w:rsidRPr="003C2A25">
        <w:t>Appropriateness of the chosen project management methodology</w:t>
      </w:r>
      <w:bookmarkEnd w:id="2"/>
    </w:p>
    <w:p w14:paraId="19E34369" w14:textId="36F2A044" w:rsidR="00B3619B" w:rsidRPr="003C2A25" w:rsidRDefault="00BB5EB6" w:rsidP="00B3619B">
      <w:r w:rsidRPr="003C2A25">
        <w:t xml:space="preserve">The project management methodology, as chosen, </w:t>
      </w:r>
      <w:r w:rsidR="002D7146" w:rsidRPr="003C2A25">
        <w:t>is PR</w:t>
      </w:r>
      <w:r w:rsidR="008A6CE8" w:rsidRPr="003C2A25">
        <w:t xml:space="preserve">INCE2, </w:t>
      </w:r>
      <w:r w:rsidR="004C6B87" w:rsidRPr="003C2A25">
        <w:t xml:space="preserve">has been immensely useful for the purpose of this project since it is majorly focused on the definition as well as the </w:t>
      </w:r>
      <w:r w:rsidR="00753A1F" w:rsidRPr="003C2A25">
        <w:t>justification of the project team’s structure, in addition to having a product-based approach about it</w:t>
      </w:r>
      <w:r w:rsidR="00E66EC9" w:rsidRPr="003C2A25">
        <w:t xml:space="preserve"> (Matos and Lopes, 2013)</w:t>
      </w:r>
      <w:r w:rsidR="00753A1F" w:rsidRPr="003C2A25">
        <w:t xml:space="preserve">. </w:t>
      </w:r>
    </w:p>
    <w:p w14:paraId="3F69962C" w14:textId="14FB1351" w:rsidR="00CF6C73" w:rsidRPr="003C2A25" w:rsidRDefault="00BB5EB6" w:rsidP="00B3619B">
      <w:r w:rsidRPr="003C2A25">
        <w:t xml:space="preserve">Additionally, the PRINCE2 method has been able to ensure that the designing and planning of the entire trip was divided into different phases or stages, which could then be appropriately controlled in a manner that was essentially flexible. </w:t>
      </w:r>
      <w:r w:rsidR="0086689E" w:rsidRPr="003C2A25">
        <w:t>This allowed the project manager to have absolute control over the resources</w:t>
      </w:r>
      <w:r w:rsidR="00A73847" w:rsidRPr="003C2A25">
        <w:t xml:space="preserve"> (</w:t>
      </w:r>
      <w:proofErr w:type="spellStart"/>
      <w:r w:rsidR="00A73847" w:rsidRPr="003C2A25">
        <w:t>Lianying</w:t>
      </w:r>
      <w:proofErr w:type="spellEnd"/>
      <w:r w:rsidR="00A73847" w:rsidRPr="003C2A25">
        <w:t xml:space="preserve">, Jing and </w:t>
      </w:r>
      <w:proofErr w:type="spellStart"/>
      <w:r w:rsidR="00A73847" w:rsidRPr="003C2A25">
        <w:t>Xinxing</w:t>
      </w:r>
      <w:proofErr w:type="spellEnd"/>
      <w:r w:rsidR="00A73847" w:rsidRPr="003C2A25">
        <w:t>, 2012)</w:t>
      </w:r>
      <w:r w:rsidR="0086689E" w:rsidRPr="003C2A25">
        <w:t>, thereby allowing them to allocate the same for handling the necessary aspects such as the risks and mitigation measures. This further contributed to the success of the entire trip and its planning process.</w:t>
      </w:r>
      <w:r w:rsidR="00494AC1" w:rsidRPr="003C2A25">
        <w:t xml:space="preserve"> </w:t>
      </w:r>
    </w:p>
    <w:p w14:paraId="588ECF1E" w14:textId="4C9CCE3F" w:rsidR="00C0188E" w:rsidRPr="003C2A25" w:rsidRDefault="00BB5EB6" w:rsidP="00B3619B">
      <w:r w:rsidRPr="003C2A25">
        <w:t xml:space="preserve">The use of the PRINCE2 methodology also made sure that the project manager was equipped to deal with all kinds of uncertainties, due to its elaborate management approach towards risks and </w:t>
      </w:r>
      <w:r w:rsidR="00235241" w:rsidRPr="003C2A25">
        <w:t xml:space="preserve">subsequent mitigation or </w:t>
      </w:r>
      <w:proofErr w:type="gramStart"/>
      <w:r w:rsidR="00235241" w:rsidRPr="003C2A25">
        <w:t>trouble-shooting</w:t>
      </w:r>
      <w:proofErr w:type="gramEnd"/>
      <w:r w:rsidR="00235241" w:rsidRPr="003C2A25">
        <w:t xml:space="preserve">. </w:t>
      </w:r>
      <w:r w:rsidR="00723B2E" w:rsidRPr="003C2A25">
        <w:t>These mechanisms are intertwined with the project tolerance as well as the planning processes, thereby indicating that the emphasis on risk management is high</w:t>
      </w:r>
      <w:r w:rsidR="00871509" w:rsidRPr="003C2A25">
        <w:t xml:space="preserve"> (</w:t>
      </w:r>
      <w:proofErr w:type="spellStart"/>
      <w:r w:rsidR="00871509" w:rsidRPr="003C2A25">
        <w:t>Tomanek</w:t>
      </w:r>
      <w:proofErr w:type="spellEnd"/>
      <w:r w:rsidR="00871509" w:rsidRPr="003C2A25">
        <w:t xml:space="preserve"> and </w:t>
      </w:r>
      <w:proofErr w:type="spellStart"/>
      <w:r w:rsidR="00871509" w:rsidRPr="003C2A25">
        <w:t>Juricek</w:t>
      </w:r>
      <w:proofErr w:type="spellEnd"/>
      <w:r w:rsidR="00871509" w:rsidRPr="003C2A25">
        <w:t>, 2015)</w:t>
      </w:r>
      <w:r w:rsidR="00723B2E" w:rsidRPr="003C2A25">
        <w:t>. This allowed the project manager to move on confidently with their management plan</w:t>
      </w:r>
      <w:r w:rsidR="00044062" w:rsidRPr="003C2A25">
        <w:t xml:space="preserve"> for the trip, while the added flexibility made it easier to indulge the feedback that the students or their teachers might have had during the processes. Thus, PRINCE2 seems to have been the perfect choice for planning the educational trip to Finland.</w:t>
      </w:r>
    </w:p>
    <w:p w14:paraId="141EC606" w14:textId="1C377F2F" w:rsidR="0017298B" w:rsidRPr="003C2A25" w:rsidRDefault="00BB5EB6" w:rsidP="00B3619B">
      <w:pPr>
        <w:pStyle w:val="Titlu1"/>
      </w:pPr>
      <w:bookmarkStart w:id="3" w:name="_Toc48751754"/>
      <w:r w:rsidRPr="003C2A25">
        <w:lastRenderedPageBreak/>
        <w:t>3. Limitations of the project management methodology</w:t>
      </w:r>
      <w:bookmarkEnd w:id="3"/>
    </w:p>
    <w:p w14:paraId="1816DEEE" w14:textId="33C39138" w:rsidR="00B3619B" w:rsidRPr="003C2A25" w:rsidRDefault="00BB5EB6" w:rsidP="00B3619B">
      <w:r w:rsidRPr="003C2A25">
        <w:t>The PRINCE2 methodology did have a num</w:t>
      </w:r>
      <w:r w:rsidR="00C05342" w:rsidRPr="003C2A25">
        <w:t xml:space="preserve">ber of advantages when it came to </w:t>
      </w:r>
      <w:proofErr w:type="gramStart"/>
      <w:r w:rsidR="00C05342" w:rsidRPr="003C2A25">
        <w:t>helping</w:t>
      </w:r>
      <w:proofErr w:type="gramEnd"/>
      <w:r w:rsidR="00C05342" w:rsidRPr="003C2A25">
        <w:t xml:space="preserve"> plan a fulfilling educational trip as analysed in the previous section, but the fact that this approach has its own limitations cannot be dismissed. </w:t>
      </w:r>
      <w:r w:rsidR="00DC410B" w:rsidRPr="003C2A25">
        <w:t>One issue that could be identified right off the bat was that of its extensive documentation processes</w:t>
      </w:r>
      <w:r w:rsidR="00871EA2" w:rsidRPr="003C2A25">
        <w:t xml:space="preserve"> (Jamali and </w:t>
      </w:r>
      <w:proofErr w:type="spellStart"/>
      <w:r w:rsidR="00871EA2" w:rsidRPr="003C2A25">
        <w:t>Oveisi</w:t>
      </w:r>
      <w:proofErr w:type="spellEnd"/>
      <w:r w:rsidR="00871EA2" w:rsidRPr="003C2A25">
        <w:t>, 2016)</w:t>
      </w:r>
      <w:r w:rsidR="00DC410B" w:rsidRPr="003C2A25">
        <w:t xml:space="preserve">, which essentially led to a little delay of the many tasks. This soon became a problem since </w:t>
      </w:r>
      <w:r w:rsidR="007B362E" w:rsidRPr="003C2A25">
        <w:t xml:space="preserve">the manager had to document the processes in detail </w:t>
      </w:r>
      <w:r w:rsidR="00BC1D5F" w:rsidRPr="003C2A25">
        <w:t xml:space="preserve">when the applications for the procurement of visas and other essential documents </w:t>
      </w:r>
      <w:r w:rsidR="00BF3513" w:rsidRPr="003C2A25">
        <w:t>had to be submitted. Thus, the focus was often redirected towards the documentation of the processes rather than on the actions themselves</w:t>
      </w:r>
      <w:r w:rsidR="00D95055" w:rsidRPr="003C2A25">
        <w:t>. Furthermore, the PRINCE2 method also allowed the stakeholders, in this case, the project sponsor and the students, to interfere with the decisions and processes, which further delayed the completion of the plan</w:t>
      </w:r>
      <w:r w:rsidR="007E3E98" w:rsidRPr="003C2A25">
        <w:t xml:space="preserve">. In this regard, the better course of action could perhaps have been the adoption of the Waterfall or the traditional approach, since that would have ensured the linear transition of the project tasks </w:t>
      </w:r>
      <w:r w:rsidR="001B0D91" w:rsidRPr="003C2A25">
        <w:t>(</w:t>
      </w:r>
      <w:proofErr w:type="spellStart"/>
      <w:r w:rsidR="001B0D91" w:rsidRPr="003C2A25">
        <w:t>Alshamrani</w:t>
      </w:r>
      <w:proofErr w:type="spellEnd"/>
      <w:r w:rsidR="001B0D91" w:rsidRPr="003C2A25">
        <w:t xml:space="preserve"> and </w:t>
      </w:r>
      <w:proofErr w:type="spellStart"/>
      <w:r w:rsidR="001B0D91" w:rsidRPr="003C2A25">
        <w:t>Bahattab</w:t>
      </w:r>
      <w:proofErr w:type="spellEnd"/>
      <w:r w:rsidR="001B0D91" w:rsidRPr="003C2A25">
        <w:t xml:space="preserve">, 2015) </w:t>
      </w:r>
      <w:r w:rsidR="007E3E98" w:rsidRPr="003C2A25">
        <w:t>without having to repeatedly worry about making changes once a phase was closed out.</w:t>
      </w:r>
      <w:r w:rsidR="00BF3513" w:rsidRPr="003C2A25">
        <w:t xml:space="preserve"> </w:t>
      </w:r>
    </w:p>
    <w:p w14:paraId="2A8580B4" w14:textId="755BBF00" w:rsidR="0017298B" w:rsidRPr="003C2A25" w:rsidRDefault="00BB5EB6" w:rsidP="00B3619B">
      <w:pPr>
        <w:pStyle w:val="Titlu1"/>
      </w:pPr>
      <w:bookmarkStart w:id="4" w:name="_Toc48751755"/>
      <w:r w:rsidRPr="003C2A25">
        <w:t>4. Project monitoring and control</w:t>
      </w:r>
      <w:bookmarkEnd w:id="4"/>
    </w:p>
    <w:p w14:paraId="5BBB48AD" w14:textId="087F1F81" w:rsidR="00136A1C" w:rsidRPr="003C2A25" w:rsidRDefault="00384C5F" w:rsidP="00136A1C">
      <w:r w:rsidRPr="003C2A25">
        <w:t>The control and monitoring aspect of a project has numerous important parts, and they are usually centred around a series of tools that can help the project manager keep track of the project and maintain its schedule</w:t>
      </w:r>
      <w:r w:rsidR="00964DD3" w:rsidRPr="003C2A25">
        <w:t xml:space="preserve"> (</w:t>
      </w:r>
      <w:proofErr w:type="spellStart"/>
      <w:r w:rsidR="00964DD3" w:rsidRPr="003C2A25">
        <w:t>Hazir</w:t>
      </w:r>
      <w:proofErr w:type="spellEnd"/>
      <w:r w:rsidR="00964DD3" w:rsidRPr="003C2A25">
        <w:t>, 2015)</w:t>
      </w:r>
      <w:r w:rsidRPr="003C2A25">
        <w:t xml:space="preserve">. </w:t>
      </w:r>
      <w:r w:rsidR="005A3C58" w:rsidRPr="003C2A25">
        <w:t xml:space="preserve">Monitoring is important since it plays a major role </w:t>
      </w:r>
      <w:proofErr w:type="gramStart"/>
      <w:r w:rsidR="005A3C58" w:rsidRPr="003C2A25">
        <w:t>with regard to</w:t>
      </w:r>
      <w:proofErr w:type="gramEnd"/>
      <w:r w:rsidR="005A3C58" w:rsidRPr="003C2A25">
        <w:t xml:space="preserve"> ensuring that the project is completed within the deadlines, and also allows managers to be able to make informed decisions regarding any changes that might be necessary as the plan progresses. Monitoring helps the managers be aware of all the proceedings, thereby enabling them to take advantage of the available opportunities, while also avoiding any situations of crisis and managing the relevant changes.</w:t>
      </w:r>
    </w:p>
    <w:p w14:paraId="1F22FC58" w14:textId="58FE26AA" w:rsidR="00B3619B" w:rsidRPr="003C2A25" w:rsidRDefault="00BB5EB6" w:rsidP="00B3619B">
      <w:r w:rsidRPr="003C2A25">
        <w:t xml:space="preserve">The monitoring of a project is an important </w:t>
      </w:r>
      <w:r w:rsidR="004F3E52" w:rsidRPr="003C2A25">
        <w:t xml:space="preserve">task that all project managers need to pursue so that the goals and objectives as outlined in the project initiation document can be achieved in a logical and sequential manner. </w:t>
      </w:r>
      <w:r w:rsidR="004578EF" w:rsidRPr="003C2A25">
        <w:t xml:space="preserve">PRINCE2 has numerous approaches to assess the execution of the various tasks, and for this </w:t>
      </w:r>
      <w:proofErr w:type="gramStart"/>
      <w:r w:rsidR="004578EF" w:rsidRPr="003C2A25">
        <w:t>particular project</w:t>
      </w:r>
      <w:proofErr w:type="gramEnd"/>
      <w:r w:rsidR="004578EF" w:rsidRPr="003C2A25">
        <w:t>, the deliverables have been used for the purpose, which is quite a popular method</w:t>
      </w:r>
      <w:r w:rsidR="005E5568" w:rsidRPr="003C2A25">
        <w:t xml:space="preserve"> (</w:t>
      </w:r>
      <w:proofErr w:type="spellStart"/>
      <w:r w:rsidR="005E5568" w:rsidRPr="003C2A25">
        <w:t>Vaníčková</w:t>
      </w:r>
      <w:proofErr w:type="spellEnd"/>
      <w:r w:rsidR="005E5568" w:rsidRPr="003C2A25">
        <w:t>, 2017)</w:t>
      </w:r>
      <w:r w:rsidR="004578EF" w:rsidRPr="003C2A25">
        <w:t xml:space="preserve">. </w:t>
      </w:r>
      <w:r w:rsidR="00DB5EF0" w:rsidRPr="003C2A25">
        <w:t>The work breakdown structure has also been used as a method for monitoring the progress of the project plan.</w:t>
      </w:r>
    </w:p>
    <w:p w14:paraId="4976C137" w14:textId="709E3D3A" w:rsidR="00BB21C0" w:rsidRPr="003C2A25" w:rsidRDefault="00BB5EB6" w:rsidP="00B3619B">
      <w:r w:rsidRPr="003C2A25">
        <w:t xml:space="preserve">It must also be noted that </w:t>
      </w:r>
      <w:r w:rsidR="0009470A" w:rsidRPr="003C2A25">
        <w:t xml:space="preserve">the absence of an appropriate monitoring and control plan can be a problem, which implies that it is not recommended to go ahead with a project in such a case. </w:t>
      </w:r>
      <w:r w:rsidR="0009470A" w:rsidRPr="003C2A25">
        <w:lastRenderedPageBreak/>
        <w:t>However, the PRINCE2 methodology that was used made it convenient to keep track of the project tasks due to the detailed schedule</w:t>
      </w:r>
      <w:r w:rsidR="00B95945" w:rsidRPr="003C2A25">
        <w:t xml:space="preserve">, thereby enabling the manager to allocate the </w:t>
      </w:r>
      <w:proofErr w:type="gramStart"/>
      <w:r w:rsidR="00B95945" w:rsidRPr="003C2A25">
        <w:t>work</w:t>
      </w:r>
      <w:proofErr w:type="gramEnd"/>
      <w:r w:rsidR="00B95945" w:rsidRPr="003C2A25">
        <w:t xml:space="preserve"> accordingly</w:t>
      </w:r>
      <w:r w:rsidR="00195C68" w:rsidRPr="003C2A25">
        <w:t xml:space="preserve">, as also discussed by </w:t>
      </w:r>
      <w:r w:rsidR="00E302B2" w:rsidRPr="003C2A25">
        <w:t>Perrier</w:t>
      </w:r>
      <w:r w:rsidR="005A3A6D" w:rsidRPr="003C2A25">
        <w:t xml:space="preserve"> </w:t>
      </w:r>
      <w:r w:rsidR="005A3A6D" w:rsidRPr="003C2A25">
        <w:rPr>
          <w:i/>
        </w:rPr>
        <w:t xml:space="preserve">et al. </w:t>
      </w:r>
      <w:r w:rsidR="00195C68" w:rsidRPr="003C2A25">
        <w:t>(2018)</w:t>
      </w:r>
      <w:r w:rsidR="00B95945" w:rsidRPr="003C2A25">
        <w:t xml:space="preserve">. Also, </w:t>
      </w:r>
      <w:proofErr w:type="gramStart"/>
      <w:r w:rsidR="00B95945" w:rsidRPr="003C2A25">
        <w:t>with regard to</w:t>
      </w:r>
      <w:proofErr w:type="gramEnd"/>
      <w:r w:rsidR="00B95945" w:rsidRPr="003C2A25">
        <w:t xml:space="preserve"> the achievement of the </w:t>
      </w:r>
      <w:r w:rsidR="00A152CA" w:rsidRPr="003C2A25">
        <w:t>project deliverables, goals and scope, this report has also presented a section on the EOP evaluation aspect</w:t>
      </w:r>
      <w:r w:rsidR="00537168" w:rsidRPr="003C2A25">
        <w:t>.</w:t>
      </w:r>
    </w:p>
    <w:p w14:paraId="0FAFEE4A" w14:textId="3AADB52F" w:rsidR="002C4535" w:rsidRPr="003C2A25" w:rsidRDefault="00BB5EB6" w:rsidP="00B3619B">
      <w:r w:rsidRPr="003C2A25">
        <w:t>The control for the progress of this project was designed and executed as follows –</w:t>
      </w:r>
    </w:p>
    <w:p w14:paraId="350C90C9" w14:textId="06F565B5" w:rsidR="002C4535" w:rsidRPr="003C2A25" w:rsidRDefault="00BB5EB6" w:rsidP="00B3619B">
      <w:r w:rsidRPr="003C2A25">
        <w:t>1. The project plan was first presented to the students and the team members for their ap</w:t>
      </w:r>
      <w:r w:rsidR="00B66EB0" w:rsidRPr="003C2A25">
        <w:t>proval</w:t>
      </w:r>
    </w:p>
    <w:p w14:paraId="0F4B7C5E" w14:textId="19B1347F" w:rsidR="00B66EB0" w:rsidRPr="003C2A25" w:rsidRDefault="00BB5EB6" w:rsidP="00B3619B">
      <w:r w:rsidRPr="003C2A25">
        <w:t xml:space="preserve">2. </w:t>
      </w:r>
      <w:r w:rsidR="00FA13DC" w:rsidRPr="003C2A25">
        <w:t>The actual progress was constantly compared against the preliminary plan, thereby allowing the project manager to be equipped with the resources and the ideas to tackle any issues that would come up</w:t>
      </w:r>
      <w:r w:rsidR="007D729D" w:rsidRPr="003C2A25">
        <w:t xml:space="preserve"> </w:t>
      </w:r>
      <w:proofErr w:type="gramStart"/>
      <w:r w:rsidR="007D729D" w:rsidRPr="003C2A25">
        <w:t>later on</w:t>
      </w:r>
      <w:proofErr w:type="gramEnd"/>
      <w:r w:rsidR="007D729D" w:rsidRPr="003C2A25">
        <w:t xml:space="preserve"> due to inadequate management of time.</w:t>
      </w:r>
    </w:p>
    <w:p w14:paraId="3E379CEA" w14:textId="604A4B46" w:rsidR="007D729D" w:rsidRPr="003C2A25" w:rsidRDefault="00BB5EB6" w:rsidP="00B3619B">
      <w:r w:rsidRPr="003C2A25">
        <w:t xml:space="preserve">3. </w:t>
      </w:r>
      <w:r w:rsidR="00526ECA" w:rsidRPr="003C2A25">
        <w:t>The team members had highly specific work assigned to them, which once again allowed the manager to keep track of their individual progress and manage them more efficiently.</w:t>
      </w:r>
    </w:p>
    <w:p w14:paraId="1D36AC9A" w14:textId="3B1F5BCE" w:rsidR="00526ECA" w:rsidRPr="003C2A25" w:rsidRDefault="00BB5EB6" w:rsidP="00B3619B">
      <w:r w:rsidRPr="003C2A25">
        <w:t xml:space="preserve">4. </w:t>
      </w:r>
      <w:r w:rsidR="006912FA" w:rsidRPr="003C2A25">
        <w:t xml:space="preserve">The rest of the work was assigned to the team when and as needed, </w:t>
      </w:r>
      <w:proofErr w:type="gramStart"/>
      <w:r w:rsidR="006912FA" w:rsidRPr="003C2A25">
        <w:t>on the basis of</w:t>
      </w:r>
      <w:proofErr w:type="gramEnd"/>
      <w:r w:rsidR="006912FA" w:rsidRPr="003C2A25">
        <w:t xml:space="preserve"> their progress.</w:t>
      </w:r>
    </w:p>
    <w:p w14:paraId="3D11D2B1" w14:textId="41FD3186" w:rsidR="006912FA" w:rsidRPr="003C2A25" w:rsidRDefault="00BB5EB6" w:rsidP="00B3619B">
      <w:r w:rsidRPr="003C2A25">
        <w:t xml:space="preserve">5. </w:t>
      </w:r>
      <w:r w:rsidR="00D12F1E" w:rsidRPr="003C2A25">
        <w:t>Any issues within the project plan and processes were thoroughly reviewed against the risk management plan for the</w:t>
      </w:r>
      <w:r w:rsidR="00AF77EE" w:rsidRPr="003C2A25">
        <w:t xml:space="preserve"> appropriate implementation of the necessary contingency plans.</w:t>
      </w:r>
    </w:p>
    <w:p w14:paraId="2961B899" w14:textId="0E81CF93" w:rsidR="005A3A6D" w:rsidRPr="003C2A25" w:rsidRDefault="00BB5EB6" w:rsidP="00B3619B">
      <w:r w:rsidRPr="003C2A25">
        <w:t>The main issue that was identified here is that the trip back home had become a major issue due to the coronavirus pandemic since most countries were in the process of shutting down the international borders</w:t>
      </w:r>
      <w:r w:rsidR="008F3E14" w:rsidRPr="003C2A25">
        <w:t xml:space="preserve"> and suspending the flight operations. This can also be classified as one of the unforeseen risks that the project team had to handle. However, due to the flexibility of the methodology, the manager was able to modify the plan and take appropriate steps to ensure the safe arrival of the students at London, which included making special calls to the respective agencies for allowing the 20 students to return to their dormitories. </w:t>
      </w:r>
      <w:r w:rsidR="000D253C" w:rsidRPr="003C2A25">
        <w:t xml:space="preserve">Thus, even though a massive problem had been encountered, </w:t>
      </w:r>
      <w:proofErr w:type="gramStart"/>
      <w:r w:rsidR="000D253C" w:rsidRPr="003C2A25">
        <w:t>the end result</w:t>
      </w:r>
      <w:proofErr w:type="gramEnd"/>
      <w:r w:rsidR="000D253C" w:rsidRPr="003C2A25">
        <w:t xml:space="preserve"> was highly favourable, and the project was essentially a huge success.</w:t>
      </w:r>
    </w:p>
    <w:p w14:paraId="68D6AB98" w14:textId="4757D73B" w:rsidR="00DA1A55" w:rsidRPr="003C2A25" w:rsidRDefault="005A3A6D" w:rsidP="005A3A6D">
      <w:pPr>
        <w:spacing w:line="259" w:lineRule="auto"/>
        <w:jc w:val="left"/>
      </w:pPr>
      <w:r w:rsidRPr="003C2A25">
        <w:br w:type="page"/>
      </w:r>
    </w:p>
    <w:p w14:paraId="38902B54" w14:textId="0DDB14D4" w:rsidR="00B3619B" w:rsidRPr="003C2A25" w:rsidRDefault="00BB5EB6" w:rsidP="00B3619B">
      <w:pPr>
        <w:pStyle w:val="Titlu1"/>
      </w:pPr>
      <w:bookmarkStart w:id="5" w:name="_Toc48751756"/>
      <w:r w:rsidRPr="003C2A25">
        <w:lastRenderedPageBreak/>
        <w:t>5.</w:t>
      </w:r>
      <w:r w:rsidR="00C154E4" w:rsidRPr="003C2A25">
        <w:t xml:space="preserve"> EOP (End of Project) evaluation report</w:t>
      </w:r>
      <w:bookmarkEnd w:id="5"/>
    </w:p>
    <w:p w14:paraId="2BBBB406" w14:textId="22C5E6C5" w:rsidR="00C154E4" w:rsidRPr="003C2A25" w:rsidRDefault="00BB5EB6" w:rsidP="00B3619B">
      <w:pPr>
        <w:pStyle w:val="Titlu2"/>
      </w:pPr>
      <w:bookmarkStart w:id="6" w:name="_Toc48751757"/>
      <w:r w:rsidRPr="003C2A25">
        <w:t>5.1 Objectives of the project and achievement</w:t>
      </w:r>
      <w:bookmarkEnd w:id="6"/>
    </w:p>
    <w:p w14:paraId="1D32D222" w14:textId="4A21F9DB" w:rsidR="00B3619B" w:rsidRPr="003C2A25" w:rsidRDefault="00BB5EB6" w:rsidP="00B3619B">
      <w:r w:rsidRPr="003C2A25">
        <w:t xml:space="preserve">The primary objective of this project plan was to successfully arrange for a 15-day trip to Finland so that the students could learn about business ethics and sustainability. </w:t>
      </w:r>
      <w:r w:rsidR="00374989" w:rsidRPr="003C2A25">
        <w:t xml:space="preserve">The trip can be said to be quite useful since the students were able to visit quite many workplaces of many companies that believed strongly in corporate ethics and environmental sustainability. The students </w:t>
      </w:r>
      <w:proofErr w:type="gramStart"/>
      <w:r w:rsidR="00374989" w:rsidRPr="003C2A25">
        <w:t>were allowed to</w:t>
      </w:r>
      <w:proofErr w:type="gramEnd"/>
      <w:r w:rsidR="00374989" w:rsidRPr="003C2A25">
        <w:t xml:space="preserve"> observe how the people in those organisations went about their work, along with a briefing on the </w:t>
      </w:r>
      <w:r w:rsidR="0028173B" w:rsidRPr="003C2A25">
        <w:t xml:space="preserve">CSR policies and practices of the companies. </w:t>
      </w:r>
    </w:p>
    <w:p w14:paraId="147B1A55" w14:textId="75A68CF5" w:rsidR="005413F5" w:rsidRPr="003C2A25" w:rsidRDefault="00BB5EB6" w:rsidP="00B3619B">
      <w:r w:rsidRPr="003C2A25">
        <w:t>The planning of the trip has been the major success of this project plan since even the most unforeseen of circumstances was managed efficiently. The COVID-19 pandemic threatened the 20 students to be stuck at Finland for an indefinite period of time, but the manager was able to use their discretion and arrange for an emergency flight back to London</w:t>
      </w:r>
      <w:r w:rsidR="007F4116" w:rsidRPr="003C2A25">
        <w:t xml:space="preserve">, even though most of the trips to and from the mainland were under the process of being cancelled or rescheduled due to the closing of the international borders. </w:t>
      </w:r>
      <w:r w:rsidR="007D4233" w:rsidRPr="003C2A25">
        <w:t xml:space="preserve">Furthermore, </w:t>
      </w:r>
      <w:r w:rsidR="003E395E" w:rsidRPr="003C2A25">
        <w:t xml:space="preserve">the students got the opportunity to interact with some of the most well-known and renowned business personalities during the trip and could attend seminars on corporate ethics and sustainability. Thus, although the pandemic situation has barred the teachers from personally assessing the </w:t>
      </w:r>
      <w:r w:rsidR="00CE325E" w:rsidRPr="003C2A25">
        <w:t>knowledge as gained from the trip, it can be confidently put forth that they were able to apply what they have learned in real-world situations when required.</w:t>
      </w:r>
    </w:p>
    <w:p w14:paraId="109DF9B2" w14:textId="17EE1BB6" w:rsidR="00C154E4" w:rsidRPr="003C2A25" w:rsidRDefault="00BB5EB6" w:rsidP="00B3619B">
      <w:pPr>
        <w:pStyle w:val="Titlu2"/>
      </w:pPr>
      <w:bookmarkStart w:id="7" w:name="_Toc48751758"/>
      <w:r w:rsidRPr="003C2A25">
        <w:t>5.2 Benefits</w:t>
      </w:r>
      <w:bookmarkEnd w:id="7"/>
    </w:p>
    <w:p w14:paraId="24A9D7BB" w14:textId="483997D9" w:rsidR="00B3619B" w:rsidRPr="003C2A25" w:rsidRDefault="00BB5EB6" w:rsidP="00B3619B">
      <w:r w:rsidRPr="003C2A25">
        <w:t xml:space="preserve">The completion </w:t>
      </w:r>
      <w:r w:rsidR="005B6F87" w:rsidRPr="003C2A25">
        <w:t xml:space="preserve">of this </w:t>
      </w:r>
      <w:proofErr w:type="gramStart"/>
      <w:r w:rsidR="005B6F87" w:rsidRPr="003C2A25">
        <w:t>particular project</w:t>
      </w:r>
      <w:proofErr w:type="gramEnd"/>
      <w:r w:rsidR="005B6F87" w:rsidRPr="003C2A25">
        <w:t xml:space="preserve"> has produced the following benefits –</w:t>
      </w:r>
    </w:p>
    <w:p w14:paraId="64832CC8" w14:textId="4D07C8B4" w:rsidR="005B6F87" w:rsidRPr="003C2A25" w:rsidRDefault="00BB5EB6" w:rsidP="00B3619B">
      <w:r w:rsidRPr="003C2A25">
        <w:t>1. The students have learned new and exciting facts about corporate ethics and sustainability.</w:t>
      </w:r>
    </w:p>
    <w:p w14:paraId="3EAB6D38" w14:textId="5BE1E396" w:rsidR="005B6F87" w:rsidRPr="003C2A25" w:rsidRDefault="00BB5EB6" w:rsidP="00B3619B">
      <w:r w:rsidRPr="003C2A25">
        <w:t xml:space="preserve">2. The students have had the opportunity to personally observe the manner in which the most successful </w:t>
      </w:r>
      <w:proofErr w:type="gramStart"/>
      <w:r w:rsidRPr="003C2A25">
        <w:t>corporations</w:t>
      </w:r>
      <w:proofErr w:type="gramEnd"/>
      <w:r w:rsidRPr="003C2A25">
        <w:t xml:space="preserve"> function, which will help them greatly later on in their lives.</w:t>
      </w:r>
    </w:p>
    <w:p w14:paraId="03E4CB69" w14:textId="451CD14A" w:rsidR="00630F30" w:rsidRPr="003C2A25" w:rsidRDefault="00BB5EB6" w:rsidP="00B3619B">
      <w:r w:rsidRPr="003C2A25">
        <w:t>These benefits were highly expected</w:t>
      </w:r>
      <w:r w:rsidR="00483D73" w:rsidRPr="003C2A25">
        <w:t xml:space="preserve"> since the most noteworthy objective of this project was to allow them to gain insightful knowledge on corporate sustainability and business ethics in the first place. </w:t>
      </w:r>
      <w:r w:rsidR="00353DAD" w:rsidRPr="003C2A25">
        <w:t xml:space="preserve">Thus, it is quite useful that they were able to personally observe the </w:t>
      </w:r>
      <w:proofErr w:type="gramStart"/>
      <w:r w:rsidR="00353DAD" w:rsidRPr="003C2A25">
        <w:t>manner in which</w:t>
      </w:r>
      <w:proofErr w:type="gramEnd"/>
      <w:r w:rsidR="00353DAD" w:rsidRPr="003C2A25">
        <w:t xml:space="preserve"> these sustainable businesses function since it provided them with a clearer representation of how the perfect corporation should look like.</w:t>
      </w:r>
    </w:p>
    <w:p w14:paraId="7D95E669" w14:textId="18E5EB43" w:rsidR="00353DAD" w:rsidRPr="003C2A25" w:rsidRDefault="00BB5EB6" w:rsidP="00B3619B">
      <w:r w:rsidRPr="003C2A25">
        <w:t xml:space="preserve">These two benefits or advantages of the project have been selected since classroom learning for the students were not adequate in terms of informing them about the subject. Thus, this trip </w:t>
      </w:r>
      <w:r w:rsidRPr="003C2A25">
        <w:lastRenderedPageBreak/>
        <w:t xml:space="preserve">allowed them to personally examine and understand how businesses </w:t>
      </w:r>
      <w:r w:rsidR="00331ED6" w:rsidRPr="003C2A25">
        <w:t xml:space="preserve">function when they intend to </w:t>
      </w:r>
      <w:r w:rsidR="00702D8C" w:rsidRPr="003C2A25">
        <w:t xml:space="preserve">practice sustainability in an ethical manner. Furthermore, the trip was also quite invigorating for them as it allowed them to refresh their minds by visiting a new country </w:t>
      </w:r>
      <w:r w:rsidR="00112267" w:rsidRPr="003C2A25">
        <w:t>in the process. Thus, it can be concluded that the project was indeed a major benefit for the students and their academic expertise.</w:t>
      </w:r>
    </w:p>
    <w:p w14:paraId="210BE000" w14:textId="4CD39719" w:rsidR="00C154E4" w:rsidRPr="003C2A25" w:rsidRDefault="00BB5EB6" w:rsidP="00B3619B">
      <w:pPr>
        <w:pStyle w:val="Titlu2"/>
      </w:pPr>
      <w:bookmarkStart w:id="8" w:name="_Toc48751759"/>
      <w:r w:rsidRPr="003C2A25">
        <w:t>5.3 Adherence with the project scope: Timescale, budget and project tolerance</w:t>
      </w:r>
      <w:bookmarkEnd w:id="8"/>
    </w:p>
    <w:p w14:paraId="6C5870D9" w14:textId="79AC1253" w:rsidR="00B3619B" w:rsidRPr="003C2A25" w:rsidRDefault="00BB5EB6" w:rsidP="00B3619B">
      <w:r w:rsidRPr="003C2A25">
        <w:t xml:space="preserve">It must be noted that despite the many challenges – one of them being entirely unforeseen – the project was successfully completed within the allocated budget. However, due to the delay in the flight schedule, the timeline was extended by a total of 2 days, since the initial flight back to London from Helsinki had been abruptly cancelled. </w:t>
      </w:r>
      <w:r w:rsidR="00CE4C96" w:rsidRPr="003C2A25">
        <w:t>The COVID-19 pandemic was entirely unforeseen, but the repeated calls to the consulate and the university head ultimately helped in the arrangement of a special flight back to their home country.</w:t>
      </w:r>
    </w:p>
    <w:p w14:paraId="5947EF6A" w14:textId="2DED78C2" w:rsidR="00FB7370" w:rsidRPr="003C2A25" w:rsidRDefault="00BB5EB6" w:rsidP="00B3619B">
      <w:r w:rsidRPr="003C2A25">
        <w:t xml:space="preserve">Additionally, this deviation in the initial plan has been within the tolerance of the project, since it did make an allowance for about 25 per cent from what had been allocated previously. Thus, the project was quite successful, and even the most unforeseen and unexpected risks did not </w:t>
      </w:r>
      <w:r w:rsidR="00CD1133" w:rsidRPr="003C2A25">
        <w:t>make any considerable impact on the project outcomes.</w:t>
      </w:r>
    </w:p>
    <w:p w14:paraId="481799B5" w14:textId="11175F99" w:rsidR="009F4C2C" w:rsidRPr="003C2A25" w:rsidRDefault="00BB5EB6" w:rsidP="00B3619B">
      <w:pPr>
        <w:pStyle w:val="Titlu2"/>
      </w:pPr>
      <w:bookmarkStart w:id="9" w:name="_Toc48751760"/>
      <w:r w:rsidRPr="003C2A25">
        <w:t>5.4 Changes in the run-up and the subsequent impact</w:t>
      </w:r>
      <w:bookmarkEnd w:id="9"/>
    </w:p>
    <w:p w14:paraId="48BB19A4" w14:textId="5729D69E" w:rsidR="00B3619B" w:rsidRPr="003C2A25" w:rsidRDefault="00BB5EB6" w:rsidP="00B3619B">
      <w:r w:rsidRPr="003C2A25">
        <w:t>As can be understood from the discussion presented so far, there was only one majo</w:t>
      </w:r>
      <w:r w:rsidR="00633C2E" w:rsidRPr="003C2A25">
        <w:t xml:space="preserve">r </w:t>
      </w:r>
      <w:r w:rsidR="004C497D" w:rsidRPr="003C2A25">
        <w:t>change that had to be made wit</w:t>
      </w:r>
      <w:r w:rsidR="005A3A6D" w:rsidRPr="003C2A25">
        <w:t>hin the run-up of the project and that is rescheduling</w:t>
      </w:r>
      <w:r w:rsidR="004C497D" w:rsidRPr="003C2A25">
        <w:t xml:space="preserve"> the flight back to London from Finland. </w:t>
      </w:r>
    </w:p>
    <w:p w14:paraId="63BC6A6D" w14:textId="259464D2" w:rsidR="00E751B4" w:rsidRPr="003C2A25" w:rsidRDefault="00BB5EB6" w:rsidP="00B3619B">
      <w:r w:rsidRPr="003C2A25">
        <w:t xml:space="preserve">The ongoing pandemic is to be blamed for the purpose of this delay since it brought about a sudden lockdown of the airports, and minimal international travel was being entertained. This delayed their </w:t>
      </w:r>
      <w:proofErr w:type="gramStart"/>
      <w:r w:rsidRPr="003C2A25">
        <w:t>return back</w:t>
      </w:r>
      <w:proofErr w:type="gramEnd"/>
      <w:r w:rsidRPr="003C2A25">
        <w:t xml:space="preserve"> to their campus </w:t>
      </w:r>
      <w:r w:rsidR="00595645" w:rsidRPr="003C2A25">
        <w:t xml:space="preserve">by two whole days, as their pre-booked flight had to be cancelled abruptly. This forced the students and their teachers to stay back at their hotel rooms for 48 additional hours, and their movement was also restricted as </w:t>
      </w:r>
      <w:r w:rsidR="004275DC" w:rsidRPr="003C2A25">
        <w:t xml:space="preserve">nation-wide lockdowns were being implemented gradually. </w:t>
      </w:r>
      <w:r w:rsidR="00FA087C" w:rsidRPr="003C2A25">
        <w:t xml:space="preserve">Thus, the entire team was stuck at their hotel rooms for two days without the scope of going outside even to relax for a while. Furthermore, the project manager also had to make numerous calls </w:t>
      </w:r>
      <w:r w:rsidR="00B15231" w:rsidRPr="003C2A25">
        <w:t>to the consulate to arrange for a special flight, which was a major deviation from the initial plan.</w:t>
      </w:r>
    </w:p>
    <w:p w14:paraId="6055357F" w14:textId="6E961F6C" w:rsidR="009F4C2C" w:rsidRPr="003C2A25" w:rsidRDefault="00BB5EB6" w:rsidP="00B3619B">
      <w:pPr>
        <w:pStyle w:val="Titlu2"/>
      </w:pPr>
      <w:bookmarkStart w:id="10" w:name="_Toc48751761"/>
      <w:r w:rsidRPr="003C2A25">
        <w:t>5.5 Lessons learned</w:t>
      </w:r>
      <w:bookmarkEnd w:id="10"/>
    </w:p>
    <w:p w14:paraId="104062B4" w14:textId="5097FD53" w:rsidR="00B3619B" w:rsidRPr="003C2A25" w:rsidRDefault="00BB682F" w:rsidP="00B3619B">
      <w:r w:rsidRPr="003C2A25">
        <w:t xml:space="preserve">When it comes to the lessons learned, I can confidently state that the success of the project was majorly due to the timely management of the unforeseen risk </w:t>
      </w:r>
      <w:r w:rsidR="005A3A6D" w:rsidRPr="003C2A25">
        <w:t>by</w:t>
      </w:r>
      <w:r w:rsidR="00C75E9F" w:rsidRPr="003C2A25">
        <w:t xml:space="preserve"> rearrange a special flight back </w:t>
      </w:r>
      <w:r w:rsidR="00C75E9F" w:rsidRPr="003C2A25">
        <w:lastRenderedPageBreak/>
        <w:t xml:space="preserve">to London since the original flight had been cancelled abruptly. In this regard, I can state that the next time I manage a project, I shall have a different approach to risk management and engage in a more vibrant brainstorming session with the team members to avoid the surprise of such sudden problems. </w:t>
      </w:r>
      <w:r w:rsidR="005159D8" w:rsidRPr="003C2A25">
        <w:t>Thus, key area of improvement here is that of being better able to anticipate the risks, and I can therefore recommend that in my future projects, I shall be keeping an open mind and considering even those risks which might seem highly unlikely at the moment.</w:t>
      </w:r>
    </w:p>
    <w:p w14:paraId="03AD0559" w14:textId="6686DC3D" w:rsidR="009F4C2C" w:rsidRPr="003C2A25" w:rsidRDefault="00BB5EB6" w:rsidP="00B3619B">
      <w:pPr>
        <w:pStyle w:val="Titlu2"/>
      </w:pPr>
      <w:bookmarkStart w:id="11" w:name="_Toc48751762"/>
      <w:r w:rsidRPr="003C2A25">
        <w:t>5.6 Risks and risk management</w:t>
      </w:r>
      <w:bookmarkEnd w:id="11"/>
    </w:p>
    <w:p w14:paraId="5EBC0845" w14:textId="72C111A6" w:rsidR="00B3619B" w:rsidRPr="003C2A25" w:rsidRDefault="00BB5EB6" w:rsidP="00B3619B">
      <w:r w:rsidRPr="003C2A25">
        <w:t>Since PRINCE2 is among the best project management methodologies when it comes to dealing with and handling the risks</w:t>
      </w:r>
      <w:r w:rsidR="006B5E2A" w:rsidRPr="003C2A25">
        <w:t xml:space="preserve"> (</w:t>
      </w:r>
      <w:proofErr w:type="spellStart"/>
      <w:r w:rsidR="006B5E2A" w:rsidRPr="003C2A25">
        <w:t>Tomanek</w:t>
      </w:r>
      <w:proofErr w:type="spellEnd"/>
      <w:r w:rsidR="006B5E2A" w:rsidRPr="003C2A25">
        <w:t xml:space="preserve"> and </w:t>
      </w:r>
      <w:proofErr w:type="spellStart"/>
      <w:r w:rsidR="006B5E2A" w:rsidRPr="003C2A25">
        <w:t>Juricek</w:t>
      </w:r>
      <w:proofErr w:type="spellEnd"/>
      <w:r w:rsidR="006B5E2A" w:rsidRPr="003C2A25">
        <w:t>, 2015)</w:t>
      </w:r>
      <w:r w:rsidRPr="003C2A25">
        <w:t xml:space="preserve">, </w:t>
      </w:r>
      <w:r w:rsidR="0005075E" w:rsidRPr="003C2A25">
        <w:t xml:space="preserve">I was able to successfully manage as well as quantify the issues that came up </w:t>
      </w:r>
      <w:proofErr w:type="gramStart"/>
      <w:r w:rsidR="0005075E" w:rsidRPr="003C2A25">
        <w:t>during the course of</w:t>
      </w:r>
      <w:proofErr w:type="gramEnd"/>
      <w:r w:rsidR="0005075E" w:rsidRPr="003C2A25">
        <w:t xml:space="preserve"> the trip.</w:t>
      </w:r>
      <w:r w:rsidR="00910640" w:rsidRPr="003C2A25">
        <w:t xml:space="preserve"> </w:t>
      </w:r>
      <w:r w:rsidR="00050FAD" w:rsidRPr="003C2A25">
        <w:t>This also made it easier for me to identify the risks that could come up during the entire trip, thereby helping me be prepared beforehand.</w:t>
      </w:r>
    </w:p>
    <w:p w14:paraId="668E20A3" w14:textId="583B74DD" w:rsidR="00050FAD" w:rsidRPr="003C2A25" w:rsidRDefault="00BB5EB6" w:rsidP="00B3619B">
      <w:r w:rsidRPr="003C2A25">
        <w:t xml:space="preserve">I believe that since most of the risks were documented thoroughly in the risk register as presented in the previous assignment, </w:t>
      </w:r>
      <w:r w:rsidR="00C77090" w:rsidRPr="003C2A25">
        <w:t>it allowed me to be prepared to deal with even those risks that I had not anticipated at all.</w:t>
      </w:r>
      <w:r w:rsidR="007C0129" w:rsidRPr="003C2A25">
        <w:t xml:space="preserve"> </w:t>
      </w:r>
      <w:r w:rsidR="006D1A7E" w:rsidRPr="003C2A25">
        <w:t xml:space="preserve">As I have mentioned already, the one unidentified risk that none of us had anticipated was that of the closing of the international borders due to the pandemic. However, it did not deter </w:t>
      </w:r>
      <w:proofErr w:type="gramStart"/>
      <w:r w:rsidR="006D1A7E" w:rsidRPr="003C2A25">
        <w:t>me</w:t>
      </w:r>
      <w:proofErr w:type="gramEnd"/>
      <w:r w:rsidR="006D1A7E" w:rsidRPr="003C2A25">
        <w:t xml:space="preserve"> and</w:t>
      </w:r>
      <w:r w:rsidR="00C77090" w:rsidRPr="003C2A25">
        <w:t xml:space="preserve"> I knew exactly, what had to be done when </w:t>
      </w:r>
      <w:r w:rsidR="0092121B" w:rsidRPr="003C2A25">
        <w:t xml:space="preserve">the flight back to London was suspended. My quick response encouraged even the students to not </w:t>
      </w:r>
      <w:r w:rsidR="008D20B6" w:rsidRPr="003C2A25">
        <w:t xml:space="preserve">panic and stay calm in such a situation where they could have easily been stuck for weeks, perhaps months, in a foreign country away from their families. </w:t>
      </w:r>
      <w:r w:rsidR="00DD6425" w:rsidRPr="003C2A25">
        <w:t>Thus, I believe that the entire team had been quite successful in handling the risk, since the delay was only by two days, and thus no significant damage had been incurred. This was more so because the risk that arose was entirely unpredictable since nobody thought that a pandemic would be declared suddenly.</w:t>
      </w:r>
    </w:p>
    <w:p w14:paraId="53CA7055" w14:textId="61452422" w:rsidR="00C154E4" w:rsidRPr="003C2A25" w:rsidRDefault="00BB5EB6" w:rsidP="00B3619B">
      <w:pPr>
        <w:pStyle w:val="Titlu1"/>
      </w:pPr>
      <w:bookmarkStart w:id="12" w:name="_Toc48751763"/>
      <w:r w:rsidRPr="003C2A25">
        <w:t>6. Conclusion</w:t>
      </w:r>
      <w:bookmarkEnd w:id="12"/>
    </w:p>
    <w:p w14:paraId="34882882" w14:textId="6C66926B" w:rsidR="00B3619B" w:rsidRPr="003C2A25" w:rsidRDefault="00BB5EB6" w:rsidP="00B3619B">
      <w:r w:rsidRPr="003C2A25">
        <w:t>It is thus safe to state that even though there were some unforeseen risks that were experienced, the project was otherwise a tremendous success. The students were able to enjoy the trip while also visiting the workplaces and offices of some of the most noteworthy businesses in Finland, thereby learning all about corporate ethics and sustainability</w:t>
      </w:r>
      <w:r w:rsidR="001116DE" w:rsidRPr="003C2A25">
        <w:t>. However, from the perspective of the project manager, the process was immensely successful since a major risk had been handled with grace and confidence</w:t>
      </w:r>
      <w:r w:rsidR="00066024" w:rsidRPr="003C2A25">
        <w:t xml:space="preserve">. Thus, even though the trip did have some hiccups, the end result was just as intended, since the students </w:t>
      </w:r>
      <w:r w:rsidR="007E1055" w:rsidRPr="003C2A25">
        <w:t xml:space="preserve">had an educational experience while the </w:t>
      </w:r>
      <w:r w:rsidR="007E1055" w:rsidRPr="003C2A25">
        <w:lastRenderedPageBreak/>
        <w:t xml:space="preserve">unforeseen issue that arose has helped us as a project team to be better prepared to deal with the future </w:t>
      </w:r>
      <w:r w:rsidR="00306AAF" w:rsidRPr="003C2A25">
        <w:t>situations.</w:t>
      </w:r>
    </w:p>
    <w:p w14:paraId="06877C80" w14:textId="16BFFB51" w:rsidR="00D41527" w:rsidRPr="003C2A25" w:rsidRDefault="00BB5EB6">
      <w:pPr>
        <w:spacing w:line="259" w:lineRule="auto"/>
        <w:jc w:val="left"/>
      </w:pPr>
      <w:r w:rsidRPr="003C2A25">
        <w:br w:type="page"/>
      </w:r>
    </w:p>
    <w:p w14:paraId="5E190A78" w14:textId="473CA24F" w:rsidR="00D41527" w:rsidRPr="003C2A25" w:rsidRDefault="00BB5EB6" w:rsidP="00F355B4">
      <w:pPr>
        <w:pStyle w:val="Titlu1"/>
      </w:pPr>
      <w:bookmarkStart w:id="13" w:name="_Toc48751764"/>
      <w:r w:rsidRPr="003C2A25">
        <w:lastRenderedPageBreak/>
        <w:t>Reference List</w:t>
      </w:r>
      <w:bookmarkEnd w:id="13"/>
    </w:p>
    <w:p w14:paraId="1163CDB4" w14:textId="4C13AEA2" w:rsidR="00B267BA" w:rsidRPr="003C2A25" w:rsidRDefault="00BB5EB6" w:rsidP="00B267BA">
      <w:proofErr w:type="spellStart"/>
      <w:r w:rsidRPr="003C2A25">
        <w:t>Alshamrani</w:t>
      </w:r>
      <w:proofErr w:type="spellEnd"/>
      <w:r w:rsidRPr="003C2A25">
        <w:t xml:space="preserve">, A. and </w:t>
      </w:r>
      <w:proofErr w:type="spellStart"/>
      <w:r w:rsidRPr="003C2A25">
        <w:t>Bahattab</w:t>
      </w:r>
      <w:proofErr w:type="spellEnd"/>
      <w:r w:rsidRPr="003C2A25">
        <w:t xml:space="preserve">, A., 2015. A comparison between three SDLC models waterfalls model, spiral model, and Incremental/Iterative model. </w:t>
      </w:r>
      <w:r w:rsidRPr="003C2A25">
        <w:rPr>
          <w:i/>
          <w:iCs/>
        </w:rPr>
        <w:t>International Journal of Computer Science Issues (IJCSI)</w:t>
      </w:r>
      <w:r w:rsidRPr="003C2A25">
        <w:t>, </w:t>
      </w:r>
      <w:r w:rsidRPr="003C2A25">
        <w:rPr>
          <w:i/>
          <w:iCs/>
        </w:rPr>
        <w:t>12</w:t>
      </w:r>
      <w:r w:rsidRPr="003C2A25">
        <w:t>(1), p.106.</w:t>
      </w:r>
    </w:p>
    <w:p w14:paraId="2A1F4B14" w14:textId="5F4B2206" w:rsidR="00A9571D" w:rsidRPr="003C2A25" w:rsidRDefault="00A9571D" w:rsidP="00B267BA">
      <w:proofErr w:type="spellStart"/>
      <w:r w:rsidRPr="003C2A25">
        <w:t>Hazır</w:t>
      </w:r>
      <w:proofErr w:type="spellEnd"/>
      <w:r w:rsidRPr="003C2A25">
        <w:t xml:space="preserve">, Ö., 2015. </w:t>
      </w:r>
      <w:proofErr w:type="gramStart"/>
      <w:r w:rsidRPr="003C2A25">
        <w:t>A review of analytical models,</w:t>
      </w:r>
      <w:proofErr w:type="gramEnd"/>
      <w:r w:rsidRPr="003C2A25">
        <w:t xml:space="preserve"> approaches and decision support tools in project monitoring and control. </w:t>
      </w:r>
      <w:r w:rsidRPr="003C2A25">
        <w:rPr>
          <w:i/>
          <w:iCs/>
        </w:rPr>
        <w:t>International Journal of Project Management</w:t>
      </w:r>
      <w:r w:rsidRPr="003C2A25">
        <w:t>, </w:t>
      </w:r>
      <w:r w:rsidRPr="003C2A25">
        <w:rPr>
          <w:i/>
          <w:iCs/>
        </w:rPr>
        <w:t>33</w:t>
      </w:r>
      <w:r w:rsidRPr="003C2A25">
        <w:t>(4), pp.808-815.</w:t>
      </w:r>
    </w:p>
    <w:p w14:paraId="3CD72125" w14:textId="77777777" w:rsidR="00B267BA" w:rsidRPr="003C2A25" w:rsidRDefault="00BB5EB6" w:rsidP="00B267BA">
      <w:r w:rsidRPr="003C2A25">
        <w:t xml:space="preserve">Jamali, G. and </w:t>
      </w:r>
      <w:proofErr w:type="spellStart"/>
      <w:r w:rsidRPr="003C2A25">
        <w:t>Oveisi</w:t>
      </w:r>
      <w:proofErr w:type="spellEnd"/>
      <w:r w:rsidRPr="003C2A25">
        <w:t>, M., 2016. A study on project management based on PMBOK and PRINCE2. </w:t>
      </w:r>
      <w:r w:rsidRPr="003C2A25">
        <w:rPr>
          <w:i/>
          <w:iCs/>
        </w:rPr>
        <w:t>Modern Applied Science</w:t>
      </w:r>
      <w:r w:rsidRPr="003C2A25">
        <w:t>, </w:t>
      </w:r>
      <w:r w:rsidRPr="003C2A25">
        <w:rPr>
          <w:i/>
          <w:iCs/>
        </w:rPr>
        <w:t>10</w:t>
      </w:r>
      <w:r w:rsidRPr="003C2A25">
        <w:t>(6), pp.142-146.</w:t>
      </w:r>
    </w:p>
    <w:p w14:paraId="241F6F78" w14:textId="77777777" w:rsidR="00B267BA" w:rsidRPr="003C2A25" w:rsidRDefault="00BB5EB6" w:rsidP="00B267BA">
      <w:proofErr w:type="spellStart"/>
      <w:r w:rsidRPr="003C2A25">
        <w:t>Lianying</w:t>
      </w:r>
      <w:proofErr w:type="spellEnd"/>
      <w:r w:rsidRPr="003C2A25">
        <w:t xml:space="preserve">, Z., Jing, H. and </w:t>
      </w:r>
      <w:proofErr w:type="spellStart"/>
      <w:r w:rsidRPr="003C2A25">
        <w:t>Xinxing</w:t>
      </w:r>
      <w:proofErr w:type="spellEnd"/>
      <w:r w:rsidRPr="003C2A25">
        <w:t>, Z., 2012. The project management maturity model and application based on PRINCE2. </w:t>
      </w:r>
      <w:r w:rsidRPr="003C2A25">
        <w:rPr>
          <w:i/>
          <w:iCs/>
        </w:rPr>
        <w:t>Procedia Engineering</w:t>
      </w:r>
      <w:r w:rsidRPr="003C2A25">
        <w:t>, </w:t>
      </w:r>
      <w:r w:rsidRPr="003C2A25">
        <w:rPr>
          <w:i/>
          <w:iCs/>
        </w:rPr>
        <w:t>29</w:t>
      </w:r>
      <w:r w:rsidRPr="003C2A25">
        <w:t>, pp.3691-3697.</w:t>
      </w:r>
    </w:p>
    <w:p w14:paraId="65041F11" w14:textId="77777777" w:rsidR="00B267BA" w:rsidRPr="003C2A25" w:rsidRDefault="00BB5EB6" w:rsidP="00B267BA">
      <w:r w:rsidRPr="003C2A25">
        <w:t>Matos, S. and Lopes, E., 2013. Prince2 or PMBOK–a question of choice. </w:t>
      </w:r>
      <w:r w:rsidRPr="003C2A25">
        <w:rPr>
          <w:i/>
          <w:iCs/>
        </w:rPr>
        <w:t>Procedia Technology</w:t>
      </w:r>
      <w:r w:rsidRPr="003C2A25">
        <w:t>, </w:t>
      </w:r>
      <w:r w:rsidRPr="003C2A25">
        <w:rPr>
          <w:i/>
          <w:iCs/>
        </w:rPr>
        <w:t>9</w:t>
      </w:r>
      <w:r w:rsidRPr="003C2A25">
        <w:t>, pp.787-794.</w:t>
      </w:r>
    </w:p>
    <w:p w14:paraId="6A28AC29" w14:textId="77777777" w:rsidR="00B267BA" w:rsidRPr="003C2A25" w:rsidRDefault="00BB5EB6" w:rsidP="00B267BA">
      <w:r w:rsidRPr="003C2A25">
        <w:t xml:space="preserve">Meredith, J.R., Shafer, S.M. and Mantel Jr, SJ, 2017. </w:t>
      </w:r>
      <w:r w:rsidRPr="003C2A25">
        <w:rPr>
          <w:i/>
          <w:iCs/>
        </w:rPr>
        <w:t>Project Management: A Strategic Managerial Approach</w:t>
      </w:r>
      <w:r w:rsidRPr="003C2A25">
        <w:t>. London: John Wiley &amp; Sons.</w:t>
      </w:r>
    </w:p>
    <w:p w14:paraId="35618AB2" w14:textId="77777777" w:rsidR="00B267BA" w:rsidRPr="003C2A25" w:rsidRDefault="00BB5EB6" w:rsidP="00B267BA">
      <w:r w:rsidRPr="003C2A25">
        <w:t xml:space="preserve">Perrier, N., </w:t>
      </w:r>
      <w:proofErr w:type="spellStart"/>
      <w:r w:rsidRPr="003C2A25">
        <w:t>Benbrahim</w:t>
      </w:r>
      <w:proofErr w:type="spellEnd"/>
      <w:r w:rsidRPr="003C2A25">
        <w:t>, S.E. and Pellerin, R., 2018. The core processes of project control: A network analysis. </w:t>
      </w:r>
      <w:r w:rsidRPr="003C2A25">
        <w:rPr>
          <w:i/>
          <w:iCs/>
        </w:rPr>
        <w:t>Procedia Computer Science</w:t>
      </w:r>
      <w:r w:rsidRPr="003C2A25">
        <w:t>, </w:t>
      </w:r>
      <w:r w:rsidRPr="003C2A25">
        <w:rPr>
          <w:i/>
          <w:iCs/>
        </w:rPr>
        <w:t>138</w:t>
      </w:r>
      <w:r w:rsidRPr="003C2A25">
        <w:t>, pp.697-704.</w:t>
      </w:r>
    </w:p>
    <w:p w14:paraId="7A12946B" w14:textId="77777777" w:rsidR="00B267BA" w:rsidRPr="003C2A25" w:rsidRDefault="00BB5EB6" w:rsidP="00B267BA">
      <w:proofErr w:type="spellStart"/>
      <w:r w:rsidRPr="003C2A25">
        <w:t>Tomanek</w:t>
      </w:r>
      <w:proofErr w:type="spellEnd"/>
      <w:r w:rsidRPr="003C2A25">
        <w:t xml:space="preserve">, M. and </w:t>
      </w:r>
      <w:proofErr w:type="spellStart"/>
      <w:r w:rsidRPr="003C2A25">
        <w:t>Juricek</w:t>
      </w:r>
      <w:proofErr w:type="spellEnd"/>
      <w:r w:rsidRPr="003C2A25">
        <w:t>, J., 2015. Project risk management model based on PRINCE2 and SCRUM frameworks. </w:t>
      </w:r>
      <w:r w:rsidRPr="003C2A25">
        <w:rPr>
          <w:i/>
          <w:iCs/>
        </w:rPr>
        <w:t>International Journal of Software Engineering &amp; Applications (IJSEA), 6</w:t>
      </w:r>
      <w:r w:rsidRPr="003C2A25">
        <w:t>(1), pp.81-88.</w:t>
      </w:r>
    </w:p>
    <w:p w14:paraId="35D4D132" w14:textId="77777777" w:rsidR="00B267BA" w:rsidRPr="003C2A25" w:rsidRDefault="00BB5EB6" w:rsidP="00B267BA">
      <w:proofErr w:type="spellStart"/>
      <w:r w:rsidRPr="003C2A25">
        <w:t>Vaníčková</w:t>
      </w:r>
      <w:proofErr w:type="spellEnd"/>
      <w:r w:rsidRPr="003C2A25">
        <w:t>, R., 2017. Application of PRINCE2 project management methodology. </w:t>
      </w:r>
      <w:proofErr w:type="spellStart"/>
      <w:r w:rsidRPr="003C2A25">
        <w:rPr>
          <w:i/>
          <w:iCs/>
        </w:rPr>
        <w:t>Studia</w:t>
      </w:r>
      <w:proofErr w:type="spellEnd"/>
      <w:r w:rsidRPr="003C2A25">
        <w:rPr>
          <w:i/>
          <w:iCs/>
        </w:rPr>
        <w:t xml:space="preserve"> </w:t>
      </w:r>
      <w:proofErr w:type="spellStart"/>
      <w:r w:rsidRPr="003C2A25">
        <w:rPr>
          <w:i/>
          <w:iCs/>
        </w:rPr>
        <w:t>Commercialia</w:t>
      </w:r>
      <w:proofErr w:type="spellEnd"/>
      <w:r w:rsidRPr="003C2A25">
        <w:rPr>
          <w:i/>
          <w:iCs/>
        </w:rPr>
        <w:t xml:space="preserve"> </w:t>
      </w:r>
      <w:proofErr w:type="spellStart"/>
      <w:r w:rsidRPr="003C2A25">
        <w:rPr>
          <w:i/>
          <w:iCs/>
        </w:rPr>
        <w:t>Bratislavensia</w:t>
      </w:r>
      <w:proofErr w:type="spellEnd"/>
      <w:r w:rsidRPr="003C2A25">
        <w:t>, </w:t>
      </w:r>
      <w:r w:rsidRPr="003C2A25">
        <w:rPr>
          <w:i/>
          <w:iCs/>
        </w:rPr>
        <w:t>10</w:t>
      </w:r>
      <w:r w:rsidRPr="003C2A25">
        <w:t>(38), pp.227-238.</w:t>
      </w:r>
    </w:p>
    <w:sectPr w:rsidR="00B267BA" w:rsidRPr="003C2A25" w:rsidSect="00834758">
      <w:headerReference w:type="default" r:id="rId8"/>
      <w:pgSz w:w="11907" w:h="16840"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88FBE1" w14:textId="77777777" w:rsidR="00277330" w:rsidRDefault="00277330">
      <w:pPr>
        <w:spacing w:after="0" w:line="240" w:lineRule="auto"/>
      </w:pPr>
      <w:r>
        <w:separator/>
      </w:r>
    </w:p>
  </w:endnote>
  <w:endnote w:type="continuationSeparator" w:id="0">
    <w:p w14:paraId="2BF98DB9" w14:textId="77777777" w:rsidR="00277330" w:rsidRDefault="002773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1FA8FB" w14:textId="77777777" w:rsidR="00277330" w:rsidRDefault="00277330">
      <w:pPr>
        <w:spacing w:after="0" w:line="240" w:lineRule="auto"/>
      </w:pPr>
      <w:r>
        <w:separator/>
      </w:r>
    </w:p>
  </w:footnote>
  <w:footnote w:type="continuationSeparator" w:id="0">
    <w:p w14:paraId="751ACD66" w14:textId="77777777" w:rsidR="00277330" w:rsidRDefault="002773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0876356"/>
      <w:docPartObj>
        <w:docPartGallery w:val="Page Numbers (Top of Page)"/>
        <w:docPartUnique/>
      </w:docPartObj>
    </w:sdtPr>
    <w:sdtEndPr>
      <w:rPr>
        <w:noProof/>
      </w:rPr>
    </w:sdtEndPr>
    <w:sdtContent>
      <w:p w14:paraId="716D8FFD" w14:textId="2AB13837" w:rsidR="00C11662" w:rsidRDefault="00BB5EB6">
        <w:pPr>
          <w:pStyle w:val="Antet"/>
          <w:jc w:val="right"/>
        </w:pPr>
        <w:r>
          <w:fldChar w:fldCharType="begin"/>
        </w:r>
        <w:r>
          <w:instrText xml:space="preserve"> PAGE   \* MERGEFORMAT </w:instrText>
        </w:r>
        <w:r>
          <w:fldChar w:fldCharType="separate"/>
        </w:r>
        <w:r w:rsidR="003C2A25">
          <w:rPr>
            <w:noProof/>
          </w:rPr>
          <w:t>1</w:t>
        </w:r>
        <w:r>
          <w:rPr>
            <w:noProof/>
          </w:rPr>
          <w:fldChar w:fldCharType="end"/>
        </w:r>
      </w:p>
    </w:sdtContent>
  </w:sdt>
  <w:p w14:paraId="1B9B8198" w14:textId="77777777" w:rsidR="00C11662" w:rsidRDefault="00C11662">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9228F9"/>
    <w:multiLevelType w:val="hybridMultilevel"/>
    <w:tmpl w:val="283C0440"/>
    <w:lvl w:ilvl="0" w:tplc="6480FEE6">
      <w:start w:val="1"/>
      <w:numFmt w:val="decimal"/>
      <w:lvlText w:val="%1."/>
      <w:lvlJc w:val="left"/>
      <w:pPr>
        <w:ind w:left="720" w:hanging="360"/>
      </w:pPr>
    </w:lvl>
    <w:lvl w:ilvl="1" w:tplc="7304FF6A" w:tentative="1">
      <w:start w:val="1"/>
      <w:numFmt w:val="lowerLetter"/>
      <w:lvlText w:val="%2."/>
      <w:lvlJc w:val="left"/>
      <w:pPr>
        <w:ind w:left="1440" w:hanging="360"/>
      </w:pPr>
    </w:lvl>
    <w:lvl w:ilvl="2" w:tplc="2188CEE0" w:tentative="1">
      <w:start w:val="1"/>
      <w:numFmt w:val="lowerRoman"/>
      <w:lvlText w:val="%3."/>
      <w:lvlJc w:val="right"/>
      <w:pPr>
        <w:ind w:left="2160" w:hanging="180"/>
      </w:pPr>
    </w:lvl>
    <w:lvl w:ilvl="3" w:tplc="04441F0C" w:tentative="1">
      <w:start w:val="1"/>
      <w:numFmt w:val="decimal"/>
      <w:lvlText w:val="%4."/>
      <w:lvlJc w:val="left"/>
      <w:pPr>
        <w:ind w:left="2880" w:hanging="360"/>
      </w:pPr>
    </w:lvl>
    <w:lvl w:ilvl="4" w:tplc="5B1E01E0" w:tentative="1">
      <w:start w:val="1"/>
      <w:numFmt w:val="lowerLetter"/>
      <w:lvlText w:val="%5."/>
      <w:lvlJc w:val="left"/>
      <w:pPr>
        <w:ind w:left="3600" w:hanging="360"/>
      </w:pPr>
    </w:lvl>
    <w:lvl w:ilvl="5" w:tplc="5C3AA79E" w:tentative="1">
      <w:start w:val="1"/>
      <w:numFmt w:val="lowerRoman"/>
      <w:lvlText w:val="%6."/>
      <w:lvlJc w:val="right"/>
      <w:pPr>
        <w:ind w:left="4320" w:hanging="180"/>
      </w:pPr>
    </w:lvl>
    <w:lvl w:ilvl="6" w:tplc="C8D8AACC" w:tentative="1">
      <w:start w:val="1"/>
      <w:numFmt w:val="decimal"/>
      <w:lvlText w:val="%7."/>
      <w:lvlJc w:val="left"/>
      <w:pPr>
        <w:ind w:left="5040" w:hanging="360"/>
      </w:pPr>
    </w:lvl>
    <w:lvl w:ilvl="7" w:tplc="E7400AF8" w:tentative="1">
      <w:start w:val="1"/>
      <w:numFmt w:val="lowerLetter"/>
      <w:lvlText w:val="%8."/>
      <w:lvlJc w:val="left"/>
      <w:pPr>
        <w:ind w:left="5760" w:hanging="360"/>
      </w:pPr>
    </w:lvl>
    <w:lvl w:ilvl="8" w:tplc="323A380E"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IyMbGwNDc3MzUwMzdU0lEKTi0uzszPAykwqQUAWxN9yywAAAA="/>
  </w:docVars>
  <w:rsids>
    <w:rsidRoot w:val="00CE2E5A"/>
    <w:rsid w:val="00044062"/>
    <w:rsid w:val="0005075E"/>
    <w:rsid w:val="00050FAD"/>
    <w:rsid w:val="00066024"/>
    <w:rsid w:val="00084C31"/>
    <w:rsid w:val="0009470A"/>
    <w:rsid w:val="00096E65"/>
    <w:rsid w:val="000B02D5"/>
    <w:rsid w:val="000B6869"/>
    <w:rsid w:val="000D253C"/>
    <w:rsid w:val="000D26E1"/>
    <w:rsid w:val="000D6D8C"/>
    <w:rsid w:val="00106AC2"/>
    <w:rsid w:val="001116DE"/>
    <w:rsid w:val="00112267"/>
    <w:rsid w:val="00116931"/>
    <w:rsid w:val="00117EE6"/>
    <w:rsid w:val="00136A1C"/>
    <w:rsid w:val="0015538F"/>
    <w:rsid w:val="0016508E"/>
    <w:rsid w:val="0017298B"/>
    <w:rsid w:val="001771E0"/>
    <w:rsid w:val="00195C68"/>
    <w:rsid w:val="001B0D91"/>
    <w:rsid w:val="001E4648"/>
    <w:rsid w:val="001F0E76"/>
    <w:rsid w:val="00202F92"/>
    <w:rsid w:val="002077B2"/>
    <w:rsid w:val="00225386"/>
    <w:rsid w:val="00235241"/>
    <w:rsid w:val="002452CF"/>
    <w:rsid w:val="00246D5E"/>
    <w:rsid w:val="0025649B"/>
    <w:rsid w:val="00277330"/>
    <w:rsid w:val="0028173B"/>
    <w:rsid w:val="002C4535"/>
    <w:rsid w:val="002C5590"/>
    <w:rsid w:val="002D7146"/>
    <w:rsid w:val="00305D52"/>
    <w:rsid w:val="00306AAF"/>
    <w:rsid w:val="003109AE"/>
    <w:rsid w:val="00331ED6"/>
    <w:rsid w:val="0033469E"/>
    <w:rsid w:val="00353DAD"/>
    <w:rsid w:val="00365797"/>
    <w:rsid w:val="003672E3"/>
    <w:rsid w:val="00374989"/>
    <w:rsid w:val="00384C5F"/>
    <w:rsid w:val="003C0B17"/>
    <w:rsid w:val="003C2A25"/>
    <w:rsid w:val="003E395E"/>
    <w:rsid w:val="00420DF7"/>
    <w:rsid w:val="004275DC"/>
    <w:rsid w:val="004362D7"/>
    <w:rsid w:val="004513FB"/>
    <w:rsid w:val="004564B7"/>
    <w:rsid w:val="004578EF"/>
    <w:rsid w:val="00466D0D"/>
    <w:rsid w:val="00483D73"/>
    <w:rsid w:val="00492102"/>
    <w:rsid w:val="00494AC1"/>
    <w:rsid w:val="004A29F9"/>
    <w:rsid w:val="004C497D"/>
    <w:rsid w:val="004C6B87"/>
    <w:rsid w:val="004D674F"/>
    <w:rsid w:val="004E2B4F"/>
    <w:rsid w:val="004F0548"/>
    <w:rsid w:val="004F3E52"/>
    <w:rsid w:val="005044B0"/>
    <w:rsid w:val="005159D8"/>
    <w:rsid w:val="00526ECA"/>
    <w:rsid w:val="00537168"/>
    <w:rsid w:val="005413F5"/>
    <w:rsid w:val="00542563"/>
    <w:rsid w:val="00573C2C"/>
    <w:rsid w:val="00582B10"/>
    <w:rsid w:val="00595645"/>
    <w:rsid w:val="005A3A6D"/>
    <w:rsid w:val="005A3C58"/>
    <w:rsid w:val="005B6F87"/>
    <w:rsid w:val="005E5568"/>
    <w:rsid w:val="005F4798"/>
    <w:rsid w:val="00630F30"/>
    <w:rsid w:val="00633C2E"/>
    <w:rsid w:val="00685326"/>
    <w:rsid w:val="006912FA"/>
    <w:rsid w:val="00695356"/>
    <w:rsid w:val="006B5E2A"/>
    <w:rsid w:val="006C46A3"/>
    <w:rsid w:val="006D104A"/>
    <w:rsid w:val="006D1A7E"/>
    <w:rsid w:val="006F6B40"/>
    <w:rsid w:val="00702D8C"/>
    <w:rsid w:val="00715581"/>
    <w:rsid w:val="0072218D"/>
    <w:rsid w:val="00723B2E"/>
    <w:rsid w:val="00753A1F"/>
    <w:rsid w:val="007704F5"/>
    <w:rsid w:val="007B362E"/>
    <w:rsid w:val="007B4587"/>
    <w:rsid w:val="007B54D0"/>
    <w:rsid w:val="007C0129"/>
    <w:rsid w:val="007D10F8"/>
    <w:rsid w:val="007D13BB"/>
    <w:rsid w:val="007D4233"/>
    <w:rsid w:val="007D729D"/>
    <w:rsid w:val="007E1055"/>
    <w:rsid w:val="007E3E98"/>
    <w:rsid w:val="007F4116"/>
    <w:rsid w:val="00823856"/>
    <w:rsid w:val="00834758"/>
    <w:rsid w:val="0086689E"/>
    <w:rsid w:val="00871509"/>
    <w:rsid w:val="00871EA2"/>
    <w:rsid w:val="00875EA8"/>
    <w:rsid w:val="008A55EB"/>
    <w:rsid w:val="008A6CE8"/>
    <w:rsid w:val="008B1B1F"/>
    <w:rsid w:val="008B3D83"/>
    <w:rsid w:val="008D20B6"/>
    <w:rsid w:val="008F3E14"/>
    <w:rsid w:val="00910640"/>
    <w:rsid w:val="0092121B"/>
    <w:rsid w:val="00964DD3"/>
    <w:rsid w:val="00984B39"/>
    <w:rsid w:val="009F4C2C"/>
    <w:rsid w:val="009F6558"/>
    <w:rsid w:val="00A013AA"/>
    <w:rsid w:val="00A152CA"/>
    <w:rsid w:val="00A163BE"/>
    <w:rsid w:val="00A3090C"/>
    <w:rsid w:val="00A73847"/>
    <w:rsid w:val="00A868CA"/>
    <w:rsid w:val="00A9571D"/>
    <w:rsid w:val="00AC3766"/>
    <w:rsid w:val="00AF77EE"/>
    <w:rsid w:val="00B109FA"/>
    <w:rsid w:val="00B15231"/>
    <w:rsid w:val="00B267BA"/>
    <w:rsid w:val="00B27638"/>
    <w:rsid w:val="00B312A1"/>
    <w:rsid w:val="00B3619B"/>
    <w:rsid w:val="00B66EB0"/>
    <w:rsid w:val="00B95945"/>
    <w:rsid w:val="00BA048C"/>
    <w:rsid w:val="00BA51DB"/>
    <w:rsid w:val="00BB21C0"/>
    <w:rsid w:val="00BB3D14"/>
    <w:rsid w:val="00BB5EB6"/>
    <w:rsid w:val="00BB682F"/>
    <w:rsid w:val="00BC1D5F"/>
    <w:rsid w:val="00BE6B66"/>
    <w:rsid w:val="00BF3513"/>
    <w:rsid w:val="00C003F0"/>
    <w:rsid w:val="00C0188E"/>
    <w:rsid w:val="00C05342"/>
    <w:rsid w:val="00C11662"/>
    <w:rsid w:val="00C120C5"/>
    <w:rsid w:val="00C154E4"/>
    <w:rsid w:val="00C41DCA"/>
    <w:rsid w:val="00C43CCE"/>
    <w:rsid w:val="00C57E63"/>
    <w:rsid w:val="00C739B5"/>
    <w:rsid w:val="00C75E9F"/>
    <w:rsid w:val="00C77090"/>
    <w:rsid w:val="00C841C4"/>
    <w:rsid w:val="00CA648C"/>
    <w:rsid w:val="00CD1133"/>
    <w:rsid w:val="00CD1456"/>
    <w:rsid w:val="00CE14F3"/>
    <w:rsid w:val="00CE2E5A"/>
    <w:rsid w:val="00CE325E"/>
    <w:rsid w:val="00CE4C96"/>
    <w:rsid w:val="00CF6C73"/>
    <w:rsid w:val="00D12BFB"/>
    <w:rsid w:val="00D12DA1"/>
    <w:rsid w:val="00D12F1E"/>
    <w:rsid w:val="00D17F0B"/>
    <w:rsid w:val="00D25114"/>
    <w:rsid w:val="00D33DCF"/>
    <w:rsid w:val="00D369AD"/>
    <w:rsid w:val="00D41527"/>
    <w:rsid w:val="00D73537"/>
    <w:rsid w:val="00D84F29"/>
    <w:rsid w:val="00D95055"/>
    <w:rsid w:val="00DA1A55"/>
    <w:rsid w:val="00DB4DF5"/>
    <w:rsid w:val="00DB5EF0"/>
    <w:rsid w:val="00DB7621"/>
    <w:rsid w:val="00DC410B"/>
    <w:rsid w:val="00DD5536"/>
    <w:rsid w:val="00DD6425"/>
    <w:rsid w:val="00E04B89"/>
    <w:rsid w:val="00E24B5A"/>
    <w:rsid w:val="00E302B2"/>
    <w:rsid w:val="00E31F97"/>
    <w:rsid w:val="00E66EC9"/>
    <w:rsid w:val="00E751B4"/>
    <w:rsid w:val="00EC56F3"/>
    <w:rsid w:val="00EE2FB4"/>
    <w:rsid w:val="00F355B4"/>
    <w:rsid w:val="00F8015B"/>
    <w:rsid w:val="00FA087C"/>
    <w:rsid w:val="00FA13DC"/>
    <w:rsid w:val="00FB66D9"/>
    <w:rsid w:val="00FB7370"/>
    <w:rsid w:val="00FD1AE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9BD1C"/>
  <w15:chartTrackingRefBased/>
  <w15:docId w15:val="{04728497-52A8-4E70-8A8B-DC10155759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67BA"/>
    <w:pPr>
      <w:spacing w:line="36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573C2C"/>
    <w:pPr>
      <w:keepNext/>
      <w:keepLines/>
      <w:spacing w:before="240" w:after="0"/>
      <w:jc w:val="left"/>
      <w:outlineLvl w:val="0"/>
    </w:pPr>
    <w:rPr>
      <w:rFonts w:eastAsiaTheme="majorEastAsia" w:cstheme="majorBidi"/>
      <w:b/>
      <w:szCs w:val="32"/>
    </w:rPr>
  </w:style>
  <w:style w:type="paragraph" w:styleId="Titlu2">
    <w:name w:val="heading 2"/>
    <w:basedOn w:val="Normal"/>
    <w:next w:val="Normal"/>
    <w:link w:val="Titlu2Caracter"/>
    <w:uiPriority w:val="9"/>
    <w:unhideWhenUsed/>
    <w:qFormat/>
    <w:rsid w:val="00C841C4"/>
    <w:pPr>
      <w:keepNext/>
      <w:keepLines/>
      <w:spacing w:before="40" w:after="0"/>
      <w:jc w:val="left"/>
      <w:outlineLvl w:val="1"/>
    </w:pPr>
    <w:rPr>
      <w:rFonts w:eastAsiaTheme="majorEastAsia" w:cstheme="majorBidi"/>
      <w:b/>
      <w:szCs w:val="26"/>
    </w:rPr>
  </w:style>
  <w:style w:type="paragraph" w:styleId="Titlu3">
    <w:name w:val="heading 3"/>
    <w:basedOn w:val="Normal"/>
    <w:next w:val="Normal"/>
    <w:link w:val="Titlu3Caracter"/>
    <w:uiPriority w:val="9"/>
    <w:semiHidden/>
    <w:unhideWhenUsed/>
    <w:qFormat/>
    <w:rsid w:val="004E2B4F"/>
    <w:pPr>
      <w:keepNext/>
      <w:keepLines/>
      <w:spacing w:before="40" w:after="0"/>
      <w:jc w:val="left"/>
      <w:outlineLvl w:val="2"/>
    </w:pPr>
    <w:rPr>
      <w:rFonts w:eastAsiaTheme="majorEastAsia" w:cstheme="majorBidi"/>
      <w:i/>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73C2C"/>
    <w:rPr>
      <w:rFonts w:ascii="Arial" w:eastAsiaTheme="majorEastAsia" w:hAnsi="Arial" w:cstheme="majorBidi"/>
      <w:b/>
      <w:sz w:val="24"/>
      <w:szCs w:val="32"/>
      <w:lang w:val="en-GB"/>
    </w:rPr>
  </w:style>
  <w:style w:type="character" w:customStyle="1" w:styleId="Titlu2Caracter">
    <w:name w:val="Titlu 2 Caracter"/>
    <w:basedOn w:val="Fontdeparagrafimplicit"/>
    <w:link w:val="Titlu2"/>
    <w:uiPriority w:val="9"/>
    <w:rsid w:val="00C841C4"/>
    <w:rPr>
      <w:rFonts w:ascii="Times New Roman" w:eastAsiaTheme="majorEastAsia" w:hAnsi="Times New Roman" w:cstheme="majorBidi"/>
      <w:b/>
      <w:sz w:val="24"/>
      <w:szCs w:val="26"/>
    </w:rPr>
  </w:style>
  <w:style w:type="character" w:customStyle="1" w:styleId="Titlu3Caracter">
    <w:name w:val="Titlu 3 Caracter"/>
    <w:basedOn w:val="Fontdeparagrafimplicit"/>
    <w:link w:val="Titlu3"/>
    <w:uiPriority w:val="9"/>
    <w:semiHidden/>
    <w:rsid w:val="004E2B4F"/>
    <w:rPr>
      <w:rFonts w:ascii="Times New Roman" w:eastAsiaTheme="majorEastAsia" w:hAnsi="Times New Roman" w:cstheme="majorBidi"/>
      <w:i/>
      <w:sz w:val="24"/>
      <w:szCs w:val="24"/>
      <w:lang w:val="en-GB"/>
    </w:rPr>
  </w:style>
  <w:style w:type="paragraph" w:styleId="Titlucuprins">
    <w:name w:val="TOC Heading"/>
    <w:basedOn w:val="Titlu1"/>
    <w:next w:val="Normal"/>
    <w:uiPriority w:val="39"/>
    <w:unhideWhenUsed/>
    <w:qFormat/>
    <w:rsid w:val="0072218D"/>
    <w:pPr>
      <w:jc w:val="center"/>
      <w:outlineLvl w:val="9"/>
    </w:pPr>
  </w:style>
  <w:style w:type="paragraph" w:styleId="Antet">
    <w:name w:val="header"/>
    <w:basedOn w:val="Normal"/>
    <w:link w:val="AntetCaracter"/>
    <w:uiPriority w:val="99"/>
    <w:unhideWhenUsed/>
    <w:rsid w:val="00C11662"/>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C11662"/>
    <w:rPr>
      <w:rFonts w:ascii="Arial" w:hAnsi="Arial"/>
      <w:lang w:val="en-GB"/>
    </w:rPr>
  </w:style>
  <w:style w:type="paragraph" w:styleId="Subsol">
    <w:name w:val="footer"/>
    <w:basedOn w:val="Normal"/>
    <w:link w:val="SubsolCaracter"/>
    <w:uiPriority w:val="99"/>
    <w:unhideWhenUsed/>
    <w:rsid w:val="00C11662"/>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C11662"/>
    <w:rPr>
      <w:rFonts w:ascii="Arial" w:hAnsi="Arial"/>
      <w:lang w:val="en-GB"/>
    </w:rPr>
  </w:style>
  <w:style w:type="paragraph" w:styleId="Cuprins1">
    <w:name w:val="toc 1"/>
    <w:basedOn w:val="Normal"/>
    <w:next w:val="Normal"/>
    <w:autoRedefine/>
    <w:uiPriority w:val="39"/>
    <w:unhideWhenUsed/>
    <w:rsid w:val="00823856"/>
    <w:pPr>
      <w:spacing w:after="100"/>
    </w:pPr>
  </w:style>
  <w:style w:type="paragraph" w:styleId="Cuprins2">
    <w:name w:val="toc 2"/>
    <w:basedOn w:val="Normal"/>
    <w:next w:val="Normal"/>
    <w:autoRedefine/>
    <w:uiPriority w:val="39"/>
    <w:unhideWhenUsed/>
    <w:rsid w:val="00823856"/>
    <w:pPr>
      <w:spacing w:after="100"/>
      <w:ind w:left="220"/>
    </w:pPr>
  </w:style>
  <w:style w:type="character" w:styleId="Hyperlink">
    <w:name w:val="Hyperlink"/>
    <w:basedOn w:val="Fontdeparagrafimplicit"/>
    <w:uiPriority w:val="99"/>
    <w:unhideWhenUsed/>
    <w:rsid w:val="00823856"/>
    <w:rPr>
      <w:color w:val="0563C1" w:themeColor="hyperlink"/>
      <w:u w:val="single"/>
    </w:rPr>
  </w:style>
  <w:style w:type="paragraph" w:styleId="Listparagraf">
    <w:name w:val="List Paragraph"/>
    <w:basedOn w:val="Normal"/>
    <w:uiPriority w:val="34"/>
    <w:qFormat/>
    <w:rsid w:val="00B267BA"/>
    <w:pPr>
      <w:ind w:left="720"/>
      <w:contextualSpacing/>
    </w:pPr>
  </w:style>
  <w:style w:type="character" w:styleId="Referincomentariu">
    <w:name w:val="annotation reference"/>
    <w:basedOn w:val="Fontdeparagrafimplicit"/>
    <w:uiPriority w:val="99"/>
    <w:semiHidden/>
    <w:unhideWhenUsed/>
    <w:rsid w:val="008A6CE8"/>
    <w:rPr>
      <w:sz w:val="16"/>
      <w:szCs w:val="16"/>
    </w:rPr>
  </w:style>
  <w:style w:type="paragraph" w:styleId="Textcomentariu">
    <w:name w:val="annotation text"/>
    <w:basedOn w:val="Normal"/>
    <w:link w:val="TextcomentariuCaracter"/>
    <w:uiPriority w:val="99"/>
    <w:semiHidden/>
    <w:unhideWhenUsed/>
    <w:rsid w:val="008A6CE8"/>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8A6CE8"/>
    <w:rPr>
      <w:rFonts w:ascii="Times New Roman" w:hAnsi="Times New Roman"/>
      <w:sz w:val="20"/>
      <w:szCs w:val="20"/>
      <w:lang w:val="en-GB"/>
    </w:rPr>
  </w:style>
  <w:style w:type="paragraph" w:styleId="SubiectComentariu">
    <w:name w:val="annotation subject"/>
    <w:basedOn w:val="Textcomentariu"/>
    <w:next w:val="Textcomentariu"/>
    <w:link w:val="SubiectComentariuCaracter"/>
    <w:uiPriority w:val="99"/>
    <w:semiHidden/>
    <w:unhideWhenUsed/>
    <w:rsid w:val="008A6CE8"/>
    <w:rPr>
      <w:b/>
      <w:bCs/>
    </w:rPr>
  </w:style>
  <w:style w:type="character" w:customStyle="1" w:styleId="SubiectComentariuCaracter">
    <w:name w:val="Subiect Comentariu Caracter"/>
    <w:basedOn w:val="TextcomentariuCaracter"/>
    <w:link w:val="SubiectComentariu"/>
    <w:uiPriority w:val="99"/>
    <w:semiHidden/>
    <w:rsid w:val="008A6CE8"/>
    <w:rPr>
      <w:rFonts w:ascii="Times New Roman" w:hAnsi="Times New Roman"/>
      <w:b/>
      <w:bCs/>
      <w:sz w:val="20"/>
      <w:szCs w:val="20"/>
      <w:lang w:val="en-GB"/>
    </w:rPr>
  </w:style>
  <w:style w:type="paragraph" w:styleId="TextnBalon">
    <w:name w:val="Balloon Text"/>
    <w:basedOn w:val="Normal"/>
    <w:link w:val="TextnBalonCaracter"/>
    <w:uiPriority w:val="99"/>
    <w:semiHidden/>
    <w:unhideWhenUsed/>
    <w:rsid w:val="008A6CE8"/>
    <w:pPr>
      <w:spacing w:after="0"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8A6CE8"/>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5984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4E05BE-1EBE-485E-A637-D944E3971A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2751</Words>
  <Characters>15682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Andrei David</cp:lastModifiedBy>
  <cp:revision>2</cp:revision>
  <dcterms:created xsi:type="dcterms:W3CDTF">2020-08-19T14:20:00Z</dcterms:created>
  <dcterms:modified xsi:type="dcterms:W3CDTF">2020-08-21T13:42:00Z</dcterms:modified>
</cp:coreProperties>
</file>