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5E788C8" w:rsidR="00C536A6" w:rsidRPr="0095588F" w:rsidRDefault="00EB1F41" w:rsidP="00EB1F41">
      <w:pPr>
        <w:pStyle w:val="Modcode"/>
        <w:jc w:val="left"/>
      </w:pPr>
      <w:r w:rsidRPr="0095588F">
        <w:t xml:space="preserve">LEVEL </w:t>
      </w:r>
      <w:r w:rsidR="0037715E" w:rsidRPr="0095588F">
        <w:t>4</w:t>
      </w:r>
      <w:r w:rsidRPr="0095588F">
        <w:t xml:space="preserve">    </w:t>
      </w:r>
    </w:p>
    <w:p w14:paraId="00A4ACD8" w14:textId="77777777" w:rsidR="00EB1F41" w:rsidRPr="0095588F" w:rsidRDefault="00EB1F41" w:rsidP="00EB1F41">
      <w:pPr>
        <w:pStyle w:val="Modcode"/>
        <w:jc w:val="left"/>
      </w:pPr>
      <w:r w:rsidRPr="0095588F">
        <w:t xml:space="preserve">                                                                      </w:t>
      </w:r>
    </w:p>
    <w:p w14:paraId="48878ADF" w14:textId="52F0222A" w:rsidR="00EB1F41" w:rsidRPr="0095588F" w:rsidRDefault="00EB1F41" w:rsidP="00EB1F41">
      <w:pPr>
        <w:pStyle w:val="Modcode"/>
        <w:jc w:val="left"/>
      </w:pPr>
      <w:r w:rsidRPr="0095588F">
        <w:t xml:space="preserve">SEMESTER </w:t>
      </w:r>
      <w:r w:rsidR="0050737E" w:rsidRPr="0095588F">
        <w:t>2</w:t>
      </w:r>
      <w:r w:rsidRPr="0095588F">
        <w:t xml:space="preserve">                                                                         </w:t>
      </w:r>
    </w:p>
    <w:p w14:paraId="12E773E4" w14:textId="77777777" w:rsidR="00C536A6" w:rsidRPr="0095588F" w:rsidRDefault="00C536A6" w:rsidP="00EB1F41">
      <w:pPr>
        <w:pStyle w:val="Modcode"/>
        <w:jc w:val="left"/>
      </w:pPr>
    </w:p>
    <w:p w14:paraId="5455BFD4" w14:textId="77777777" w:rsidR="00C536A6" w:rsidRPr="0095588F" w:rsidRDefault="00C536A6" w:rsidP="00EB1F41">
      <w:pPr>
        <w:pStyle w:val="Modcode"/>
        <w:jc w:val="left"/>
      </w:pPr>
    </w:p>
    <w:p w14:paraId="78AD0539" w14:textId="64E983BD" w:rsidR="00EB1F41" w:rsidRPr="0095588F" w:rsidRDefault="00EB1F41" w:rsidP="00EB1F41">
      <w:pPr>
        <w:pStyle w:val="Modcode"/>
      </w:pPr>
      <w:r w:rsidRPr="0095588F">
        <w:t xml:space="preserve">MODULE CODE: </w:t>
      </w:r>
      <w:r w:rsidR="00D30B13">
        <w:t>SHSS4086</w:t>
      </w:r>
    </w:p>
    <w:p w14:paraId="20AE5A6A" w14:textId="1F422E52" w:rsidR="00EB1F41" w:rsidRPr="0095588F" w:rsidRDefault="00D30B13" w:rsidP="00EB1F41">
      <w:pPr>
        <w:pStyle w:val="Modname"/>
      </w:pPr>
      <w:r>
        <w:t>INTRODUCTION TO SPORT</w:t>
      </w:r>
      <w:r w:rsidR="0050737E" w:rsidRPr="0095588F">
        <w:t xml:space="preserve"> AND EXERCISE PSYCHOLOGY</w:t>
      </w:r>
    </w:p>
    <w:p w14:paraId="5BCF4DFA" w14:textId="6625C5F6" w:rsidR="00C536A6" w:rsidRPr="0095588F" w:rsidRDefault="00EB1F41" w:rsidP="00C536A6">
      <w:pPr>
        <w:pStyle w:val="Time"/>
        <w:rPr>
          <w:szCs w:val="28"/>
        </w:rPr>
      </w:pPr>
      <w:r w:rsidRPr="0095588F">
        <w:rPr>
          <w:szCs w:val="28"/>
        </w:rPr>
        <w:t xml:space="preserve">aSSESSMENT TYPE: </w:t>
      </w:r>
      <w:r w:rsidR="00767662" w:rsidRPr="0095588F">
        <w:rPr>
          <w:szCs w:val="28"/>
        </w:rPr>
        <w:t xml:space="preserve">REPORT </w:t>
      </w:r>
    </w:p>
    <w:p w14:paraId="3AEF55E0" w14:textId="77DC06EE" w:rsidR="00C3093A" w:rsidRPr="0095588F" w:rsidRDefault="00C3093A" w:rsidP="00C3093A">
      <w:pPr>
        <w:pStyle w:val="Answer"/>
        <w:rPr>
          <w:szCs w:val="28"/>
        </w:rPr>
      </w:pPr>
      <w:r w:rsidRPr="0095588F">
        <w:rPr>
          <w:szCs w:val="28"/>
        </w:rPr>
        <w:t>Assessment</w:t>
      </w:r>
      <w:r w:rsidR="00C536A6" w:rsidRPr="0095588F">
        <w:rPr>
          <w:szCs w:val="28"/>
        </w:rPr>
        <w:t>/Component:</w:t>
      </w:r>
      <w:r w:rsidR="00346EE5" w:rsidRPr="0095588F">
        <w:rPr>
          <w:szCs w:val="28"/>
        </w:rPr>
        <w:t xml:space="preserve"> </w:t>
      </w:r>
      <w:r w:rsidR="00D30B13">
        <w:rPr>
          <w:szCs w:val="28"/>
        </w:rPr>
        <w:t>2</w:t>
      </w:r>
    </w:p>
    <w:p w14:paraId="0ABE34FD" w14:textId="77777777" w:rsidR="00401D59" w:rsidRPr="0095588F" w:rsidRDefault="00401D59" w:rsidP="00401D59">
      <w:pPr>
        <w:pStyle w:val="BodyText"/>
      </w:pPr>
    </w:p>
    <w:p w14:paraId="3E0393BE" w14:textId="0DA04586" w:rsidR="00401D59" w:rsidRPr="0095588F" w:rsidRDefault="00401D59" w:rsidP="00401D59">
      <w:pPr>
        <w:pStyle w:val="BodyText"/>
        <w:rPr>
          <w:b/>
          <w:sz w:val="28"/>
          <w:szCs w:val="28"/>
          <w:u w:val="single"/>
        </w:rPr>
      </w:pPr>
      <w:r w:rsidRPr="0095588F">
        <w:rPr>
          <w:b/>
          <w:sz w:val="28"/>
          <w:szCs w:val="28"/>
        </w:rPr>
        <w:t xml:space="preserve">COMPONENT WEIGHTING: </w:t>
      </w:r>
      <w:r w:rsidR="00767662" w:rsidRPr="00FD7C2C">
        <w:rPr>
          <w:b/>
          <w:sz w:val="28"/>
          <w:szCs w:val="28"/>
        </w:rPr>
        <w:t>50</w:t>
      </w:r>
      <w:r w:rsidRPr="0095588F">
        <w:rPr>
          <w:b/>
          <w:sz w:val="28"/>
          <w:szCs w:val="28"/>
        </w:rPr>
        <w:t>%</w:t>
      </w:r>
    </w:p>
    <w:p w14:paraId="2A47C4F4" w14:textId="77777777" w:rsidR="00C536A6" w:rsidRPr="0095588F" w:rsidRDefault="00C536A6" w:rsidP="00C536A6">
      <w:pPr>
        <w:pStyle w:val="BodyText"/>
      </w:pPr>
    </w:p>
    <w:p w14:paraId="1E5B91D2" w14:textId="77777777" w:rsidR="00C536A6" w:rsidRPr="0095588F" w:rsidRDefault="00EB1F41" w:rsidP="00EB1F41">
      <w:pPr>
        <w:pStyle w:val="BodyText"/>
        <w:rPr>
          <w:b/>
          <w:sz w:val="28"/>
          <w:szCs w:val="28"/>
          <w:u w:val="single"/>
        </w:rPr>
      </w:pPr>
      <w:r w:rsidRPr="0095588F">
        <w:rPr>
          <w:b/>
          <w:sz w:val="28"/>
          <w:szCs w:val="28"/>
        </w:rPr>
        <w:t xml:space="preserve">WORD COUNT: </w:t>
      </w:r>
      <w:r w:rsidR="00346EE5" w:rsidRPr="00FD7C2C">
        <w:rPr>
          <w:b/>
          <w:sz w:val="28"/>
          <w:szCs w:val="28"/>
        </w:rPr>
        <w:t>1500</w:t>
      </w:r>
      <w:r w:rsidRPr="00FD7C2C">
        <w:rPr>
          <w:b/>
          <w:sz w:val="28"/>
          <w:szCs w:val="28"/>
        </w:rPr>
        <w:t xml:space="preserve"> </w:t>
      </w:r>
      <w:r w:rsidRPr="0095588F">
        <w:rPr>
          <w:b/>
          <w:sz w:val="28"/>
          <w:szCs w:val="28"/>
        </w:rPr>
        <w:t>WORDS</w:t>
      </w:r>
      <w:r w:rsidRPr="0095588F">
        <w:rPr>
          <w:b/>
          <w:sz w:val="28"/>
          <w:szCs w:val="28"/>
          <w:u w:val="single"/>
        </w:rPr>
        <w:t xml:space="preserve"> </w:t>
      </w:r>
    </w:p>
    <w:p w14:paraId="39F5DC36" w14:textId="77777777" w:rsidR="00C536A6" w:rsidRPr="0095588F" w:rsidRDefault="00C536A6" w:rsidP="00EB1F41">
      <w:pPr>
        <w:pStyle w:val="BodyText"/>
        <w:rPr>
          <w:b/>
          <w:sz w:val="28"/>
          <w:szCs w:val="28"/>
          <w:u w:val="single"/>
        </w:rPr>
      </w:pPr>
    </w:p>
    <w:p w14:paraId="73692D1E" w14:textId="77777777" w:rsidR="00A02860" w:rsidRPr="0095588F" w:rsidRDefault="00A02860" w:rsidP="00EB1F41">
      <w:pPr>
        <w:pStyle w:val="BodyText"/>
        <w:rPr>
          <w:b/>
          <w:sz w:val="28"/>
          <w:szCs w:val="28"/>
          <w:u w:val="single"/>
        </w:rPr>
      </w:pPr>
      <w:r w:rsidRPr="0095588F">
        <w:rPr>
          <w:b/>
          <w:sz w:val="28"/>
          <w:szCs w:val="28"/>
        </w:rPr>
        <w:t xml:space="preserve">MODULE TUTOR: </w:t>
      </w:r>
      <w:r w:rsidR="00346EE5" w:rsidRPr="00FD7C2C">
        <w:rPr>
          <w:b/>
          <w:sz w:val="28"/>
          <w:szCs w:val="28"/>
        </w:rPr>
        <w:t>ALISON CONNAUGHTON</w:t>
      </w:r>
    </w:p>
    <w:p w14:paraId="24F4BC9B" w14:textId="77777777" w:rsidR="00C3093A" w:rsidRPr="00C536A6" w:rsidRDefault="00C3093A" w:rsidP="00EB1F41">
      <w:pPr>
        <w:pStyle w:val="BodyText"/>
        <w:rPr>
          <w:b/>
          <w:color w:val="FF0000"/>
          <w:sz w:val="28"/>
          <w:szCs w:val="28"/>
          <w:u w:val="single"/>
        </w:rPr>
      </w:pPr>
    </w:p>
    <w:p w14:paraId="5BF43E94" w14:textId="5044D1E7" w:rsidR="00A543CB" w:rsidRPr="00453BAE" w:rsidRDefault="0095588F" w:rsidP="00EB1F41">
      <w:pPr>
        <w:pStyle w:val="BodyText"/>
        <w:rPr>
          <w:b/>
          <w:sz w:val="28"/>
          <w:szCs w:val="28"/>
        </w:rPr>
      </w:pPr>
      <w:r w:rsidRPr="00453BAE">
        <w:rPr>
          <w:b/>
          <w:sz w:val="28"/>
          <w:szCs w:val="28"/>
        </w:rPr>
        <w:t>SUBMISSION DETAILS:</w:t>
      </w:r>
    </w:p>
    <w:p w14:paraId="71B46169" w14:textId="3F4F7410" w:rsidR="00F83015" w:rsidRPr="00DD07A9" w:rsidRDefault="00F83015" w:rsidP="00453BAE">
      <w:pPr>
        <w:ind w:hanging="33"/>
        <w:rPr>
          <w:rFonts w:ascii="Times New Roman" w:hAnsi="Times New Roman" w:cs="Times New Roman"/>
          <w:sz w:val="28"/>
          <w:szCs w:val="28"/>
        </w:rPr>
      </w:pPr>
      <w:r w:rsidRPr="00453BAE">
        <w:rPr>
          <w:rFonts w:ascii="Times New Roman" w:hAnsi="Times New Roman" w:cs="Times New Roman"/>
          <w:sz w:val="28"/>
          <w:szCs w:val="28"/>
        </w:rPr>
        <w:t xml:space="preserve">Assignments should be submitted via Turnitin (Moodle) </w:t>
      </w:r>
      <w:r w:rsidR="00DD07A9" w:rsidRPr="00453BAE">
        <w:rPr>
          <w:rFonts w:ascii="Times New Roman" w:hAnsi="Times New Roman" w:cs="Times New Roman"/>
          <w:sz w:val="28"/>
          <w:szCs w:val="28"/>
        </w:rPr>
        <w:t>by 3pm on</w:t>
      </w:r>
      <w:r w:rsidR="00453BAE" w:rsidRPr="00453BAE">
        <w:rPr>
          <w:rFonts w:ascii="Times New Roman" w:hAnsi="Times New Roman" w:cs="Times New Roman"/>
          <w:sz w:val="28"/>
          <w:szCs w:val="28"/>
        </w:rPr>
        <w:t xml:space="preserve"> Friday 27</w:t>
      </w:r>
      <w:r w:rsidR="00453BAE" w:rsidRPr="00453BAE">
        <w:rPr>
          <w:rFonts w:ascii="Times New Roman" w:hAnsi="Times New Roman" w:cs="Times New Roman"/>
          <w:sz w:val="28"/>
          <w:szCs w:val="28"/>
          <w:vertAlign w:val="superscript"/>
        </w:rPr>
        <w:t>th</w:t>
      </w:r>
      <w:r w:rsidR="00453BAE" w:rsidRPr="00453BAE">
        <w:rPr>
          <w:rFonts w:ascii="Times New Roman" w:hAnsi="Times New Roman" w:cs="Times New Roman"/>
          <w:sz w:val="28"/>
          <w:szCs w:val="28"/>
        </w:rPr>
        <w:t xml:space="preserve"> of April, 2018.</w:t>
      </w:r>
    </w:p>
    <w:p w14:paraId="0534B09C" w14:textId="77777777" w:rsidR="00F83015" w:rsidRDefault="00F83015" w:rsidP="0095588F">
      <w:pPr>
        <w:pStyle w:val="BodyText"/>
        <w:rPr>
          <w:b/>
          <w:sz w:val="28"/>
          <w:szCs w:val="28"/>
        </w:rPr>
      </w:pPr>
    </w:p>
    <w:p w14:paraId="417EBCFA" w14:textId="3009DB74" w:rsidR="0095588F" w:rsidRPr="00F83015" w:rsidRDefault="00F83015" w:rsidP="0095588F">
      <w:pPr>
        <w:pStyle w:val="BodyText"/>
        <w:rPr>
          <w:b/>
          <w:sz w:val="28"/>
          <w:szCs w:val="28"/>
        </w:rPr>
      </w:pPr>
      <w:r w:rsidRPr="00F83015">
        <w:rPr>
          <w:b/>
          <w:sz w:val="28"/>
          <w:szCs w:val="28"/>
        </w:rPr>
        <w:t>TASK:</w:t>
      </w:r>
    </w:p>
    <w:p w14:paraId="0A21B239" w14:textId="0448E653" w:rsidR="00767662" w:rsidRPr="0095588F" w:rsidRDefault="00767662" w:rsidP="0095588F">
      <w:pPr>
        <w:pStyle w:val="BodyText"/>
        <w:rPr>
          <w:b/>
          <w:color w:val="FF0000"/>
          <w:sz w:val="28"/>
          <w:szCs w:val="28"/>
        </w:rPr>
      </w:pPr>
      <w:r w:rsidRPr="0095588F">
        <w:rPr>
          <w:sz w:val="28"/>
          <w:szCs w:val="28"/>
        </w:rPr>
        <w:t>Write a report on the following topic</w:t>
      </w:r>
      <w:r w:rsidR="00FD7C2C">
        <w:rPr>
          <w:sz w:val="28"/>
          <w:szCs w:val="28"/>
        </w:rPr>
        <w:t>:</w:t>
      </w:r>
    </w:p>
    <w:p w14:paraId="58C615C7" w14:textId="6B892166" w:rsidR="0095588F" w:rsidRPr="0095588F" w:rsidRDefault="0095588F" w:rsidP="0095588F">
      <w:pPr>
        <w:rPr>
          <w:rFonts w:ascii="Times New Roman" w:hAnsi="Times New Roman" w:cs="Times New Roman"/>
          <w:sz w:val="28"/>
          <w:szCs w:val="28"/>
        </w:rPr>
      </w:pPr>
      <w:r w:rsidRPr="0095588F">
        <w:rPr>
          <w:rFonts w:ascii="Times New Roman" w:hAnsi="Times New Roman" w:cs="Times New Roman"/>
          <w:sz w:val="28"/>
          <w:szCs w:val="28"/>
        </w:rPr>
        <w:t xml:space="preserve">As a group, you will gather </w:t>
      </w:r>
      <w:r w:rsidR="00C8007F">
        <w:rPr>
          <w:rFonts w:ascii="Times New Roman" w:hAnsi="Times New Roman" w:cs="Times New Roman"/>
          <w:sz w:val="28"/>
          <w:szCs w:val="28"/>
        </w:rPr>
        <w:t xml:space="preserve">data using the </w:t>
      </w:r>
      <w:bookmarkStart w:id="0" w:name="_Hlk513026997"/>
      <w:r w:rsidR="00C8007F">
        <w:rPr>
          <w:rFonts w:ascii="Times New Roman" w:hAnsi="Times New Roman" w:cs="Times New Roman"/>
          <w:sz w:val="28"/>
          <w:szCs w:val="28"/>
        </w:rPr>
        <w:t>CSAI-2</w:t>
      </w:r>
      <w:r w:rsidR="00287840">
        <w:rPr>
          <w:rFonts w:ascii="Times New Roman" w:hAnsi="Times New Roman" w:cs="Times New Roman"/>
          <w:sz w:val="28"/>
          <w:szCs w:val="28"/>
        </w:rPr>
        <w:t xml:space="preserve"> (Martens et al., 1982)</w:t>
      </w:r>
      <w:r w:rsidR="00C8007F">
        <w:rPr>
          <w:rFonts w:ascii="Times New Roman" w:hAnsi="Times New Roman" w:cs="Times New Roman"/>
          <w:sz w:val="28"/>
          <w:szCs w:val="28"/>
        </w:rPr>
        <w:t xml:space="preserve"> </w:t>
      </w:r>
      <w:r w:rsidRPr="0095588F">
        <w:rPr>
          <w:rFonts w:ascii="Times New Roman" w:hAnsi="Times New Roman" w:cs="Times New Roman"/>
          <w:sz w:val="28"/>
          <w:szCs w:val="28"/>
        </w:rPr>
        <w:t xml:space="preserve">for </w:t>
      </w:r>
      <w:r w:rsidR="00C8007F">
        <w:rPr>
          <w:rFonts w:ascii="Times New Roman" w:hAnsi="Times New Roman" w:cs="Times New Roman"/>
          <w:sz w:val="28"/>
          <w:szCs w:val="28"/>
        </w:rPr>
        <w:t xml:space="preserve">at least 20 team sport </w:t>
      </w:r>
      <w:r w:rsidR="005D7196">
        <w:rPr>
          <w:rFonts w:ascii="Times New Roman" w:hAnsi="Times New Roman" w:cs="Times New Roman"/>
          <w:sz w:val="28"/>
          <w:szCs w:val="28"/>
        </w:rPr>
        <w:t xml:space="preserve">participants </w:t>
      </w:r>
      <w:r w:rsidR="00C8007F">
        <w:rPr>
          <w:rFonts w:ascii="Times New Roman" w:hAnsi="Times New Roman" w:cs="Times New Roman"/>
          <w:sz w:val="28"/>
          <w:szCs w:val="28"/>
        </w:rPr>
        <w:t xml:space="preserve">and 20 individual sport participants </w:t>
      </w:r>
      <w:r w:rsidR="009D05AA">
        <w:rPr>
          <w:rFonts w:ascii="Times New Roman" w:hAnsi="Times New Roman" w:cs="Times New Roman"/>
          <w:sz w:val="28"/>
          <w:szCs w:val="28"/>
        </w:rPr>
        <w:t>from the student population at UWTSD.</w:t>
      </w:r>
    </w:p>
    <w:bookmarkEnd w:id="0"/>
    <w:p w14:paraId="49BEF48C" w14:textId="77777777" w:rsidR="00767662" w:rsidRPr="0095588F" w:rsidRDefault="00767662" w:rsidP="00767662">
      <w:pPr>
        <w:jc w:val="center"/>
        <w:rPr>
          <w:rFonts w:ascii="Times New Roman" w:hAnsi="Times New Roman" w:cs="Times New Roman"/>
          <w:b/>
          <w:bCs/>
          <w:sz w:val="28"/>
          <w:szCs w:val="28"/>
        </w:rPr>
      </w:pPr>
    </w:p>
    <w:p w14:paraId="3DB86F68" w14:textId="7099524D" w:rsidR="00767662" w:rsidRPr="0095588F" w:rsidRDefault="00287840" w:rsidP="00767662">
      <w:pPr>
        <w:rPr>
          <w:rFonts w:ascii="Times New Roman" w:hAnsi="Times New Roman" w:cs="Times New Roman"/>
          <w:b/>
          <w:sz w:val="28"/>
          <w:szCs w:val="28"/>
          <w:u w:val="single"/>
        </w:rPr>
      </w:pPr>
      <w:r>
        <w:rPr>
          <w:rFonts w:ascii="Times New Roman" w:hAnsi="Times New Roman" w:cs="Times New Roman"/>
          <w:b/>
          <w:sz w:val="28"/>
          <w:szCs w:val="28"/>
          <w:u w:val="single"/>
        </w:rPr>
        <w:t>Competitive State Anxiety in Team vs. Individual Sports</w:t>
      </w:r>
    </w:p>
    <w:p w14:paraId="6796CCBC" w14:textId="77777777" w:rsidR="00767662" w:rsidRPr="0095588F" w:rsidRDefault="00767662" w:rsidP="00767662">
      <w:pPr>
        <w:rPr>
          <w:rFonts w:ascii="Times New Roman" w:hAnsi="Times New Roman" w:cs="Times New Roman"/>
          <w:b/>
          <w:bCs/>
          <w:sz w:val="28"/>
          <w:szCs w:val="28"/>
        </w:rPr>
      </w:pPr>
    </w:p>
    <w:p w14:paraId="64E8BE65" w14:textId="4F0DFD84" w:rsidR="00767662" w:rsidRPr="00453BAE" w:rsidRDefault="00767662" w:rsidP="00453BAE">
      <w:pPr>
        <w:ind w:left="720" w:hanging="720"/>
        <w:rPr>
          <w:rFonts w:ascii="Times New Roman" w:hAnsi="Times New Roman" w:cs="Times New Roman"/>
          <w:bCs/>
          <w:sz w:val="28"/>
          <w:szCs w:val="28"/>
        </w:rPr>
      </w:pPr>
      <w:r w:rsidRPr="0095588F">
        <w:rPr>
          <w:rFonts w:ascii="Times New Roman" w:hAnsi="Times New Roman" w:cs="Times New Roman"/>
          <w:b/>
          <w:bCs/>
          <w:sz w:val="28"/>
          <w:szCs w:val="28"/>
        </w:rPr>
        <w:t xml:space="preserve">Aim:   </w:t>
      </w:r>
      <w:r w:rsidRPr="0095588F">
        <w:rPr>
          <w:rFonts w:ascii="Times New Roman" w:hAnsi="Times New Roman" w:cs="Times New Roman"/>
          <w:bCs/>
          <w:sz w:val="28"/>
          <w:szCs w:val="28"/>
        </w:rPr>
        <w:t>To undertake</w:t>
      </w:r>
      <w:r w:rsidRPr="0095588F">
        <w:rPr>
          <w:rFonts w:ascii="Times New Roman" w:hAnsi="Times New Roman" w:cs="Times New Roman"/>
          <w:b/>
          <w:bCs/>
          <w:sz w:val="28"/>
          <w:szCs w:val="28"/>
        </w:rPr>
        <w:t xml:space="preserve"> </w:t>
      </w:r>
      <w:r w:rsidRPr="0095588F">
        <w:rPr>
          <w:rFonts w:ascii="Times New Roman" w:hAnsi="Times New Roman" w:cs="Times New Roman"/>
          <w:bCs/>
          <w:sz w:val="28"/>
          <w:szCs w:val="28"/>
        </w:rPr>
        <w:t xml:space="preserve">a comparison of the </w:t>
      </w:r>
      <w:r w:rsidR="00C8007F">
        <w:rPr>
          <w:rFonts w:ascii="Times New Roman" w:hAnsi="Times New Roman" w:cs="Times New Roman"/>
          <w:bCs/>
          <w:sz w:val="28"/>
          <w:szCs w:val="28"/>
        </w:rPr>
        <w:t xml:space="preserve">intensity of competitive state anxiety for two groups of sports participants (team and individual) </w:t>
      </w:r>
      <w:r w:rsidR="00367EAD">
        <w:rPr>
          <w:rFonts w:ascii="Times New Roman" w:hAnsi="Times New Roman" w:cs="Times New Roman"/>
          <w:bCs/>
          <w:sz w:val="28"/>
          <w:szCs w:val="28"/>
        </w:rPr>
        <w:t>from</w:t>
      </w:r>
      <w:r w:rsidR="005D7196">
        <w:rPr>
          <w:rFonts w:ascii="Times New Roman" w:hAnsi="Times New Roman" w:cs="Times New Roman"/>
          <w:bCs/>
          <w:sz w:val="28"/>
          <w:szCs w:val="28"/>
        </w:rPr>
        <w:t xml:space="preserve"> the </w:t>
      </w:r>
      <w:bookmarkStart w:id="1" w:name="_Hlk513063627"/>
      <w:r w:rsidRPr="0095588F">
        <w:rPr>
          <w:rFonts w:ascii="Times New Roman" w:hAnsi="Times New Roman" w:cs="Times New Roman"/>
          <w:bCs/>
          <w:sz w:val="28"/>
          <w:szCs w:val="28"/>
        </w:rPr>
        <w:t>School of Spor</w:t>
      </w:r>
      <w:r w:rsidR="005D7196">
        <w:rPr>
          <w:rFonts w:ascii="Times New Roman" w:hAnsi="Times New Roman" w:cs="Times New Roman"/>
          <w:bCs/>
          <w:sz w:val="28"/>
          <w:szCs w:val="28"/>
        </w:rPr>
        <w:t>t, Health and Outdoor Education</w:t>
      </w:r>
      <w:bookmarkEnd w:id="1"/>
      <w:r w:rsidR="005D7196">
        <w:rPr>
          <w:rFonts w:ascii="Times New Roman" w:hAnsi="Times New Roman" w:cs="Times New Roman"/>
          <w:bCs/>
          <w:sz w:val="28"/>
          <w:szCs w:val="28"/>
        </w:rPr>
        <w:t xml:space="preserve">. </w:t>
      </w:r>
    </w:p>
    <w:p w14:paraId="4FDD0E72" w14:textId="2194BC45"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lastRenderedPageBreak/>
        <w:t>Introduction</w:t>
      </w:r>
      <w:r w:rsidRPr="0095588F">
        <w:rPr>
          <w:rFonts w:ascii="Times New Roman" w:hAnsi="Times New Roman" w:cs="Times New Roman"/>
          <w:sz w:val="28"/>
          <w:szCs w:val="28"/>
        </w:rPr>
        <w:t xml:space="preserve"> – Review of relevant literature relating to </w:t>
      </w:r>
      <w:r w:rsidR="00C8007F">
        <w:rPr>
          <w:rFonts w:ascii="Times New Roman" w:hAnsi="Times New Roman" w:cs="Times New Roman"/>
          <w:sz w:val="28"/>
          <w:szCs w:val="28"/>
        </w:rPr>
        <w:t xml:space="preserve">competitive state anxiety and performance </w:t>
      </w:r>
      <w:r w:rsidRPr="0095588F">
        <w:rPr>
          <w:rFonts w:ascii="Times New Roman" w:hAnsi="Times New Roman" w:cs="Times New Roman"/>
          <w:sz w:val="28"/>
          <w:szCs w:val="28"/>
        </w:rPr>
        <w:t>(</w:t>
      </w:r>
      <w:r w:rsidR="00041CF1">
        <w:rPr>
          <w:rFonts w:ascii="Times New Roman" w:hAnsi="Times New Roman" w:cs="Times New Roman"/>
          <w:i/>
          <w:sz w:val="28"/>
          <w:szCs w:val="28"/>
        </w:rPr>
        <w:t>approx. 5</w:t>
      </w:r>
      <w:r w:rsidRPr="0095588F">
        <w:rPr>
          <w:rFonts w:ascii="Times New Roman" w:hAnsi="Times New Roman" w:cs="Times New Roman"/>
          <w:i/>
          <w:sz w:val="28"/>
          <w:szCs w:val="28"/>
        </w:rPr>
        <w:t>00 words</w:t>
      </w:r>
      <w:r w:rsidRPr="0095588F">
        <w:rPr>
          <w:rFonts w:ascii="Times New Roman" w:hAnsi="Times New Roman" w:cs="Times New Roman"/>
          <w:sz w:val="28"/>
          <w:szCs w:val="28"/>
        </w:rPr>
        <w:t>).</w:t>
      </w:r>
    </w:p>
    <w:p w14:paraId="6E7FF883" w14:textId="4304353E"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 xml:space="preserve">This should include research relating to differences found in </w:t>
      </w:r>
      <w:r w:rsidR="00C8007F">
        <w:rPr>
          <w:rFonts w:ascii="Times New Roman" w:hAnsi="Times New Roman" w:cs="Times New Roman"/>
          <w:sz w:val="28"/>
          <w:szCs w:val="28"/>
        </w:rPr>
        <w:t xml:space="preserve">anxiety intensity </w:t>
      </w:r>
      <w:r w:rsidRPr="0095588F">
        <w:rPr>
          <w:rFonts w:ascii="Times New Roman" w:hAnsi="Times New Roman" w:cs="Times New Roman"/>
          <w:sz w:val="28"/>
          <w:szCs w:val="28"/>
        </w:rPr>
        <w:t xml:space="preserve">between </w:t>
      </w:r>
      <w:r w:rsidR="00C8007F">
        <w:rPr>
          <w:rFonts w:ascii="Times New Roman" w:hAnsi="Times New Roman" w:cs="Times New Roman"/>
          <w:sz w:val="28"/>
          <w:szCs w:val="28"/>
        </w:rPr>
        <w:t>team and individual sports participants</w:t>
      </w:r>
      <w:r w:rsidRPr="0095588F">
        <w:rPr>
          <w:rFonts w:ascii="Times New Roman" w:hAnsi="Times New Roman" w:cs="Times New Roman"/>
          <w:sz w:val="28"/>
          <w:szCs w:val="28"/>
        </w:rPr>
        <w:t>.</w:t>
      </w:r>
    </w:p>
    <w:p w14:paraId="3E6DB645" w14:textId="77777777" w:rsidR="00767662" w:rsidRPr="0095588F" w:rsidRDefault="00767662" w:rsidP="00767662">
      <w:pPr>
        <w:rPr>
          <w:rFonts w:ascii="Times New Roman" w:hAnsi="Times New Roman" w:cs="Times New Roman"/>
          <w:sz w:val="28"/>
          <w:szCs w:val="28"/>
        </w:rPr>
      </w:pPr>
    </w:p>
    <w:p w14:paraId="2DDC01F8" w14:textId="0F9461FA" w:rsidR="00041CF1" w:rsidRPr="0095588F" w:rsidRDefault="0095588F" w:rsidP="00041CF1">
      <w:pPr>
        <w:rPr>
          <w:rFonts w:ascii="Times New Roman" w:hAnsi="Times New Roman" w:cs="Times New Roman"/>
          <w:sz w:val="28"/>
          <w:szCs w:val="28"/>
        </w:rPr>
      </w:pPr>
      <w:r w:rsidRPr="0095588F">
        <w:rPr>
          <w:rFonts w:ascii="Times New Roman" w:hAnsi="Times New Roman" w:cs="Times New Roman"/>
          <w:b/>
          <w:sz w:val="28"/>
          <w:szCs w:val="28"/>
        </w:rPr>
        <w:t>Method</w:t>
      </w:r>
      <w:r w:rsidRPr="0095588F">
        <w:rPr>
          <w:rFonts w:ascii="Times New Roman" w:hAnsi="Times New Roman" w:cs="Times New Roman"/>
          <w:sz w:val="28"/>
          <w:szCs w:val="28"/>
        </w:rPr>
        <w:t xml:space="preserve"> –</w:t>
      </w:r>
      <w:r w:rsidR="00041CF1">
        <w:rPr>
          <w:rFonts w:ascii="Times New Roman" w:hAnsi="Times New Roman" w:cs="Times New Roman"/>
          <w:b/>
          <w:sz w:val="28"/>
          <w:szCs w:val="28"/>
        </w:rPr>
        <w:t xml:space="preserve"> </w:t>
      </w:r>
      <w:r w:rsidR="00041CF1" w:rsidRPr="00041CF1">
        <w:rPr>
          <w:rFonts w:ascii="Times New Roman" w:hAnsi="Times New Roman" w:cs="Times New Roman"/>
          <w:sz w:val="28"/>
          <w:szCs w:val="28"/>
        </w:rPr>
        <w:t>Briefly outline the participants, proc</w:t>
      </w:r>
      <w:r w:rsidR="00041CF1">
        <w:rPr>
          <w:rFonts w:ascii="Times New Roman" w:hAnsi="Times New Roman" w:cs="Times New Roman"/>
          <w:sz w:val="28"/>
          <w:szCs w:val="28"/>
        </w:rPr>
        <w:t xml:space="preserve">edures and design of the study </w:t>
      </w:r>
      <w:r w:rsidR="00041CF1" w:rsidRPr="0095588F">
        <w:rPr>
          <w:rFonts w:ascii="Times New Roman" w:hAnsi="Times New Roman" w:cs="Times New Roman"/>
          <w:sz w:val="28"/>
          <w:szCs w:val="28"/>
        </w:rPr>
        <w:t>(</w:t>
      </w:r>
      <w:r w:rsidR="00041CF1">
        <w:rPr>
          <w:rFonts w:ascii="Times New Roman" w:hAnsi="Times New Roman" w:cs="Times New Roman"/>
          <w:i/>
          <w:sz w:val="28"/>
          <w:szCs w:val="28"/>
        </w:rPr>
        <w:t>approx. 200</w:t>
      </w:r>
      <w:r w:rsidR="00041CF1" w:rsidRPr="0095588F">
        <w:rPr>
          <w:rFonts w:ascii="Times New Roman" w:hAnsi="Times New Roman" w:cs="Times New Roman"/>
          <w:i/>
          <w:sz w:val="28"/>
          <w:szCs w:val="28"/>
        </w:rPr>
        <w:t xml:space="preserve"> words</w:t>
      </w:r>
      <w:r w:rsidR="00041CF1" w:rsidRPr="0095588F">
        <w:rPr>
          <w:rFonts w:ascii="Times New Roman" w:hAnsi="Times New Roman" w:cs="Times New Roman"/>
          <w:sz w:val="28"/>
          <w:szCs w:val="28"/>
        </w:rPr>
        <w:t>)</w:t>
      </w:r>
      <w:r w:rsidR="00041CF1">
        <w:rPr>
          <w:rFonts w:ascii="Times New Roman" w:hAnsi="Times New Roman" w:cs="Times New Roman"/>
          <w:sz w:val="28"/>
          <w:szCs w:val="28"/>
        </w:rPr>
        <w:t>.</w:t>
      </w:r>
    </w:p>
    <w:p w14:paraId="67C250EE" w14:textId="77777777" w:rsidR="0095588F" w:rsidRDefault="0095588F" w:rsidP="00767662">
      <w:pPr>
        <w:rPr>
          <w:rFonts w:ascii="Times New Roman" w:hAnsi="Times New Roman" w:cs="Times New Roman"/>
          <w:b/>
          <w:sz w:val="28"/>
          <w:szCs w:val="28"/>
        </w:rPr>
      </w:pPr>
    </w:p>
    <w:p w14:paraId="11F65880" w14:textId="4A7F77A1"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Results</w:t>
      </w:r>
      <w:r w:rsidRPr="0095588F">
        <w:rPr>
          <w:rFonts w:ascii="Times New Roman" w:hAnsi="Times New Roman" w:cs="Times New Roman"/>
          <w:sz w:val="28"/>
          <w:szCs w:val="28"/>
        </w:rPr>
        <w:t xml:space="preserve"> – </w:t>
      </w:r>
      <w:r w:rsidR="0095588F" w:rsidRPr="0095588F">
        <w:rPr>
          <w:rFonts w:ascii="Times New Roman" w:hAnsi="Times New Roman" w:cs="Times New Roman"/>
          <w:sz w:val="28"/>
          <w:szCs w:val="28"/>
        </w:rPr>
        <w:t>Using the data provided, present the results in an appropriate format. This should include d</w:t>
      </w:r>
      <w:r w:rsidRPr="0095588F">
        <w:rPr>
          <w:rFonts w:ascii="Times New Roman" w:hAnsi="Times New Roman" w:cs="Times New Roman"/>
          <w:sz w:val="28"/>
          <w:szCs w:val="28"/>
        </w:rPr>
        <w:t xml:space="preserve">escriptive </w:t>
      </w:r>
      <w:r w:rsidR="0095588F" w:rsidRPr="0095588F">
        <w:rPr>
          <w:rFonts w:ascii="Times New Roman" w:hAnsi="Times New Roman" w:cs="Times New Roman"/>
          <w:sz w:val="28"/>
          <w:szCs w:val="28"/>
        </w:rPr>
        <w:t xml:space="preserve">statistics, table, figure and </w:t>
      </w:r>
      <w:r w:rsidRPr="0095588F">
        <w:rPr>
          <w:rFonts w:ascii="Times New Roman" w:hAnsi="Times New Roman" w:cs="Times New Roman"/>
          <w:sz w:val="28"/>
          <w:szCs w:val="28"/>
        </w:rPr>
        <w:t>associated narrative (</w:t>
      </w:r>
      <w:r w:rsidR="00041CF1">
        <w:rPr>
          <w:rFonts w:ascii="Times New Roman" w:hAnsi="Times New Roman" w:cs="Times New Roman"/>
          <w:i/>
          <w:sz w:val="28"/>
          <w:szCs w:val="28"/>
        </w:rPr>
        <w:t>approx. 250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32ADDB67" w14:textId="77777777" w:rsidR="00767662" w:rsidRPr="0095588F" w:rsidRDefault="00767662" w:rsidP="00767662">
      <w:pPr>
        <w:rPr>
          <w:rFonts w:ascii="Times New Roman" w:hAnsi="Times New Roman" w:cs="Times New Roman"/>
          <w:sz w:val="28"/>
          <w:szCs w:val="28"/>
        </w:rPr>
      </w:pPr>
    </w:p>
    <w:p w14:paraId="52C6BB09" w14:textId="137B601F"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Discussion</w:t>
      </w:r>
      <w:r w:rsidRPr="0095588F">
        <w:rPr>
          <w:rFonts w:ascii="Times New Roman" w:hAnsi="Times New Roman" w:cs="Times New Roman"/>
          <w:sz w:val="28"/>
          <w:szCs w:val="28"/>
        </w:rPr>
        <w:t xml:space="preserve"> – Discussion of your findings in relation to previous </w:t>
      </w:r>
      <w:r w:rsidR="00C8007F">
        <w:rPr>
          <w:rFonts w:ascii="Times New Roman" w:hAnsi="Times New Roman" w:cs="Times New Roman"/>
          <w:sz w:val="28"/>
          <w:szCs w:val="28"/>
        </w:rPr>
        <w:t xml:space="preserve">anxiety </w:t>
      </w:r>
      <w:r w:rsidRPr="0095588F">
        <w:rPr>
          <w:rFonts w:ascii="Times New Roman" w:hAnsi="Times New Roman" w:cs="Times New Roman"/>
          <w:sz w:val="28"/>
          <w:szCs w:val="28"/>
        </w:rPr>
        <w:t>research (</w:t>
      </w:r>
      <w:r w:rsidR="00041CF1">
        <w:rPr>
          <w:rFonts w:ascii="Times New Roman" w:hAnsi="Times New Roman" w:cs="Times New Roman"/>
          <w:i/>
          <w:sz w:val="28"/>
          <w:szCs w:val="28"/>
        </w:rPr>
        <w:t>approx. 550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2D022016" w14:textId="4B08234F"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In this section you need to relate your findings to the research discussed in the introduction and either support or reject previous research findings.</w:t>
      </w:r>
      <w:r w:rsidR="0095588F" w:rsidRPr="0095588F">
        <w:rPr>
          <w:rFonts w:ascii="Times New Roman" w:hAnsi="Times New Roman" w:cs="Times New Roman"/>
          <w:sz w:val="28"/>
          <w:szCs w:val="28"/>
        </w:rPr>
        <w:t xml:space="preserve"> Briefly explain the practical implications of research</w:t>
      </w:r>
      <w:r w:rsidR="00287840">
        <w:rPr>
          <w:rFonts w:ascii="Times New Roman" w:hAnsi="Times New Roman" w:cs="Times New Roman"/>
          <w:sz w:val="28"/>
          <w:szCs w:val="28"/>
        </w:rPr>
        <w:t xml:space="preserve"> your findings</w:t>
      </w:r>
      <w:r w:rsidR="0095588F" w:rsidRPr="0095588F">
        <w:rPr>
          <w:rFonts w:ascii="Times New Roman" w:hAnsi="Times New Roman" w:cs="Times New Roman"/>
          <w:sz w:val="28"/>
          <w:szCs w:val="28"/>
        </w:rPr>
        <w:t xml:space="preserve">. </w:t>
      </w:r>
    </w:p>
    <w:p w14:paraId="75E550AB" w14:textId="77777777" w:rsidR="00767662" w:rsidRDefault="00767662" w:rsidP="00767662">
      <w:pPr>
        <w:pStyle w:val="Title"/>
        <w:jc w:val="left"/>
        <w:rPr>
          <w:b w:val="0"/>
        </w:rPr>
      </w:pPr>
    </w:p>
    <w:p w14:paraId="51E606C5" w14:textId="77777777" w:rsidR="00041CF1" w:rsidRDefault="00041CF1" w:rsidP="00767662">
      <w:pPr>
        <w:pStyle w:val="Title"/>
        <w:jc w:val="left"/>
        <w:rPr>
          <w:b w:val="0"/>
        </w:rPr>
      </w:pPr>
    </w:p>
    <w:p w14:paraId="009E986D" w14:textId="5F7AF2CD" w:rsidR="00041CF1" w:rsidRDefault="00041CF1" w:rsidP="00767662">
      <w:pPr>
        <w:pStyle w:val="Title"/>
        <w:jc w:val="left"/>
      </w:pPr>
      <w:r w:rsidRPr="00041CF1">
        <w:t>The format</w:t>
      </w:r>
      <w:r>
        <w:t xml:space="preserve"> required for the different section of the report</w:t>
      </w:r>
      <w:r w:rsidRPr="0095588F">
        <w:t xml:space="preserve"> wi</w:t>
      </w:r>
      <w:r>
        <w:t>ll be discussed during lectures, with further guidance placed on Moodle.</w:t>
      </w:r>
    </w:p>
    <w:p w14:paraId="3BBE2976" w14:textId="77777777" w:rsidR="00041CF1" w:rsidRPr="0095588F" w:rsidRDefault="00041CF1" w:rsidP="00767662">
      <w:pPr>
        <w:pStyle w:val="Title"/>
        <w:jc w:val="left"/>
        <w:rPr>
          <w:b w:val="0"/>
        </w:rPr>
      </w:pPr>
    </w:p>
    <w:p w14:paraId="7954B497" w14:textId="77777777" w:rsidR="00767662" w:rsidRPr="0095588F" w:rsidRDefault="00767662" w:rsidP="00767662">
      <w:pPr>
        <w:pStyle w:val="Title"/>
        <w:jc w:val="left"/>
      </w:pPr>
      <w:r w:rsidRPr="0095588F">
        <w:t>Word count – 1500 Words</w:t>
      </w:r>
    </w:p>
    <w:p w14:paraId="7258ED95" w14:textId="77777777" w:rsidR="0095588F" w:rsidRDefault="0095588F" w:rsidP="0095588F">
      <w:pPr>
        <w:pStyle w:val="Title"/>
        <w:jc w:val="left"/>
      </w:pPr>
    </w:p>
    <w:p w14:paraId="66C39821" w14:textId="77777777" w:rsidR="00453BAE" w:rsidRPr="00DD07A9" w:rsidRDefault="0095588F" w:rsidP="00453BAE">
      <w:pPr>
        <w:ind w:hanging="33"/>
        <w:rPr>
          <w:rFonts w:ascii="Times New Roman" w:hAnsi="Times New Roman" w:cs="Times New Roman"/>
          <w:sz w:val="28"/>
          <w:szCs w:val="28"/>
        </w:rPr>
      </w:pPr>
      <w:r w:rsidRPr="00453BAE">
        <w:rPr>
          <w:rFonts w:ascii="Times New Roman" w:hAnsi="Times New Roman" w:cs="Times New Roman"/>
          <w:sz w:val="28"/>
          <w:szCs w:val="28"/>
        </w:rPr>
        <w:t>Submission Date:</w:t>
      </w:r>
      <w:r w:rsidR="00FC2A4B">
        <w:t xml:space="preserve"> </w:t>
      </w:r>
      <w:r w:rsidR="00453BAE" w:rsidRPr="00453BAE">
        <w:rPr>
          <w:rFonts w:ascii="Times New Roman" w:hAnsi="Times New Roman" w:cs="Times New Roman"/>
          <w:sz w:val="28"/>
          <w:szCs w:val="28"/>
        </w:rPr>
        <w:t>Friday 27</w:t>
      </w:r>
      <w:r w:rsidR="00453BAE" w:rsidRPr="00453BAE">
        <w:rPr>
          <w:rFonts w:ascii="Times New Roman" w:hAnsi="Times New Roman" w:cs="Times New Roman"/>
          <w:sz w:val="28"/>
          <w:szCs w:val="28"/>
          <w:vertAlign w:val="superscript"/>
        </w:rPr>
        <w:t>th</w:t>
      </w:r>
      <w:r w:rsidR="00453BAE" w:rsidRPr="00453BAE">
        <w:rPr>
          <w:rFonts w:ascii="Times New Roman" w:hAnsi="Times New Roman" w:cs="Times New Roman"/>
          <w:sz w:val="28"/>
          <w:szCs w:val="28"/>
        </w:rPr>
        <w:t xml:space="preserve"> of April, 2018.</w:t>
      </w:r>
    </w:p>
    <w:p w14:paraId="78B00865" w14:textId="77777777" w:rsidR="00453BAE" w:rsidRDefault="00453BAE" w:rsidP="00453BAE">
      <w:pPr>
        <w:pStyle w:val="BodyText"/>
        <w:rPr>
          <w:b/>
          <w:sz w:val="28"/>
          <w:szCs w:val="28"/>
        </w:rPr>
      </w:pPr>
    </w:p>
    <w:p w14:paraId="41A10A74" w14:textId="76109D1C" w:rsidR="00767662" w:rsidRDefault="00767662" w:rsidP="0095588F">
      <w:pPr>
        <w:pStyle w:val="Title"/>
        <w:jc w:val="left"/>
      </w:pPr>
    </w:p>
    <w:p w14:paraId="24A79A4C" w14:textId="77777777" w:rsidR="0095588F" w:rsidRDefault="0095588F" w:rsidP="0095588F">
      <w:pPr>
        <w:pStyle w:val="Title"/>
        <w:jc w:val="left"/>
      </w:pPr>
    </w:p>
    <w:p w14:paraId="06449A64" w14:textId="77777777" w:rsidR="00767662" w:rsidRDefault="00767662" w:rsidP="00932B51">
      <w:pPr>
        <w:pStyle w:val="Title"/>
        <w:jc w:val="left"/>
      </w:pPr>
    </w:p>
    <w:p w14:paraId="10E3B19E" w14:textId="77777777" w:rsidR="00767662" w:rsidRDefault="00767662" w:rsidP="00932B51">
      <w:pPr>
        <w:pStyle w:val="Title"/>
        <w:jc w:val="left"/>
      </w:pPr>
    </w:p>
    <w:p w14:paraId="6DCC4560" w14:textId="77777777" w:rsidR="00C700D9" w:rsidRDefault="00C700D9" w:rsidP="00932B51">
      <w:pPr>
        <w:pStyle w:val="Title"/>
        <w:jc w:val="left"/>
      </w:pPr>
    </w:p>
    <w:p w14:paraId="72B57B20" w14:textId="77777777" w:rsidR="00767662" w:rsidRDefault="00767662" w:rsidP="00932B51">
      <w:pPr>
        <w:pStyle w:val="Title"/>
        <w:jc w:val="left"/>
      </w:pPr>
    </w:p>
    <w:p w14:paraId="07FD4FD7" w14:textId="77777777" w:rsidR="00767662" w:rsidRDefault="00767662" w:rsidP="00932B51">
      <w:pPr>
        <w:pStyle w:val="Title"/>
        <w:jc w:val="left"/>
      </w:pPr>
    </w:p>
    <w:p w14:paraId="1BECB25D" w14:textId="77777777" w:rsidR="00767662" w:rsidRDefault="00767662" w:rsidP="00932B51">
      <w:pPr>
        <w:pStyle w:val="Title"/>
        <w:jc w:val="left"/>
      </w:pPr>
    </w:p>
    <w:p w14:paraId="628369A8" w14:textId="77777777" w:rsidR="00767662" w:rsidRDefault="00767662" w:rsidP="00932B51">
      <w:pPr>
        <w:pStyle w:val="Title"/>
        <w:jc w:val="left"/>
      </w:pPr>
    </w:p>
    <w:p w14:paraId="667943FF" w14:textId="77777777" w:rsidR="00767662" w:rsidRDefault="00767662" w:rsidP="00932B51">
      <w:pPr>
        <w:pStyle w:val="Title"/>
        <w:jc w:val="left"/>
      </w:pPr>
    </w:p>
    <w:p w14:paraId="5532720A" w14:textId="77777777" w:rsidR="00767662" w:rsidRDefault="00767662" w:rsidP="00932B51">
      <w:pPr>
        <w:pStyle w:val="Title"/>
        <w:jc w:val="left"/>
      </w:pPr>
    </w:p>
    <w:p w14:paraId="0B4DD2C3" w14:textId="77777777" w:rsidR="00767662" w:rsidRDefault="00767662" w:rsidP="00932B51">
      <w:pPr>
        <w:pStyle w:val="Title"/>
        <w:jc w:val="left"/>
      </w:pPr>
    </w:p>
    <w:p w14:paraId="439B303F" w14:textId="77777777" w:rsidR="00767662" w:rsidRDefault="00767662" w:rsidP="00932B51">
      <w:pPr>
        <w:pStyle w:val="Title"/>
        <w:jc w:val="left"/>
      </w:pPr>
    </w:p>
    <w:p w14:paraId="37416A1F" w14:textId="77777777" w:rsidR="00767662" w:rsidRDefault="00767662" w:rsidP="00932B51">
      <w:pPr>
        <w:pStyle w:val="Title"/>
        <w:jc w:val="left"/>
      </w:pP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77777777"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52EEF9B" w14:textId="3ACBC8AE"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30B13">
        <w:rPr>
          <w:sz w:val="24"/>
          <w:szCs w:val="24"/>
          <w:u w:val="none"/>
        </w:rPr>
        <w:t>Introduction to Sport</w:t>
      </w:r>
      <w:r w:rsidRPr="005D6F2D">
        <w:rPr>
          <w:sz w:val="24"/>
          <w:szCs w:val="24"/>
          <w:u w:val="none"/>
        </w:rPr>
        <w:t xml:space="preserve"> and Exercise Psychology</w:t>
      </w:r>
    </w:p>
    <w:p w14:paraId="64AAE50C" w14:textId="10F828B4"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30B13">
        <w:rPr>
          <w:b w:val="0"/>
          <w:sz w:val="24"/>
          <w:szCs w:val="24"/>
        </w:rPr>
        <w:t>SHSS4086</w:t>
      </w:r>
      <w:r>
        <w:rPr>
          <w:b w:val="0"/>
          <w:sz w:val="24"/>
          <w:szCs w:val="24"/>
        </w:rPr>
        <w:t xml:space="preserve"> </w:t>
      </w:r>
    </w:p>
    <w:p w14:paraId="0B21F21A" w14:textId="77777777" w:rsidR="00767662" w:rsidRPr="00DB29C9" w:rsidRDefault="00767662"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67662" w:rsidRPr="00313008" w14:paraId="4212A9AA" w14:textId="77777777" w:rsidTr="00041CF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05182C6" w14:textId="77777777" w:rsidR="00767662" w:rsidRPr="00313008" w:rsidRDefault="00767662" w:rsidP="00041CF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67662" w:rsidRPr="00313008" w14:paraId="44CB76A2"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103C063" w14:textId="77777777" w:rsidR="00767662" w:rsidRPr="00313008" w:rsidRDefault="00767662" w:rsidP="00041CF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7F889CD" w14:textId="2425BCCD" w:rsidR="00767662" w:rsidRPr="00313008" w:rsidRDefault="007B485C" w:rsidP="00041CF1">
            <w:pPr>
              <w:pStyle w:val="Subtitle"/>
              <w:rPr>
                <w:b/>
                <w:bCs/>
                <w:sz w:val="24"/>
                <w:szCs w:val="24"/>
                <w:u w:val="none"/>
              </w:rPr>
            </w:pPr>
            <w:r>
              <w:rPr>
                <w:b/>
                <w:bCs/>
                <w:sz w:val="24"/>
                <w:szCs w:val="24"/>
                <w:u w:val="none"/>
              </w:rPr>
              <w:t xml:space="preserve">The best aspect of this work was to be able to learn new information that I have yet to find out prior to making this report. </w:t>
            </w:r>
            <w:bookmarkStart w:id="2" w:name="_GoBack"/>
            <w:bookmarkEnd w:id="2"/>
          </w:p>
        </w:tc>
      </w:tr>
      <w:tr w:rsidR="00767662" w:rsidRPr="00313008" w14:paraId="23E764EC"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92F3AD" w14:textId="77777777" w:rsidR="00767662" w:rsidRPr="00313008" w:rsidRDefault="00767662" w:rsidP="00041CF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C9B10FC" w14:textId="45BA2B65" w:rsidR="00767662" w:rsidRPr="00313008" w:rsidRDefault="007B485C" w:rsidP="00041CF1">
            <w:pPr>
              <w:pStyle w:val="Subtitle"/>
              <w:rPr>
                <w:b/>
                <w:bCs/>
                <w:sz w:val="24"/>
                <w:szCs w:val="24"/>
                <w:u w:val="none"/>
              </w:rPr>
            </w:pPr>
            <w:r>
              <w:rPr>
                <w:b/>
                <w:bCs/>
                <w:sz w:val="24"/>
                <w:szCs w:val="24"/>
                <w:u w:val="none"/>
              </w:rPr>
              <w:t>The discussion regarding the results, I feel, could be improved upon.</w:t>
            </w:r>
          </w:p>
        </w:tc>
      </w:tr>
      <w:tr w:rsidR="00767662" w:rsidRPr="00313008" w14:paraId="2F114F9F"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176F3F" w14:textId="77777777" w:rsidR="00767662" w:rsidRPr="00313008" w:rsidRDefault="00767662" w:rsidP="00041CF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113C8F6" w14:textId="58346D2E" w:rsidR="00767662" w:rsidRPr="00313008" w:rsidRDefault="007B485C" w:rsidP="00041CF1">
            <w:pPr>
              <w:pStyle w:val="Subtitle"/>
              <w:rPr>
                <w:b/>
                <w:bCs/>
                <w:sz w:val="24"/>
                <w:szCs w:val="24"/>
                <w:u w:val="none"/>
              </w:rPr>
            </w:pPr>
            <w:r>
              <w:rPr>
                <w:b/>
                <w:bCs/>
                <w:sz w:val="24"/>
                <w:szCs w:val="24"/>
                <w:u w:val="none"/>
              </w:rPr>
              <w:t xml:space="preserve">Having never written a report yet. It was very satisfying to be able to look into, and create a report of my own. It was also very satisfying to compare the results of my research to others across the world, and notice a large contradiction. </w:t>
            </w:r>
          </w:p>
        </w:tc>
      </w:tr>
      <w:tr w:rsidR="00767662" w:rsidRPr="00313008" w14:paraId="693EA6CE" w14:textId="77777777" w:rsidTr="00041CF1">
        <w:trPr>
          <w:cantSplit/>
        </w:trPr>
        <w:tc>
          <w:tcPr>
            <w:tcW w:w="2305" w:type="dxa"/>
            <w:vMerge w:val="restart"/>
            <w:tcBorders>
              <w:top w:val="single" w:sz="4" w:space="0" w:color="auto"/>
              <w:left w:val="thinThickLargeGap" w:sz="24" w:space="0" w:color="auto"/>
              <w:bottom w:val="single" w:sz="6" w:space="0" w:color="auto"/>
            </w:tcBorders>
          </w:tcPr>
          <w:p w14:paraId="462860D3" w14:textId="77777777" w:rsidR="00767662" w:rsidRPr="00313008" w:rsidRDefault="00767662" w:rsidP="00041CF1">
            <w:pPr>
              <w:pStyle w:val="Subtitle"/>
              <w:jc w:val="left"/>
              <w:rPr>
                <w:b/>
                <w:bCs/>
                <w:sz w:val="24"/>
                <w:szCs w:val="24"/>
                <w:u w:val="none"/>
              </w:rPr>
            </w:pPr>
          </w:p>
          <w:p w14:paraId="1617653B" w14:textId="77777777" w:rsidR="00767662" w:rsidRPr="009574BA" w:rsidRDefault="00767662" w:rsidP="00041CF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935576" w14:textId="77777777" w:rsidR="00767662" w:rsidRPr="00313008" w:rsidRDefault="00767662" w:rsidP="00041CF1">
            <w:pPr>
              <w:ind w:left="113" w:right="113"/>
              <w:rPr>
                <w:sz w:val="16"/>
                <w:szCs w:val="16"/>
              </w:rPr>
            </w:pPr>
            <w:r w:rsidRPr="00313008">
              <w:rPr>
                <w:sz w:val="16"/>
                <w:szCs w:val="16"/>
              </w:rPr>
              <w:t>Learning</w:t>
            </w:r>
          </w:p>
          <w:p w14:paraId="21425F38" w14:textId="77777777" w:rsidR="00767662" w:rsidRPr="00313008" w:rsidRDefault="00767662" w:rsidP="00041CF1">
            <w:pPr>
              <w:ind w:left="113" w:right="113"/>
              <w:rPr>
                <w:sz w:val="16"/>
                <w:szCs w:val="16"/>
              </w:rPr>
            </w:pPr>
            <w:r w:rsidRPr="00313008">
              <w:rPr>
                <w:sz w:val="16"/>
                <w:szCs w:val="16"/>
              </w:rPr>
              <w:t>Outcomes</w:t>
            </w:r>
          </w:p>
          <w:p w14:paraId="0A4BA889" w14:textId="77777777" w:rsidR="00767662" w:rsidRPr="00313008" w:rsidRDefault="00767662" w:rsidP="00041CF1">
            <w:pPr>
              <w:ind w:left="113" w:right="113"/>
              <w:rPr>
                <w:sz w:val="16"/>
                <w:szCs w:val="16"/>
              </w:rPr>
            </w:pPr>
          </w:p>
          <w:p w14:paraId="138D444C" w14:textId="77777777" w:rsidR="00767662" w:rsidRPr="00313008" w:rsidRDefault="00767662" w:rsidP="00041CF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D81D7C0" w14:textId="77777777" w:rsidR="00767662" w:rsidRPr="00313008" w:rsidRDefault="00767662" w:rsidP="00041CF1">
            <w:pPr>
              <w:pStyle w:val="Subtitle"/>
              <w:rPr>
                <w:b/>
                <w:bCs/>
                <w:sz w:val="24"/>
                <w:szCs w:val="24"/>
                <w:u w:val="none"/>
              </w:rPr>
            </w:pPr>
            <w:r w:rsidRPr="00313008">
              <w:rPr>
                <w:b/>
                <w:bCs/>
                <w:sz w:val="24"/>
                <w:szCs w:val="24"/>
                <w:u w:val="none"/>
              </w:rPr>
              <w:t>GRADE</w:t>
            </w:r>
          </w:p>
        </w:tc>
      </w:tr>
      <w:tr w:rsidR="00767662" w:rsidRPr="00313008" w14:paraId="70A1B0CB" w14:textId="77777777" w:rsidTr="00D642E8">
        <w:trPr>
          <w:cantSplit/>
          <w:trHeight w:val="723"/>
        </w:trPr>
        <w:tc>
          <w:tcPr>
            <w:tcW w:w="2305" w:type="dxa"/>
            <w:vMerge/>
            <w:tcBorders>
              <w:top w:val="single" w:sz="6" w:space="0" w:color="auto"/>
              <w:left w:val="thinThickLargeGap" w:sz="24" w:space="0" w:color="auto"/>
              <w:bottom w:val="single" w:sz="6" w:space="0" w:color="auto"/>
            </w:tcBorders>
          </w:tcPr>
          <w:p w14:paraId="239226AC" w14:textId="77777777" w:rsidR="00767662" w:rsidRPr="00313008" w:rsidRDefault="00767662" w:rsidP="00041CF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8E2554C" w14:textId="77777777" w:rsidR="00767662" w:rsidRPr="00313008" w:rsidRDefault="00767662" w:rsidP="00041CF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DEF2304" w14:textId="77777777" w:rsidR="00767662" w:rsidRPr="003E3041" w:rsidRDefault="00767662" w:rsidP="00041CF1">
            <w:pPr>
              <w:pStyle w:val="Subtitle"/>
              <w:rPr>
                <w:b/>
                <w:bCs/>
                <w:sz w:val="16"/>
                <w:szCs w:val="16"/>
                <w:u w:val="none"/>
              </w:rPr>
            </w:pPr>
            <w:r>
              <w:rPr>
                <w:b/>
                <w:bCs/>
                <w:sz w:val="16"/>
                <w:szCs w:val="16"/>
                <w:u w:val="none"/>
              </w:rPr>
              <w:t>Poor</w:t>
            </w:r>
          </w:p>
          <w:p w14:paraId="3A1F4B90" w14:textId="77777777" w:rsidR="00767662" w:rsidRPr="003E3041" w:rsidRDefault="00767662" w:rsidP="00041CF1">
            <w:pPr>
              <w:pStyle w:val="Subtitle"/>
              <w:rPr>
                <w:b/>
                <w:bCs/>
                <w:sz w:val="16"/>
                <w:szCs w:val="16"/>
                <w:u w:val="none"/>
              </w:rPr>
            </w:pPr>
            <w:r>
              <w:rPr>
                <w:b/>
                <w:bCs/>
                <w:sz w:val="16"/>
                <w:szCs w:val="16"/>
                <w:u w:val="none"/>
              </w:rPr>
              <w:t>&lt; 2</w:t>
            </w:r>
            <w:r w:rsidRPr="003E3041">
              <w:rPr>
                <w:b/>
                <w:bCs/>
                <w:sz w:val="16"/>
                <w:szCs w:val="16"/>
                <w:u w:val="none"/>
              </w:rPr>
              <w:t>0%</w:t>
            </w:r>
          </w:p>
          <w:p w14:paraId="5DA2977F" w14:textId="77777777" w:rsidR="00767662" w:rsidRPr="003E3041" w:rsidRDefault="00767662" w:rsidP="00041CF1">
            <w:pPr>
              <w:pStyle w:val="Subtitle"/>
              <w:rPr>
                <w:sz w:val="16"/>
                <w:szCs w:val="16"/>
                <w:u w:val="none"/>
              </w:rPr>
            </w:pPr>
          </w:p>
        </w:tc>
        <w:tc>
          <w:tcPr>
            <w:tcW w:w="923" w:type="dxa"/>
            <w:tcBorders>
              <w:top w:val="single" w:sz="6" w:space="0" w:color="auto"/>
              <w:left w:val="single" w:sz="6" w:space="0" w:color="auto"/>
              <w:right w:val="single" w:sz="6" w:space="0" w:color="auto"/>
            </w:tcBorders>
          </w:tcPr>
          <w:p w14:paraId="419AC837" w14:textId="77777777" w:rsidR="00767662" w:rsidRDefault="00767662" w:rsidP="00041CF1">
            <w:pPr>
              <w:pStyle w:val="Subtitle"/>
              <w:rPr>
                <w:b/>
                <w:sz w:val="16"/>
                <w:szCs w:val="16"/>
                <w:u w:val="none"/>
              </w:rPr>
            </w:pPr>
            <w:r>
              <w:rPr>
                <w:b/>
                <w:sz w:val="16"/>
                <w:szCs w:val="16"/>
                <w:u w:val="none"/>
              </w:rPr>
              <w:t>Weak</w:t>
            </w:r>
          </w:p>
          <w:p w14:paraId="69FFC117" w14:textId="77777777" w:rsidR="00767662" w:rsidRPr="003E3041" w:rsidRDefault="00767662" w:rsidP="00041CF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39F8AC4" w14:textId="77777777" w:rsidR="00767662" w:rsidRPr="003E3041" w:rsidRDefault="00767662" w:rsidP="00041CF1">
            <w:pPr>
              <w:pStyle w:val="Subtitle"/>
              <w:rPr>
                <w:b/>
                <w:bCs/>
                <w:sz w:val="16"/>
                <w:szCs w:val="16"/>
                <w:u w:val="none"/>
              </w:rPr>
            </w:pPr>
            <w:r>
              <w:rPr>
                <w:b/>
                <w:bCs/>
                <w:sz w:val="16"/>
                <w:szCs w:val="16"/>
                <w:u w:val="none"/>
              </w:rPr>
              <w:t>Unsatisfactory</w:t>
            </w:r>
          </w:p>
          <w:p w14:paraId="6A9B3AE5" w14:textId="77777777" w:rsidR="00767662" w:rsidRPr="003E3041" w:rsidRDefault="00767662" w:rsidP="00041CF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02F5E26" w14:textId="77777777" w:rsidR="00767662" w:rsidRPr="003E3041" w:rsidRDefault="00767662" w:rsidP="00041CF1">
            <w:pPr>
              <w:pStyle w:val="Subtitle"/>
              <w:rPr>
                <w:b/>
                <w:bCs/>
                <w:sz w:val="16"/>
                <w:szCs w:val="16"/>
                <w:u w:val="none"/>
              </w:rPr>
            </w:pPr>
            <w:r w:rsidRPr="003E3041">
              <w:rPr>
                <w:b/>
                <w:bCs/>
                <w:sz w:val="16"/>
                <w:szCs w:val="16"/>
                <w:u w:val="none"/>
              </w:rPr>
              <w:t>Satisfactory</w:t>
            </w:r>
          </w:p>
          <w:p w14:paraId="143BB46B" w14:textId="77777777" w:rsidR="00767662" w:rsidRPr="003E3041" w:rsidRDefault="00767662" w:rsidP="00041CF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18533D4" w14:textId="77777777" w:rsidR="00767662" w:rsidRPr="003E3041" w:rsidRDefault="00767662" w:rsidP="00041CF1">
            <w:pPr>
              <w:pStyle w:val="Subtitle"/>
              <w:rPr>
                <w:b/>
                <w:bCs/>
                <w:sz w:val="16"/>
                <w:szCs w:val="16"/>
                <w:u w:val="none"/>
              </w:rPr>
            </w:pPr>
            <w:r w:rsidRPr="003E3041">
              <w:rPr>
                <w:b/>
                <w:bCs/>
                <w:sz w:val="16"/>
                <w:szCs w:val="16"/>
                <w:u w:val="none"/>
              </w:rPr>
              <w:t>Good</w:t>
            </w:r>
          </w:p>
          <w:p w14:paraId="7E222660" w14:textId="77777777" w:rsidR="00767662" w:rsidRPr="003E3041" w:rsidRDefault="00767662" w:rsidP="00041CF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F273352" w14:textId="77777777" w:rsidR="00767662" w:rsidRPr="003E3041" w:rsidRDefault="00767662" w:rsidP="00041CF1">
            <w:pPr>
              <w:pStyle w:val="Subtitle"/>
              <w:rPr>
                <w:b/>
                <w:bCs/>
                <w:sz w:val="16"/>
                <w:szCs w:val="16"/>
                <w:u w:val="none"/>
              </w:rPr>
            </w:pPr>
            <w:r w:rsidRPr="003E3041">
              <w:rPr>
                <w:b/>
                <w:bCs/>
                <w:sz w:val="16"/>
                <w:szCs w:val="16"/>
                <w:u w:val="none"/>
              </w:rPr>
              <w:t>Very Good</w:t>
            </w:r>
          </w:p>
          <w:p w14:paraId="1DE8DA23" w14:textId="77777777" w:rsidR="00767662" w:rsidRPr="003E3041" w:rsidRDefault="00767662" w:rsidP="00041CF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905223F" w14:textId="77777777" w:rsidR="00767662" w:rsidRPr="003E3041" w:rsidRDefault="00767662" w:rsidP="00041CF1">
            <w:pPr>
              <w:pStyle w:val="Subtitle"/>
              <w:rPr>
                <w:b/>
                <w:bCs/>
                <w:sz w:val="16"/>
                <w:szCs w:val="16"/>
                <w:u w:val="none"/>
              </w:rPr>
            </w:pPr>
            <w:r w:rsidRPr="003E3041">
              <w:rPr>
                <w:b/>
                <w:bCs/>
                <w:sz w:val="16"/>
                <w:szCs w:val="16"/>
                <w:u w:val="none"/>
              </w:rPr>
              <w:t>Excellent</w:t>
            </w:r>
          </w:p>
          <w:p w14:paraId="24FF80D6" w14:textId="77777777" w:rsidR="00767662" w:rsidRPr="003E3041" w:rsidRDefault="00767662" w:rsidP="00041CF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8FE6330" w14:textId="77777777" w:rsidR="00767662" w:rsidRDefault="00767662" w:rsidP="00041CF1">
            <w:pPr>
              <w:pStyle w:val="Subtitle"/>
              <w:rPr>
                <w:b/>
                <w:bCs/>
                <w:sz w:val="16"/>
                <w:szCs w:val="16"/>
                <w:u w:val="none"/>
              </w:rPr>
            </w:pPr>
            <w:r>
              <w:rPr>
                <w:b/>
                <w:bCs/>
                <w:sz w:val="16"/>
                <w:szCs w:val="16"/>
                <w:u w:val="none"/>
              </w:rPr>
              <w:t>Exceptional</w:t>
            </w:r>
          </w:p>
          <w:p w14:paraId="52301349" w14:textId="77777777" w:rsidR="00767662" w:rsidRPr="003E3041" w:rsidRDefault="00767662" w:rsidP="00041CF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960B243" w14:textId="77777777" w:rsidR="00767662" w:rsidRPr="00313008" w:rsidRDefault="00767662" w:rsidP="00041CF1">
            <w:pPr>
              <w:pStyle w:val="Subtitle"/>
              <w:jc w:val="left"/>
              <w:rPr>
                <w:b/>
                <w:bCs/>
                <w:sz w:val="18"/>
                <w:szCs w:val="18"/>
                <w:u w:val="none"/>
              </w:rPr>
            </w:pPr>
          </w:p>
          <w:p w14:paraId="2DA3668B" w14:textId="77777777" w:rsidR="00767662" w:rsidRPr="00313008" w:rsidRDefault="00767662" w:rsidP="00041CF1">
            <w:pPr>
              <w:pStyle w:val="Subtitle"/>
              <w:jc w:val="left"/>
              <w:rPr>
                <w:b/>
                <w:bCs/>
                <w:sz w:val="18"/>
                <w:szCs w:val="18"/>
                <w:u w:val="none"/>
              </w:rPr>
            </w:pPr>
            <w:r w:rsidRPr="00313008">
              <w:rPr>
                <w:b/>
                <w:bCs/>
                <w:sz w:val="18"/>
                <w:szCs w:val="18"/>
                <w:u w:val="none"/>
              </w:rPr>
              <w:t xml:space="preserve">  %</w:t>
            </w:r>
          </w:p>
        </w:tc>
      </w:tr>
      <w:tr w:rsidR="00767662" w:rsidRPr="00313008" w14:paraId="73FB8F5D" w14:textId="77777777" w:rsidTr="00041CF1">
        <w:tc>
          <w:tcPr>
            <w:tcW w:w="2305" w:type="dxa"/>
            <w:tcBorders>
              <w:top w:val="single" w:sz="6" w:space="0" w:color="auto"/>
              <w:left w:val="thinThickLargeGap" w:sz="24" w:space="0" w:color="auto"/>
              <w:bottom w:val="single" w:sz="6" w:space="0" w:color="auto"/>
            </w:tcBorders>
          </w:tcPr>
          <w:p w14:paraId="060854D6" w14:textId="77777777" w:rsidR="00767662" w:rsidRPr="00EC3216" w:rsidRDefault="00767662" w:rsidP="00041CF1">
            <w:pPr>
              <w:jc w:val="both"/>
              <w:rPr>
                <w:b/>
                <w:sz w:val="18"/>
                <w:szCs w:val="18"/>
              </w:rPr>
            </w:pPr>
            <w:r w:rsidRPr="00EC3216">
              <w:rPr>
                <w:b/>
                <w:sz w:val="18"/>
                <w:szCs w:val="18"/>
              </w:rPr>
              <w:t xml:space="preserve">1. Introduction: </w:t>
            </w:r>
          </w:p>
          <w:p w14:paraId="67284A6D" w14:textId="700276A9" w:rsidR="00767662" w:rsidRPr="00453BAE" w:rsidRDefault="00C8007F" w:rsidP="00C8007F">
            <w:pPr>
              <w:pStyle w:val="Subtitle"/>
              <w:jc w:val="left"/>
              <w:rPr>
                <w:sz w:val="20"/>
                <w:szCs w:val="20"/>
                <w:u w:val="none"/>
              </w:rPr>
            </w:pPr>
            <w:r w:rsidRPr="00453BAE">
              <w:rPr>
                <w:sz w:val="20"/>
                <w:szCs w:val="20"/>
                <w:u w:val="none"/>
              </w:rPr>
              <w:t xml:space="preserve">Review of relevant literature relating to competitive state anxiety and performance </w:t>
            </w:r>
          </w:p>
          <w:p w14:paraId="08AB373D" w14:textId="25D841CB" w:rsidR="00D642E8" w:rsidRPr="00EC3216" w:rsidRDefault="00D642E8" w:rsidP="005D7196">
            <w:pPr>
              <w:pStyle w:val="Subtitle"/>
              <w:jc w:val="left"/>
              <w:rPr>
                <w:sz w:val="18"/>
                <w:szCs w:val="18"/>
                <w:u w:val="none"/>
              </w:rPr>
            </w:pPr>
            <w:r>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14:paraId="2B72DA0E" w14:textId="77777777" w:rsidR="00767662" w:rsidRPr="00453BAE" w:rsidRDefault="00767662" w:rsidP="00041CF1">
            <w:pPr>
              <w:pStyle w:val="Subtitle"/>
              <w:rPr>
                <w:b/>
                <w:bCs/>
                <w:sz w:val="18"/>
                <w:szCs w:val="18"/>
                <w:u w:val="none"/>
              </w:rPr>
            </w:pPr>
          </w:p>
          <w:p w14:paraId="70241C15" w14:textId="77777777" w:rsidR="00767662" w:rsidRPr="00453BAE" w:rsidRDefault="00767662" w:rsidP="00041CF1">
            <w:pPr>
              <w:pStyle w:val="Subtitle"/>
              <w:rPr>
                <w:b/>
                <w:bCs/>
                <w:sz w:val="18"/>
                <w:szCs w:val="18"/>
                <w:u w:val="none"/>
              </w:rPr>
            </w:pPr>
            <w:r w:rsidRPr="00453BAE">
              <w:rPr>
                <w:b/>
                <w:bCs/>
                <w:sz w:val="18"/>
                <w:szCs w:val="18"/>
                <w:u w:val="none"/>
              </w:rPr>
              <w:t>1,2</w:t>
            </w:r>
          </w:p>
        </w:tc>
        <w:tc>
          <w:tcPr>
            <w:tcW w:w="922" w:type="dxa"/>
            <w:tcBorders>
              <w:left w:val="single" w:sz="6" w:space="0" w:color="auto"/>
              <w:right w:val="single" w:sz="6" w:space="0" w:color="auto"/>
            </w:tcBorders>
          </w:tcPr>
          <w:p w14:paraId="34563908"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6AD6B4DB"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49E5244D"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6AE89CB" w14:textId="77777777" w:rsidR="00767662" w:rsidRPr="00313008" w:rsidRDefault="00767662" w:rsidP="00041CF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0E91933"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787519" w14:textId="77777777" w:rsidR="00767662" w:rsidRPr="002E0D8B" w:rsidRDefault="00767662" w:rsidP="00041CF1">
            <w:pPr>
              <w:pStyle w:val="Subtitle"/>
              <w:jc w:val="right"/>
              <w:rPr>
                <w:sz w:val="24"/>
                <w:szCs w:val="24"/>
                <w:u w:val="none"/>
              </w:rPr>
            </w:pPr>
          </w:p>
        </w:tc>
        <w:tc>
          <w:tcPr>
            <w:tcW w:w="922" w:type="dxa"/>
            <w:gridSpan w:val="2"/>
            <w:tcBorders>
              <w:left w:val="single" w:sz="6" w:space="0" w:color="auto"/>
              <w:right w:val="single" w:sz="6" w:space="0" w:color="auto"/>
            </w:tcBorders>
          </w:tcPr>
          <w:p w14:paraId="0D310312"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C4F8BDA"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2B4FA86" w14:textId="3E0C8DF4" w:rsidR="00767662" w:rsidRPr="00313008" w:rsidRDefault="00D642E8" w:rsidP="00041CF1">
            <w:pPr>
              <w:pStyle w:val="Subtitle"/>
              <w:jc w:val="left"/>
              <w:rPr>
                <w:b/>
                <w:bCs/>
                <w:sz w:val="18"/>
                <w:szCs w:val="18"/>
                <w:u w:val="none"/>
              </w:rPr>
            </w:pPr>
            <w:r>
              <w:rPr>
                <w:b/>
                <w:bCs/>
                <w:sz w:val="18"/>
                <w:szCs w:val="18"/>
                <w:u w:val="none"/>
              </w:rPr>
              <w:t>30</w:t>
            </w:r>
            <w:r w:rsidR="00767662" w:rsidRPr="00313008">
              <w:rPr>
                <w:b/>
                <w:bCs/>
                <w:sz w:val="18"/>
                <w:szCs w:val="18"/>
                <w:u w:val="none"/>
              </w:rPr>
              <w:t>%</w:t>
            </w:r>
          </w:p>
        </w:tc>
      </w:tr>
      <w:tr w:rsidR="00041CF1" w:rsidRPr="00313008" w14:paraId="7D26CFD9" w14:textId="77777777" w:rsidTr="00041CF1">
        <w:tc>
          <w:tcPr>
            <w:tcW w:w="2305" w:type="dxa"/>
            <w:tcBorders>
              <w:top w:val="single" w:sz="6" w:space="0" w:color="auto"/>
              <w:left w:val="thinThickLargeGap" w:sz="24" w:space="0" w:color="auto"/>
              <w:bottom w:val="single" w:sz="6" w:space="0" w:color="auto"/>
            </w:tcBorders>
          </w:tcPr>
          <w:p w14:paraId="048C9DA9" w14:textId="77777777" w:rsidR="00041CF1" w:rsidRDefault="00041CF1" w:rsidP="00041CF1">
            <w:pPr>
              <w:tabs>
                <w:tab w:val="left" w:pos="1980"/>
              </w:tabs>
              <w:jc w:val="both"/>
              <w:rPr>
                <w:b/>
                <w:sz w:val="18"/>
                <w:szCs w:val="18"/>
              </w:rPr>
            </w:pPr>
            <w:r>
              <w:rPr>
                <w:sz w:val="18"/>
                <w:szCs w:val="18"/>
              </w:rPr>
              <w:t xml:space="preserve">2. </w:t>
            </w:r>
            <w:r w:rsidRPr="00041CF1">
              <w:rPr>
                <w:b/>
                <w:sz w:val="18"/>
                <w:szCs w:val="18"/>
              </w:rPr>
              <w:t>Method:</w:t>
            </w:r>
          </w:p>
          <w:p w14:paraId="645307DC" w14:textId="2CD2A8E7" w:rsidR="00D642E8" w:rsidRPr="00D642E8" w:rsidRDefault="00D642E8" w:rsidP="00D642E8">
            <w:pPr>
              <w:tabs>
                <w:tab w:val="left" w:pos="1980"/>
              </w:tabs>
              <w:spacing w:line="240" w:lineRule="auto"/>
              <w:jc w:val="both"/>
              <w:rPr>
                <w:b/>
                <w:sz w:val="18"/>
                <w:szCs w:val="18"/>
              </w:rPr>
            </w:pPr>
            <w:r>
              <w:rPr>
                <w:rFonts w:ascii="Times New Roman" w:hAnsi="Times New Roman" w:cs="Times New Roman"/>
                <w:sz w:val="18"/>
                <w:szCs w:val="18"/>
              </w:rPr>
              <w:t>O</w:t>
            </w:r>
            <w:r w:rsidRPr="00D642E8">
              <w:rPr>
                <w:rFonts w:ascii="Times New Roman" w:hAnsi="Times New Roman" w:cs="Times New Roman"/>
                <w:sz w:val="18"/>
                <w:szCs w:val="18"/>
              </w:rPr>
              <w:t xml:space="preserve">utline the participants, </w:t>
            </w:r>
            <w:r w:rsidRPr="00D642E8">
              <w:rPr>
                <w:rFonts w:cs="Times New Roman"/>
                <w:sz w:val="18"/>
                <w:szCs w:val="18"/>
              </w:rPr>
              <w:t>procedures and design of the study</w:t>
            </w:r>
            <w:r w:rsidRPr="00D642E8">
              <w:rPr>
                <w:sz w:val="18"/>
                <w:szCs w:val="18"/>
              </w:rPr>
              <w:t xml:space="preserve"> (approx. 200 words)</w:t>
            </w:r>
          </w:p>
        </w:tc>
        <w:tc>
          <w:tcPr>
            <w:tcW w:w="540" w:type="dxa"/>
            <w:gridSpan w:val="2"/>
            <w:tcBorders>
              <w:top w:val="single" w:sz="6" w:space="0" w:color="auto"/>
              <w:bottom w:val="single" w:sz="6" w:space="0" w:color="auto"/>
              <w:right w:val="single" w:sz="6" w:space="0" w:color="auto"/>
            </w:tcBorders>
          </w:tcPr>
          <w:p w14:paraId="60617363" w14:textId="11FECB88" w:rsidR="00041CF1" w:rsidRPr="00453BAE" w:rsidRDefault="008D176F"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15948F7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7F5043F5" w14:textId="77777777" w:rsidR="00041CF1" w:rsidRPr="00313008" w:rsidRDefault="00041CF1" w:rsidP="00041CF1">
            <w:pPr>
              <w:pStyle w:val="Subtitle"/>
              <w:rPr>
                <w:sz w:val="18"/>
                <w:szCs w:val="18"/>
                <w:u w:val="none"/>
              </w:rPr>
            </w:pPr>
          </w:p>
        </w:tc>
        <w:tc>
          <w:tcPr>
            <w:tcW w:w="922" w:type="dxa"/>
            <w:gridSpan w:val="2"/>
            <w:tcBorders>
              <w:left w:val="single" w:sz="6" w:space="0" w:color="auto"/>
              <w:right w:val="single" w:sz="6" w:space="0" w:color="auto"/>
            </w:tcBorders>
          </w:tcPr>
          <w:p w14:paraId="454C00A5" w14:textId="77777777" w:rsidR="00041CF1" w:rsidRPr="00313008" w:rsidRDefault="00041CF1"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C1907D" w14:textId="77777777" w:rsidR="00041CF1" w:rsidRPr="00313008" w:rsidRDefault="00041CF1"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FD0B706" w14:textId="77777777" w:rsidR="00041CF1" w:rsidRPr="00313008" w:rsidRDefault="00041CF1"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0A09B7" w14:textId="77777777" w:rsidR="00041CF1" w:rsidRPr="00313008" w:rsidRDefault="00041CF1"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D23959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592E68BE" w14:textId="77777777" w:rsidR="00041CF1" w:rsidRPr="00313008" w:rsidRDefault="00041CF1"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75255A" w14:textId="5456D020" w:rsidR="00041CF1" w:rsidRDefault="00D642E8" w:rsidP="00041CF1">
            <w:pPr>
              <w:pStyle w:val="Subtitle"/>
              <w:jc w:val="left"/>
              <w:rPr>
                <w:b/>
                <w:bCs/>
                <w:sz w:val="18"/>
                <w:szCs w:val="18"/>
                <w:u w:val="none"/>
              </w:rPr>
            </w:pPr>
            <w:r>
              <w:rPr>
                <w:b/>
                <w:bCs/>
                <w:sz w:val="18"/>
                <w:szCs w:val="18"/>
                <w:u w:val="none"/>
              </w:rPr>
              <w:t>15%</w:t>
            </w:r>
          </w:p>
        </w:tc>
      </w:tr>
      <w:tr w:rsidR="00767662" w:rsidRPr="00313008" w14:paraId="3C8CD73B" w14:textId="77777777" w:rsidTr="00041CF1">
        <w:tc>
          <w:tcPr>
            <w:tcW w:w="2305" w:type="dxa"/>
            <w:tcBorders>
              <w:top w:val="single" w:sz="6" w:space="0" w:color="auto"/>
              <w:left w:val="thinThickLargeGap" w:sz="24" w:space="0" w:color="auto"/>
              <w:bottom w:val="single" w:sz="6" w:space="0" w:color="auto"/>
            </w:tcBorders>
          </w:tcPr>
          <w:p w14:paraId="14B7D4D5" w14:textId="77777777" w:rsidR="00767662" w:rsidRPr="00EC3216" w:rsidRDefault="00767662" w:rsidP="00041CF1">
            <w:pPr>
              <w:tabs>
                <w:tab w:val="left" w:pos="1980"/>
              </w:tabs>
              <w:jc w:val="both"/>
              <w:rPr>
                <w:b/>
                <w:sz w:val="18"/>
                <w:szCs w:val="18"/>
              </w:rPr>
            </w:pPr>
            <w:r>
              <w:rPr>
                <w:sz w:val="18"/>
                <w:szCs w:val="18"/>
              </w:rPr>
              <w:t>2</w:t>
            </w:r>
            <w:r w:rsidRPr="00EC3216">
              <w:rPr>
                <w:sz w:val="18"/>
                <w:szCs w:val="18"/>
              </w:rPr>
              <w:t xml:space="preserve">. </w:t>
            </w:r>
            <w:r w:rsidRPr="00EC3216">
              <w:rPr>
                <w:b/>
                <w:sz w:val="18"/>
                <w:szCs w:val="18"/>
              </w:rPr>
              <w:t>Results:</w:t>
            </w:r>
          </w:p>
          <w:p w14:paraId="6B6CA51A" w14:textId="441219DC" w:rsidR="00767662" w:rsidRPr="00EC3216" w:rsidRDefault="00767662" w:rsidP="00041CF1">
            <w:pPr>
              <w:pStyle w:val="Subtitle"/>
              <w:ind w:left="-15"/>
              <w:jc w:val="left"/>
              <w:rPr>
                <w:sz w:val="18"/>
                <w:szCs w:val="18"/>
                <w:u w:val="none"/>
              </w:rPr>
            </w:pPr>
            <w:r w:rsidRPr="00EC3216">
              <w:rPr>
                <w:sz w:val="18"/>
                <w:szCs w:val="18"/>
                <w:u w:val="none"/>
              </w:rPr>
              <w:t>Descriptive statistics, use of tables, figures</w:t>
            </w:r>
            <w:r w:rsidR="00D642E8">
              <w:rPr>
                <w:sz w:val="18"/>
                <w:szCs w:val="18"/>
                <w:u w:val="none"/>
              </w:rPr>
              <w:t xml:space="preserve"> and associated narrative (approx. 250 words)</w:t>
            </w:r>
          </w:p>
        </w:tc>
        <w:tc>
          <w:tcPr>
            <w:tcW w:w="540" w:type="dxa"/>
            <w:gridSpan w:val="2"/>
            <w:tcBorders>
              <w:top w:val="single" w:sz="6" w:space="0" w:color="auto"/>
              <w:bottom w:val="single" w:sz="6" w:space="0" w:color="auto"/>
              <w:right w:val="single" w:sz="6" w:space="0" w:color="auto"/>
            </w:tcBorders>
          </w:tcPr>
          <w:p w14:paraId="4206B95A" w14:textId="77777777" w:rsidR="00767662" w:rsidRPr="00453BAE" w:rsidRDefault="00767662" w:rsidP="00041CF1">
            <w:pPr>
              <w:pStyle w:val="Subtitle"/>
              <w:rPr>
                <w:b/>
                <w:bCs/>
                <w:sz w:val="18"/>
                <w:szCs w:val="18"/>
                <w:u w:val="none"/>
              </w:rPr>
            </w:pPr>
          </w:p>
          <w:p w14:paraId="1701828C" w14:textId="10AFDB6F" w:rsidR="00767662" w:rsidRPr="00453BAE" w:rsidRDefault="00767662"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2FF9E7F6"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1449D90"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605D64F1"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9F66443"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71620F"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4CBE63E"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D4C97B0"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3E64197F"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132FFD2" w14:textId="2B1EB6C8" w:rsidR="00767662" w:rsidRPr="00313008" w:rsidRDefault="00D642E8" w:rsidP="00041CF1">
            <w:pPr>
              <w:pStyle w:val="Subtitle"/>
              <w:jc w:val="left"/>
              <w:rPr>
                <w:b/>
                <w:bCs/>
                <w:sz w:val="18"/>
                <w:szCs w:val="18"/>
                <w:u w:val="none"/>
              </w:rPr>
            </w:pPr>
            <w:r>
              <w:rPr>
                <w:b/>
                <w:bCs/>
                <w:sz w:val="18"/>
                <w:szCs w:val="18"/>
                <w:u w:val="none"/>
              </w:rPr>
              <w:t>25</w:t>
            </w:r>
            <w:r w:rsidR="00767662" w:rsidRPr="00313008">
              <w:rPr>
                <w:b/>
                <w:bCs/>
                <w:sz w:val="18"/>
                <w:szCs w:val="18"/>
                <w:u w:val="none"/>
              </w:rPr>
              <w:t>%</w:t>
            </w:r>
          </w:p>
        </w:tc>
      </w:tr>
      <w:tr w:rsidR="00767662" w:rsidRPr="00313008" w14:paraId="2C2E4173" w14:textId="77777777" w:rsidTr="00041CF1">
        <w:tc>
          <w:tcPr>
            <w:tcW w:w="2305" w:type="dxa"/>
            <w:tcBorders>
              <w:top w:val="single" w:sz="6" w:space="0" w:color="auto"/>
              <w:left w:val="thinThickLargeGap" w:sz="24" w:space="0" w:color="auto"/>
              <w:bottom w:val="single" w:sz="4" w:space="0" w:color="auto"/>
            </w:tcBorders>
          </w:tcPr>
          <w:p w14:paraId="0229D844" w14:textId="77777777" w:rsidR="00767662" w:rsidRPr="0095588F" w:rsidRDefault="00767662" w:rsidP="00041CF1">
            <w:pPr>
              <w:rPr>
                <w:rFonts w:ascii="Times New Roman" w:hAnsi="Times New Roman" w:cs="Times New Roman"/>
                <w:b/>
                <w:sz w:val="18"/>
                <w:szCs w:val="18"/>
              </w:rPr>
            </w:pPr>
            <w:r w:rsidRPr="0095588F">
              <w:rPr>
                <w:rFonts w:ascii="Times New Roman" w:hAnsi="Times New Roman" w:cs="Times New Roman"/>
                <w:b/>
                <w:sz w:val="18"/>
                <w:szCs w:val="18"/>
              </w:rPr>
              <w:t xml:space="preserve">3. Discussion: </w:t>
            </w:r>
          </w:p>
          <w:p w14:paraId="1A5A5669" w14:textId="67F6CD28" w:rsidR="00767662" w:rsidRPr="0095588F" w:rsidRDefault="00767662" w:rsidP="00041CF1">
            <w:pPr>
              <w:rPr>
                <w:rFonts w:ascii="Times New Roman" w:hAnsi="Times New Roman" w:cs="Times New Roman"/>
                <w:sz w:val="18"/>
                <w:szCs w:val="18"/>
              </w:rPr>
            </w:pPr>
            <w:r w:rsidRPr="0095588F">
              <w:rPr>
                <w:rFonts w:ascii="Times New Roman" w:hAnsi="Times New Roman" w:cs="Times New Roman"/>
                <w:sz w:val="18"/>
                <w:szCs w:val="18"/>
              </w:rPr>
              <w:t>Discussion of your finding</w:t>
            </w:r>
            <w:r w:rsidR="00287840">
              <w:rPr>
                <w:rFonts w:ascii="Times New Roman" w:hAnsi="Times New Roman" w:cs="Times New Roman"/>
                <w:sz w:val="18"/>
                <w:szCs w:val="18"/>
              </w:rPr>
              <w:t>s in light of previous research &amp; Practical implications.</w:t>
            </w:r>
          </w:p>
          <w:p w14:paraId="16B1CC59" w14:textId="12479718" w:rsidR="00767662" w:rsidRPr="0095588F" w:rsidRDefault="00767662" w:rsidP="00041CF1">
            <w:pPr>
              <w:pStyle w:val="Subtitle"/>
              <w:ind w:left="-15"/>
              <w:jc w:val="left"/>
              <w:rPr>
                <w:sz w:val="18"/>
                <w:szCs w:val="18"/>
                <w:u w:val="none"/>
              </w:rPr>
            </w:pPr>
            <w:r w:rsidRPr="0095588F">
              <w:rPr>
                <w:sz w:val="18"/>
                <w:szCs w:val="18"/>
                <w:u w:val="none"/>
              </w:rPr>
              <w:t>Use of appropriate resources</w:t>
            </w:r>
            <w:r w:rsidR="00D642E8">
              <w:rPr>
                <w:sz w:val="18"/>
                <w:szCs w:val="18"/>
                <w:u w:val="none"/>
              </w:rPr>
              <w:t xml:space="preserve"> (approx. 550 words)</w:t>
            </w:r>
            <w:r w:rsidRPr="0095588F">
              <w:rPr>
                <w:sz w:val="18"/>
                <w:szCs w:val="18"/>
                <w:u w:val="none"/>
              </w:rPr>
              <w:t xml:space="preserve"> </w:t>
            </w:r>
          </w:p>
        </w:tc>
        <w:tc>
          <w:tcPr>
            <w:tcW w:w="540" w:type="dxa"/>
            <w:gridSpan w:val="2"/>
            <w:tcBorders>
              <w:top w:val="single" w:sz="6" w:space="0" w:color="auto"/>
              <w:bottom w:val="single" w:sz="4" w:space="0" w:color="auto"/>
              <w:right w:val="single" w:sz="6" w:space="0" w:color="auto"/>
            </w:tcBorders>
          </w:tcPr>
          <w:p w14:paraId="3DF9206A" w14:textId="7D52027E" w:rsidR="00767662" w:rsidRPr="00453BAE" w:rsidRDefault="00E94B66" w:rsidP="00041CF1">
            <w:pPr>
              <w:pStyle w:val="Subtitle"/>
              <w:rPr>
                <w:b/>
                <w:bCs/>
                <w:sz w:val="18"/>
                <w:szCs w:val="18"/>
                <w:u w:val="none"/>
              </w:rPr>
            </w:pPr>
            <w:r w:rsidRPr="00453BAE">
              <w:rPr>
                <w:b/>
                <w:bCs/>
                <w:sz w:val="18"/>
                <w:szCs w:val="18"/>
                <w:u w:val="none"/>
              </w:rPr>
              <w:t>1,2</w:t>
            </w:r>
          </w:p>
        </w:tc>
        <w:tc>
          <w:tcPr>
            <w:tcW w:w="922" w:type="dxa"/>
            <w:tcBorders>
              <w:left w:val="single" w:sz="6" w:space="0" w:color="auto"/>
              <w:bottom w:val="single" w:sz="4" w:space="0" w:color="auto"/>
              <w:right w:val="single" w:sz="6" w:space="0" w:color="auto"/>
            </w:tcBorders>
          </w:tcPr>
          <w:p w14:paraId="195D512F"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C004746" w14:textId="77777777" w:rsidR="00767662" w:rsidRPr="00313008" w:rsidRDefault="00767662" w:rsidP="00041CF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1BB220C"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315E321"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B72861"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294DE57"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42285EC"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B789229"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B8C3085" w14:textId="02DEDF0C" w:rsidR="00767662" w:rsidRPr="00313008" w:rsidRDefault="00D642E8" w:rsidP="00041CF1">
            <w:pPr>
              <w:pStyle w:val="Subtitle"/>
              <w:jc w:val="left"/>
              <w:rPr>
                <w:b/>
                <w:bCs/>
                <w:sz w:val="18"/>
                <w:szCs w:val="18"/>
                <w:u w:val="none"/>
              </w:rPr>
            </w:pPr>
            <w:r>
              <w:rPr>
                <w:b/>
                <w:bCs/>
                <w:sz w:val="18"/>
                <w:szCs w:val="18"/>
                <w:u w:val="none"/>
              </w:rPr>
              <w:t>30</w:t>
            </w:r>
            <w:r w:rsidR="00767662">
              <w:rPr>
                <w:b/>
                <w:bCs/>
                <w:sz w:val="18"/>
                <w:szCs w:val="18"/>
                <w:u w:val="none"/>
              </w:rPr>
              <w:t>%</w:t>
            </w:r>
          </w:p>
        </w:tc>
      </w:tr>
      <w:tr w:rsidR="00767662" w:rsidRPr="00313008" w14:paraId="10E26D87" w14:textId="77777777" w:rsidTr="00041CF1">
        <w:trPr>
          <w:cantSplit/>
          <w:trHeight w:val="282"/>
        </w:trPr>
        <w:tc>
          <w:tcPr>
            <w:tcW w:w="10225" w:type="dxa"/>
            <w:gridSpan w:val="13"/>
            <w:tcBorders>
              <w:left w:val="thinThickLargeGap" w:sz="24" w:space="0" w:color="auto"/>
              <w:right w:val="single" w:sz="4" w:space="0" w:color="auto"/>
            </w:tcBorders>
          </w:tcPr>
          <w:p w14:paraId="0591982C" w14:textId="3ECC33C9" w:rsidR="00767662" w:rsidRPr="009A081E" w:rsidRDefault="00767662" w:rsidP="00041CF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D8776B9" w14:textId="77777777" w:rsidR="00767662" w:rsidRPr="00313008" w:rsidRDefault="00767662" w:rsidP="00041CF1">
            <w:pPr>
              <w:pStyle w:val="Subtitle"/>
              <w:jc w:val="left"/>
              <w:rPr>
                <w:b/>
                <w:bCs/>
                <w:sz w:val="24"/>
                <w:szCs w:val="24"/>
                <w:u w:val="none"/>
              </w:rPr>
            </w:pPr>
          </w:p>
        </w:tc>
      </w:tr>
      <w:tr w:rsidR="00767662" w:rsidRPr="00313008" w14:paraId="61652482" w14:textId="77777777" w:rsidTr="00453BAE">
        <w:trPr>
          <w:cantSplit/>
          <w:trHeight w:val="1818"/>
        </w:trPr>
        <w:tc>
          <w:tcPr>
            <w:tcW w:w="10945" w:type="dxa"/>
            <w:gridSpan w:val="14"/>
            <w:tcBorders>
              <w:left w:val="thinThickLargeGap" w:sz="24" w:space="0" w:color="auto"/>
              <w:right w:val="thinThickLargeGap" w:sz="24" w:space="0" w:color="auto"/>
            </w:tcBorders>
          </w:tcPr>
          <w:p w14:paraId="5990911C" w14:textId="77777777" w:rsidR="00767662" w:rsidRPr="001D1220" w:rsidRDefault="00767662" w:rsidP="00041CF1">
            <w:pPr>
              <w:pStyle w:val="Subtitle"/>
              <w:jc w:val="left"/>
              <w:rPr>
                <w:b/>
                <w:bCs/>
                <w:sz w:val="22"/>
                <w:szCs w:val="22"/>
                <w:u w:val="none"/>
              </w:rPr>
            </w:pPr>
            <w:r w:rsidRPr="001D1220">
              <w:rPr>
                <w:b/>
                <w:bCs/>
                <w:sz w:val="22"/>
                <w:szCs w:val="22"/>
                <w:u w:val="none"/>
              </w:rPr>
              <w:t>TUTOR COMMENTS:</w:t>
            </w:r>
          </w:p>
          <w:p w14:paraId="14A6E328" w14:textId="77777777" w:rsidR="00767662" w:rsidRPr="00313008" w:rsidRDefault="00767662" w:rsidP="00E94B66">
            <w:pPr>
              <w:pStyle w:val="Subtitle"/>
              <w:ind w:right="1152"/>
              <w:jc w:val="both"/>
              <w:rPr>
                <w:b/>
                <w:bCs/>
                <w:sz w:val="24"/>
                <w:szCs w:val="24"/>
                <w:u w:val="none"/>
              </w:rPr>
            </w:pPr>
          </w:p>
        </w:tc>
      </w:tr>
      <w:tr w:rsidR="00767662" w:rsidRPr="00313008" w14:paraId="4373C81D" w14:textId="77777777" w:rsidTr="00041CF1">
        <w:trPr>
          <w:cantSplit/>
          <w:trHeight w:val="52"/>
        </w:trPr>
        <w:tc>
          <w:tcPr>
            <w:tcW w:w="2661" w:type="dxa"/>
            <w:gridSpan w:val="2"/>
            <w:tcBorders>
              <w:left w:val="thinThickLargeGap" w:sz="24" w:space="0" w:color="auto"/>
              <w:bottom w:val="thickThinLargeGap" w:sz="24" w:space="0" w:color="auto"/>
            </w:tcBorders>
          </w:tcPr>
          <w:p w14:paraId="00368B2A" w14:textId="143F05CD" w:rsidR="00767662" w:rsidRPr="00313008" w:rsidRDefault="00767662" w:rsidP="00041CF1">
            <w:pPr>
              <w:pStyle w:val="Subtitle"/>
              <w:jc w:val="left"/>
              <w:rPr>
                <w:b/>
                <w:bCs/>
                <w:sz w:val="18"/>
                <w:szCs w:val="18"/>
                <w:u w:val="none"/>
              </w:rPr>
            </w:pPr>
            <w:r w:rsidRPr="00313008">
              <w:rPr>
                <w:b/>
                <w:bCs/>
                <w:sz w:val="18"/>
                <w:szCs w:val="18"/>
                <w:u w:val="none"/>
              </w:rPr>
              <w:t xml:space="preserve"> Submission date: </w:t>
            </w:r>
            <w:r w:rsidR="00453BAE">
              <w:rPr>
                <w:b/>
                <w:bCs/>
                <w:sz w:val="18"/>
                <w:szCs w:val="18"/>
                <w:u w:val="none"/>
              </w:rPr>
              <w:t>27/4/18</w:t>
            </w:r>
          </w:p>
          <w:p w14:paraId="47856801" w14:textId="77777777" w:rsidR="00767662" w:rsidRPr="00313008" w:rsidRDefault="00767662" w:rsidP="00041CF1">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3F3CC79" w14:textId="77777777" w:rsidR="00767662" w:rsidRPr="00313008" w:rsidRDefault="00767662" w:rsidP="00041CF1">
            <w:pPr>
              <w:pStyle w:val="Subtitle"/>
              <w:jc w:val="left"/>
              <w:rPr>
                <w:b/>
                <w:bCs/>
                <w:sz w:val="18"/>
                <w:szCs w:val="18"/>
                <w:u w:val="none"/>
              </w:rPr>
            </w:pPr>
            <w:r>
              <w:rPr>
                <w:b/>
                <w:bCs/>
                <w:sz w:val="18"/>
                <w:szCs w:val="18"/>
                <w:u w:val="none"/>
              </w:rPr>
              <w:t>Return date:</w:t>
            </w:r>
          </w:p>
          <w:p w14:paraId="1AF82B94" w14:textId="77777777" w:rsidR="00767662" w:rsidRPr="00313008" w:rsidRDefault="00767662" w:rsidP="00041CF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3DAC9CA4" w14:textId="77777777" w:rsidR="00767662" w:rsidRPr="00313008" w:rsidRDefault="00767662" w:rsidP="00041CF1">
            <w:pPr>
              <w:pStyle w:val="Subtitle"/>
              <w:jc w:val="left"/>
              <w:rPr>
                <w:b/>
                <w:bCs/>
                <w:sz w:val="18"/>
                <w:szCs w:val="18"/>
                <w:u w:val="none"/>
              </w:rPr>
            </w:pPr>
            <w:r w:rsidRPr="00313008">
              <w:rPr>
                <w:b/>
                <w:bCs/>
                <w:sz w:val="18"/>
                <w:szCs w:val="18"/>
                <w:u w:val="none"/>
              </w:rPr>
              <w:t xml:space="preserve">Tutor: </w:t>
            </w:r>
            <w:r>
              <w:rPr>
                <w:b/>
                <w:bCs/>
                <w:sz w:val="18"/>
                <w:szCs w:val="18"/>
                <w:u w:val="none"/>
              </w:rPr>
              <w:t>Alison Connaughton</w:t>
            </w:r>
          </w:p>
        </w:tc>
        <w:tc>
          <w:tcPr>
            <w:tcW w:w="2347" w:type="dxa"/>
            <w:gridSpan w:val="3"/>
            <w:tcBorders>
              <w:bottom w:val="thickThinLargeGap" w:sz="24" w:space="0" w:color="auto"/>
              <w:right w:val="thinThickLargeGap" w:sz="24" w:space="0" w:color="auto"/>
            </w:tcBorders>
          </w:tcPr>
          <w:p w14:paraId="22020B2F" w14:textId="77777777" w:rsidR="00767662" w:rsidRPr="00313008" w:rsidRDefault="00767662" w:rsidP="00041CF1">
            <w:pPr>
              <w:pStyle w:val="Subtitle"/>
              <w:jc w:val="left"/>
              <w:rPr>
                <w:b/>
                <w:bCs/>
                <w:sz w:val="18"/>
                <w:szCs w:val="18"/>
                <w:u w:val="none"/>
              </w:rPr>
            </w:pPr>
            <w:r w:rsidRPr="00313008">
              <w:rPr>
                <w:b/>
                <w:bCs/>
                <w:sz w:val="18"/>
                <w:szCs w:val="18"/>
                <w:u w:val="none"/>
              </w:rPr>
              <w:t xml:space="preserve">Mark: </w:t>
            </w:r>
          </w:p>
        </w:tc>
      </w:tr>
    </w:tbl>
    <w:p w14:paraId="508E6145" w14:textId="36A218F0" w:rsidR="00C700D9" w:rsidRDefault="00C700D9" w:rsidP="00932B51">
      <w:pPr>
        <w:pStyle w:val="Title"/>
        <w:jc w:val="left"/>
        <w:rPr>
          <w:sz w:val="24"/>
          <w:szCs w:val="24"/>
        </w:rPr>
      </w:pPr>
    </w:p>
    <w:p w14:paraId="5F7C2698" w14:textId="77777777" w:rsidR="00D642E8" w:rsidRDefault="00D642E8" w:rsidP="00767662">
      <w:pPr>
        <w:pStyle w:val="Title"/>
        <w:jc w:val="left"/>
        <w:rPr>
          <w:u w:val="single"/>
        </w:rPr>
      </w:pPr>
    </w:p>
    <w:p w14:paraId="72FF604A" w14:textId="2C6C02B3" w:rsidR="00932B51" w:rsidRDefault="008A01AA" w:rsidP="00FD5C68">
      <w:pPr>
        <w:pStyle w:val="ListParagraph"/>
        <w:widowControl w:val="0"/>
        <w:autoSpaceDE w:val="0"/>
        <w:autoSpaceDN w:val="0"/>
        <w:adjustRightInd w:val="0"/>
        <w:spacing w:after="240" w:line="480" w:lineRule="auto"/>
        <w:ind w:left="147" w:right="-391"/>
        <w:rPr>
          <w:rFonts w:ascii="Times New Roman" w:eastAsia="Times New Roman" w:hAnsi="Times New Roman"/>
          <w:b/>
          <w:szCs w:val="24"/>
          <w:u w:val="single"/>
        </w:rPr>
      </w:pPr>
      <w:r>
        <w:rPr>
          <w:rFonts w:ascii="Times New Roman" w:eastAsia="Times New Roman" w:hAnsi="Times New Roman"/>
          <w:b/>
          <w:szCs w:val="24"/>
          <w:u w:val="single"/>
        </w:rPr>
        <w:t>Introduction</w:t>
      </w:r>
    </w:p>
    <w:p w14:paraId="507FA8AE" w14:textId="77777777" w:rsidR="004D3307" w:rsidRDefault="004B25CF" w:rsidP="004B25CF">
      <w:pPr>
        <w:rPr>
          <w:rFonts w:ascii="Times New Roman" w:eastAsia="Times New Roman" w:hAnsi="Times New Roman"/>
          <w:szCs w:val="24"/>
        </w:rPr>
      </w:pPr>
      <w:r>
        <w:rPr>
          <w:rFonts w:ascii="Times New Roman" w:eastAsia="Times New Roman" w:hAnsi="Times New Roman"/>
          <w:szCs w:val="24"/>
        </w:rPr>
        <w:t xml:space="preserve"> </w:t>
      </w:r>
      <w:r w:rsidR="00FD5C68">
        <w:rPr>
          <w:rFonts w:ascii="Times New Roman" w:eastAsia="Times New Roman" w:hAnsi="Times New Roman"/>
          <w:szCs w:val="24"/>
        </w:rPr>
        <w:t xml:space="preserve">The following is a </w:t>
      </w:r>
      <w:r w:rsidR="00665B26">
        <w:rPr>
          <w:rFonts w:ascii="Times New Roman" w:eastAsia="Times New Roman" w:hAnsi="Times New Roman"/>
          <w:szCs w:val="24"/>
        </w:rPr>
        <w:t xml:space="preserve">personal overview to a </w:t>
      </w:r>
      <w:r w:rsidR="00FD5C68">
        <w:rPr>
          <w:rFonts w:ascii="Times New Roman" w:eastAsia="Times New Roman" w:hAnsi="Times New Roman"/>
          <w:szCs w:val="24"/>
        </w:rPr>
        <w:t>report conducted by the Introduction to Sport and Exercise Psychology class</w:t>
      </w:r>
      <w:r w:rsidR="00665B26">
        <w:rPr>
          <w:rFonts w:ascii="Times New Roman" w:eastAsia="Times New Roman" w:hAnsi="Times New Roman"/>
          <w:szCs w:val="24"/>
        </w:rPr>
        <w:t xml:space="preserve"> at University of Wales Trinity Saint David (UWTSD)</w:t>
      </w:r>
      <w:r w:rsidR="00FD5C68">
        <w:rPr>
          <w:rFonts w:ascii="Times New Roman" w:eastAsia="Times New Roman" w:hAnsi="Times New Roman"/>
          <w:szCs w:val="24"/>
        </w:rPr>
        <w:t>.</w:t>
      </w:r>
      <w:r w:rsidR="00786BEE">
        <w:rPr>
          <w:rFonts w:ascii="Times New Roman" w:eastAsia="Times New Roman" w:hAnsi="Times New Roman"/>
          <w:szCs w:val="24"/>
        </w:rPr>
        <w:t xml:space="preserve"> </w:t>
      </w:r>
      <w:r w:rsidRPr="004B25CF">
        <w:rPr>
          <w:rFonts w:ascii="Times New Roman" w:eastAsia="Times New Roman" w:hAnsi="Times New Roman"/>
          <w:szCs w:val="24"/>
        </w:rPr>
        <w:t>This report will be centred around comparing the competitive state anxiety for individuals who play in a team sport to the competitive state anxiety of those who play individual sports.</w:t>
      </w:r>
      <w:r w:rsidR="00362CE8">
        <w:rPr>
          <w:rFonts w:ascii="Times New Roman" w:eastAsia="Times New Roman" w:hAnsi="Times New Roman"/>
          <w:szCs w:val="24"/>
        </w:rPr>
        <w:t xml:space="preserve"> </w:t>
      </w:r>
    </w:p>
    <w:p w14:paraId="0E35DC46" w14:textId="77777777" w:rsidR="004D3307" w:rsidRDefault="004D3307" w:rsidP="004B25CF">
      <w:pPr>
        <w:rPr>
          <w:rFonts w:ascii="Times New Roman" w:eastAsia="Times New Roman" w:hAnsi="Times New Roman"/>
          <w:szCs w:val="24"/>
        </w:rPr>
      </w:pPr>
    </w:p>
    <w:p w14:paraId="00B7BCD9" w14:textId="72B23E1E" w:rsidR="00EE7426" w:rsidRDefault="00EE7426" w:rsidP="004B25CF">
      <w:pPr>
        <w:rPr>
          <w:rFonts w:ascii="Times New Roman" w:eastAsia="Times New Roman" w:hAnsi="Times New Roman"/>
          <w:szCs w:val="24"/>
        </w:rPr>
      </w:pPr>
      <w:r>
        <w:rPr>
          <w:rFonts w:ascii="Times New Roman" w:eastAsia="Times New Roman" w:hAnsi="Times New Roman"/>
          <w:szCs w:val="24"/>
        </w:rPr>
        <w:t xml:space="preserve">                                              -------------------------------------------------</w:t>
      </w:r>
    </w:p>
    <w:p w14:paraId="2BCD71E6" w14:textId="77777777" w:rsidR="00EE7426" w:rsidRDefault="00EE7426" w:rsidP="004B25CF">
      <w:pPr>
        <w:rPr>
          <w:rFonts w:ascii="Times New Roman" w:eastAsia="Times New Roman" w:hAnsi="Times New Roman"/>
          <w:szCs w:val="24"/>
        </w:rPr>
      </w:pPr>
    </w:p>
    <w:p w14:paraId="34AC3ABB" w14:textId="024838F9" w:rsidR="005F0EC9" w:rsidRDefault="00EE7426" w:rsidP="004B25CF">
      <w:pPr>
        <w:rPr>
          <w:rFonts w:ascii="Times New Roman" w:eastAsia="Times New Roman" w:hAnsi="Times New Roman"/>
          <w:szCs w:val="24"/>
        </w:rPr>
      </w:pPr>
      <w:r>
        <w:rPr>
          <w:rFonts w:ascii="Times New Roman" w:eastAsia="Times New Roman" w:hAnsi="Times New Roman"/>
          <w:szCs w:val="24"/>
        </w:rPr>
        <w:t xml:space="preserve"> </w:t>
      </w:r>
      <w:r w:rsidR="004B25CF">
        <w:rPr>
          <w:rFonts w:ascii="Times New Roman" w:eastAsia="Times New Roman" w:hAnsi="Times New Roman"/>
          <w:szCs w:val="24"/>
        </w:rPr>
        <w:t xml:space="preserve">Anxiety and its relation to sport, in particularly sporting performance, have long been the focus of many researches over the last few decades. </w:t>
      </w:r>
      <w:r w:rsidR="005F0EC9">
        <w:rPr>
          <w:rFonts w:ascii="Times New Roman" w:eastAsia="Times New Roman" w:hAnsi="Times New Roman"/>
          <w:szCs w:val="24"/>
        </w:rPr>
        <w:t xml:space="preserve">Many researchers have spent years exploring and interpreting the many theories, features and relationships that are shared between competitive anxiety, sporting confidence and one’s sporting performance (Martens et al, 1990; </w:t>
      </w:r>
      <w:proofErr w:type="spellStart"/>
      <w:r w:rsidR="005F0EC9">
        <w:rPr>
          <w:rFonts w:ascii="Times New Roman" w:eastAsia="Times New Roman" w:hAnsi="Times New Roman"/>
          <w:szCs w:val="24"/>
        </w:rPr>
        <w:t>Robazza</w:t>
      </w:r>
      <w:proofErr w:type="spellEnd"/>
      <w:r w:rsidR="005F0EC9">
        <w:rPr>
          <w:rFonts w:ascii="Times New Roman" w:eastAsia="Times New Roman" w:hAnsi="Times New Roman"/>
          <w:szCs w:val="24"/>
        </w:rPr>
        <w:t xml:space="preserve"> &amp; </w:t>
      </w:r>
      <w:proofErr w:type="spellStart"/>
      <w:r w:rsidR="005F0EC9">
        <w:rPr>
          <w:rFonts w:ascii="Times New Roman" w:eastAsia="Times New Roman" w:hAnsi="Times New Roman"/>
          <w:szCs w:val="24"/>
        </w:rPr>
        <w:t>Bortoli</w:t>
      </w:r>
      <w:proofErr w:type="spellEnd"/>
      <w:r w:rsidR="005F0EC9">
        <w:rPr>
          <w:rFonts w:ascii="Times New Roman" w:eastAsia="Times New Roman" w:hAnsi="Times New Roman"/>
          <w:szCs w:val="24"/>
        </w:rPr>
        <w:t>, 2007; Vealey, 19</w:t>
      </w:r>
      <w:r w:rsidR="00DB4ECE">
        <w:rPr>
          <w:rFonts w:ascii="Times New Roman" w:eastAsia="Times New Roman" w:hAnsi="Times New Roman"/>
          <w:szCs w:val="24"/>
        </w:rPr>
        <w:t>8</w:t>
      </w:r>
      <w:r w:rsidR="005F0EC9">
        <w:rPr>
          <w:rFonts w:ascii="Times New Roman" w:eastAsia="Times New Roman" w:hAnsi="Times New Roman"/>
          <w:szCs w:val="24"/>
        </w:rPr>
        <w:t xml:space="preserve">6; Voight et al, 2000; Williams, 1998). What has been identified by many is that competitive anxiety is made up of state anxiety and trait anxiety (Cox, 1998; Martens et al, 1990; Weinberg &amp; Gould, 1995). </w:t>
      </w:r>
      <w:r>
        <w:rPr>
          <w:rFonts w:ascii="Times New Roman" w:eastAsia="Times New Roman" w:hAnsi="Times New Roman"/>
          <w:szCs w:val="24"/>
        </w:rPr>
        <w:t>According to Cox (1998), ‘state anxiety is an immediate emotional state that is characterized by apprehensive, fear, tension, and an increase in physiological arousal’</w:t>
      </w:r>
      <w:r w:rsidR="00171BF5">
        <w:rPr>
          <w:rFonts w:ascii="Times New Roman" w:eastAsia="Times New Roman" w:hAnsi="Times New Roman"/>
          <w:szCs w:val="24"/>
        </w:rPr>
        <w:t>,</w:t>
      </w:r>
      <w:r>
        <w:rPr>
          <w:rFonts w:ascii="Times New Roman" w:eastAsia="Times New Roman" w:hAnsi="Times New Roman"/>
          <w:szCs w:val="24"/>
        </w:rPr>
        <w:t xml:space="preserve"> </w:t>
      </w:r>
      <w:r w:rsidR="00171BF5">
        <w:rPr>
          <w:rFonts w:ascii="Times New Roman" w:eastAsia="Times New Roman" w:hAnsi="Times New Roman"/>
          <w:szCs w:val="24"/>
        </w:rPr>
        <w:t>meanwhile a</w:t>
      </w:r>
      <w:r>
        <w:rPr>
          <w:rFonts w:ascii="Times New Roman" w:eastAsia="Times New Roman" w:hAnsi="Times New Roman"/>
          <w:szCs w:val="24"/>
        </w:rPr>
        <w:t>ccording to Zeng et al. (2008) ‘trait anxiety is a tendency to perceive certain environmental situations as threatening, and to respond to these situations with an increased state anxiety.’</w:t>
      </w:r>
      <w:r w:rsidR="00171BF5">
        <w:rPr>
          <w:rFonts w:ascii="Times New Roman" w:eastAsia="Times New Roman" w:hAnsi="Times New Roman"/>
          <w:szCs w:val="24"/>
        </w:rPr>
        <w:t xml:space="preserve"> Since then, researchers have extended their knowledge on the matter, having moved from what is described as a one-dimensional theory of anxiety into a multidimensional theory of anxiety (Fisher &amp; Zwart, 1982; Gould et al, 1983). Cox (1998) supports this stance, stating that ‘multidimensional anxiety theory </w:t>
      </w:r>
      <w:r w:rsidR="003271B9">
        <w:rPr>
          <w:rFonts w:ascii="Times New Roman" w:eastAsia="Times New Roman" w:hAnsi="Times New Roman"/>
          <w:szCs w:val="24"/>
        </w:rPr>
        <w:t>has resulted in a number of inventories that approach anxiety from a multidimensional as opposed to unidimensional perspective’. Multidimensional anxiety theory, according to the Oxford Reference, is;</w:t>
      </w:r>
    </w:p>
    <w:p w14:paraId="7C40C27D" w14:textId="5B722042" w:rsidR="003271B9" w:rsidRDefault="003271B9" w:rsidP="004B25CF">
      <w:pPr>
        <w:rPr>
          <w:rFonts w:ascii="Times New Roman" w:eastAsia="Times New Roman" w:hAnsi="Times New Roman"/>
          <w:szCs w:val="24"/>
        </w:rPr>
      </w:pPr>
    </w:p>
    <w:p w14:paraId="0D990F69" w14:textId="5EEDF4E6" w:rsidR="003271B9" w:rsidRPr="003271B9" w:rsidRDefault="003271B9" w:rsidP="003271B9">
      <w:pPr>
        <w:jc w:val="center"/>
        <w:rPr>
          <w:rFonts w:ascii="Times New Roman" w:eastAsia="Times New Roman" w:hAnsi="Times New Roman"/>
          <w:szCs w:val="24"/>
        </w:rPr>
      </w:pPr>
      <w:r>
        <w:rPr>
          <w:rFonts w:ascii="Times New Roman" w:eastAsia="Times New Roman" w:hAnsi="Times New Roman"/>
          <w:szCs w:val="24"/>
        </w:rPr>
        <w:t>‘</w:t>
      </w:r>
      <w:r w:rsidRPr="003271B9">
        <w:rPr>
          <w:rFonts w:ascii="Times New Roman" w:eastAsia="Times New Roman" w:hAnsi="Times New Roman"/>
          <w:szCs w:val="24"/>
        </w:rPr>
        <w:t>Theory that predicts that an increase in cognitive state anxiety (worry) has a negative effect on performance. The theory is based on the premise that state anxiety is multidimensional with its two components (cognitive anxiety and somatic anxiety) influencing performance differently.</w:t>
      </w:r>
      <w:r>
        <w:rPr>
          <w:rFonts w:ascii="Times New Roman" w:eastAsia="Times New Roman" w:hAnsi="Times New Roman"/>
          <w:szCs w:val="24"/>
        </w:rPr>
        <w:t>’</w:t>
      </w:r>
    </w:p>
    <w:p w14:paraId="6D5B975B" w14:textId="77777777" w:rsidR="003271B9" w:rsidRDefault="003271B9" w:rsidP="004B25CF">
      <w:pPr>
        <w:rPr>
          <w:rFonts w:ascii="Times New Roman" w:eastAsia="Times New Roman" w:hAnsi="Times New Roman"/>
          <w:szCs w:val="24"/>
        </w:rPr>
      </w:pPr>
    </w:p>
    <w:p w14:paraId="464FEE03" w14:textId="6C7357A8" w:rsidR="00B53C5F" w:rsidRDefault="003271B9" w:rsidP="004B25CF">
      <w:pPr>
        <w:rPr>
          <w:rFonts w:ascii="Times New Roman" w:eastAsia="Times New Roman" w:hAnsi="Times New Roman"/>
          <w:szCs w:val="24"/>
        </w:rPr>
      </w:pPr>
      <w:r>
        <w:rPr>
          <w:rFonts w:ascii="Times New Roman" w:eastAsia="Times New Roman" w:hAnsi="Times New Roman"/>
          <w:szCs w:val="24"/>
        </w:rPr>
        <w:t xml:space="preserve"> One of the leading and key figures behind the</w:t>
      </w:r>
      <w:r w:rsidR="00362CE8">
        <w:rPr>
          <w:rFonts w:ascii="Times New Roman" w:eastAsia="Times New Roman" w:hAnsi="Times New Roman"/>
          <w:szCs w:val="24"/>
        </w:rPr>
        <w:t xml:space="preserve"> </w:t>
      </w:r>
      <w:r w:rsidR="00362CE8" w:rsidRPr="00362CE8">
        <w:rPr>
          <w:rFonts w:ascii="Times New Roman" w:eastAsia="Times New Roman" w:hAnsi="Times New Roman"/>
          <w:szCs w:val="24"/>
        </w:rPr>
        <w:t>multidimensional anxiety theory</w:t>
      </w:r>
      <w:r>
        <w:rPr>
          <w:rFonts w:ascii="Times New Roman" w:eastAsia="Times New Roman" w:hAnsi="Times New Roman"/>
          <w:szCs w:val="24"/>
        </w:rPr>
        <w:t xml:space="preserve"> is that of</w:t>
      </w:r>
      <w:r w:rsidR="00A34664">
        <w:rPr>
          <w:rFonts w:ascii="Times New Roman" w:eastAsia="Times New Roman" w:hAnsi="Times New Roman"/>
          <w:szCs w:val="24"/>
        </w:rPr>
        <w:t xml:space="preserve"> </w:t>
      </w:r>
      <w:r w:rsidR="00362CE8">
        <w:rPr>
          <w:rFonts w:ascii="Times New Roman" w:eastAsia="Times New Roman" w:hAnsi="Times New Roman"/>
          <w:szCs w:val="24"/>
        </w:rPr>
        <w:t>Martens</w:t>
      </w:r>
      <w:r w:rsidR="00A34664">
        <w:rPr>
          <w:rFonts w:ascii="Times New Roman" w:eastAsia="Times New Roman" w:hAnsi="Times New Roman"/>
          <w:szCs w:val="24"/>
        </w:rPr>
        <w:t>, Vealey and Burton</w:t>
      </w:r>
      <w:r w:rsidR="00362CE8">
        <w:rPr>
          <w:rFonts w:ascii="Times New Roman" w:eastAsia="Times New Roman" w:hAnsi="Times New Roman"/>
          <w:szCs w:val="24"/>
        </w:rPr>
        <w:t xml:space="preserve"> </w:t>
      </w:r>
      <w:r w:rsidR="00A34664">
        <w:rPr>
          <w:rFonts w:ascii="Times New Roman" w:eastAsia="Times New Roman" w:hAnsi="Times New Roman"/>
          <w:szCs w:val="24"/>
        </w:rPr>
        <w:t>(</w:t>
      </w:r>
      <w:r w:rsidR="00362CE8">
        <w:rPr>
          <w:rFonts w:ascii="Times New Roman" w:eastAsia="Times New Roman" w:hAnsi="Times New Roman"/>
          <w:szCs w:val="24"/>
        </w:rPr>
        <w:t>1990</w:t>
      </w:r>
      <w:r>
        <w:rPr>
          <w:rFonts w:ascii="Times New Roman" w:eastAsia="Times New Roman" w:hAnsi="Times New Roman"/>
          <w:szCs w:val="24"/>
        </w:rPr>
        <w:t>)</w:t>
      </w:r>
      <w:r w:rsidR="00362CE8">
        <w:rPr>
          <w:rFonts w:ascii="Times New Roman" w:eastAsia="Times New Roman" w:hAnsi="Times New Roman"/>
          <w:szCs w:val="24"/>
        </w:rPr>
        <w:t xml:space="preserve">. </w:t>
      </w:r>
      <w:r w:rsidR="00A34664">
        <w:rPr>
          <w:rFonts w:ascii="Times New Roman" w:eastAsia="Times New Roman" w:hAnsi="Times New Roman"/>
          <w:szCs w:val="24"/>
        </w:rPr>
        <w:t xml:space="preserve">The multidimensional anxiety theory (Martens et al, 1990) suggests that there’s a close connection, or a relationship between performance, and one’s self confidence, cognitive anxiety and somatic anxiety. </w:t>
      </w:r>
      <w:r w:rsidR="00017098">
        <w:rPr>
          <w:rFonts w:ascii="Times New Roman" w:eastAsia="Times New Roman" w:hAnsi="Times New Roman"/>
          <w:szCs w:val="24"/>
        </w:rPr>
        <w:t xml:space="preserve">Martens et al. (1990) theorises that ‘cognitive anxiety is the mental component of anxiety and is caused by negative expectations about success or by negative self-evaluation’ while Morris et al. (1981) states that cognitive anxiety is a ‘conscious awareness of unpleasant feelings about oneself or external stimuli, worry, disturbing visual images’. </w:t>
      </w:r>
      <w:r w:rsidR="00B53C5F">
        <w:rPr>
          <w:rFonts w:ascii="Times New Roman" w:eastAsia="Times New Roman" w:hAnsi="Times New Roman"/>
          <w:szCs w:val="24"/>
        </w:rPr>
        <w:t xml:space="preserve">Somatic anxiety, according to Martens et al. (1990) is the; </w:t>
      </w:r>
    </w:p>
    <w:p w14:paraId="315A9AEB" w14:textId="77777777" w:rsidR="00B53C5F" w:rsidRDefault="00B53C5F" w:rsidP="004B25CF">
      <w:pPr>
        <w:rPr>
          <w:rFonts w:ascii="Times New Roman" w:eastAsia="Times New Roman" w:hAnsi="Times New Roman"/>
          <w:szCs w:val="24"/>
        </w:rPr>
      </w:pPr>
    </w:p>
    <w:p w14:paraId="3FB7E9B5" w14:textId="7BF601C8" w:rsidR="004B25CF" w:rsidRDefault="00B53C5F" w:rsidP="00B53C5F">
      <w:pPr>
        <w:jc w:val="center"/>
        <w:rPr>
          <w:rFonts w:ascii="Times New Roman" w:eastAsia="Times New Roman" w:hAnsi="Times New Roman"/>
          <w:szCs w:val="24"/>
        </w:rPr>
      </w:pPr>
      <w:r>
        <w:rPr>
          <w:rFonts w:ascii="Times New Roman" w:eastAsia="Times New Roman" w:hAnsi="Times New Roman"/>
          <w:szCs w:val="24"/>
        </w:rPr>
        <w:t>‘physiological and affective elements of the anxiety experience that develop directly from autonomic arousal.  Somatic anxiety is reflected in such responses as rapid heart rate, shortness of breath, clammy hands, butterflies in stomach, and tense muscles.’</w:t>
      </w:r>
    </w:p>
    <w:p w14:paraId="27AF62BF" w14:textId="56B93690" w:rsidR="00B53C5F" w:rsidRDefault="00B53C5F" w:rsidP="00B53C5F">
      <w:pPr>
        <w:rPr>
          <w:rFonts w:ascii="Times New Roman" w:eastAsia="Times New Roman" w:hAnsi="Times New Roman"/>
          <w:szCs w:val="24"/>
        </w:rPr>
      </w:pPr>
    </w:p>
    <w:p w14:paraId="1A6F0F60" w14:textId="06085D4A" w:rsidR="0036427F" w:rsidRDefault="0036427F" w:rsidP="00B53C5F">
      <w:pPr>
        <w:rPr>
          <w:rFonts w:ascii="Times New Roman" w:eastAsia="Times New Roman" w:hAnsi="Times New Roman"/>
          <w:szCs w:val="24"/>
        </w:rPr>
      </w:pPr>
      <w:r>
        <w:rPr>
          <w:rFonts w:ascii="Times New Roman" w:eastAsia="Times New Roman" w:hAnsi="Times New Roman"/>
          <w:szCs w:val="24"/>
        </w:rPr>
        <w:t xml:space="preserve"> </w:t>
      </w:r>
      <w:r w:rsidR="0081569C">
        <w:rPr>
          <w:rFonts w:ascii="Times New Roman" w:eastAsia="Times New Roman" w:hAnsi="Times New Roman"/>
          <w:szCs w:val="24"/>
        </w:rPr>
        <w:t>Morris et al. (1981) believes that high levels of both cognitive and somatic anxiety are unpleasant, and while they’re independent from one another, are both present at times of stress as they both contain similar element</w:t>
      </w:r>
      <w:r w:rsidR="00052B83">
        <w:rPr>
          <w:rFonts w:ascii="Times New Roman" w:eastAsia="Times New Roman" w:hAnsi="Times New Roman"/>
          <w:szCs w:val="24"/>
        </w:rPr>
        <w:t>s</w:t>
      </w:r>
      <w:r w:rsidR="0081569C">
        <w:rPr>
          <w:rFonts w:ascii="Times New Roman" w:eastAsia="Times New Roman" w:hAnsi="Times New Roman"/>
          <w:szCs w:val="24"/>
        </w:rPr>
        <w:t xml:space="preserve"> of arousal</w:t>
      </w:r>
      <w:r w:rsidR="00052B83">
        <w:rPr>
          <w:rFonts w:ascii="Times New Roman" w:eastAsia="Times New Roman" w:hAnsi="Times New Roman"/>
          <w:szCs w:val="24"/>
        </w:rPr>
        <w:t xml:space="preserve"> to one another</w:t>
      </w:r>
      <w:r w:rsidR="0081569C">
        <w:rPr>
          <w:rFonts w:ascii="Times New Roman" w:eastAsia="Times New Roman" w:hAnsi="Times New Roman"/>
          <w:szCs w:val="24"/>
        </w:rPr>
        <w:t>. This theory is supported by Martens et al. (1990);</w:t>
      </w:r>
    </w:p>
    <w:p w14:paraId="14F37516" w14:textId="5ADF8A35" w:rsidR="0081569C" w:rsidRDefault="0081569C" w:rsidP="00B53C5F">
      <w:pPr>
        <w:rPr>
          <w:rFonts w:ascii="Times New Roman" w:eastAsia="Times New Roman" w:hAnsi="Times New Roman"/>
          <w:szCs w:val="24"/>
        </w:rPr>
      </w:pPr>
    </w:p>
    <w:p w14:paraId="2579F93E" w14:textId="31D65D2A" w:rsidR="00182FE4" w:rsidRDefault="0081569C" w:rsidP="00182FE4">
      <w:pPr>
        <w:jc w:val="center"/>
        <w:rPr>
          <w:rFonts w:ascii="Times New Roman" w:eastAsia="Times New Roman" w:hAnsi="Times New Roman"/>
          <w:szCs w:val="24"/>
        </w:rPr>
      </w:pPr>
      <w:r>
        <w:rPr>
          <w:rFonts w:ascii="Times New Roman" w:eastAsia="Times New Roman" w:hAnsi="Times New Roman"/>
          <w:szCs w:val="24"/>
        </w:rPr>
        <w:t>‘Both cognitive and somatic anxiety are closely associated with the concept of arousal, which refers to the intensity dimension of behaviour</w:t>
      </w:r>
      <w:r w:rsidR="00052B83">
        <w:rPr>
          <w:rFonts w:ascii="Times New Roman" w:eastAsia="Times New Roman" w:hAnsi="Times New Roman"/>
          <w:szCs w:val="24"/>
        </w:rPr>
        <w:t>, the state of the organism varying on a continuum from deep sleep to intense excitement… Thus, arousal refers only to the intensity dimension of behaviour, whereas cognitive and somatic anxiety refer to both intensity and direction, and are often aroused by cues in the environment that are perceived as threatening.’</w:t>
      </w:r>
    </w:p>
    <w:p w14:paraId="2D625F1D" w14:textId="77777777" w:rsidR="004B25CF" w:rsidRDefault="004B25CF" w:rsidP="004F4BAC">
      <w:pPr>
        <w:rPr>
          <w:rFonts w:ascii="Times New Roman" w:eastAsia="Times New Roman" w:hAnsi="Times New Roman"/>
          <w:szCs w:val="24"/>
        </w:rPr>
      </w:pPr>
    </w:p>
    <w:p w14:paraId="19026AC9" w14:textId="08E25F3E" w:rsidR="005C23CE" w:rsidRDefault="00052B83" w:rsidP="004F4BAC">
      <w:pPr>
        <w:rPr>
          <w:rFonts w:ascii="Times New Roman" w:eastAsia="Times New Roman" w:hAnsi="Times New Roman"/>
          <w:szCs w:val="24"/>
        </w:rPr>
      </w:pPr>
      <w:r>
        <w:rPr>
          <w:rFonts w:ascii="Times New Roman" w:eastAsia="Times New Roman" w:hAnsi="Times New Roman"/>
          <w:szCs w:val="24"/>
        </w:rPr>
        <w:t xml:space="preserve"> With the theory that cognitive and somatic anxiety has a major effect on a sporting performance, Martens et al. (1990) developed the </w:t>
      </w:r>
      <w:r w:rsidRPr="00052B83">
        <w:rPr>
          <w:rFonts w:ascii="Times New Roman" w:eastAsia="Times New Roman" w:hAnsi="Times New Roman"/>
          <w:szCs w:val="24"/>
        </w:rPr>
        <w:t>Competitive State Anxiety Inventory-2</w:t>
      </w:r>
      <w:r>
        <w:rPr>
          <w:rFonts w:ascii="Times New Roman" w:eastAsia="Times New Roman" w:hAnsi="Times New Roman"/>
          <w:szCs w:val="24"/>
        </w:rPr>
        <w:t xml:space="preserve"> (CSAI-2)</w:t>
      </w:r>
      <w:r w:rsidR="00367BFC">
        <w:rPr>
          <w:rFonts w:ascii="Times New Roman" w:eastAsia="Times New Roman" w:hAnsi="Times New Roman"/>
          <w:szCs w:val="24"/>
        </w:rPr>
        <w:t>, a questionnaire with its purpose of finding out the state of anxiety one goes through before a sporting activity, or competition</w:t>
      </w:r>
      <w:r w:rsidR="00874EDE">
        <w:rPr>
          <w:rFonts w:ascii="Times New Roman" w:eastAsia="Times New Roman" w:hAnsi="Times New Roman"/>
          <w:szCs w:val="24"/>
        </w:rPr>
        <w:t>. The CSAI-2 is an extension of an original inventory called CSAI (</w:t>
      </w:r>
      <w:r w:rsidR="00874EDE" w:rsidRPr="00874EDE">
        <w:rPr>
          <w:rFonts w:ascii="Times New Roman" w:eastAsia="Times New Roman" w:hAnsi="Times New Roman"/>
          <w:szCs w:val="24"/>
        </w:rPr>
        <w:t>Competitive State Anxiety Inventory</w:t>
      </w:r>
      <w:r w:rsidR="00874EDE">
        <w:rPr>
          <w:rFonts w:ascii="Times New Roman" w:eastAsia="Times New Roman" w:hAnsi="Times New Roman"/>
          <w:szCs w:val="24"/>
        </w:rPr>
        <w:t>).</w:t>
      </w:r>
      <w:r w:rsidR="00437380">
        <w:rPr>
          <w:rFonts w:ascii="Times New Roman" w:eastAsia="Times New Roman" w:hAnsi="Times New Roman"/>
          <w:szCs w:val="24"/>
        </w:rPr>
        <w:t xml:space="preserve"> The CSAI-2 is a questionnaire that, according to </w:t>
      </w:r>
      <w:proofErr w:type="spellStart"/>
      <w:r w:rsidR="00437380" w:rsidRPr="00437380">
        <w:rPr>
          <w:rFonts w:ascii="Times New Roman" w:eastAsia="Times New Roman" w:hAnsi="Times New Roman"/>
          <w:szCs w:val="24"/>
        </w:rPr>
        <w:t>Cerin</w:t>
      </w:r>
      <w:proofErr w:type="spellEnd"/>
      <w:r w:rsidR="00437380" w:rsidRPr="00437380">
        <w:rPr>
          <w:rFonts w:ascii="Times New Roman" w:eastAsia="Times New Roman" w:hAnsi="Times New Roman"/>
          <w:szCs w:val="24"/>
        </w:rPr>
        <w:t xml:space="preserve"> </w:t>
      </w:r>
      <w:r w:rsidR="00437380">
        <w:rPr>
          <w:rFonts w:ascii="Times New Roman" w:eastAsia="Times New Roman" w:hAnsi="Times New Roman"/>
          <w:szCs w:val="24"/>
        </w:rPr>
        <w:t>(2003)</w:t>
      </w:r>
      <w:r w:rsidR="00367BFC">
        <w:rPr>
          <w:rFonts w:ascii="Times New Roman" w:eastAsia="Times New Roman" w:hAnsi="Times New Roman"/>
          <w:szCs w:val="24"/>
        </w:rPr>
        <w:t xml:space="preserve"> was designed to measure one’s ‘cognitive and somatic components of competitive state anxiety</w:t>
      </w:r>
      <w:r w:rsidR="00182FE4">
        <w:rPr>
          <w:rFonts w:ascii="Times New Roman" w:eastAsia="Times New Roman" w:hAnsi="Times New Roman"/>
          <w:szCs w:val="24"/>
        </w:rPr>
        <w:t>’</w:t>
      </w:r>
      <w:r w:rsidR="00367BFC">
        <w:rPr>
          <w:rFonts w:ascii="Times New Roman" w:eastAsia="Times New Roman" w:hAnsi="Times New Roman"/>
          <w:szCs w:val="24"/>
        </w:rPr>
        <w:t xml:space="preserve"> however, when during the development of the questionnaire, a third component was found, and subsequently labelled as ‘self-confidence’. </w:t>
      </w:r>
    </w:p>
    <w:p w14:paraId="0DF42F91" w14:textId="6BD17ADB" w:rsidR="000C0161" w:rsidRDefault="000C0161" w:rsidP="004F4BAC">
      <w:pPr>
        <w:rPr>
          <w:rFonts w:ascii="Times New Roman" w:eastAsia="Times New Roman" w:hAnsi="Times New Roman"/>
          <w:szCs w:val="24"/>
        </w:rPr>
      </w:pPr>
    </w:p>
    <w:p w14:paraId="5E6311B4" w14:textId="1E6BE5C4" w:rsidR="000C0161" w:rsidRDefault="000C0161" w:rsidP="004F4BAC">
      <w:pPr>
        <w:rPr>
          <w:rFonts w:ascii="Times New Roman" w:eastAsia="Times New Roman" w:hAnsi="Times New Roman"/>
          <w:szCs w:val="24"/>
        </w:rPr>
      </w:pPr>
      <w:r>
        <w:rPr>
          <w:rFonts w:ascii="Times New Roman" w:eastAsia="Times New Roman" w:hAnsi="Times New Roman"/>
          <w:szCs w:val="24"/>
        </w:rPr>
        <w:t xml:space="preserve"> In a study conducted by Zeng (2003) in an effort to ‘compare the differences on the levels of Cognitive State Anxiety, Somatic State Anxiety, and Competitive State Anxiety, as well as State Self-Confidence, State Sport-Confidence, and Trait Sport-Confidence for varsity athletes between team sports and individual sports’, it was found that ‘the mean Cognitive State Anxiety score for team sport athletes was significantly higher than the mean score for individual sport athletes’. </w:t>
      </w:r>
      <w:r w:rsidR="00B15439">
        <w:rPr>
          <w:rFonts w:ascii="Times New Roman" w:eastAsia="Times New Roman" w:hAnsi="Times New Roman"/>
          <w:szCs w:val="24"/>
        </w:rPr>
        <w:t xml:space="preserve">It was also found that the </w:t>
      </w:r>
      <w:bookmarkStart w:id="3" w:name="_Hlk513165708"/>
      <w:r w:rsidR="00B15439">
        <w:rPr>
          <w:rFonts w:ascii="Times New Roman" w:eastAsia="Times New Roman" w:hAnsi="Times New Roman"/>
          <w:szCs w:val="24"/>
        </w:rPr>
        <w:t>‘mean Somatic State Anxiety score for team sport athletes was significantly higher than the mean score for individual sport athletes</w:t>
      </w:r>
      <w:bookmarkEnd w:id="3"/>
      <w:r w:rsidR="00B15439">
        <w:rPr>
          <w:rFonts w:ascii="Times New Roman" w:eastAsia="Times New Roman" w:hAnsi="Times New Roman"/>
          <w:szCs w:val="24"/>
        </w:rPr>
        <w:t xml:space="preserve"> (Zeng, 2003). While the mean for Cognitive and Somatic State Anxieties were both significantly higher in favour for the team sport athletes, it was found that wasn’t the case in regards to the mean Competitive Trait Anxiety, which was not significantly different from the mean score for the individual sport athletes (Zeng, 2003). During this study, it was also found that the mean score for team sport athletes were significantly higher than the individual sport athletes in State Self-Confidence, State Sport-Confidence, and Trait Sport-Confidence (Zeng, 2003). Zeng (2003) also notes that the findings of his </w:t>
      </w:r>
      <w:r w:rsidR="007B3435">
        <w:rPr>
          <w:rFonts w:ascii="Times New Roman" w:eastAsia="Times New Roman" w:hAnsi="Times New Roman"/>
          <w:szCs w:val="24"/>
        </w:rPr>
        <w:t xml:space="preserve">study were consistent to the findings of Hogg’s study (1980). The findings of Hogg’s study (1980) found that individual sporting athletes, such as swimmers, showed low levels of anxiety compared to team sport athletes, such as softball players and field hockey players. </w:t>
      </w:r>
      <w:r w:rsidR="0074072E">
        <w:rPr>
          <w:rFonts w:ascii="Times New Roman" w:eastAsia="Times New Roman" w:hAnsi="Times New Roman"/>
          <w:szCs w:val="24"/>
        </w:rPr>
        <w:t>The finding in the study conducted by Martens et al. (1990) however contradicts what was found in Zeng’s findings. In Martens et al.’s study (1990) it was found that there was ‘no significant differences between the levels of anxiety and type of sport, status, race of participants’. Zeng’s conclusion to his study (2003) was the following;</w:t>
      </w:r>
    </w:p>
    <w:p w14:paraId="669D0B37" w14:textId="31C431CB" w:rsidR="0074072E" w:rsidRDefault="0074072E" w:rsidP="004F4BAC">
      <w:pPr>
        <w:rPr>
          <w:rFonts w:ascii="Times New Roman" w:eastAsia="Times New Roman" w:hAnsi="Times New Roman"/>
          <w:szCs w:val="24"/>
        </w:rPr>
      </w:pPr>
    </w:p>
    <w:p w14:paraId="574BEEEF" w14:textId="24AE2422" w:rsidR="005C23CE" w:rsidRDefault="0074072E" w:rsidP="006E49AD">
      <w:pPr>
        <w:jc w:val="center"/>
        <w:rPr>
          <w:rFonts w:ascii="Times New Roman" w:eastAsia="Times New Roman" w:hAnsi="Times New Roman"/>
          <w:szCs w:val="24"/>
        </w:rPr>
      </w:pPr>
      <w:r>
        <w:rPr>
          <w:rFonts w:ascii="Times New Roman" w:eastAsia="Times New Roman" w:hAnsi="Times New Roman"/>
          <w:szCs w:val="24"/>
        </w:rPr>
        <w:t xml:space="preserve">‘In conclusion… team sport athletes had lower levels </w:t>
      </w:r>
      <w:r w:rsidR="006E49AD">
        <w:rPr>
          <w:rFonts w:ascii="Times New Roman" w:eastAsia="Times New Roman" w:hAnsi="Times New Roman"/>
          <w:szCs w:val="24"/>
        </w:rPr>
        <w:t>of cognitive state anxiety and somatic state anxiety as compared to individual sport athletes… however, the level of competitive trait anxiety for the athletes of team and individual sports were similar. Team sport athletes had higher levels of state self-confidence, state sport-confidence, and trait sport-confidence as compared to individual sport athletes…’</w:t>
      </w:r>
    </w:p>
    <w:p w14:paraId="47ACE539" w14:textId="4EE29060" w:rsidR="006E49AD" w:rsidRDefault="006E49AD" w:rsidP="006E49AD">
      <w:pPr>
        <w:rPr>
          <w:rFonts w:ascii="Times New Roman" w:eastAsia="Times New Roman" w:hAnsi="Times New Roman"/>
          <w:szCs w:val="24"/>
        </w:rPr>
      </w:pPr>
    </w:p>
    <w:p w14:paraId="5357D332" w14:textId="27035232" w:rsidR="005379BE" w:rsidRDefault="006E49AD" w:rsidP="005379BE">
      <w:pPr>
        <w:rPr>
          <w:rFonts w:ascii="Times New Roman" w:eastAsia="Times New Roman" w:hAnsi="Times New Roman"/>
          <w:szCs w:val="24"/>
        </w:rPr>
      </w:pPr>
      <w:r>
        <w:rPr>
          <w:rFonts w:ascii="Times New Roman" w:eastAsia="Times New Roman" w:hAnsi="Times New Roman"/>
          <w:szCs w:val="24"/>
        </w:rPr>
        <w:t xml:space="preserve">  Upon reading these findings, I am in agreement with Zeng (2003) that further research </w:t>
      </w:r>
      <w:r w:rsidR="00015D96">
        <w:rPr>
          <w:rFonts w:ascii="Times New Roman" w:eastAsia="Times New Roman" w:hAnsi="Times New Roman"/>
          <w:szCs w:val="24"/>
        </w:rPr>
        <w:t>is</w:t>
      </w:r>
      <w:r>
        <w:rPr>
          <w:rFonts w:ascii="Times New Roman" w:eastAsia="Times New Roman" w:hAnsi="Times New Roman"/>
          <w:szCs w:val="24"/>
        </w:rPr>
        <w:t xml:space="preserve"> needed in order to further understand </w:t>
      </w:r>
      <w:r w:rsidR="00015D96">
        <w:rPr>
          <w:rFonts w:ascii="Times New Roman" w:eastAsia="Times New Roman" w:hAnsi="Times New Roman"/>
          <w:szCs w:val="24"/>
        </w:rPr>
        <w:t xml:space="preserve">the differences between various states of anxiety and self-confidence at ‘the level of college varsity athletes’ considering they’re athletes at an important period in their life, where they could push on to a more professional standard. While my research will not be based on </w:t>
      </w:r>
      <w:r w:rsidR="005379BE">
        <w:rPr>
          <w:rFonts w:ascii="Times New Roman" w:eastAsia="Times New Roman" w:hAnsi="Times New Roman"/>
          <w:szCs w:val="24"/>
        </w:rPr>
        <w:t xml:space="preserve">college varsity </w:t>
      </w:r>
      <w:r w:rsidR="00015D96">
        <w:rPr>
          <w:rFonts w:ascii="Times New Roman" w:eastAsia="Times New Roman" w:hAnsi="Times New Roman"/>
          <w:szCs w:val="24"/>
        </w:rPr>
        <w:t>athletes who train day in, day out, it will be focused on people who do participate in a sporting activity, both in teams as well as individuals.</w:t>
      </w:r>
      <w:r w:rsidR="005379BE">
        <w:rPr>
          <w:rFonts w:ascii="Times New Roman" w:eastAsia="Times New Roman" w:hAnsi="Times New Roman"/>
          <w:szCs w:val="24"/>
        </w:rPr>
        <w:t xml:space="preserve"> </w:t>
      </w:r>
    </w:p>
    <w:p w14:paraId="619E3E25" w14:textId="77777777" w:rsidR="005379BE" w:rsidRDefault="005379BE" w:rsidP="005379BE">
      <w:pPr>
        <w:rPr>
          <w:rFonts w:ascii="Times New Roman" w:eastAsia="Times New Roman" w:hAnsi="Times New Roman"/>
          <w:szCs w:val="24"/>
        </w:rPr>
      </w:pPr>
    </w:p>
    <w:p w14:paraId="28F4E9C8" w14:textId="7DE0755C" w:rsidR="005379BE" w:rsidRDefault="00247488" w:rsidP="005379BE">
      <w:pPr>
        <w:rPr>
          <w:rFonts w:ascii="Times New Roman" w:eastAsia="Times New Roman" w:hAnsi="Times New Roman"/>
          <w:szCs w:val="24"/>
        </w:rPr>
      </w:pPr>
      <w:r>
        <w:rPr>
          <w:rFonts w:ascii="Times New Roman" w:eastAsia="Times New Roman" w:hAnsi="Times New Roman"/>
          <w:szCs w:val="24"/>
        </w:rPr>
        <w:t xml:space="preserve"> </w:t>
      </w:r>
      <w:r w:rsidR="005379BE">
        <w:rPr>
          <w:rFonts w:ascii="Times New Roman" w:eastAsia="Times New Roman" w:hAnsi="Times New Roman"/>
          <w:szCs w:val="24"/>
        </w:rPr>
        <w:t xml:space="preserve">My aim for </w:t>
      </w:r>
      <w:r>
        <w:rPr>
          <w:rFonts w:ascii="Times New Roman" w:eastAsia="Times New Roman" w:hAnsi="Times New Roman"/>
          <w:szCs w:val="24"/>
        </w:rPr>
        <w:t xml:space="preserve">this </w:t>
      </w:r>
      <w:r w:rsidR="005379BE">
        <w:rPr>
          <w:rFonts w:ascii="Times New Roman" w:eastAsia="Times New Roman" w:hAnsi="Times New Roman"/>
          <w:szCs w:val="24"/>
        </w:rPr>
        <w:t xml:space="preserve"> research </w:t>
      </w:r>
      <w:r>
        <w:rPr>
          <w:rFonts w:ascii="Times New Roman" w:eastAsia="Times New Roman" w:hAnsi="Times New Roman"/>
          <w:szCs w:val="24"/>
        </w:rPr>
        <w:t xml:space="preserve">will be to see just how similar the results are compared to that of Zeng’s study (2003) and just how similar or different the athletes’ (both individual sport and team sport athletes) anxiety levels are in this part of the world compared to where Zeng conducted his study (China).  </w:t>
      </w:r>
    </w:p>
    <w:p w14:paraId="3856578B" w14:textId="77777777" w:rsidR="00247488" w:rsidRDefault="00247488" w:rsidP="004F4BAC">
      <w:pPr>
        <w:rPr>
          <w:rFonts w:ascii="Times New Roman" w:eastAsia="Times New Roman" w:hAnsi="Times New Roman"/>
          <w:b/>
          <w:szCs w:val="24"/>
          <w:u w:val="single"/>
        </w:rPr>
      </w:pPr>
    </w:p>
    <w:p w14:paraId="640A2166" w14:textId="61BA04C8" w:rsidR="005C23CE" w:rsidRPr="0026737B" w:rsidRDefault="005C23CE" w:rsidP="004F4BAC">
      <w:pPr>
        <w:rPr>
          <w:rFonts w:ascii="Times New Roman" w:eastAsia="Times New Roman" w:hAnsi="Times New Roman"/>
          <w:b/>
          <w:sz w:val="24"/>
          <w:szCs w:val="24"/>
          <w:u w:val="single"/>
        </w:rPr>
      </w:pPr>
      <w:r w:rsidRPr="0026737B">
        <w:rPr>
          <w:rFonts w:ascii="Times New Roman" w:eastAsia="Times New Roman" w:hAnsi="Times New Roman"/>
          <w:b/>
          <w:sz w:val="24"/>
          <w:szCs w:val="24"/>
          <w:u w:val="single"/>
        </w:rPr>
        <w:t>Participants</w:t>
      </w:r>
    </w:p>
    <w:p w14:paraId="59AFAED5" w14:textId="77777777" w:rsidR="005C23CE" w:rsidRPr="005C23CE" w:rsidRDefault="005C23CE" w:rsidP="004F4BAC">
      <w:pPr>
        <w:rPr>
          <w:rFonts w:ascii="Times New Roman" w:eastAsia="Times New Roman" w:hAnsi="Times New Roman"/>
          <w:b/>
          <w:szCs w:val="24"/>
          <w:u w:val="single"/>
        </w:rPr>
      </w:pPr>
    </w:p>
    <w:p w14:paraId="6C24077F" w14:textId="400AD222" w:rsidR="00805363" w:rsidRDefault="005C23CE" w:rsidP="004F4BAC">
      <w:pPr>
        <w:rPr>
          <w:rFonts w:ascii="Times New Roman" w:eastAsia="Times New Roman" w:hAnsi="Times New Roman"/>
          <w:szCs w:val="24"/>
        </w:rPr>
      </w:pPr>
      <w:r>
        <w:rPr>
          <w:rFonts w:ascii="Times New Roman" w:eastAsia="Times New Roman" w:hAnsi="Times New Roman"/>
          <w:szCs w:val="24"/>
        </w:rPr>
        <w:t xml:space="preserve"> For this research, 4</w:t>
      </w:r>
      <w:r w:rsidR="00A60BF9">
        <w:rPr>
          <w:rFonts w:ascii="Times New Roman" w:eastAsia="Times New Roman" w:hAnsi="Times New Roman"/>
          <w:szCs w:val="24"/>
        </w:rPr>
        <w:t>2</w:t>
      </w:r>
      <w:r>
        <w:rPr>
          <w:rFonts w:ascii="Times New Roman" w:eastAsia="Times New Roman" w:hAnsi="Times New Roman"/>
          <w:szCs w:val="24"/>
        </w:rPr>
        <w:t xml:space="preserve"> individuals will be partaking - </w:t>
      </w:r>
      <w:r w:rsidR="00367BFC" w:rsidRPr="00367BFC">
        <w:rPr>
          <w:rFonts w:ascii="Times New Roman" w:eastAsia="Times New Roman" w:hAnsi="Times New Roman"/>
          <w:szCs w:val="24"/>
        </w:rPr>
        <w:t>2</w:t>
      </w:r>
      <w:r w:rsidR="00A60BF9">
        <w:rPr>
          <w:rFonts w:ascii="Times New Roman" w:eastAsia="Times New Roman" w:hAnsi="Times New Roman"/>
          <w:szCs w:val="24"/>
        </w:rPr>
        <w:t>2</w:t>
      </w:r>
      <w:r w:rsidR="00367BFC" w:rsidRPr="00367BFC">
        <w:rPr>
          <w:rFonts w:ascii="Times New Roman" w:eastAsia="Times New Roman" w:hAnsi="Times New Roman"/>
          <w:szCs w:val="24"/>
        </w:rPr>
        <w:t xml:space="preserve"> team sport participants and 20 individual sport participants from the student population of the School of Sport, Health and Outdoor Education at UWTSD.</w:t>
      </w:r>
      <w:r w:rsidR="00543575">
        <w:rPr>
          <w:rFonts w:ascii="Times New Roman" w:eastAsia="Times New Roman" w:hAnsi="Times New Roman"/>
          <w:szCs w:val="24"/>
        </w:rPr>
        <w:t xml:space="preserve"> The participants are a mixture of both males and females, and ages do vary from eighteen and above, with the oldest of the 4</w:t>
      </w:r>
      <w:r w:rsidR="00A60BF9">
        <w:rPr>
          <w:rFonts w:ascii="Times New Roman" w:eastAsia="Times New Roman" w:hAnsi="Times New Roman"/>
          <w:szCs w:val="24"/>
        </w:rPr>
        <w:t>2</w:t>
      </w:r>
      <w:r w:rsidR="00543575">
        <w:rPr>
          <w:rFonts w:ascii="Times New Roman" w:eastAsia="Times New Roman" w:hAnsi="Times New Roman"/>
          <w:szCs w:val="24"/>
        </w:rPr>
        <w:t xml:space="preserve"> coming at the age of 52.</w:t>
      </w:r>
      <w:r w:rsidR="00367BFC">
        <w:rPr>
          <w:rFonts w:ascii="Times New Roman" w:eastAsia="Times New Roman" w:hAnsi="Times New Roman"/>
          <w:szCs w:val="24"/>
        </w:rPr>
        <w:t xml:space="preserve"> </w:t>
      </w:r>
      <w:r w:rsidR="005F6689">
        <w:rPr>
          <w:rFonts w:ascii="Times New Roman" w:eastAsia="Times New Roman" w:hAnsi="Times New Roman"/>
          <w:szCs w:val="24"/>
        </w:rPr>
        <w:t>The average age of the 2</w:t>
      </w:r>
      <w:r w:rsidR="00A60BF9">
        <w:rPr>
          <w:rFonts w:ascii="Times New Roman" w:eastAsia="Times New Roman" w:hAnsi="Times New Roman"/>
          <w:szCs w:val="24"/>
        </w:rPr>
        <w:t>2</w:t>
      </w:r>
      <w:r w:rsidR="005F6689">
        <w:rPr>
          <w:rFonts w:ascii="Times New Roman" w:eastAsia="Times New Roman" w:hAnsi="Times New Roman"/>
          <w:szCs w:val="24"/>
        </w:rPr>
        <w:t xml:space="preserve"> team sport participants is 19.41 years, while the average age of the 20 individual sport participants is 21.7 years of age. </w:t>
      </w:r>
      <w:r>
        <w:rPr>
          <w:rFonts w:ascii="Times New Roman" w:eastAsia="Times New Roman" w:hAnsi="Times New Roman"/>
          <w:szCs w:val="24"/>
        </w:rPr>
        <w:t>It is important to note that of the 4</w:t>
      </w:r>
      <w:r w:rsidR="00A60BF9">
        <w:rPr>
          <w:rFonts w:ascii="Times New Roman" w:eastAsia="Times New Roman" w:hAnsi="Times New Roman"/>
          <w:szCs w:val="24"/>
        </w:rPr>
        <w:t>2</w:t>
      </w:r>
      <w:r>
        <w:rPr>
          <w:rFonts w:ascii="Times New Roman" w:eastAsia="Times New Roman" w:hAnsi="Times New Roman"/>
          <w:szCs w:val="24"/>
        </w:rPr>
        <w:t xml:space="preserve"> individuals taking part in this research</w:t>
      </w:r>
      <w:r w:rsidR="000100FA">
        <w:rPr>
          <w:rFonts w:ascii="Times New Roman" w:eastAsia="Times New Roman" w:hAnsi="Times New Roman"/>
          <w:szCs w:val="24"/>
        </w:rPr>
        <w:t>, there is not one chosen sport that has been targeted. Of the 2</w:t>
      </w:r>
      <w:r w:rsidR="00A60BF9">
        <w:rPr>
          <w:rFonts w:ascii="Times New Roman" w:eastAsia="Times New Roman" w:hAnsi="Times New Roman"/>
          <w:szCs w:val="24"/>
        </w:rPr>
        <w:t>2</w:t>
      </w:r>
      <w:r w:rsidR="000100FA">
        <w:rPr>
          <w:rFonts w:ascii="Times New Roman" w:eastAsia="Times New Roman" w:hAnsi="Times New Roman"/>
          <w:szCs w:val="24"/>
        </w:rPr>
        <w:t xml:space="preserve"> team sport individuals, some play football, netball, hockey, and basketball while the 20 who perform in individual sports range from cycling, athletics, triathlon and </w:t>
      </w:r>
      <w:r w:rsidR="00182FE4">
        <w:rPr>
          <w:rFonts w:ascii="Times New Roman" w:eastAsia="Times New Roman" w:hAnsi="Times New Roman"/>
          <w:szCs w:val="24"/>
        </w:rPr>
        <w:t xml:space="preserve">swimming. Each participant were more than happy to take place in this research. </w:t>
      </w:r>
    </w:p>
    <w:p w14:paraId="742B129A" w14:textId="1800173B" w:rsidR="0059722D" w:rsidRDefault="0059722D" w:rsidP="004F4BAC">
      <w:pPr>
        <w:rPr>
          <w:rFonts w:ascii="Times New Roman" w:eastAsia="Times New Roman" w:hAnsi="Times New Roman"/>
          <w:szCs w:val="24"/>
        </w:rPr>
      </w:pPr>
    </w:p>
    <w:p w14:paraId="5687E5E9" w14:textId="2921CB8A" w:rsidR="0026737B" w:rsidRPr="0026737B" w:rsidRDefault="0026737B" w:rsidP="004F4BAC">
      <w:pPr>
        <w:rPr>
          <w:rFonts w:ascii="Times New Roman" w:eastAsia="Times New Roman" w:hAnsi="Times New Roman"/>
          <w:b/>
          <w:sz w:val="24"/>
          <w:szCs w:val="24"/>
          <w:u w:val="single"/>
        </w:rPr>
      </w:pPr>
      <w:r>
        <w:rPr>
          <w:rFonts w:ascii="Times New Roman" w:eastAsia="Times New Roman" w:hAnsi="Times New Roman"/>
          <w:b/>
          <w:sz w:val="24"/>
          <w:szCs w:val="24"/>
          <w:u w:val="single"/>
        </w:rPr>
        <w:t>Method</w:t>
      </w:r>
      <w:r w:rsidR="00CA3B01">
        <w:rPr>
          <w:rFonts w:ascii="Times New Roman" w:eastAsia="Times New Roman" w:hAnsi="Times New Roman"/>
          <w:b/>
          <w:sz w:val="24"/>
          <w:szCs w:val="24"/>
          <w:u w:val="single"/>
        </w:rPr>
        <w:t xml:space="preserve"> and Design</w:t>
      </w:r>
    </w:p>
    <w:p w14:paraId="502E4389" w14:textId="77777777" w:rsidR="00CA3B01" w:rsidRDefault="00CA3B01" w:rsidP="004F4BAC">
      <w:pPr>
        <w:rPr>
          <w:rFonts w:ascii="Times New Roman" w:eastAsia="Times New Roman" w:hAnsi="Times New Roman"/>
          <w:szCs w:val="24"/>
        </w:rPr>
      </w:pPr>
    </w:p>
    <w:p w14:paraId="5A3E6DB6" w14:textId="4F20CFC7" w:rsidR="00982E41" w:rsidRDefault="00CA3B01" w:rsidP="004F4BAC">
      <w:pPr>
        <w:rPr>
          <w:rFonts w:ascii="Times New Roman" w:eastAsia="Times New Roman" w:hAnsi="Times New Roman"/>
          <w:szCs w:val="24"/>
        </w:rPr>
      </w:pPr>
      <w:r>
        <w:rPr>
          <w:rFonts w:ascii="Times New Roman" w:eastAsia="Times New Roman" w:hAnsi="Times New Roman"/>
          <w:szCs w:val="24"/>
        </w:rPr>
        <w:t xml:space="preserve"> </w:t>
      </w:r>
      <w:r w:rsidR="005C23CE" w:rsidRPr="005C23CE">
        <w:rPr>
          <w:rFonts w:ascii="Times New Roman" w:eastAsia="Times New Roman" w:hAnsi="Times New Roman"/>
          <w:szCs w:val="24"/>
        </w:rPr>
        <w:t>The data for this research will be gathered through the use of CSAI-2</w:t>
      </w:r>
      <w:r w:rsidR="005C23CE">
        <w:rPr>
          <w:rFonts w:ascii="Times New Roman" w:eastAsia="Times New Roman" w:hAnsi="Times New Roman"/>
          <w:szCs w:val="24"/>
        </w:rPr>
        <w:t xml:space="preserve">. </w:t>
      </w:r>
      <w:r w:rsidR="0059722D">
        <w:rPr>
          <w:rFonts w:ascii="Times New Roman" w:eastAsia="Times New Roman" w:hAnsi="Times New Roman"/>
          <w:szCs w:val="24"/>
        </w:rPr>
        <w:t>The questionnaire</w:t>
      </w:r>
      <w:r w:rsidR="001E599B">
        <w:rPr>
          <w:rFonts w:ascii="Times New Roman" w:eastAsia="Times New Roman" w:hAnsi="Times New Roman"/>
          <w:szCs w:val="24"/>
        </w:rPr>
        <w:t>s</w:t>
      </w:r>
      <w:r w:rsidR="0059722D">
        <w:rPr>
          <w:rFonts w:ascii="Times New Roman" w:eastAsia="Times New Roman" w:hAnsi="Times New Roman"/>
          <w:szCs w:val="24"/>
        </w:rPr>
        <w:t xml:space="preserve"> that </w:t>
      </w:r>
      <w:r w:rsidR="001E599B">
        <w:rPr>
          <w:rFonts w:ascii="Times New Roman" w:eastAsia="Times New Roman" w:hAnsi="Times New Roman"/>
          <w:szCs w:val="24"/>
        </w:rPr>
        <w:t>were</w:t>
      </w:r>
      <w:r w:rsidR="0059722D">
        <w:rPr>
          <w:rFonts w:ascii="Times New Roman" w:eastAsia="Times New Roman" w:hAnsi="Times New Roman"/>
          <w:szCs w:val="24"/>
        </w:rPr>
        <w:t xml:space="preserve"> presented </w:t>
      </w:r>
      <w:r w:rsidR="001E599B">
        <w:rPr>
          <w:rFonts w:ascii="Times New Roman" w:eastAsia="Times New Roman" w:hAnsi="Times New Roman"/>
          <w:szCs w:val="24"/>
        </w:rPr>
        <w:t>to the 2</w:t>
      </w:r>
      <w:r w:rsidR="00A60BF9">
        <w:rPr>
          <w:rFonts w:ascii="Times New Roman" w:eastAsia="Times New Roman" w:hAnsi="Times New Roman"/>
          <w:szCs w:val="24"/>
        </w:rPr>
        <w:t>2</w:t>
      </w:r>
      <w:r w:rsidR="001E599B">
        <w:rPr>
          <w:rFonts w:ascii="Times New Roman" w:eastAsia="Times New Roman" w:hAnsi="Times New Roman"/>
          <w:szCs w:val="24"/>
        </w:rPr>
        <w:t xml:space="preserve"> team sport participants, and 20 individual sport participants</w:t>
      </w:r>
      <w:r w:rsidR="00EE719D">
        <w:rPr>
          <w:rFonts w:ascii="Times New Roman" w:eastAsia="Times New Roman" w:hAnsi="Times New Roman"/>
          <w:szCs w:val="24"/>
        </w:rPr>
        <w:t xml:space="preserve"> </w:t>
      </w:r>
      <w:r w:rsidR="007255F9">
        <w:rPr>
          <w:rFonts w:ascii="Times New Roman" w:eastAsia="Times New Roman" w:hAnsi="Times New Roman"/>
          <w:szCs w:val="24"/>
        </w:rPr>
        <w:t>included 27 questions. It is stated directly above the questionnaire that each statement</w:t>
      </w:r>
      <w:r>
        <w:rPr>
          <w:rFonts w:ascii="Times New Roman" w:eastAsia="Times New Roman" w:hAnsi="Times New Roman"/>
          <w:szCs w:val="24"/>
        </w:rPr>
        <w:t xml:space="preserve"> </w:t>
      </w:r>
      <w:r w:rsidR="007255F9">
        <w:rPr>
          <w:rFonts w:ascii="Times New Roman" w:eastAsia="Times New Roman" w:hAnsi="Times New Roman"/>
          <w:szCs w:val="24"/>
        </w:rPr>
        <w:t xml:space="preserve">should be read carefully and that the participants should look to </w:t>
      </w:r>
      <w:r w:rsidR="007255F9" w:rsidRPr="007255F9">
        <w:rPr>
          <w:rFonts w:ascii="Times New Roman" w:eastAsia="Times New Roman" w:hAnsi="Times New Roman"/>
          <w:szCs w:val="24"/>
        </w:rPr>
        <w:t>circle the appropriate number to the right of the statement to indicate how they generally feel directly prior</w:t>
      </w:r>
      <w:r w:rsidR="007255F9" w:rsidRPr="007255F9">
        <w:rPr>
          <w:rFonts w:ascii="Times New Roman" w:eastAsia="Times New Roman" w:hAnsi="Times New Roman"/>
          <w:i/>
          <w:szCs w:val="24"/>
        </w:rPr>
        <w:t xml:space="preserve"> </w:t>
      </w:r>
      <w:r w:rsidR="007255F9" w:rsidRPr="007255F9">
        <w:rPr>
          <w:rFonts w:ascii="Times New Roman" w:eastAsia="Times New Roman" w:hAnsi="Times New Roman"/>
          <w:szCs w:val="24"/>
        </w:rPr>
        <w:t>to competition.</w:t>
      </w:r>
      <w:r w:rsidR="007255F9">
        <w:rPr>
          <w:rFonts w:ascii="Times New Roman" w:eastAsia="Times New Roman" w:hAnsi="Times New Roman"/>
          <w:szCs w:val="24"/>
        </w:rPr>
        <w:t xml:space="preserve"> It is also stated that there are no right or wrong answers</w:t>
      </w:r>
      <w:r w:rsidR="00642E2A">
        <w:rPr>
          <w:rFonts w:ascii="Times New Roman" w:eastAsia="Times New Roman" w:hAnsi="Times New Roman"/>
          <w:szCs w:val="24"/>
        </w:rPr>
        <w:t xml:space="preserve"> and that the </w:t>
      </w:r>
      <w:r w:rsidR="00982E41">
        <w:rPr>
          <w:rFonts w:ascii="Times New Roman" w:eastAsia="Times New Roman" w:hAnsi="Times New Roman"/>
          <w:szCs w:val="24"/>
        </w:rPr>
        <w:t xml:space="preserve">participants should not spend too much time on any of the statements and that they should choose what described their feelings in general before competing. The following are the </w:t>
      </w:r>
      <w:r w:rsidR="00C70054">
        <w:rPr>
          <w:rFonts w:ascii="Times New Roman" w:eastAsia="Times New Roman" w:hAnsi="Times New Roman"/>
          <w:szCs w:val="24"/>
        </w:rPr>
        <w:t>statements</w:t>
      </w:r>
      <w:r w:rsidR="00982E41">
        <w:rPr>
          <w:rFonts w:ascii="Times New Roman" w:eastAsia="Times New Roman" w:hAnsi="Times New Roman"/>
          <w:szCs w:val="24"/>
        </w:rPr>
        <w:t xml:space="preserve"> that were present on the CSAI-2 questionnaire that were given to the 40 sporting participants;</w:t>
      </w:r>
    </w:p>
    <w:p w14:paraId="7C4EAAC9" w14:textId="5731D0A0" w:rsidR="00982E41" w:rsidRDefault="00982E41" w:rsidP="004F4BAC">
      <w:pPr>
        <w:rPr>
          <w:rFonts w:ascii="Times New Roman" w:eastAsia="Times New Roman" w:hAnsi="Times New Roman"/>
          <w:szCs w:val="24"/>
        </w:rPr>
      </w:pPr>
    </w:p>
    <w:p w14:paraId="7F6D8F3E" w14:textId="3AB6D229" w:rsidR="00CA3B01" w:rsidRDefault="00CA3B01" w:rsidP="00C70054">
      <w:pPr>
        <w:rPr>
          <w:rFonts w:ascii="Times New Roman" w:eastAsia="Times New Roman" w:hAnsi="Times New Roman"/>
          <w:szCs w:val="24"/>
        </w:rPr>
      </w:pPr>
      <w:r>
        <w:rPr>
          <w:noProof/>
        </w:rPr>
        <w:drawing>
          <wp:anchor distT="0" distB="0" distL="114300" distR="114300" simplePos="0" relativeHeight="251655680" behindDoc="0" locked="0" layoutInCell="1" allowOverlap="1" wp14:anchorId="2F9066F0" wp14:editId="6835EF6B">
            <wp:simplePos x="0" y="0"/>
            <wp:positionH relativeFrom="column">
              <wp:posOffset>-45720</wp:posOffset>
            </wp:positionH>
            <wp:positionV relativeFrom="paragraph">
              <wp:posOffset>38100</wp:posOffset>
            </wp:positionV>
            <wp:extent cx="5372100" cy="30213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72100" cy="3021330"/>
                    </a:xfrm>
                    <a:prstGeom prst="rect">
                      <a:avLst/>
                    </a:prstGeom>
                  </pic:spPr>
                </pic:pic>
              </a:graphicData>
            </a:graphic>
            <wp14:sizeRelH relativeFrom="page">
              <wp14:pctWidth>0</wp14:pctWidth>
            </wp14:sizeRelH>
            <wp14:sizeRelV relativeFrom="page">
              <wp14:pctHeight>0</wp14:pctHeight>
            </wp14:sizeRelV>
          </wp:anchor>
        </w:drawing>
      </w:r>
    </w:p>
    <w:p w14:paraId="5F26D926" w14:textId="412DEEBF" w:rsidR="00CA3B01" w:rsidRDefault="00CA3B01" w:rsidP="00C70054">
      <w:pPr>
        <w:rPr>
          <w:rFonts w:ascii="Times New Roman" w:eastAsia="Times New Roman" w:hAnsi="Times New Roman"/>
          <w:szCs w:val="24"/>
        </w:rPr>
      </w:pPr>
    </w:p>
    <w:p w14:paraId="0007DFC7" w14:textId="5ADBBB8C" w:rsidR="00CA3B01" w:rsidRDefault="00CA3B01" w:rsidP="00C70054">
      <w:pPr>
        <w:rPr>
          <w:rFonts w:ascii="Times New Roman" w:eastAsia="Times New Roman" w:hAnsi="Times New Roman"/>
          <w:szCs w:val="24"/>
        </w:rPr>
      </w:pPr>
    </w:p>
    <w:p w14:paraId="7DB91B6E" w14:textId="694F638F" w:rsidR="00CA3B01" w:rsidRDefault="00CA3B01" w:rsidP="00C70054">
      <w:pPr>
        <w:rPr>
          <w:rFonts w:ascii="Times New Roman" w:eastAsia="Times New Roman" w:hAnsi="Times New Roman"/>
          <w:szCs w:val="24"/>
        </w:rPr>
      </w:pPr>
    </w:p>
    <w:p w14:paraId="5817ABC8" w14:textId="5D3B0928" w:rsidR="00CA3B01" w:rsidRDefault="00CA3B01" w:rsidP="00C70054">
      <w:pPr>
        <w:rPr>
          <w:rFonts w:ascii="Times New Roman" w:eastAsia="Times New Roman" w:hAnsi="Times New Roman"/>
          <w:szCs w:val="24"/>
        </w:rPr>
      </w:pPr>
    </w:p>
    <w:p w14:paraId="0F43B494" w14:textId="32C7E7D5" w:rsidR="00CA3B01" w:rsidRDefault="00CA3B01" w:rsidP="00C70054">
      <w:pPr>
        <w:rPr>
          <w:rFonts w:ascii="Times New Roman" w:eastAsia="Times New Roman" w:hAnsi="Times New Roman"/>
          <w:szCs w:val="24"/>
        </w:rPr>
      </w:pPr>
    </w:p>
    <w:p w14:paraId="674B57AB" w14:textId="77777777" w:rsidR="00CA3B01" w:rsidRDefault="00CA3B01" w:rsidP="00C70054">
      <w:pPr>
        <w:rPr>
          <w:rFonts w:ascii="Times New Roman" w:eastAsia="Times New Roman" w:hAnsi="Times New Roman"/>
          <w:szCs w:val="24"/>
        </w:rPr>
      </w:pPr>
    </w:p>
    <w:p w14:paraId="547AA563" w14:textId="5734C6A3" w:rsidR="00CA3B01" w:rsidRDefault="00CA3B01" w:rsidP="00C70054">
      <w:pPr>
        <w:rPr>
          <w:rFonts w:ascii="Times New Roman" w:eastAsia="Times New Roman" w:hAnsi="Times New Roman"/>
          <w:szCs w:val="24"/>
        </w:rPr>
      </w:pPr>
    </w:p>
    <w:p w14:paraId="0BB56BFC" w14:textId="3B88EFF9" w:rsidR="00CA3B01" w:rsidRDefault="00CA3B01" w:rsidP="00C70054">
      <w:pPr>
        <w:rPr>
          <w:rFonts w:ascii="Times New Roman" w:eastAsia="Times New Roman" w:hAnsi="Times New Roman"/>
          <w:szCs w:val="24"/>
        </w:rPr>
      </w:pPr>
    </w:p>
    <w:p w14:paraId="71CD5518" w14:textId="33B28226" w:rsidR="00CA3B01" w:rsidRDefault="00CA3B01" w:rsidP="00C70054">
      <w:pPr>
        <w:rPr>
          <w:rFonts w:ascii="Times New Roman" w:eastAsia="Times New Roman" w:hAnsi="Times New Roman"/>
          <w:szCs w:val="24"/>
        </w:rPr>
      </w:pPr>
    </w:p>
    <w:p w14:paraId="4327CB69" w14:textId="4BADB97D" w:rsidR="00CA3B01" w:rsidRDefault="00CA3B01" w:rsidP="00C70054">
      <w:pPr>
        <w:rPr>
          <w:rFonts w:ascii="Times New Roman" w:eastAsia="Times New Roman" w:hAnsi="Times New Roman"/>
          <w:szCs w:val="24"/>
        </w:rPr>
      </w:pPr>
    </w:p>
    <w:p w14:paraId="4315161D" w14:textId="18F4423F" w:rsidR="00CA3B01" w:rsidRDefault="00CA3B01" w:rsidP="00C70054">
      <w:pPr>
        <w:rPr>
          <w:rFonts w:ascii="Times New Roman" w:eastAsia="Times New Roman" w:hAnsi="Times New Roman"/>
          <w:szCs w:val="24"/>
        </w:rPr>
      </w:pPr>
    </w:p>
    <w:p w14:paraId="26EE4964" w14:textId="2618B695" w:rsidR="00CA3B01" w:rsidRDefault="00CA3B01" w:rsidP="00C70054">
      <w:pPr>
        <w:rPr>
          <w:rFonts w:ascii="Times New Roman" w:eastAsia="Times New Roman" w:hAnsi="Times New Roman"/>
          <w:szCs w:val="24"/>
        </w:rPr>
      </w:pPr>
    </w:p>
    <w:p w14:paraId="06A8F80F" w14:textId="77777777" w:rsidR="00CA3B01" w:rsidRDefault="00CA3B01" w:rsidP="00C70054">
      <w:pPr>
        <w:rPr>
          <w:rFonts w:ascii="Times New Roman" w:eastAsia="Times New Roman" w:hAnsi="Times New Roman"/>
          <w:szCs w:val="24"/>
        </w:rPr>
      </w:pPr>
    </w:p>
    <w:p w14:paraId="2B58203C" w14:textId="08E18505" w:rsidR="00CA3B01" w:rsidRDefault="00CA3B01" w:rsidP="00C70054">
      <w:pPr>
        <w:rPr>
          <w:rFonts w:ascii="Times New Roman" w:eastAsia="Times New Roman" w:hAnsi="Times New Roman"/>
          <w:szCs w:val="24"/>
        </w:rPr>
      </w:pPr>
    </w:p>
    <w:p w14:paraId="05888181" w14:textId="77777777" w:rsidR="00CA3B01" w:rsidRDefault="00CA3B01" w:rsidP="00C70054">
      <w:pPr>
        <w:rPr>
          <w:rFonts w:ascii="Times New Roman" w:eastAsia="Times New Roman" w:hAnsi="Times New Roman"/>
          <w:szCs w:val="24"/>
        </w:rPr>
      </w:pPr>
    </w:p>
    <w:p w14:paraId="7EFAA0F3" w14:textId="77777777" w:rsidR="00CA3B01" w:rsidRDefault="00CA3B01" w:rsidP="00C70054">
      <w:pPr>
        <w:rPr>
          <w:rFonts w:ascii="Times New Roman" w:eastAsia="Times New Roman" w:hAnsi="Times New Roman"/>
          <w:szCs w:val="24"/>
        </w:rPr>
      </w:pPr>
    </w:p>
    <w:p w14:paraId="41EE575A" w14:textId="75663978" w:rsidR="00C70054" w:rsidRDefault="00CA3B01" w:rsidP="00C70054">
      <w:pPr>
        <w:rPr>
          <w:rFonts w:ascii="Times New Roman" w:eastAsia="Times New Roman" w:hAnsi="Times New Roman"/>
          <w:szCs w:val="24"/>
        </w:rPr>
      </w:pPr>
      <w:r>
        <w:rPr>
          <w:rFonts w:ascii="Times New Roman" w:eastAsia="Times New Roman" w:hAnsi="Times New Roman"/>
          <w:szCs w:val="24"/>
        </w:rPr>
        <w:lastRenderedPageBreak/>
        <w:t xml:space="preserve"> As can be seen above, f</w:t>
      </w:r>
      <w:r w:rsidR="00656194">
        <w:rPr>
          <w:rFonts w:ascii="Times New Roman" w:eastAsia="Times New Roman" w:hAnsi="Times New Roman"/>
          <w:szCs w:val="24"/>
        </w:rPr>
        <w:t xml:space="preserve">or each of these statements, numbers one to four will be located on the right side to the statement. Each number indicates how the person felt in reaction to each statement. Number one being ‘Not At All’, number two being ‘Somewhat So’, number three being ‘Moderately’, and number four being ‘Very Much So’. </w:t>
      </w:r>
    </w:p>
    <w:p w14:paraId="6DB7A39B" w14:textId="152EA813" w:rsidR="00567E7E" w:rsidRDefault="00567E7E" w:rsidP="00C70054">
      <w:pPr>
        <w:rPr>
          <w:rFonts w:ascii="Times New Roman" w:eastAsia="Times New Roman" w:hAnsi="Times New Roman"/>
          <w:szCs w:val="24"/>
        </w:rPr>
      </w:pPr>
    </w:p>
    <w:p w14:paraId="2C630C3C" w14:textId="263AAF90" w:rsidR="00567E7E" w:rsidRDefault="000E634B" w:rsidP="00C70054">
      <w:pPr>
        <w:rPr>
          <w:rFonts w:ascii="Times New Roman" w:eastAsia="Times New Roman" w:hAnsi="Times New Roman"/>
          <w:b/>
          <w:sz w:val="24"/>
          <w:szCs w:val="24"/>
          <w:u w:val="single"/>
        </w:rPr>
      </w:pPr>
      <w:r>
        <w:rPr>
          <w:rFonts w:ascii="Times New Roman" w:eastAsia="Times New Roman" w:hAnsi="Times New Roman"/>
          <w:b/>
          <w:sz w:val="24"/>
          <w:szCs w:val="24"/>
          <w:u w:val="single"/>
        </w:rPr>
        <w:t>Results</w:t>
      </w:r>
    </w:p>
    <w:p w14:paraId="346DFADC" w14:textId="7A3D91B3" w:rsidR="000E634B" w:rsidRDefault="000E634B" w:rsidP="00C70054">
      <w:pPr>
        <w:rPr>
          <w:rFonts w:ascii="Times New Roman" w:eastAsia="Times New Roman" w:hAnsi="Times New Roman"/>
          <w:b/>
          <w:sz w:val="24"/>
          <w:szCs w:val="24"/>
          <w:u w:val="single"/>
        </w:rPr>
      </w:pPr>
    </w:p>
    <w:p w14:paraId="213F4DBF" w14:textId="23607751" w:rsidR="00CA3B01" w:rsidRDefault="00892A31" w:rsidP="00C70054">
      <w:pPr>
        <w:rPr>
          <w:rFonts w:ascii="Times New Roman" w:eastAsia="Times New Roman" w:hAnsi="Times New Roman"/>
          <w:szCs w:val="24"/>
        </w:rPr>
      </w:pPr>
      <w:r>
        <w:rPr>
          <w:rFonts w:ascii="Times New Roman" w:eastAsia="Times New Roman" w:hAnsi="Times New Roman"/>
          <w:szCs w:val="24"/>
        </w:rPr>
        <w:t xml:space="preserve"> F</w:t>
      </w:r>
      <w:r w:rsidR="000E634B">
        <w:rPr>
          <w:rFonts w:ascii="Times New Roman" w:eastAsia="Times New Roman" w:hAnsi="Times New Roman"/>
          <w:szCs w:val="24"/>
        </w:rPr>
        <w:t>ollowing</w:t>
      </w:r>
      <w:r>
        <w:rPr>
          <w:rFonts w:ascii="Times New Roman" w:eastAsia="Times New Roman" w:hAnsi="Times New Roman"/>
          <w:szCs w:val="24"/>
        </w:rPr>
        <w:t xml:space="preserve"> the completion of the 42 questionnaires that were handed out, results were able to be gathered. The table below</w:t>
      </w:r>
      <w:r w:rsidR="000E634B">
        <w:rPr>
          <w:rFonts w:ascii="Times New Roman" w:eastAsia="Times New Roman" w:hAnsi="Times New Roman"/>
          <w:szCs w:val="24"/>
        </w:rPr>
        <w:t xml:space="preserve"> is the CSAI-2 Intensity scores for individual spor</w:t>
      </w:r>
      <w:r>
        <w:rPr>
          <w:rFonts w:ascii="Times New Roman" w:eastAsia="Times New Roman" w:hAnsi="Times New Roman"/>
          <w:szCs w:val="24"/>
        </w:rPr>
        <w:t xml:space="preserve">t participants, and team sport participants. Each with their cognitive anxiety intensity result (CAI), somatic anxiety intensity result (SAI) and self-confidence intensity result (SCI). The table also has the mean’s of the ages and results, as well as the standard deviation of the ages and results. </w:t>
      </w:r>
    </w:p>
    <w:p w14:paraId="71057B2E" w14:textId="2740BD41" w:rsidR="00D42FDE" w:rsidRDefault="00D42FDE" w:rsidP="00C70054">
      <w:pPr>
        <w:rPr>
          <w:rFonts w:ascii="Times New Roman" w:eastAsia="Times New Roman" w:hAnsi="Times New Roman"/>
          <w:szCs w:val="24"/>
        </w:rPr>
      </w:pPr>
    </w:p>
    <w:p w14:paraId="67B668B5" w14:textId="56461701" w:rsidR="00CA3B01" w:rsidRDefault="00892A31" w:rsidP="00C70054">
      <w:pPr>
        <w:rPr>
          <w:rFonts w:ascii="Times New Roman" w:eastAsia="Times New Roman" w:hAnsi="Times New Roman"/>
          <w:szCs w:val="24"/>
        </w:rPr>
      </w:pPr>
      <w:r w:rsidRPr="000E634B">
        <w:drawing>
          <wp:anchor distT="0" distB="0" distL="114300" distR="114300" simplePos="0" relativeHeight="251670016" behindDoc="0" locked="0" layoutInCell="1" allowOverlap="1" wp14:anchorId="755371F6" wp14:editId="269D2A3C">
            <wp:simplePos x="0" y="0"/>
            <wp:positionH relativeFrom="column">
              <wp:posOffset>-586740</wp:posOffset>
            </wp:positionH>
            <wp:positionV relativeFrom="paragraph">
              <wp:posOffset>249555</wp:posOffset>
            </wp:positionV>
            <wp:extent cx="3215640" cy="4868545"/>
            <wp:effectExtent l="0" t="0" r="381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5640" cy="4868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9DE5B" w14:textId="59ED68FD" w:rsidR="00CA3B01" w:rsidRPr="00656194" w:rsidRDefault="00892A31" w:rsidP="00C70054">
      <w:pPr>
        <w:rPr>
          <w:rFonts w:ascii="Times New Roman" w:eastAsia="Times New Roman" w:hAnsi="Times New Roman"/>
          <w:szCs w:val="24"/>
        </w:rPr>
      </w:pPr>
      <w:r w:rsidRPr="00892A31">
        <w:drawing>
          <wp:anchor distT="0" distB="0" distL="114300" distR="114300" simplePos="0" relativeHeight="251675136" behindDoc="0" locked="0" layoutInCell="1" allowOverlap="1" wp14:anchorId="00462B20" wp14:editId="28CD1791">
            <wp:simplePos x="0" y="0"/>
            <wp:positionH relativeFrom="column">
              <wp:posOffset>384810</wp:posOffset>
            </wp:positionH>
            <wp:positionV relativeFrom="paragraph">
              <wp:posOffset>67945</wp:posOffset>
            </wp:positionV>
            <wp:extent cx="3055620" cy="507873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5620" cy="5078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8E2E5" w14:textId="39B64204" w:rsidR="00982E41" w:rsidRDefault="00982E41" w:rsidP="004F4BAC">
      <w:pPr>
        <w:rPr>
          <w:rFonts w:ascii="Times New Roman" w:eastAsia="Times New Roman" w:hAnsi="Times New Roman"/>
          <w:szCs w:val="24"/>
        </w:rPr>
      </w:pPr>
    </w:p>
    <w:p w14:paraId="06969FCB" w14:textId="6B482DC9" w:rsidR="00742F59" w:rsidRDefault="00742F59" w:rsidP="004F4BAC">
      <w:pPr>
        <w:rPr>
          <w:rFonts w:ascii="Times New Roman" w:eastAsia="Times New Roman" w:hAnsi="Times New Roman"/>
          <w:szCs w:val="24"/>
        </w:rPr>
      </w:pPr>
    </w:p>
    <w:p w14:paraId="11DDB6A5" w14:textId="79EED042" w:rsidR="00234ABB" w:rsidRDefault="00234ABB" w:rsidP="004F4BAC">
      <w:pPr>
        <w:rPr>
          <w:rFonts w:ascii="Times New Roman" w:eastAsia="Times New Roman" w:hAnsi="Times New Roman"/>
          <w:szCs w:val="24"/>
        </w:rPr>
      </w:pPr>
      <w:r>
        <w:rPr>
          <w:rFonts w:ascii="Times New Roman" w:eastAsia="Times New Roman" w:hAnsi="Times New Roman"/>
          <w:szCs w:val="24"/>
        </w:rPr>
        <w:t xml:space="preserve"> </w:t>
      </w:r>
    </w:p>
    <w:p w14:paraId="65B2B9AF" w14:textId="6D5B93C0" w:rsidR="00052B83" w:rsidRDefault="00052B83" w:rsidP="004F4BAC">
      <w:pPr>
        <w:rPr>
          <w:rFonts w:ascii="Times New Roman" w:eastAsia="Times New Roman" w:hAnsi="Times New Roman"/>
          <w:szCs w:val="24"/>
        </w:rPr>
      </w:pPr>
    </w:p>
    <w:p w14:paraId="3B322CF9" w14:textId="5B296E75" w:rsidR="00367BFC" w:rsidRDefault="00367BFC" w:rsidP="004F4BAC">
      <w:pPr>
        <w:rPr>
          <w:rFonts w:ascii="Times New Roman" w:eastAsia="Times New Roman" w:hAnsi="Times New Roman"/>
          <w:szCs w:val="24"/>
        </w:rPr>
      </w:pPr>
    </w:p>
    <w:p w14:paraId="791C8EDC" w14:textId="70E6F688" w:rsidR="009C664F" w:rsidRDefault="006C4DD8" w:rsidP="00367BFC">
      <w:pPr>
        <w:rPr>
          <w:rFonts w:ascii="Times New Roman" w:eastAsia="Times New Roman" w:hAnsi="Times New Roman"/>
          <w:szCs w:val="24"/>
        </w:rPr>
      </w:pPr>
      <w:r w:rsidRPr="009C664F">
        <w:rPr>
          <w:rFonts w:ascii="Times New Roman" w:eastAsia="Times New Roman" w:hAnsi="Times New Roman"/>
          <w:szCs w:val="24"/>
        </w:rPr>
        <w:t xml:space="preserve"> </w:t>
      </w:r>
    </w:p>
    <w:p w14:paraId="1F805D43" w14:textId="03A2B221" w:rsidR="009C664F" w:rsidRDefault="009C664F" w:rsidP="00C4269B">
      <w:pPr>
        <w:pStyle w:val="ListParagraph"/>
        <w:widowControl w:val="0"/>
        <w:autoSpaceDE w:val="0"/>
        <w:autoSpaceDN w:val="0"/>
        <w:adjustRightInd w:val="0"/>
        <w:spacing w:after="240" w:line="240" w:lineRule="auto"/>
        <w:ind w:left="147" w:right="-391"/>
        <w:rPr>
          <w:rFonts w:ascii="Times New Roman" w:eastAsia="Times New Roman" w:hAnsi="Times New Roman"/>
          <w:szCs w:val="24"/>
        </w:rPr>
      </w:pPr>
    </w:p>
    <w:p w14:paraId="0729A7BA" w14:textId="1CDB89BB" w:rsidR="00D42FDE" w:rsidRDefault="006C4DD8" w:rsidP="00C4269B">
      <w:pPr>
        <w:pStyle w:val="ListParagraph"/>
        <w:widowControl w:val="0"/>
        <w:autoSpaceDE w:val="0"/>
        <w:autoSpaceDN w:val="0"/>
        <w:adjustRightInd w:val="0"/>
        <w:spacing w:after="240" w:line="240" w:lineRule="auto"/>
        <w:ind w:left="147" w:right="-391"/>
        <w:rPr>
          <w:rFonts w:ascii="Times New Roman" w:eastAsia="Times New Roman" w:hAnsi="Times New Roman"/>
          <w:szCs w:val="24"/>
        </w:rPr>
      </w:pPr>
      <w:r>
        <w:rPr>
          <w:rFonts w:ascii="Times New Roman" w:eastAsia="Times New Roman" w:hAnsi="Times New Roman"/>
          <w:szCs w:val="24"/>
        </w:rPr>
        <w:t xml:space="preserve">  </w:t>
      </w:r>
    </w:p>
    <w:p w14:paraId="7AF2286F" w14:textId="77777777" w:rsidR="00D42FDE" w:rsidRPr="00D42FDE" w:rsidRDefault="00D42FDE" w:rsidP="00D42FDE"/>
    <w:p w14:paraId="037A84B5" w14:textId="77777777" w:rsidR="00D42FDE" w:rsidRPr="00D42FDE" w:rsidRDefault="00D42FDE" w:rsidP="00D42FDE"/>
    <w:p w14:paraId="0B5161F2" w14:textId="77777777" w:rsidR="00D42FDE" w:rsidRPr="00D42FDE" w:rsidRDefault="00D42FDE" w:rsidP="00D42FDE"/>
    <w:p w14:paraId="19D7B20F" w14:textId="7AF3FDC3" w:rsidR="00D42FDE" w:rsidRPr="00D42FDE" w:rsidRDefault="00D42FDE" w:rsidP="00D42FDE"/>
    <w:p w14:paraId="00ECC3A4" w14:textId="77777777" w:rsidR="00D42FDE" w:rsidRPr="00D42FDE" w:rsidRDefault="00D42FDE" w:rsidP="00D42FDE"/>
    <w:p w14:paraId="02C38A7A" w14:textId="77777777" w:rsidR="00D42FDE" w:rsidRPr="00D42FDE" w:rsidRDefault="00D42FDE" w:rsidP="00D42FDE"/>
    <w:p w14:paraId="0A45B548" w14:textId="77777777" w:rsidR="00D42FDE" w:rsidRPr="00D42FDE" w:rsidRDefault="00D42FDE" w:rsidP="00D42FDE"/>
    <w:p w14:paraId="009939F9" w14:textId="77777777" w:rsidR="00D42FDE" w:rsidRPr="00D42FDE" w:rsidRDefault="00D42FDE" w:rsidP="00D42FDE"/>
    <w:p w14:paraId="07294AD3" w14:textId="77777777" w:rsidR="00D42FDE" w:rsidRPr="00D42FDE" w:rsidRDefault="00D42FDE" w:rsidP="00D42FDE"/>
    <w:p w14:paraId="5FB803E8" w14:textId="77777777" w:rsidR="00D42FDE" w:rsidRPr="00D42FDE" w:rsidRDefault="00D42FDE" w:rsidP="00D42FDE"/>
    <w:p w14:paraId="50881E20" w14:textId="77777777" w:rsidR="00D42FDE" w:rsidRPr="00D42FDE" w:rsidRDefault="00D42FDE" w:rsidP="00D42FDE"/>
    <w:p w14:paraId="29E007D8" w14:textId="77777777" w:rsidR="00D42FDE" w:rsidRPr="00D42FDE" w:rsidRDefault="00D42FDE" w:rsidP="00D42FDE"/>
    <w:p w14:paraId="2D9939E2" w14:textId="77777777" w:rsidR="00D42FDE" w:rsidRPr="00D42FDE" w:rsidRDefault="00D42FDE" w:rsidP="00D42FDE"/>
    <w:p w14:paraId="06C51AA7" w14:textId="7DE21CFA" w:rsidR="00D42FDE" w:rsidRDefault="00D42FDE" w:rsidP="00D42FDE">
      <w:pPr>
        <w:tabs>
          <w:tab w:val="left" w:pos="2016"/>
        </w:tabs>
      </w:pPr>
    </w:p>
    <w:p w14:paraId="667E9CBA" w14:textId="12517396" w:rsidR="00D42FDE" w:rsidRDefault="00D42FDE" w:rsidP="00D42FDE">
      <w:pPr>
        <w:tabs>
          <w:tab w:val="left" w:pos="2016"/>
        </w:tabs>
      </w:pPr>
    </w:p>
    <w:p w14:paraId="2D3F7A37" w14:textId="43086A0F" w:rsidR="00892A31" w:rsidRDefault="00892A31" w:rsidP="00D42FDE"/>
    <w:p w14:paraId="61DA412B" w14:textId="77777777" w:rsidR="00892A31" w:rsidRPr="00892A31" w:rsidRDefault="00892A31" w:rsidP="00892A31"/>
    <w:p w14:paraId="45C78F94" w14:textId="77777777" w:rsidR="00892A31" w:rsidRPr="00892A31" w:rsidRDefault="00892A31" w:rsidP="00892A31"/>
    <w:p w14:paraId="17104331" w14:textId="0B964BE6" w:rsidR="00FD5C68" w:rsidRPr="00892A31" w:rsidRDefault="00FD5C68" w:rsidP="00892A31">
      <w:pPr>
        <w:tabs>
          <w:tab w:val="left" w:pos="936"/>
        </w:tabs>
        <w:rPr>
          <w:rFonts w:ascii="Times New Roman" w:hAnsi="Times New Roman" w:cs="Times New Roman"/>
        </w:rPr>
      </w:pPr>
    </w:p>
    <w:p w14:paraId="25BE724B" w14:textId="77777777" w:rsidR="00BF7E77" w:rsidRDefault="00BF7E77" w:rsidP="00892A31">
      <w:pPr>
        <w:tabs>
          <w:tab w:val="left" w:pos="936"/>
        </w:tabs>
        <w:rPr>
          <w:rFonts w:ascii="Times New Roman" w:hAnsi="Times New Roman" w:cs="Times New Roman"/>
          <w:b/>
          <w:sz w:val="24"/>
          <w:u w:val="single"/>
        </w:rPr>
      </w:pPr>
    </w:p>
    <w:p w14:paraId="66D70E0C" w14:textId="332ECEC0" w:rsidR="00892A31" w:rsidRDefault="00892A31" w:rsidP="00892A31">
      <w:pPr>
        <w:tabs>
          <w:tab w:val="left" w:pos="936"/>
        </w:tabs>
        <w:rPr>
          <w:rFonts w:ascii="Times New Roman" w:hAnsi="Times New Roman" w:cs="Times New Roman"/>
          <w:b/>
          <w:sz w:val="24"/>
          <w:u w:val="single"/>
        </w:rPr>
      </w:pPr>
      <w:r>
        <w:rPr>
          <w:rFonts w:ascii="Times New Roman" w:hAnsi="Times New Roman" w:cs="Times New Roman"/>
          <w:b/>
          <w:sz w:val="24"/>
          <w:u w:val="single"/>
        </w:rPr>
        <w:t>Discussion</w:t>
      </w:r>
    </w:p>
    <w:p w14:paraId="6D137A57" w14:textId="14DD0BBE" w:rsidR="00892A31" w:rsidRDefault="00892A31" w:rsidP="00892A31">
      <w:pPr>
        <w:tabs>
          <w:tab w:val="left" w:pos="936"/>
        </w:tabs>
        <w:rPr>
          <w:rFonts w:ascii="Times New Roman" w:hAnsi="Times New Roman" w:cs="Times New Roman"/>
          <w:b/>
          <w:sz w:val="24"/>
          <w:u w:val="single"/>
        </w:rPr>
      </w:pPr>
    </w:p>
    <w:p w14:paraId="4344AD78" w14:textId="7009A462" w:rsidR="009E384F" w:rsidRDefault="00BF7E77" w:rsidP="00892A31">
      <w:pPr>
        <w:tabs>
          <w:tab w:val="left" w:pos="936"/>
        </w:tabs>
        <w:rPr>
          <w:rFonts w:ascii="Times New Roman" w:hAnsi="Times New Roman" w:cs="Times New Roman"/>
        </w:rPr>
      </w:pPr>
      <w:r>
        <w:rPr>
          <w:rFonts w:ascii="Times New Roman" w:hAnsi="Times New Roman" w:cs="Times New Roman"/>
        </w:rPr>
        <w:lastRenderedPageBreak/>
        <w:t xml:space="preserve"> Both tables presented show a distinct difference in a couple of areas. </w:t>
      </w:r>
      <w:r w:rsidR="002C30ED">
        <w:rPr>
          <w:rFonts w:ascii="Times New Roman" w:hAnsi="Times New Roman" w:cs="Times New Roman"/>
        </w:rPr>
        <w:t xml:space="preserve">With these results, it was found that the mean </w:t>
      </w:r>
      <w:r>
        <w:rPr>
          <w:rFonts w:ascii="Times New Roman" w:hAnsi="Times New Roman" w:cs="Times New Roman"/>
        </w:rPr>
        <w:t>self-confidence intensity</w:t>
      </w:r>
      <w:r w:rsidR="002C30ED">
        <w:rPr>
          <w:rFonts w:ascii="Times New Roman" w:hAnsi="Times New Roman" w:cs="Times New Roman"/>
        </w:rPr>
        <w:t xml:space="preserve"> score</w:t>
      </w:r>
      <w:r>
        <w:rPr>
          <w:rFonts w:ascii="Times New Roman" w:hAnsi="Times New Roman" w:cs="Times New Roman"/>
        </w:rPr>
        <w:t xml:space="preserve"> was significantly higher with the team sport participants compared to the individual sport participants, meanwhile individual sport participants had a significantly higher </w:t>
      </w:r>
      <w:r w:rsidR="002C30ED">
        <w:rPr>
          <w:rFonts w:ascii="Times New Roman" w:hAnsi="Times New Roman" w:cs="Times New Roman"/>
        </w:rPr>
        <w:t xml:space="preserve">mean </w:t>
      </w:r>
      <w:r>
        <w:rPr>
          <w:rFonts w:ascii="Times New Roman" w:hAnsi="Times New Roman" w:cs="Times New Roman"/>
        </w:rPr>
        <w:t xml:space="preserve">cognitive anxiety </w:t>
      </w:r>
      <w:r w:rsidR="002C30ED">
        <w:rPr>
          <w:rFonts w:ascii="Times New Roman" w:hAnsi="Times New Roman" w:cs="Times New Roman"/>
        </w:rPr>
        <w:t>score</w:t>
      </w:r>
      <w:r>
        <w:rPr>
          <w:rFonts w:ascii="Times New Roman" w:hAnsi="Times New Roman" w:cs="Times New Roman"/>
        </w:rPr>
        <w:t xml:space="preserve"> when compared to team sport participants. It was also found that </w:t>
      </w:r>
      <w:r w:rsidR="002C30ED">
        <w:rPr>
          <w:rFonts w:ascii="Times New Roman" w:hAnsi="Times New Roman" w:cs="Times New Roman"/>
        </w:rPr>
        <w:t xml:space="preserve">the mean </w:t>
      </w:r>
      <w:r>
        <w:rPr>
          <w:rFonts w:ascii="Times New Roman" w:hAnsi="Times New Roman" w:cs="Times New Roman"/>
        </w:rPr>
        <w:t>somatic anxiety intensity</w:t>
      </w:r>
      <w:r w:rsidR="002C30ED">
        <w:rPr>
          <w:rFonts w:ascii="Times New Roman" w:hAnsi="Times New Roman" w:cs="Times New Roman"/>
        </w:rPr>
        <w:t xml:space="preserve"> score</w:t>
      </w:r>
      <w:r>
        <w:rPr>
          <w:rFonts w:ascii="Times New Roman" w:hAnsi="Times New Roman" w:cs="Times New Roman"/>
        </w:rPr>
        <w:t xml:space="preserve">, while higher with the individual sport participants, was not </w:t>
      </w:r>
      <w:r w:rsidR="002C30ED">
        <w:rPr>
          <w:rFonts w:ascii="Times New Roman" w:hAnsi="Times New Roman" w:cs="Times New Roman"/>
        </w:rPr>
        <w:t xml:space="preserve">as </w:t>
      </w:r>
      <w:r>
        <w:rPr>
          <w:rFonts w:ascii="Times New Roman" w:hAnsi="Times New Roman" w:cs="Times New Roman"/>
        </w:rPr>
        <w:t>significantly different</w:t>
      </w:r>
      <w:r w:rsidR="002C30ED">
        <w:rPr>
          <w:rFonts w:ascii="Times New Roman" w:hAnsi="Times New Roman" w:cs="Times New Roman"/>
        </w:rPr>
        <w:t xml:space="preserve"> compared to the other two means</w:t>
      </w:r>
      <w:r>
        <w:rPr>
          <w:rFonts w:ascii="Times New Roman" w:hAnsi="Times New Roman" w:cs="Times New Roman"/>
        </w:rPr>
        <w:t xml:space="preserve">. </w:t>
      </w:r>
      <w:r w:rsidR="002C30ED">
        <w:rPr>
          <w:rFonts w:ascii="Times New Roman" w:hAnsi="Times New Roman" w:cs="Times New Roman"/>
        </w:rPr>
        <w:t xml:space="preserve">When comparing these findings with that of Zeng’s 2003 findings, it’s clear to see a pretty significant contradiction. In Zeng’s findings (2003), it is stated that </w:t>
      </w:r>
      <w:r w:rsidR="002C30ED" w:rsidRPr="002C30ED">
        <w:rPr>
          <w:rFonts w:ascii="Times New Roman" w:hAnsi="Times New Roman" w:cs="Times New Roman"/>
        </w:rPr>
        <w:t>‘the mean Cognitive State Anxiety score for team sport athletes was significantly higher than the mean score for individual sport athletes’</w:t>
      </w:r>
      <w:r w:rsidR="002C30ED">
        <w:rPr>
          <w:rFonts w:ascii="Times New Roman" w:hAnsi="Times New Roman" w:cs="Times New Roman"/>
        </w:rPr>
        <w:t xml:space="preserve"> which is the complete contradiction to the findings in this research. I believe the reasoning behind why this study’s findings is a</w:t>
      </w:r>
      <w:r w:rsidR="003F4E02">
        <w:rPr>
          <w:rFonts w:ascii="Times New Roman" w:hAnsi="Times New Roman" w:cs="Times New Roman"/>
        </w:rPr>
        <w:t xml:space="preserve"> contradiction to that of Zeng’s (2003) study is the different culture. The team sport participants I proposed the questionnaire to have been brought up with the socialising culture that goes hand-in-hand with a ‘team’, the socialising that goes far beyond simply discussing sporting matters before and after a game, a socialising culture which includes drinking beverages, and going out to clubs and bars together. It’s also worth noting that the 23 of the 49 team sport participants in Zeng’s (2003) study were baseball players – a sport that, despite being involved in a team, is still a sport where, especially when batting, </w:t>
      </w:r>
      <w:r w:rsidR="009E384F">
        <w:rPr>
          <w:rFonts w:ascii="Times New Roman" w:hAnsi="Times New Roman" w:cs="Times New Roman"/>
        </w:rPr>
        <w:t>is secluded in nature</w:t>
      </w:r>
      <w:r w:rsidR="003F4E02">
        <w:rPr>
          <w:rFonts w:ascii="Times New Roman" w:hAnsi="Times New Roman" w:cs="Times New Roman"/>
        </w:rPr>
        <w:t xml:space="preserve">. </w:t>
      </w:r>
    </w:p>
    <w:p w14:paraId="58D30E4B" w14:textId="320C7E63" w:rsidR="00892A31" w:rsidRDefault="009E384F" w:rsidP="00892A31">
      <w:pPr>
        <w:tabs>
          <w:tab w:val="left" w:pos="936"/>
        </w:tabs>
        <w:rPr>
          <w:rFonts w:ascii="Times New Roman" w:hAnsi="Times New Roman" w:cs="Times New Roman"/>
        </w:rPr>
      </w:pPr>
      <w:r>
        <w:rPr>
          <w:rFonts w:ascii="Times New Roman" w:hAnsi="Times New Roman" w:cs="Times New Roman"/>
        </w:rPr>
        <w:t xml:space="preserve"> </w:t>
      </w:r>
      <w:r w:rsidR="003F4E02">
        <w:rPr>
          <w:rFonts w:ascii="Times New Roman" w:hAnsi="Times New Roman" w:cs="Times New Roman"/>
        </w:rPr>
        <w:t>Another finding in Zeng’s (2003) study that contradicts what has been found in</w:t>
      </w:r>
      <w:r>
        <w:rPr>
          <w:rFonts w:ascii="Times New Roman" w:hAnsi="Times New Roman" w:cs="Times New Roman"/>
        </w:rPr>
        <w:t xml:space="preserve"> </w:t>
      </w:r>
      <w:r w:rsidR="003F4E02">
        <w:rPr>
          <w:rFonts w:ascii="Times New Roman" w:hAnsi="Times New Roman" w:cs="Times New Roman"/>
        </w:rPr>
        <w:t xml:space="preserve">this research is the following; </w:t>
      </w:r>
      <w:r w:rsidRPr="009E384F">
        <w:rPr>
          <w:rFonts w:ascii="Times New Roman" w:hAnsi="Times New Roman" w:cs="Times New Roman"/>
        </w:rPr>
        <w:t>‘mean Somatic State Anxiety score for team sport athletes was significantly higher than the mean score for individual sport athletes</w:t>
      </w:r>
      <w:r>
        <w:rPr>
          <w:rFonts w:ascii="Times New Roman" w:hAnsi="Times New Roman" w:cs="Times New Roman"/>
        </w:rPr>
        <w:t xml:space="preserve">’. While this may be expected, given that the cognitive anxiety score was higher with the team sport participants, it does lend strength to the theory that cognitive and somatic anxiety go hand-in-hand and that they both are a reaction to one another, or to a scenario, or an event which can take place during sporting competition. </w:t>
      </w:r>
    </w:p>
    <w:p w14:paraId="28F0109F" w14:textId="271D81E2" w:rsidR="009E384F" w:rsidRDefault="009E384F" w:rsidP="00892A31">
      <w:pPr>
        <w:tabs>
          <w:tab w:val="left" w:pos="936"/>
        </w:tabs>
        <w:rPr>
          <w:rFonts w:ascii="Times New Roman" w:hAnsi="Times New Roman" w:cs="Times New Roman"/>
        </w:rPr>
      </w:pPr>
      <w:r>
        <w:rPr>
          <w:rFonts w:ascii="Times New Roman" w:hAnsi="Times New Roman" w:cs="Times New Roman"/>
        </w:rPr>
        <w:t xml:space="preserve"> Finally, a similarity found in this research compared to that of Zeng’s (2003) study is that of ‘</w:t>
      </w:r>
      <w:r w:rsidRPr="009E384F">
        <w:rPr>
          <w:rFonts w:ascii="Times New Roman" w:hAnsi="Times New Roman" w:cs="Times New Roman"/>
        </w:rPr>
        <w:t>it was also found that the mean score for team sport athletes were significantly higher than the individual sport athletes in State Self-Confidence, State Sport-Confidence, and Trait Sport-Confidence</w:t>
      </w:r>
      <w:r>
        <w:rPr>
          <w:rFonts w:ascii="Times New Roman" w:hAnsi="Times New Roman" w:cs="Times New Roman"/>
        </w:rPr>
        <w:t xml:space="preserve">’. This gives strength to the findings of this research wherein it suggests that team sport participants have a significantly higher self-confidence intensity score compared to that of individual sport </w:t>
      </w:r>
      <w:r w:rsidR="00B12ACD">
        <w:rPr>
          <w:rFonts w:ascii="Times New Roman" w:hAnsi="Times New Roman" w:cs="Times New Roman"/>
        </w:rPr>
        <w:t xml:space="preserve">participants’ </w:t>
      </w:r>
      <w:r>
        <w:rPr>
          <w:rFonts w:ascii="Times New Roman" w:hAnsi="Times New Roman" w:cs="Times New Roman"/>
        </w:rPr>
        <w:t>confidence.</w:t>
      </w:r>
      <w:r w:rsidR="00B12ACD">
        <w:rPr>
          <w:rFonts w:ascii="Times New Roman" w:hAnsi="Times New Roman" w:cs="Times New Roman"/>
        </w:rPr>
        <w:t xml:space="preserve"> This could be due to a number of reason, a personal belief of mine as to why team sport participants have a consistently higher self-confidence scores compared to individual sport participants is the fact that they are able to rely on other, possibly more talented, or more confident individuals, during tougher times - as an extension to that, by being involved in a team, there is less focus put upon a single individual compared to one that performs by his, or herself.  </w:t>
      </w:r>
    </w:p>
    <w:p w14:paraId="0A6A7F0E" w14:textId="3298F961" w:rsidR="00B12ACD" w:rsidRDefault="00B12ACD" w:rsidP="00892A31">
      <w:pPr>
        <w:tabs>
          <w:tab w:val="left" w:pos="936"/>
        </w:tabs>
        <w:rPr>
          <w:rFonts w:ascii="Times New Roman" w:hAnsi="Times New Roman" w:cs="Times New Roman"/>
        </w:rPr>
      </w:pPr>
    </w:p>
    <w:p w14:paraId="31A3C80B" w14:textId="50389E4B" w:rsidR="00B12ACD" w:rsidRDefault="00B12ACD" w:rsidP="00892A31">
      <w:pPr>
        <w:tabs>
          <w:tab w:val="left" w:pos="936"/>
        </w:tabs>
        <w:rPr>
          <w:rFonts w:ascii="Times New Roman" w:hAnsi="Times New Roman" w:cs="Times New Roman"/>
        </w:rPr>
      </w:pPr>
      <w:r>
        <w:rPr>
          <w:rFonts w:ascii="Times New Roman" w:hAnsi="Times New Roman" w:cs="Times New Roman"/>
        </w:rPr>
        <w:t xml:space="preserve"> In closing, upon concluding this research, as well as studying other researches that have been conducted on similar matters, </w:t>
      </w:r>
      <w:r w:rsidR="006E2E3F">
        <w:rPr>
          <w:rFonts w:ascii="Times New Roman" w:hAnsi="Times New Roman" w:cs="Times New Roman"/>
        </w:rPr>
        <w:t>it is clear to see</w:t>
      </w:r>
      <w:r>
        <w:rPr>
          <w:rFonts w:ascii="Times New Roman" w:hAnsi="Times New Roman" w:cs="Times New Roman"/>
        </w:rPr>
        <w:t xml:space="preserve"> that there is still some unreliability in regards to the </w:t>
      </w:r>
      <w:r w:rsidR="006E2E3F">
        <w:rPr>
          <w:rFonts w:ascii="Times New Roman" w:hAnsi="Times New Roman" w:cs="Times New Roman"/>
        </w:rPr>
        <w:t>findings</w:t>
      </w:r>
      <w:r>
        <w:rPr>
          <w:rFonts w:ascii="Times New Roman" w:hAnsi="Times New Roman" w:cs="Times New Roman"/>
        </w:rPr>
        <w:t xml:space="preserve">. The results of this research, </w:t>
      </w:r>
      <w:r w:rsidR="006E2E3F">
        <w:rPr>
          <w:rFonts w:ascii="Times New Roman" w:hAnsi="Times New Roman" w:cs="Times New Roman"/>
        </w:rPr>
        <w:t>Z</w:t>
      </w:r>
      <w:r w:rsidR="00D85702">
        <w:rPr>
          <w:rFonts w:ascii="Times New Roman" w:hAnsi="Times New Roman" w:cs="Times New Roman"/>
        </w:rPr>
        <w:t>eng</w:t>
      </w:r>
      <w:r w:rsidR="006E2E3F">
        <w:rPr>
          <w:rFonts w:ascii="Times New Roman" w:hAnsi="Times New Roman" w:cs="Times New Roman"/>
        </w:rPr>
        <w:t xml:space="preserve">’s (2003) study, Hogg’s (1980) study and Martens et al.’s (1990) study show a fair amount of contradiction in many areas, most notably cognitive anxiety scores, and somatic anxiety scores. For this reason, further research should be looked into the CSAI-2, whether it be the way it’s scored, or the questions that are being asked. Until there is some sort of consistency with the scores, the reliability of CSAI-2 will continue to be put into questioning. </w:t>
      </w:r>
    </w:p>
    <w:p w14:paraId="68BE49A2" w14:textId="671BC323" w:rsidR="006E2E3F" w:rsidRDefault="006E2E3F" w:rsidP="00892A31">
      <w:pPr>
        <w:tabs>
          <w:tab w:val="left" w:pos="936"/>
        </w:tabs>
        <w:rPr>
          <w:rFonts w:ascii="Times New Roman" w:hAnsi="Times New Roman" w:cs="Times New Roman"/>
        </w:rPr>
      </w:pPr>
    </w:p>
    <w:p w14:paraId="2F19F626" w14:textId="1204E0E1" w:rsidR="006E2E3F" w:rsidRDefault="006E2E3F" w:rsidP="00892A31">
      <w:pPr>
        <w:tabs>
          <w:tab w:val="left" w:pos="936"/>
        </w:tabs>
        <w:rPr>
          <w:rFonts w:ascii="Times New Roman" w:hAnsi="Times New Roman" w:cs="Times New Roman"/>
        </w:rPr>
      </w:pPr>
    </w:p>
    <w:p w14:paraId="6033DFBE" w14:textId="411B6B38" w:rsidR="006E2E3F" w:rsidRDefault="006E2E3F" w:rsidP="00892A31">
      <w:pPr>
        <w:tabs>
          <w:tab w:val="left" w:pos="936"/>
        </w:tabs>
        <w:rPr>
          <w:rFonts w:ascii="Times New Roman" w:hAnsi="Times New Roman" w:cs="Times New Roman"/>
        </w:rPr>
      </w:pPr>
    </w:p>
    <w:p w14:paraId="53ED0C19" w14:textId="47F6033B" w:rsidR="006E2E3F" w:rsidRDefault="006E2E3F" w:rsidP="00892A31">
      <w:pPr>
        <w:tabs>
          <w:tab w:val="left" w:pos="936"/>
        </w:tabs>
        <w:rPr>
          <w:rFonts w:ascii="Times New Roman" w:hAnsi="Times New Roman" w:cs="Times New Roman"/>
        </w:rPr>
      </w:pPr>
    </w:p>
    <w:p w14:paraId="43E6DAB4" w14:textId="0A61174A" w:rsidR="006E2E3F" w:rsidRDefault="006E2E3F" w:rsidP="00892A31">
      <w:pPr>
        <w:tabs>
          <w:tab w:val="left" w:pos="936"/>
        </w:tabs>
        <w:rPr>
          <w:rFonts w:ascii="Times New Roman" w:hAnsi="Times New Roman" w:cs="Times New Roman"/>
        </w:rPr>
      </w:pPr>
    </w:p>
    <w:p w14:paraId="49C73AF0" w14:textId="7B2CE6D8" w:rsidR="006E2E3F" w:rsidRDefault="006E2E3F" w:rsidP="00892A31">
      <w:pPr>
        <w:tabs>
          <w:tab w:val="left" w:pos="936"/>
        </w:tabs>
        <w:rPr>
          <w:rFonts w:ascii="Times New Roman" w:hAnsi="Times New Roman" w:cs="Times New Roman"/>
        </w:rPr>
      </w:pPr>
    </w:p>
    <w:p w14:paraId="6210EAEA" w14:textId="3E11032D" w:rsidR="006E2E3F" w:rsidRDefault="006E2E3F" w:rsidP="00892A31">
      <w:pPr>
        <w:tabs>
          <w:tab w:val="left" w:pos="936"/>
        </w:tabs>
        <w:rPr>
          <w:rFonts w:ascii="Times New Roman" w:hAnsi="Times New Roman" w:cs="Times New Roman"/>
        </w:rPr>
      </w:pPr>
    </w:p>
    <w:p w14:paraId="2DB3ABF7" w14:textId="56B8F991" w:rsidR="006E2E3F" w:rsidRDefault="006E2E3F" w:rsidP="00892A31">
      <w:pPr>
        <w:tabs>
          <w:tab w:val="left" w:pos="936"/>
        </w:tabs>
        <w:rPr>
          <w:rFonts w:ascii="Times New Roman" w:hAnsi="Times New Roman" w:cs="Times New Roman"/>
          <w:b/>
          <w:sz w:val="24"/>
          <w:u w:val="single"/>
        </w:rPr>
      </w:pPr>
      <w:r>
        <w:rPr>
          <w:rFonts w:ascii="Times New Roman" w:hAnsi="Times New Roman" w:cs="Times New Roman"/>
          <w:b/>
          <w:sz w:val="24"/>
          <w:u w:val="single"/>
        </w:rPr>
        <w:lastRenderedPageBreak/>
        <w:t>References</w:t>
      </w:r>
    </w:p>
    <w:p w14:paraId="114B2072" w14:textId="0A28770E" w:rsidR="006E2E3F" w:rsidRDefault="006E2E3F" w:rsidP="00892A31">
      <w:pPr>
        <w:tabs>
          <w:tab w:val="left" w:pos="936"/>
        </w:tabs>
        <w:rPr>
          <w:rFonts w:ascii="Times New Roman" w:hAnsi="Times New Roman" w:cs="Times New Roman"/>
          <w:b/>
          <w:sz w:val="24"/>
          <w:u w:val="single"/>
        </w:rPr>
      </w:pPr>
    </w:p>
    <w:p w14:paraId="35B2F497" w14:textId="7B8CD6A4" w:rsidR="000F406D" w:rsidRDefault="000F406D" w:rsidP="00B557CF">
      <w:pPr>
        <w:tabs>
          <w:tab w:val="left" w:pos="936"/>
        </w:tabs>
        <w:rPr>
          <w:rFonts w:ascii="Times New Roman" w:hAnsi="Times New Roman" w:cs="Times New Roman"/>
        </w:rPr>
      </w:pPr>
      <w:proofErr w:type="spellStart"/>
      <w:r w:rsidRPr="000F406D">
        <w:rPr>
          <w:rFonts w:ascii="Times New Roman" w:hAnsi="Times New Roman" w:cs="Times New Roman"/>
        </w:rPr>
        <w:t>Cerin</w:t>
      </w:r>
      <w:proofErr w:type="spellEnd"/>
      <w:r w:rsidRPr="000F406D">
        <w:rPr>
          <w:rFonts w:ascii="Times New Roman" w:hAnsi="Times New Roman" w:cs="Times New Roman"/>
        </w:rPr>
        <w:t>, E. (2003). Anxiety versus Fundamental Emotions as Predictors of Perceived Functionality of Pre-Competitive Emotional States, Threat, and Challenge in Individual Sports. </w:t>
      </w:r>
      <w:r w:rsidRPr="000F406D">
        <w:rPr>
          <w:rFonts w:ascii="Times New Roman" w:hAnsi="Times New Roman" w:cs="Times New Roman"/>
          <w:i/>
          <w:iCs/>
        </w:rPr>
        <w:t>Journal of Applied Sport Psychology</w:t>
      </w:r>
      <w:r w:rsidRPr="000F406D">
        <w:rPr>
          <w:rFonts w:ascii="Times New Roman" w:hAnsi="Times New Roman" w:cs="Times New Roman"/>
        </w:rPr>
        <w:t>, 15(3), pp.223-238.</w:t>
      </w:r>
    </w:p>
    <w:p w14:paraId="0DF4CE0A" w14:textId="77777777" w:rsidR="000F406D" w:rsidRDefault="000F406D" w:rsidP="00B557CF">
      <w:pPr>
        <w:tabs>
          <w:tab w:val="left" w:pos="936"/>
        </w:tabs>
        <w:rPr>
          <w:rFonts w:ascii="Times New Roman" w:hAnsi="Times New Roman" w:cs="Times New Roman"/>
        </w:rPr>
      </w:pPr>
    </w:p>
    <w:p w14:paraId="61D4493D" w14:textId="2D5E1914" w:rsidR="004270CB" w:rsidRDefault="004270CB" w:rsidP="00B557CF">
      <w:pPr>
        <w:tabs>
          <w:tab w:val="left" w:pos="936"/>
        </w:tabs>
        <w:rPr>
          <w:rFonts w:ascii="Times New Roman" w:hAnsi="Times New Roman" w:cs="Times New Roman"/>
        </w:rPr>
      </w:pPr>
      <w:r w:rsidRPr="004270CB">
        <w:rPr>
          <w:rFonts w:ascii="Times New Roman" w:hAnsi="Times New Roman" w:cs="Times New Roman"/>
        </w:rPr>
        <w:t>Cox, R. H. (1998). Sport psychology: Concepts and applications. (4th ed). New York: McGraw Hill.</w:t>
      </w:r>
    </w:p>
    <w:p w14:paraId="0B2B8D06" w14:textId="20CDD069" w:rsidR="001F199F" w:rsidRDefault="001F199F" w:rsidP="00B557CF">
      <w:pPr>
        <w:tabs>
          <w:tab w:val="left" w:pos="936"/>
        </w:tabs>
        <w:rPr>
          <w:rFonts w:ascii="Times New Roman" w:hAnsi="Times New Roman" w:cs="Times New Roman"/>
        </w:rPr>
      </w:pPr>
    </w:p>
    <w:p w14:paraId="39080960" w14:textId="7D10E4B6" w:rsidR="004270CB" w:rsidRDefault="00C70B90" w:rsidP="00B557CF">
      <w:pPr>
        <w:tabs>
          <w:tab w:val="left" w:pos="936"/>
        </w:tabs>
        <w:rPr>
          <w:rFonts w:ascii="Times New Roman" w:hAnsi="Times New Roman" w:cs="Times New Roman"/>
        </w:rPr>
      </w:pPr>
      <w:r w:rsidRPr="00C70B90">
        <w:rPr>
          <w:rFonts w:ascii="Times New Roman" w:hAnsi="Times New Roman" w:cs="Times New Roman"/>
        </w:rPr>
        <w:t>Fisher, A. and Zwart, E. (1982). Psychological Analysis of Athletes' Anxiety Responses. </w:t>
      </w:r>
      <w:r w:rsidRPr="00C70B90">
        <w:rPr>
          <w:rFonts w:ascii="Times New Roman" w:hAnsi="Times New Roman" w:cs="Times New Roman"/>
          <w:i/>
          <w:iCs/>
        </w:rPr>
        <w:t>Journal of Sport Psychology</w:t>
      </w:r>
      <w:r w:rsidRPr="00C70B90">
        <w:rPr>
          <w:rFonts w:ascii="Times New Roman" w:hAnsi="Times New Roman" w:cs="Times New Roman"/>
        </w:rPr>
        <w:t>, 4(2), pp.139-158.</w:t>
      </w:r>
    </w:p>
    <w:p w14:paraId="0C230EC9" w14:textId="37FAE174" w:rsidR="00C70B90" w:rsidRDefault="00C70B90" w:rsidP="00B557CF">
      <w:pPr>
        <w:tabs>
          <w:tab w:val="left" w:pos="936"/>
        </w:tabs>
        <w:rPr>
          <w:rFonts w:ascii="Times New Roman" w:hAnsi="Times New Roman" w:cs="Times New Roman"/>
        </w:rPr>
      </w:pPr>
    </w:p>
    <w:p w14:paraId="2EA7EDF7" w14:textId="0779B3E4" w:rsidR="00C70B90" w:rsidRDefault="00C70B90" w:rsidP="00B557CF">
      <w:pPr>
        <w:tabs>
          <w:tab w:val="left" w:pos="936"/>
        </w:tabs>
        <w:rPr>
          <w:rFonts w:ascii="Times New Roman" w:hAnsi="Times New Roman" w:cs="Times New Roman"/>
        </w:rPr>
      </w:pPr>
      <w:r w:rsidRPr="00C70B90">
        <w:rPr>
          <w:rFonts w:ascii="Times New Roman" w:hAnsi="Times New Roman" w:cs="Times New Roman"/>
        </w:rPr>
        <w:t xml:space="preserve">Gould, D., Horn, T. and </w:t>
      </w:r>
      <w:proofErr w:type="spellStart"/>
      <w:r w:rsidRPr="00C70B90">
        <w:rPr>
          <w:rFonts w:ascii="Times New Roman" w:hAnsi="Times New Roman" w:cs="Times New Roman"/>
        </w:rPr>
        <w:t>Spreemann</w:t>
      </w:r>
      <w:proofErr w:type="spellEnd"/>
      <w:r w:rsidRPr="00C70B90">
        <w:rPr>
          <w:rFonts w:ascii="Times New Roman" w:hAnsi="Times New Roman" w:cs="Times New Roman"/>
        </w:rPr>
        <w:t>, J. (1983). Sources of Stress in Junior Elite Wrestlers. </w:t>
      </w:r>
      <w:r w:rsidRPr="00C70B90">
        <w:rPr>
          <w:rFonts w:ascii="Times New Roman" w:hAnsi="Times New Roman" w:cs="Times New Roman"/>
          <w:i/>
          <w:iCs/>
        </w:rPr>
        <w:t>Journal of Sport Psychology</w:t>
      </w:r>
      <w:r w:rsidRPr="00C70B90">
        <w:rPr>
          <w:rFonts w:ascii="Times New Roman" w:hAnsi="Times New Roman" w:cs="Times New Roman"/>
        </w:rPr>
        <w:t>, 5(2), pp.159-171.</w:t>
      </w:r>
    </w:p>
    <w:p w14:paraId="5DFFBBFE" w14:textId="77777777" w:rsidR="00C70B90" w:rsidRDefault="00C70B90" w:rsidP="00B557CF">
      <w:pPr>
        <w:tabs>
          <w:tab w:val="left" w:pos="936"/>
        </w:tabs>
        <w:rPr>
          <w:rFonts w:ascii="Times New Roman" w:hAnsi="Times New Roman" w:cs="Times New Roman"/>
        </w:rPr>
      </w:pPr>
    </w:p>
    <w:p w14:paraId="10BA024E" w14:textId="280A9522" w:rsidR="00B557CF" w:rsidRDefault="00B557CF" w:rsidP="00B557CF">
      <w:pPr>
        <w:tabs>
          <w:tab w:val="left" w:pos="936"/>
        </w:tabs>
        <w:rPr>
          <w:rFonts w:ascii="Times New Roman" w:hAnsi="Times New Roman" w:cs="Times New Roman"/>
        </w:rPr>
      </w:pPr>
      <w:r w:rsidRPr="00B557CF">
        <w:rPr>
          <w:rFonts w:ascii="Times New Roman" w:hAnsi="Times New Roman" w:cs="Times New Roman"/>
        </w:rPr>
        <w:t xml:space="preserve">Hogg, J. M. (1980) Anxiety and the competitive swimmer. </w:t>
      </w:r>
      <w:r w:rsidRPr="00B557CF">
        <w:rPr>
          <w:rFonts w:ascii="Times New Roman" w:hAnsi="Times New Roman" w:cs="Times New Roman"/>
          <w:i/>
        </w:rPr>
        <w:t xml:space="preserve">Canadian Journal of Applied Sport Sciences, </w:t>
      </w:r>
      <w:r w:rsidRPr="00B557CF">
        <w:rPr>
          <w:rFonts w:ascii="Times New Roman" w:hAnsi="Times New Roman" w:cs="Times New Roman"/>
        </w:rPr>
        <w:t xml:space="preserve">5(2), pp. 183-187. </w:t>
      </w:r>
    </w:p>
    <w:p w14:paraId="7A8B1F91" w14:textId="4646F0EA" w:rsidR="00B557CF" w:rsidRDefault="00B557CF" w:rsidP="00B557CF">
      <w:pPr>
        <w:tabs>
          <w:tab w:val="left" w:pos="936"/>
        </w:tabs>
        <w:rPr>
          <w:rFonts w:ascii="Times New Roman" w:hAnsi="Times New Roman" w:cs="Times New Roman"/>
        </w:rPr>
      </w:pPr>
    </w:p>
    <w:p w14:paraId="2A9528EF" w14:textId="27BE6081" w:rsidR="00B557CF" w:rsidRDefault="00B557CF" w:rsidP="00B557CF">
      <w:pPr>
        <w:tabs>
          <w:tab w:val="left" w:pos="936"/>
        </w:tabs>
        <w:rPr>
          <w:rFonts w:ascii="Times New Roman" w:hAnsi="Times New Roman" w:cs="Times New Roman"/>
        </w:rPr>
      </w:pPr>
      <w:r>
        <w:rPr>
          <w:rFonts w:ascii="Times New Roman" w:hAnsi="Times New Roman" w:cs="Times New Roman"/>
        </w:rPr>
        <w:t>Martens, R., Vealey, R. S.,</w:t>
      </w:r>
      <w:r w:rsidR="000A5E66">
        <w:rPr>
          <w:rFonts w:ascii="Times New Roman" w:hAnsi="Times New Roman" w:cs="Times New Roman"/>
        </w:rPr>
        <w:t xml:space="preserve"> &amp;</w:t>
      </w:r>
      <w:r>
        <w:rPr>
          <w:rFonts w:ascii="Times New Roman" w:hAnsi="Times New Roman" w:cs="Times New Roman"/>
        </w:rPr>
        <w:t xml:space="preserve"> </w:t>
      </w:r>
      <w:r w:rsidR="000A5E66">
        <w:rPr>
          <w:rFonts w:ascii="Times New Roman" w:hAnsi="Times New Roman" w:cs="Times New Roman"/>
        </w:rPr>
        <w:t xml:space="preserve">Burton, D. (1990) </w:t>
      </w:r>
      <w:r w:rsidR="000A5E66">
        <w:rPr>
          <w:rFonts w:ascii="Times New Roman" w:hAnsi="Times New Roman" w:cs="Times New Roman"/>
          <w:i/>
        </w:rPr>
        <w:t xml:space="preserve">Competitive anxiety in sport, </w:t>
      </w:r>
      <w:r w:rsidR="000A5E66">
        <w:rPr>
          <w:rFonts w:ascii="Times New Roman" w:hAnsi="Times New Roman" w:cs="Times New Roman"/>
        </w:rPr>
        <w:t xml:space="preserve">Champaign, IL: Human Kinetics. </w:t>
      </w:r>
    </w:p>
    <w:p w14:paraId="4D89099C" w14:textId="1D4280DD" w:rsidR="00C70B90" w:rsidRDefault="00C70B90" w:rsidP="00B557CF">
      <w:pPr>
        <w:tabs>
          <w:tab w:val="left" w:pos="936"/>
        </w:tabs>
        <w:rPr>
          <w:rFonts w:ascii="Times New Roman" w:hAnsi="Times New Roman" w:cs="Times New Roman"/>
        </w:rPr>
      </w:pPr>
    </w:p>
    <w:p w14:paraId="1B5653F0" w14:textId="40A1C033" w:rsidR="00C70B90" w:rsidRDefault="00C70B90" w:rsidP="00B557CF">
      <w:pPr>
        <w:tabs>
          <w:tab w:val="left" w:pos="936"/>
        </w:tabs>
        <w:rPr>
          <w:rFonts w:ascii="Times New Roman" w:hAnsi="Times New Roman" w:cs="Times New Roman"/>
        </w:rPr>
      </w:pPr>
      <w:r w:rsidRPr="00C70B90">
        <w:rPr>
          <w:rFonts w:ascii="Times New Roman" w:hAnsi="Times New Roman" w:cs="Times New Roman"/>
        </w:rPr>
        <w:t>Morris, L., Davis, M. and Hutchings, C. (1981). Cognitive and emotional components of anxiety: Literature review and a revised worry-emotionality scale. </w:t>
      </w:r>
      <w:r w:rsidRPr="00C70B90">
        <w:rPr>
          <w:rFonts w:ascii="Times New Roman" w:hAnsi="Times New Roman" w:cs="Times New Roman"/>
          <w:i/>
          <w:iCs/>
        </w:rPr>
        <w:t>Journal of Educational Psychology</w:t>
      </w:r>
      <w:r w:rsidRPr="00C70B90">
        <w:rPr>
          <w:rFonts w:ascii="Times New Roman" w:hAnsi="Times New Roman" w:cs="Times New Roman"/>
        </w:rPr>
        <w:t>, 73(4), pp.541-555.</w:t>
      </w:r>
    </w:p>
    <w:p w14:paraId="6C064AA1" w14:textId="749C87FB" w:rsidR="004D3883" w:rsidRDefault="004D3883" w:rsidP="00B557CF">
      <w:pPr>
        <w:tabs>
          <w:tab w:val="left" w:pos="936"/>
        </w:tabs>
        <w:rPr>
          <w:rFonts w:ascii="Times New Roman" w:hAnsi="Times New Roman" w:cs="Times New Roman"/>
        </w:rPr>
      </w:pPr>
    </w:p>
    <w:p w14:paraId="34199D39" w14:textId="0E676AB6" w:rsidR="00DB4ECE" w:rsidRDefault="00DB4ECE" w:rsidP="00B557CF">
      <w:pPr>
        <w:tabs>
          <w:tab w:val="left" w:pos="936"/>
        </w:tabs>
        <w:rPr>
          <w:rFonts w:ascii="Times New Roman" w:hAnsi="Times New Roman" w:cs="Times New Roman"/>
        </w:rPr>
      </w:pPr>
      <w:r>
        <w:rPr>
          <w:rFonts w:ascii="Times New Roman" w:hAnsi="Times New Roman" w:cs="Times New Roman"/>
        </w:rPr>
        <w:t xml:space="preserve">Oxford Reference (N/A) </w:t>
      </w:r>
      <w:r w:rsidRPr="00DB4ECE">
        <w:rPr>
          <w:rFonts w:ascii="Times New Roman" w:hAnsi="Times New Roman" w:cs="Times New Roman"/>
        </w:rPr>
        <w:t>Multidimensional anxiety theory</w:t>
      </w:r>
      <w:r>
        <w:rPr>
          <w:rFonts w:ascii="Times New Roman" w:hAnsi="Times New Roman" w:cs="Times New Roman"/>
        </w:rPr>
        <w:t xml:space="preserve">. Available at: </w:t>
      </w:r>
      <w:r w:rsidRPr="00DB4ECE">
        <w:rPr>
          <w:rFonts w:ascii="Times New Roman" w:hAnsi="Times New Roman" w:cs="Times New Roman"/>
        </w:rPr>
        <w:t>http://www.oxfordreference.com/view/10.1093/oi/authority.20110803100215602</w:t>
      </w:r>
      <w:r>
        <w:rPr>
          <w:rFonts w:ascii="Times New Roman" w:hAnsi="Times New Roman" w:cs="Times New Roman"/>
        </w:rPr>
        <w:t>.</w:t>
      </w:r>
    </w:p>
    <w:p w14:paraId="1131F7A4" w14:textId="77777777" w:rsidR="00DB4ECE" w:rsidRDefault="00DB4ECE" w:rsidP="00B557CF">
      <w:pPr>
        <w:tabs>
          <w:tab w:val="left" w:pos="936"/>
        </w:tabs>
        <w:rPr>
          <w:rFonts w:ascii="Times New Roman" w:hAnsi="Times New Roman" w:cs="Times New Roman"/>
        </w:rPr>
      </w:pPr>
    </w:p>
    <w:p w14:paraId="610BFBF9" w14:textId="21792671" w:rsidR="007F50AD" w:rsidRDefault="007F50AD" w:rsidP="00B557CF">
      <w:pPr>
        <w:tabs>
          <w:tab w:val="left" w:pos="936"/>
        </w:tabs>
        <w:rPr>
          <w:rFonts w:ascii="Times New Roman" w:hAnsi="Times New Roman" w:cs="Times New Roman"/>
        </w:rPr>
      </w:pPr>
      <w:proofErr w:type="spellStart"/>
      <w:r w:rsidRPr="007F50AD">
        <w:rPr>
          <w:rFonts w:ascii="Times New Roman" w:hAnsi="Times New Roman" w:cs="Times New Roman"/>
        </w:rPr>
        <w:t>Robazza</w:t>
      </w:r>
      <w:proofErr w:type="spellEnd"/>
      <w:r w:rsidRPr="007F50AD">
        <w:rPr>
          <w:rFonts w:ascii="Times New Roman" w:hAnsi="Times New Roman" w:cs="Times New Roman"/>
        </w:rPr>
        <w:t xml:space="preserve">, C. and </w:t>
      </w:r>
      <w:proofErr w:type="spellStart"/>
      <w:r w:rsidRPr="007F50AD">
        <w:rPr>
          <w:rFonts w:ascii="Times New Roman" w:hAnsi="Times New Roman" w:cs="Times New Roman"/>
        </w:rPr>
        <w:t>Bortoli</w:t>
      </w:r>
      <w:proofErr w:type="spellEnd"/>
      <w:r w:rsidRPr="007F50AD">
        <w:rPr>
          <w:rFonts w:ascii="Times New Roman" w:hAnsi="Times New Roman" w:cs="Times New Roman"/>
        </w:rPr>
        <w:t>, L. (2007). Perceived impact of anger and anxiety on sporting performance in rugby players. </w:t>
      </w:r>
      <w:r w:rsidRPr="007F50AD">
        <w:rPr>
          <w:rFonts w:ascii="Times New Roman" w:hAnsi="Times New Roman" w:cs="Times New Roman"/>
          <w:i/>
          <w:iCs/>
        </w:rPr>
        <w:t>Psychology of Sport and Exercise</w:t>
      </w:r>
      <w:r w:rsidRPr="007F50AD">
        <w:rPr>
          <w:rFonts w:ascii="Times New Roman" w:hAnsi="Times New Roman" w:cs="Times New Roman"/>
        </w:rPr>
        <w:t>, 8(6), pp.875-896.</w:t>
      </w:r>
    </w:p>
    <w:p w14:paraId="3FC46F54" w14:textId="6DEFBEC8" w:rsidR="00DB4ECE" w:rsidRDefault="00DB4ECE" w:rsidP="00B557CF">
      <w:pPr>
        <w:tabs>
          <w:tab w:val="left" w:pos="936"/>
        </w:tabs>
        <w:rPr>
          <w:rFonts w:ascii="Times New Roman" w:hAnsi="Times New Roman" w:cs="Times New Roman"/>
        </w:rPr>
      </w:pPr>
    </w:p>
    <w:p w14:paraId="529954EC" w14:textId="352D2F4D" w:rsidR="007F50AD" w:rsidRDefault="00DB4ECE" w:rsidP="00B557CF">
      <w:pPr>
        <w:tabs>
          <w:tab w:val="left" w:pos="936"/>
        </w:tabs>
        <w:rPr>
          <w:rFonts w:ascii="Times New Roman" w:hAnsi="Times New Roman" w:cs="Times New Roman"/>
        </w:rPr>
      </w:pPr>
      <w:r w:rsidRPr="00DB4ECE">
        <w:rPr>
          <w:rFonts w:ascii="Times New Roman" w:hAnsi="Times New Roman" w:cs="Times New Roman"/>
        </w:rPr>
        <w:t>Vealey, R. (1986). Conceptualization of Sport-Confidence and Competitive Orientation: Preliminary Investigation and Instrument Development. </w:t>
      </w:r>
      <w:r w:rsidRPr="00DB4ECE">
        <w:rPr>
          <w:rFonts w:ascii="Times New Roman" w:hAnsi="Times New Roman" w:cs="Times New Roman"/>
          <w:i/>
          <w:iCs/>
        </w:rPr>
        <w:t>Journal of Sport Psychology</w:t>
      </w:r>
      <w:r w:rsidRPr="00DB4ECE">
        <w:rPr>
          <w:rFonts w:ascii="Times New Roman" w:hAnsi="Times New Roman" w:cs="Times New Roman"/>
        </w:rPr>
        <w:t>, 8(3), pp.221-246.</w:t>
      </w:r>
    </w:p>
    <w:p w14:paraId="217C70F8" w14:textId="3E06A552" w:rsidR="00A40B82" w:rsidRDefault="00A40B82" w:rsidP="00B557CF">
      <w:pPr>
        <w:tabs>
          <w:tab w:val="left" w:pos="936"/>
        </w:tabs>
        <w:rPr>
          <w:rFonts w:ascii="Times New Roman" w:hAnsi="Times New Roman" w:cs="Times New Roman"/>
        </w:rPr>
      </w:pPr>
    </w:p>
    <w:p w14:paraId="7E1E8EC3" w14:textId="6083A9A4" w:rsidR="00CA362D" w:rsidRDefault="00A40B82" w:rsidP="00B557CF">
      <w:pPr>
        <w:tabs>
          <w:tab w:val="left" w:pos="936"/>
        </w:tabs>
        <w:rPr>
          <w:rFonts w:ascii="Times New Roman" w:hAnsi="Times New Roman" w:cs="Times New Roman"/>
        </w:rPr>
      </w:pPr>
      <w:r>
        <w:rPr>
          <w:rFonts w:ascii="Times New Roman" w:hAnsi="Times New Roman" w:cs="Times New Roman"/>
        </w:rPr>
        <w:t xml:space="preserve">Voight, M. R., Callaghan, J. L., and </w:t>
      </w:r>
      <w:proofErr w:type="spellStart"/>
      <w:r>
        <w:rPr>
          <w:rFonts w:ascii="Times New Roman" w:hAnsi="Times New Roman" w:cs="Times New Roman"/>
        </w:rPr>
        <w:t>Ryska</w:t>
      </w:r>
      <w:proofErr w:type="spellEnd"/>
      <w:r>
        <w:rPr>
          <w:rFonts w:ascii="Times New Roman" w:hAnsi="Times New Roman" w:cs="Times New Roman"/>
        </w:rPr>
        <w:t xml:space="preserve"> , T. A. (2000).  R</w:t>
      </w:r>
      <w:r w:rsidRPr="00A40B82">
        <w:rPr>
          <w:rFonts w:ascii="Times New Roman" w:hAnsi="Times New Roman" w:cs="Times New Roman"/>
        </w:rPr>
        <w:t>elationship between goal orientations, self-confidence and multidimensional trait anxiety among Mexican-American female youth athletes</w:t>
      </w:r>
      <w:r w:rsidR="00CA362D">
        <w:rPr>
          <w:rFonts w:ascii="Times New Roman" w:hAnsi="Times New Roman" w:cs="Times New Roman"/>
        </w:rPr>
        <w:t xml:space="preserve">. </w:t>
      </w:r>
      <w:r w:rsidR="00CA362D">
        <w:rPr>
          <w:rFonts w:ascii="Times New Roman" w:hAnsi="Times New Roman" w:cs="Times New Roman"/>
          <w:i/>
        </w:rPr>
        <w:t xml:space="preserve">Journal of Sports Behaviour. </w:t>
      </w:r>
      <w:r w:rsidR="00CA362D">
        <w:rPr>
          <w:rFonts w:ascii="Times New Roman" w:hAnsi="Times New Roman" w:cs="Times New Roman"/>
        </w:rPr>
        <w:t>23(3), pp. 271-288.</w:t>
      </w:r>
    </w:p>
    <w:p w14:paraId="360FD3D7" w14:textId="183EC217" w:rsidR="00143B6C" w:rsidRDefault="00143B6C" w:rsidP="00B557CF">
      <w:pPr>
        <w:tabs>
          <w:tab w:val="left" w:pos="936"/>
        </w:tabs>
        <w:rPr>
          <w:rFonts w:ascii="Times New Roman" w:hAnsi="Times New Roman" w:cs="Times New Roman"/>
        </w:rPr>
      </w:pPr>
    </w:p>
    <w:p w14:paraId="3AA89DCF" w14:textId="523F855F" w:rsidR="00143B6C" w:rsidRDefault="00143B6C" w:rsidP="00B557CF">
      <w:pPr>
        <w:tabs>
          <w:tab w:val="left" w:pos="936"/>
        </w:tabs>
        <w:rPr>
          <w:rFonts w:ascii="Times New Roman" w:hAnsi="Times New Roman" w:cs="Times New Roman"/>
        </w:rPr>
      </w:pPr>
      <w:r>
        <w:rPr>
          <w:rFonts w:ascii="Times New Roman" w:hAnsi="Times New Roman" w:cs="Times New Roman"/>
        </w:rPr>
        <w:t xml:space="preserve">Weinberg, R. S., and Gould, D. (1995). Foundations of sport and exercise psychology. Champaign, IL: Human Kinetics. </w:t>
      </w:r>
    </w:p>
    <w:p w14:paraId="43F0F347" w14:textId="77777777" w:rsidR="00CA362D" w:rsidRDefault="00CA362D" w:rsidP="00B557CF">
      <w:pPr>
        <w:tabs>
          <w:tab w:val="left" w:pos="936"/>
        </w:tabs>
        <w:rPr>
          <w:rFonts w:ascii="Times New Roman" w:hAnsi="Times New Roman" w:cs="Times New Roman"/>
          <w:i/>
        </w:rPr>
      </w:pPr>
    </w:p>
    <w:p w14:paraId="524B394B" w14:textId="77777777" w:rsidR="00A60131" w:rsidRDefault="00CA362D" w:rsidP="00B557CF">
      <w:pPr>
        <w:tabs>
          <w:tab w:val="left" w:pos="936"/>
        </w:tabs>
        <w:rPr>
          <w:rFonts w:ascii="Times New Roman" w:hAnsi="Times New Roman" w:cs="Times New Roman"/>
        </w:rPr>
      </w:pPr>
      <w:r>
        <w:rPr>
          <w:rFonts w:ascii="Times New Roman" w:hAnsi="Times New Roman" w:cs="Times New Roman"/>
        </w:rPr>
        <w:t xml:space="preserve">Williams, J. M. (1998) </w:t>
      </w:r>
      <w:r w:rsidRPr="00143B6C">
        <w:rPr>
          <w:rFonts w:ascii="Times New Roman" w:hAnsi="Times New Roman" w:cs="Times New Roman"/>
        </w:rPr>
        <w:t>Applied Sports Psychology:</w:t>
      </w:r>
      <w:r>
        <w:rPr>
          <w:rFonts w:ascii="Times New Roman" w:hAnsi="Times New Roman" w:cs="Times New Roman"/>
        </w:rPr>
        <w:t xml:space="preserve"> Personal growth to peak performance (3</w:t>
      </w:r>
      <w:r w:rsidRPr="00CA362D">
        <w:rPr>
          <w:rFonts w:ascii="Times New Roman" w:hAnsi="Times New Roman" w:cs="Times New Roman"/>
          <w:vertAlign w:val="superscript"/>
        </w:rPr>
        <w:t>rd</w:t>
      </w:r>
      <w:r>
        <w:rPr>
          <w:rFonts w:ascii="Times New Roman" w:hAnsi="Times New Roman" w:cs="Times New Roman"/>
        </w:rPr>
        <w:t xml:space="preserve"> ed). Mountain View, CA: Mayfield.</w:t>
      </w:r>
    </w:p>
    <w:p w14:paraId="35276635" w14:textId="77777777" w:rsidR="00A60131" w:rsidRDefault="00A60131" w:rsidP="00B557CF">
      <w:pPr>
        <w:tabs>
          <w:tab w:val="left" w:pos="936"/>
        </w:tabs>
        <w:rPr>
          <w:rFonts w:ascii="Times New Roman" w:hAnsi="Times New Roman" w:cs="Times New Roman"/>
          <w:i/>
        </w:rPr>
      </w:pPr>
    </w:p>
    <w:p w14:paraId="200122B8" w14:textId="14757BF6" w:rsidR="00A40B82" w:rsidRPr="00A60131" w:rsidRDefault="00A60131" w:rsidP="00B557CF">
      <w:pPr>
        <w:tabs>
          <w:tab w:val="left" w:pos="936"/>
        </w:tabs>
        <w:rPr>
          <w:rFonts w:ascii="Times New Roman" w:hAnsi="Times New Roman" w:cs="Times New Roman"/>
        </w:rPr>
      </w:pPr>
      <w:r>
        <w:rPr>
          <w:rFonts w:ascii="Times New Roman" w:hAnsi="Times New Roman" w:cs="Times New Roman"/>
        </w:rPr>
        <w:t>Woodman</w:t>
      </w:r>
      <w:r w:rsidRPr="00A60131">
        <w:rPr>
          <w:rFonts w:ascii="Times New Roman" w:hAnsi="Times New Roman" w:cs="Times New Roman"/>
        </w:rPr>
        <w:t xml:space="preserve"> T. and </w:t>
      </w:r>
      <w:r>
        <w:rPr>
          <w:rFonts w:ascii="Times New Roman" w:hAnsi="Times New Roman" w:cs="Times New Roman"/>
        </w:rPr>
        <w:t>Hardy</w:t>
      </w:r>
      <w:r w:rsidRPr="00A60131">
        <w:rPr>
          <w:rFonts w:ascii="Times New Roman" w:hAnsi="Times New Roman" w:cs="Times New Roman"/>
        </w:rPr>
        <w:t>, L. (2003). The relative impact of cognitive anxiety and self-confidence upon sport performance: a meta-analysis. </w:t>
      </w:r>
      <w:r w:rsidRPr="00A60131">
        <w:rPr>
          <w:rFonts w:ascii="Times New Roman" w:hAnsi="Times New Roman" w:cs="Times New Roman"/>
          <w:iCs/>
        </w:rPr>
        <w:t>Journal of Sports Sciences</w:t>
      </w:r>
      <w:r w:rsidRPr="00A60131">
        <w:rPr>
          <w:rFonts w:ascii="Times New Roman" w:hAnsi="Times New Roman" w:cs="Times New Roman"/>
        </w:rPr>
        <w:t>, 21(6), pp.443-457.</w:t>
      </w:r>
    </w:p>
    <w:p w14:paraId="2A8B747B" w14:textId="77777777" w:rsidR="00DB4ECE" w:rsidRDefault="00DB4ECE" w:rsidP="00B557CF">
      <w:pPr>
        <w:tabs>
          <w:tab w:val="left" w:pos="936"/>
        </w:tabs>
        <w:rPr>
          <w:rFonts w:ascii="Times New Roman" w:hAnsi="Times New Roman" w:cs="Times New Roman"/>
        </w:rPr>
      </w:pPr>
    </w:p>
    <w:p w14:paraId="4E1905C3" w14:textId="25ED5F63" w:rsidR="000A5E66" w:rsidRPr="004D3883" w:rsidRDefault="000A5E66" w:rsidP="00B557CF">
      <w:pPr>
        <w:tabs>
          <w:tab w:val="left" w:pos="936"/>
        </w:tabs>
        <w:rPr>
          <w:rFonts w:ascii="Times New Roman" w:hAnsi="Times New Roman" w:cs="Times New Roman"/>
        </w:rPr>
      </w:pPr>
      <w:r>
        <w:rPr>
          <w:rFonts w:ascii="Times New Roman" w:hAnsi="Times New Roman" w:cs="Times New Roman"/>
        </w:rPr>
        <w:lastRenderedPageBreak/>
        <w:t xml:space="preserve">Zeng, H. Z., Leung, R. W., &amp; Liu, W. </w:t>
      </w:r>
      <w:r w:rsidR="004D3883">
        <w:rPr>
          <w:rFonts w:ascii="Times New Roman" w:hAnsi="Times New Roman" w:cs="Times New Roman"/>
        </w:rPr>
        <w:t>(</w:t>
      </w:r>
      <w:r w:rsidR="00DA423D">
        <w:rPr>
          <w:rFonts w:ascii="Times New Roman" w:hAnsi="Times New Roman" w:cs="Times New Roman"/>
        </w:rPr>
        <w:t>2008</w:t>
      </w:r>
      <w:r w:rsidR="004D3883">
        <w:rPr>
          <w:rFonts w:ascii="Times New Roman" w:hAnsi="Times New Roman" w:cs="Times New Roman"/>
        </w:rPr>
        <w:t>)</w:t>
      </w:r>
      <w:r w:rsidR="00A40B82">
        <w:rPr>
          <w:rFonts w:ascii="Times New Roman" w:hAnsi="Times New Roman" w:cs="Times New Roman"/>
        </w:rPr>
        <w:t>.</w:t>
      </w:r>
      <w:r w:rsidR="004D3883">
        <w:rPr>
          <w:rFonts w:ascii="Times New Roman" w:hAnsi="Times New Roman" w:cs="Times New Roman"/>
        </w:rPr>
        <w:t xml:space="preserve"> An Examination of Competitive Anxiety and Self-Confidence among College Varsity Athletes. </w:t>
      </w:r>
      <w:r w:rsidR="004D3883">
        <w:rPr>
          <w:rFonts w:ascii="Times New Roman" w:hAnsi="Times New Roman" w:cs="Times New Roman"/>
          <w:i/>
        </w:rPr>
        <w:t xml:space="preserve">Journal of Physical Education &amp; Recreation (Hong Kong). </w:t>
      </w:r>
      <w:r w:rsidR="004D3883">
        <w:rPr>
          <w:rFonts w:ascii="Times New Roman" w:hAnsi="Times New Roman" w:cs="Times New Roman"/>
        </w:rPr>
        <w:t xml:space="preserve">14(2), pp. </w:t>
      </w:r>
      <w:r w:rsidR="007F50AD">
        <w:rPr>
          <w:rFonts w:ascii="Times New Roman" w:hAnsi="Times New Roman" w:cs="Times New Roman"/>
        </w:rPr>
        <w:t xml:space="preserve">6-12. </w:t>
      </w:r>
    </w:p>
    <w:p w14:paraId="3F978839" w14:textId="0E6F80A2" w:rsidR="004D3883" w:rsidRPr="000A5E66" w:rsidRDefault="004D3883" w:rsidP="00B557CF">
      <w:pPr>
        <w:tabs>
          <w:tab w:val="left" w:pos="936"/>
        </w:tabs>
        <w:rPr>
          <w:rFonts w:ascii="Times New Roman" w:hAnsi="Times New Roman" w:cs="Times New Roman"/>
        </w:rPr>
      </w:pPr>
    </w:p>
    <w:p w14:paraId="4D6C0C0F" w14:textId="7624BD12" w:rsidR="006E2E3F" w:rsidRDefault="00B557CF" w:rsidP="00892A31">
      <w:pPr>
        <w:tabs>
          <w:tab w:val="left" w:pos="936"/>
        </w:tabs>
        <w:rPr>
          <w:rFonts w:ascii="Times New Roman" w:hAnsi="Times New Roman" w:cs="Times New Roman"/>
        </w:rPr>
      </w:pPr>
      <w:r>
        <w:rPr>
          <w:rFonts w:ascii="Times New Roman" w:hAnsi="Times New Roman" w:cs="Times New Roman"/>
        </w:rPr>
        <w:t>Z</w:t>
      </w:r>
      <w:r w:rsidR="00D85702">
        <w:rPr>
          <w:rFonts w:ascii="Times New Roman" w:hAnsi="Times New Roman" w:cs="Times New Roman"/>
        </w:rPr>
        <w:t>eng, H</w:t>
      </w:r>
      <w:r>
        <w:rPr>
          <w:rFonts w:ascii="Times New Roman" w:hAnsi="Times New Roman" w:cs="Times New Roman"/>
        </w:rPr>
        <w:t>. Z</w:t>
      </w:r>
      <w:r w:rsidR="00D85702">
        <w:rPr>
          <w:rFonts w:ascii="Times New Roman" w:hAnsi="Times New Roman" w:cs="Times New Roman"/>
        </w:rPr>
        <w:t>. (2003)</w:t>
      </w:r>
      <w:r w:rsidR="00A40B82">
        <w:rPr>
          <w:rFonts w:ascii="Times New Roman" w:hAnsi="Times New Roman" w:cs="Times New Roman"/>
        </w:rPr>
        <w:t>.</w:t>
      </w:r>
      <w:r w:rsidR="00D85702">
        <w:rPr>
          <w:rFonts w:ascii="Times New Roman" w:hAnsi="Times New Roman" w:cs="Times New Roman"/>
        </w:rPr>
        <w:t xml:space="preserve"> ‘</w:t>
      </w:r>
      <w:r w:rsidR="00D85702" w:rsidRPr="00D85702">
        <w:rPr>
          <w:rFonts w:ascii="Times New Roman" w:hAnsi="Times New Roman" w:cs="Times New Roman"/>
        </w:rPr>
        <w:t>The Differences between Anxiety and Self-Confidence between Team and Individual Sports College Varsity Athletes</w:t>
      </w:r>
      <w:r w:rsidR="00D85702">
        <w:rPr>
          <w:rFonts w:ascii="Times New Roman" w:hAnsi="Times New Roman" w:cs="Times New Roman"/>
        </w:rPr>
        <w:t xml:space="preserve">’, </w:t>
      </w:r>
      <w:r w:rsidR="00D85702" w:rsidRPr="00B557CF">
        <w:rPr>
          <w:rFonts w:ascii="Times New Roman" w:hAnsi="Times New Roman" w:cs="Times New Roman"/>
          <w:i/>
        </w:rPr>
        <w:t>International Sports Journal/Winter 2003</w:t>
      </w:r>
      <w:r w:rsidR="00D85702">
        <w:rPr>
          <w:rFonts w:ascii="Times New Roman" w:hAnsi="Times New Roman" w:cs="Times New Roman"/>
        </w:rPr>
        <w:t>, (7)1, pp. 28-34.</w:t>
      </w:r>
    </w:p>
    <w:p w14:paraId="0EEBA61C" w14:textId="63C6C85A" w:rsidR="00D85702" w:rsidRDefault="00D85702" w:rsidP="00892A31">
      <w:pPr>
        <w:tabs>
          <w:tab w:val="left" w:pos="936"/>
        </w:tabs>
        <w:rPr>
          <w:rFonts w:ascii="Times New Roman" w:hAnsi="Times New Roman" w:cs="Times New Roman"/>
        </w:rPr>
      </w:pPr>
    </w:p>
    <w:p w14:paraId="5C010F9E" w14:textId="2FC10D6C" w:rsidR="00A60131" w:rsidRDefault="00A60131" w:rsidP="00892A31">
      <w:pPr>
        <w:tabs>
          <w:tab w:val="left" w:pos="936"/>
        </w:tabs>
        <w:rPr>
          <w:rFonts w:ascii="Times New Roman" w:hAnsi="Times New Roman" w:cs="Times New Roman"/>
        </w:rPr>
      </w:pPr>
    </w:p>
    <w:p w14:paraId="1C2CA6BA" w14:textId="7804F3C6" w:rsidR="00A60131" w:rsidRDefault="00A60131" w:rsidP="00892A31">
      <w:pPr>
        <w:tabs>
          <w:tab w:val="left" w:pos="936"/>
        </w:tabs>
        <w:rPr>
          <w:rFonts w:ascii="Times New Roman" w:hAnsi="Times New Roman" w:cs="Times New Roman"/>
        </w:rPr>
      </w:pPr>
    </w:p>
    <w:p w14:paraId="7108FAB2" w14:textId="008683F7" w:rsidR="00A60131" w:rsidRDefault="00A60131" w:rsidP="00892A31">
      <w:pPr>
        <w:tabs>
          <w:tab w:val="left" w:pos="936"/>
        </w:tabs>
        <w:rPr>
          <w:rFonts w:ascii="Times New Roman" w:hAnsi="Times New Roman" w:cs="Times New Roman"/>
        </w:rPr>
      </w:pPr>
    </w:p>
    <w:p w14:paraId="4381539A" w14:textId="53710F9D" w:rsidR="00A60131" w:rsidRDefault="00A60131" w:rsidP="00892A31">
      <w:pPr>
        <w:tabs>
          <w:tab w:val="left" w:pos="936"/>
        </w:tabs>
        <w:rPr>
          <w:rFonts w:ascii="Times New Roman" w:hAnsi="Times New Roman" w:cs="Times New Roman"/>
        </w:rPr>
      </w:pPr>
    </w:p>
    <w:p w14:paraId="3370E914" w14:textId="0DAA8573" w:rsidR="00A60131" w:rsidRDefault="00A60131" w:rsidP="00892A31">
      <w:pPr>
        <w:tabs>
          <w:tab w:val="left" w:pos="936"/>
        </w:tabs>
        <w:rPr>
          <w:rFonts w:ascii="Times New Roman" w:hAnsi="Times New Roman" w:cs="Times New Roman"/>
        </w:rPr>
      </w:pPr>
    </w:p>
    <w:p w14:paraId="61CE56CE" w14:textId="43E5085C" w:rsidR="00A60131" w:rsidRDefault="00A60131" w:rsidP="00892A31">
      <w:pPr>
        <w:tabs>
          <w:tab w:val="left" w:pos="936"/>
        </w:tabs>
        <w:rPr>
          <w:rFonts w:ascii="Times New Roman" w:hAnsi="Times New Roman" w:cs="Times New Roman"/>
        </w:rPr>
      </w:pPr>
    </w:p>
    <w:p w14:paraId="447E7E00" w14:textId="43B491E7" w:rsidR="00A60131" w:rsidRDefault="00A60131" w:rsidP="00892A31">
      <w:pPr>
        <w:tabs>
          <w:tab w:val="left" w:pos="936"/>
        </w:tabs>
        <w:rPr>
          <w:rFonts w:ascii="Times New Roman" w:hAnsi="Times New Roman" w:cs="Times New Roman"/>
        </w:rPr>
      </w:pPr>
    </w:p>
    <w:p w14:paraId="014E24D6" w14:textId="2DE7D805" w:rsidR="00A60131" w:rsidRDefault="00A60131" w:rsidP="00892A31">
      <w:pPr>
        <w:tabs>
          <w:tab w:val="left" w:pos="936"/>
        </w:tabs>
        <w:rPr>
          <w:rFonts w:ascii="Times New Roman" w:hAnsi="Times New Roman" w:cs="Times New Roman"/>
        </w:rPr>
      </w:pPr>
    </w:p>
    <w:p w14:paraId="32570D16" w14:textId="509DDF18" w:rsidR="00A60131" w:rsidRDefault="00A60131" w:rsidP="00892A31">
      <w:pPr>
        <w:tabs>
          <w:tab w:val="left" w:pos="936"/>
        </w:tabs>
        <w:rPr>
          <w:rFonts w:ascii="Times New Roman" w:hAnsi="Times New Roman" w:cs="Times New Roman"/>
        </w:rPr>
      </w:pPr>
    </w:p>
    <w:p w14:paraId="53847299" w14:textId="1B2D35B2" w:rsidR="00A60131" w:rsidRDefault="00A60131" w:rsidP="00892A31">
      <w:pPr>
        <w:tabs>
          <w:tab w:val="left" w:pos="936"/>
        </w:tabs>
        <w:rPr>
          <w:rFonts w:ascii="Times New Roman" w:hAnsi="Times New Roman" w:cs="Times New Roman"/>
        </w:rPr>
      </w:pPr>
    </w:p>
    <w:p w14:paraId="3071A689" w14:textId="130EAA71" w:rsidR="00A60131" w:rsidRDefault="00A60131" w:rsidP="00892A31">
      <w:pPr>
        <w:tabs>
          <w:tab w:val="left" w:pos="936"/>
        </w:tabs>
        <w:rPr>
          <w:rFonts w:ascii="Times New Roman" w:hAnsi="Times New Roman" w:cs="Times New Roman"/>
        </w:rPr>
      </w:pPr>
    </w:p>
    <w:p w14:paraId="34AD6E45" w14:textId="7C6C0FE6" w:rsidR="00A60131" w:rsidRDefault="00A60131" w:rsidP="00892A31">
      <w:pPr>
        <w:tabs>
          <w:tab w:val="left" w:pos="936"/>
        </w:tabs>
        <w:rPr>
          <w:rFonts w:ascii="Times New Roman" w:hAnsi="Times New Roman" w:cs="Times New Roman"/>
        </w:rPr>
      </w:pPr>
    </w:p>
    <w:p w14:paraId="58AAEBA8" w14:textId="301F64AC" w:rsidR="00A60131" w:rsidRDefault="00A60131" w:rsidP="00892A31">
      <w:pPr>
        <w:tabs>
          <w:tab w:val="left" w:pos="936"/>
        </w:tabs>
        <w:rPr>
          <w:rFonts w:ascii="Times New Roman" w:hAnsi="Times New Roman" w:cs="Times New Roman"/>
        </w:rPr>
      </w:pPr>
    </w:p>
    <w:p w14:paraId="3F65EFC1" w14:textId="44AB8DB7" w:rsidR="00A60131" w:rsidRDefault="00A60131" w:rsidP="00892A31">
      <w:pPr>
        <w:tabs>
          <w:tab w:val="left" w:pos="936"/>
        </w:tabs>
        <w:rPr>
          <w:rFonts w:ascii="Times New Roman" w:hAnsi="Times New Roman" w:cs="Times New Roman"/>
        </w:rPr>
      </w:pPr>
    </w:p>
    <w:p w14:paraId="04686DB7" w14:textId="3545BCDA" w:rsidR="00A60131" w:rsidRDefault="00A60131" w:rsidP="00892A31">
      <w:pPr>
        <w:tabs>
          <w:tab w:val="left" w:pos="936"/>
        </w:tabs>
        <w:rPr>
          <w:rFonts w:ascii="Times New Roman" w:hAnsi="Times New Roman" w:cs="Times New Roman"/>
        </w:rPr>
      </w:pPr>
    </w:p>
    <w:p w14:paraId="4F6AD9F3" w14:textId="5138288D" w:rsidR="00A60131" w:rsidRDefault="00A60131" w:rsidP="00892A31">
      <w:pPr>
        <w:tabs>
          <w:tab w:val="left" w:pos="936"/>
        </w:tabs>
        <w:rPr>
          <w:rFonts w:ascii="Times New Roman" w:hAnsi="Times New Roman" w:cs="Times New Roman"/>
        </w:rPr>
      </w:pPr>
    </w:p>
    <w:p w14:paraId="72788AED" w14:textId="1576A0E8" w:rsidR="00A60131" w:rsidRDefault="00A60131" w:rsidP="00892A31">
      <w:pPr>
        <w:tabs>
          <w:tab w:val="left" w:pos="936"/>
        </w:tabs>
        <w:rPr>
          <w:rFonts w:ascii="Times New Roman" w:hAnsi="Times New Roman" w:cs="Times New Roman"/>
        </w:rPr>
      </w:pPr>
    </w:p>
    <w:p w14:paraId="0307B309" w14:textId="596C1013" w:rsidR="00A60131" w:rsidRDefault="00A60131" w:rsidP="00892A31">
      <w:pPr>
        <w:tabs>
          <w:tab w:val="left" w:pos="936"/>
        </w:tabs>
        <w:rPr>
          <w:rFonts w:ascii="Times New Roman" w:hAnsi="Times New Roman" w:cs="Times New Roman"/>
        </w:rPr>
      </w:pPr>
    </w:p>
    <w:p w14:paraId="21B17E66" w14:textId="314AE333" w:rsidR="00A60131" w:rsidRDefault="00A60131" w:rsidP="00892A31">
      <w:pPr>
        <w:tabs>
          <w:tab w:val="left" w:pos="936"/>
        </w:tabs>
        <w:rPr>
          <w:rFonts w:ascii="Times New Roman" w:hAnsi="Times New Roman" w:cs="Times New Roman"/>
        </w:rPr>
      </w:pPr>
    </w:p>
    <w:p w14:paraId="20FAF4B2" w14:textId="568A09FC" w:rsidR="00A60131" w:rsidRDefault="00A60131" w:rsidP="00892A31">
      <w:pPr>
        <w:tabs>
          <w:tab w:val="left" w:pos="936"/>
        </w:tabs>
        <w:rPr>
          <w:rFonts w:ascii="Times New Roman" w:hAnsi="Times New Roman" w:cs="Times New Roman"/>
        </w:rPr>
      </w:pPr>
    </w:p>
    <w:p w14:paraId="08ADE0AB" w14:textId="1190A49D" w:rsidR="00A60131" w:rsidRDefault="00A60131" w:rsidP="00892A31">
      <w:pPr>
        <w:tabs>
          <w:tab w:val="left" w:pos="936"/>
        </w:tabs>
        <w:rPr>
          <w:rFonts w:ascii="Times New Roman" w:hAnsi="Times New Roman" w:cs="Times New Roman"/>
        </w:rPr>
      </w:pPr>
    </w:p>
    <w:p w14:paraId="7507E01E" w14:textId="4A2DCADF" w:rsidR="00A60131" w:rsidRDefault="00A60131" w:rsidP="00892A31">
      <w:pPr>
        <w:tabs>
          <w:tab w:val="left" w:pos="936"/>
        </w:tabs>
        <w:rPr>
          <w:rFonts w:ascii="Times New Roman" w:hAnsi="Times New Roman" w:cs="Times New Roman"/>
        </w:rPr>
      </w:pPr>
    </w:p>
    <w:p w14:paraId="59CC9D1C" w14:textId="19B41BAF" w:rsidR="00A60131" w:rsidRDefault="00A60131" w:rsidP="00892A31">
      <w:pPr>
        <w:tabs>
          <w:tab w:val="left" w:pos="936"/>
        </w:tabs>
        <w:rPr>
          <w:rFonts w:ascii="Times New Roman" w:hAnsi="Times New Roman" w:cs="Times New Roman"/>
        </w:rPr>
      </w:pPr>
    </w:p>
    <w:p w14:paraId="2D96BA41" w14:textId="0A741380" w:rsidR="00A60131" w:rsidRDefault="00A60131" w:rsidP="00892A31">
      <w:pPr>
        <w:tabs>
          <w:tab w:val="left" w:pos="936"/>
        </w:tabs>
        <w:rPr>
          <w:rFonts w:ascii="Times New Roman" w:hAnsi="Times New Roman" w:cs="Times New Roman"/>
        </w:rPr>
      </w:pPr>
    </w:p>
    <w:p w14:paraId="221CDEB5" w14:textId="48988AFD" w:rsidR="00A60131" w:rsidRDefault="00A60131" w:rsidP="00892A31">
      <w:pPr>
        <w:tabs>
          <w:tab w:val="left" w:pos="936"/>
        </w:tabs>
        <w:rPr>
          <w:rFonts w:ascii="Times New Roman" w:hAnsi="Times New Roman" w:cs="Times New Roman"/>
        </w:rPr>
      </w:pPr>
    </w:p>
    <w:p w14:paraId="1F18DF75" w14:textId="1841534A" w:rsidR="00A60131" w:rsidRDefault="00A60131" w:rsidP="00892A31">
      <w:pPr>
        <w:tabs>
          <w:tab w:val="left" w:pos="936"/>
        </w:tabs>
        <w:rPr>
          <w:rFonts w:ascii="Times New Roman" w:hAnsi="Times New Roman" w:cs="Times New Roman"/>
        </w:rPr>
      </w:pPr>
    </w:p>
    <w:p w14:paraId="1D24F1D0" w14:textId="2D5D6752" w:rsidR="00A60131" w:rsidRDefault="00A60131" w:rsidP="00892A31">
      <w:pPr>
        <w:tabs>
          <w:tab w:val="left" w:pos="936"/>
        </w:tabs>
        <w:rPr>
          <w:rFonts w:ascii="Times New Roman" w:hAnsi="Times New Roman" w:cs="Times New Roman"/>
        </w:rPr>
      </w:pPr>
    </w:p>
    <w:p w14:paraId="73517573" w14:textId="1713B39E" w:rsidR="00A60131" w:rsidRDefault="00A60131" w:rsidP="00892A31">
      <w:pPr>
        <w:tabs>
          <w:tab w:val="left" w:pos="936"/>
        </w:tabs>
        <w:rPr>
          <w:rFonts w:ascii="Times New Roman" w:hAnsi="Times New Roman" w:cs="Times New Roman"/>
        </w:rPr>
      </w:pPr>
    </w:p>
    <w:p w14:paraId="69DE6B2B" w14:textId="14C2485C" w:rsidR="00A60131" w:rsidRDefault="00A60131" w:rsidP="00892A31">
      <w:pPr>
        <w:tabs>
          <w:tab w:val="left" w:pos="936"/>
        </w:tabs>
        <w:rPr>
          <w:rFonts w:ascii="Times New Roman" w:hAnsi="Times New Roman" w:cs="Times New Roman"/>
        </w:rPr>
      </w:pPr>
    </w:p>
    <w:p w14:paraId="7C5EAEEF" w14:textId="576A0BE5" w:rsidR="00A60131" w:rsidRDefault="00A60131" w:rsidP="00892A31">
      <w:pPr>
        <w:tabs>
          <w:tab w:val="left" w:pos="936"/>
        </w:tabs>
        <w:rPr>
          <w:rFonts w:ascii="Times New Roman" w:hAnsi="Times New Roman" w:cs="Times New Roman"/>
        </w:rPr>
      </w:pPr>
    </w:p>
    <w:p w14:paraId="1A5740D0" w14:textId="205E1F44" w:rsidR="00A60131" w:rsidRDefault="00A60131" w:rsidP="00892A31">
      <w:pPr>
        <w:tabs>
          <w:tab w:val="left" w:pos="936"/>
        </w:tabs>
        <w:rPr>
          <w:rFonts w:ascii="Times New Roman" w:hAnsi="Times New Roman" w:cs="Times New Roman"/>
        </w:rPr>
      </w:pPr>
    </w:p>
    <w:p w14:paraId="55E233EA" w14:textId="61EE8B65" w:rsidR="00A60131" w:rsidRDefault="00A60131" w:rsidP="00892A31">
      <w:pPr>
        <w:tabs>
          <w:tab w:val="left" w:pos="936"/>
        </w:tabs>
        <w:rPr>
          <w:rFonts w:ascii="Times New Roman" w:hAnsi="Times New Roman" w:cs="Times New Roman"/>
        </w:rPr>
      </w:pPr>
    </w:p>
    <w:p w14:paraId="17669768" w14:textId="55CB31F8" w:rsidR="00A60131" w:rsidRDefault="00A60131" w:rsidP="00892A31">
      <w:pPr>
        <w:tabs>
          <w:tab w:val="left" w:pos="936"/>
        </w:tabs>
        <w:rPr>
          <w:rFonts w:ascii="Times New Roman" w:hAnsi="Times New Roman" w:cs="Times New Roman"/>
        </w:rPr>
      </w:pPr>
    </w:p>
    <w:p w14:paraId="6F48D1FB" w14:textId="57AC70AF" w:rsidR="00A60131" w:rsidRDefault="00A60131" w:rsidP="00892A31">
      <w:pPr>
        <w:tabs>
          <w:tab w:val="left" w:pos="936"/>
        </w:tabs>
        <w:rPr>
          <w:rFonts w:ascii="Times New Roman" w:hAnsi="Times New Roman" w:cs="Times New Roman"/>
        </w:rPr>
      </w:pPr>
    </w:p>
    <w:p w14:paraId="0D6BD600" w14:textId="7CFD6B1A" w:rsidR="00A60131" w:rsidRDefault="00A60131" w:rsidP="00892A31">
      <w:pPr>
        <w:tabs>
          <w:tab w:val="left" w:pos="936"/>
        </w:tabs>
        <w:rPr>
          <w:rFonts w:ascii="Times New Roman" w:hAnsi="Times New Roman" w:cs="Times New Roman"/>
        </w:rPr>
      </w:pPr>
    </w:p>
    <w:p w14:paraId="2102D1FD" w14:textId="043E8F09" w:rsidR="00A60131" w:rsidRDefault="00A60131" w:rsidP="00892A31">
      <w:pPr>
        <w:tabs>
          <w:tab w:val="left" w:pos="936"/>
        </w:tabs>
        <w:rPr>
          <w:rFonts w:ascii="Times New Roman" w:hAnsi="Times New Roman" w:cs="Times New Roman"/>
        </w:rPr>
      </w:pPr>
    </w:p>
    <w:p w14:paraId="6F02019E" w14:textId="3B04F0D3" w:rsidR="00A60131" w:rsidRDefault="00A60131" w:rsidP="00892A31">
      <w:pPr>
        <w:tabs>
          <w:tab w:val="left" w:pos="936"/>
        </w:tabs>
        <w:rPr>
          <w:rFonts w:ascii="Times New Roman" w:hAnsi="Times New Roman" w:cs="Times New Roman"/>
        </w:rPr>
      </w:pPr>
    </w:p>
    <w:p w14:paraId="4797B42E" w14:textId="21E82746" w:rsidR="00A60131" w:rsidRDefault="00A60131" w:rsidP="00892A31">
      <w:pPr>
        <w:tabs>
          <w:tab w:val="left" w:pos="936"/>
        </w:tabs>
        <w:rPr>
          <w:rFonts w:ascii="Times New Roman" w:hAnsi="Times New Roman" w:cs="Times New Roman"/>
        </w:rPr>
      </w:pPr>
    </w:p>
    <w:p w14:paraId="623764BF" w14:textId="0220D5B2" w:rsidR="00A60131" w:rsidRDefault="00A60131" w:rsidP="00892A31">
      <w:pPr>
        <w:tabs>
          <w:tab w:val="left" w:pos="936"/>
        </w:tabs>
        <w:rPr>
          <w:rFonts w:ascii="Times New Roman" w:hAnsi="Times New Roman" w:cs="Times New Roman"/>
        </w:rPr>
      </w:pPr>
    </w:p>
    <w:p w14:paraId="40B2CD21" w14:textId="26743F10" w:rsidR="00A60131" w:rsidRDefault="00A60131" w:rsidP="00892A31">
      <w:pPr>
        <w:tabs>
          <w:tab w:val="left" w:pos="936"/>
        </w:tabs>
        <w:rPr>
          <w:rFonts w:ascii="Times New Roman" w:hAnsi="Times New Roman" w:cs="Times New Roman"/>
        </w:rPr>
      </w:pPr>
    </w:p>
    <w:p w14:paraId="54A40BA6" w14:textId="345FBA0B" w:rsidR="00A60131" w:rsidRDefault="00A60131" w:rsidP="00892A31">
      <w:pPr>
        <w:tabs>
          <w:tab w:val="left" w:pos="936"/>
        </w:tabs>
        <w:rPr>
          <w:rFonts w:ascii="Times New Roman" w:hAnsi="Times New Roman" w:cs="Times New Roman"/>
        </w:rPr>
      </w:pPr>
    </w:p>
    <w:p w14:paraId="5771108F" w14:textId="2795329D" w:rsidR="00A60131" w:rsidRDefault="00A60131" w:rsidP="00892A31">
      <w:pPr>
        <w:tabs>
          <w:tab w:val="left" w:pos="936"/>
        </w:tabs>
        <w:rPr>
          <w:rFonts w:ascii="Times New Roman" w:hAnsi="Times New Roman" w:cs="Times New Roman"/>
        </w:rPr>
      </w:pPr>
    </w:p>
    <w:p w14:paraId="21C383C2" w14:textId="64A27155" w:rsidR="00A60131" w:rsidRDefault="00A60131" w:rsidP="00892A31">
      <w:pPr>
        <w:tabs>
          <w:tab w:val="left" w:pos="936"/>
        </w:tabs>
        <w:rPr>
          <w:rFonts w:ascii="Times New Roman" w:hAnsi="Times New Roman" w:cs="Times New Roman"/>
        </w:rPr>
      </w:pPr>
    </w:p>
    <w:p w14:paraId="0C35F0F6" w14:textId="0C69B29C" w:rsidR="00A60131" w:rsidRDefault="00A60131" w:rsidP="00892A31">
      <w:pPr>
        <w:tabs>
          <w:tab w:val="left" w:pos="936"/>
        </w:tabs>
        <w:rPr>
          <w:rFonts w:ascii="Times New Roman" w:hAnsi="Times New Roman" w:cs="Times New Roman"/>
        </w:rPr>
      </w:pPr>
    </w:p>
    <w:p w14:paraId="4DF5C8B6" w14:textId="77777777" w:rsidR="00A60131" w:rsidRDefault="00A60131" w:rsidP="00892A31">
      <w:pPr>
        <w:tabs>
          <w:tab w:val="left" w:pos="936"/>
        </w:tabs>
        <w:rPr>
          <w:rFonts w:ascii="Times New Roman" w:hAnsi="Times New Roman" w:cs="Times New Roman"/>
        </w:rPr>
      </w:pPr>
    </w:p>
    <w:p w14:paraId="7D97F070" w14:textId="03B897D4" w:rsidR="00D85702" w:rsidRPr="00B557CF" w:rsidRDefault="00D85702" w:rsidP="00892A31">
      <w:pPr>
        <w:tabs>
          <w:tab w:val="left" w:pos="936"/>
        </w:tabs>
        <w:rPr>
          <w:rFonts w:ascii="Times New Roman" w:hAnsi="Times New Roman" w:cs="Times New Roman"/>
        </w:rPr>
      </w:pPr>
    </w:p>
    <w:sectPr w:rsidR="00D85702" w:rsidRPr="00B557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7CF99" w14:textId="77777777" w:rsidR="00AF2FE4" w:rsidRDefault="00AF2FE4" w:rsidP="0077207E">
      <w:pPr>
        <w:spacing w:line="240" w:lineRule="auto"/>
      </w:pPr>
      <w:r>
        <w:separator/>
      </w:r>
    </w:p>
  </w:endnote>
  <w:endnote w:type="continuationSeparator" w:id="0">
    <w:p w14:paraId="0DE972A7" w14:textId="77777777" w:rsidR="00AF2FE4" w:rsidRDefault="00AF2FE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2C380" w14:textId="77777777" w:rsidR="00AF2FE4" w:rsidRDefault="00AF2FE4" w:rsidP="0077207E">
      <w:pPr>
        <w:spacing w:line="240" w:lineRule="auto"/>
      </w:pPr>
      <w:r>
        <w:separator/>
      </w:r>
    </w:p>
  </w:footnote>
  <w:footnote w:type="continuationSeparator" w:id="0">
    <w:p w14:paraId="3085E17F" w14:textId="77777777" w:rsidR="00AF2FE4" w:rsidRDefault="00AF2FE4"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046474"/>
    <w:multiLevelType w:val="hybridMultilevel"/>
    <w:tmpl w:val="6E6A4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560C9E"/>
    <w:multiLevelType w:val="hybridMultilevel"/>
    <w:tmpl w:val="8D881EA8"/>
    <w:lvl w:ilvl="0" w:tplc="81AC4A5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CB4138"/>
    <w:multiLevelType w:val="singleLevel"/>
    <w:tmpl w:val="62525CF8"/>
    <w:lvl w:ilvl="0">
      <w:start w:val="1"/>
      <w:numFmt w:val="decimal"/>
      <w:lvlText w:val="%1."/>
      <w:legacy w:legacy="1" w:legacySpace="0" w:legacyIndent="283"/>
      <w:lvlJc w:val="left"/>
      <w:pPr>
        <w:ind w:left="283" w:hanging="283"/>
      </w:pPr>
    </w:lvl>
  </w:abstractNum>
  <w:abstractNum w:abstractNumId="4" w15:restartNumberingAfterBreak="0">
    <w:nsid w:val="755167EF"/>
    <w:multiLevelType w:val="hybridMultilevel"/>
    <w:tmpl w:val="0B16A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0"/>
  </w:num>
  <w:num w:numId="4">
    <w:abstractNumId w:val="3"/>
    <w:lvlOverride w:ilvl="0">
      <w:startOverride w:val="1"/>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100FA"/>
    <w:rsid w:val="00015D96"/>
    <w:rsid w:val="00017098"/>
    <w:rsid w:val="00041CF1"/>
    <w:rsid w:val="00052B83"/>
    <w:rsid w:val="000A5E66"/>
    <w:rsid w:val="000C0161"/>
    <w:rsid w:val="000D4291"/>
    <w:rsid w:val="000E634B"/>
    <w:rsid w:val="000F406D"/>
    <w:rsid w:val="00143B6C"/>
    <w:rsid w:val="00171BF5"/>
    <w:rsid w:val="00182FE4"/>
    <w:rsid w:val="001B5BE1"/>
    <w:rsid w:val="001B6691"/>
    <w:rsid w:val="001E599B"/>
    <w:rsid w:val="001F199F"/>
    <w:rsid w:val="001F7C59"/>
    <w:rsid w:val="00213939"/>
    <w:rsid w:val="00234ABB"/>
    <w:rsid w:val="00247488"/>
    <w:rsid w:val="0026737B"/>
    <w:rsid w:val="00283C51"/>
    <w:rsid w:val="00284793"/>
    <w:rsid w:val="00287840"/>
    <w:rsid w:val="002C30ED"/>
    <w:rsid w:val="003159C6"/>
    <w:rsid w:val="00317441"/>
    <w:rsid w:val="003271B9"/>
    <w:rsid w:val="00344249"/>
    <w:rsid w:val="00346EE5"/>
    <w:rsid w:val="00362CE8"/>
    <w:rsid w:val="0036427F"/>
    <w:rsid w:val="00367BFC"/>
    <w:rsid w:val="00367EAD"/>
    <w:rsid w:val="0037715E"/>
    <w:rsid w:val="003C4888"/>
    <w:rsid w:val="003F4E02"/>
    <w:rsid w:val="00401D59"/>
    <w:rsid w:val="004150A6"/>
    <w:rsid w:val="00417FA2"/>
    <w:rsid w:val="00424460"/>
    <w:rsid w:val="004270CB"/>
    <w:rsid w:val="00437380"/>
    <w:rsid w:val="00437D19"/>
    <w:rsid w:val="00453BAE"/>
    <w:rsid w:val="00484EC1"/>
    <w:rsid w:val="004B25CF"/>
    <w:rsid w:val="004D3307"/>
    <w:rsid w:val="004D3883"/>
    <w:rsid w:val="004E5105"/>
    <w:rsid w:val="004F4BAC"/>
    <w:rsid w:val="0050737E"/>
    <w:rsid w:val="005374BB"/>
    <w:rsid w:val="005379BE"/>
    <w:rsid w:val="00543575"/>
    <w:rsid w:val="00567E7E"/>
    <w:rsid w:val="0059722D"/>
    <w:rsid w:val="005C23CE"/>
    <w:rsid w:val="005C2F63"/>
    <w:rsid w:val="005C7515"/>
    <w:rsid w:val="005D7196"/>
    <w:rsid w:val="005F0EC9"/>
    <w:rsid w:val="005F6689"/>
    <w:rsid w:val="00642E2A"/>
    <w:rsid w:val="00656194"/>
    <w:rsid w:val="00665B26"/>
    <w:rsid w:val="006C4DD8"/>
    <w:rsid w:val="006E2E3F"/>
    <w:rsid w:val="006E49AD"/>
    <w:rsid w:val="007255F9"/>
    <w:rsid w:val="0074072E"/>
    <w:rsid w:val="00742F59"/>
    <w:rsid w:val="00767662"/>
    <w:rsid w:val="0077207E"/>
    <w:rsid w:val="00786BEE"/>
    <w:rsid w:val="007B3435"/>
    <w:rsid w:val="007B485C"/>
    <w:rsid w:val="007D2445"/>
    <w:rsid w:val="007D332B"/>
    <w:rsid w:val="007F50AD"/>
    <w:rsid w:val="00802F3E"/>
    <w:rsid w:val="00805363"/>
    <w:rsid w:val="0081569C"/>
    <w:rsid w:val="00846882"/>
    <w:rsid w:val="00862C9B"/>
    <w:rsid w:val="00874EDE"/>
    <w:rsid w:val="00892A31"/>
    <w:rsid w:val="008A01AA"/>
    <w:rsid w:val="008C23CA"/>
    <w:rsid w:val="008D176F"/>
    <w:rsid w:val="00932B51"/>
    <w:rsid w:val="0095588F"/>
    <w:rsid w:val="00982E41"/>
    <w:rsid w:val="009C664F"/>
    <w:rsid w:val="009D05AA"/>
    <w:rsid w:val="009E384F"/>
    <w:rsid w:val="00A02860"/>
    <w:rsid w:val="00A34664"/>
    <w:rsid w:val="00A40B82"/>
    <w:rsid w:val="00A420CC"/>
    <w:rsid w:val="00A543CB"/>
    <w:rsid w:val="00A60131"/>
    <w:rsid w:val="00A60BF9"/>
    <w:rsid w:val="00A72A53"/>
    <w:rsid w:val="00A759D1"/>
    <w:rsid w:val="00A87E05"/>
    <w:rsid w:val="00AC536D"/>
    <w:rsid w:val="00AF2FE4"/>
    <w:rsid w:val="00B12ACD"/>
    <w:rsid w:val="00B15439"/>
    <w:rsid w:val="00B44840"/>
    <w:rsid w:val="00B50904"/>
    <w:rsid w:val="00B53C5F"/>
    <w:rsid w:val="00B557CF"/>
    <w:rsid w:val="00BB3F44"/>
    <w:rsid w:val="00BF3F1C"/>
    <w:rsid w:val="00BF7E77"/>
    <w:rsid w:val="00C10F21"/>
    <w:rsid w:val="00C3093A"/>
    <w:rsid w:val="00C4269B"/>
    <w:rsid w:val="00C51B1D"/>
    <w:rsid w:val="00C536A6"/>
    <w:rsid w:val="00C6371F"/>
    <w:rsid w:val="00C70054"/>
    <w:rsid w:val="00C700D9"/>
    <w:rsid w:val="00C70B90"/>
    <w:rsid w:val="00C8007F"/>
    <w:rsid w:val="00C930D3"/>
    <w:rsid w:val="00C931B2"/>
    <w:rsid w:val="00CA255D"/>
    <w:rsid w:val="00CA362D"/>
    <w:rsid w:val="00CA3B01"/>
    <w:rsid w:val="00CB1CB8"/>
    <w:rsid w:val="00D210D6"/>
    <w:rsid w:val="00D30B13"/>
    <w:rsid w:val="00D336AF"/>
    <w:rsid w:val="00D34C76"/>
    <w:rsid w:val="00D37785"/>
    <w:rsid w:val="00D42FDE"/>
    <w:rsid w:val="00D6095A"/>
    <w:rsid w:val="00D642E8"/>
    <w:rsid w:val="00D85702"/>
    <w:rsid w:val="00DA423D"/>
    <w:rsid w:val="00DB1ABB"/>
    <w:rsid w:val="00DB4ECE"/>
    <w:rsid w:val="00DD07A9"/>
    <w:rsid w:val="00DF49CB"/>
    <w:rsid w:val="00DF5A32"/>
    <w:rsid w:val="00E10195"/>
    <w:rsid w:val="00E576EB"/>
    <w:rsid w:val="00E94B66"/>
    <w:rsid w:val="00EA5C3F"/>
    <w:rsid w:val="00EB1F41"/>
    <w:rsid w:val="00EC38CC"/>
    <w:rsid w:val="00EE29ED"/>
    <w:rsid w:val="00EE719D"/>
    <w:rsid w:val="00EE7426"/>
    <w:rsid w:val="00F53D2F"/>
    <w:rsid w:val="00F83015"/>
    <w:rsid w:val="00FC2A4B"/>
    <w:rsid w:val="00FD2CFF"/>
    <w:rsid w:val="00FD5C68"/>
    <w:rsid w:val="00FD7C2C"/>
    <w:rsid w:val="00FE43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91737818-077D-42AD-9164-D2DD7C3C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57CF"/>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Hyperlink">
    <w:name w:val="Hyperlink"/>
    <w:basedOn w:val="DefaultParagraphFont"/>
    <w:uiPriority w:val="99"/>
    <w:unhideWhenUsed/>
    <w:rsid w:val="00C4269B"/>
    <w:rPr>
      <w:color w:val="0000FF" w:themeColor="hyperlink"/>
      <w:u w:val="single"/>
    </w:rPr>
  </w:style>
  <w:style w:type="character" w:styleId="UnresolvedMention">
    <w:name w:val="Unresolved Mention"/>
    <w:basedOn w:val="DefaultParagraphFont"/>
    <w:uiPriority w:val="99"/>
    <w:semiHidden/>
    <w:unhideWhenUsed/>
    <w:rsid w:val="00C4269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179437">
      <w:bodyDiv w:val="1"/>
      <w:marLeft w:val="0"/>
      <w:marRight w:val="0"/>
      <w:marTop w:val="0"/>
      <w:marBottom w:val="0"/>
      <w:divBdr>
        <w:top w:val="none" w:sz="0" w:space="0" w:color="auto"/>
        <w:left w:val="none" w:sz="0" w:space="0" w:color="auto"/>
        <w:bottom w:val="none" w:sz="0" w:space="0" w:color="auto"/>
        <w:right w:val="none" w:sz="0" w:space="0" w:color="auto"/>
      </w:divBdr>
    </w:div>
    <w:div w:id="1354846180">
      <w:bodyDiv w:val="1"/>
      <w:marLeft w:val="0"/>
      <w:marRight w:val="0"/>
      <w:marTop w:val="0"/>
      <w:marBottom w:val="0"/>
      <w:divBdr>
        <w:top w:val="none" w:sz="0" w:space="0" w:color="auto"/>
        <w:left w:val="none" w:sz="0" w:space="0" w:color="auto"/>
        <w:bottom w:val="none" w:sz="0" w:space="0" w:color="auto"/>
        <w:right w:val="none" w:sz="0" w:space="0" w:color="auto"/>
      </w:divBdr>
    </w:div>
    <w:div w:id="1493330166">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6322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3192</Words>
  <Characters>18198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Ryan Lloyd</cp:lastModifiedBy>
  <cp:revision>19</cp:revision>
  <cp:lastPrinted>2014-08-18T15:50:00Z</cp:lastPrinted>
  <dcterms:created xsi:type="dcterms:W3CDTF">2018-04-18T20:59:00Z</dcterms:created>
  <dcterms:modified xsi:type="dcterms:W3CDTF">2018-05-04T12:34:00Z</dcterms:modified>
</cp:coreProperties>
</file>