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81D95" w14:textId="77777777" w:rsidR="009D3EF7" w:rsidRDefault="009D3EF7">
      <w:r>
        <w:rPr>
          <w:noProof/>
        </w:rPr>
        <w:drawing>
          <wp:inline distT="0" distB="0" distL="0" distR="0" wp14:anchorId="0E4B556F" wp14:editId="7B194DE0">
            <wp:extent cx="3225966" cy="1130358"/>
            <wp:effectExtent l="0" t="0" r="0" b="0"/>
            <wp:docPr id="1801242838" name="Picture 1801242838"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42838" name="Picture 1801242838" descr="A black and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25966" cy="1130358"/>
                    </a:xfrm>
                    <a:prstGeom prst="rect">
                      <a:avLst/>
                    </a:prstGeom>
                  </pic:spPr>
                </pic:pic>
              </a:graphicData>
            </a:graphic>
          </wp:inline>
        </w:drawing>
      </w:r>
    </w:p>
    <w:p w14:paraId="774393C0" w14:textId="77777777" w:rsidR="009D3EF7" w:rsidRDefault="009D3EF7"/>
    <w:p w14:paraId="7688168C" w14:textId="77777777" w:rsidR="009D3EF7" w:rsidRDefault="009D3EF7"/>
    <w:p w14:paraId="5DD5E4FB" w14:textId="77777777" w:rsidR="009D3EF7" w:rsidRDefault="009D3EF7">
      <w:r>
        <w:t xml:space="preserve">                   </w:t>
      </w:r>
    </w:p>
    <w:p w14:paraId="71BE4F37" w14:textId="77777777" w:rsidR="009D3EF7" w:rsidRDefault="009D3EF7"/>
    <w:p w14:paraId="2CF1EF9C" w14:textId="77777777" w:rsidR="009D3EF7" w:rsidRDefault="009D3EF7" w:rsidP="009D3EF7">
      <w:pPr>
        <w:rPr>
          <w:b/>
          <w:bCs/>
        </w:rPr>
      </w:pPr>
      <w:r>
        <w:rPr>
          <w:b/>
          <w:bCs/>
        </w:rPr>
        <w:t xml:space="preserve">                                                                                              </w:t>
      </w:r>
      <w:r w:rsidRPr="00501F63">
        <w:rPr>
          <w:b/>
          <w:bCs/>
        </w:rPr>
        <w:t xml:space="preserve">STUDENT NAME: MARYAN MOHAMED </w:t>
      </w:r>
    </w:p>
    <w:p w14:paraId="58820C76" w14:textId="77777777" w:rsidR="009D3EF7" w:rsidRPr="00501F63" w:rsidRDefault="009D3EF7" w:rsidP="009D3EF7">
      <w:pPr>
        <w:rPr>
          <w:b/>
          <w:bCs/>
        </w:rPr>
      </w:pPr>
    </w:p>
    <w:p w14:paraId="1024EE13" w14:textId="77777777" w:rsidR="009D3EF7" w:rsidRDefault="009D3EF7" w:rsidP="009D3EF7">
      <w:r w:rsidRPr="00501F63">
        <w:rPr>
          <w:b/>
          <w:bCs/>
        </w:rPr>
        <w:t xml:space="preserve">                                                                                              STUDENT ID: 2029256</w:t>
      </w:r>
    </w:p>
    <w:p w14:paraId="73CE1542" w14:textId="77777777" w:rsidR="009D3EF7" w:rsidRDefault="009D3EF7">
      <w:r>
        <w:t xml:space="preserve">                                                                                         </w:t>
      </w:r>
    </w:p>
    <w:p w14:paraId="44127452" w14:textId="77777777" w:rsidR="009D3EF7" w:rsidRDefault="009D3EF7"/>
    <w:p w14:paraId="1305447C" w14:textId="77777777" w:rsidR="009D3EF7" w:rsidRDefault="009D3EF7"/>
    <w:p w14:paraId="4C210297" w14:textId="7313D6B4" w:rsidR="009D3EF7" w:rsidRDefault="009D3EF7" w:rsidP="009D3EF7">
      <w:pPr>
        <w:rPr>
          <w:b/>
          <w:bCs/>
        </w:rPr>
      </w:pPr>
      <w:r w:rsidRPr="00501F63">
        <w:rPr>
          <w:b/>
          <w:bCs/>
        </w:rPr>
        <w:t xml:space="preserve">MODULE NAME: </w:t>
      </w:r>
      <w:r>
        <w:rPr>
          <w:b/>
          <w:bCs/>
        </w:rPr>
        <w:t>COMMUNITY CARE AND M</w:t>
      </w:r>
      <w:r w:rsidR="00E72E66">
        <w:rPr>
          <w:b/>
          <w:bCs/>
        </w:rPr>
        <w:t>ANAGEMENT</w:t>
      </w:r>
      <w:r>
        <w:rPr>
          <w:b/>
          <w:bCs/>
        </w:rPr>
        <w:t xml:space="preserve"> </w:t>
      </w:r>
      <w:r w:rsidR="00E72E66">
        <w:rPr>
          <w:b/>
          <w:bCs/>
        </w:rPr>
        <w:t>OF</w:t>
      </w:r>
      <w:r>
        <w:rPr>
          <w:b/>
          <w:bCs/>
        </w:rPr>
        <w:t xml:space="preserve"> L</w:t>
      </w:r>
      <w:r w:rsidR="00E72E66">
        <w:rPr>
          <w:b/>
          <w:bCs/>
        </w:rPr>
        <w:t>ONGER-TERM</w:t>
      </w:r>
      <w:r>
        <w:rPr>
          <w:b/>
          <w:bCs/>
        </w:rPr>
        <w:t xml:space="preserve"> C</w:t>
      </w:r>
      <w:r w:rsidR="00E72E66">
        <w:rPr>
          <w:b/>
          <w:bCs/>
        </w:rPr>
        <w:t>ONDITIONS</w:t>
      </w:r>
      <w:r>
        <w:rPr>
          <w:b/>
          <w:bCs/>
        </w:rPr>
        <w:t xml:space="preserve"> </w:t>
      </w:r>
    </w:p>
    <w:p w14:paraId="296D47E1" w14:textId="77777777" w:rsidR="009D3EF7" w:rsidRPr="00501F63" w:rsidRDefault="009D3EF7" w:rsidP="009D3EF7">
      <w:pPr>
        <w:rPr>
          <w:b/>
          <w:bCs/>
        </w:rPr>
      </w:pPr>
    </w:p>
    <w:p w14:paraId="606B413A" w14:textId="77777777" w:rsidR="009D3EF7" w:rsidRDefault="009D3EF7" w:rsidP="009D3EF7">
      <w:pPr>
        <w:rPr>
          <w:b/>
          <w:bCs/>
        </w:rPr>
      </w:pPr>
      <w:r w:rsidRPr="00501F63">
        <w:rPr>
          <w:b/>
          <w:bCs/>
        </w:rPr>
        <w:t xml:space="preserve">MODULE CODE: </w:t>
      </w:r>
      <w:r>
        <w:rPr>
          <w:b/>
          <w:bCs/>
        </w:rPr>
        <w:t>LCHS7003</w:t>
      </w:r>
    </w:p>
    <w:p w14:paraId="0DB23AA5" w14:textId="77777777" w:rsidR="009D3EF7" w:rsidRPr="00501F63" w:rsidRDefault="009D3EF7" w:rsidP="009D3EF7">
      <w:pPr>
        <w:rPr>
          <w:b/>
          <w:bCs/>
        </w:rPr>
      </w:pPr>
    </w:p>
    <w:p w14:paraId="098086FD" w14:textId="77777777" w:rsidR="009D3EF7" w:rsidRPr="00501F63" w:rsidRDefault="009D3EF7" w:rsidP="009D3EF7">
      <w:pPr>
        <w:rPr>
          <w:b/>
          <w:bCs/>
        </w:rPr>
      </w:pPr>
      <w:r w:rsidRPr="00501F63">
        <w:rPr>
          <w:b/>
          <w:bCs/>
        </w:rPr>
        <w:t xml:space="preserve">LECTURER NAME: </w:t>
      </w:r>
      <w:r>
        <w:rPr>
          <w:b/>
          <w:bCs/>
        </w:rPr>
        <w:t xml:space="preserve"> Muhammed Khan</w:t>
      </w:r>
    </w:p>
    <w:p w14:paraId="22C7507C" w14:textId="77777777" w:rsidR="009D3EF7" w:rsidRDefault="009D3EF7" w:rsidP="009D3EF7"/>
    <w:p w14:paraId="4B814FA7" w14:textId="5B20A2B0" w:rsidR="00230CB4" w:rsidRPr="00230CB4" w:rsidRDefault="00230CB4" w:rsidP="009D3EF7">
      <w:pPr>
        <w:rPr>
          <w:b/>
          <w:bCs/>
        </w:rPr>
      </w:pPr>
      <w:r>
        <w:rPr>
          <w:b/>
          <w:bCs/>
        </w:rPr>
        <w:t xml:space="preserve">ASSIGNMENT TITLE: Component 1 information Booklet of long-term Condition Management </w:t>
      </w:r>
    </w:p>
    <w:p w14:paraId="53675DD7" w14:textId="77777777" w:rsidR="009D3EF7" w:rsidRDefault="009D3EF7"/>
    <w:p w14:paraId="3F87F52B" w14:textId="77777777" w:rsidR="009D3EF7" w:rsidRDefault="009D3EF7"/>
    <w:p w14:paraId="5DD55A52" w14:textId="77777777" w:rsidR="009D3EF7" w:rsidRDefault="009D3EF7"/>
    <w:p w14:paraId="5CF6E49D" w14:textId="77777777" w:rsidR="009D3EF7" w:rsidRDefault="009D3EF7">
      <w:r>
        <w:t xml:space="preserve">             </w:t>
      </w:r>
    </w:p>
    <w:p w14:paraId="06AD394C" w14:textId="77777777" w:rsidR="009D3EF7" w:rsidRDefault="009D3EF7"/>
    <w:p w14:paraId="3E7BDF6B" w14:textId="77777777" w:rsidR="009D3EF7" w:rsidRDefault="009D3EF7"/>
    <w:p w14:paraId="3136D84D" w14:textId="77777777" w:rsidR="009D3EF7" w:rsidRDefault="009D3EF7"/>
    <w:p w14:paraId="2014BFF1" w14:textId="77777777" w:rsidR="009D3EF7" w:rsidRDefault="009D3EF7"/>
    <w:p w14:paraId="57143C58" w14:textId="77777777" w:rsidR="009D3EF7" w:rsidRDefault="009D3EF7"/>
    <w:p w14:paraId="3E5BD3DC" w14:textId="77777777" w:rsidR="009D3EF7" w:rsidRDefault="009D3EF7"/>
    <w:p w14:paraId="63DB7B3B" w14:textId="77777777" w:rsidR="009D3EF7" w:rsidRDefault="009D3EF7">
      <w:r>
        <w:t xml:space="preserve">                                    </w:t>
      </w:r>
    </w:p>
    <w:p w14:paraId="76137E3E" w14:textId="77777777" w:rsidR="009D3EF7" w:rsidRDefault="009D3EF7"/>
    <w:p w14:paraId="64DEFB5F" w14:textId="77777777" w:rsidR="009D3EF7" w:rsidRDefault="009D3EF7"/>
    <w:p w14:paraId="595E4619" w14:textId="77777777" w:rsidR="009D3EF7" w:rsidRDefault="009D3EF7"/>
    <w:p w14:paraId="10B41E14" w14:textId="77777777" w:rsidR="009D3EF7" w:rsidRDefault="009D3EF7"/>
    <w:p w14:paraId="68F29571" w14:textId="77777777" w:rsidR="009D3EF7" w:rsidRDefault="009D3EF7"/>
    <w:p w14:paraId="3D5C0863" w14:textId="77777777" w:rsidR="009D3EF7" w:rsidRDefault="009D3EF7"/>
    <w:p w14:paraId="0EBA8CDE" w14:textId="77777777" w:rsidR="009D3EF7" w:rsidRDefault="009D3EF7"/>
    <w:p w14:paraId="25BADE64" w14:textId="77777777" w:rsidR="009D3EF7" w:rsidRDefault="009D3EF7"/>
    <w:p w14:paraId="0CF26F95" w14:textId="77777777" w:rsidR="009D3EF7" w:rsidRDefault="009D3EF7"/>
    <w:p w14:paraId="4BAF6505" w14:textId="77777777" w:rsidR="009D3EF7" w:rsidRDefault="009D3EF7"/>
    <w:p w14:paraId="22C34C02" w14:textId="77777777" w:rsidR="009D3EF7" w:rsidRDefault="009D3EF7"/>
    <w:p w14:paraId="39479E60" w14:textId="77777777" w:rsidR="009D3EF7" w:rsidRDefault="009D3EF7"/>
    <w:p w14:paraId="0B93A4D1" w14:textId="77777777" w:rsidR="009D3EF7" w:rsidRPr="009D3EF7" w:rsidRDefault="009D3EF7">
      <w:pPr>
        <w:rPr>
          <w:b/>
          <w:bCs/>
        </w:rPr>
      </w:pPr>
      <w:r>
        <w:lastRenderedPageBreak/>
        <w:t xml:space="preserve">                                                    </w:t>
      </w:r>
    </w:p>
    <w:p w14:paraId="3A269488" w14:textId="4A0247A1" w:rsidR="009D3EF7" w:rsidRDefault="009D3EF7">
      <w:pPr>
        <w:rPr>
          <w:b/>
          <w:bCs/>
        </w:rPr>
      </w:pPr>
      <w:r w:rsidRPr="009D3EF7">
        <w:rPr>
          <w:b/>
          <w:bCs/>
        </w:rPr>
        <w:t xml:space="preserve">                                                      </w:t>
      </w:r>
    </w:p>
    <w:p w14:paraId="13BA9E1D" w14:textId="5C419E53" w:rsidR="00B355CD" w:rsidRDefault="00F23E59" w:rsidP="00B355CD">
      <w:pPr>
        <w:rPr>
          <w:b/>
          <w:bCs/>
        </w:rPr>
      </w:pPr>
      <w:r>
        <w:rPr>
          <w:b/>
          <w:bCs/>
        </w:rPr>
        <w:t xml:space="preserve">  </w:t>
      </w:r>
      <w:r w:rsidR="009D3EF7">
        <w:rPr>
          <w:b/>
          <w:bCs/>
        </w:rPr>
        <w:t>Table of Content</w:t>
      </w:r>
    </w:p>
    <w:p w14:paraId="5D06FAD3" w14:textId="77777777" w:rsidR="00980704" w:rsidRDefault="00980704" w:rsidP="00B355CD">
      <w:pPr>
        <w:rPr>
          <w:b/>
          <w:bCs/>
        </w:rPr>
      </w:pPr>
    </w:p>
    <w:p w14:paraId="77FF92FC" w14:textId="5742D764" w:rsidR="00F23E59" w:rsidRPr="00980704" w:rsidRDefault="00704584"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 xml:space="preserve">Definition of </w:t>
      </w:r>
      <w:r w:rsidR="00A31876" w:rsidRPr="00980704">
        <w:rPr>
          <w:rFonts w:ascii="Arial" w:hAnsi="Arial" w:cs="Arial"/>
          <w:sz w:val="22"/>
          <w:szCs w:val="22"/>
        </w:rPr>
        <w:t xml:space="preserve">Asthma </w:t>
      </w:r>
      <w:r w:rsidRPr="00980704">
        <w:rPr>
          <w:rFonts w:ascii="Arial" w:hAnsi="Arial" w:cs="Arial"/>
          <w:sz w:val="22"/>
          <w:szCs w:val="22"/>
        </w:rPr>
        <w:t>(Long-term</w:t>
      </w:r>
      <w:r w:rsidR="00E03D7F" w:rsidRPr="00980704">
        <w:rPr>
          <w:rFonts w:ascii="Arial" w:hAnsi="Arial" w:cs="Arial"/>
          <w:sz w:val="22"/>
          <w:szCs w:val="22"/>
        </w:rPr>
        <w:t xml:space="preserve"> </w:t>
      </w:r>
      <w:r w:rsidR="00F928F4" w:rsidRPr="00980704">
        <w:rPr>
          <w:rFonts w:ascii="Arial" w:hAnsi="Arial" w:cs="Arial"/>
          <w:sz w:val="22"/>
          <w:szCs w:val="22"/>
        </w:rPr>
        <w:t>Condition</w:t>
      </w:r>
      <w:r w:rsidR="00980704">
        <w:rPr>
          <w:rFonts w:ascii="Arial" w:hAnsi="Arial" w:cs="Arial"/>
          <w:sz w:val="22"/>
          <w:szCs w:val="22"/>
        </w:rPr>
        <w:t xml:space="preserve">. </w:t>
      </w:r>
    </w:p>
    <w:p w14:paraId="1FCEB5CD" w14:textId="7E31A6A4" w:rsidR="00704584" w:rsidRPr="00980704" w:rsidRDefault="00704584"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 xml:space="preserve">Prevalence of </w:t>
      </w:r>
      <w:r w:rsidR="00A31876" w:rsidRPr="00980704">
        <w:rPr>
          <w:rFonts w:ascii="Arial" w:hAnsi="Arial" w:cs="Arial"/>
          <w:sz w:val="22"/>
          <w:szCs w:val="22"/>
        </w:rPr>
        <w:t xml:space="preserve">Asthma </w:t>
      </w:r>
      <w:r w:rsidR="00016FBE" w:rsidRPr="00980704">
        <w:rPr>
          <w:rFonts w:ascii="Arial" w:hAnsi="Arial" w:cs="Arial"/>
          <w:sz w:val="22"/>
          <w:szCs w:val="22"/>
        </w:rPr>
        <w:t>(Worldwide and UK statistic</w:t>
      </w:r>
      <w:r w:rsidR="00B355CD" w:rsidRPr="00980704">
        <w:rPr>
          <w:rFonts w:ascii="Arial" w:hAnsi="Arial" w:cs="Arial"/>
          <w:sz w:val="22"/>
          <w:szCs w:val="22"/>
        </w:rPr>
        <w:t>s</w:t>
      </w:r>
      <w:r w:rsidR="00CB3B18">
        <w:rPr>
          <w:rFonts w:ascii="Arial" w:hAnsi="Arial" w:cs="Arial"/>
          <w:sz w:val="22"/>
          <w:szCs w:val="22"/>
        </w:rPr>
        <w:t>)</w:t>
      </w:r>
    </w:p>
    <w:p w14:paraId="74E15795" w14:textId="40B94C2F"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Risks of the health condition</w:t>
      </w:r>
      <w:r w:rsidR="00980704">
        <w:rPr>
          <w:rFonts w:ascii="Arial" w:hAnsi="Arial" w:cs="Arial"/>
          <w:sz w:val="22"/>
          <w:szCs w:val="22"/>
        </w:rPr>
        <w:t>.</w:t>
      </w:r>
      <w:r w:rsidRPr="00980704">
        <w:rPr>
          <w:rFonts w:ascii="Arial" w:hAnsi="Arial" w:cs="Arial"/>
          <w:sz w:val="22"/>
          <w:szCs w:val="22"/>
        </w:rPr>
        <w:t xml:space="preserve"> </w:t>
      </w:r>
    </w:p>
    <w:p w14:paraId="74A21F7E" w14:textId="31980DC7"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 xml:space="preserve">Impacts of </w:t>
      </w:r>
      <w:r w:rsidR="00A31876" w:rsidRPr="00980704">
        <w:rPr>
          <w:rFonts w:ascii="Arial" w:hAnsi="Arial" w:cs="Arial"/>
          <w:sz w:val="22"/>
          <w:szCs w:val="22"/>
        </w:rPr>
        <w:t xml:space="preserve">Asthma </w:t>
      </w:r>
      <w:r w:rsidRPr="00980704">
        <w:rPr>
          <w:rFonts w:ascii="Arial" w:hAnsi="Arial" w:cs="Arial"/>
          <w:sz w:val="22"/>
          <w:szCs w:val="22"/>
        </w:rPr>
        <w:t>with focus on Physical, Psychological, and</w:t>
      </w:r>
      <w:r w:rsidR="00A31876" w:rsidRPr="00980704">
        <w:rPr>
          <w:rFonts w:ascii="Arial" w:hAnsi="Arial" w:cs="Arial"/>
          <w:sz w:val="22"/>
          <w:szCs w:val="22"/>
        </w:rPr>
        <w:t xml:space="preserve"> </w:t>
      </w:r>
      <w:r w:rsidR="00B52F7D">
        <w:rPr>
          <w:rFonts w:ascii="Arial" w:hAnsi="Arial" w:cs="Arial"/>
          <w:sz w:val="22"/>
          <w:szCs w:val="22"/>
        </w:rPr>
        <w:t>S</w:t>
      </w:r>
      <w:r w:rsidR="00F928F4" w:rsidRPr="00980704">
        <w:rPr>
          <w:rFonts w:ascii="Arial" w:hAnsi="Arial" w:cs="Arial"/>
          <w:sz w:val="22"/>
          <w:szCs w:val="22"/>
        </w:rPr>
        <w:t>ocial</w:t>
      </w:r>
      <w:r w:rsidRPr="00980704">
        <w:rPr>
          <w:rFonts w:ascii="Arial" w:hAnsi="Arial" w:cs="Arial"/>
          <w:sz w:val="22"/>
          <w:szCs w:val="22"/>
        </w:rPr>
        <w:t xml:space="preserve"> </w:t>
      </w:r>
      <w:r w:rsidR="00B52F7D">
        <w:rPr>
          <w:rFonts w:ascii="Arial" w:hAnsi="Arial" w:cs="Arial"/>
          <w:sz w:val="22"/>
          <w:szCs w:val="22"/>
        </w:rPr>
        <w:t>I</w:t>
      </w:r>
      <w:r w:rsidRPr="00980704">
        <w:rPr>
          <w:rFonts w:ascii="Arial" w:hAnsi="Arial" w:cs="Arial"/>
          <w:sz w:val="22"/>
          <w:szCs w:val="22"/>
        </w:rPr>
        <w:t>mplications</w:t>
      </w:r>
      <w:r w:rsidR="00980704">
        <w:rPr>
          <w:rFonts w:ascii="Arial" w:hAnsi="Arial" w:cs="Arial"/>
          <w:sz w:val="22"/>
          <w:szCs w:val="22"/>
        </w:rPr>
        <w:t xml:space="preserve">. </w:t>
      </w:r>
      <w:r w:rsidRPr="00980704">
        <w:rPr>
          <w:rFonts w:ascii="Arial" w:hAnsi="Arial" w:cs="Arial"/>
          <w:sz w:val="22"/>
          <w:szCs w:val="22"/>
        </w:rPr>
        <w:t xml:space="preserve"> </w:t>
      </w:r>
    </w:p>
    <w:p w14:paraId="4F5F2ADE" w14:textId="00E75EE0"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Wider implications on families involved in care provision</w:t>
      </w:r>
      <w:r w:rsidR="00980704">
        <w:rPr>
          <w:rFonts w:ascii="Arial" w:hAnsi="Arial" w:cs="Arial"/>
          <w:sz w:val="22"/>
          <w:szCs w:val="22"/>
        </w:rPr>
        <w:t xml:space="preserve">. </w:t>
      </w:r>
    </w:p>
    <w:p w14:paraId="649FB5B6" w14:textId="3E510E6B"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Outline suitable evidence- based treatments in the UK</w:t>
      </w:r>
      <w:r w:rsidR="00980704">
        <w:rPr>
          <w:rFonts w:ascii="Arial" w:hAnsi="Arial" w:cs="Arial"/>
          <w:sz w:val="22"/>
          <w:szCs w:val="22"/>
        </w:rPr>
        <w:t xml:space="preserve">. </w:t>
      </w:r>
      <w:r w:rsidR="00B355CD" w:rsidRPr="00980704">
        <w:rPr>
          <w:rFonts w:ascii="Arial" w:hAnsi="Arial" w:cs="Arial"/>
          <w:sz w:val="22"/>
          <w:szCs w:val="22"/>
        </w:rPr>
        <w:t xml:space="preserve"> </w:t>
      </w:r>
    </w:p>
    <w:p w14:paraId="6E3E8606" w14:textId="31556B81" w:rsidR="00016FBE" w:rsidRPr="00980704" w:rsidRDefault="00B355CD"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I</w:t>
      </w:r>
      <w:r w:rsidR="00016FBE" w:rsidRPr="00980704">
        <w:rPr>
          <w:rFonts w:ascii="Arial" w:hAnsi="Arial" w:cs="Arial"/>
          <w:sz w:val="22"/>
          <w:szCs w:val="22"/>
        </w:rPr>
        <w:t xml:space="preserve">dentify and investigate current theories (UK and International </w:t>
      </w:r>
      <w:r w:rsidR="00F928F4" w:rsidRPr="00980704">
        <w:rPr>
          <w:rFonts w:ascii="Arial" w:hAnsi="Arial" w:cs="Arial"/>
          <w:sz w:val="22"/>
          <w:szCs w:val="22"/>
        </w:rPr>
        <w:t>model</w:t>
      </w:r>
      <w:r w:rsidR="00B52F7D">
        <w:rPr>
          <w:rFonts w:ascii="Arial" w:hAnsi="Arial" w:cs="Arial"/>
          <w:sz w:val="22"/>
          <w:szCs w:val="22"/>
        </w:rPr>
        <w:t>s</w:t>
      </w:r>
      <w:r w:rsidR="00980704" w:rsidRPr="00980704">
        <w:rPr>
          <w:rFonts w:ascii="Arial" w:hAnsi="Arial" w:cs="Arial"/>
          <w:sz w:val="22"/>
          <w:szCs w:val="22"/>
        </w:rPr>
        <w:t>).</w:t>
      </w:r>
    </w:p>
    <w:p w14:paraId="6CEDDBB8" w14:textId="2F372A2C" w:rsidR="00016FBE" w:rsidRPr="00980704" w:rsidRDefault="00B355CD"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I</w:t>
      </w:r>
      <w:r w:rsidR="00016FBE" w:rsidRPr="00980704">
        <w:rPr>
          <w:rFonts w:ascii="Arial" w:hAnsi="Arial" w:cs="Arial"/>
          <w:sz w:val="22"/>
          <w:szCs w:val="22"/>
        </w:rPr>
        <w:t>mproved outcomes for patients affected by</w:t>
      </w:r>
      <w:r w:rsidR="00C90A2B" w:rsidRPr="00980704">
        <w:rPr>
          <w:rFonts w:ascii="Arial" w:hAnsi="Arial" w:cs="Arial"/>
          <w:sz w:val="22"/>
          <w:szCs w:val="22"/>
        </w:rPr>
        <w:t xml:space="preserve"> </w:t>
      </w:r>
      <w:r w:rsidR="00A31876" w:rsidRPr="00980704">
        <w:rPr>
          <w:rFonts w:ascii="Arial" w:hAnsi="Arial" w:cs="Arial"/>
          <w:sz w:val="22"/>
          <w:szCs w:val="22"/>
        </w:rPr>
        <w:t>Asthma</w:t>
      </w:r>
      <w:r w:rsidR="00980704">
        <w:rPr>
          <w:rFonts w:ascii="Arial" w:hAnsi="Arial" w:cs="Arial"/>
          <w:sz w:val="22"/>
          <w:szCs w:val="22"/>
        </w:rPr>
        <w:t xml:space="preserve">. </w:t>
      </w:r>
      <w:r w:rsidRPr="00980704">
        <w:rPr>
          <w:rFonts w:ascii="Arial" w:hAnsi="Arial" w:cs="Arial"/>
          <w:sz w:val="22"/>
          <w:szCs w:val="22"/>
        </w:rPr>
        <w:t xml:space="preserve"> </w:t>
      </w:r>
    </w:p>
    <w:p w14:paraId="65D644A9" w14:textId="7C1629AB"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Implementations of local and national political health and social care agendas</w:t>
      </w:r>
      <w:r w:rsidR="00980704">
        <w:rPr>
          <w:rFonts w:ascii="Arial" w:hAnsi="Arial" w:cs="Arial"/>
          <w:sz w:val="22"/>
          <w:szCs w:val="22"/>
        </w:rPr>
        <w:t xml:space="preserve">. </w:t>
      </w:r>
      <w:r w:rsidR="00B355CD" w:rsidRPr="00980704">
        <w:rPr>
          <w:rFonts w:ascii="Arial" w:hAnsi="Arial" w:cs="Arial"/>
          <w:sz w:val="22"/>
          <w:szCs w:val="22"/>
        </w:rPr>
        <w:t xml:space="preserve"> </w:t>
      </w:r>
    </w:p>
    <w:p w14:paraId="008DB279" w14:textId="49938FCA"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Recommendation</w:t>
      </w:r>
      <w:r w:rsidR="008F4101" w:rsidRPr="00980704">
        <w:rPr>
          <w:rFonts w:ascii="Arial" w:hAnsi="Arial" w:cs="Arial"/>
          <w:sz w:val="22"/>
          <w:szCs w:val="22"/>
        </w:rPr>
        <w:t>s</w:t>
      </w:r>
      <w:r w:rsidR="00980704">
        <w:rPr>
          <w:rFonts w:ascii="Arial" w:hAnsi="Arial" w:cs="Arial"/>
          <w:sz w:val="22"/>
          <w:szCs w:val="22"/>
        </w:rPr>
        <w:t>.</w:t>
      </w:r>
      <w:r w:rsidR="00B355CD" w:rsidRPr="00980704">
        <w:rPr>
          <w:rFonts w:ascii="Arial" w:hAnsi="Arial" w:cs="Arial"/>
          <w:sz w:val="22"/>
          <w:szCs w:val="22"/>
        </w:rPr>
        <w:t xml:space="preserve"> </w:t>
      </w:r>
    </w:p>
    <w:p w14:paraId="72C05273" w14:textId="72D8729F" w:rsidR="00016FBE" w:rsidRPr="00980704" w:rsidRDefault="00016FBE" w:rsidP="00980704">
      <w:pPr>
        <w:pStyle w:val="ListParagraph"/>
        <w:numPr>
          <w:ilvl w:val="0"/>
          <w:numId w:val="2"/>
        </w:numPr>
        <w:spacing w:line="360" w:lineRule="auto"/>
        <w:rPr>
          <w:rFonts w:ascii="Arial" w:hAnsi="Arial" w:cs="Arial"/>
          <w:sz w:val="22"/>
          <w:szCs w:val="22"/>
        </w:rPr>
      </w:pPr>
      <w:r w:rsidRPr="00980704">
        <w:rPr>
          <w:rFonts w:ascii="Arial" w:hAnsi="Arial" w:cs="Arial"/>
          <w:sz w:val="22"/>
          <w:szCs w:val="22"/>
        </w:rPr>
        <w:t>Conclusion</w:t>
      </w:r>
      <w:r w:rsidR="008F4101" w:rsidRPr="00980704">
        <w:rPr>
          <w:rFonts w:ascii="Arial" w:hAnsi="Arial" w:cs="Arial"/>
          <w:sz w:val="22"/>
          <w:szCs w:val="22"/>
        </w:rPr>
        <w:t>s</w:t>
      </w:r>
      <w:r w:rsidR="00980704">
        <w:rPr>
          <w:rFonts w:ascii="Arial" w:hAnsi="Arial" w:cs="Arial"/>
          <w:sz w:val="22"/>
          <w:szCs w:val="22"/>
        </w:rPr>
        <w:t>.</w:t>
      </w:r>
    </w:p>
    <w:p w14:paraId="684A09C5" w14:textId="77777777" w:rsidR="00016FBE" w:rsidRDefault="00016FBE" w:rsidP="00016FBE">
      <w:pPr>
        <w:pStyle w:val="ListParagraph"/>
        <w:rPr>
          <w:rFonts w:cstheme="minorHAnsi"/>
          <w:sz w:val="22"/>
          <w:szCs w:val="22"/>
        </w:rPr>
      </w:pPr>
    </w:p>
    <w:p w14:paraId="05A5F85A" w14:textId="77777777" w:rsidR="00016FBE" w:rsidRDefault="00016FBE" w:rsidP="00016FBE">
      <w:pPr>
        <w:pStyle w:val="ListParagraph"/>
        <w:rPr>
          <w:rFonts w:cstheme="minorHAnsi"/>
          <w:sz w:val="22"/>
          <w:szCs w:val="22"/>
        </w:rPr>
      </w:pPr>
    </w:p>
    <w:p w14:paraId="587A367F" w14:textId="77777777" w:rsidR="00016FBE" w:rsidRDefault="00016FBE" w:rsidP="00016FBE">
      <w:pPr>
        <w:pStyle w:val="ListParagraph"/>
        <w:rPr>
          <w:rFonts w:cstheme="minorHAnsi"/>
          <w:sz w:val="22"/>
          <w:szCs w:val="22"/>
        </w:rPr>
      </w:pPr>
    </w:p>
    <w:p w14:paraId="2F77CF0B" w14:textId="77777777" w:rsidR="00016FBE" w:rsidRDefault="00016FBE" w:rsidP="00016FBE">
      <w:pPr>
        <w:pStyle w:val="ListParagraph"/>
        <w:rPr>
          <w:rFonts w:cstheme="minorHAnsi"/>
          <w:sz w:val="22"/>
          <w:szCs w:val="22"/>
        </w:rPr>
      </w:pPr>
    </w:p>
    <w:p w14:paraId="3C7AF818" w14:textId="77777777" w:rsidR="00016FBE" w:rsidRDefault="00016FBE" w:rsidP="00016FBE">
      <w:pPr>
        <w:pStyle w:val="ListParagraph"/>
        <w:rPr>
          <w:rFonts w:cstheme="minorHAnsi"/>
          <w:sz w:val="22"/>
          <w:szCs w:val="22"/>
        </w:rPr>
      </w:pPr>
    </w:p>
    <w:p w14:paraId="2B7086DE" w14:textId="77777777" w:rsidR="00016FBE" w:rsidRDefault="00016FBE" w:rsidP="00016FBE">
      <w:pPr>
        <w:pStyle w:val="ListParagraph"/>
        <w:rPr>
          <w:rFonts w:cstheme="minorHAnsi"/>
          <w:sz w:val="22"/>
          <w:szCs w:val="22"/>
        </w:rPr>
      </w:pPr>
    </w:p>
    <w:p w14:paraId="7B2E6DFE" w14:textId="77777777" w:rsidR="00016FBE" w:rsidRDefault="00016FBE" w:rsidP="00016FBE">
      <w:pPr>
        <w:pStyle w:val="ListParagraph"/>
        <w:rPr>
          <w:rFonts w:cstheme="minorHAnsi"/>
          <w:sz w:val="22"/>
          <w:szCs w:val="22"/>
        </w:rPr>
      </w:pPr>
    </w:p>
    <w:p w14:paraId="625FFA69" w14:textId="77777777" w:rsidR="00016FBE" w:rsidRDefault="00016FBE" w:rsidP="00016FBE">
      <w:pPr>
        <w:pStyle w:val="ListParagraph"/>
        <w:rPr>
          <w:rFonts w:cstheme="minorHAnsi"/>
          <w:sz w:val="22"/>
          <w:szCs w:val="22"/>
        </w:rPr>
      </w:pPr>
    </w:p>
    <w:p w14:paraId="535D8C2C" w14:textId="77777777" w:rsidR="00016FBE" w:rsidRDefault="00016FBE" w:rsidP="00016FBE">
      <w:pPr>
        <w:pStyle w:val="ListParagraph"/>
        <w:rPr>
          <w:rFonts w:cstheme="minorHAnsi"/>
          <w:sz w:val="22"/>
          <w:szCs w:val="22"/>
        </w:rPr>
      </w:pPr>
    </w:p>
    <w:p w14:paraId="4EC2B2F3" w14:textId="77777777" w:rsidR="00016FBE" w:rsidRDefault="00016FBE" w:rsidP="00016FBE">
      <w:pPr>
        <w:pStyle w:val="ListParagraph"/>
        <w:rPr>
          <w:rFonts w:cstheme="minorHAnsi"/>
          <w:sz w:val="22"/>
          <w:szCs w:val="22"/>
        </w:rPr>
      </w:pPr>
    </w:p>
    <w:p w14:paraId="30A9CBCD" w14:textId="77777777" w:rsidR="00016FBE" w:rsidRDefault="00016FBE" w:rsidP="00016FBE">
      <w:pPr>
        <w:pStyle w:val="ListParagraph"/>
        <w:rPr>
          <w:rFonts w:cstheme="minorHAnsi"/>
          <w:sz w:val="22"/>
          <w:szCs w:val="22"/>
        </w:rPr>
      </w:pPr>
    </w:p>
    <w:p w14:paraId="755B2C28" w14:textId="77777777" w:rsidR="00016FBE" w:rsidRDefault="00016FBE" w:rsidP="00016FBE">
      <w:pPr>
        <w:pStyle w:val="ListParagraph"/>
        <w:rPr>
          <w:rFonts w:cstheme="minorHAnsi"/>
          <w:sz w:val="22"/>
          <w:szCs w:val="22"/>
        </w:rPr>
      </w:pPr>
    </w:p>
    <w:p w14:paraId="08B8685C" w14:textId="77777777" w:rsidR="00016FBE" w:rsidRDefault="00016FBE" w:rsidP="00016FBE">
      <w:pPr>
        <w:pStyle w:val="ListParagraph"/>
        <w:rPr>
          <w:rFonts w:cstheme="minorHAnsi"/>
          <w:sz w:val="22"/>
          <w:szCs w:val="22"/>
        </w:rPr>
      </w:pPr>
    </w:p>
    <w:p w14:paraId="79E1850A" w14:textId="77777777" w:rsidR="00016FBE" w:rsidRDefault="00016FBE" w:rsidP="00016FBE">
      <w:pPr>
        <w:pStyle w:val="ListParagraph"/>
        <w:rPr>
          <w:rFonts w:cstheme="minorHAnsi"/>
          <w:sz w:val="22"/>
          <w:szCs w:val="22"/>
        </w:rPr>
      </w:pPr>
    </w:p>
    <w:p w14:paraId="01FADA04" w14:textId="77777777" w:rsidR="00016FBE" w:rsidRDefault="00016FBE" w:rsidP="00016FBE">
      <w:pPr>
        <w:pStyle w:val="ListParagraph"/>
        <w:rPr>
          <w:rFonts w:cstheme="minorHAnsi"/>
          <w:sz w:val="22"/>
          <w:szCs w:val="22"/>
        </w:rPr>
      </w:pPr>
    </w:p>
    <w:p w14:paraId="4C238571" w14:textId="77777777" w:rsidR="00016FBE" w:rsidRDefault="00016FBE" w:rsidP="00016FBE">
      <w:pPr>
        <w:pStyle w:val="ListParagraph"/>
        <w:rPr>
          <w:rFonts w:cstheme="minorHAnsi"/>
          <w:sz w:val="22"/>
          <w:szCs w:val="22"/>
        </w:rPr>
      </w:pPr>
    </w:p>
    <w:p w14:paraId="1C469731" w14:textId="77777777" w:rsidR="00016FBE" w:rsidRDefault="00016FBE" w:rsidP="00016FBE">
      <w:pPr>
        <w:pStyle w:val="ListParagraph"/>
        <w:rPr>
          <w:rFonts w:cstheme="minorHAnsi"/>
          <w:sz w:val="22"/>
          <w:szCs w:val="22"/>
        </w:rPr>
      </w:pPr>
    </w:p>
    <w:p w14:paraId="69051421" w14:textId="77777777" w:rsidR="00016FBE" w:rsidRDefault="00016FBE" w:rsidP="00016FBE">
      <w:pPr>
        <w:pStyle w:val="ListParagraph"/>
        <w:rPr>
          <w:rFonts w:cstheme="minorHAnsi"/>
          <w:sz w:val="22"/>
          <w:szCs w:val="22"/>
        </w:rPr>
      </w:pPr>
    </w:p>
    <w:p w14:paraId="3962DD33" w14:textId="77777777" w:rsidR="00016FBE" w:rsidRDefault="00016FBE" w:rsidP="00016FBE">
      <w:pPr>
        <w:pStyle w:val="ListParagraph"/>
        <w:rPr>
          <w:rFonts w:cstheme="minorHAnsi"/>
          <w:sz w:val="22"/>
          <w:szCs w:val="22"/>
        </w:rPr>
      </w:pPr>
    </w:p>
    <w:p w14:paraId="6B3D077E" w14:textId="77777777" w:rsidR="00016FBE" w:rsidRDefault="00016FBE" w:rsidP="00016FBE">
      <w:pPr>
        <w:pStyle w:val="ListParagraph"/>
        <w:rPr>
          <w:rFonts w:cstheme="minorHAnsi"/>
          <w:sz w:val="22"/>
          <w:szCs w:val="22"/>
        </w:rPr>
      </w:pPr>
    </w:p>
    <w:p w14:paraId="2A373085" w14:textId="77777777" w:rsidR="00016FBE" w:rsidRDefault="00016FBE" w:rsidP="00016FBE">
      <w:pPr>
        <w:pStyle w:val="ListParagraph"/>
        <w:rPr>
          <w:rFonts w:cstheme="minorHAnsi"/>
          <w:sz w:val="22"/>
          <w:szCs w:val="22"/>
        </w:rPr>
      </w:pPr>
    </w:p>
    <w:p w14:paraId="075089A1" w14:textId="77777777" w:rsidR="00016FBE" w:rsidRDefault="00016FBE" w:rsidP="00016FBE">
      <w:pPr>
        <w:pStyle w:val="ListParagraph"/>
        <w:rPr>
          <w:rFonts w:cstheme="minorHAnsi"/>
          <w:sz w:val="22"/>
          <w:szCs w:val="22"/>
        </w:rPr>
      </w:pPr>
    </w:p>
    <w:p w14:paraId="5A3F2226" w14:textId="77777777" w:rsidR="00016FBE" w:rsidRDefault="00016FBE" w:rsidP="00016FBE">
      <w:pPr>
        <w:pStyle w:val="ListParagraph"/>
        <w:rPr>
          <w:rFonts w:cstheme="minorHAnsi"/>
          <w:sz w:val="22"/>
          <w:szCs w:val="22"/>
        </w:rPr>
      </w:pPr>
    </w:p>
    <w:p w14:paraId="0AE17212" w14:textId="77777777" w:rsidR="00016FBE" w:rsidRDefault="00016FBE" w:rsidP="00016FBE">
      <w:pPr>
        <w:pStyle w:val="ListParagraph"/>
        <w:rPr>
          <w:rFonts w:cstheme="minorHAnsi"/>
          <w:sz w:val="22"/>
          <w:szCs w:val="22"/>
        </w:rPr>
      </w:pPr>
    </w:p>
    <w:p w14:paraId="40EDB289" w14:textId="77777777" w:rsidR="00016FBE" w:rsidRDefault="00016FBE" w:rsidP="00016FBE">
      <w:pPr>
        <w:pStyle w:val="ListParagraph"/>
        <w:rPr>
          <w:rFonts w:cstheme="minorHAnsi"/>
          <w:sz w:val="22"/>
          <w:szCs w:val="22"/>
        </w:rPr>
      </w:pPr>
    </w:p>
    <w:p w14:paraId="2C70B6FB" w14:textId="77777777" w:rsidR="00016FBE" w:rsidRDefault="00016FBE" w:rsidP="00016FBE">
      <w:pPr>
        <w:pStyle w:val="ListParagraph"/>
        <w:rPr>
          <w:rFonts w:cstheme="minorHAnsi"/>
          <w:sz w:val="22"/>
          <w:szCs w:val="22"/>
        </w:rPr>
      </w:pPr>
    </w:p>
    <w:p w14:paraId="5A9A0A83" w14:textId="77777777" w:rsidR="00016FBE" w:rsidRDefault="00016FBE" w:rsidP="00016FBE">
      <w:pPr>
        <w:pStyle w:val="ListParagraph"/>
        <w:rPr>
          <w:rFonts w:cstheme="minorHAnsi"/>
          <w:sz w:val="22"/>
          <w:szCs w:val="22"/>
        </w:rPr>
      </w:pPr>
    </w:p>
    <w:p w14:paraId="1BDE86DC" w14:textId="77777777" w:rsidR="00016FBE" w:rsidRDefault="00016FBE" w:rsidP="00016FBE">
      <w:pPr>
        <w:pStyle w:val="ListParagraph"/>
        <w:rPr>
          <w:rFonts w:cstheme="minorHAnsi"/>
          <w:sz w:val="22"/>
          <w:szCs w:val="22"/>
        </w:rPr>
      </w:pPr>
    </w:p>
    <w:p w14:paraId="660DF77C" w14:textId="77777777" w:rsidR="00016FBE" w:rsidRDefault="00016FBE" w:rsidP="00016FBE">
      <w:pPr>
        <w:pStyle w:val="ListParagraph"/>
        <w:rPr>
          <w:rFonts w:cstheme="minorHAnsi"/>
          <w:sz w:val="22"/>
          <w:szCs w:val="22"/>
        </w:rPr>
      </w:pPr>
    </w:p>
    <w:p w14:paraId="5BBDDE6D" w14:textId="77777777" w:rsidR="00016FBE" w:rsidRDefault="00016FBE" w:rsidP="00016FBE">
      <w:pPr>
        <w:pStyle w:val="ListParagraph"/>
        <w:rPr>
          <w:rFonts w:cstheme="minorHAnsi"/>
          <w:sz w:val="22"/>
          <w:szCs w:val="22"/>
        </w:rPr>
      </w:pPr>
    </w:p>
    <w:p w14:paraId="0A36E79C" w14:textId="77777777" w:rsidR="00016FBE" w:rsidRPr="000C17C3" w:rsidRDefault="00016FBE" w:rsidP="000C17C3">
      <w:pPr>
        <w:rPr>
          <w:rFonts w:cstheme="minorHAnsi"/>
          <w:sz w:val="22"/>
          <w:szCs w:val="22"/>
        </w:rPr>
      </w:pPr>
    </w:p>
    <w:p w14:paraId="40AD29E6" w14:textId="77777777" w:rsidR="00016FBE" w:rsidRDefault="00016FBE" w:rsidP="00016FBE">
      <w:pPr>
        <w:rPr>
          <w:rFonts w:cstheme="minorHAnsi"/>
          <w:b/>
          <w:bCs/>
        </w:rPr>
      </w:pPr>
    </w:p>
    <w:p w14:paraId="43DCC568" w14:textId="77777777" w:rsidR="00AB325D" w:rsidRDefault="00AB325D" w:rsidP="00AB325D">
      <w:pPr>
        <w:pBdr>
          <w:bar w:val="single" w:sz="4" w:color="auto"/>
        </w:pBdr>
        <w:rPr>
          <w:rFonts w:cstheme="minorHAnsi"/>
          <w:b/>
          <w:bCs/>
        </w:rPr>
        <w:sectPr w:rsidR="00AB325D" w:rsidSect="00A92EA8">
          <w:pgSz w:w="11906" w:h="16838"/>
          <w:pgMar w:top="1440" w:right="1440" w:bottom="1440" w:left="1440" w:header="708" w:footer="708" w:gutter="0"/>
          <w:cols w:space="708"/>
          <w:docGrid w:linePitch="360"/>
        </w:sectPr>
      </w:pPr>
    </w:p>
    <w:p w14:paraId="35DD73A0" w14:textId="339C7069" w:rsidR="00016FBE" w:rsidRPr="00D70BD0" w:rsidRDefault="00016FBE" w:rsidP="00D70BD0">
      <w:pPr>
        <w:pStyle w:val="ListParagraph"/>
        <w:numPr>
          <w:ilvl w:val="0"/>
          <w:numId w:val="3"/>
        </w:numPr>
        <w:pBdr>
          <w:bar w:val="single" w:sz="4" w:color="auto"/>
        </w:pBdr>
        <w:jc w:val="both"/>
        <w:rPr>
          <w:rFonts w:cstheme="minorHAnsi"/>
          <w:b/>
          <w:bCs/>
        </w:rPr>
      </w:pPr>
      <w:r w:rsidRPr="00D70BD0">
        <w:rPr>
          <w:rFonts w:cstheme="minorHAnsi"/>
          <w:b/>
          <w:bCs/>
        </w:rPr>
        <w:t xml:space="preserve">Definition of </w:t>
      </w:r>
      <w:r w:rsidR="00A31876" w:rsidRPr="00D70BD0">
        <w:rPr>
          <w:rFonts w:cstheme="minorHAnsi"/>
          <w:b/>
          <w:bCs/>
        </w:rPr>
        <w:t>Asthma</w:t>
      </w:r>
    </w:p>
    <w:p w14:paraId="13C63BD8" w14:textId="77777777" w:rsidR="00E03D7F" w:rsidRDefault="00E03D7F" w:rsidP="002A7964">
      <w:pPr>
        <w:pBdr>
          <w:bar w:val="single" w:sz="4" w:color="auto"/>
        </w:pBdr>
        <w:jc w:val="both"/>
        <w:rPr>
          <w:rFonts w:cstheme="minorHAnsi"/>
          <w:b/>
          <w:bCs/>
        </w:rPr>
      </w:pPr>
    </w:p>
    <w:p w14:paraId="08B37AF7" w14:textId="136580CD" w:rsidR="00AB325D" w:rsidRPr="00123561" w:rsidRDefault="002B2BB0" w:rsidP="00A11D8B">
      <w:pPr>
        <w:spacing w:line="360" w:lineRule="auto"/>
        <w:jc w:val="both"/>
        <w:rPr>
          <w:rFonts w:ascii="Arial" w:hAnsi="Arial" w:cs="Arial"/>
          <w:sz w:val="22"/>
          <w:szCs w:val="22"/>
        </w:rPr>
      </w:pPr>
      <w:r w:rsidRPr="00123561">
        <w:rPr>
          <w:rFonts w:ascii="Arial" w:hAnsi="Arial" w:cs="Arial"/>
          <w:sz w:val="22"/>
          <w:szCs w:val="22"/>
        </w:rPr>
        <w:t>Asthma is a frequently occurring, long-lasting inflammatory medical condition which causes the lungs’ airways to expand, narrow down, and generate more mucus, making breathing challenging. Frequently set o</w:t>
      </w:r>
      <w:r w:rsidR="007759FC">
        <w:rPr>
          <w:rFonts w:ascii="Arial" w:hAnsi="Arial" w:cs="Arial"/>
          <w:sz w:val="22"/>
          <w:szCs w:val="22"/>
        </w:rPr>
        <w:t>ff</w:t>
      </w:r>
      <w:r w:rsidRPr="00123561">
        <w:rPr>
          <w:rFonts w:ascii="Arial" w:hAnsi="Arial" w:cs="Arial"/>
          <w:sz w:val="22"/>
          <w:szCs w:val="22"/>
        </w:rPr>
        <w:t xml:space="preserve"> by airborne allergens, physical activity, or cold temperatures, it causes persistent symptoms like coughing, chest tightness, wheezing, and shortness of breath. Although having </w:t>
      </w:r>
      <w:r w:rsidR="007759FC">
        <w:rPr>
          <w:rFonts w:ascii="Arial" w:hAnsi="Arial" w:cs="Arial"/>
          <w:sz w:val="22"/>
          <w:szCs w:val="22"/>
        </w:rPr>
        <w:t xml:space="preserve">an </w:t>
      </w:r>
      <w:r w:rsidRPr="00123561">
        <w:rPr>
          <w:rFonts w:ascii="Arial" w:hAnsi="Arial" w:cs="Arial"/>
          <w:sz w:val="22"/>
          <w:szCs w:val="22"/>
        </w:rPr>
        <w:t>incurable</w:t>
      </w:r>
      <w:r w:rsidR="007759FC">
        <w:rPr>
          <w:rFonts w:ascii="Arial" w:hAnsi="Arial" w:cs="Arial"/>
          <w:sz w:val="22"/>
          <w:szCs w:val="22"/>
        </w:rPr>
        <w:t xml:space="preserve"> condition</w:t>
      </w:r>
      <w:r w:rsidRPr="00123561">
        <w:rPr>
          <w:rFonts w:ascii="Arial" w:hAnsi="Arial" w:cs="Arial"/>
          <w:sz w:val="22"/>
          <w:szCs w:val="22"/>
        </w:rPr>
        <w:t>, medication can help manage it. (</w:t>
      </w:r>
      <w:r w:rsidR="00EA612C" w:rsidRPr="00123561">
        <w:rPr>
          <w:rFonts w:ascii="Arial" w:hAnsi="Arial" w:cs="Arial"/>
          <w:i/>
          <w:iCs/>
          <w:sz w:val="22"/>
          <w:szCs w:val="22"/>
        </w:rPr>
        <w:t>WHO</w:t>
      </w:r>
      <w:r w:rsidRPr="00123561">
        <w:rPr>
          <w:rFonts w:ascii="Arial" w:hAnsi="Arial" w:cs="Arial"/>
          <w:i/>
          <w:iCs/>
          <w:sz w:val="22"/>
          <w:szCs w:val="22"/>
        </w:rPr>
        <w:t>, 2024</w:t>
      </w:r>
      <w:r w:rsidRPr="00123561">
        <w:rPr>
          <w:rFonts w:ascii="Arial" w:hAnsi="Arial" w:cs="Arial"/>
          <w:sz w:val="22"/>
          <w:szCs w:val="22"/>
        </w:rPr>
        <w:t>)</w:t>
      </w:r>
    </w:p>
    <w:p w14:paraId="1CCD12B9" w14:textId="0B1CFC0E" w:rsidR="00E845B8" w:rsidRPr="00123561" w:rsidRDefault="002B2BB0" w:rsidP="00A11D8B">
      <w:pPr>
        <w:spacing w:line="360" w:lineRule="auto"/>
        <w:jc w:val="both"/>
        <w:rPr>
          <w:rFonts w:ascii="Arial" w:hAnsi="Arial" w:cs="Arial"/>
          <w:sz w:val="22"/>
          <w:szCs w:val="22"/>
        </w:rPr>
      </w:pPr>
      <w:r w:rsidRPr="00123561">
        <w:rPr>
          <w:rFonts w:ascii="Arial" w:hAnsi="Arial" w:cs="Arial"/>
          <w:sz w:val="22"/>
          <w:szCs w:val="22"/>
        </w:rPr>
        <w:t>In addition to being a medical ailment, asthma has complex immunological and genetic causes. Acute exacerbations are sometimes caused by environmental stimuli such as allergies, pollution, or respiratory infections. (</w:t>
      </w:r>
      <w:r w:rsidR="00EA612C" w:rsidRPr="00123561">
        <w:rPr>
          <w:rFonts w:ascii="Arial" w:hAnsi="Arial" w:cs="Arial"/>
          <w:i/>
          <w:iCs/>
          <w:sz w:val="22"/>
          <w:szCs w:val="22"/>
        </w:rPr>
        <w:t>NICE</w:t>
      </w:r>
      <w:r w:rsidRPr="00123561">
        <w:rPr>
          <w:rFonts w:ascii="Arial" w:hAnsi="Arial" w:cs="Arial"/>
          <w:i/>
          <w:iCs/>
          <w:sz w:val="22"/>
          <w:szCs w:val="22"/>
        </w:rPr>
        <w:t>, 2025</w:t>
      </w:r>
      <w:r w:rsidRPr="00123561">
        <w:rPr>
          <w:rFonts w:ascii="Arial" w:hAnsi="Arial" w:cs="Arial"/>
          <w:sz w:val="22"/>
          <w:szCs w:val="22"/>
        </w:rPr>
        <w:t>)</w:t>
      </w:r>
    </w:p>
    <w:p w14:paraId="205D071C" w14:textId="6069B1DA" w:rsidR="00BD0772" w:rsidRDefault="002B2BB0" w:rsidP="00A11D8B">
      <w:pPr>
        <w:spacing w:line="360" w:lineRule="auto"/>
        <w:jc w:val="both"/>
        <w:rPr>
          <w:rFonts w:ascii="Arial" w:hAnsi="Arial" w:cs="Arial"/>
          <w:i/>
          <w:iCs/>
          <w:sz w:val="22"/>
          <w:szCs w:val="22"/>
        </w:rPr>
      </w:pPr>
      <w:r w:rsidRPr="00123561">
        <w:rPr>
          <w:rFonts w:ascii="Arial" w:hAnsi="Arial" w:cs="Arial"/>
          <w:sz w:val="22"/>
          <w:szCs w:val="22"/>
        </w:rPr>
        <w:t xml:space="preserve">Asthma </w:t>
      </w:r>
      <w:r w:rsidR="00CE0216" w:rsidRPr="00123561">
        <w:rPr>
          <w:rFonts w:ascii="Arial" w:hAnsi="Arial" w:cs="Arial"/>
          <w:sz w:val="22"/>
          <w:szCs w:val="22"/>
        </w:rPr>
        <w:t xml:space="preserve">may appear later in life or persist </w:t>
      </w:r>
      <w:r w:rsidR="00177647" w:rsidRPr="00123561">
        <w:rPr>
          <w:rFonts w:ascii="Arial" w:hAnsi="Arial" w:cs="Arial"/>
          <w:sz w:val="22"/>
          <w:szCs w:val="22"/>
        </w:rPr>
        <w:t xml:space="preserve">until maturity, considering the fact that it </w:t>
      </w:r>
      <w:r w:rsidR="00AD105B" w:rsidRPr="00123561">
        <w:rPr>
          <w:rFonts w:ascii="Arial" w:hAnsi="Arial" w:cs="Arial"/>
          <w:sz w:val="22"/>
          <w:szCs w:val="22"/>
        </w:rPr>
        <w:t xml:space="preserve">typically develops in childhood. The </w:t>
      </w:r>
      <w:r w:rsidR="004C0E2A" w:rsidRPr="00123561">
        <w:rPr>
          <w:rFonts w:ascii="Arial" w:hAnsi="Arial" w:cs="Arial"/>
          <w:sz w:val="22"/>
          <w:szCs w:val="22"/>
        </w:rPr>
        <w:t xml:space="preserve">medical condition can range in </w:t>
      </w:r>
      <w:r w:rsidR="00686544" w:rsidRPr="00123561">
        <w:rPr>
          <w:rFonts w:ascii="Arial" w:hAnsi="Arial" w:cs="Arial"/>
          <w:sz w:val="22"/>
          <w:szCs w:val="22"/>
        </w:rPr>
        <w:t xml:space="preserve">severity from mild, </w:t>
      </w:r>
      <w:r w:rsidR="006F47AF" w:rsidRPr="00123561">
        <w:rPr>
          <w:rFonts w:ascii="Arial" w:hAnsi="Arial" w:cs="Arial"/>
          <w:sz w:val="22"/>
          <w:szCs w:val="22"/>
        </w:rPr>
        <w:t xml:space="preserve">occasional occurrences to severe, </w:t>
      </w:r>
      <w:r w:rsidR="008C4362" w:rsidRPr="00123561">
        <w:rPr>
          <w:rFonts w:ascii="Arial" w:hAnsi="Arial" w:cs="Arial"/>
          <w:sz w:val="22"/>
          <w:szCs w:val="22"/>
        </w:rPr>
        <w:t xml:space="preserve">persistent forms that cause </w:t>
      </w:r>
      <w:r w:rsidR="00166116" w:rsidRPr="00123561">
        <w:rPr>
          <w:rFonts w:ascii="Arial" w:hAnsi="Arial" w:cs="Arial"/>
          <w:sz w:val="22"/>
          <w:szCs w:val="22"/>
        </w:rPr>
        <w:t xml:space="preserve">significant negative effects on the quality of life. </w:t>
      </w:r>
      <w:r w:rsidR="0050719C" w:rsidRPr="00123561">
        <w:rPr>
          <w:rFonts w:ascii="Arial" w:hAnsi="Arial" w:cs="Arial"/>
          <w:sz w:val="22"/>
          <w:szCs w:val="22"/>
        </w:rPr>
        <w:t>(</w:t>
      </w:r>
      <w:r w:rsidR="00B72284" w:rsidRPr="00123561">
        <w:rPr>
          <w:rFonts w:ascii="Arial" w:hAnsi="Arial" w:cs="Arial"/>
          <w:i/>
          <w:iCs/>
          <w:sz w:val="22"/>
          <w:szCs w:val="22"/>
        </w:rPr>
        <w:t>Asher et al., 2022)</w:t>
      </w:r>
    </w:p>
    <w:p w14:paraId="60246A4E" w14:textId="7B3898A4" w:rsidR="00BB7DFD" w:rsidRDefault="00BB7DFD" w:rsidP="00A11D8B">
      <w:pPr>
        <w:spacing w:line="360" w:lineRule="auto"/>
        <w:jc w:val="both"/>
        <w:rPr>
          <w:rFonts w:ascii="Arial" w:hAnsi="Arial" w:cs="Arial"/>
          <w:i/>
          <w:iCs/>
          <w:sz w:val="22"/>
          <w:szCs w:val="22"/>
        </w:rPr>
      </w:pPr>
      <w:r>
        <w:rPr>
          <w:rFonts w:ascii="Arial" w:hAnsi="Arial" w:cs="Arial"/>
          <w:sz w:val="22"/>
          <w:szCs w:val="22"/>
        </w:rPr>
        <w:t xml:space="preserve">Understanding </w:t>
      </w:r>
      <w:r w:rsidR="00D73C1D">
        <w:rPr>
          <w:rFonts w:ascii="Arial" w:hAnsi="Arial" w:cs="Arial"/>
          <w:sz w:val="22"/>
          <w:szCs w:val="22"/>
        </w:rPr>
        <w:t xml:space="preserve">the many different aspects of asthma is </w:t>
      </w:r>
      <w:r w:rsidR="007E4B5A">
        <w:rPr>
          <w:rFonts w:ascii="Arial" w:hAnsi="Arial" w:cs="Arial"/>
          <w:sz w:val="22"/>
          <w:szCs w:val="22"/>
        </w:rPr>
        <w:t xml:space="preserve">essential for </w:t>
      </w:r>
      <w:r w:rsidR="006D5698">
        <w:rPr>
          <w:rFonts w:ascii="Arial" w:hAnsi="Arial" w:cs="Arial"/>
          <w:sz w:val="22"/>
          <w:szCs w:val="22"/>
        </w:rPr>
        <w:t xml:space="preserve">effective management and </w:t>
      </w:r>
      <w:r w:rsidR="00C26C4B">
        <w:rPr>
          <w:rFonts w:ascii="Arial" w:hAnsi="Arial" w:cs="Arial"/>
          <w:sz w:val="22"/>
          <w:szCs w:val="22"/>
        </w:rPr>
        <w:t xml:space="preserve">reducing its impact on individuals and society. Accurate </w:t>
      </w:r>
      <w:r w:rsidR="00B60EE7">
        <w:rPr>
          <w:rFonts w:ascii="Arial" w:hAnsi="Arial" w:cs="Arial"/>
          <w:sz w:val="22"/>
          <w:szCs w:val="22"/>
        </w:rPr>
        <w:t>diagnosis</w:t>
      </w:r>
      <w:r w:rsidR="00C26C4B">
        <w:rPr>
          <w:rFonts w:ascii="Arial" w:hAnsi="Arial" w:cs="Arial"/>
          <w:sz w:val="22"/>
          <w:szCs w:val="22"/>
        </w:rPr>
        <w:t xml:space="preserve"> </w:t>
      </w:r>
      <w:r w:rsidR="00B60EE7">
        <w:rPr>
          <w:rFonts w:ascii="Arial" w:hAnsi="Arial" w:cs="Arial"/>
          <w:sz w:val="22"/>
          <w:szCs w:val="22"/>
        </w:rPr>
        <w:t xml:space="preserve">requires a combination of symptom assessment, lung function </w:t>
      </w:r>
      <w:r w:rsidR="0062474D">
        <w:rPr>
          <w:rFonts w:ascii="Arial" w:hAnsi="Arial" w:cs="Arial"/>
          <w:sz w:val="22"/>
          <w:szCs w:val="22"/>
        </w:rPr>
        <w:t>testing, and</w:t>
      </w:r>
      <w:r w:rsidR="005874E2">
        <w:rPr>
          <w:rFonts w:ascii="Arial" w:hAnsi="Arial" w:cs="Arial"/>
          <w:sz w:val="22"/>
          <w:szCs w:val="22"/>
        </w:rPr>
        <w:t>,</w:t>
      </w:r>
      <w:r w:rsidR="0062474D">
        <w:rPr>
          <w:rFonts w:ascii="Arial" w:hAnsi="Arial" w:cs="Arial"/>
          <w:sz w:val="22"/>
          <w:szCs w:val="22"/>
        </w:rPr>
        <w:t xml:space="preserve"> at times</w:t>
      </w:r>
      <w:r w:rsidR="005874E2">
        <w:rPr>
          <w:rFonts w:ascii="Arial" w:hAnsi="Arial" w:cs="Arial"/>
          <w:sz w:val="22"/>
          <w:szCs w:val="22"/>
        </w:rPr>
        <w:t>,</w:t>
      </w:r>
      <w:r w:rsidR="0062474D">
        <w:rPr>
          <w:rFonts w:ascii="Arial" w:hAnsi="Arial" w:cs="Arial"/>
          <w:sz w:val="22"/>
          <w:szCs w:val="22"/>
        </w:rPr>
        <w:t xml:space="preserve"> inflammatory biomarker measurement. </w:t>
      </w:r>
      <w:r w:rsidR="0062474D" w:rsidRPr="00CB3B18">
        <w:rPr>
          <w:rFonts w:ascii="Arial" w:hAnsi="Arial" w:cs="Arial"/>
          <w:i/>
          <w:iCs/>
          <w:sz w:val="22"/>
          <w:szCs w:val="22"/>
        </w:rPr>
        <w:t>(</w:t>
      </w:r>
      <w:r w:rsidR="00533B18" w:rsidRPr="00CB3B18">
        <w:rPr>
          <w:rFonts w:ascii="Arial" w:hAnsi="Arial" w:cs="Arial"/>
          <w:i/>
          <w:iCs/>
          <w:sz w:val="22"/>
          <w:szCs w:val="22"/>
        </w:rPr>
        <w:t>Papadopoulos</w:t>
      </w:r>
      <w:r w:rsidR="00CB3B18" w:rsidRPr="00CB3B18">
        <w:rPr>
          <w:rFonts w:ascii="Arial" w:hAnsi="Arial" w:cs="Arial"/>
          <w:i/>
          <w:iCs/>
          <w:sz w:val="22"/>
          <w:szCs w:val="22"/>
        </w:rPr>
        <w:t xml:space="preserve"> et al., 202</w:t>
      </w:r>
      <w:r w:rsidR="00E423C1">
        <w:rPr>
          <w:rFonts w:ascii="Arial" w:hAnsi="Arial" w:cs="Arial"/>
          <w:i/>
          <w:iCs/>
          <w:sz w:val="22"/>
          <w:szCs w:val="22"/>
        </w:rPr>
        <w:t>3</w:t>
      </w:r>
      <w:r w:rsidR="00CB3B18" w:rsidRPr="00CB3B18">
        <w:rPr>
          <w:rFonts w:ascii="Arial" w:hAnsi="Arial" w:cs="Arial"/>
          <w:i/>
          <w:iCs/>
          <w:sz w:val="22"/>
          <w:szCs w:val="22"/>
        </w:rPr>
        <w:t>)</w:t>
      </w:r>
    </w:p>
    <w:p w14:paraId="56F154BE" w14:textId="77777777" w:rsidR="007D59BD" w:rsidRDefault="007D59BD" w:rsidP="00A11D8B">
      <w:pPr>
        <w:spacing w:line="360" w:lineRule="auto"/>
        <w:jc w:val="both"/>
        <w:rPr>
          <w:rFonts w:ascii="Arial" w:hAnsi="Arial" w:cs="Arial"/>
          <w:i/>
          <w:iCs/>
          <w:sz w:val="22"/>
          <w:szCs w:val="22"/>
        </w:rPr>
      </w:pPr>
    </w:p>
    <w:p w14:paraId="00099B95" w14:textId="77777777" w:rsidR="00D70BD0" w:rsidRDefault="00D70BD0" w:rsidP="00A7724D">
      <w:pPr>
        <w:spacing w:line="360" w:lineRule="auto"/>
        <w:jc w:val="both"/>
        <w:rPr>
          <w:rFonts w:ascii="Arial" w:hAnsi="Arial" w:cs="Arial"/>
          <w:i/>
          <w:iCs/>
          <w:sz w:val="22"/>
          <w:szCs w:val="22"/>
        </w:rPr>
      </w:pPr>
    </w:p>
    <w:p w14:paraId="461B31CE" w14:textId="77777777" w:rsidR="00F76A71" w:rsidRDefault="00AD505A" w:rsidP="00F76A71">
      <w:pPr>
        <w:pStyle w:val="ListParagraph"/>
        <w:numPr>
          <w:ilvl w:val="0"/>
          <w:numId w:val="3"/>
        </w:numPr>
        <w:spacing w:line="360" w:lineRule="auto"/>
        <w:jc w:val="both"/>
        <w:rPr>
          <w:rFonts w:ascii="Arial" w:hAnsi="Arial" w:cs="Arial"/>
          <w:b/>
          <w:bCs/>
          <w:sz w:val="22"/>
          <w:szCs w:val="22"/>
        </w:rPr>
      </w:pPr>
      <w:r>
        <w:rPr>
          <w:rFonts w:ascii="Arial" w:hAnsi="Arial" w:cs="Arial"/>
          <w:b/>
          <w:bCs/>
          <w:sz w:val="22"/>
          <w:szCs w:val="22"/>
        </w:rPr>
        <w:t xml:space="preserve">Prevalence of Asthma </w:t>
      </w:r>
    </w:p>
    <w:p w14:paraId="0BD56513" w14:textId="4BFD0699" w:rsidR="00F76A71" w:rsidRDefault="000D0AC9" w:rsidP="000E264D">
      <w:pPr>
        <w:pStyle w:val="ListParagraph"/>
        <w:numPr>
          <w:ilvl w:val="0"/>
          <w:numId w:val="7"/>
        </w:numPr>
        <w:spacing w:line="360" w:lineRule="auto"/>
        <w:jc w:val="both"/>
        <w:rPr>
          <w:rFonts w:ascii="Arial" w:hAnsi="Arial" w:cs="Arial"/>
          <w:b/>
          <w:bCs/>
          <w:sz w:val="22"/>
          <w:szCs w:val="22"/>
        </w:rPr>
      </w:pPr>
      <w:r w:rsidRPr="000E264D">
        <w:rPr>
          <w:rFonts w:ascii="Arial" w:hAnsi="Arial" w:cs="Arial"/>
          <w:b/>
          <w:bCs/>
          <w:sz w:val="22"/>
          <w:szCs w:val="22"/>
        </w:rPr>
        <w:t xml:space="preserve">Worldwide prevalence of Asthma </w:t>
      </w:r>
    </w:p>
    <w:p w14:paraId="65DACB64" w14:textId="1543CA10" w:rsidR="00707689" w:rsidRPr="00456C68" w:rsidRDefault="001B29E6" w:rsidP="00456C68">
      <w:pPr>
        <w:spacing w:line="360" w:lineRule="auto"/>
        <w:ind w:left="360"/>
        <w:jc w:val="both"/>
      </w:pPr>
      <w:r>
        <w:fldChar w:fldCharType="begin"/>
      </w:r>
      <w:r>
        <w:instrText xml:space="preserve"> INCLUDEPICTURE "https://upload.wikimedia.org/wikipedia/commons/thumb/9/91/Asthma_prevalence%2C_World%2C_2021_%28cropped%29.svg/500px-Asthma_prevalence%2C_World%2C_2021_%28cropped%29.svg.png" \* MERGEFORMATINET </w:instrText>
      </w:r>
      <w:r>
        <w:fldChar w:fldCharType="separate"/>
      </w:r>
      <w:r>
        <w:rPr>
          <w:noProof/>
        </w:rPr>
        <w:drawing>
          <wp:inline distT="0" distB="0" distL="0" distR="0" wp14:anchorId="05EE3F09" wp14:editId="6C74FC59">
            <wp:extent cx="3204361" cy="2512006"/>
            <wp:effectExtent l="0" t="0" r="0" b="0"/>
            <wp:docPr id="242605656" name="Picture 1" descr="A map of the world with red and yellow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05656" name="Picture 1" descr="A map of the world with red and yellow colo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4361" cy="2512006"/>
                    </a:xfrm>
                    <a:prstGeom prst="rect">
                      <a:avLst/>
                    </a:prstGeom>
                    <a:noFill/>
                    <a:ln>
                      <a:noFill/>
                    </a:ln>
                  </pic:spPr>
                </pic:pic>
              </a:graphicData>
            </a:graphic>
          </wp:inline>
        </w:drawing>
      </w:r>
      <w:r>
        <w:fldChar w:fldCharType="end"/>
      </w:r>
      <w:r w:rsidR="00707689">
        <w:t xml:space="preserve">   (</w:t>
      </w:r>
      <w:r w:rsidR="00707689">
        <w:rPr>
          <w:i/>
          <w:iCs/>
        </w:rPr>
        <w:t>image above</w:t>
      </w:r>
      <w:r w:rsidR="00496724">
        <w:rPr>
          <w:i/>
          <w:iCs/>
        </w:rPr>
        <w:t xml:space="preserve"> </w:t>
      </w:r>
      <w:r w:rsidR="009007A0">
        <w:rPr>
          <w:i/>
          <w:iCs/>
        </w:rPr>
        <w:t>is from</w:t>
      </w:r>
      <w:r w:rsidR="00707689">
        <w:rPr>
          <w:i/>
          <w:iCs/>
        </w:rPr>
        <w:t xml:space="preserve"> </w:t>
      </w:r>
      <w:r w:rsidR="00834738">
        <w:rPr>
          <w:i/>
          <w:iCs/>
        </w:rPr>
        <w:t>Our World in Data</w:t>
      </w:r>
      <w:r w:rsidR="00F1041A">
        <w:rPr>
          <w:i/>
          <w:iCs/>
        </w:rPr>
        <w:t>, 202</w:t>
      </w:r>
      <w:r w:rsidR="00C33982">
        <w:rPr>
          <w:i/>
          <w:iCs/>
        </w:rPr>
        <w:t>3</w:t>
      </w:r>
      <w:r w:rsidR="00707689">
        <w:rPr>
          <w:i/>
          <w:iCs/>
        </w:rPr>
        <w:t xml:space="preserve">) </w:t>
      </w:r>
    </w:p>
    <w:p w14:paraId="3C97FC58" w14:textId="77777777" w:rsidR="00420A18" w:rsidRPr="00707689" w:rsidRDefault="00420A18" w:rsidP="004A3569">
      <w:pPr>
        <w:spacing w:line="360" w:lineRule="auto"/>
        <w:ind w:left="360"/>
        <w:jc w:val="both"/>
        <w:rPr>
          <w:rFonts w:ascii="Arial" w:hAnsi="Arial" w:cs="Arial"/>
          <w:b/>
          <w:bCs/>
          <w:i/>
          <w:iCs/>
          <w:sz w:val="22"/>
          <w:szCs w:val="22"/>
        </w:rPr>
      </w:pPr>
    </w:p>
    <w:p w14:paraId="16F33756" w14:textId="78483EAF" w:rsidR="000E264D" w:rsidRPr="002E306F" w:rsidRDefault="00942FFE" w:rsidP="00A11D8B">
      <w:pPr>
        <w:spacing w:line="360" w:lineRule="auto"/>
        <w:jc w:val="both"/>
        <w:rPr>
          <w:rFonts w:ascii="Arial" w:hAnsi="Arial" w:cs="Arial"/>
          <w:sz w:val="22"/>
          <w:szCs w:val="22"/>
        </w:rPr>
      </w:pPr>
      <w:r>
        <w:rPr>
          <w:rFonts w:ascii="Arial" w:hAnsi="Arial" w:cs="Arial"/>
          <w:sz w:val="22"/>
          <w:szCs w:val="22"/>
        </w:rPr>
        <w:t xml:space="preserve">One of the most common chronic </w:t>
      </w:r>
      <w:r w:rsidR="004E6F46">
        <w:rPr>
          <w:rFonts w:ascii="Arial" w:hAnsi="Arial" w:cs="Arial"/>
          <w:sz w:val="22"/>
          <w:szCs w:val="22"/>
        </w:rPr>
        <w:t xml:space="preserve">respiratory </w:t>
      </w:r>
      <w:r w:rsidR="00B30E55">
        <w:rPr>
          <w:rFonts w:ascii="Arial" w:hAnsi="Arial" w:cs="Arial"/>
          <w:sz w:val="22"/>
          <w:szCs w:val="22"/>
        </w:rPr>
        <w:t>diseases in the world</w:t>
      </w:r>
      <w:r w:rsidR="00BD6BF9">
        <w:rPr>
          <w:rFonts w:ascii="Arial" w:hAnsi="Arial" w:cs="Arial"/>
          <w:sz w:val="22"/>
          <w:szCs w:val="22"/>
        </w:rPr>
        <w:t xml:space="preserve"> is asthma. It is a serious health concern </w:t>
      </w:r>
      <w:r w:rsidR="00C33982">
        <w:rPr>
          <w:rFonts w:ascii="Arial" w:hAnsi="Arial" w:cs="Arial"/>
          <w:sz w:val="22"/>
          <w:szCs w:val="22"/>
        </w:rPr>
        <w:t xml:space="preserve">for </w:t>
      </w:r>
      <w:r w:rsidR="000B061A">
        <w:rPr>
          <w:rFonts w:ascii="Arial" w:hAnsi="Arial" w:cs="Arial"/>
          <w:sz w:val="22"/>
          <w:szCs w:val="22"/>
        </w:rPr>
        <w:t>the general population. According to the World Health Organi</w:t>
      </w:r>
      <w:r w:rsidR="009007A0">
        <w:rPr>
          <w:rFonts w:ascii="Arial" w:hAnsi="Arial" w:cs="Arial"/>
          <w:sz w:val="22"/>
          <w:szCs w:val="22"/>
        </w:rPr>
        <w:t>s</w:t>
      </w:r>
      <w:r w:rsidR="000B061A">
        <w:rPr>
          <w:rFonts w:ascii="Arial" w:hAnsi="Arial" w:cs="Arial"/>
          <w:sz w:val="22"/>
          <w:szCs w:val="22"/>
        </w:rPr>
        <w:t>ation, the</w:t>
      </w:r>
      <w:r w:rsidR="00703D37">
        <w:rPr>
          <w:rFonts w:ascii="Arial" w:hAnsi="Arial" w:cs="Arial"/>
          <w:sz w:val="22"/>
          <w:szCs w:val="22"/>
        </w:rPr>
        <w:t xml:space="preserve">y report that 262 million people worldwide </w:t>
      </w:r>
      <w:r w:rsidR="009007A0">
        <w:rPr>
          <w:rFonts w:ascii="Arial" w:hAnsi="Arial" w:cs="Arial"/>
          <w:sz w:val="22"/>
          <w:szCs w:val="22"/>
        </w:rPr>
        <w:t>we</w:t>
      </w:r>
      <w:r w:rsidR="00CC3F1F">
        <w:rPr>
          <w:rFonts w:ascii="Arial" w:hAnsi="Arial" w:cs="Arial"/>
          <w:sz w:val="22"/>
          <w:szCs w:val="22"/>
        </w:rPr>
        <w:t>re living with asthma in 2019</w:t>
      </w:r>
      <w:r w:rsidR="008317A6">
        <w:rPr>
          <w:rFonts w:ascii="Arial" w:hAnsi="Arial" w:cs="Arial"/>
          <w:sz w:val="22"/>
          <w:szCs w:val="22"/>
        </w:rPr>
        <w:t xml:space="preserve">, which demonstrates the </w:t>
      </w:r>
      <w:r w:rsidR="009A382E">
        <w:rPr>
          <w:rFonts w:ascii="Arial" w:hAnsi="Arial" w:cs="Arial"/>
          <w:sz w:val="22"/>
          <w:szCs w:val="22"/>
        </w:rPr>
        <w:t>substantial widespread impact of this long-term condition.</w:t>
      </w:r>
      <w:r w:rsidR="002E306F">
        <w:rPr>
          <w:rFonts w:ascii="Arial" w:hAnsi="Arial" w:cs="Arial"/>
          <w:sz w:val="22"/>
          <w:szCs w:val="22"/>
        </w:rPr>
        <w:t xml:space="preserve"> (</w:t>
      </w:r>
      <w:r w:rsidR="002E306F">
        <w:rPr>
          <w:rFonts w:ascii="Arial" w:hAnsi="Arial" w:cs="Arial"/>
          <w:i/>
          <w:iCs/>
          <w:sz w:val="22"/>
          <w:szCs w:val="22"/>
        </w:rPr>
        <w:t>WHO,2023)</w:t>
      </w:r>
      <w:r w:rsidR="002E306F">
        <w:rPr>
          <w:rFonts w:ascii="Arial" w:hAnsi="Arial" w:cs="Arial"/>
          <w:sz w:val="22"/>
          <w:szCs w:val="22"/>
        </w:rPr>
        <w:t xml:space="preserve"> </w:t>
      </w:r>
      <w:r w:rsidR="0095358F">
        <w:rPr>
          <w:rFonts w:ascii="Arial" w:hAnsi="Arial" w:cs="Arial"/>
          <w:sz w:val="22"/>
          <w:szCs w:val="22"/>
        </w:rPr>
        <w:t xml:space="preserve">In that same year, nearly 455,000 </w:t>
      </w:r>
      <w:r w:rsidR="00D75D77">
        <w:rPr>
          <w:rFonts w:ascii="Arial" w:hAnsi="Arial" w:cs="Arial"/>
          <w:sz w:val="22"/>
          <w:szCs w:val="22"/>
        </w:rPr>
        <w:t xml:space="preserve">death rates </w:t>
      </w:r>
      <w:r w:rsidR="001A337A">
        <w:rPr>
          <w:rFonts w:ascii="Arial" w:hAnsi="Arial" w:cs="Arial"/>
          <w:sz w:val="22"/>
          <w:szCs w:val="22"/>
        </w:rPr>
        <w:t xml:space="preserve">nationwide were reported to be caused by asthma. </w:t>
      </w:r>
      <w:r w:rsidR="00B93458">
        <w:rPr>
          <w:rFonts w:ascii="Arial" w:hAnsi="Arial" w:cs="Arial"/>
          <w:sz w:val="22"/>
          <w:szCs w:val="22"/>
        </w:rPr>
        <w:t xml:space="preserve">Many of which were believed to be </w:t>
      </w:r>
      <w:r w:rsidR="0089064E">
        <w:rPr>
          <w:rFonts w:ascii="Arial" w:hAnsi="Arial" w:cs="Arial"/>
          <w:sz w:val="22"/>
          <w:szCs w:val="22"/>
        </w:rPr>
        <w:t xml:space="preserve">curable with the </w:t>
      </w:r>
      <w:r w:rsidR="00BC355D">
        <w:rPr>
          <w:rFonts w:ascii="Arial" w:hAnsi="Arial" w:cs="Arial"/>
          <w:sz w:val="22"/>
          <w:szCs w:val="22"/>
        </w:rPr>
        <w:t xml:space="preserve">proper healthcare and disease management </w:t>
      </w:r>
      <w:r w:rsidR="007C03D3">
        <w:rPr>
          <w:rFonts w:ascii="Arial" w:hAnsi="Arial" w:cs="Arial"/>
          <w:sz w:val="22"/>
          <w:szCs w:val="22"/>
        </w:rPr>
        <w:t xml:space="preserve">measures. </w:t>
      </w:r>
      <w:r w:rsidR="00DF2E0D">
        <w:rPr>
          <w:rFonts w:ascii="Arial" w:hAnsi="Arial" w:cs="Arial"/>
          <w:sz w:val="22"/>
          <w:szCs w:val="22"/>
        </w:rPr>
        <w:t>(</w:t>
      </w:r>
      <w:r w:rsidR="00DF2E0D" w:rsidRPr="00DF2E0D">
        <w:rPr>
          <w:rFonts w:ascii="Arial" w:hAnsi="Arial" w:cs="Arial"/>
          <w:i/>
          <w:iCs/>
          <w:sz w:val="22"/>
          <w:szCs w:val="22"/>
        </w:rPr>
        <w:t>WHO,2023)</w:t>
      </w:r>
      <w:r w:rsidR="00DF2E0D">
        <w:rPr>
          <w:rFonts w:ascii="Arial" w:hAnsi="Arial" w:cs="Arial"/>
          <w:sz w:val="22"/>
          <w:szCs w:val="22"/>
        </w:rPr>
        <w:t xml:space="preserve"> </w:t>
      </w:r>
    </w:p>
    <w:p w14:paraId="5C7C22E1" w14:textId="022B63B7" w:rsidR="00F76A71" w:rsidRDefault="00A11D8B" w:rsidP="00A11D8B">
      <w:pPr>
        <w:spacing w:line="360" w:lineRule="auto"/>
        <w:jc w:val="both"/>
        <w:rPr>
          <w:rFonts w:ascii="Arial" w:hAnsi="Arial" w:cs="Arial"/>
          <w:i/>
          <w:iCs/>
          <w:sz w:val="22"/>
          <w:szCs w:val="22"/>
        </w:rPr>
      </w:pPr>
      <w:r>
        <w:rPr>
          <w:rFonts w:ascii="Arial" w:hAnsi="Arial" w:cs="Arial"/>
          <w:sz w:val="22"/>
          <w:szCs w:val="22"/>
        </w:rPr>
        <w:t xml:space="preserve">There are notable regional and national differences in the prevalence of asthma. According to epidemiological research, </w:t>
      </w:r>
      <w:r w:rsidR="003908CE">
        <w:rPr>
          <w:rFonts w:ascii="Arial" w:hAnsi="Arial" w:cs="Arial"/>
          <w:sz w:val="22"/>
          <w:szCs w:val="22"/>
        </w:rPr>
        <w:lastRenderedPageBreak/>
        <w:t xml:space="preserve">asthma prevalence </w:t>
      </w:r>
      <w:r w:rsidR="00A24D53">
        <w:rPr>
          <w:rFonts w:ascii="Arial" w:hAnsi="Arial" w:cs="Arial"/>
          <w:sz w:val="22"/>
          <w:szCs w:val="22"/>
        </w:rPr>
        <w:t>varies</w:t>
      </w:r>
      <w:r w:rsidR="00CD66BF">
        <w:rPr>
          <w:rFonts w:ascii="Arial" w:hAnsi="Arial" w:cs="Arial"/>
          <w:sz w:val="22"/>
          <w:szCs w:val="22"/>
        </w:rPr>
        <w:t xml:space="preserve"> from 1% to 29%</w:t>
      </w:r>
      <w:r w:rsidR="00063EDF">
        <w:rPr>
          <w:rFonts w:ascii="Arial" w:hAnsi="Arial" w:cs="Arial"/>
          <w:sz w:val="22"/>
          <w:szCs w:val="22"/>
        </w:rPr>
        <w:t xml:space="preserve"> across different populations globally, reflecting </w:t>
      </w:r>
      <w:r w:rsidR="00E128E6">
        <w:rPr>
          <w:rFonts w:ascii="Arial" w:hAnsi="Arial" w:cs="Arial"/>
          <w:sz w:val="22"/>
          <w:szCs w:val="22"/>
        </w:rPr>
        <w:t>variation in genetic predispos</w:t>
      </w:r>
      <w:r w:rsidR="00593A40">
        <w:rPr>
          <w:rFonts w:ascii="Arial" w:hAnsi="Arial" w:cs="Arial"/>
          <w:sz w:val="22"/>
          <w:szCs w:val="22"/>
        </w:rPr>
        <w:t xml:space="preserve">ition, healthcare accessibility, environmental exposures, and diagnostic procedures. </w:t>
      </w:r>
      <w:r w:rsidR="00A24D53">
        <w:rPr>
          <w:rFonts w:ascii="Arial" w:hAnsi="Arial" w:cs="Arial"/>
          <w:sz w:val="22"/>
          <w:szCs w:val="22"/>
        </w:rPr>
        <w:t>(</w:t>
      </w:r>
      <w:r w:rsidR="00A24D53">
        <w:rPr>
          <w:rFonts w:ascii="Arial" w:hAnsi="Arial" w:cs="Arial"/>
          <w:i/>
          <w:iCs/>
          <w:sz w:val="22"/>
          <w:szCs w:val="22"/>
        </w:rPr>
        <w:t xml:space="preserve">Global Asthma Network, 2022) </w:t>
      </w:r>
    </w:p>
    <w:p w14:paraId="55A6BE18" w14:textId="77777777" w:rsidR="00707689" w:rsidRDefault="00707689" w:rsidP="00A11D8B">
      <w:pPr>
        <w:spacing w:line="360" w:lineRule="auto"/>
        <w:jc w:val="both"/>
        <w:rPr>
          <w:rFonts w:ascii="Arial" w:hAnsi="Arial" w:cs="Arial"/>
          <w:i/>
          <w:iCs/>
          <w:sz w:val="22"/>
          <w:szCs w:val="22"/>
        </w:rPr>
      </w:pPr>
    </w:p>
    <w:p w14:paraId="1F21712A" w14:textId="3DE92502" w:rsidR="00A43475" w:rsidRDefault="008A110F" w:rsidP="00A43475">
      <w:pPr>
        <w:spacing w:line="360" w:lineRule="auto"/>
        <w:jc w:val="both"/>
        <w:rPr>
          <w:rFonts w:ascii="Arial" w:hAnsi="Arial" w:cs="Arial"/>
          <w:sz w:val="22"/>
          <w:szCs w:val="22"/>
        </w:rPr>
      </w:pPr>
      <w:r>
        <w:rPr>
          <w:rFonts w:ascii="Arial" w:hAnsi="Arial" w:cs="Arial"/>
          <w:sz w:val="22"/>
          <w:szCs w:val="22"/>
        </w:rPr>
        <w:t>Over the past 40 years, asthma’s preva</w:t>
      </w:r>
      <w:r w:rsidR="00DB7468">
        <w:rPr>
          <w:rFonts w:ascii="Arial" w:hAnsi="Arial" w:cs="Arial"/>
          <w:sz w:val="22"/>
          <w:szCs w:val="22"/>
        </w:rPr>
        <w:t xml:space="preserve">lence, morbidity, death, and </w:t>
      </w:r>
      <w:r w:rsidR="00C11112">
        <w:rPr>
          <w:rFonts w:ascii="Arial" w:hAnsi="Arial" w:cs="Arial"/>
          <w:sz w:val="22"/>
          <w:szCs w:val="22"/>
        </w:rPr>
        <w:t xml:space="preserve">financial strain have all sharply increased worldwide, particularly among </w:t>
      </w:r>
      <w:r w:rsidR="006D1DC6">
        <w:rPr>
          <w:rFonts w:ascii="Arial" w:hAnsi="Arial" w:cs="Arial"/>
          <w:sz w:val="22"/>
          <w:szCs w:val="22"/>
        </w:rPr>
        <w:t xml:space="preserve">younger generations. Asthma affects approximately 300 million people </w:t>
      </w:r>
      <w:r w:rsidR="00C02B36">
        <w:rPr>
          <w:rFonts w:ascii="Arial" w:hAnsi="Arial" w:cs="Arial"/>
          <w:sz w:val="22"/>
          <w:szCs w:val="22"/>
        </w:rPr>
        <w:t>globally, and</w:t>
      </w:r>
      <w:r w:rsidR="006D1DC6">
        <w:rPr>
          <w:rFonts w:ascii="Arial" w:hAnsi="Arial" w:cs="Arial"/>
          <w:sz w:val="22"/>
          <w:szCs w:val="22"/>
        </w:rPr>
        <w:t xml:space="preserve"> its prevalence </w:t>
      </w:r>
      <w:r w:rsidR="00EE03BB">
        <w:rPr>
          <w:rFonts w:ascii="Arial" w:hAnsi="Arial" w:cs="Arial"/>
          <w:sz w:val="22"/>
          <w:szCs w:val="22"/>
        </w:rPr>
        <w:t xml:space="preserve">rises by 50% every ten years. </w:t>
      </w:r>
      <w:r w:rsidR="00C02B36">
        <w:rPr>
          <w:rFonts w:ascii="Arial" w:hAnsi="Arial" w:cs="Arial"/>
          <w:sz w:val="22"/>
          <w:szCs w:val="22"/>
        </w:rPr>
        <w:t>10% of people in North America</w:t>
      </w:r>
      <w:r w:rsidR="009007A0">
        <w:rPr>
          <w:rFonts w:ascii="Arial" w:hAnsi="Arial" w:cs="Arial"/>
          <w:sz w:val="22"/>
          <w:szCs w:val="22"/>
        </w:rPr>
        <w:t>,</w:t>
      </w:r>
      <w:r w:rsidR="00C02B36">
        <w:rPr>
          <w:rFonts w:ascii="Arial" w:hAnsi="Arial" w:cs="Arial"/>
          <w:sz w:val="22"/>
          <w:szCs w:val="22"/>
        </w:rPr>
        <w:t xml:space="preserve"> for example</w:t>
      </w:r>
      <w:r w:rsidR="009007A0">
        <w:rPr>
          <w:rFonts w:ascii="Arial" w:hAnsi="Arial" w:cs="Arial"/>
          <w:sz w:val="22"/>
          <w:szCs w:val="22"/>
        </w:rPr>
        <w:t>,</w:t>
      </w:r>
      <w:r w:rsidR="00C02B36">
        <w:rPr>
          <w:rFonts w:ascii="Arial" w:hAnsi="Arial" w:cs="Arial"/>
          <w:sz w:val="22"/>
          <w:szCs w:val="22"/>
        </w:rPr>
        <w:t xml:space="preserve"> suffer from asthma. Although the use of inhaled corticoster</w:t>
      </w:r>
      <w:r w:rsidR="007D4223">
        <w:rPr>
          <w:rFonts w:ascii="Arial" w:hAnsi="Arial" w:cs="Arial"/>
          <w:sz w:val="22"/>
          <w:szCs w:val="22"/>
        </w:rPr>
        <w:t>oids has transformed clinical outcomes, asthma is underdiagnosed and undertreated. Poverty, p</w:t>
      </w:r>
      <w:r w:rsidR="001C4EE2">
        <w:rPr>
          <w:rFonts w:ascii="Arial" w:hAnsi="Arial" w:cs="Arial"/>
          <w:sz w:val="22"/>
          <w:szCs w:val="22"/>
        </w:rPr>
        <w:t xml:space="preserve">oor </w:t>
      </w:r>
      <w:r w:rsidR="00AC7E9C">
        <w:rPr>
          <w:rFonts w:ascii="Arial" w:hAnsi="Arial" w:cs="Arial"/>
          <w:sz w:val="22"/>
          <w:szCs w:val="22"/>
        </w:rPr>
        <w:t xml:space="preserve">medical care, and an increase in severe asthma are </w:t>
      </w:r>
      <w:r w:rsidR="00691D8C">
        <w:rPr>
          <w:rFonts w:ascii="Arial" w:hAnsi="Arial" w:cs="Arial"/>
          <w:sz w:val="22"/>
          <w:szCs w:val="22"/>
        </w:rPr>
        <w:t xml:space="preserve">all factors that are contributing to the rising number of hospital </w:t>
      </w:r>
      <w:r w:rsidR="009007A0">
        <w:rPr>
          <w:rFonts w:ascii="Arial" w:hAnsi="Arial" w:cs="Arial"/>
          <w:sz w:val="22"/>
          <w:szCs w:val="22"/>
        </w:rPr>
        <w:t>admissions, which</w:t>
      </w:r>
      <w:r w:rsidR="00691D8C">
        <w:rPr>
          <w:rFonts w:ascii="Arial" w:hAnsi="Arial" w:cs="Arial"/>
          <w:sz w:val="22"/>
          <w:szCs w:val="22"/>
        </w:rPr>
        <w:t xml:space="preserve"> are especially noticeable in young children. </w:t>
      </w:r>
    </w:p>
    <w:p w14:paraId="3A71CC5D" w14:textId="77777777" w:rsidR="00A43475" w:rsidRDefault="00A43475" w:rsidP="00A43475">
      <w:pPr>
        <w:spacing w:line="360" w:lineRule="auto"/>
        <w:jc w:val="both"/>
        <w:rPr>
          <w:rFonts w:ascii="Arial" w:hAnsi="Arial" w:cs="Arial"/>
          <w:sz w:val="22"/>
          <w:szCs w:val="22"/>
        </w:rPr>
      </w:pPr>
    </w:p>
    <w:p w14:paraId="077A4A82" w14:textId="56BAD6CB" w:rsidR="00A43475" w:rsidRDefault="00A43475" w:rsidP="00A43475">
      <w:pPr>
        <w:spacing w:line="360" w:lineRule="auto"/>
        <w:jc w:val="both"/>
        <w:rPr>
          <w:rFonts w:ascii="Arial" w:hAnsi="Arial" w:cs="Arial"/>
          <w:sz w:val="22"/>
          <w:szCs w:val="22"/>
        </w:rPr>
      </w:pPr>
      <w:r>
        <w:rPr>
          <w:rFonts w:ascii="Arial" w:hAnsi="Arial" w:cs="Arial"/>
          <w:sz w:val="22"/>
          <w:szCs w:val="22"/>
        </w:rPr>
        <w:t xml:space="preserve">According to global epidemiological surveys, </w:t>
      </w:r>
      <w:r w:rsidR="00D46278">
        <w:rPr>
          <w:rFonts w:ascii="Arial" w:hAnsi="Arial" w:cs="Arial"/>
          <w:sz w:val="22"/>
          <w:szCs w:val="22"/>
        </w:rPr>
        <w:t xml:space="preserve">asthma is one of the </w:t>
      </w:r>
      <w:r w:rsidR="002A0D62">
        <w:rPr>
          <w:rFonts w:ascii="Arial" w:hAnsi="Arial" w:cs="Arial"/>
          <w:sz w:val="22"/>
          <w:szCs w:val="22"/>
        </w:rPr>
        <w:t xml:space="preserve">most prevalent chronic childhood disorders, affecting 9-10% of children globally. Early environmental exposures, such as air pollution, virus infections, </w:t>
      </w:r>
      <w:r w:rsidR="007A0700">
        <w:rPr>
          <w:rFonts w:ascii="Arial" w:hAnsi="Arial" w:cs="Arial"/>
          <w:sz w:val="22"/>
          <w:szCs w:val="22"/>
        </w:rPr>
        <w:t xml:space="preserve">and allergen </w:t>
      </w:r>
      <w:r w:rsidR="0054237F">
        <w:rPr>
          <w:rFonts w:ascii="Arial" w:hAnsi="Arial" w:cs="Arial"/>
          <w:sz w:val="22"/>
          <w:szCs w:val="22"/>
        </w:rPr>
        <w:t>exposure</w:t>
      </w:r>
      <w:r w:rsidR="007C4C56">
        <w:rPr>
          <w:rFonts w:ascii="Arial" w:hAnsi="Arial" w:cs="Arial"/>
          <w:sz w:val="22"/>
          <w:szCs w:val="22"/>
        </w:rPr>
        <w:t>,</w:t>
      </w:r>
      <w:r w:rsidR="0054237F">
        <w:rPr>
          <w:rFonts w:ascii="Arial" w:hAnsi="Arial" w:cs="Arial"/>
          <w:sz w:val="22"/>
          <w:szCs w:val="22"/>
        </w:rPr>
        <w:t xml:space="preserve"> are believed to have an impact on the </w:t>
      </w:r>
      <w:r w:rsidR="007C4C56">
        <w:rPr>
          <w:rFonts w:ascii="Arial" w:hAnsi="Arial" w:cs="Arial"/>
          <w:sz w:val="22"/>
          <w:szCs w:val="22"/>
        </w:rPr>
        <w:t>development of childhood asthma. (</w:t>
      </w:r>
      <w:r w:rsidR="007C4C56">
        <w:rPr>
          <w:rFonts w:ascii="Arial" w:hAnsi="Arial" w:cs="Arial"/>
          <w:i/>
          <w:iCs/>
          <w:sz w:val="22"/>
          <w:szCs w:val="22"/>
        </w:rPr>
        <w:t>Asher and Pearce, 2014).</w:t>
      </w:r>
      <w:r w:rsidR="000B18AC">
        <w:rPr>
          <w:rFonts w:ascii="Arial" w:hAnsi="Arial" w:cs="Arial"/>
          <w:sz w:val="22"/>
          <w:szCs w:val="22"/>
        </w:rPr>
        <w:t xml:space="preserve"> </w:t>
      </w:r>
    </w:p>
    <w:p w14:paraId="443C38D3" w14:textId="77777777" w:rsidR="000B18AC" w:rsidRDefault="000B18AC" w:rsidP="00A43475">
      <w:pPr>
        <w:spacing w:line="360" w:lineRule="auto"/>
        <w:jc w:val="both"/>
        <w:rPr>
          <w:rFonts w:ascii="Arial" w:hAnsi="Arial" w:cs="Arial"/>
          <w:sz w:val="22"/>
          <w:szCs w:val="22"/>
        </w:rPr>
      </w:pPr>
    </w:p>
    <w:p w14:paraId="6E9AD7B4" w14:textId="26863693" w:rsidR="00A1113B" w:rsidRDefault="00A1113B" w:rsidP="00A43475">
      <w:pPr>
        <w:spacing w:line="360" w:lineRule="auto"/>
        <w:jc w:val="both"/>
      </w:pPr>
      <w:r>
        <w:fldChar w:fldCharType="begin"/>
      </w:r>
      <w:r>
        <w:instrText xml:space="preserve"> INCLUDEPICTURE "https://media.springernature.com/lw685/springer-static/image/art%3A10.1186%2Fs12931-023-02475-6/MediaObjects/12931_2023_2475_Fig1_HTML.png" \* MERGEFORMATINET </w:instrText>
      </w:r>
      <w:r>
        <w:fldChar w:fldCharType="separate"/>
      </w:r>
      <w:r>
        <w:rPr>
          <w:noProof/>
        </w:rPr>
        <w:drawing>
          <wp:inline distT="0" distB="0" distL="0" distR="0" wp14:anchorId="0FCC4195" wp14:editId="782CF1E3">
            <wp:extent cx="3337682" cy="1683385"/>
            <wp:effectExtent l="0" t="0" r="2540" b="5715"/>
            <wp:docPr id="177747640"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7682" cy="1683385"/>
                    </a:xfrm>
                    <a:prstGeom prst="rect">
                      <a:avLst/>
                    </a:prstGeom>
                    <a:noFill/>
                    <a:ln>
                      <a:noFill/>
                    </a:ln>
                  </pic:spPr>
                </pic:pic>
              </a:graphicData>
            </a:graphic>
          </wp:inline>
        </w:drawing>
      </w:r>
      <w:r>
        <w:fldChar w:fldCharType="end"/>
      </w:r>
    </w:p>
    <w:p w14:paraId="614A62F9" w14:textId="7F83F1FE" w:rsidR="000656CE" w:rsidRDefault="000656CE" w:rsidP="00A43475">
      <w:pPr>
        <w:spacing w:line="360" w:lineRule="auto"/>
        <w:jc w:val="both"/>
        <w:rPr>
          <w:i/>
          <w:iCs/>
        </w:rPr>
      </w:pPr>
      <w:r>
        <w:t xml:space="preserve">           </w:t>
      </w:r>
      <w:r w:rsidR="00F1041A">
        <w:t xml:space="preserve">  </w:t>
      </w:r>
      <w:r>
        <w:t xml:space="preserve">  </w:t>
      </w:r>
      <w:r w:rsidR="00F1041A">
        <w:t>(image</w:t>
      </w:r>
      <w:r>
        <w:rPr>
          <w:i/>
          <w:iCs/>
        </w:rPr>
        <w:t xml:space="preserve"> above is from </w:t>
      </w:r>
      <w:r w:rsidR="00F1041A">
        <w:rPr>
          <w:i/>
          <w:iCs/>
        </w:rPr>
        <w:t xml:space="preserve">BMC, </w:t>
      </w:r>
      <w:r w:rsidR="00C33982">
        <w:rPr>
          <w:i/>
          <w:iCs/>
        </w:rPr>
        <w:t>2023)</w:t>
      </w:r>
      <w:r w:rsidR="00F1041A">
        <w:rPr>
          <w:i/>
          <w:iCs/>
        </w:rPr>
        <w:t xml:space="preserve"> </w:t>
      </w:r>
    </w:p>
    <w:p w14:paraId="49771359" w14:textId="65F21453" w:rsidR="00C33982" w:rsidRDefault="00C33982" w:rsidP="00A43475">
      <w:pPr>
        <w:spacing w:line="360" w:lineRule="auto"/>
        <w:jc w:val="both"/>
        <w:rPr>
          <w:i/>
          <w:iCs/>
        </w:rPr>
      </w:pPr>
    </w:p>
    <w:p w14:paraId="4D0E5217" w14:textId="77777777" w:rsidR="00456C68" w:rsidRDefault="00456C68" w:rsidP="00A43475">
      <w:pPr>
        <w:spacing w:line="360" w:lineRule="auto"/>
        <w:jc w:val="both"/>
        <w:rPr>
          <w:i/>
          <w:iCs/>
        </w:rPr>
      </w:pPr>
    </w:p>
    <w:p w14:paraId="1F2F69E3" w14:textId="77777777" w:rsidR="00456C68" w:rsidRDefault="00456C68" w:rsidP="00A43475">
      <w:pPr>
        <w:spacing w:line="360" w:lineRule="auto"/>
        <w:jc w:val="both"/>
        <w:rPr>
          <w:i/>
          <w:iCs/>
        </w:rPr>
      </w:pPr>
    </w:p>
    <w:p w14:paraId="4AE4F375" w14:textId="60D9D0F5" w:rsidR="00725117" w:rsidRDefault="00725117" w:rsidP="00A43475">
      <w:pPr>
        <w:spacing w:line="360" w:lineRule="auto"/>
        <w:jc w:val="both"/>
      </w:pPr>
      <w:r>
        <w:t xml:space="preserve">The uneven distribution of asthma across socioeconomic </w:t>
      </w:r>
      <w:r w:rsidR="00AD472B">
        <w:t>background</w:t>
      </w:r>
      <w:r w:rsidR="00C4485B">
        <w:t>s</w:t>
      </w:r>
      <w:r w:rsidR="00AD472B">
        <w:t xml:space="preserve"> is another</w:t>
      </w:r>
      <w:r w:rsidR="00C4485B">
        <w:t xml:space="preserve"> major worldwide trend. A </w:t>
      </w:r>
      <w:r w:rsidR="00591C51">
        <w:t>substa</w:t>
      </w:r>
      <w:r w:rsidR="00950AA5">
        <w:t xml:space="preserve">ntial number of asthma cases are found in low- and middle- income nations, where access to necessary asthma drugs and healthcare facilities may be restricted. </w:t>
      </w:r>
      <w:r w:rsidR="00012BDE">
        <w:t>(</w:t>
      </w:r>
      <w:r w:rsidR="00012BDE">
        <w:rPr>
          <w:i/>
          <w:iCs/>
        </w:rPr>
        <w:t>W</w:t>
      </w:r>
      <w:r w:rsidR="00A841A6">
        <w:rPr>
          <w:i/>
          <w:iCs/>
        </w:rPr>
        <w:t xml:space="preserve">orld Health </w:t>
      </w:r>
      <w:r w:rsidR="00A841A6" w:rsidRPr="00A841A6">
        <w:t>Organization</w:t>
      </w:r>
      <w:r w:rsidR="00A841A6">
        <w:rPr>
          <w:i/>
          <w:iCs/>
        </w:rPr>
        <w:t>, 2023)</w:t>
      </w:r>
      <w:r w:rsidR="0052330E">
        <w:rPr>
          <w:i/>
          <w:iCs/>
        </w:rPr>
        <w:t xml:space="preserve">. </w:t>
      </w:r>
      <w:r w:rsidR="0052330E">
        <w:t xml:space="preserve">Due to </w:t>
      </w:r>
      <w:r w:rsidR="004717E6">
        <w:t>inadequate</w:t>
      </w:r>
      <w:r w:rsidR="0052330E">
        <w:t xml:space="preserve"> </w:t>
      </w:r>
      <w:r w:rsidR="004717E6">
        <w:t xml:space="preserve">medical care for the disease and limited access to inhaled </w:t>
      </w:r>
      <w:r w:rsidR="00935A7B">
        <w:t>corticosteroid medication</w:t>
      </w:r>
      <w:r w:rsidR="000A498C">
        <w:t xml:space="preserve">s, individuals in these settings are more </w:t>
      </w:r>
      <w:r w:rsidR="008B6270">
        <w:t xml:space="preserve">likely to suffer from </w:t>
      </w:r>
      <w:r w:rsidR="0008774D">
        <w:t xml:space="preserve">severe asthma-related death. </w:t>
      </w:r>
    </w:p>
    <w:p w14:paraId="3443551D" w14:textId="77777777" w:rsidR="00CE57E7" w:rsidRDefault="00E27B62" w:rsidP="00910D41">
      <w:pPr>
        <w:spacing w:line="360" w:lineRule="auto"/>
        <w:jc w:val="both"/>
      </w:pPr>
      <w:r>
        <w:t xml:space="preserve">The prevalence of asthma worldwide </w:t>
      </w:r>
      <w:r w:rsidR="00D37B20">
        <w:t xml:space="preserve">is significantly affected by environmental factors. </w:t>
      </w:r>
      <w:r w:rsidR="0002544C">
        <w:t xml:space="preserve">Such as, </w:t>
      </w:r>
      <w:r w:rsidR="00AE6E45">
        <w:t xml:space="preserve">Environmental allergens, occupational chemicals, tobacco smoke exposure, and air pollution have all been identified </w:t>
      </w:r>
      <w:r w:rsidR="008762F8">
        <w:t>as</w:t>
      </w:r>
      <w:r w:rsidR="00AE6E45">
        <w:t xml:space="preserve"> </w:t>
      </w:r>
      <w:r w:rsidR="008762F8">
        <w:t xml:space="preserve">important variables in the initial development and </w:t>
      </w:r>
      <w:r w:rsidR="00A81300">
        <w:t xml:space="preserve">severity of asthma. </w:t>
      </w:r>
      <w:r w:rsidR="00AC7397">
        <w:t>(</w:t>
      </w:r>
      <w:r w:rsidR="00AC7397">
        <w:rPr>
          <w:i/>
          <w:iCs/>
        </w:rPr>
        <w:t>Global Initiative for Asthma, 2023)</w:t>
      </w:r>
      <w:r w:rsidR="0002544C">
        <w:rPr>
          <w:i/>
          <w:iCs/>
        </w:rPr>
        <w:t>.</w:t>
      </w:r>
      <w:r w:rsidR="00E33EBF">
        <w:t xml:space="preserve"> In light </w:t>
      </w:r>
      <w:r w:rsidR="00E33EBF">
        <w:lastRenderedPageBreak/>
        <w:t xml:space="preserve">of higher </w:t>
      </w:r>
      <w:r w:rsidR="004200E2">
        <w:t xml:space="preserve">allergen exposure and poor air quality, climate change is also predicted to have an effect on the prevalence of asthma. </w:t>
      </w:r>
    </w:p>
    <w:p w14:paraId="6985E07E" w14:textId="6B0B86E8" w:rsidR="00F76A71" w:rsidRDefault="0002544C" w:rsidP="00910D41">
      <w:pPr>
        <w:spacing w:line="360" w:lineRule="auto"/>
        <w:jc w:val="both"/>
        <w:rPr>
          <w:rFonts w:ascii="Arial" w:hAnsi="Arial" w:cs="Arial"/>
          <w:sz w:val="22"/>
          <w:szCs w:val="22"/>
        </w:rPr>
      </w:pPr>
      <w:r>
        <w:rPr>
          <w:i/>
          <w:iCs/>
        </w:rPr>
        <w:t xml:space="preserve"> </w:t>
      </w:r>
      <w:r w:rsidR="00F33F88">
        <w:rPr>
          <w:rFonts w:ascii="Arial" w:hAnsi="Arial" w:cs="Arial"/>
          <w:sz w:val="22"/>
          <w:szCs w:val="22"/>
        </w:rPr>
        <w:t xml:space="preserve">The condition’s </w:t>
      </w:r>
      <w:r w:rsidR="006C6E13">
        <w:rPr>
          <w:rFonts w:ascii="Arial" w:hAnsi="Arial" w:cs="Arial"/>
          <w:sz w:val="22"/>
          <w:szCs w:val="22"/>
        </w:rPr>
        <w:t xml:space="preserve">prevalence could be rising </w:t>
      </w:r>
      <w:r w:rsidR="008927C4">
        <w:rPr>
          <w:rFonts w:ascii="Arial" w:hAnsi="Arial" w:cs="Arial"/>
          <w:sz w:val="22"/>
          <w:szCs w:val="22"/>
        </w:rPr>
        <w:t>due</w:t>
      </w:r>
      <w:r w:rsidR="002345B2">
        <w:rPr>
          <w:rFonts w:ascii="Arial" w:hAnsi="Arial" w:cs="Arial"/>
          <w:sz w:val="22"/>
          <w:szCs w:val="22"/>
        </w:rPr>
        <w:t xml:space="preserve"> </w:t>
      </w:r>
      <w:r w:rsidR="008927C4">
        <w:rPr>
          <w:rFonts w:ascii="Arial" w:hAnsi="Arial" w:cs="Arial"/>
          <w:sz w:val="22"/>
          <w:szCs w:val="22"/>
        </w:rPr>
        <w:t>to</w:t>
      </w:r>
      <w:r w:rsidR="002345B2">
        <w:rPr>
          <w:rFonts w:ascii="Arial" w:hAnsi="Arial" w:cs="Arial"/>
          <w:sz w:val="22"/>
          <w:szCs w:val="22"/>
        </w:rPr>
        <w:t xml:space="preserve"> increased exposure to </w:t>
      </w:r>
      <w:r w:rsidR="00A43042">
        <w:rPr>
          <w:rFonts w:ascii="Arial" w:hAnsi="Arial" w:cs="Arial"/>
          <w:sz w:val="22"/>
          <w:szCs w:val="22"/>
        </w:rPr>
        <w:t>emissions from factories and traffic</w:t>
      </w:r>
      <w:r w:rsidR="008927C4">
        <w:rPr>
          <w:rFonts w:ascii="Arial" w:hAnsi="Arial" w:cs="Arial"/>
          <w:sz w:val="22"/>
          <w:szCs w:val="22"/>
        </w:rPr>
        <w:t>,</w:t>
      </w:r>
      <w:r w:rsidR="00A43042">
        <w:rPr>
          <w:rFonts w:ascii="Arial" w:hAnsi="Arial" w:cs="Arial"/>
          <w:sz w:val="22"/>
          <w:szCs w:val="22"/>
        </w:rPr>
        <w:t xml:space="preserve"> </w:t>
      </w:r>
      <w:r w:rsidR="0005134A">
        <w:rPr>
          <w:rFonts w:ascii="Arial" w:hAnsi="Arial" w:cs="Arial"/>
          <w:sz w:val="22"/>
          <w:szCs w:val="22"/>
        </w:rPr>
        <w:t>driven by rapid urbani</w:t>
      </w:r>
      <w:r w:rsidR="008927C4">
        <w:rPr>
          <w:rFonts w:ascii="Arial" w:hAnsi="Arial" w:cs="Arial"/>
          <w:sz w:val="22"/>
          <w:szCs w:val="22"/>
        </w:rPr>
        <w:t>s</w:t>
      </w:r>
      <w:r w:rsidR="0005134A">
        <w:rPr>
          <w:rFonts w:ascii="Arial" w:hAnsi="Arial" w:cs="Arial"/>
          <w:sz w:val="22"/>
          <w:szCs w:val="22"/>
        </w:rPr>
        <w:t xml:space="preserve">ation in many areas. </w:t>
      </w:r>
      <w:r w:rsidR="00E73D9E">
        <w:rPr>
          <w:rFonts w:ascii="Arial" w:hAnsi="Arial" w:cs="Arial"/>
          <w:sz w:val="22"/>
          <w:szCs w:val="22"/>
        </w:rPr>
        <w:t>Furthermore, st</w:t>
      </w:r>
      <w:r w:rsidR="009A2DA9">
        <w:rPr>
          <w:rFonts w:ascii="Arial" w:hAnsi="Arial" w:cs="Arial"/>
          <w:sz w:val="22"/>
          <w:szCs w:val="22"/>
        </w:rPr>
        <w:t xml:space="preserve">udies conducted worldwide have found a significant correlation between the frequency of asthma and urban versus rural </w:t>
      </w:r>
      <w:r w:rsidR="00F32F71">
        <w:rPr>
          <w:rFonts w:ascii="Arial" w:hAnsi="Arial" w:cs="Arial"/>
          <w:sz w:val="22"/>
          <w:szCs w:val="22"/>
        </w:rPr>
        <w:t xml:space="preserve">standard of living. Due to greater exposure to indoor allergens, pollution, and </w:t>
      </w:r>
      <w:r w:rsidR="00ED0BDC">
        <w:rPr>
          <w:rFonts w:ascii="Arial" w:hAnsi="Arial" w:cs="Arial"/>
          <w:sz w:val="22"/>
          <w:szCs w:val="22"/>
        </w:rPr>
        <w:t>lower microbial diversity, individuals who live in urban regions typically have higher incidences of asthma compared to th</w:t>
      </w:r>
      <w:r w:rsidR="002B1FEB">
        <w:rPr>
          <w:rFonts w:ascii="Arial" w:hAnsi="Arial" w:cs="Arial"/>
          <w:sz w:val="22"/>
          <w:szCs w:val="22"/>
        </w:rPr>
        <w:t>os</w:t>
      </w:r>
      <w:r w:rsidR="00ED0BDC">
        <w:rPr>
          <w:rFonts w:ascii="Arial" w:hAnsi="Arial" w:cs="Arial"/>
          <w:sz w:val="22"/>
          <w:szCs w:val="22"/>
        </w:rPr>
        <w:t>e who live in rural areas. (</w:t>
      </w:r>
      <w:r w:rsidR="00ED0BDC">
        <w:rPr>
          <w:rFonts w:ascii="Arial" w:hAnsi="Arial" w:cs="Arial"/>
          <w:i/>
          <w:iCs/>
          <w:sz w:val="22"/>
          <w:szCs w:val="22"/>
        </w:rPr>
        <w:t xml:space="preserve">Institute for Health Metrics and Evaluation, 2020). </w:t>
      </w:r>
      <w:r w:rsidR="00A07753">
        <w:rPr>
          <w:rFonts w:ascii="Arial" w:hAnsi="Arial" w:cs="Arial"/>
          <w:sz w:val="22"/>
          <w:szCs w:val="22"/>
        </w:rPr>
        <w:t xml:space="preserve">This contributes credibility to the ‘hygiene hypothesis,’ which </w:t>
      </w:r>
      <w:r w:rsidR="00DB7FA5">
        <w:rPr>
          <w:rFonts w:ascii="Arial" w:hAnsi="Arial" w:cs="Arial"/>
          <w:sz w:val="22"/>
          <w:szCs w:val="22"/>
        </w:rPr>
        <w:t>asserts that a lower earl</w:t>
      </w:r>
      <w:r w:rsidR="00CE57E7">
        <w:rPr>
          <w:rFonts w:ascii="Arial" w:hAnsi="Arial" w:cs="Arial"/>
          <w:sz w:val="22"/>
          <w:szCs w:val="22"/>
        </w:rPr>
        <w:t xml:space="preserve">y exposure to infections may make a person more vulnerable to allergy illnesses like asthma. </w:t>
      </w:r>
    </w:p>
    <w:p w14:paraId="4C321C2E" w14:textId="67172331" w:rsidR="00910D41" w:rsidRDefault="00910D41" w:rsidP="00910D41">
      <w:pPr>
        <w:spacing w:line="360" w:lineRule="auto"/>
        <w:jc w:val="both"/>
        <w:rPr>
          <w:rFonts w:ascii="Arial" w:hAnsi="Arial" w:cs="Arial"/>
          <w:sz w:val="22"/>
          <w:szCs w:val="22"/>
        </w:rPr>
      </w:pPr>
      <w:r>
        <w:rPr>
          <w:rFonts w:ascii="Arial" w:hAnsi="Arial" w:cs="Arial"/>
          <w:sz w:val="22"/>
          <w:szCs w:val="22"/>
        </w:rPr>
        <w:t xml:space="preserve"> According </w:t>
      </w:r>
      <w:r w:rsidR="00FB632B">
        <w:rPr>
          <w:rFonts w:ascii="Arial" w:hAnsi="Arial" w:cs="Arial"/>
          <w:sz w:val="22"/>
          <w:szCs w:val="22"/>
        </w:rPr>
        <w:t xml:space="preserve">to </w:t>
      </w:r>
      <w:r>
        <w:rPr>
          <w:rFonts w:ascii="Arial" w:hAnsi="Arial" w:cs="Arial"/>
          <w:sz w:val="22"/>
          <w:szCs w:val="22"/>
        </w:rPr>
        <w:t xml:space="preserve">recent studies, an estimated 434 million people worldwide </w:t>
      </w:r>
      <w:r w:rsidR="00374E93">
        <w:rPr>
          <w:rFonts w:ascii="Arial" w:hAnsi="Arial" w:cs="Arial"/>
          <w:sz w:val="22"/>
          <w:szCs w:val="22"/>
        </w:rPr>
        <w:t xml:space="preserve">could be diagnosed with asthma by 2025. Eight </w:t>
      </w:r>
      <w:r w:rsidR="00FB632B">
        <w:rPr>
          <w:rFonts w:ascii="Arial" w:hAnsi="Arial" w:cs="Arial"/>
          <w:sz w:val="22"/>
          <w:szCs w:val="22"/>
        </w:rPr>
        <w:t xml:space="preserve">out of every 100 </w:t>
      </w:r>
      <w:r w:rsidR="00F00437">
        <w:rPr>
          <w:rFonts w:ascii="Arial" w:hAnsi="Arial" w:cs="Arial"/>
          <w:sz w:val="22"/>
          <w:szCs w:val="22"/>
        </w:rPr>
        <w:t xml:space="preserve">people </w:t>
      </w:r>
      <w:r w:rsidR="00ED2DF0">
        <w:rPr>
          <w:rFonts w:ascii="Arial" w:hAnsi="Arial" w:cs="Arial"/>
          <w:sz w:val="22"/>
          <w:szCs w:val="22"/>
        </w:rPr>
        <w:t>reside in the UK</w:t>
      </w:r>
      <w:r w:rsidR="00DF4038">
        <w:rPr>
          <w:rFonts w:ascii="Arial" w:hAnsi="Arial" w:cs="Arial"/>
          <w:sz w:val="22"/>
          <w:szCs w:val="22"/>
        </w:rPr>
        <w:t xml:space="preserve">. </w:t>
      </w:r>
      <w:r w:rsidR="00ED6817">
        <w:rPr>
          <w:rFonts w:ascii="Arial" w:hAnsi="Arial" w:cs="Arial"/>
          <w:sz w:val="22"/>
          <w:szCs w:val="22"/>
        </w:rPr>
        <w:t>Signs like Coughing, wheezing, shortness of breath, asthma episodes, and occasionally</w:t>
      </w:r>
      <w:r w:rsidR="00926701">
        <w:rPr>
          <w:rFonts w:ascii="Arial" w:hAnsi="Arial" w:cs="Arial"/>
          <w:sz w:val="22"/>
          <w:szCs w:val="22"/>
        </w:rPr>
        <w:t>,</w:t>
      </w:r>
      <w:r w:rsidR="00ED6817">
        <w:rPr>
          <w:rFonts w:ascii="Arial" w:hAnsi="Arial" w:cs="Arial"/>
          <w:sz w:val="22"/>
          <w:szCs w:val="22"/>
        </w:rPr>
        <w:t xml:space="preserve"> </w:t>
      </w:r>
      <w:r w:rsidR="00926701">
        <w:rPr>
          <w:rFonts w:ascii="Arial" w:hAnsi="Arial" w:cs="Arial"/>
          <w:sz w:val="22"/>
          <w:szCs w:val="22"/>
        </w:rPr>
        <w:t xml:space="preserve">mortality are typical signs of asthma. </w:t>
      </w:r>
      <w:r w:rsidR="00C762CB">
        <w:rPr>
          <w:rFonts w:ascii="Arial" w:hAnsi="Arial" w:cs="Arial"/>
          <w:sz w:val="22"/>
          <w:szCs w:val="22"/>
        </w:rPr>
        <w:t>(Chemist</w:t>
      </w:r>
      <w:r w:rsidR="00997292">
        <w:rPr>
          <w:rFonts w:ascii="Arial" w:hAnsi="Arial" w:cs="Arial"/>
          <w:i/>
          <w:iCs/>
          <w:sz w:val="22"/>
          <w:szCs w:val="22"/>
        </w:rPr>
        <w:t xml:space="preserve"> 4u, 2025)</w:t>
      </w:r>
      <w:r w:rsidR="00E35B71">
        <w:rPr>
          <w:rFonts w:ascii="Arial" w:hAnsi="Arial" w:cs="Arial"/>
          <w:i/>
          <w:iCs/>
          <w:sz w:val="22"/>
          <w:szCs w:val="22"/>
        </w:rPr>
        <w:t xml:space="preserve">. </w:t>
      </w:r>
      <w:r w:rsidR="004C6CF5">
        <w:rPr>
          <w:rFonts w:ascii="Arial" w:hAnsi="Arial" w:cs="Arial"/>
          <w:sz w:val="22"/>
          <w:szCs w:val="22"/>
        </w:rPr>
        <w:t xml:space="preserve">Worldwide variations in the prevalence of asthma </w:t>
      </w:r>
      <w:r w:rsidR="00C87C3B">
        <w:rPr>
          <w:rFonts w:ascii="Arial" w:hAnsi="Arial" w:cs="Arial"/>
          <w:sz w:val="22"/>
          <w:szCs w:val="22"/>
        </w:rPr>
        <w:t xml:space="preserve">have been impacted by genetic and ethnic factors. Higher </w:t>
      </w:r>
      <w:r w:rsidR="005A7333">
        <w:rPr>
          <w:rFonts w:ascii="Arial" w:hAnsi="Arial" w:cs="Arial"/>
          <w:sz w:val="22"/>
          <w:szCs w:val="22"/>
        </w:rPr>
        <w:t xml:space="preserve">responsiveness to asthma is seen in some populations, which may be related to genetic predisposition as well as </w:t>
      </w:r>
      <w:r w:rsidR="005A7333">
        <w:rPr>
          <w:rFonts w:ascii="Arial" w:hAnsi="Arial" w:cs="Arial"/>
          <w:sz w:val="22"/>
          <w:szCs w:val="22"/>
        </w:rPr>
        <w:t xml:space="preserve">environmental and socioeconomic factors. </w:t>
      </w:r>
      <w:r w:rsidR="004119D9">
        <w:rPr>
          <w:rFonts w:ascii="Arial" w:hAnsi="Arial" w:cs="Arial"/>
          <w:sz w:val="22"/>
          <w:szCs w:val="22"/>
        </w:rPr>
        <w:t>(Martinez</w:t>
      </w:r>
      <w:r w:rsidR="0018162A">
        <w:rPr>
          <w:rFonts w:ascii="Arial" w:hAnsi="Arial" w:cs="Arial"/>
          <w:i/>
          <w:iCs/>
          <w:sz w:val="22"/>
          <w:szCs w:val="22"/>
        </w:rPr>
        <w:t xml:space="preserve"> and Vercelli, 2021). </w:t>
      </w:r>
      <w:r w:rsidR="004119D9">
        <w:rPr>
          <w:rFonts w:ascii="Arial" w:hAnsi="Arial" w:cs="Arial"/>
          <w:sz w:val="22"/>
          <w:szCs w:val="22"/>
        </w:rPr>
        <w:t xml:space="preserve">This </w:t>
      </w:r>
      <w:r w:rsidR="000F567C">
        <w:rPr>
          <w:rFonts w:ascii="Arial" w:hAnsi="Arial" w:cs="Arial"/>
          <w:sz w:val="22"/>
          <w:szCs w:val="22"/>
        </w:rPr>
        <w:t xml:space="preserve">illustrates how complexly genetic and environmental </w:t>
      </w:r>
      <w:r w:rsidR="0099333D">
        <w:rPr>
          <w:rFonts w:ascii="Arial" w:hAnsi="Arial" w:cs="Arial"/>
          <w:sz w:val="22"/>
          <w:szCs w:val="22"/>
        </w:rPr>
        <w:t xml:space="preserve">factors interact to shape asthma trends around the world. </w:t>
      </w:r>
    </w:p>
    <w:p w14:paraId="158E9890" w14:textId="77777777" w:rsidR="0099333D" w:rsidRDefault="0099333D" w:rsidP="00910D41">
      <w:pPr>
        <w:spacing w:line="360" w:lineRule="auto"/>
        <w:jc w:val="both"/>
      </w:pPr>
    </w:p>
    <w:p w14:paraId="6F376651" w14:textId="66273574" w:rsidR="00310C1E" w:rsidRDefault="00310C1E" w:rsidP="00910D41">
      <w:pPr>
        <w:spacing w:line="360" w:lineRule="auto"/>
        <w:jc w:val="both"/>
      </w:pPr>
      <w:r>
        <w:t xml:space="preserve">All things considered, the prevalence </w:t>
      </w:r>
      <w:r w:rsidR="00221217">
        <w:t xml:space="preserve">of </w:t>
      </w:r>
      <w:r w:rsidR="00B25339">
        <w:t xml:space="preserve">asthma around the world indicates the substantial health cost of this long-term respiratory condition. Asthma still affects millions of people globally and is </w:t>
      </w:r>
      <w:r w:rsidR="00221217">
        <w:t xml:space="preserve">a </w:t>
      </w:r>
      <w:r w:rsidR="00B25339">
        <w:t xml:space="preserve">major cause of morbidity and </w:t>
      </w:r>
      <w:r w:rsidR="00221217">
        <w:t xml:space="preserve">utilisation of </w:t>
      </w:r>
      <w:r w:rsidR="00B25339">
        <w:t xml:space="preserve">healthcare </w:t>
      </w:r>
      <w:r w:rsidR="00221217">
        <w:t xml:space="preserve">despite advancements in medical therapy. </w:t>
      </w:r>
      <w:r w:rsidR="00533886">
        <w:t xml:space="preserve">Improving asthma diagnosis, broadening treatment options, and enacting environmental </w:t>
      </w:r>
      <w:r w:rsidR="00C97F81">
        <w:t xml:space="preserve">regulations targeted at lowering exposure to respiratory risk factors </w:t>
      </w:r>
      <w:r w:rsidR="00151882">
        <w:t xml:space="preserve">are among the tasks stressed by international health organisations. </w:t>
      </w:r>
    </w:p>
    <w:p w14:paraId="3BB55935" w14:textId="77777777" w:rsidR="00A134F1" w:rsidRDefault="00A134F1" w:rsidP="00910D41">
      <w:pPr>
        <w:spacing w:line="360" w:lineRule="auto"/>
        <w:jc w:val="both"/>
      </w:pPr>
    </w:p>
    <w:p w14:paraId="3FB4BD5D" w14:textId="77777777" w:rsidR="00456C68" w:rsidRDefault="00456C68" w:rsidP="00910D41">
      <w:pPr>
        <w:spacing w:line="360" w:lineRule="auto"/>
        <w:jc w:val="both"/>
      </w:pPr>
    </w:p>
    <w:p w14:paraId="67775B27" w14:textId="77777777" w:rsidR="00456C68" w:rsidRDefault="00456C68" w:rsidP="00910D41">
      <w:pPr>
        <w:spacing w:line="360" w:lineRule="auto"/>
        <w:jc w:val="both"/>
      </w:pPr>
    </w:p>
    <w:p w14:paraId="7C1A027E" w14:textId="77777777" w:rsidR="00456C68" w:rsidRDefault="00456C68" w:rsidP="00910D41">
      <w:pPr>
        <w:spacing w:line="360" w:lineRule="auto"/>
        <w:jc w:val="both"/>
      </w:pPr>
    </w:p>
    <w:p w14:paraId="517A69EE" w14:textId="77777777" w:rsidR="00456C68" w:rsidRDefault="00456C68" w:rsidP="00910D41">
      <w:pPr>
        <w:spacing w:line="360" w:lineRule="auto"/>
        <w:jc w:val="both"/>
      </w:pPr>
    </w:p>
    <w:p w14:paraId="61618494" w14:textId="77777777" w:rsidR="00456C68" w:rsidRDefault="00456C68" w:rsidP="00910D41">
      <w:pPr>
        <w:spacing w:line="360" w:lineRule="auto"/>
        <w:jc w:val="both"/>
      </w:pPr>
    </w:p>
    <w:p w14:paraId="1DD1AE1B" w14:textId="77777777" w:rsidR="00456C68" w:rsidRDefault="00456C68" w:rsidP="00910D41">
      <w:pPr>
        <w:spacing w:line="360" w:lineRule="auto"/>
        <w:jc w:val="both"/>
      </w:pPr>
    </w:p>
    <w:p w14:paraId="79BAD3DB" w14:textId="77777777" w:rsidR="00456C68" w:rsidRDefault="00456C68" w:rsidP="00910D41">
      <w:pPr>
        <w:spacing w:line="360" w:lineRule="auto"/>
        <w:jc w:val="both"/>
      </w:pPr>
    </w:p>
    <w:p w14:paraId="3468B850" w14:textId="77777777" w:rsidR="00456C68" w:rsidRDefault="00456C68" w:rsidP="00910D41">
      <w:pPr>
        <w:spacing w:line="360" w:lineRule="auto"/>
        <w:jc w:val="both"/>
      </w:pPr>
    </w:p>
    <w:p w14:paraId="6248B73C" w14:textId="77777777" w:rsidR="00456C68" w:rsidRDefault="00456C68" w:rsidP="00910D41">
      <w:pPr>
        <w:spacing w:line="360" w:lineRule="auto"/>
        <w:jc w:val="both"/>
      </w:pPr>
    </w:p>
    <w:p w14:paraId="138FE49F" w14:textId="77777777" w:rsidR="00456C68" w:rsidRDefault="00456C68" w:rsidP="00910D41">
      <w:pPr>
        <w:spacing w:line="360" w:lineRule="auto"/>
        <w:jc w:val="both"/>
      </w:pPr>
    </w:p>
    <w:p w14:paraId="04B2C9D3" w14:textId="77777777" w:rsidR="00456C68" w:rsidRDefault="00456C68" w:rsidP="00910D41">
      <w:pPr>
        <w:spacing w:line="360" w:lineRule="auto"/>
        <w:jc w:val="both"/>
      </w:pPr>
    </w:p>
    <w:p w14:paraId="70891FE8" w14:textId="2A676A6D" w:rsidR="00F463F6" w:rsidRDefault="00020078" w:rsidP="00F463F6">
      <w:pPr>
        <w:pStyle w:val="ListParagraph"/>
        <w:numPr>
          <w:ilvl w:val="0"/>
          <w:numId w:val="7"/>
        </w:numPr>
        <w:spacing w:line="360" w:lineRule="auto"/>
        <w:jc w:val="both"/>
        <w:rPr>
          <w:b/>
          <w:bCs/>
        </w:rPr>
      </w:pPr>
      <w:r>
        <w:rPr>
          <w:b/>
          <w:bCs/>
        </w:rPr>
        <w:lastRenderedPageBreak/>
        <w:t>Prevalence of Asthma in the UK</w:t>
      </w:r>
    </w:p>
    <w:p w14:paraId="03FDA92D" w14:textId="443E69A5" w:rsidR="00020078" w:rsidRDefault="002F6991" w:rsidP="00020078">
      <w:pPr>
        <w:spacing w:line="360" w:lineRule="auto"/>
        <w:jc w:val="both"/>
      </w:pPr>
      <w:r>
        <w:fldChar w:fldCharType="begin"/>
      </w:r>
      <w:r>
        <w:instrText xml:space="preserve"> INCLUDEPICTURE "/Users/maryan/Library/Group Containers/UBF8T346G9.ms/WebArchiveCopyPasteTempFiles/com.microsoft.Word/Asthma%20Prevalence%20STATIC%20Graphic%20v2.png" \* MERGEFORMATINET </w:instrText>
      </w:r>
      <w:r>
        <w:fldChar w:fldCharType="separate"/>
      </w:r>
      <w:r>
        <w:rPr>
          <w:noProof/>
        </w:rPr>
        <w:drawing>
          <wp:inline distT="0" distB="0" distL="0" distR="0" wp14:anchorId="2967C5BF" wp14:editId="2BC9ED87">
            <wp:extent cx="2559161" cy="3406354"/>
            <wp:effectExtent l="0" t="0" r="0" b="0"/>
            <wp:docPr id="1181642445" name="Picture 3" descr="Asthma Burden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thma Burden in the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1040" cy="3488718"/>
                    </a:xfrm>
                    <a:prstGeom prst="rect">
                      <a:avLst/>
                    </a:prstGeom>
                    <a:noFill/>
                    <a:ln>
                      <a:noFill/>
                    </a:ln>
                  </pic:spPr>
                </pic:pic>
              </a:graphicData>
            </a:graphic>
          </wp:inline>
        </w:drawing>
      </w:r>
      <w:r>
        <w:fldChar w:fldCharType="end"/>
      </w:r>
    </w:p>
    <w:p w14:paraId="5082A8C5" w14:textId="5BDB4092" w:rsidR="007016FB" w:rsidRDefault="002F6991" w:rsidP="00A134F1">
      <w:pPr>
        <w:spacing w:line="360" w:lineRule="auto"/>
        <w:jc w:val="both"/>
        <w:rPr>
          <w:i/>
          <w:iCs/>
        </w:rPr>
      </w:pPr>
      <w:r>
        <w:t>(</w:t>
      </w:r>
      <w:r w:rsidR="00E41933" w:rsidRPr="00456C68">
        <w:rPr>
          <w:i/>
          <w:iCs/>
        </w:rPr>
        <w:t>Image from Asthma UK Centre for Applied Research</w:t>
      </w:r>
      <w:r w:rsidR="004C68A8" w:rsidRPr="00456C68">
        <w:rPr>
          <w:i/>
          <w:iCs/>
        </w:rPr>
        <w:t>, 20</w:t>
      </w:r>
      <w:r w:rsidR="00C6056C" w:rsidRPr="00456C68">
        <w:rPr>
          <w:i/>
          <w:iCs/>
        </w:rPr>
        <w:t>24</w:t>
      </w:r>
      <w:r w:rsidR="00E41933" w:rsidRPr="00456C68">
        <w:rPr>
          <w:i/>
          <w:iCs/>
        </w:rPr>
        <w:t>)</w:t>
      </w:r>
      <w:r w:rsidR="00E41933">
        <w:rPr>
          <w:i/>
          <w:iCs/>
        </w:rPr>
        <w:t xml:space="preserve"> </w:t>
      </w:r>
    </w:p>
    <w:p w14:paraId="5B743F6B" w14:textId="77777777" w:rsidR="00A134F1" w:rsidRPr="00A134F1" w:rsidRDefault="00A134F1" w:rsidP="00A134F1">
      <w:pPr>
        <w:spacing w:line="360" w:lineRule="auto"/>
        <w:jc w:val="both"/>
        <w:rPr>
          <w:i/>
          <w:iCs/>
        </w:rPr>
      </w:pPr>
    </w:p>
    <w:p w14:paraId="488F6A1C" w14:textId="0D61EC37" w:rsidR="000D60CD" w:rsidRDefault="00D54909" w:rsidP="000D60CD">
      <w:pPr>
        <w:spacing w:line="360" w:lineRule="auto"/>
        <w:jc w:val="both"/>
      </w:pPr>
      <w:r>
        <w:t>One of the most prevalent chronic illnesses that affect</w:t>
      </w:r>
      <w:r w:rsidR="00A3197F">
        <w:t>s</w:t>
      </w:r>
      <w:r>
        <w:t xml:space="preserve"> both adults and children, asthma is a</w:t>
      </w:r>
      <w:r w:rsidR="00A3197F">
        <w:t xml:space="preserve">n important threat to public health in the United Kingdom. About 7.2 million people in the UK </w:t>
      </w:r>
      <w:r w:rsidR="00DE5B43">
        <w:t xml:space="preserve">at present have asthma, according to </w:t>
      </w:r>
      <w:r w:rsidR="00942A07">
        <w:t>statistics from Asthma UK</w:t>
      </w:r>
      <w:r w:rsidR="00A1777E">
        <w:t>.</w:t>
      </w:r>
      <w:r w:rsidR="00942A07">
        <w:t xml:space="preserve"> </w:t>
      </w:r>
      <w:r w:rsidR="00A1777E">
        <w:t>T</w:t>
      </w:r>
      <w:r w:rsidR="00942A07">
        <w:t>he image above</w:t>
      </w:r>
      <w:r w:rsidR="00A1777E">
        <w:t xml:space="preserve"> highlights the substantial </w:t>
      </w:r>
      <w:r w:rsidR="00AF17C5">
        <w:t>strain that the illness places on people and healthcare resources. (</w:t>
      </w:r>
      <w:r w:rsidR="00C6056C">
        <w:rPr>
          <w:i/>
          <w:iCs/>
        </w:rPr>
        <w:t xml:space="preserve">Asthma UK, 2024). </w:t>
      </w:r>
    </w:p>
    <w:p w14:paraId="0695A9EE" w14:textId="7DF73483" w:rsidR="000D60CD" w:rsidRDefault="000D60CD" w:rsidP="000D60CD">
      <w:pPr>
        <w:spacing w:line="360" w:lineRule="auto"/>
        <w:jc w:val="both"/>
      </w:pPr>
      <w:r>
        <w:t xml:space="preserve">According to additional data, some </w:t>
      </w:r>
      <w:r w:rsidR="00A94E47">
        <w:t xml:space="preserve">5.4 million people in the UK are currently receiving </w:t>
      </w:r>
      <w:r w:rsidR="007048B7">
        <w:t>asthma</w:t>
      </w:r>
      <w:r w:rsidR="00A94E47">
        <w:t xml:space="preserve"> </w:t>
      </w:r>
      <w:r w:rsidR="007048B7">
        <w:t>treatment</w:t>
      </w:r>
      <w:r w:rsidR="00A94E47">
        <w:t>, and about 8 million people</w:t>
      </w:r>
      <w:r w:rsidR="007048B7">
        <w:t xml:space="preserve"> were given a diagnosis at some point in their lives. (</w:t>
      </w:r>
      <w:r w:rsidR="00862FB4">
        <w:rPr>
          <w:i/>
          <w:iCs/>
        </w:rPr>
        <w:t xml:space="preserve">British Thoracic </w:t>
      </w:r>
      <w:r w:rsidR="00862FB4">
        <w:rPr>
          <w:i/>
          <w:iCs/>
        </w:rPr>
        <w:t xml:space="preserve">Society, 2023). </w:t>
      </w:r>
      <w:r w:rsidR="00DC2F71">
        <w:t xml:space="preserve"> These numbers show that asthma is still a common chronic illness that needs consistent medical care and </w:t>
      </w:r>
      <w:r w:rsidR="00745483">
        <w:t xml:space="preserve">observation within the UK healthcare system. </w:t>
      </w:r>
      <w:r w:rsidR="0049335F">
        <w:t xml:space="preserve"> The prevalence of asthma varies by age group in the UK, with children and young people having particularly high rates</w:t>
      </w:r>
      <w:r w:rsidR="002D6AC7">
        <w:t>. Asthma remains the most prevalent chronic illness affecting children in the UK</w:t>
      </w:r>
      <w:r w:rsidR="00DC6CAB">
        <w:t>,</w:t>
      </w:r>
      <w:r w:rsidR="002D6AC7">
        <w:t xml:space="preserve"> the same way it is globally</w:t>
      </w:r>
      <w:r w:rsidR="00A81A1A">
        <w:t xml:space="preserve">, with one in eleven children having it, </w:t>
      </w:r>
      <w:r w:rsidR="00DC6CAB">
        <w:t xml:space="preserve">this is according to NHS England. </w:t>
      </w:r>
      <w:r w:rsidR="00D901BC" w:rsidRPr="00D901BC">
        <w:rPr>
          <w:i/>
          <w:iCs/>
        </w:rPr>
        <w:t>(NHS England, 2023).</w:t>
      </w:r>
      <w:r w:rsidR="00D901BC">
        <w:t xml:space="preserve"> </w:t>
      </w:r>
      <w:r w:rsidR="00CC68EC">
        <w:t xml:space="preserve">Childhood asthma can have </w:t>
      </w:r>
      <w:r w:rsidR="00CF7960">
        <w:t xml:space="preserve">significant implications on day-to-day activities, for example, restrictions on physical activities, school attendance, and social engagement. </w:t>
      </w:r>
    </w:p>
    <w:p w14:paraId="7F9129C6" w14:textId="5630BC16" w:rsidR="003E0816" w:rsidRDefault="002A4022" w:rsidP="000D60CD">
      <w:pPr>
        <w:spacing w:line="360" w:lineRule="auto"/>
        <w:jc w:val="both"/>
      </w:pPr>
      <w:r>
        <w:t>In the UK, asthma also has a major impact on healthcare utili</w:t>
      </w:r>
      <w:r w:rsidR="00B25BDC">
        <w:t>s</w:t>
      </w:r>
      <w:r>
        <w:t xml:space="preserve">ation. About 2-3% of all primary care visits are related to </w:t>
      </w:r>
      <w:r w:rsidR="00B25BDC">
        <w:t xml:space="preserve">the illness, suggesting that </w:t>
      </w:r>
      <w:r w:rsidR="002D32A4">
        <w:t>maintaining asthma constitutes a significant amount of gener</w:t>
      </w:r>
      <w:r w:rsidR="004026FB">
        <w:t>al practitioner</w:t>
      </w:r>
      <w:r w:rsidR="00E7251C">
        <w:t>s’</w:t>
      </w:r>
      <w:r w:rsidR="004026FB">
        <w:t xml:space="preserve"> responsibilities. Additionally, when symptoms worsen or </w:t>
      </w:r>
      <w:r w:rsidR="00032A26">
        <w:t xml:space="preserve">become challenging to manage, asthma attacks can result in </w:t>
      </w:r>
      <w:r w:rsidR="002D221C">
        <w:t xml:space="preserve">emergency hospital admissions. </w:t>
      </w:r>
      <w:r w:rsidR="002D221C" w:rsidRPr="00F23AB4">
        <w:rPr>
          <w:i/>
          <w:iCs/>
        </w:rPr>
        <w:t xml:space="preserve">(British </w:t>
      </w:r>
      <w:r w:rsidR="00F23AB4" w:rsidRPr="00F23AB4">
        <w:rPr>
          <w:i/>
          <w:iCs/>
        </w:rPr>
        <w:t>Thoracic Society, 2023).</w:t>
      </w:r>
      <w:r w:rsidR="00F23AB4">
        <w:t xml:space="preserve"> </w:t>
      </w:r>
    </w:p>
    <w:p w14:paraId="127CD84B" w14:textId="562B26F2" w:rsidR="00EB00F0" w:rsidRDefault="0040768E" w:rsidP="000D60CD">
      <w:pPr>
        <w:spacing w:line="360" w:lineRule="auto"/>
        <w:jc w:val="both"/>
      </w:pPr>
      <w:r>
        <w:t xml:space="preserve">Asthma-related mortality persists in the UK despite </w:t>
      </w:r>
      <w:r w:rsidR="00EE706C">
        <w:t xml:space="preserve">breakthroughs in asthma </w:t>
      </w:r>
      <w:r w:rsidR="00985B11">
        <w:t xml:space="preserve">treatment and management techniques. </w:t>
      </w:r>
      <w:r w:rsidR="001503FE">
        <w:t xml:space="preserve">According </w:t>
      </w:r>
      <w:r w:rsidR="00B660AA">
        <w:t xml:space="preserve">to </w:t>
      </w:r>
      <w:r w:rsidR="001503FE">
        <w:t xml:space="preserve">data from </w:t>
      </w:r>
      <w:r w:rsidR="00B660AA">
        <w:t>A</w:t>
      </w:r>
      <w:r w:rsidR="001503FE">
        <w:t>sthma UK, four people in the UK los</w:t>
      </w:r>
      <w:r w:rsidR="00B660AA">
        <w:t>t</w:t>
      </w:r>
      <w:r w:rsidR="001503FE">
        <w:t xml:space="preserve"> their </w:t>
      </w:r>
      <w:r w:rsidR="00B660AA">
        <w:t xml:space="preserve">lives to asthma attacks almost every day, for a total of </w:t>
      </w:r>
      <w:r w:rsidR="00B660AA">
        <w:lastRenderedPageBreak/>
        <w:t xml:space="preserve">1,400 deaths per year. According to research, better asthma control, frequent monitoring, and greater patient education may be able to </w:t>
      </w:r>
      <w:r w:rsidR="003B443F">
        <w:t xml:space="preserve">prevent many of these deaths. </w:t>
      </w:r>
      <w:r w:rsidR="003B443F" w:rsidRPr="003B443F">
        <w:rPr>
          <w:i/>
          <w:iCs/>
        </w:rPr>
        <w:t>(Asthma UK, 2024)</w:t>
      </w:r>
      <w:r w:rsidR="00CF77D9">
        <w:rPr>
          <w:i/>
          <w:iCs/>
        </w:rPr>
        <w:t xml:space="preserve">. </w:t>
      </w:r>
      <w:r w:rsidR="002576B0">
        <w:t>R</w:t>
      </w:r>
      <w:r w:rsidR="00EE46A2">
        <w:t>esearch</w:t>
      </w:r>
      <w:r w:rsidR="002576B0">
        <w:t xml:space="preserve"> states that</w:t>
      </w:r>
      <w:r w:rsidR="00EE46A2">
        <w:t xml:space="preserve"> many of these deaths </w:t>
      </w:r>
      <w:r w:rsidR="002530D8">
        <w:t>might be avoided with better treatment, frequent monitoring, and m</w:t>
      </w:r>
      <w:r w:rsidR="00793415">
        <w:t>o</w:t>
      </w:r>
      <w:r w:rsidR="002530D8">
        <w:t xml:space="preserve">re patient education. </w:t>
      </w:r>
    </w:p>
    <w:p w14:paraId="12796F8C" w14:textId="1635B0D6" w:rsidR="00910D41" w:rsidRPr="005E164C" w:rsidRDefault="00793415" w:rsidP="00DA2FC8">
      <w:pPr>
        <w:spacing w:line="360" w:lineRule="auto"/>
        <w:jc w:val="both"/>
        <w:rPr>
          <w:rFonts w:ascii="Arial" w:hAnsi="Arial" w:cs="Arial"/>
          <w:sz w:val="22"/>
          <w:szCs w:val="22"/>
        </w:rPr>
      </w:pPr>
      <w:r>
        <w:t>The incidence of asthma in the UK population</w:t>
      </w:r>
      <w:r w:rsidR="004931A8">
        <w:t xml:space="preserve"> is also influenced by environmental and socioeconomic </w:t>
      </w:r>
      <w:r w:rsidR="001D3B01">
        <w:t xml:space="preserve">factors. </w:t>
      </w:r>
      <w:r w:rsidR="00A10D74">
        <w:t>For example, smoking, poor living conditions, occupational ir</w:t>
      </w:r>
      <w:r w:rsidR="00303059">
        <w:t>ritants, and exp</w:t>
      </w:r>
      <w:r w:rsidR="00E06EFE">
        <w:t>osure to air pollution are also linked to an increased r</w:t>
      </w:r>
      <w:r w:rsidR="00AD3992">
        <w:t xml:space="preserve">isk of acquiring asthma or exacerbating </w:t>
      </w:r>
      <w:r w:rsidR="00CF30F5">
        <w:t>pre-existing symptoms. (</w:t>
      </w:r>
      <w:r w:rsidR="00CF30F5" w:rsidRPr="00CF30F5">
        <w:rPr>
          <w:i/>
          <w:iCs/>
        </w:rPr>
        <w:t>Department of Health and Social Care, 2022)</w:t>
      </w:r>
      <w:r w:rsidR="00CF30F5">
        <w:rPr>
          <w:i/>
          <w:iCs/>
        </w:rPr>
        <w:t xml:space="preserve">. </w:t>
      </w:r>
      <w:r w:rsidR="00DE2A39">
        <w:t xml:space="preserve">Asthma outcomes may be </w:t>
      </w:r>
      <w:r w:rsidR="00336155">
        <w:t xml:space="preserve">negatively influenced by people who reside in </w:t>
      </w:r>
      <w:r w:rsidR="00AF2149">
        <w:t>poorer</w:t>
      </w:r>
      <w:r w:rsidR="006235F6">
        <w:t xml:space="preserve"> </w:t>
      </w:r>
      <w:r w:rsidR="00AF2149">
        <w:t>neighbourhood</w:t>
      </w:r>
      <w:r w:rsidR="00C7731A">
        <w:t>s</w:t>
      </w:r>
      <w:r w:rsidR="00AF2149">
        <w:t xml:space="preserve"> since they are more likely to be exposed to environmental risk factors and have less </w:t>
      </w:r>
      <w:r w:rsidR="006235F6">
        <w:t xml:space="preserve">access to healthcare services. </w:t>
      </w:r>
      <w:r w:rsidR="00B702A7">
        <w:rPr>
          <w:rFonts w:ascii="Arial" w:hAnsi="Arial" w:cs="Arial"/>
          <w:sz w:val="22"/>
          <w:szCs w:val="22"/>
        </w:rPr>
        <w:t xml:space="preserve">People may have </w:t>
      </w:r>
      <w:r w:rsidR="00DE2C82">
        <w:rPr>
          <w:rFonts w:ascii="Arial" w:hAnsi="Arial" w:cs="Arial"/>
          <w:sz w:val="22"/>
          <w:szCs w:val="22"/>
        </w:rPr>
        <w:t>longer-lasting</w:t>
      </w:r>
      <w:r w:rsidR="00AE733F">
        <w:rPr>
          <w:rFonts w:ascii="Arial" w:hAnsi="Arial" w:cs="Arial"/>
          <w:sz w:val="22"/>
          <w:szCs w:val="22"/>
        </w:rPr>
        <w:t xml:space="preserve"> and more severe symptoms as a result of seasonal variations in airborne allergens with higher </w:t>
      </w:r>
      <w:r w:rsidR="00DE2C82">
        <w:rPr>
          <w:rFonts w:ascii="Arial" w:hAnsi="Arial" w:cs="Arial"/>
          <w:sz w:val="22"/>
          <w:szCs w:val="22"/>
        </w:rPr>
        <w:t xml:space="preserve">and longer exposures due to climate change. </w:t>
      </w:r>
      <w:r w:rsidR="009B7B70">
        <w:rPr>
          <w:rFonts w:ascii="Arial" w:hAnsi="Arial" w:cs="Arial"/>
          <w:sz w:val="22"/>
          <w:szCs w:val="22"/>
        </w:rPr>
        <w:t xml:space="preserve">The incidence of undiagnosed or incorrectly diagnosed asthma in the UK population is another crucial factor to take into consideration. According to a study, some people may receive </w:t>
      </w:r>
      <w:r w:rsidR="0013281A">
        <w:rPr>
          <w:rFonts w:ascii="Arial" w:hAnsi="Arial" w:cs="Arial"/>
          <w:sz w:val="22"/>
          <w:szCs w:val="22"/>
        </w:rPr>
        <w:t>an incorrect diagnosis of asthma</w:t>
      </w:r>
      <w:r w:rsidR="00A50A7F">
        <w:rPr>
          <w:rFonts w:ascii="Arial" w:hAnsi="Arial" w:cs="Arial"/>
          <w:sz w:val="22"/>
          <w:szCs w:val="22"/>
        </w:rPr>
        <w:t>,</w:t>
      </w:r>
      <w:r w:rsidR="0013281A">
        <w:rPr>
          <w:rFonts w:ascii="Arial" w:hAnsi="Arial" w:cs="Arial"/>
          <w:sz w:val="22"/>
          <w:szCs w:val="22"/>
        </w:rPr>
        <w:t xml:space="preserve"> whereas others may go </w:t>
      </w:r>
      <w:r w:rsidR="00A50A7F">
        <w:rPr>
          <w:rFonts w:ascii="Arial" w:hAnsi="Arial" w:cs="Arial"/>
          <w:sz w:val="22"/>
          <w:szCs w:val="22"/>
        </w:rPr>
        <w:t xml:space="preserve">untreated, which could result in improper management and </w:t>
      </w:r>
      <w:r w:rsidR="00F40327">
        <w:rPr>
          <w:rFonts w:ascii="Arial" w:hAnsi="Arial" w:cs="Arial"/>
          <w:sz w:val="22"/>
          <w:szCs w:val="22"/>
        </w:rPr>
        <w:t xml:space="preserve">standard medical care. </w:t>
      </w:r>
      <w:r w:rsidR="00F40327" w:rsidRPr="005E164C">
        <w:rPr>
          <w:rFonts w:ascii="Arial" w:hAnsi="Arial" w:cs="Arial"/>
          <w:i/>
          <w:iCs/>
          <w:sz w:val="22"/>
          <w:szCs w:val="22"/>
        </w:rPr>
        <w:t>(National Institute for Health and Care Excellence</w:t>
      </w:r>
      <w:r w:rsidR="005E164C" w:rsidRPr="005E164C">
        <w:rPr>
          <w:rFonts w:ascii="Arial" w:hAnsi="Arial" w:cs="Arial"/>
          <w:i/>
          <w:iCs/>
          <w:sz w:val="22"/>
          <w:szCs w:val="22"/>
        </w:rPr>
        <w:t>, 2021)</w:t>
      </w:r>
      <w:r w:rsidR="005E164C">
        <w:rPr>
          <w:rFonts w:ascii="Arial" w:hAnsi="Arial" w:cs="Arial"/>
          <w:i/>
          <w:iCs/>
          <w:sz w:val="22"/>
          <w:szCs w:val="22"/>
        </w:rPr>
        <w:t xml:space="preserve">. </w:t>
      </w:r>
      <w:r w:rsidR="00967248">
        <w:rPr>
          <w:rFonts w:ascii="Arial" w:hAnsi="Arial" w:cs="Arial"/>
          <w:sz w:val="22"/>
          <w:szCs w:val="22"/>
        </w:rPr>
        <w:t xml:space="preserve">This problem highlights the significance of precise diagnosis and consistent clinical evaluation. </w:t>
      </w:r>
    </w:p>
    <w:p w14:paraId="29527CC9" w14:textId="47112A34" w:rsidR="009404F8" w:rsidRPr="00C23061" w:rsidRDefault="009404F8" w:rsidP="006D3DDD">
      <w:pPr>
        <w:spacing w:line="360" w:lineRule="auto"/>
        <w:jc w:val="both"/>
        <w:rPr>
          <w:rFonts w:ascii="Arial" w:hAnsi="Arial" w:cs="Arial"/>
          <w:sz w:val="22"/>
          <w:szCs w:val="22"/>
        </w:rPr>
      </w:pPr>
      <w:r>
        <w:rPr>
          <w:rFonts w:ascii="Arial" w:hAnsi="Arial" w:cs="Arial"/>
          <w:sz w:val="22"/>
          <w:szCs w:val="22"/>
        </w:rPr>
        <w:t xml:space="preserve">In general, asthma still carries a serious health risk in the UK. The high prevalence of the illness </w:t>
      </w:r>
      <w:r w:rsidR="00D664DB">
        <w:rPr>
          <w:rFonts w:ascii="Arial" w:hAnsi="Arial" w:cs="Arial"/>
          <w:sz w:val="22"/>
          <w:szCs w:val="22"/>
        </w:rPr>
        <w:t xml:space="preserve">indicates the significance of evidence-based treatment approaches, better environmental health measures, and efficient public health policies targeted at lowering asthma morbidity and mortality. </w:t>
      </w:r>
      <w:r w:rsidR="00E37A00">
        <w:rPr>
          <w:rFonts w:ascii="Arial" w:hAnsi="Arial" w:cs="Arial"/>
          <w:sz w:val="22"/>
          <w:szCs w:val="22"/>
        </w:rPr>
        <w:t xml:space="preserve">Both the economy and healthcare services </w:t>
      </w:r>
      <w:r w:rsidR="0023093A">
        <w:rPr>
          <w:rFonts w:ascii="Arial" w:hAnsi="Arial" w:cs="Arial"/>
          <w:sz w:val="22"/>
          <w:szCs w:val="22"/>
        </w:rPr>
        <w:t xml:space="preserve">are severely impacted. The illness results in significant medical expenses, such as doctor visits, hospital stays, and prescription drug consumption, in </w:t>
      </w:r>
      <w:r w:rsidR="00C23061">
        <w:rPr>
          <w:rFonts w:ascii="Arial" w:hAnsi="Arial" w:cs="Arial"/>
          <w:sz w:val="22"/>
          <w:szCs w:val="22"/>
        </w:rPr>
        <w:t>addition to indirect expenditures like missed work and absences from school. (</w:t>
      </w:r>
      <w:r w:rsidR="00C23061">
        <w:rPr>
          <w:rFonts w:ascii="Arial" w:hAnsi="Arial" w:cs="Arial"/>
          <w:i/>
          <w:iCs/>
          <w:sz w:val="22"/>
          <w:szCs w:val="22"/>
        </w:rPr>
        <w:t xml:space="preserve">Asthma UK, 2024). </w:t>
      </w:r>
      <w:r w:rsidR="00DE0757">
        <w:rPr>
          <w:rFonts w:ascii="Arial" w:hAnsi="Arial" w:cs="Arial"/>
          <w:sz w:val="22"/>
          <w:szCs w:val="22"/>
        </w:rPr>
        <w:t xml:space="preserve">This shows that asthma is a social and economic problem in addition to a medical one. </w:t>
      </w:r>
    </w:p>
    <w:p w14:paraId="7954088F" w14:textId="77777777" w:rsidR="00AF6C8A" w:rsidRDefault="00AF6C8A" w:rsidP="006D3DDD">
      <w:pPr>
        <w:spacing w:line="360" w:lineRule="auto"/>
        <w:jc w:val="both"/>
      </w:pPr>
    </w:p>
    <w:p w14:paraId="73707060" w14:textId="054CB412" w:rsidR="00556A5C" w:rsidRDefault="00917077" w:rsidP="00556A5C">
      <w:pPr>
        <w:pStyle w:val="ListParagraph"/>
        <w:numPr>
          <w:ilvl w:val="0"/>
          <w:numId w:val="3"/>
        </w:numPr>
        <w:spacing w:line="360" w:lineRule="auto"/>
        <w:jc w:val="both"/>
        <w:rPr>
          <w:b/>
          <w:bCs/>
        </w:rPr>
      </w:pPr>
      <w:r>
        <w:rPr>
          <w:b/>
          <w:bCs/>
        </w:rPr>
        <w:t>Risk Factors for Asthma</w:t>
      </w:r>
    </w:p>
    <w:p w14:paraId="58F444E0" w14:textId="3658B570" w:rsidR="00917077" w:rsidRDefault="00FD4DDB" w:rsidP="00917077">
      <w:pPr>
        <w:spacing w:line="360" w:lineRule="auto"/>
        <w:jc w:val="both"/>
      </w:pPr>
      <w:r>
        <w:t xml:space="preserve">Genetic, environmental, and behavioural variables all have an impact on asthma. </w:t>
      </w:r>
      <w:r w:rsidR="00697570">
        <w:t>For example, children who have one or both parents with asthma are more likely to get the ailment themselves due to their genetic susceptibility. Although no single gene determines vul</w:t>
      </w:r>
      <w:r w:rsidR="004B658D">
        <w:t xml:space="preserve">nerability, some genetic variants linked to immune response and airway inflammation </w:t>
      </w:r>
      <w:r w:rsidR="00F61490">
        <w:t>contribute. (</w:t>
      </w:r>
      <w:r w:rsidR="00F61490">
        <w:rPr>
          <w:i/>
          <w:iCs/>
        </w:rPr>
        <w:t>Martine</w:t>
      </w:r>
      <w:r w:rsidR="0062762D">
        <w:rPr>
          <w:i/>
          <w:iCs/>
        </w:rPr>
        <w:t xml:space="preserve">z et al., 2021). </w:t>
      </w:r>
      <w:r w:rsidR="00FF6933">
        <w:t xml:space="preserve">When it </w:t>
      </w:r>
      <w:r w:rsidR="00FF6933">
        <w:lastRenderedPageBreak/>
        <w:t xml:space="preserve">comes to the </w:t>
      </w:r>
      <w:r w:rsidR="00385B0A">
        <w:t xml:space="preserve">initial development and </w:t>
      </w:r>
      <w:r w:rsidR="007300CE">
        <w:t xml:space="preserve">intensification of asthma, environmental variables are extremely significant. </w:t>
      </w:r>
      <w:r w:rsidR="003C69AD">
        <w:t xml:space="preserve">Allergens like dust mites, pollen, animal dander, and mould are the common triggers that usually cause an </w:t>
      </w:r>
      <w:r w:rsidR="003E5B83">
        <w:t>immune system response in people who are genetically</w:t>
      </w:r>
      <w:r w:rsidR="00286ED7">
        <w:t xml:space="preserve"> predisposed</w:t>
      </w:r>
      <w:r w:rsidR="00286ED7" w:rsidRPr="0097701A">
        <w:rPr>
          <w:i/>
          <w:iCs/>
        </w:rPr>
        <w:t xml:space="preserve">. </w:t>
      </w:r>
      <w:r w:rsidR="0097701A" w:rsidRPr="0097701A">
        <w:rPr>
          <w:i/>
          <w:iCs/>
        </w:rPr>
        <w:t>(NICE, 2025).</w:t>
      </w:r>
      <w:r w:rsidR="0097701A">
        <w:t xml:space="preserve"> </w:t>
      </w:r>
    </w:p>
    <w:p w14:paraId="3C38E285" w14:textId="51D9A1F6" w:rsidR="00421C69" w:rsidRDefault="00421C69" w:rsidP="00917077">
      <w:pPr>
        <w:spacing w:line="360" w:lineRule="auto"/>
        <w:jc w:val="both"/>
        <w:rPr>
          <w:i/>
          <w:iCs/>
        </w:rPr>
      </w:pPr>
      <w:r>
        <w:t xml:space="preserve">Prenatal and postnatal tobacco smoke exposure </w:t>
      </w:r>
      <w:r w:rsidR="000C5B8B">
        <w:t>has been frequently associated with increased asthma incidence and severity (</w:t>
      </w:r>
      <w:r w:rsidR="00C464A8">
        <w:rPr>
          <w:i/>
          <w:iCs/>
        </w:rPr>
        <w:t>Guarneri &amp; Balmes, 2014).</w:t>
      </w:r>
      <w:r w:rsidR="003315C2">
        <w:t xml:space="preserve"> The same study shows that</w:t>
      </w:r>
      <w:r w:rsidR="003315C2" w:rsidRPr="003315C2">
        <w:t xml:space="preserve"> Increased</w:t>
      </w:r>
      <w:r w:rsidR="00C464A8">
        <w:t xml:space="preserve"> asthma prevalence and flare-ups are linked to urban air pollution, which includes particulate matter and nitrogen dioxide</w:t>
      </w:r>
      <w:r w:rsidR="003315C2">
        <w:t xml:space="preserve">. Particularly </w:t>
      </w:r>
      <w:r w:rsidR="002F70DF">
        <w:t xml:space="preserve">in early childhood, respiratory virus infections might increase the risk of developing asthma or exacerbate pre-existing conditions. </w:t>
      </w:r>
      <w:r w:rsidR="006E5CC2" w:rsidRPr="006E5CC2">
        <w:rPr>
          <w:i/>
          <w:iCs/>
        </w:rPr>
        <w:t>(Jackson et al., 2020).</w:t>
      </w:r>
    </w:p>
    <w:p w14:paraId="6D1BBAA3" w14:textId="7EE3D667" w:rsidR="006E5CC2" w:rsidRDefault="00127DCA" w:rsidP="00917077">
      <w:pPr>
        <w:spacing w:line="360" w:lineRule="auto"/>
        <w:jc w:val="both"/>
      </w:pPr>
      <w:r>
        <w:t>S</w:t>
      </w:r>
      <w:r w:rsidR="00E2624D">
        <w:t>ociodem</w:t>
      </w:r>
      <w:r>
        <w:t xml:space="preserve">ographic and lifestyle factors are additionally important. According to </w:t>
      </w:r>
      <w:r w:rsidR="003A0C94">
        <w:t>(</w:t>
      </w:r>
      <w:r w:rsidR="001A15E7">
        <w:rPr>
          <w:i/>
          <w:iCs/>
        </w:rPr>
        <w:t xml:space="preserve">Papadopoulos et al. (2021), </w:t>
      </w:r>
      <w:r w:rsidR="001A15E7">
        <w:t xml:space="preserve">obesity is associated with </w:t>
      </w:r>
      <w:r w:rsidR="00EF2E89">
        <w:t>an</w:t>
      </w:r>
      <w:r w:rsidR="001A15E7">
        <w:t xml:space="preserve"> increase </w:t>
      </w:r>
      <w:r w:rsidR="00EF2E89">
        <w:t>in</w:t>
      </w:r>
      <w:r w:rsidR="001A15E7">
        <w:t xml:space="preserve"> asthma incidence and poorer management, possibly due </w:t>
      </w:r>
      <w:r w:rsidR="00EF2E89">
        <w:t xml:space="preserve">to systemic inflammation and changed </w:t>
      </w:r>
      <w:r w:rsidR="00D814BC">
        <w:t xml:space="preserve">lung mechanics. </w:t>
      </w:r>
      <w:r w:rsidR="006668E4">
        <w:t xml:space="preserve">Low socioeconomic </w:t>
      </w:r>
      <w:r w:rsidR="00CA7266">
        <w:t xml:space="preserve">level also raises risks. This is because of poor housing, limited access to healthcare, and increased exposure to environmental </w:t>
      </w:r>
      <w:r w:rsidR="00B47AE0">
        <w:t xml:space="preserve">toxic substances. </w:t>
      </w:r>
      <w:r w:rsidR="00966837">
        <w:t>(Forno</w:t>
      </w:r>
      <w:r w:rsidR="00B47AE0">
        <w:rPr>
          <w:i/>
          <w:iCs/>
        </w:rPr>
        <w:t xml:space="preserve"> &amp; Celedon, 2019). </w:t>
      </w:r>
    </w:p>
    <w:p w14:paraId="5BE36197" w14:textId="2B5BD332" w:rsidR="00B47AE0" w:rsidRDefault="00B47AE0" w:rsidP="00917077">
      <w:pPr>
        <w:spacing w:line="360" w:lineRule="auto"/>
        <w:jc w:val="both"/>
      </w:pPr>
      <w:r>
        <w:t xml:space="preserve">Adults </w:t>
      </w:r>
      <w:r w:rsidR="00966837">
        <w:t>who are exposed to chemicals, dusts, and fumes at their workplace are at risk for developing occupational asthma. Individuali</w:t>
      </w:r>
      <w:r w:rsidR="00ED6105">
        <w:t>s</w:t>
      </w:r>
      <w:r w:rsidR="00966837">
        <w:t>ed management plans and preventative efforts depend on an understanding of these risk</w:t>
      </w:r>
      <w:r w:rsidR="00ED6105">
        <w:t xml:space="preserve"> variables in general. </w:t>
      </w:r>
      <w:r w:rsidR="00ED6105" w:rsidRPr="00ED6105">
        <w:rPr>
          <w:i/>
          <w:iCs/>
        </w:rPr>
        <w:t>(Toren &amp; Blanc, 2017).</w:t>
      </w:r>
      <w:r w:rsidR="00ED6105">
        <w:t xml:space="preserve"> </w:t>
      </w:r>
    </w:p>
    <w:p w14:paraId="65FD3347" w14:textId="77777777" w:rsidR="00F14F91" w:rsidRDefault="00F14F91" w:rsidP="00917077">
      <w:pPr>
        <w:spacing w:line="360" w:lineRule="auto"/>
        <w:jc w:val="both"/>
      </w:pPr>
    </w:p>
    <w:p w14:paraId="60E05106" w14:textId="77777777" w:rsidR="00922B21" w:rsidRDefault="00922B21" w:rsidP="00917077">
      <w:pPr>
        <w:spacing w:line="360" w:lineRule="auto"/>
        <w:jc w:val="both"/>
      </w:pPr>
    </w:p>
    <w:p w14:paraId="3737F69E" w14:textId="5D2AC147" w:rsidR="00402935" w:rsidRDefault="00F14F91" w:rsidP="00402935">
      <w:pPr>
        <w:pStyle w:val="ListParagraph"/>
        <w:numPr>
          <w:ilvl w:val="0"/>
          <w:numId w:val="3"/>
        </w:numPr>
        <w:spacing w:line="360" w:lineRule="auto"/>
        <w:jc w:val="both"/>
        <w:rPr>
          <w:b/>
          <w:bCs/>
        </w:rPr>
      </w:pPr>
      <w:r>
        <w:rPr>
          <w:b/>
          <w:bCs/>
        </w:rPr>
        <w:t xml:space="preserve">Impacts of Asthma. </w:t>
      </w:r>
    </w:p>
    <w:p w14:paraId="259D66C6" w14:textId="05A51E57" w:rsidR="00402935" w:rsidRDefault="00632FDC" w:rsidP="00402935">
      <w:pPr>
        <w:spacing w:line="360" w:lineRule="auto"/>
        <w:jc w:val="both"/>
      </w:pPr>
      <w:r>
        <w:t xml:space="preserve">Physical, psychological, and social aspects of </w:t>
      </w:r>
      <w:r w:rsidR="003017D3">
        <w:t xml:space="preserve">life are all significantly impacted by asthma. Due to </w:t>
      </w:r>
      <w:r w:rsidR="00F20002">
        <w:t xml:space="preserve">repeated </w:t>
      </w:r>
      <w:r w:rsidR="00770696">
        <w:t>symptoms and flare-ups</w:t>
      </w:r>
      <w:r w:rsidR="00700A7E">
        <w:t>, asthma can physically interfere with one’s abi</w:t>
      </w:r>
      <w:r w:rsidR="00B43AC0">
        <w:t xml:space="preserve">lity to exercise </w:t>
      </w:r>
      <w:r w:rsidR="00712D19">
        <w:t xml:space="preserve">and engage in daily activities </w:t>
      </w:r>
      <w:r w:rsidR="00712D19" w:rsidRPr="00712D19">
        <w:rPr>
          <w:i/>
          <w:iCs/>
        </w:rPr>
        <w:t>(Global Initiative for Asthma, 2024).</w:t>
      </w:r>
      <w:r w:rsidR="00712D19">
        <w:t xml:space="preserve"> According </w:t>
      </w:r>
      <w:r w:rsidR="00324AFA">
        <w:t xml:space="preserve">to </w:t>
      </w:r>
      <w:r w:rsidR="003A0C94">
        <w:t>(</w:t>
      </w:r>
      <w:r w:rsidR="00324AFA" w:rsidRPr="00324AFA">
        <w:rPr>
          <w:i/>
          <w:iCs/>
        </w:rPr>
        <w:t>Reddel et al. (2019)</w:t>
      </w:r>
      <w:r w:rsidR="00C21FED">
        <w:t xml:space="preserve">, severe or poorly managed asthma can lead to long-term declines in lung function and increased </w:t>
      </w:r>
      <w:r w:rsidR="00E35A7A">
        <w:t xml:space="preserve">vulnerability to respiratory infections. Frequent symptoms might interfere with schooling and lower educational progress in children, and they can </w:t>
      </w:r>
      <w:r w:rsidR="00A27E99">
        <w:t>lead</w:t>
      </w:r>
      <w:r w:rsidR="00E35A7A">
        <w:t xml:space="preserve"> to be</w:t>
      </w:r>
      <w:r w:rsidR="00A27E99">
        <w:t>ing</w:t>
      </w:r>
      <w:r w:rsidR="00E35A7A">
        <w:t xml:space="preserve"> absent </w:t>
      </w:r>
      <w:r w:rsidR="00A27E99">
        <w:t xml:space="preserve">or poor work performance in adults. </w:t>
      </w:r>
    </w:p>
    <w:p w14:paraId="0BA62D3F" w14:textId="13640E08" w:rsidR="00775B5A" w:rsidRDefault="00775B5A" w:rsidP="00402935">
      <w:pPr>
        <w:spacing w:line="360" w:lineRule="auto"/>
        <w:jc w:val="both"/>
      </w:pPr>
      <w:r>
        <w:t xml:space="preserve">Because asthma attacks are </w:t>
      </w:r>
      <w:r w:rsidR="001F5CAE">
        <w:t xml:space="preserve">always unpredictable, they may lead to </w:t>
      </w:r>
      <w:r w:rsidR="00B840BB">
        <w:t xml:space="preserve">elevated temperature levels of tension, </w:t>
      </w:r>
      <w:r w:rsidR="007C3E8D">
        <w:t xml:space="preserve">worry, and depression </w:t>
      </w:r>
      <w:r w:rsidR="007C3E8D" w:rsidRPr="007C3E8D">
        <w:rPr>
          <w:i/>
          <w:iCs/>
        </w:rPr>
        <w:t xml:space="preserve">(Feldman et al., 2022). </w:t>
      </w:r>
      <w:r w:rsidR="007C3E8D">
        <w:rPr>
          <w:i/>
          <w:iCs/>
        </w:rPr>
        <w:t xml:space="preserve"> </w:t>
      </w:r>
      <w:r w:rsidR="006236DE">
        <w:t xml:space="preserve">Fear of </w:t>
      </w:r>
      <w:r w:rsidR="002B3592">
        <w:t xml:space="preserve">nocturnal flare-ups can interfere with sleep, which can then lead to weariness, agitation, and poor focus in work or </w:t>
      </w:r>
      <w:r w:rsidR="002B3592">
        <w:lastRenderedPageBreak/>
        <w:t xml:space="preserve">academics. Asthma and other chronic illnesses can be emotionally and cognitively </w:t>
      </w:r>
      <w:r w:rsidR="002A2479">
        <w:t>challenging, affecting one’s sense of social competence and self-worth (Bender</w:t>
      </w:r>
      <w:r w:rsidR="002A2479">
        <w:rPr>
          <w:i/>
          <w:iCs/>
        </w:rPr>
        <w:t xml:space="preserve"> et al., 2018). </w:t>
      </w:r>
    </w:p>
    <w:p w14:paraId="357BBB0B" w14:textId="0EAA3ECD" w:rsidR="00824838" w:rsidRDefault="00824838" w:rsidP="00402935">
      <w:pPr>
        <w:spacing w:line="360" w:lineRule="auto"/>
        <w:jc w:val="both"/>
      </w:pPr>
      <w:r>
        <w:t xml:space="preserve">Asthma </w:t>
      </w:r>
      <w:r w:rsidR="00757207">
        <w:t xml:space="preserve">may result in social isolation and decreased engagement in social, recreational, and professional activities. Restrictions on sports and outdoor activities may trigger children to feel </w:t>
      </w:r>
      <w:r w:rsidR="0031296D">
        <w:t xml:space="preserve">excluded and compare themselves to their peers. Due to worries about environmental triggers or </w:t>
      </w:r>
      <w:r w:rsidR="00A14940">
        <w:t>limitations on mobility during flare-ups, adults may turn down social or professional opportunities (Bruzzese</w:t>
      </w:r>
      <w:r w:rsidR="00A14940">
        <w:rPr>
          <w:i/>
          <w:iCs/>
        </w:rPr>
        <w:t xml:space="preserve"> et al., 2016). </w:t>
      </w:r>
    </w:p>
    <w:p w14:paraId="5F5E3F10" w14:textId="263B6E73" w:rsidR="00A14940" w:rsidRDefault="00A14940" w:rsidP="00402935">
      <w:pPr>
        <w:spacing w:line="360" w:lineRule="auto"/>
        <w:jc w:val="both"/>
        <w:rPr>
          <w:i/>
          <w:iCs/>
        </w:rPr>
      </w:pPr>
      <w:r>
        <w:t xml:space="preserve">As a result, asthma </w:t>
      </w:r>
      <w:r w:rsidR="00231C60">
        <w:t>represents more than just a medical ailment</w:t>
      </w:r>
      <w:r w:rsidR="006C6374">
        <w:t>;</w:t>
      </w:r>
      <w:r w:rsidR="00231C60">
        <w:t xml:space="preserve"> it is a </w:t>
      </w:r>
      <w:r w:rsidR="006C6374">
        <w:t xml:space="preserve">complicated issue with far-reaching effects on day-to-day living and social interactions. </w:t>
      </w:r>
      <w:r w:rsidR="006375CF">
        <w:t xml:space="preserve">The time it takes for each </w:t>
      </w:r>
      <w:r w:rsidR="00FA10CB">
        <w:t xml:space="preserve">person to recover from a severe asthma attack varies greatly. </w:t>
      </w:r>
      <w:r w:rsidR="00335B0E">
        <w:t>Research suggests that recovery times may be prolonged for some people</w:t>
      </w:r>
      <w:r w:rsidR="00B87F04">
        <w:t>,</w:t>
      </w:r>
      <w:r w:rsidR="00335B0E">
        <w:t xml:space="preserve"> especially those with other underlying </w:t>
      </w:r>
      <w:r w:rsidR="00B87F04">
        <w:t xml:space="preserve">medical issues. According to one study, healing from </w:t>
      </w:r>
      <w:r w:rsidR="001F5E04">
        <w:t xml:space="preserve">an </w:t>
      </w:r>
      <w:r w:rsidR="00B87F04">
        <w:t>asthma attack takes roughly 12 days on average</w:t>
      </w:r>
      <w:r w:rsidR="001F5E04">
        <w:t>.</w:t>
      </w:r>
      <w:r w:rsidR="001F5E04" w:rsidRPr="00AB557C">
        <w:rPr>
          <w:i/>
          <w:iCs/>
        </w:rPr>
        <w:t xml:space="preserve"> </w:t>
      </w:r>
      <w:r w:rsidR="00AB557C" w:rsidRPr="00AB557C">
        <w:rPr>
          <w:i/>
          <w:iCs/>
        </w:rPr>
        <w:t>(</w:t>
      </w:r>
      <w:r w:rsidR="00665526" w:rsidRPr="00AB557C">
        <w:rPr>
          <w:i/>
          <w:iCs/>
        </w:rPr>
        <w:t xml:space="preserve">Very </w:t>
      </w:r>
      <w:r w:rsidR="00AB557C" w:rsidRPr="00AB557C">
        <w:rPr>
          <w:i/>
          <w:iCs/>
        </w:rPr>
        <w:t>W</w:t>
      </w:r>
      <w:r w:rsidR="00665526" w:rsidRPr="00AB557C">
        <w:rPr>
          <w:i/>
          <w:iCs/>
        </w:rPr>
        <w:t>ell</w:t>
      </w:r>
      <w:r w:rsidR="00AB557C" w:rsidRPr="00AB557C">
        <w:rPr>
          <w:i/>
          <w:iCs/>
        </w:rPr>
        <w:t xml:space="preserve"> Health, 2026).</w:t>
      </w:r>
      <w:r w:rsidR="00AB557C">
        <w:rPr>
          <w:i/>
          <w:iCs/>
        </w:rPr>
        <w:t xml:space="preserve"> </w:t>
      </w:r>
    </w:p>
    <w:p w14:paraId="3EC9D2F2" w14:textId="77777777" w:rsidR="00456C68" w:rsidRDefault="00456C68" w:rsidP="00402935">
      <w:pPr>
        <w:spacing w:line="360" w:lineRule="auto"/>
        <w:jc w:val="both"/>
        <w:rPr>
          <w:i/>
          <w:iCs/>
        </w:rPr>
      </w:pPr>
    </w:p>
    <w:p w14:paraId="4175E149" w14:textId="77777777" w:rsidR="00456C68" w:rsidRDefault="00456C68" w:rsidP="00402935">
      <w:pPr>
        <w:spacing w:line="360" w:lineRule="auto"/>
        <w:jc w:val="both"/>
        <w:rPr>
          <w:i/>
          <w:iCs/>
        </w:rPr>
      </w:pPr>
    </w:p>
    <w:p w14:paraId="1BDCE531" w14:textId="77777777" w:rsidR="001B4ACF" w:rsidRPr="00186568" w:rsidRDefault="001B4ACF" w:rsidP="00402935">
      <w:pPr>
        <w:spacing w:line="360" w:lineRule="auto"/>
        <w:jc w:val="both"/>
      </w:pPr>
    </w:p>
    <w:p w14:paraId="0BE6D130" w14:textId="5EB0780B" w:rsidR="00F14F91" w:rsidRDefault="004A0299" w:rsidP="007016FB">
      <w:pPr>
        <w:pStyle w:val="ListParagraph"/>
        <w:numPr>
          <w:ilvl w:val="0"/>
          <w:numId w:val="3"/>
        </w:numPr>
        <w:spacing w:line="360" w:lineRule="auto"/>
        <w:jc w:val="both"/>
        <w:rPr>
          <w:b/>
          <w:bCs/>
        </w:rPr>
      </w:pPr>
      <w:r>
        <w:rPr>
          <w:b/>
          <w:bCs/>
        </w:rPr>
        <w:t xml:space="preserve">Wider Impacts on Families and Care Provision. </w:t>
      </w:r>
    </w:p>
    <w:p w14:paraId="332E469D" w14:textId="77777777" w:rsidR="002D63FE" w:rsidRDefault="005A79FB" w:rsidP="002D63FE">
      <w:pPr>
        <w:spacing w:line="360" w:lineRule="auto"/>
        <w:jc w:val="both"/>
      </w:pPr>
      <w:r>
        <w:t xml:space="preserve">Asthma affects not just the individual but also their family and caretakers. Chronic stress and </w:t>
      </w:r>
      <w:r w:rsidR="003E3259">
        <w:t xml:space="preserve">interrupted habits are common among parents of children with asthma, especially when dealing with severe or nocturnal symptoms </w:t>
      </w:r>
      <w:r w:rsidR="0018129F" w:rsidRPr="0018129F">
        <w:rPr>
          <w:i/>
          <w:iCs/>
        </w:rPr>
        <w:t xml:space="preserve">(Everhart et al., 2019). </w:t>
      </w:r>
      <w:r w:rsidR="00DE50D3">
        <w:t>Parental employment, social interaction, and mental health may all be impacted by this strain. Due to the affected child receiving excessive parental attention, siblings may also be im</w:t>
      </w:r>
      <w:r w:rsidR="00461204">
        <w:t>pacted, which could have an impact on family d</w:t>
      </w:r>
      <w:r w:rsidR="001B4ACF">
        <w:t xml:space="preserve">ynamics. </w:t>
      </w:r>
    </w:p>
    <w:p w14:paraId="409B68BC" w14:textId="3542541D" w:rsidR="002D63FE" w:rsidRDefault="002D63FE" w:rsidP="002D63FE">
      <w:pPr>
        <w:spacing w:line="360" w:lineRule="auto"/>
        <w:jc w:val="both"/>
      </w:pPr>
      <w:r>
        <w:t xml:space="preserve">Stress and exhaustion might increase as a result of this ongoing obligation. Time demands, emotional strain, and physical tiredness are major contributing factors to moderate to high levels of caregiver stress experienced by nearly one-third of parents of children with asthma. This is according to the research </w:t>
      </w:r>
      <w:r w:rsidRPr="008D3EAD">
        <w:rPr>
          <w:i/>
          <w:iCs/>
        </w:rPr>
        <w:t>(Frontiers in Public Health, 2024).</w:t>
      </w:r>
      <w:r>
        <w:t xml:space="preserve"> </w:t>
      </w:r>
      <w:r w:rsidR="00DA429D">
        <w:t xml:space="preserve">Additionally, asthma can </w:t>
      </w:r>
      <w:r w:rsidR="00BE3CD9">
        <w:t>significantly impact caregivers’ emotional health. This is because a</w:t>
      </w:r>
      <w:r w:rsidR="007F0B57">
        <w:t xml:space="preserve">sthma </w:t>
      </w:r>
      <w:r w:rsidR="0013699C">
        <w:t xml:space="preserve">attacks are unpredictable, </w:t>
      </w:r>
      <w:r w:rsidR="00B13C5B">
        <w:t xml:space="preserve">and </w:t>
      </w:r>
      <w:r w:rsidR="0013699C">
        <w:t xml:space="preserve">many parents suffer from anxiety, fear, and uncertainty. Mothers of children with asthma </w:t>
      </w:r>
      <w:r w:rsidR="00DC65B5">
        <w:t xml:space="preserve">suffered from continuous anxiety and mental suffering from the </w:t>
      </w:r>
      <w:r w:rsidR="00117D4D">
        <w:t xml:space="preserve">period of diagnosis until long-term asthma management, according </w:t>
      </w:r>
      <w:r w:rsidR="00355294">
        <w:lastRenderedPageBreak/>
        <w:t xml:space="preserve">to </w:t>
      </w:r>
      <w:r w:rsidR="001C5BE2">
        <w:t>a quali</w:t>
      </w:r>
      <w:r w:rsidR="00822155">
        <w:t xml:space="preserve">tative study </w:t>
      </w:r>
      <w:r w:rsidR="00822155" w:rsidRPr="00822155">
        <w:rPr>
          <w:i/>
          <w:iCs/>
        </w:rPr>
        <w:t xml:space="preserve">(PubMed study, 2025). </w:t>
      </w:r>
      <w:r w:rsidR="00822155">
        <w:t xml:space="preserve">Severe or poorly </w:t>
      </w:r>
      <w:r w:rsidR="00B13EC3">
        <w:t xml:space="preserve">handled asthma might exacerbate this mental strain. </w:t>
      </w:r>
    </w:p>
    <w:p w14:paraId="53E0FBDF" w14:textId="77777777" w:rsidR="008B1BEE" w:rsidRDefault="008B1BEE" w:rsidP="002D63FE">
      <w:pPr>
        <w:spacing w:line="360" w:lineRule="auto"/>
        <w:jc w:val="both"/>
      </w:pPr>
    </w:p>
    <w:p w14:paraId="12110EFE" w14:textId="7EC2CFC4" w:rsidR="008B1BEE" w:rsidRDefault="008B1BEE" w:rsidP="008B1BEE">
      <w:pPr>
        <w:pStyle w:val="ListParagraph"/>
        <w:numPr>
          <w:ilvl w:val="0"/>
          <w:numId w:val="3"/>
        </w:numPr>
        <w:spacing w:line="360" w:lineRule="auto"/>
        <w:jc w:val="both"/>
        <w:rPr>
          <w:b/>
          <w:bCs/>
        </w:rPr>
      </w:pPr>
      <w:r>
        <w:rPr>
          <w:b/>
          <w:bCs/>
        </w:rPr>
        <w:t>Evidence</w:t>
      </w:r>
      <w:r w:rsidR="00FA2525">
        <w:rPr>
          <w:b/>
          <w:bCs/>
        </w:rPr>
        <w:t xml:space="preserve">-Based Treatments in the UK. </w:t>
      </w:r>
    </w:p>
    <w:p w14:paraId="5703631A" w14:textId="1C967883" w:rsidR="00FA2525" w:rsidRDefault="005A14BC" w:rsidP="00FA2525">
      <w:pPr>
        <w:spacing w:line="360" w:lineRule="auto"/>
        <w:jc w:val="both"/>
        <w:rPr>
          <w:i/>
          <w:iCs/>
        </w:rPr>
      </w:pPr>
      <w:r>
        <w:t xml:space="preserve">The </w:t>
      </w:r>
      <w:r w:rsidR="002A4D97">
        <w:t>NHS Long Term Plan places</w:t>
      </w:r>
      <w:r w:rsidR="00DB36C6">
        <w:t xml:space="preserve"> a clinical priority on improving outcomes for people with </w:t>
      </w:r>
      <w:r w:rsidR="00B42D0E">
        <w:t xml:space="preserve">respiratory diseases. </w:t>
      </w:r>
      <w:r w:rsidR="00F269E3">
        <w:t xml:space="preserve">In the UK, Asthma Biologics </w:t>
      </w:r>
      <w:r w:rsidR="004A4400">
        <w:t xml:space="preserve">has been chosen as a Rapid Uptake Product by the Accelerated Access Collaborative (ACC) to facilitate the implementation of this portion of the NHS Long Term Plan. </w:t>
      </w:r>
      <w:r w:rsidR="001C7B2B">
        <w:t xml:space="preserve">Researchers employ a new category of medications called asthma. For those with severe asthma </w:t>
      </w:r>
      <w:r w:rsidR="00960F1F">
        <w:t>who</w:t>
      </w:r>
      <w:r w:rsidR="00436FCA">
        <w:t xml:space="preserve"> </w:t>
      </w:r>
      <w:r w:rsidR="00036D1E">
        <w:t xml:space="preserve">continue to experience </w:t>
      </w:r>
      <w:r w:rsidR="00DA3F94">
        <w:t xml:space="preserve">episodes of asthma despite taking </w:t>
      </w:r>
      <w:r w:rsidR="007A428C">
        <w:t xml:space="preserve">standard medications like inhaled steroids, they contribute a therapy alternative. For </w:t>
      </w:r>
      <w:r w:rsidR="0064749A">
        <w:t>serious asthma</w:t>
      </w:r>
      <w:r w:rsidR="00F80AA8">
        <w:t xml:space="preserve">, there are now </w:t>
      </w:r>
      <w:r w:rsidR="0064749A">
        <w:t>four NICE-approved biologics</w:t>
      </w:r>
      <w:r w:rsidR="00091712">
        <w:t xml:space="preserve"> that are improved as follows, </w:t>
      </w:r>
      <w:r w:rsidR="0064749A">
        <w:t>(</w:t>
      </w:r>
      <w:r w:rsidR="0064749A">
        <w:rPr>
          <w:i/>
          <w:iCs/>
        </w:rPr>
        <w:t>Omaliz</w:t>
      </w:r>
      <w:r w:rsidR="001B4097">
        <w:rPr>
          <w:i/>
          <w:iCs/>
        </w:rPr>
        <w:t xml:space="preserve">umab, Mepolizumab, Reslizumab, and Benralizumab. </w:t>
      </w:r>
      <w:r w:rsidR="00F579F0">
        <w:t xml:space="preserve">In the UK, </w:t>
      </w:r>
      <w:r w:rsidR="00960F1F">
        <w:t>for</w:t>
      </w:r>
      <w:r w:rsidR="00F579F0">
        <w:t xml:space="preserve"> extreme allergic asthma, Omalizumab is the recommended</w:t>
      </w:r>
      <w:r w:rsidR="00960F1F">
        <w:t>;</w:t>
      </w:r>
      <w:r w:rsidR="00091712">
        <w:t xml:space="preserve"> for severe eosinophilic asthma, it is </w:t>
      </w:r>
      <w:r w:rsidR="00960F1F">
        <w:t>M</w:t>
      </w:r>
      <w:r w:rsidR="00091712">
        <w:t>epolizumab</w:t>
      </w:r>
      <w:r w:rsidR="00996679">
        <w:t xml:space="preserve">, </w:t>
      </w:r>
      <w:r w:rsidR="00960F1F">
        <w:t>R</w:t>
      </w:r>
      <w:r w:rsidR="00996679">
        <w:t xml:space="preserve">eslizumab, and </w:t>
      </w:r>
      <w:r w:rsidR="00960F1F">
        <w:t>Benralizumab</w:t>
      </w:r>
      <w:r w:rsidR="007D7EB8">
        <w:t xml:space="preserve"> </w:t>
      </w:r>
      <w:r w:rsidR="00960F1F">
        <w:t>are</w:t>
      </w:r>
      <w:r w:rsidR="007D7EB8">
        <w:t xml:space="preserve"> recommended. </w:t>
      </w:r>
      <w:r w:rsidR="00F9009B">
        <w:t>(NHS</w:t>
      </w:r>
      <w:r w:rsidR="00CF2B79">
        <w:rPr>
          <w:i/>
          <w:iCs/>
        </w:rPr>
        <w:t xml:space="preserve"> England, </w:t>
      </w:r>
      <w:r w:rsidR="00F9009B">
        <w:rPr>
          <w:i/>
          <w:iCs/>
        </w:rPr>
        <w:t xml:space="preserve">2021). </w:t>
      </w:r>
    </w:p>
    <w:p w14:paraId="13CE830D" w14:textId="77777777" w:rsidR="00D36DBC" w:rsidRDefault="00D36DBC" w:rsidP="00FA2525">
      <w:pPr>
        <w:spacing w:line="360" w:lineRule="auto"/>
        <w:jc w:val="both"/>
        <w:rPr>
          <w:i/>
          <w:iCs/>
        </w:rPr>
      </w:pPr>
    </w:p>
    <w:p w14:paraId="0B9C5B5D" w14:textId="10F61F01" w:rsidR="00532EA8" w:rsidRDefault="00A3286D" w:rsidP="00FA2525">
      <w:pPr>
        <w:spacing w:line="360" w:lineRule="auto"/>
        <w:jc w:val="both"/>
      </w:pPr>
      <w:r>
        <w:t>Non-pharmacological</w:t>
      </w:r>
      <w:r w:rsidR="00A134F1">
        <w:t xml:space="preserve"> </w:t>
      </w:r>
      <w:r>
        <w:t>approaches emphasi</w:t>
      </w:r>
      <w:r w:rsidR="00960F1F">
        <w:t>s</w:t>
      </w:r>
      <w:r>
        <w:t>e lifestyle modifications, self-</w:t>
      </w:r>
      <w:r>
        <w:t xml:space="preserve">management, and patient education. Patients </w:t>
      </w:r>
      <w:r w:rsidR="00CD7B70">
        <w:t>have the ability through structured asthma action plans t</w:t>
      </w:r>
      <w:r w:rsidR="00C43958">
        <w:t>hat ensure that they maintain an eye on their symptoms, utili</w:t>
      </w:r>
      <w:r w:rsidR="00960F1F">
        <w:t>s</w:t>
      </w:r>
      <w:r w:rsidR="00C43958">
        <w:t xml:space="preserve">e inhalers correctly, and seek </w:t>
      </w:r>
      <w:r w:rsidR="004A54F4">
        <w:t>emergency medical care during exacerbations (</w:t>
      </w:r>
      <w:r w:rsidR="004A54F4">
        <w:rPr>
          <w:i/>
          <w:iCs/>
        </w:rPr>
        <w:t xml:space="preserve">Reddel et al., 2019). </w:t>
      </w:r>
      <w:r w:rsidR="004A54F4">
        <w:t xml:space="preserve">Physical activity </w:t>
      </w:r>
      <w:r w:rsidR="00AF55AB">
        <w:t xml:space="preserve">development and pulmonary rehabilitation </w:t>
      </w:r>
      <w:r w:rsidR="00F60D81">
        <w:t xml:space="preserve">enhance lung function and reduce the burden of symptoms. </w:t>
      </w:r>
      <w:r w:rsidR="00F60D81" w:rsidRPr="00F60D81">
        <w:rPr>
          <w:i/>
          <w:iCs/>
        </w:rPr>
        <w:t>(Haldar et al., 2018).</w:t>
      </w:r>
      <w:r w:rsidR="00F60D81">
        <w:t xml:space="preserve"> </w:t>
      </w:r>
      <w:r w:rsidR="00EA20E5">
        <w:t xml:space="preserve">Combining these treatments guarantees all-encompassing care that </w:t>
      </w:r>
      <w:r w:rsidR="001E3469">
        <w:t>considers</w:t>
      </w:r>
      <w:r w:rsidR="003039EF">
        <w:t xml:space="preserve"> both short-term and long-term disease management. </w:t>
      </w:r>
    </w:p>
    <w:p w14:paraId="29546F3D" w14:textId="516BF154" w:rsidR="00C766D8" w:rsidRDefault="00C766D8" w:rsidP="00FA2525">
      <w:pPr>
        <w:spacing w:line="360" w:lineRule="auto"/>
        <w:jc w:val="both"/>
      </w:pPr>
      <w:r>
        <w:t xml:space="preserve">According to </w:t>
      </w:r>
      <w:r w:rsidR="00960F1F">
        <w:t xml:space="preserve">the </w:t>
      </w:r>
      <w:r>
        <w:t>NHS, asthma is primarily treated with medications that are inhaled using an inhaler. They effectively prevent or lessen asthma symptoms for the majority of patients. Depending on the severity of the sym</w:t>
      </w:r>
      <w:r w:rsidR="00CD5EF3">
        <w:t>ptoms, they might be given two options</w:t>
      </w:r>
      <w:r w:rsidR="00960F1F">
        <w:t>,</w:t>
      </w:r>
      <w:r w:rsidR="00CD5EF3">
        <w:t xml:space="preserve"> which are</w:t>
      </w:r>
      <w:r w:rsidR="00960F1F">
        <w:t>:</w:t>
      </w:r>
      <w:r w:rsidR="00CD5EF3">
        <w:t xml:space="preserve"> </w:t>
      </w:r>
      <w:r w:rsidR="00960F1F">
        <w:t>a</w:t>
      </w:r>
      <w:r w:rsidR="00CD5EF3">
        <w:t>n anti-inflammatory reli</w:t>
      </w:r>
      <w:r w:rsidR="00AA41AB">
        <w:t>e</w:t>
      </w:r>
      <w:r w:rsidR="00CD5EF3">
        <w:t>ver (AIR) inhaler is used only when symptoms occu</w:t>
      </w:r>
      <w:r w:rsidR="00A739A9">
        <w:t xml:space="preserve">r; a maintenance and reliever therapy (MART) inhaler is used </w:t>
      </w:r>
      <w:r w:rsidR="00AC38DA">
        <w:t>every day</w:t>
      </w:r>
      <w:r w:rsidR="00A739A9">
        <w:t xml:space="preserve"> </w:t>
      </w:r>
      <w:r w:rsidR="00AC38DA">
        <w:t xml:space="preserve">to help avoid symptoms. </w:t>
      </w:r>
    </w:p>
    <w:p w14:paraId="19ECB7AE" w14:textId="659AECB2" w:rsidR="00AC38DA" w:rsidRDefault="00AC38DA" w:rsidP="00FA2525">
      <w:pPr>
        <w:spacing w:line="360" w:lineRule="auto"/>
        <w:jc w:val="both"/>
      </w:pPr>
      <w:r>
        <w:t xml:space="preserve">Two different inhalers: </w:t>
      </w:r>
      <w:r w:rsidR="00531AFF">
        <w:t xml:space="preserve">a blue reliever inhaler to use when they experience symptoms and a preventer inhaler that is meant to be used </w:t>
      </w:r>
      <w:r w:rsidR="00D36DBC">
        <w:t>every day</w:t>
      </w:r>
      <w:r w:rsidR="00531AFF">
        <w:t xml:space="preserve"> </w:t>
      </w:r>
      <w:r w:rsidR="00D36DBC">
        <w:t>to help prevent symptoms. (</w:t>
      </w:r>
      <w:r w:rsidR="00D36DBC" w:rsidRPr="00D36DBC">
        <w:rPr>
          <w:i/>
          <w:iCs/>
        </w:rPr>
        <w:t>NHS, 2023).</w:t>
      </w:r>
      <w:r w:rsidR="00D36DBC">
        <w:t xml:space="preserve"> </w:t>
      </w:r>
    </w:p>
    <w:p w14:paraId="687DD3E7" w14:textId="77777777" w:rsidR="00E05A94" w:rsidRDefault="00E05A94" w:rsidP="00FA2525">
      <w:pPr>
        <w:spacing w:line="360" w:lineRule="auto"/>
        <w:jc w:val="both"/>
      </w:pPr>
    </w:p>
    <w:p w14:paraId="467C0D4A" w14:textId="78BA1668" w:rsidR="009C0EEA" w:rsidRDefault="009C0EEA" w:rsidP="009C0EEA">
      <w:pPr>
        <w:pStyle w:val="ListParagraph"/>
        <w:numPr>
          <w:ilvl w:val="0"/>
          <w:numId w:val="3"/>
        </w:numPr>
        <w:spacing w:line="360" w:lineRule="auto"/>
        <w:jc w:val="both"/>
        <w:rPr>
          <w:b/>
          <w:bCs/>
        </w:rPr>
      </w:pPr>
      <w:r>
        <w:rPr>
          <w:b/>
          <w:bCs/>
        </w:rPr>
        <w:lastRenderedPageBreak/>
        <w:t xml:space="preserve">Current </w:t>
      </w:r>
      <w:r w:rsidR="00980CDE">
        <w:rPr>
          <w:b/>
          <w:bCs/>
        </w:rPr>
        <w:t xml:space="preserve">Theories and Models of Asthma </w:t>
      </w:r>
    </w:p>
    <w:p w14:paraId="17BFDCCF" w14:textId="04D1474C" w:rsidR="00921926" w:rsidRDefault="00921926" w:rsidP="00921926">
      <w:pPr>
        <w:pStyle w:val="ListParagraph"/>
        <w:numPr>
          <w:ilvl w:val="0"/>
          <w:numId w:val="8"/>
        </w:numPr>
        <w:spacing w:line="360" w:lineRule="auto"/>
        <w:jc w:val="both"/>
        <w:rPr>
          <w:b/>
          <w:bCs/>
        </w:rPr>
      </w:pPr>
      <w:r>
        <w:rPr>
          <w:b/>
          <w:bCs/>
        </w:rPr>
        <w:t xml:space="preserve">UK Models </w:t>
      </w:r>
    </w:p>
    <w:p w14:paraId="1958A821" w14:textId="79002834" w:rsidR="00921926" w:rsidRDefault="007C00C0" w:rsidP="00921926">
      <w:pPr>
        <w:spacing w:line="360" w:lineRule="auto"/>
        <w:jc w:val="both"/>
      </w:pPr>
      <w:r>
        <w:t xml:space="preserve">The Biopsychosocial Model, which integrates biological, psychological, and social </w:t>
      </w:r>
      <w:r w:rsidR="000D19F2">
        <w:t xml:space="preserve">variables to understand illness progression, impacts asthma management in the UK </w:t>
      </w:r>
      <w:r w:rsidR="000D19F2" w:rsidRPr="000D19F2">
        <w:rPr>
          <w:i/>
          <w:iCs/>
        </w:rPr>
        <w:t>(Engel, 1977).</w:t>
      </w:r>
      <w:r w:rsidR="000D19F2">
        <w:t xml:space="preserve"> </w:t>
      </w:r>
      <w:r w:rsidR="00C44560">
        <w:t xml:space="preserve">This </w:t>
      </w:r>
      <w:r w:rsidR="00B84E5D">
        <w:t xml:space="preserve">strategy, </w:t>
      </w:r>
      <w:r w:rsidR="00AA41AB">
        <w:t>which emphasises mental health support, education, and family i</w:t>
      </w:r>
      <w:r w:rsidR="00AE7340">
        <w:t>nvolvement in addition to medical therapy, is the foundation of the NHS asthma clinics</w:t>
      </w:r>
      <w:r w:rsidR="00144B7B">
        <w:t>. The theoretical framework acknowledges that</w:t>
      </w:r>
      <w:r w:rsidR="00A35B1A">
        <w:t>,</w:t>
      </w:r>
      <w:r w:rsidR="00144B7B">
        <w:t xml:space="preserve"> in addition to clinical therapies, adherence practices, stress, and the social environment also affect results. </w:t>
      </w:r>
    </w:p>
    <w:p w14:paraId="3A807AD7" w14:textId="77777777" w:rsidR="00A134F1" w:rsidRDefault="00A134F1" w:rsidP="00921926">
      <w:pPr>
        <w:spacing w:line="360" w:lineRule="auto"/>
        <w:jc w:val="both"/>
      </w:pPr>
    </w:p>
    <w:p w14:paraId="5314D1E8" w14:textId="68BC83C6" w:rsidR="008D74C4" w:rsidRDefault="00A35B1A" w:rsidP="008D74C4">
      <w:pPr>
        <w:pStyle w:val="ListParagraph"/>
        <w:numPr>
          <w:ilvl w:val="0"/>
          <w:numId w:val="8"/>
        </w:numPr>
        <w:spacing w:line="360" w:lineRule="auto"/>
        <w:jc w:val="both"/>
        <w:rPr>
          <w:b/>
          <w:bCs/>
        </w:rPr>
      </w:pPr>
      <w:r>
        <w:rPr>
          <w:b/>
          <w:bCs/>
        </w:rPr>
        <w:t>International Models</w:t>
      </w:r>
    </w:p>
    <w:p w14:paraId="6FACDC62" w14:textId="2722F5B3" w:rsidR="00A35B1A" w:rsidRDefault="005E2A17" w:rsidP="00A35B1A">
      <w:pPr>
        <w:spacing w:line="360" w:lineRule="auto"/>
        <w:jc w:val="both"/>
      </w:pPr>
      <w:r>
        <w:t>The GINA (Global Initiative for Asthma) plan offers a step-by-step method based on lung function and sympto</w:t>
      </w:r>
      <w:r w:rsidR="00E9784B">
        <w:t xml:space="preserve">m severity on a global scale. </w:t>
      </w:r>
      <w:r w:rsidR="00E9784B" w:rsidRPr="00E9784B">
        <w:rPr>
          <w:i/>
          <w:iCs/>
        </w:rPr>
        <w:t>(Global Initiative for Asthma, 2024).</w:t>
      </w:r>
      <w:r w:rsidR="00E9784B">
        <w:t xml:space="preserve"> </w:t>
      </w:r>
      <w:r w:rsidR="00C870C8">
        <w:t>Phenotype-based models, which categorise asthma based on underlying inflammatory pathways, are also used in international research. This indicates a</w:t>
      </w:r>
      <w:r w:rsidR="00AD6CEA">
        <w:t>n advancement toward precision medicine and enables tailored treatment, including biologics for severe eosinophilic phenotypes (</w:t>
      </w:r>
      <w:r w:rsidR="00AD6CEA">
        <w:rPr>
          <w:i/>
          <w:iCs/>
        </w:rPr>
        <w:t xml:space="preserve">Wenzel, 2012). </w:t>
      </w:r>
      <w:r w:rsidR="00AD6CEA">
        <w:t xml:space="preserve">Improved management and customised solutions </w:t>
      </w:r>
      <w:r w:rsidR="00AD6CEA">
        <w:t xml:space="preserve">that are made possible by comprehending and utilising these models. </w:t>
      </w:r>
    </w:p>
    <w:p w14:paraId="18825916" w14:textId="77777777" w:rsidR="00EC46D5" w:rsidRDefault="00EC46D5" w:rsidP="00A35B1A">
      <w:pPr>
        <w:spacing w:line="360" w:lineRule="auto"/>
        <w:jc w:val="both"/>
        <w:rPr>
          <w:b/>
          <w:bCs/>
        </w:rPr>
      </w:pPr>
    </w:p>
    <w:p w14:paraId="31764A06" w14:textId="2A7090D6" w:rsidR="00EC46D5" w:rsidRDefault="00EC46D5" w:rsidP="00EC46D5">
      <w:pPr>
        <w:pStyle w:val="ListParagraph"/>
        <w:numPr>
          <w:ilvl w:val="0"/>
          <w:numId w:val="3"/>
        </w:numPr>
        <w:spacing w:line="360" w:lineRule="auto"/>
        <w:jc w:val="both"/>
        <w:rPr>
          <w:b/>
          <w:bCs/>
        </w:rPr>
      </w:pPr>
      <w:r>
        <w:rPr>
          <w:b/>
          <w:bCs/>
        </w:rPr>
        <w:t xml:space="preserve">Improved </w:t>
      </w:r>
      <w:r w:rsidR="0033757A">
        <w:rPr>
          <w:b/>
          <w:bCs/>
        </w:rPr>
        <w:t>O</w:t>
      </w:r>
      <w:r>
        <w:rPr>
          <w:b/>
          <w:bCs/>
        </w:rPr>
        <w:t xml:space="preserve">utcomes for </w:t>
      </w:r>
      <w:r w:rsidR="0033757A">
        <w:rPr>
          <w:b/>
          <w:bCs/>
        </w:rPr>
        <w:t>P</w:t>
      </w:r>
      <w:r>
        <w:rPr>
          <w:b/>
          <w:bCs/>
        </w:rPr>
        <w:t xml:space="preserve">atients </w:t>
      </w:r>
    </w:p>
    <w:p w14:paraId="7F641330" w14:textId="1246E637" w:rsidR="0033757A" w:rsidRDefault="001B3C41" w:rsidP="0033757A">
      <w:pPr>
        <w:spacing w:line="360" w:lineRule="auto"/>
        <w:jc w:val="both"/>
      </w:pPr>
      <w:r>
        <w:t xml:space="preserve">Research shows that early intervention, </w:t>
      </w:r>
      <w:r w:rsidR="00944FD7">
        <w:t xml:space="preserve">compliance with </w:t>
      </w:r>
      <w:r>
        <w:t>treatment</w:t>
      </w:r>
      <w:r w:rsidR="00944FD7">
        <w:t xml:space="preserve">, </w:t>
      </w:r>
      <w:r>
        <w:t xml:space="preserve">and structured </w:t>
      </w:r>
      <w:r w:rsidR="00944FD7">
        <w:t xml:space="preserve">education enhance </w:t>
      </w:r>
      <w:r w:rsidR="00C31FEB">
        <w:t xml:space="preserve">asthma outcomes </w:t>
      </w:r>
      <w:r w:rsidR="00C31FEB" w:rsidRPr="00C31FEB">
        <w:rPr>
          <w:i/>
          <w:iCs/>
        </w:rPr>
        <w:t>(Bender et al., 2018).</w:t>
      </w:r>
      <w:r w:rsidR="00C31FEB">
        <w:t xml:space="preserve"> </w:t>
      </w:r>
      <w:r w:rsidR="00986513">
        <w:t xml:space="preserve">Patient engagement and symptom control are improved by psychological </w:t>
      </w:r>
      <w:r w:rsidR="00FC51DC">
        <w:t xml:space="preserve">treatment for depression and anxiety </w:t>
      </w:r>
      <w:r w:rsidR="00FC51DC" w:rsidRPr="00FC51DC">
        <w:rPr>
          <w:i/>
          <w:iCs/>
        </w:rPr>
        <w:t xml:space="preserve">(Feldman et al., 2022). </w:t>
      </w:r>
      <w:r w:rsidR="00FC51DC">
        <w:t xml:space="preserve">It has been </w:t>
      </w:r>
      <w:r w:rsidR="009B1D7E">
        <w:t xml:space="preserve">shown that digital tools, </w:t>
      </w:r>
      <w:r w:rsidR="00E028D0">
        <w:t xml:space="preserve">including smartphone apps for recording symptoms and electronic </w:t>
      </w:r>
      <w:r w:rsidR="00EF2E38">
        <w:t>inhaler monitoring, improve quality of life and decrease hospitali</w:t>
      </w:r>
      <w:r w:rsidR="00BF0A04">
        <w:t>s</w:t>
      </w:r>
      <w:r w:rsidR="00EF2E38">
        <w:t xml:space="preserve">ations by increasing adherence and early </w:t>
      </w:r>
      <w:r w:rsidR="00BF0A04">
        <w:t>detection of a condition worsening (Chan</w:t>
      </w:r>
      <w:r w:rsidR="00BF0A04">
        <w:rPr>
          <w:i/>
          <w:iCs/>
        </w:rPr>
        <w:t xml:space="preserve"> et al., 2021). </w:t>
      </w:r>
      <w:r w:rsidR="00BF0A04">
        <w:t>Physicians, nurses</w:t>
      </w:r>
      <w:r w:rsidR="00B36D47">
        <w:t xml:space="preserve">, psychologists, and respiratory therapists </w:t>
      </w:r>
      <w:r w:rsidR="006737EA">
        <w:t xml:space="preserve">work together in multidisciplinary care teams to offer </w:t>
      </w:r>
      <w:r w:rsidR="00DB7621">
        <w:t xml:space="preserve">comprehensive assistance that </w:t>
      </w:r>
      <w:r w:rsidR="00C523A8">
        <w:t>considers</w:t>
      </w:r>
      <w:r w:rsidR="00DB7621">
        <w:t xml:space="preserve"> patients’ physical and psychological requirements. </w:t>
      </w:r>
    </w:p>
    <w:p w14:paraId="68264AAC" w14:textId="38C345C6" w:rsidR="00C8126D" w:rsidRDefault="00CE4BC9" w:rsidP="0033757A">
      <w:pPr>
        <w:spacing w:line="360" w:lineRule="auto"/>
        <w:jc w:val="both"/>
      </w:pPr>
      <w:r>
        <w:t xml:space="preserve">Early and precise diagnosis is one of the most crucial elements in improving asthma outcomes. </w:t>
      </w:r>
      <w:r w:rsidR="00B76EC0">
        <w:t>Incorrect treatment and poor disease control might result from misdiagnosis or delayed diagnosis. In order to validate the</w:t>
      </w:r>
      <w:r w:rsidR="001F1AD1">
        <w:t xml:space="preserve"> diagnosis of asthma and inform treatment choices, the </w:t>
      </w:r>
      <w:r w:rsidR="005C1195">
        <w:t>N</w:t>
      </w:r>
      <w:r w:rsidR="001F1AD1">
        <w:t xml:space="preserve">ational </w:t>
      </w:r>
      <w:r w:rsidR="005C1195">
        <w:t>I</w:t>
      </w:r>
      <w:r w:rsidR="001F1AD1">
        <w:t xml:space="preserve">nstitute for </w:t>
      </w:r>
      <w:r w:rsidR="00256AF5">
        <w:t>Health,</w:t>
      </w:r>
      <w:r w:rsidR="00211AC3">
        <w:t xml:space="preserve"> </w:t>
      </w:r>
      <w:r w:rsidR="001F1AD1">
        <w:t xml:space="preserve">and </w:t>
      </w:r>
      <w:r w:rsidR="005C1195">
        <w:t>C</w:t>
      </w:r>
      <w:r w:rsidR="001F1AD1">
        <w:t xml:space="preserve">are </w:t>
      </w:r>
      <w:r w:rsidR="005C1195">
        <w:t>E</w:t>
      </w:r>
      <w:r w:rsidR="001F1AD1">
        <w:t xml:space="preserve">xcellence </w:t>
      </w:r>
      <w:r w:rsidR="00E52A48">
        <w:t>(NICE</w:t>
      </w:r>
      <w:r w:rsidR="005C1195">
        <w:t xml:space="preserve">, 2021). </w:t>
      </w:r>
    </w:p>
    <w:p w14:paraId="12CB9A96" w14:textId="77777777" w:rsidR="0038761D" w:rsidRDefault="0038761D" w:rsidP="0033757A">
      <w:pPr>
        <w:spacing w:line="360" w:lineRule="auto"/>
        <w:jc w:val="both"/>
      </w:pPr>
    </w:p>
    <w:p w14:paraId="10F3D186" w14:textId="32977F88" w:rsidR="00CD4088" w:rsidRDefault="00994E7E" w:rsidP="00CD4088">
      <w:pPr>
        <w:pStyle w:val="ListParagraph"/>
        <w:numPr>
          <w:ilvl w:val="0"/>
          <w:numId w:val="3"/>
        </w:numPr>
        <w:spacing w:line="360" w:lineRule="auto"/>
        <w:jc w:val="both"/>
        <w:rPr>
          <w:b/>
          <w:bCs/>
        </w:rPr>
      </w:pPr>
      <w:r>
        <w:rPr>
          <w:b/>
          <w:bCs/>
        </w:rPr>
        <w:t xml:space="preserve">Implementation of local and National Political Health Agendas. </w:t>
      </w:r>
    </w:p>
    <w:p w14:paraId="36CE9200" w14:textId="46B3E94E" w:rsidR="00CD4088" w:rsidRDefault="00145A54" w:rsidP="00CD4088">
      <w:pPr>
        <w:spacing w:line="360" w:lineRule="auto"/>
        <w:jc w:val="both"/>
      </w:pPr>
      <w:r>
        <w:t xml:space="preserve">National and </w:t>
      </w:r>
      <w:r w:rsidR="00B365E5">
        <w:t>municipal</w:t>
      </w:r>
      <w:r w:rsidR="00211AC3">
        <w:t xml:space="preserve"> healthcare policies promote the management of asthma. Early diagnosis, preventive care, and patient empowerment are key components of the NHS Long-Term Plan </w:t>
      </w:r>
      <w:r w:rsidR="00211AC3" w:rsidRPr="00211AC3">
        <w:rPr>
          <w:i/>
          <w:iCs/>
        </w:rPr>
        <w:t>(NHS, 2019).</w:t>
      </w:r>
      <w:r w:rsidR="00211AC3">
        <w:t xml:space="preserve"> General practitioners are encouraged under the Quality and Results Framework </w:t>
      </w:r>
      <w:r w:rsidR="00ED7A85">
        <w:t>(QOF</w:t>
      </w:r>
      <w:r w:rsidR="00211AC3">
        <w:t xml:space="preserve">) to keep accurate asthma registers, track patient results, and guarantee frequent evaluations </w:t>
      </w:r>
      <w:r w:rsidR="00ED7A85">
        <w:t>(NHS</w:t>
      </w:r>
      <w:r w:rsidR="00211AC3">
        <w:t xml:space="preserve"> Digital, 2022). </w:t>
      </w:r>
      <w:r w:rsidR="00ED7A85">
        <w:t xml:space="preserve">Hospital admissions and asthma flare-ups are indirectly decreased by the public health programs that focus </w:t>
      </w:r>
      <w:r w:rsidR="001951F1">
        <w:t>on air quality, smoke-free surroundings, and immuni</w:t>
      </w:r>
      <w:r w:rsidR="00256AF5">
        <w:t>s</w:t>
      </w:r>
      <w:r w:rsidR="001951F1">
        <w:t xml:space="preserve">ation </w:t>
      </w:r>
      <w:r w:rsidR="00256AF5">
        <w:t>(Public</w:t>
      </w:r>
      <w:r w:rsidR="001951F1">
        <w:t xml:space="preserve"> Health England, 2020). </w:t>
      </w:r>
      <w:r w:rsidR="00256AF5">
        <w:t xml:space="preserve">These regulations emphasise how crucial social and political support is for managing chronic illnesses. </w:t>
      </w:r>
    </w:p>
    <w:p w14:paraId="37263C93" w14:textId="77777777" w:rsidR="00E23A6C" w:rsidRDefault="00E23A6C" w:rsidP="00CD4088">
      <w:pPr>
        <w:spacing w:line="360" w:lineRule="auto"/>
        <w:jc w:val="both"/>
      </w:pPr>
    </w:p>
    <w:p w14:paraId="707EA06D" w14:textId="2AEF4AE5" w:rsidR="00E23A6C" w:rsidRDefault="00CA4495" w:rsidP="00E23A6C">
      <w:pPr>
        <w:pStyle w:val="ListParagraph"/>
        <w:numPr>
          <w:ilvl w:val="0"/>
          <w:numId w:val="3"/>
        </w:numPr>
        <w:spacing w:line="360" w:lineRule="auto"/>
        <w:jc w:val="both"/>
        <w:rPr>
          <w:b/>
          <w:bCs/>
        </w:rPr>
      </w:pPr>
      <w:r>
        <w:rPr>
          <w:b/>
          <w:bCs/>
        </w:rPr>
        <w:t>Recommendation</w:t>
      </w:r>
      <w:r w:rsidR="00A134F1">
        <w:rPr>
          <w:b/>
          <w:bCs/>
        </w:rPr>
        <w:t xml:space="preserve"> </w:t>
      </w:r>
      <w:r>
        <w:rPr>
          <w:b/>
          <w:bCs/>
        </w:rPr>
        <w:t>and</w:t>
      </w:r>
      <w:r w:rsidR="00A134F1">
        <w:rPr>
          <w:b/>
          <w:bCs/>
        </w:rPr>
        <w:t xml:space="preserve"> </w:t>
      </w:r>
      <w:r>
        <w:rPr>
          <w:b/>
          <w:bCs/>
        </w:rPr>
        <w:t>Conclusions</w:t>
      </w:r>
    </w:p>
    <w:p w14:paraId="4045F4D8" w14:textId="696E1832" w:rsidR="004A0299" w:rsidRDefault="009D1CB0" w:rsidP="00A134F1">
      <w:pPr>
        <w:spacing w:line="360" w:lineRule="auto"/>
        <w:jc w:val="both"/>
      </w:pPr>
      <w:r>
        <w:t xml:space="preserve">In conclusion, asthma is still a common chronic illness that has social, psychological, and physical repercussions. The implementation of community-based interventions to reduce environmental triggers, the expansion of family-centred education programs to enhance adherence and lessen caregiver burden, the broader </w:t>
      </w:r>
      <w:r w:rsidR="00DA0194">
        <w:t xml:space="preserve">adoption of digital monitoring tools, and </w:t>
      </w:r>
      <w:r w:rsidR="00DA0194">
        <w:t xml:space="preserve">the guarantee of equitable access to biologics for severe cases are among the recommendations. To </w:t>
      </w:r>
      <w:r w:rsidR="002134DA">
        <w:t>sum everything up, to maximise patient outcomes and quality of life, successful asthma management necessitates a multiface</w:t>
      </w:r>
      <w:r w:rsidR="00EF2F08">
        <w:t xml:space="preserve">ted approach that incorporates medical treatment, patient and family education, psychological support, and policy frameworks. </w:t>
      </w:r>
    </w:p>
    <w:p w14:paraId="72B74DD6" w14:textId="77777777" w:rsidR="00A134F1" w:rsidRPr="00A134F1" w:rsidRDefault="00A134F1" w:rsidP="00A134F1">
      <w:pPr>
        <w:spacing w:line="360" w:lineRule="auto"/>
        <w:jc w:val="both"/>
      </w:pPr>
    </w:p>
    <w:p w14:paraId="5A68CC3C" w14:textId="17200367" w:rsidR="00F14F91" w:rsidRDefault="00F14F91" w:rsidP="00F403B1">
      <w:pPr>
        <w:spacing w:line="360" w:lineRule="auto"/>
        <w:jc w:val="both"/>
      </w:pPr>
    </w:p>
    <w:p w14:paraId="2D75F9D2" w14:textId="7C341CEE" w:rsidR="00F403B1" w:rsidRDefault="00F403B1" w:rsidP="00F403B1">
      <w:pPr>
        <w:pStyle w:val="ListParagraph"/>
        <w:numPr>
          <w:ilvl w:val="0"/>
          <w:numId w:val="3"/>
        </w:numPr>
        <w:spacing w:line="360" w:lineRule="auto"/>
        <w:jc w:val="both"/>
        <w:rPr>
          <w:b/>
          <w:bCs/>
        </w:rPr>
      </w:pPr>
      <w:r>
        <w:rPr>
          <w:b/>
          <w:bCs/>
        </w:rPr>
        <w:t xml:space="preserve">References </w:t>
      </w:r>
    </w:p>
    <w:p w14:paraId="16AE4D08" w14:textId="45BB126F" w:rsidR="00F403B1" w:rsidRDefault="009B3E00" w:rsidP="006017E6">
      <w:pPr>
        <w:pStyle w:val="ListParagraph"/>
        <w:numPr>
          <w:ilvl w:val="0"/>
          <w:numId w:val="11"/>
        </w:numPr>
        <w:spacing w:line="360" w:lineRule="auto"/>
        <w:jc w:val="both"/>
      </w:pPr>
      <w:r>
        <w:t>Asthma UK (20</w:t>
      </w:r>
      <w:r w:rsidR="0063541A">
        <w:t>19</w:t>
      </w:r>
      <w:r>
        <w:t>)</w:t>
      </w:r>
      <w:r w:rsidR="002323C5">
        <w:t>.</w:t>
      </w:r>
      <w:r>
        <w:t xml:space="preserve"> </w:t>
      </w:r>
      <w:r w:rsidR="002323C5">
        <w:rPr>
          <w:i/>
          <w:iCs/>
        </w:rPr>
        <w:t xml:space="preserve">Asthma and statistics. </w:t>
      </w:r>
      <w:r w:rsidR="002323C5">
        <w:t>Available at:</w:t>
      </w:r>
      <w:r w:rsidR="005A1A89">
        <w:t xml:space="preserve"> </w:t>
      </w:r>
      <w:hyperlink r:id="rId9" w:history="1">
        <w:r w:rsidR="0063541A" w:rsidRPr="006D0FAD">
          <w:rPr>
            <w:rStyle w:val="Hyperlink"/>
          </w:rPr>
          <w:t>https://www.asthma.org.uk/</w:t>
        </w:r>
      </w:hyperlink>
      <w:r w:rsidR="0063541A">
        <w:t xml:space="preserve"> </w:t>
      </w:r>
      <w:r w:rsidR="00661B8F">
        <w:t>Accessed on 13</w:t>
      </w:r>
      <w:r w:rsidR="002C1545" w:rsidRPr="002C1545">
        <w:rPr>
          <w:vertAlign w:val="superscript"/>
        </w:rPr>
        <w:t>th</w:t>
      </w:r>
      <w:r w:rsidR="002C1545">
        <w:t xml:space="preserve"> </w:t>
      </w:r>
      <w:r w:rsidR="00661B8F">
        <w:t xml:space="preserve">March 2026. </w:t>
      </w:r>
    </w:p>
    <w:p w14:paraId="2D224709" w14:textId="3FA50F8D" w:rsidR="00501B6A" w:rsidRDefault="00501B6A" w:rsidP="006017E6">
      <w:pPr>
        <w:pStyle w:val="ListParagraph"/>
        <w:numPr>
          <w:ilvl w:val="0"/>
          <w:numId w:val="11"/>
        </w:numPr>
        <w:spacing w:line="360" w:lineRule="auto"/>
        <w:jc w:val="both"/>
      </w:pPr>
      <w:r>
        <w:t xml:space="preserve">ATS journals. </w:t>
      </w:r>
      <w:r>
        <w:rPr>
          <w:i/>
          <w:iCs/>
        </w:rPr>
        <w:t xml:space="preserve">Asthma in the time of COVID-19. </w:t>
      </w:r>
      <w:r>
        <w:t xml:space="preserve">Available at: </w:t>
      </w:r>
      <w:hyperlink r:id="rId10" w:history="1">
        <w:r w:rsidR="00725DBE" w:rsidRPr="006D0FAD">
          <w:rPr>
            <w:rStyle w:val="Hyperlink"/>
          </w:rPr>
          <w:t>https://www.atsjournals.org/</w:t>
        </w:r>
      </w:hyperlink>
      <w:r w:rsidR="00725DBE">
        <w:t xml:space="preserve"> Accessed on 13</w:t>
      </w:r>
      <w:r w:rsidR="00725DBE" w:rsidRPr="00725DBE">
        <w:rPr>
          <w:vertAlign w:val="superscript"/>
        </w:rPr>
        <w:t>th</w:t>
      </w:r>
      <w:r w:rsidR="00725DBE">
        <w:t xml:space="preserve"> March 2026. </w:t>
      </w:r>
    </w:p>
    <w:p w14:paraId="38F2FFD1" w14:textId="792CE505" w:rsidR="00294A7E" w:rsidRDefault="00294A7E" w:rsidP="006017E6">
      <w:pPr>
        <w:pStyle w:val="ListParagraph"/>
        <w:numPr>
          <w:ilvl w:val="0"/>
          <w:numId w:val="11"/>
        </w:numPr>
        <w:spacing w:line="360" w:lineRule="auto"/>
        <w:jc w:val="both"/>
      </w:pPr>
      <w:r>
        <w:t xml:space="preserve">Asher et al. </w:t>
      </w:r>
      <w:r w:rsidR="003219DE">
        <w:t>(2022</w:t>
      </w:r>
      <w:r>
        <w:t>)</w:t>
      </w:r>
      <w:r w:rsidR="009E2E9A">
        <w:t>.</w:t>
      </w:r>
      <w:r>
        <w:t xml:space="preserve"> </w:t>
      </w:r>
      <w:r>
        <w:rPr>
          <w:i/>
          <w:iCs/>
        </w:rPr>
        <w:t>The Burden of Asthma</w:t>
      </w:r>
      <w:r w:rsidR="00327A03">
        <w:rPr>
          <w:i/>
          <w:iCs/>
        </w:rPr>
        <w:t xml:space="preserve">. </w:t>
      </w:r>
      <w:r w:rsidR="00327A03">
        <w:t xml:space="preserve">Available at: </w:t>
      </w:r>
      <w:hyperlink r:id="rId11" w:history="1">
        <w:r w:rsidR="009E2E9A" w:rsidRPr="006D0FAD">
          <w:rPr>
            <w:rStyle w:val="Hyperlink"/>
          </w:rPr>
          <w:t>https://www.ncbi.nlm.nih.gov/</w:t>
        </w:r>
      </w:hyperlink>
      <w:r w:rsidR="009E2E9A">
        <w:t xml:space="preserve"> Accessed on 13</w:t>
      </w:r>
      <w:r w:rsidR="009E2E9A" w:rsidRPr="009E2E9A">
        <w:rPr>
          <w:vertAlign w:val="superscript"/>
        </w:rPr>
        <w:t>th</w:t>
      </w:r>
      <w:r w:rsidR="009E2E9A">
        <w:t xml:space="preserve"> March 2026. </w:t>
      </w:r>
    </w:p>
    <w:p w14:paraId="7406C015" w14:textId="54BF4903" w:rsidR="003C097A" w:rsidRDefault="003C097A" w:rsidP="006017E6">
      <w:pPr>
        <w:pStyle w:val="ListParagraph"/>
        <w:numPr>
          <w:ilvl w:val="0"/>
          <w:numId w:val="11"/>
        </w:numPr>
        <w:spacing w:line="360" w:lineRule="auto"/>
        <w:jc w:val="both"/>
      </w:pPr>
      <w:r>
        <w:t>Bruzzese et al. (2016)</w:t>
      </w:r>
      <w:r w:rsidR="00301518">
        <w:t xml:space="preserve">. </w:t>
      </w:r>
      <w:r w:rsidR="00301518">
        <w:rPr>
          <w:i/>
          <w:iCs/>
        </w:rPr>
        <w:t xml:space="preserve">Asthma education: the adolescent experience. </w:t>
      </w:r>
      <w:r w:rsidR="00301518">
        <w:t xml:space="preserve">Available at: </w:t>
      </w:r>
      <w:hyperlink r:id="rId12" w:history="1">
        <w:r w:rsidR="0069031A" w:rsidRPr="006D0FAD">
          <w:rPr>
            <w:rStyle w:val="Hyperlink"/>
          </w:rPr>
          <w:t>https://www.ncbi.nlm.nih.gov/</w:t>
        </w:r>
      </w:hyperlink>
      <w:r w:rsidR="0069031A">
        <w:t xml:space="preserve"> Accessed on 13</w:t>
      </w:r>
      <w:r w:rsidR="0069031A" w:rsidRPr="0069031A">
        <w:rPr>
          <w:vertAlign w:val="superscript"/>
        </w:rPr>
        <w:t>th</w:t>
      </w:r>
      <w:r w:rsidR="0069031A">
        <w:t xml:space="preserve"> March 2026. </w:t>
      </w:r>
    </w:p>
    <w:p w14:paraId="1B8CEC50" w14:textId="6B9B4749" w:rsidR="00553B9D" w:rsidRDefault="00553B9D" w:rsidP="006017E6">
      <w:pPr>
        <w:pStyle w:val="ListParagraph"/>
        <w:numPr>
          <w:ilvl w:val="0"/>
          <w:numId w:val="11"/>
        </w:numPr>
        <w:spacing w:line="360" w:lineRule="auto"/>
        <w:jc w:val="both"/>
      </w:pPr>
      <w:r w:rsidRPr="00172DBC">
        <w:t>Bender et al., 2018).</w:t>
      </w:r>
      <w:r w:rsidR="00172DBC">
        <w:t xml:space="preserve"> </w:t>
      </w:r>
      <w:r w:rsidR="00172DBC">
        <w:rPr>
          <w:i/>
          <w:iCs/>
        </w:rPr>
        <w:t xml:space="preserve">Sorting Out Nonadherence and </w:t>
      </w:r>
      <w:r w:rsidR="00636A84">
        <w:rPr>
          <w:i/>
          <w:iCs/>
        </w:rPr>
        <w:t xml:space="preserve">Airway Inflammation in Treatment </w:t>
      </w:r>
      <w:r w:rsidR="00636A84">
        <w:rPr>
          <w:i/>
          <w:iCs/>
        </w:rPr>
        <w:lastRenderedPageBreak/>
        <w:t xml:space="preserve">Escalation for Severe Asthma. </w:t>
      </w:r>
      <w:r w:rsidR="00636A84">
        <w:t xml:space="preserve">Available at: </w:t>
      </w:r>
      <w:hyperlink r:id="rId13" w:history="1">
        <w:r w:rsidR="00546684" w:rsidRPr="006D0FAD">
          <w:rPr>
            <w:rStyle w:val="Hyperlink"/>
          </w:rPr>
          <w:t>https://www.ncbi.nlm.nih.gov/</w:t>
        </w:r>
      </w:hyperlink>
      <w:r w:rsidR="00546684">
        <w:t xml:space="preserve"> Accessed on 13</w:t>
      </w:r>
      <w:r w:rsidR="00546684" w:rsidRPr="00546684">
        <w:rPr>
          <w:vertAlign w:val="superscript"/>
        </w:rPr>
        <w:t>th</w:t>
      </w:r>
      <w:r w:rsidR="00546684">
        <w:t xml:space="preserve"> March 2026.  </w:t>
      </w:r>
    </w:p>
    <w:p w14:paraId="6739BA4D" w14:textId="7D3258D4" w:rsidR="005F4453" w:rsidRDefault="00FA5F26" w:rsidP="005F4453">
      <w:pPr>
        <w:pStyle w:val="ListParagraph"/>
        <w:numPr>
          <w:ilvl w:val="0"/>
          <w:numId w:val="11"/>
        </w:numPr>
        <w:spacing w:line="360" w:lineRule="auto"/>
        <w:jc w:val="both"/>
      </w:pPr>
      <w:r>
        <w:t xml:space="preserve">Chemist4u </w:t>
      </w:r>
      <w:r w:rsidR="00AE6BD1">
        <w:t>(2025)</w:t>
      </w:r>
      <w:r w:rsidR="00B5731F">
        <w:t xml:space="preserve"> </w:t>
      </w:r>
      <w:r w:rsidR="00B5731F">
        <w:rPr>
          <w:i/>
          <w:iCs/>
        </w:rPr>
        <w:t xml:space="preserve">Asthma Statistics Report. </w:t>
      </w:r>
      <w:r w:rsidR="00B5731F">
        <w:t xml:space="preserve">Available at: </w:t>
      </w:r>
      <w:hyperlink r:id="rId14" w:history="1">
        <w:r w:rsidR="005F4453" w:rsidRPr="006D0FAD">
          <w:rPr>
            <w:rStyle w:val="Hyperlink"/>
          </w:rPr>
          <w:t>https://www.chemist-4-u.com/guides/research-insights/asthma-statistics/</w:t>
        </w:r>
      </w:hyperlink>
      <w:r w:rsidR="005F4453">
        <w:t xml:space="preserve"> Accessed on 13</w:t>
      </w:r>
      <w:r w:rsidR="005F4453" w:rsidRPr="005F4453">
        <w:rPr>
          <w:vertAlign w:val="superscript"/>
        </w:rPr>
        <w:t>th</w:t>
      </w:r>
      <w:r w:rsidR="005F4453">
        <w:t xml:space="preserve"> March 2026. </w:t>
      </w:r>
    </w:p>
    <w:p w14:paraId="71975D58" w14:textId="1188BF77" w:rsidR="00E96471" w:rsidRDefault="00EB47B0" w:rsidP="006017E6">
      <w:pPr>
        <w:pStyle w:val="ListParagraph"/>
        <w:numPr>
          <w:ilvl w:val="0"/>
          <w:numId w:val="11"/>
        </w:numPr>
        <w:spacing w:line="360" w:lineRule="auto"/>
        <w:jc w:val="both"/>
      </w:pPr>
      <w:hyperlink r:id="rId15" w:history="1">
        <w:r w:rsidRPr="006D0FAD">
          <w:rPr>
            <w:rStyle w:val="Hyperlink"/>
          </w:rPr>
          <w:t>https://www.gov.uk/</w:t>
        </w:r>
      </w:hyperlink>
      <w:r>
        <w:t xml:space="preserve"> Accessed on 13</w:t>
      </w:r>
      <w:r w:rsidRPr="00EB47B0">
        <w:rPr>
          <w:vertAlign w:val="superscript"/>
        </w:rPr>
        <w:t>th</w:t>
      </w:r>
      <w:r>
        <w:t xml:space="preserve"> March 2026.  </w:t>
      </w:r>
    </w:p>
    <w:p w14:paraId="12CB9683" w14:textId="08C7C929" w:rsidR="00636009" w:rsidRDefault="009C580E" w:rsidP="006017E6">
      <w:pPr>
        <w:pStyle w:val="ListParagraph"/>
        <w:numPr>
          <w:ilvl w:val="0"/>
          <w:numId w:val="11"/>
        </w:numPr>
        <w:spacing w:line="360" w:lineRule="auto"/>
        <w:jc w:val="both"/>
      </w:pPr>
      <w:r>
        <w:t xml:space="preserve">Global </w:t>
      </w:r>
      <w:r w:rsidR="003B52DA">
        <w:t>Initiative for Asthma (2023)</w:t>
      </w:r>
      <w:r w:rsidR="00E70362">
        <w:t>.</w:t>
      </w:r>
      <w:r w:rsidR="003B52DA">
        <w:t xml:space="preserve"> </w:t>
      </w:r>
      <w:r w:rsidR="00B92562">
        <w:rPr>
          <w:i/>
          <w:iCs/>
        </w:rPr>
        <w:t>Global Strategy for Asthma</w:t>
      </w:r>
      <w:r w:rsidR="0071640C">
        <w:rPr>
          <w:i/>
          <w:iCs/>
        </w:rPr>
        <w:t xml:space="preserve"> M</w:t>
      </w:r>
      <w:r w:rsidR="00782E77">
        <w:rPr>
          <w:i/>
          <w:iCs/>
        </w:rPr>
        <w:t xml:space="preserve">anagement and Prevention. </w:t>
      </w:r>
      <w:r w:rsidR="00782E77">
        <w:t xml:space="preserve">Available at: </w:t>
      </w:r>
      <w:hyperlink r:id="rId16" w:history="1">
        <w:r w:rsidR="00782E77" w:rsidRPr="006D0FAD">
          <w:rPr>
            <w:rStyle w:val="Hyperlink"/>
          </w:rPr>
          <w:t>https://ginasthma.org/</w:t>
        </w:r>
      </w:hyperlink>
      <w:r w:rsidR="00782E77">
        <w:t xml:space="preserve"> Accessed on 13</w:t>
      </w:r>
      <w:r w:rsidR="00782E77" w:rsidRPr="00782E77">
        <w:rPr>
          <w:vertAlign w:val="superscript"/>
        </w:rPr>
        <w:t>th</w:t>
      </w:r>
      <w:r w:rsidR="00782E77">
        <w:t xml:space="preserve"> March 2026. </w:t>
      </w:r>
    </w:p>
    <w:p w14:paraId="68A834AB" w14:textId="52908731" w:rsidR="00D873FF" w:rsidRDefault="00D873FF" w:rsidP="006017E6">
      <w:pPr>
        <w:pStyle w:val="ListParagraph"/>
        <w:numPr>
          <w:ilvl w:val="0"/>
          <w:numId w:val="11"/>
        </w:numPr>
        <w:spacing w:line="360" w:lineRule="auto"/>
        <w:jc w:val="both"/>
      </w:pPr>
      <w:r>
        <w:t xml:space="preserve">GOV.UK (2022) </w:t>
      </w:r>
      <w:r>
        <w:rPr>
          <w:i/>
          <w:iCs/>
        </w:rPr>
        <w:t xml:space="preserve">respiratory disease; apply to all our Health. </w:t>
      </w:r>
      <w:r>
        <w:t xml:space="preserve">Available at: </w:t>
      </w:r>
      <w:hyperlink r:id="rId17" w:history="1">
        <w:r w:rsidRPr="006D0FAD">
          <w:rPr>
            <w:rStyle w:val="Hyperlink"/>
          </w:rPr>
          <w:t>https://www.gov.uk/</w:t>
        </w:r>
      </w:hyperlink>
      <w:r>
        <w:t xml:space="preserve"> Accessed on 13</w:t>
      </w:r>
      <w:r w:rsidRPr="00D873FF">
        <w:rPr>
          <w:vertAlign w:val="superscript"/>
        </w:rPr>
        <w:t>th</w:t>
      </w:r>
      <w:r>
        <w:t xml:space="preserve"> March 2026. </w:t>
      </w:r>
    </w:p>
    <w:p w14:paraId="4A0D1A5D" w14:textId="480620DD" w:rsidR="00256C94" w:rsidRDefault="00256C94" w:rsidP="006017E6">
      <w:pPr>
        <w:pStyle w:val="ListParagraph"/>
        <w:numPr>
          <w:ilvl w:val="0"/>
          <w:numId w:val="11"/>
        </w:numPr>
        <w:spacing w:line="360" w:lineRule="auto"/>
        <w:jc w:val="both"/>
      </w:pPr>
      <w:r>
        <w:t xml:space="preserve">GOV.UK </w:t>
      </w:r>
      <w:r w:rsidR="00FB72EC">
        <w:t xml:space="preserve">(2022) </w:t>
      </w:r>
      <w:r w:rsidR="00FB72EC">
        <w:rPr>
          <w:i/>
          <w:iCs/>
        </w:rPr>
        <w:t xml:space="preserve">Air Pollution: </w:t>
      </w:r>
      <w:r w:rsidR="00A3359C">
        <w:rPr>
          <w:i/>
          <w:iCs/>
        </w:rPr>
        <w:t>Affecting</w:t>
      </w:r>
      <w:r w:rsidR="00FB72EC">
        <w:rPr>
          <w:i/>
          <w:iCs/>
        </w:rPr>
        <w:t xml:space="preserve"> </w:t>
      </w:r>
      <w:r w:rsidR="00A3359C">
        <w:rPr>
          <w:i/>
          <w:iCs/>
        </w:rPr>
        <w:t>O</w:t>
      </w:r>
      <w:r w:rsidR="00FB72EC">
        <w:rPr>
          <w:i/>
          <w:iCs/>
        </w:rPr>
        <w:t xml:space="preserve">ur Health. </w:t>
      </w:r>
      <w:r w:rsidR="00FB72EC">
        <w:t xml:space="preserve">Available at: </w:t>
      </w:r>
      <w:hyperlink r:id="rId18" w:history="1">
        <w:r w:rsidR="00A3359C" w:rsidRPr="006D0FAD">
          <w:rPr>
            <w:rStyle w:val="Hyperlink"/>
          </w:rPr>
          <w:t>https://www.gov.uk/</w:t>
        </w:r>
      </w:hyperlink>
      <w:r w:rsidR="00A3359C">
        <w:t xml:space="preserve"> accessed on 13</w:t>
      </w:r>
      <w:r w:rsidR="00A3359C" w:rsidRPr="00A3359C">
        <w:rPr>
          <w:vertAlign w:val="superscript"/>
        </w:rPr>
        <w:t>th</w:t>
      </w:r>
      <w:r w:rsidR="00A3359C">
        <w:t xml:space="preserve"> March 2026. </w:t>
      </w:r>
    </w:p>
    <w:p w14:paraId="7195C300" w14:textId="287FBD33" w:rsidR="00080314" w:rsidRDefault="00080314" w:rsidP="006017E6">
      <w:pPr>
        <w:pStyle w:val="ListParagraph"/>
        <w:numPr>
          <w:ilvl w:val="0"/>
          <w:numId w:val="11"/>
        </w:numPr>
        <w:spacing w:line="360" w:lineRule="auto"/>
        <w:jc w:val="both"/>
      </w:pPr>
      <w:r>
        <w:t>GOV.UK</w:t>
      </w:r>
      <w:r w:rsidR="00077C37">
        <w:t xml:space="preserve"> (2025) </w:t>
      </w:r>
      <w:r w:rsidR="00077C37">
        <w:rPr>
          <w:i/>
          <w:iCs/>
        </w:rPr>
        <w:t xml:space="preserve">Asthma and airborne allergens. </w:t>
      </w:r>
      <w:r w:rsidR="00077C37">
        <w:t xml:space="preserve">Available at: </w:t>
      </w:r>
      <w:hyperlink r:id="rId19" w:history="1">
        <w:r w:rsidR="00077C37" w:rsidRPr="006D0FAD">
          <w:rPr>
            <w:rStyle w:val="Hyperlink"/>
          </w:rPr>
          <w:t>https://www.gov.uk/</w:t>
        </w:r>
      </w:hyperlink>
      <w:r w:rsidR="00077C37">
        <w:t xml:space="preserve"> Accessed on 13</w:t>
      </w:r>
      <w:r w:rsidR="00077C37" w:rsidRPr="00077C37">
        <w:rPr>
          <w:vertAlign w:val="superscript"/>
        </w:rPr>
        <w:t>th</w:t>
      </w:r>
      <w:r w:rsidR="00077C37">
        <w:t xml:space="preserve"> March 2026. </w:t>
      </w:r>
    </w:p>
    <w:p w14:paraId="25D32481" w14:textId="0061CD4C" w:rsidR="00432C70" w:rsidRDefault="00376E2D" w:rsidP="006017E6">
      <w:pPr>
        <w:pStyle w:val="ListParagraph"/>
        <w:numPr>
          <w:ilvl w:val="0"/>
          <w:numId w:val="11"/>
        </w:numPr>
        <w:spacing w:line="360" w:lineRule="auto"/>
        <w:jc w:val="both"/>
      </w:pPr>
      <w:r>
        <w:t xml:space="preserve">Global Initiative (2024) </w:t>
      </w:r>
      <w:r>
        <w:rPr>
          <w:i/>
          <w:iCs/>
        </w:rPr>
        <w:t xml:space="preserve">GINA Main Report. </w:t>
      </w:r>
      <w:r>
        <w:t xml:space="preserve">Available at: </w:t>
      </w:r>
      <w:hyperlink r:id="rId20" w:history="1">
        <w:r w:rsidR="00D22A8B" w:rsidRPr="006D0FAD">
          <w:rPr>
            <w:rStyle w:val="Hyperlink"/>
          </w:rPr>
          <w:t>https://ginasthma.org/</w:t>
        </w:r>
      </w:hyperlink>
      <w:r w:rsidR="00D22A8B">
        <w:t xml:space="preserve"> Accessed on 13</w:t>
      </w:r>
      <w:r w:rsidR="00D22A8B" w:rsidRPr="00D22A8B">
        <w:rPr>
          <w:vertAlign w:val="superscript"/>
        </w:rPr>
        <w:t>th</w:t>
      </w:r>
      <w:r w:rsidR="00D22A8B">
        <w:t xml:space="preserve"> March 2026. </w:t>
      </w:r>
    </w:p>
    <w:p w14:paraId="030081C7" w14:textId="4117262C" w:rsidR="007B7EC8" w:rsidRDefault="007B7EC8" w:rsidP="006017E6">
      <w:pPr>
        <w:pStyle w:val="ListParagraph"/>
        <w:numPr>
          <w:ilvl w:val="0"/>
          <w:numId w:val="11"/>
        </w:numPr>
        <w:spacing w:line="360" w:lineRule="auto"/>
        <w:jc w:val="both"/>
      </w:pPr>
      <w:r>
        <w:t>Health and Safety Executive (</w:t>
      </w:r>
      <w:r w:rsidR="00CD540A">
        <w:t>2</w:t>
      </w:r>
      <w:r w:rsidR="007847FE">
        <w:t>025)</w:t>
      </w:r>
      <w:r w:rsidR="00CD540A">
        <w:t>.</w:t>
      </w:r>
      <w:r w:rsidR="007847FE">
        <w:t xml:space="preserve"> </w:t>
      </w:r>
      <w:r w:rsidR="007847FE">
        <w:rPr>
          <w:i/>
          <w:iCs/>
        </w:rPr>
        <w:t xml:space="preserve">Work-related ill health and occupational disease in Great Britain. </w:t>
      </w:r>
      <w:r w:rsidR="007847FE">
        <w:t xml:space="preserve">Available at: </w:t>
      </w:r>
      <w:hyperlink r:id="rId21" w:history="1">
        <w:r w:rsidR="00CD540A" w:rsidRPr="006D0FAD">
          <w:rPr>
            <w:rStyle w:val="Hyperlink"/>
          </w:rPr>
          <w:t>https://www.hse.gov.uk/index.htm</w:t>
        </w:r>
      </w:hyperlink>
      <w:r w:rsidR="00CD540A">
        <w:t xml:space="preserve"> Accessed on 13th March 2026. </w:t>
      </w:r>
    </w:p>
    <w:p w14:paraId="06EEC795" w14:textId="7E6F483F" w:rsidR="002D0AE7" w:rsidRDefault="002D0AE7" w:rsidP="006017E6">
      <w:pPr>
        <w:pStyle w:val="ListParagraph"/>
        <w:numPr>
          <w:ilvl w:val="0"/>
          <w:numId w:val="11"/>
        </w:numPr>
        <w:spacing w:line="360" w:lineRule="auto"/>
        <w:jc w:val="both"/>
      </w:pPr>
      <w:r>
        <w:t>Haldar</w:t>
      </w:r>
      <w:r w:rsidR="00B13C5B">
        <w:t xml:space="preserve"> et al. </w:t>
      </w:r>
      <w:r>
        <w:t>(20</w:t>
      </w:r>
      <w:r w:rsidR="00B13C5B">
        <w:t>18)</w:t>
      </w:r>
      <w:r w:rsidR="008F1672">
        <w:t>.</w:t>
      </w:r>
      <w:r w:rsidR="00B13C5B">
        <w:t xml:space="preserve"> </w:t>
      </w:r>
      <w:r w:rsidR="00B13C5B">
        <w:rPr>
          <w:i/>
          <w:iCs/>
        </w:rPr>
        <w:t xml:space="preserve">Individual Circadian Preference </w:t>
      </w:r>
      <w:r w:rsidR="008F1672">
        <w:rPr>
          <w:i/>
          <w:iCs/>
        </w:rPr>
        <w:t xml:space="preserve">is associated with asthma and allergic symptoms. </w:t>
      </w:r>
      <w:r w:rsidR="008F1672">
        <w:t xml:space="preserve">Available at: </w:t>
      </w:r>
      <w:hyperlink r:id="rId22" w:history="1">
        <w:r w:rsidR="0045255B" w:rsidRPr="006D0FAD">
          <w:rPr>
            <w:rStyle w:val="Hyperlink"/>
          </w:rPr>
          <w:t>https://publications.ersnet.org/</w:t>
        </w:r>
      </w:hyperlink>
      <w:r w:rsidR="0045255B">
        <w:t xml:space="preserve"> Accessed on 13</w:t>
      </w:r>
      <w:r w:rsidR="0045255B" w:rsidRPr="0045255B">
        <w:rPr>
          <w:vertAlign w:val="superscript"/>
        </w:rPr>
        <w:t>th</w:t>
      </w:r>
      <w:r w:rsidR="0045255B">
        <w:t xml:space="preserve"> March 2026. </w:t>
      </w:r>
    </w:p>
    <w:p w14:paraId="20D2BF1E" w14:textId="35C3194C" w:rsidR="00CC3108" w:rsidRDefault="00CC3108" w:rsidP="006017E6">
      <w:pPr>
        <w:pStyle w:val="ListParagraph"/>
        <w:numPr>
          <w:ilvl w:val="0"/>
          <w:numId w:val="11"/>
        </w:numPr>
        <w:spacing w:line="360" w:lineRule="auto"/>
        <w:jc w:val="both"/>
      </w:pPr>
      <w:r>
        <w:t xml:space="preserve">IHME (2020) </w:t>
      </w:r>
      <w:r>
        <w:rPr>
          <w:i/>
          <w:iCs/>
        </w:rPr>
        <w:t xml:space="preserve">Global Burden of Disease. </w:t>
      </w:r>
      <w:r>
        <w:t xml:space="preserve">Available at: </w:t>
      </w:r>
      <w:hyperlink r:id="rId23" w:history="1">
        <w:r w:rsidRPr="006D0FAD">
          <w:rPr>
            <w:rStyle w:val="Hyperlink"/>
          </w:rPr>
          <w:t>https://www.healthdata.org/</w:t>
        </w:r>
      </w:hyperlink>
      <w:r w:rsidR="002B398A">
        <w:t xml:space="preserve"> Accessed on 13</w:t>
      </w:r>
      <w:r w:rsidR="002B398A" w:rsidRPr="002B398A">
        <w:rPr>
          <w:vertAlign w:val="superscript"/>
        </w:rPr>
        <w:t>th</w:t>
      </w:r>
      <w:r w:rsidR="002B398A">
        <w:t xml:space="preserve"> March 2026. </w:t>
      </w:r>
    </w:p>
    <w:p w14:paraId="3417603B" w14:textId="1E176677" w:rsidR="005A1EC8" w:rsidRDefault="00C1676D" w:rsidP="006017E6">
      <w:pPr>
        <w:pStyle w:val="ListParagraph"/>
        <w:numPr>
          <w:ilvl w:val="0"/>
          <w:numId w:val="11"/>
        </w:numPr>
        <w:spacing w:line="360" w:lineRule="auto"/>
        <w:jc w:val="both"/>
      </w:pPr>
      <w:r>
        <w:t xml:space="preserve">Imperial (2025) </w:t>
      </w:r>
      <w:r w:rsidR="003358D8">
        <w:rPr>
          <w:i/>
          <w:iCs/>
        </w:rPr>
        <w:t>Tackling childhood asthma</w:t>
      </w:r>
      <w:r w:rsidR="005B79A2">
        <w:rPr>
          <w:i/>
          <w:iCs/>
        </w:rPr>
        <w:t xml:space="preserve">. </w:t>
      </w:r>
      <w:r w:rsidR="005B79A2">
        <w:t xml:space="preserve">Available at: </w:t>
      </w:r>
      <w:hyperlink r:id="rId24" w:history="1">
        <w:r w:rsidR="005B79A2" w:rsidRPr="006D0FAD">
          <w:rPr>
            <w:rStyle w:val="Hyperlink"/>
          </w:rPr>
          <w:t>https://www.imperial.ac.uk/</w:t>
        </w:r>
      </w:hyperlink>
      <w:r w:rsidR="005B79A2">
        <w:t xml:space="preserve"> Accessed on 13</w:t>
      </w:r>
      <w:r w:rsidR="005B79A2" w:rsidRPr="005B79A2">
        <w:rPr>
          <w:vertAlign w:val="superscript"/>
        </w:rPr>
        <w:t>th</w:t>
      </w:r>
      <w:r w:rsidR="005B79A2">
        <w:t xml:space="preserve"> </w:t>
      </w:r>
      <w:r w:rsidR="009E2E9A">
        <w:t xml:space="preserve">March 2026. </w:t>
      </w:r>
    </w:p>
    <w:p w14:paraId="0BF222BD" w14:textId="06F6E5A7" w:rsidR="0019268D" w:rsidRDefault="0080679A" w:rsidP="00501B6A">
      <w:pPr>
        <w:pStyle w:val="ListParagraph"/>
        <w:numPr>
          <w:ilvl w:val="0"/>
          <w:numId w:val="11"/>
        </w:numPr>
        <w:spacing w:line="360" w:lineRule="auto"/>
        <w:jc w:val="both"/>
      </w:pPr>
      <w:r>
        <w:t xml:space="preserve">Jama Network. </w:t>
      </w:r>
      <w:r w:rsidR="00D04F75">
        <w:t xml:space="preserve">(2023) </w:t>
      </w:r>
      <w:r>
        <w:rPr>
          <w:i/>
          <w:iCs/>
        </w:rPr>
        <w:t xml:space="preserve">Current and Optimal Practices in </w:t>
      </w:r>
      <w:r w:rsidR="00D04F75">
        <w:rPr>
          <w:i/>
          <w:iCs/>
        </w:rPr>
        <w:t>C</w:t>
      </w:r>
      <w:r>
        <w:rPr>
          <w:i/>
          <w:iCs/>
        </w:rPr>
        <w:t xml:space="preserve">hildhood </w:t>
      </w:r>
      <w:r w:rsidR="00D04F75">
        <w:rPr>
          <w:i/>
          <w:iCs/>
        </w:rPr>
        <w:t>A</w:t>
      </w:r>
      <w:r>
        <w:rPr>
          <w:i/>
          <w:iCs/>
        </w:rPr>
        <w:t>sthma (Papadop</w:t>
      </w:r>
      <w:r w:rsidR="00D04F75">
        <w:rPr>
          <w:i/>
          <w:iCs/>
        </w:rPr>
        <w:t>oulos et al.)</w:t>
      </w:r>
      <w:r w:rsidR="00542D24">
        <w:rPr>
          <w:i/>
          <w:iCs/>
        </w:rPr>
        <w:t>.</w:t>
      </w:r>
      <w:r w:rsidR="00D04F75">
        <w:rPr>
          <w:i/>
          <w:iCs/>
        </w:rPr>
        <w:t xml:space="preserve"> </w:t>
      </w:r>
      <w:r w:rsidR="00542D24">
        <w:t xml:space="preserve">Available at: </w:t>
      </w:r>
      <w:hyperlink r:id="rId25" w:history="1">
        <w:r w:rsidR="00542D24" w:rsidRPr="006D0FAD">
          <w:rPr>
            <w:rStyle w:val="Hyperlink"/>
          </w:rPr>
          <w:t>https://jamanetwork.com/</w:t>
        </w:r>
      </w:hyperlink>
      <w:r w:rsidR="00542D24">
        <w:t xml:space="preserve"> Accessed on 13</w:t>
      </w:r>
      <w:r w:rsidR="00542D24" w:rsidRPr="00542D24">
        <w:rPr>
          <w:vertAlign w:val="superscript"/>
        </w:rPr>
        <w:t>th</w:t>
      </w:r>
      <w:r w:rsidR="00542D24">
        <w:t xml:space="preserve"> March 2026. </w:t>
      </w:r>
    </w:p>
    <w:p w14:paraId="7877E6B5" w14:textId="732CA53A" w:rsidR="006729C3" w:rsidRDefault="00C029AD" w:rsidP="006017E6">
      <w:pPr>
        <w:pStyle w:val="ListParagraph"/>
        <w:numPr>
          <w:ilvl w:val="0"/>
          <w:numId w:val="11"/>
        </w:numPr>
        <w:spacing w:line="360" w:lineRule="auto"/>
        <w:jc w:val="both"/>
      </w:pPr>
      <w:r>
        <w:t xml:space="preserve">NICE </w:t>
      </w:r>
      <w:r w:rsidR="00022F0E">
        <w:t>(2025)</w:t>
      </w:r>
      <w:r w:rsidR="002C1545">
        <w:t>.</w:t>
      </w:r>
      <w:r w:rsidR="00022F0E">
        <w:rPr>
          <w:i/>
          <w:iCs/>
        </w:rPr>
        <w:t xml:space="preserve"> How </w:t>
      </w:r>
      <w:r w:rsidR="002C1545">
        <w:rPr>
          <w:i/>
          <w:iCs/>
        </w:rPr>
        <w:t xml:space="preserve">common is it? </w:t>
      </w:r>
      <w:r w:rsidR="002C1545">
        <w:t xml:space="preserve">Available at: </w:t>
      </w:r>
      <w:hyperlink r:id="rId26" w:history="1">
        <w:r w:rsidR="002C1545" w:rsidRPr="006D0FAD">
          <w:rPr>
            <w:rStyle w:val="Hyperlink"/>
          </w:rPr>
          <w:t>https://www.nice.org.uk/</w:t>
        </w:r>
      </w:hyperlink>
      <w:r w:rsidR="002C1545">
        <w:t xml:space="preserve"> Accessed on 13</w:t>
      </w:r>
      <w:r w:rsidR="002C1545" w:rsidRPr="002C1545">
        <w:rPr>
          <w:vertAlign w:val="superscript"/>
        </w:rPr>
        <w:t>th</w:t>
      </w:r>
      <w:r w:rsidR="002C1545">
        <w:t xml:space="preserve"> March 2026. </w:t>
      </w:r>
    </w:p>
    <w:p w14:paraId="63AA4EE1" w14:textId="76E6FBB3" w:rsidR="002B398A" w:rsidRDefault="00F215DF" w:rsidP="006017E6">
      <w:pPr>
        <w:pStyle w:val="ListParagraph"/>
        <w:numPr>
          <w:ilvl w:val="0"/>
          <w:numId w:val="11"/>
        </w:numPr>
        <w:spacing w:line="360" w:lineRule="auto"/>
        <w:jc w:val="both"/>
      </w:pPr>
      <w:r>
        <w:lastRenderedPageBreak/>
        <w:t xml:space="preserve">NICE </w:t>
      </w:r>
      <w:r w:rsidR="006453B9">
        <w:t xml:space="preserve">(2024) </w:t>
      </w:r>
      <w:r w:rsidR="006453B9">
        <w:rPr>
          <w:i/>
          <w:iCs/>
        </w:rPr>
        <w:t xml:space="preserve">Asthma: diagnosis, </w:t>
      </w:r>
      <w:r w:rsidR="002472C5">
        <w:rPr>
          <w:i/>
          <w:iCs/>
        </w:rPr>
        <w:t>monitoring,</w:t>
      </w:r>
      <w:r w:rsidR="006453B9">
        <w:rPr>
          <w:i/>
          <w:iCs/>
        </w:rPr>
        <w:t xml:space="preserve"> and chronic asthma management. </w:t>
      </w:r>
      <w:r w:rsidR="006453B9">
        <w:t xml:space="preserve">Available at: </w:t>
      </w:r>
      <w:hyperlink r:id="rId27" w:history="1">
        <w:r w:rsidR="006453B9" w:rsidRPr="006D0FAD">
          <w:rPr>
            <w:rStyle w:val="Hyperlink"/>
          </w:rPr>
          <w:t>https://www.nice.org.uk/</w:t>
        </w:r>
      </w:hyperlink>
      <w:r w:rsidR="006453B9">
        <w:t xml:space="preserve"> Accessed on 13</w:t>
      </w:r>
      <w:r w:rsidR="006453B9" w:rsidRPr="006453B9">
        <w:rPr>
          <w:vertAlign w:val="superscript"/>
        </w:rPr>
        <w:t>th</w:t>
      </w:r>
      <w:r w:rsidR="006453B9">
        <w:t xml:space="preserve"> March 2026. </w:t>
      </w:r>
    </w:p>
    <w:p w14:paraId="0BF3F8C7" w14:textId="4E898309" w:rsidR="00375CE2" w:rsidRDefault="00375CE2" w:rsidP="006017E6">
      <w:pPr>
        <w:pStyle w:val="ListParagraph"/>
        <w:numPr>
          <w:ilvl w:val="0"/>
          <w:numId w:val="11"/>
        </w:numPr>
        <w:spacing w:line="360" w:lineRule="auto"/>
        <w:jc w:val="both"/>
      </w:pPr>
      <w:r>
        <w:t>NHS (</w:t>
      </w:r>
      <w:r w:rsidR="00DD32C5">
        <w:t xml:space="preserve">2025) </w:t>
      </w:r>
      <w:r w:rsidR="00DD32C5">
        <w:rPr>
          <w:i/>
          <w:iCs/>
        </w:rPr>
        <w:t xml:space="preserve">Asthma. </w:t>
      </w:r>
      <w:r w:rsidR="00DD32C5">
        <w:t>Available at:</w:t>
      </w:r>
      <w:r w:rsidR="00DD32C5" w:rsidRPr="00DD32C5">
        <w:t xml:space="preserve"> </w:t>
      </w:r>
      <w:hyperlink r:id="rId28" w:history="1">
        <w:r w:rsidR="00DD32C5" w:rsidRPr="006D0FAD">
          <w:rPr>
            <w:rStyle w:val="Hyperlink"/>
          </w:rPr>
          <w:t>https://www.nhs.uk/</w:t>
        </w:r>
      </w:hyperlink>
      <w:r w:rsidR="00DD32C5">
        <w:t xml:space="preserve"> Accessed on 13</w:t>
      </w:r>
      <w:r w:rsidR="00DD32C5" w:rsidRPr="00DD32C5">
        <w:rPr>
          <w:vertAlign w:val="superscript"/>
        </w:rPr>
        <w:t>th</w:t>
      </w:r>
      <w:r w:rsidR="00DD32C5">
        <w:t xml:space="preserve"> March 2026.  </w:t>
      </w:r>
    </w:p>
    <w:p w14:paraId="7632B495" w14:textId="0AF5077E" w:rsidR="00DD32C5" w:rsidRDefault="00685050" w:rsidP="006017E6">
      <w:pPr>
        <w:pStyle w:val="ListParagraph"/>
        <w:numPr>
          <w:ilvl w:val="0"/>
          <w:numId w:val="11"/>
        </w:numPr>
        <w:spacing w:line="360" w:lineRule="auto"/>
        <w:jc w:val="both"/>
      </w:pPr>
      <w:r>
        <w:t xml:space="preserve">NHS (2024) </w:t>
      </w:r>
      <w:r>
        <w:rPr>
          <w:i/>
          <w:iCs/>
        </w:rPr>
        <w:t xml:space="preserve">Asthma Overview. </w:t>
      </w:r>
      <w:r>
        <w:t xml:space="preserve">Available at: </w:t>
      </w:r>
      <w:hyperlink r:id="rId29" w:history="1">
        <w:r w:rsidR="002472C5" w:rsidRPr="006D0FAD">
          <w:rPr>
            <w:rStyle w:val="Hyperlink"/>
          </w:rPr>
          <w:t>https://www.berkshirehealthcare.nhs.uk/</w:t>
        </w:r>
      </w:hyperlink>
      <w:r w:rsidR="002472C5">
        <w:t xml:space="preserve"> Accessed on 13</w:t>
      </w:r>
      <w:r w:rsidR="002472C5" w:rsidRPr="002472C5">
        <w:rPr>
          <w:vertAlign w:val="superscript"/>
        </w:rPr>
        <w:t>th</w:t>
      </w:r>
      <w:r w:rsidR="002472C5">
        <w:t xml:space="preserve"> March 2026.</w:t>
      </w:r>
    </w:p>
    <w:p w14:paraId="5E1E75B9" w14:textId="6DF6EE88" w:rsidR="001A5924" w:rsidRDefault="001A5924" w:rsidP="006017E6">
      <w:pPr>
        <w:pStyle w:val="ListParagraph"/>
        <w:numPr>
          <w:ilvl w:val="0"/>
          <w:numId w:val="11"/>
        </w:numPr>
        <w:spacing w:line="360" w:lineRule="auto"/>
        <w:jc w:val="both"/>
      </w:pPr>
      <w:r>
        <w:t>NHS England (</w:t>
      </w:r>
      <w:r w:rsidR="00691CE5">
        <w:t xml:space="preserve">2023). </w:t>
      </w:r>
      <w:r w:rsidR="00691CE5">
        <w:rPr>
          <w:i/>
          <w:iCs/>
        </w:rPr>
        <w:t xml:space="preserve">Respiratory disease. </w:t>
      </w:r>
      <w:r w:rsidR="00691CE5">
        <w:t xml:space="preserve">Available at: </w:t>
      </w:r>
      <w:hyperlink r:id="rId30" w:history="1">
        <w:r w:rsidR="00691CE5" w:rsidRPr="006D0FAD">
          <w:rPr>
            <w:rStyle w:val="Hyperlink"/>
          </w:rPr>
          <w:t>https://www.england.nhs.uk/</w:t>
        </w:r>
      </w:hyperlink>
      <w:r w:rsidR="00691CE5">
        <w:t xml:space="preserve"> Accessed on 13</w:t>
      </w:r>
      <w:r w:rsidR="00691CE5" w:rsidRPr="00691CE5">
        <w:rPr>
          <w:vertAlign w:val="superscript"/>
        </w:rPr>
        <w:t>th</w:t>
      </w:r>
      <w:r w:rsidR="00691CE5">
        <w:t xml:space="preserve"> March 2026. </w:t>
      </w:r>
    </w:p>
    <w:p w14:paraId="75AC2746" w14:textId="7C6ADA13" w:rsidR="00CB7BF3" w:rsidRDefault="002B7E34" w:rsidP="006017E6">
      <w:pPr>
        <w:pStyle w:val="ListParagraph"/>
        <w:numPr>
          <w:ilvl w:val="0"/>
          <w:numId w:val="11"/>
        </w:numPr>
        <w:spacing w:line="360" w:lineRule="auto"/>
        <w:jc w:val="both"/>
      </w:pPr>
      <w:r>
        <w:t xml:space="preserve">NHS </w:t>
      </w:r>
      <w:r w:rsidR="00421045">
        <w:t xml:space="preserve">England </w:t>
      </w:r>
      <w:r w:rsidR="00514E47">
        <w:t>(2023</w:t>
      </w:r>
      <w:r w:rsidR="00421045">
        <w:t xml:space="preserve">) </w:t>
      </w:r>
      <w:r w:rsidR="00421045">
        <w:rPr>
          <w:i/>
          <w:iCs/>
        </w:rPr>
        <w:t xml:space="preserve">Asthma Biologics-Rapid Uptake Product. </w:t>
      </w:r>
      <w:r w:rsidR="00421045">
        <w:t xml:space="preserve">Available at: </w:t>
      </w:r>
      <w:hyperlink r:id="rId31" w:history="1">
        <w:r w:rsidR="00514E47" w:rsidRPr="006D0FAD">
          <w:rPr>
            <w:rStyle w:val="Hyperlink"/>
          </w:rPr>
          <w:t>https://www.england.nhs.uk/</w:t>
        </w:r>
      </w:hyperlink>
      <w:r w:rsidR="00514E47">
        <w:t xml:space="preserve"> Accessed on 13</w:t>
      </w:r>
      <w:r w:rsidR="00514E47" w:rsidRPr="00514E47">
        <w:rPr>
          <w:vertAlign w:val="superscript"/>
        </w:rPr>
        <w:t>th</w:t>
      </w:r>
      <w:r w:rsidR="00514E47">
        <w:t xml:space="preserve"> March 2026. </w:t>
      </w:r>
    </w:p>
    <w:p w14:paraId="0976910A" w14:textId="1B6D37D8" w:rsidR="003D1867" w:rsidRDefault="001B0B1A" w:rsidP="006017E6">
      <w:pPr>
        <w:pStyle w:val="ListParagraph"/>
        <w:numPr>
          <w:ilvl w:val="0"/>
          <w:numId w:val="11"/>
        </w:numPr>
        <w:spacing w:line="360" w:lineRule="auto"/>
        <w:jc w:val="both"/>
      </w:pPr>
      <w:r>
        <w:t xml:space="preserve">NIH (2019). </w:t>
      </w:r>
      <w:r>
        <w:rPr>
          <w:i/>
          <w:iCs/>
        </w:rPr>
        <w:t xml:space="preserve">Paediatric Asthma: A Global Epidemic. </w:t>
      </w:r>
      <w:r>
        <w:t xml:space="preserve">Available at: </w:t>
      </w:r>
      <w:hyperlink r:id="rId32" w:history="1">
        <w:r w:rsidR="008A7351" w:rsidRPr="006D0FAD">
          <w:rPr>
            <w:rStyle w:val="Hyperlink"/>
          </w:rPr>
          <w:t>https://www.ncbi.nlm.nih.gov/</w:t>
        </w:r>
      </w:hyperlink>
      <w:r w:rsidR="008A7351">
        <w:t xml:space="preserve"> Accessed on 13</w:t>
      </w:r>
      <w:r w:rsidR="008A7351" w:rsidRPr="008A7351">
        <w:rPr>
          <w:vertAlign w:val="superscript"/>
        </w:rPr>
        <w:t>th</w:t>
      </w:r>
      <w:r w:rsidR="008A7351">
        <w:t xml:space="preserve"> March 2026.</w:t>
      </w:r>
    </w:p>
    <w:p w14:paraId="40AF704A" w14:textId="7ED52BAD" w:rsidR="006729C3" w:rsidRDefault="00F50126" w:rsidP="006017E6">
      <w:pPr>
        <w:pStyle w:val="ListParagraph"/>
        <w:numPr>
          <w:ilvl w:val="0"/>
          <w:numId w:val="11"/>
        </w:numPr>
        <w:spacing w:line="360" w:lineRule="auto"/>
        <w:jc w:val="both"/>
      </w:pPr>
      <w:r>
        <w:t>PubMed (2022)</w:t>
      </w:r>
      <w:r w:rsidR="006017E6">
        <w:t>.</w:t>
      </w:r>
      <w:r>
        <w:t xml:space="preserve"> </w:t>
      </w:r>
      <w:r>
        <w:rPr>
          <w:i/>
          <w:iCs/>
        </w:rPr>
        <w:t>The Global Asthma Report</w:t>
      </w:r>
      <w:r w:rsidR="00C112E1">
        <w:rPr>
          <w:i/>
          <w:iCs/>
        </w:rPr>
        <w:t xml:space="preserve">. </w:t>
      </w:r>
      <w:r w:rsidR="00C112E1">
        <w:t xml:space="preserve">Available at: </w:t>
      </w:r>
      <w:hyperlink r:id="rId33" w:history="1">
        <w:r w:rsidR="006017E6" w:rsidRPr="006D0FAD">
          <w:rPr>
            <w:rStyle w:val="Hyperlink"/>
          </w:rPr>
          <w:t>https://pubmed.ncbi.nlm.nih.gov/</w:t>
        </w:r>
      </w:hyperlink>
      <w:r w:rsidR="006017E6">
        <w:t xml:space="preserve"> </w:t>
      </w:r>
      <w:r w:rsidR="00E33FFE">
        <w:t>Accessed on 13</w:t>
      </w:r>
      <w:r w:rsidR="00E33FFE" w:rsidRPr="00E33FFE">
        <w:rPr>
          <w:vertAlign w:val="superscript"/>
        </w:rPr>
        <w:t>th</w:t>
      </w:r>
      <w:r w:rsidR="00E33FFE">
        <w:t xml:space="preserve"> March 2026. </w:t>
      </w:r>
    </w:p>
    <w:p w14:paraId="63B8E332" w14:textId="0626B566" w:rsidR="004369C4" w:rsidRDefault="004369C4" w:rsidP="006017E6">
      <w:pPr>
        <w:pStyle w:val="ListParagraph"/>
        <w:numPr>
          <w:ilvl w:val="0"/>
          <w:numId w:val="11"/>
        </w:numPr>
        <w:spacing w:line="360" w:lineRule="auto"/>
        <w:jc w:val="both"/>
      </w:pPr>
      <w:r>
        <w:t xml:space="preserve">The Global Asthma Network </w:t>
      </w:r>
      <w:r w:rsidR="009E2E9A">
        <w:t>(2022</w:t>
      </w:r>
      <w:r>
        <w:t xml:space="preserve">) </w:t>
      </w:r>
      <w:r>
        <w:rPr>
          <w:i/>
          <w:iCs/>
        </w:rPr>
        <w:t>Global Asthma R</w:t>
      </w:r>
      <w:r w:rsidR="004C3AAD">
        <w:rPr>
          <w:i/>
          <w:iCs/>
        </w:rPr>
        <w:t xml:space="preserve">eport 2025: </w:t>
      </w:r>
      <w:r w:rsidR="004C3AAD">
        <w:t xml:space="preserve">Available at: </w:t>
      </w:r>
      <w:hyperlink r:id="rId34" w:history="1">
        <w:r w:rsidR="00B001EF" w:rsidRPr="006D0FAD">
          <w:rPr>
            <w:rStyle w:val="Hyperlink"/>
          </w:rPr>
          <w:t>https://globalasthmanetwork.org/publications/gar.php</w:t>
        </w:r>
      </w:hyperlink>
      <w:r w:rsidR="00B001EF">
        <w:t xml:space="preserve"> Accessed on 13th March 2026. </w:t>
      </w:r>
    </w:p>
    <w:p w14:paraId="530C65CD" w14:textId="2BD99B9D" w:rsidR="00AC1EB4" w:rsidRDefault="00AC1EB4" w:rsidP="00432C70">
      <w:pPr>
        <w:pStyle w:val="ListParagraph"/>
        <w:numPr>
          <w:ilvl w:val="0"/>
          <w:numId w:val="11"/>
        </w:numPr>
        <w:spacing w:line="360" w:lineRule="auto"/>
        <w:jc w:val="both"/>
      </w:pPr>
      <w:r>
        <w:t xml:space="preserve">Quality of Life Research. </w:t>
      </w:r>
      <w:r>
        <w:rPr>
          <w:i/>
          <w:iCs/>
        </w:rPr>
        <w:t xml:space="preserve">Quality of life of primary caregivers by severity and control of children’s asthma. </w:t>
      </w:r>
      <w:r>
        <w:t xml:space="preserve">Available at: </w:t>
      </w:r>
      <w:hyperlink r:id="rId35" w:history="1">
        <w:r w:rsidRPr="006D0FAD">
          <w:rPr>
            <w:rStyle w:val="Hyperlink"/>
          </w:rPr>
          <w:t>https://link.springer.com/</w:t>
        </w:r>
      </w:hyperlink>
      <w:r>
        <w:t xml:space="preserve"> Accessed on 13</w:t>
      </w:r>
      <w:r w:rsidRPr="00F42D0A">
        <w:rPr>
          <w:vertAlign w:val="superscript"/>
        </w:rPr>
        <w:t>th</w:t>
      </w:r>
      <w:r>
        <w:t xml:space="preserve"> March 2026. </w:t>
      </w:r>
    </w:p>
    <w:p w14:paraId="2F22218A" w14:textId="7A9D7A23" w:rsidR="006729C3" w:rsidRDefault="006B5341" w:rsidP="004069FF">
      <w:pPr>
        <w:pStyle w:val="ListParagraph"/>
        <w:numPr>
          <w:ilvl w:val="0"/>
          <w:numId w:val="11"/>
        </w:numPr>
        <w:spacing w:line="360" w:lineRule="auto"/>
        <w:jc w:val="both"/>
      </w:pPr>
      <w:r>
        <w:t xml:space="preserve">World Health Organization (WHO, 2023) </w:t>
      </w:r>
      <w:r>
        <w:rPr>
          <w:i/>
          <w:iCs/>
        </w:rPr>
        <w:t xml:space="preserve">Asthma. </w:t>
      </w:r>
      <w:r>
        <w:t xml:space="preserve">Available at: </w:t>
      </w:r>
      <w:hyperlink r:id="rId36" w:history="1">
        <w:r w:rsidR="00A73736" w:rsidRPr="006D0FAD">
          <w:rPr>
            <w:rStyle w:val="Hyperlink"/>
          </w:rPr>
          <w:t>https://www.who.int/</w:t>
        </w:r>
      </w:hyperlink>
      <w:r w:rsidR="00A73736">
        <w:t xml:space="preserve"> Accessed on 13</w:t>
      </w:r>
      <w:r w:rsidR="00A73736" w:rsidRPr="00A73736">
        <w:rPr>
          <w:vertAlign w:val="superscript"/>
        </w:rPr>
        <w:t>th</w:t>
      </w:r>
      <w:r w:rsidR="00A73736">
        <w:t xml:space="preserve"> March 2026. </w:t>
      </w:r>
    </w:p>
    <w:p w14:paraId="53A03F82" w14:textId="30AFE573" w:rsidR="006729C3" w:rsidRDefault="00EB4A5A" w:rsidP="004069FF">
      <w:pPr>
        <w:pStyle w:val="ListParagraph"/>
        <w:numPr>
          <w:ilvl w:val="0"/>
          <w:numId w:val="11"/>
        </w:numPr>
        <w:spacing w:line="360" w:lineRule="auto"/>
        <w:jc w:val="both"/>
      </w:pPr>
      <w:r>
        <w:t xml:space="preserve">Wenzel (2012) </w:t>
      </w:r>
      <w:r>
        <w:rPr>
          <w:i/>
          <w:iCs/>
        </w:rPr>
        <w:t xml:space="preserve">Asthma Phenotypes: the </w:t>
      </w:r>
      <w:r w:rsidR="005425FC">
        <w:rPr>
          <w:i/>
          <w:iCs/>
        </w:rPr>
        <w:t xml:space="preserve">evolution from clinical to molecular approaches. </w:t>
      </w:r>
      <w:r w:rsidR="005425FC">
        <w:t xml:space="preserve">Available at: </w:t>
      </w:r>
      <w:hyperlink r:id="rId37" w:history="1">
        <w:r w:rsidR="005425FC" w:rsidRPr="006D0FAD">
          <w:rPr>
            <w:rStyle w:val="Hyperlink"/>
          </w:rPr>
          <w:t>https://www.ncbi.nlm.nih.gov/</w:t>
        </w:r>
      </w:hyperlink>
      <w:r w:rsidR="005425FC">
        <w:t xml:space="preserve"> Accessed on 13</w:t>
      </w:r>
      <w:r w:rsidR="005425FC" w:rsidRPr="005425FC">
        <w:rPr>
          <w:vertAlign w:val="superscript"/>
        </w:rPr>
        <w:t>th</w:t>
      </w:r>
      <w:r w:rsidR="005425FC">
        <w:t xml:space="preserve"> </w:t>
      </w:r>
      <w:r w:rsidR="00AD07B1">
        <w:t>March 2026.</w:t>
      </w:r>
    </w:p>
    <w:p w14:paraId="43379E84" w14:textId="325A67F8" w:rsidR="009C2C8C" w:rsidRDefault="009C2C8C" w:rsidP="004069FF">
      <w:pPr>
        <w:pStyle w:val="ListParagraph"/>
        <w:numPr>
          <w:ilvl w:val="0"/>
          <w:numId w:val="11"/>
        </w:numPr>
        <w:spacing w:line="360" w:lineRule="auto"/>
        <w:jc w:val="both"/>
      </w:pPr>
      <w:r>
        <w:t xml:space="preserve">UK Parliament (2021) </w:t>
      </w:r>
      <w:r w:rsidR="00E8334C">
        <w:rPr>
          <w:i/>
          <w:iCs/>
        </w:rPr>
        <w:t xml:space="preserve">Improving asthma outcomes in the UK. </w:t>
      </w:r>
      <w:r w:rsidR="00E8334C">
        <w:t xml:space="preserve">Available at: </w:t>
      </w:r>
      <w:hyperlink r:id="rId38" w:history="1">
        <w:r w:rsidR="00E8334C" w:rsidRPr="006D0FAD">
          <w:rPr>
            <w:rStyle w:val="Hyperlink"/>
          </w:rPr>
          <w:t>https://www.parliament.uk/</w:t>
        </w:r>
      </w:hyperlink>
      <w:r w:rsidR="00E8334C">
        <w:t xml:space="preserve"> Accessed on 13</w:t>
      </w:r>
      <w:r w:rsidR="00E8334C" w:rsidRPr="00E8334C">
        <w:rPr>
          <w:vertAlign w:val="superscript"/>
        </w:rPr>
        <w:t>th</w:t>
      </w:r>
      <w:r w:rsidR="00E8334C">
        <w:t xml:space="preserve"> March 2026. </w:t>
      </w:r>
    </w:p>
    <w:p w14:paraId="4D1E1266" w14:textId="0E338A2F" w:rsidR="006729C3" w:rsidRDefault="006729C3" w:rsidP="009A2E24">
      <w:pPr>
        <w:spacing w:line="360" w:lineRule="auto"/>
        <w:ind w:left="360"/>
        <w:jc w:val="both"/>
      </w:pPr>
    </w:p>
    <w:p w14:paraId="37AB6C5B" w14:textId="5DDE3302" w:rsidR="006729C3" w:rsidRDefault="006729C3" w:rsidP="00553B9D">
      <w:pPr>
        <w:spacing w:line="360" w:lineRule="auto"/>
        <w:jc w:val="both"/>
      </w:pPr>
    </w:p>
    <w:p w14:paraId="116D14AB" w14:textId="7BD2611A" w:rsidR="006729C3" w:rsidRDefault="006729C3" w:rsidP="00553B9D">
      <w:pPr>
        <w:spacing w:line="360" w:lineRule="auto"/>
        <w:jc w:val="both"/>
      </w:pPr>
    </w:p>
    <w:p w14:paraId="1CC4FA55" w14:textId="204E0932" w:rsidR="006729C3" w:rsidRDefault="006729C3" w:rsidP="008A7351">
      <w:pPr>
        <w:spacing w:line="360" w:lineRule="auto"/>
        <w:ind w:left="360"/>
        <w:jc w:val="both"/>
      </w:pPr>
    </w:p>
    <w:p w14:paraId="41E9481C" w14:textId="51B31AA3" w:rsidR="006729C3" w:rsidRDefault="006729C3" w:rsidP="00B001EF">
      <w:pPr>
        <w:spacing w:line="360" w:lineRule="auto"/>
        <w:jc w:val="both"/>
      </w:pPr>
    </w:p>
    <w:p w14:paraId="10AFF8D9" w14:textId="355AE1D4" w:rsidR="00DB47E3" w:rsidRPr="00F403B1" w:rsidRDefault="00DB47E3" w:rsidP="00A73736">
      <w:pPr>
        <w:spacing w:line="360" w:lineRule="auto"/>
        <w:ind w:left="360"/>
        <w:jc w:val="both"/>
      </w:pPr>
    </w:p>
    <w:sectPr w:rsidR="00DB47E3" w:rsidRPr="00F403B1" w:rsidSect="00834FF5">
      <w:type w:val="continuous"/>
      <w:pgSz w:w="11906" w:h="16838"/>
      <w:pgMar w:top="1440" w:right="1440" w:bottom="1440" w:left="1440"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775A"/>
    <w:multiLevelType w:val="hybridMultilevel"/>
    <w:tmpl w:val="DD28C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C2C20"/>
    <w:multiLevelType w:val="hybridMultilevel"/>
    <w:tmpl w:val="0156BDB8"/>
    <w:lvl w:ilvl="0" w:tplc="905A694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7776FAB"/>
    <w:multiLevelType w:val="hybridMultilevel"/>
    <w:tmpl w:val="926CCE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040C21"/>
    <w:multiLevelType w:val="hybridMultilevel"/>
    <w:tmpl w:val="3B301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D7670E"/>
    <w:multiLevelType w:val="hybridMultilevel"/>
    <w:tmpl w:val="BB183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8421A3"/>
    <w:multiLevelType w:val="hybridMultilevel"/>
    <w:tmpl w:val="BD38A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010AA3"/>
    <w:multiLevelType w:val="hybridMultilevel"/>
    <w:tmpl w:val="6340E5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562B57"/>
    <w:multiLevelType w:val="hybridMultilevel"/>
    <w:tmpl w:val="9B8850BE"/>
    <w:lvl w:ilvl="0" w:tplc="1D048B82">
      <w:start w:val="1"/>
      <w:numFmt w:val="lowerLetter"/>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31F2547"/>
    <w:multiLevelType w:val="hybridMultilevel"/>
    <w:tmpl w:val="71507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1A0DBE"/>
    <w:multiLevelType w:val="hybridMultilevel"/>
    <w:tmpl w:val="AE7698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F35FF7"/>
    <w:multiLevelType w:val="hybridMultilevel"/>
    <w:tmpl w:val="C2DAE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3878013">
    <w:abstractNumId w:val="8"/>
  </w:num>
  <w:num w:numId="2" w16cid:durableId="35663569">
    <w:abstractNumId w:val="1"/>
  </w:num>
  <w:num w:numId="3" w16cid:durableId="593823642">
    <w:abstractNumId w:val="10"/>
  </w:num>
  <w:num w:numId="4" w16cid:durableId="1591936545">
    <w:abstractNumId w:val="5"/>
  </w:num>
  <w:num w:numId="5" w16cid:durableId="1490905733">
    <w:abstractNumId w:val="2"/>
  </w:num>
  <w:num w:numId="6" w16cid:durableId="387535493">
    <w:abstractNumId w:val="7"/>
  </w:num>
  <w:num w:numId="7" w16cid:durableId="928151909">
    <w:abstractNumId w:val="9"/>
  </w:num>
  <w:num w:numId="8" w16cid:durableId="113329737">
    <w:abstractNumId w:val="6"/>
  </w:num>
  <w:num w:numId="9" w16cid:durableId="1692493891">
    <w:abstractNumId w:val="3"/>
  </w:num>
  <w:num w:numId="10" w16cid:durableId="1228684137">
    <w:abstractNumId w:val="4"/>
  </w:num>
  <w:num w:numId="11" w16cid:durableId="5139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EF7"/>
    <w:rsid w:val="00012BDE"/>
    <w:rsid w:val="00016FBE"/>
    <w:rsid w:val="00020078"/>
    <w:rsid w:val="00022F0E"/>
    <w:rsid w:val="0002544C"/>
    <w:rsid w:val="0003008E"/>
    <w:rsid w:val="00032A26"/>
    <w:rsid w:val="00036D1E"/>
    <w:rsid w:val="0005134A"/>
    <w:rsid w:val="00051E0D"/>
    <w:rsid w:val="00055219"/>
    <w:rsid w:val="00063EDF"/>
    <w:rsid w:val="000656CE"/>
    <w:rsid w:val="00077C37"/>
    <w:rsid w:val="00080314"/>
    <w:rsid w:val="0008774D"/>
    <w:rsid w:val="00091712"/>
    <w:rsid w:val="000A498C"/>
    <w:rsid w:val="000B061A"/>
    <w:rsid w:val="000B18AC"/>
    <w:rsid w:val="000C17C3"/>
    <w:rsid w:val="000C5B8B"/>
    <w:rsid w:val="000D0AC9"/>
    <w:rsid w:val="000D19F2"/>
    <w:rsid w:val="000D60CD"/>
    <w:rsid w:val="000E264D"/>
    <w:rsid w:val="000F567C"/>
    <w:rsid w:val="00117D4D"/>
    <w:rsid w:val="00123561"/>
    <w:rsid w:val="00127DCA"/>
    <w:rsid w:val="0013281A"/>
    <w:rsid w:val="0013699C"/>
    <w:rsid w:val="00144B7B"/>
    <w:rsid w:val="00145A54"/>
    <w:rsid w:val="001503FE"/>
    <w:rsid w:val="00151882"/>
    <w:rsid w:val="00166116"/>
    <w:rsid w:val="00172DBC"/>
    <w:rsid w:val="00175222"/>
    <w:rsid w:val="00177647"/>
    <w:rsid w:val="00177855"/>
    <w:rsid w:val="0018129F"/>
    <w:rsid w:val="0018162A"/>
    <w:rsid w:val="001851A3"/>
    <w:rsid w:val="00186568"/>
    <w:rsid w:val="0019268D"/>
    <w:rsid w:val="001951F1"/>
    <w:rsid w:val="001A15E7"/>
    <w:rsid w:val="001A337A"/>
    <w:rsid w:val="001A5924"/>
    <w:rsid w:val="001B0B1A"/>
    <w:rsid w:val="001B29E6"/>
    <w:rsid w:val="001B2EB1"/>
    <w:rsid w:val="001B3C41"/>
    <w:rsid w:val="001B4097"/>
    <w:rsid w:val="001B4ACF"/>
    <w:rsid w:val="001C4EE2"/>
    <w:rsid w:val="001C5BE2"/>
    <w:rsid w:val="001C7B2B"/>
    <w:rsid w:val="001D3B01"/>
    <w:rsid w:val="001E3469"/>
    <w:rsid w:val="001F1AD1"/>
    <w:rsid w:val="001F5CAE"/>
    <w:rsid w:val="001F5E04"/>
    <w:rsid w:val="00211AC3"/>
    <w:rsid w:val="002134DA"/>
    <w:rsid w:val="00221217"/>
    <w:rsid w:val="0023093A"/>
    <w:rsid w:val="00230CB4"/>
    <w:rsid w:val="00231C60"/>
    <w:rsid w:val="002323C5"/>
    <w:rsid w:val="002345B2"/>
    <w:rsid w:val="00241F9F"/>
    <w:rsid w:val="002472C5"/>
    <w:rsid w:val="002530D8"/>
    <w:rsid w:val="00256AF5"/>
    <w:rsid w:val="00256C94"/>
    <w:rsid w:val="002576B0"/>
    <w:rsid w:val="00286ED7"/>
    <w:rsid w:val="00286F06"/>
    <w:rsid w:val="00294A7E"/>
    <w:rsid w:val="002A0D62"/>
    <w:rsid w:val="002A2479"/>
    <w:rsid w:val="002A4022"/>
    <w:rsid w:val="002A4D97"/>
    <w:rsid w:val="002A7964"/>
    <w:rsid w:val="002B1FEB"/>
    <w:rsid w:val="002B2BB0"/>
    <w:rsid w:val="002B3592"/>
    <w:rsid w:val="002B398A"/>
    <w:rsid w:val="002B7E34"/>
    <w:rsid w:val="002C1545"/>
    <w:rsid w:val="002C5D30"/>
    <w:rsid w:val="002D0AE7"/>
    <w:rsid w:val="002D221C"/>
    <w:rsid w:val="002D23D8"/>
    <w:rsid w:val="002D32A4"/>
    <w:rsid w:val="002D63FE"/>
    <w:rsid w:val="002D6AC7"/>
    <w:rsid w:val="002E306F"/>
    <w:rsid w:val="002E5C0A"/>
    <w:rsid w:val="002F6991"/>
    <w:rsid w:val="002F70DF"/>
    <w:rsid w:val="00301518"/>
    <w:rsid w:val="003017D3"/>
    <w:rsid w:val="00303059"/>
    <w:rsid w:val="003039EF"/>
    <w:rsid w:val="00310C1E"/>
    <w:rsid w:val="0031296D"/>
    <w:rsid w:val="003219DE"/>
    <w:rsid w:val="00324AFA"/>
    <w:rsid w:val="0032758F"/>
    <w:rsid w:val="00327A03"/>
    <w:rsid w:val="003315C2"/>
    <w:rsid w:val="003358D8"/>
    <w:rsid w:val="00335B0E"/>
    <w:rsid w:val="00336155"/>
    <w:rsid w:val="0033757A"/>
    <w:rsid w:val="00355294"/>
    <w:rsid w:val="00374E93"/>
    <w:rsid w:val="00375CE2"/>
    <w:rsid w:val="00376E2D"/>
    <w:rsid w:val="00385B0A"/>
    <w:rsid w:val="0038761D"/>
    <w:rsid w:val="003908CE"/>
    <w:rsid w:val="003A0C94"/>
    <w:rsid w:val="003A1440"/>
    <w:rsid w:val="003B443F"/>
    <w:rsid w:val="003B52DA"/>
    <w:rsid w:val="003C097A"/>
    <w:rsid w:val="003C69AD"/>
    <w:rsid w:val="003D1867"/>
    <w:rsid w:val="003E0816"/>
    <w:rsid w:val="003E3259"/>
    <w:rsid w:val="003E5B83"/>
    <w:rsid w:val="003F0E51"/>
    <w:rsid w:val="004026FB"/>
    <w:rsid w:val="00402935"/>
    <w:rsid w:val="004069FF"/>
    <w:rsid w:val="0040768E"/>
    <w:rsid w:val="004119D9"/>
    <w:rsid w:val="004200E2"/>
    <w:rsid w:val="00420A18"/>
    <w:rsid w:val="00421045"/>
    <w:rsid w:val="004212A3"/>
    <w:rsid w:val="00421C69"/>
    <w:rsid w:val="004329C6"/>
    <w:rsid w:val="00432C70"/>
    <w:rsid w:val="004369C4"/>
    <w:rsid w:val="00436FCA"/>
    <w:rsid w:val="00447951"/>
    <w:rsid w:val="0045255B"/>
    <w:rsid w:val="00456C68"/>
    <w:rsid w:val="00461204"/>
    <w:rsid w:val="004717E6"/>
    <w:rsid w:val="004931A8"/>
    <w:rsid w:val="0049335F"/>
    <w:rsid w:val="00496724"/>
    <w:rsid w:val="004A0299"/>
    <w:rsid w:val="004A3569"/>
    <w:rsid w:val="004A4400"/>
    <w:rsid w:val="004A54F4"/>
    <w:rsid w:val="004B15D3"/>
    <w:rsid w:val="004B658D"/>
    <w:rsid w:val="004C0E2A"/>
    <w:rsid w:val="004C3AAD"/>
    <w:rsid w:val="004C68A8"/>
    <w:rsid w:val="004C6CF5"/>
    <w:rsid w:val="004D01E8"/>
    <w:rsid w:val="004E6823"/>
    <w:rsid w:val="004E6F46"/>
    <w:rsid w:val="004F0829"/>
    <w:rsid w:val="004F281C"/>
    <w:rsid w:val="00501B6A"/>
    <w:rsid w:val="0050719C"/>
    <w:rsid w:val="00511A93"/>
    <w:rsid w:val="00514E47"/>
    <w:rsid w:val="00515CB1"/>
    <w:rsid w:val="0052330E"/>
    <w:rsid w:val="00531AFF"/>
    <w:rsid w:val="00532EA8"/>
    <w:rsid w:val="00533886"/>
    <w:rsid w:val="00533B18"/>
    <w:rsid w:val="0054237F"/>
    <w:rsid w:val="005425FC"/>
    <w:rsid w:val="00542D24"/>
    <w:rsid w:val="00546684"/>
    <w:rsid w:val="00553B9D"/>
    <w:rsid w:val="00556A5C"/>
    <w:rsid w:val="00562449"/>
    <w:rsid w:val="005874E2"/>
    <w:rsid w:val="00591C51"/>
    <w:rsid w:val="00593A40"/>
    <w:rsid w:val="005A14BC"/>
    <w:rsid w:val="005A1A89"/>
    <w:rsid w:val="005A1EC8"/>
    <w:rsid w:val="005A7333"/>
    <w:rsid w:val="005A79FB"/>
    <w:rsid w:val="005B79A2"/>
    <w:rsid w:val="005C1195"/>
    <w:rsid w:val="005E164C"/>
    <w:rsid w:val="005E2A17"/>
    <w:rsid w:val="005F4453"/>
    <w:rsid w:val="006017E6"/>
    <w:rsid w:val="006202A2"/>
    <w:rsid w:val="006235F6"/>
    <w:rsid w:val="006236DE"/>
    <w:rsid w:val="0062474D"/>
    <w:rsid w:val="0062762D"/>
    <w:rsid w:val="00632FDC"/>
    <w:rsid w:val="0063541A"/>
    <w:rsid w:val="00636009"/>
    <w:rsid w:val="00636A84"/>
    <w:rsid w:val="006375CF"/>
    <w:rsid w:val="006453B9"/>
    <w:rsid w:val="0064749A"/>
    <w:rsid w:val="00661B8F"/>
    <w:rsid w:val="00665526"/>
    <w:rsid w:val="006668E4"/>
    <w:rsid w:val="00671E37"/>
    <w:rsid w:val="006729C3"/>
    <w:rsid w:val="006737EA"/>
    <w:rsid w:val="006812AB"/>
    <w:rsid w:val="00685050"/>
    <w:rsid w:val="00686544"/>
    <w:rsid w:val="00686DFD"/>
    <w:rsid w:val="0069031A"/>
    <w:rsid w:val="00691CE5"/>
    <w:rsid w:val="00691D8C"/>
    <w:rsid w:val="00697570"/>
    <w:rsid w:val="006B5341"/>
    <w:rsid w:val="006B7942"/>
    <w:rsid w:val="006C6374"/>
    <w:rsid w:val="006C6E13"/>
    <w:rsid w:val="006D1DC6"/>
    <w:rsid w:val="006D3DDD"/>
    <w:rsid w:val="006D5698"/>
    <w:rsid w:val="006E5CC2"/>
    <w:rsid w:val="006F47AF"/>
    <w:rsid w:val="006F6E17"/>
    <w:rsid w:val="00700A7E"/>
    <w:rsid w:val="007016FB"/>
    <w:rsid w:val="00703D37"/>
    <w:rsid w:val="00704584"/>
    <w:rsid w:val="007048B7"/>
    <w:rsid w:val="00707689"/>
    <w:rsid w:val="00712D19"/>
    <w:rsid w:val="0071640C"/>
    <w:rsid w:val="00725117"/>
    <w:rsid w:val="00725DBE"/>
    <w:rsid w:val="007300CE"/>
    <w:rsid w:val="00745483"/>
    <w:rsid w:val="00757207"/>
    <w:rsid w:val="007623CA"/>
    <w:rsid w:val="00765DB7"/>
    <w:rsid w:val="00770696"/>
    <w:rsid w:val="00770DA1"/>
    <w:rsid w:val="007759FC"/>
    <w:rsid w:val="00775B5A"/>
    <w:rsid w:val="00782E77"/>
    <w:rsid w:val="007847FE"/>
    <w:rsid w:val="00793415"/>
    <w:rsid w:val="007943BE"/>
    <w:rsid w:val="007A0700"/>
    <w:rsid w:val="007A428C"/>
    <w:rsid w:val="007B400A"/>
    <w:rsid w:val="007B7386"/>
    <w:rsid w:val="007B7EC8"/>
    <w:rsid w:val="007C00C0"/>
    <w:rsid w:val="007C03D3"/>
    <w:rsid w:val="007C3E8D"/>
    <w:rsid w:val="007C4259"/>
    <w:rsid w:val="007C4C56"/>
    <w:rsid w:val="007D1828"/>
    <w:rsid w:val="007D4223"/>
    <w:rsid w:val="007D59BD"/>
    <w:rsid w:val="007D7EB8"/>
    <w:rsid w:val="007E4B5A"/>
    <w:rsid w:val="007F0B57"/>
    <w:rsid w:val="0080260C"/>
    <w:rsid w:val="0080679A"/>
    <w:rsid w:val="00812FDB"/>
    <w:rsid w:val="00821B71"/>
    <w:rsid w:val="00822155"/>
    <w:rsid w:val="00824838"/>
    <w:rsid w:val="008317A6"/>
    <w:rsid w:val="00834738"/>
    <w:rsid w:val="00834FF5"/>
    <w:rsid w:val="00862FB4"/>
    <w:rsid w:val="008762F8"/>
    <w:rsid w:val="0089064E"/>
    <w:rsid w:val="008927C4"/>
    <w:rsid w:val="008A110F"/>
    <w:rsid w:val="008A7351"/>
    <w:rsid w:val="008B1BEE"/>
    <w:rsid w:val="008B6270"/>
    <w:rsid w:val="008C4362"/>
    <w:rsid w:val="008D3EAD"/>
    <w:rsid w:val="008D74C4"/>
    <w:rsid w:val="008F1672"/>
    <w:rsid w:val="008F4101"/>
    <w:rsid w:val="009007A0"/>
    <w:rsid w:val="00901228"/>
    <w:rsid w:val="00910D41"/>
    <w:rsid w:val="00917077"/>
    <w:rsid w:val="00921926"/>
    <w:rsid w:val="00922591"/>
    <w:rsid w:val="00922B21"/>
    <w:rsid w:val="00926701"/>
    <w:rsid w:val="00935A7B"/>
    <w:rsid w:val="009404F8"/>
    <w:rsid w:val="00942A07"/>
    <w:rsid w:val="00942FFE"/>
    <w:rsid w:val="00944FD7"/>
    <w:rsid w:val="00950AA5"/>
    <w:rsid w:val="00952C11"/>
    <w:rsid w:val="0095358F"/>
    <w:rsid w:val="00960F1F"/>
    <w:rsid w:val="00964291"/>
    <w:rsid w:val="00966837"/>
    <w:rsid w:val="00967248"/>
    <w:rsid w:val="00972BDC"/>
    <w:rsid w:val="0097701A"/>
    <w:rsid w:val="00980704"/>
    <w:rsid w:val="00980CDE"/>
    <w:rsid w:val="00985B11"/>
    <w:rsid w:val="00986513"/>
    <w:rsid w:val="0099333D"/>
    <w:rsid w:val="00994E7E"/>
    <w:rsid w:val="00996679"/>
    <w:rsid w:val="00996DF5"/>
    <w:rsid w:val="00997292"/>
    <w:rsid w:val="009A2DA9"/>
    <w:rsid w:val="009A2E24"/>
    <w:rsid w:val="009A382E"/>
    <w:rsid w:val="009B1D7E"/>
    <w:rsid w:val="009B3E00"/>
    <w:rsid w:val="009B7B70"/>
    <w:rsid w:val="009C0EEA"/>
    <w:rsid w:val="009C2C8C"/>
    <w:rsid w:val="009C580E"/>
    <w:rsid w:val="009D1CB0"/>
    <w:rsid w:val="009D3EF7"/>
    <w:rsid w:val="009E2E9A"/>
    <w:rsid w:val="009E53F3"/>
    <w:rsid w:val="00A07753"/>
    <w:rsid w:val="00A10D74"/>
    <w:rsid w:val="00A1113B"/>
    <w:rsid w:val="00A11D8B"/>
    <w:rsid w:val="00A134F1"/>
    <w:rsid w:val="00A14940"/>
    <w:rsid w:val="00A1777E"/>
    <w:rsid w:val="00A24D53"/>
    <w:rsid w:val="00A27E99"/>
    <w:rsid w:val="00A31876"/>
    <w:rsid w:val="00A3197F"/>
    <w:rsid w:val="00A3286D"/>
    <w:rsid w:val="00A3359C"/>
    <w:rsid w:val="00A35B1A"/>
    <w:rsid w:val="00A43042"/>
    <w:rsid w:val="00A43475"/>
    <w:rsid w:val="00A50A7F"/>
    <w:rsid w:val="00A706F8"/>
    <w:rsid w:val="00A73736"/>
    <w:rsid w:val="00A739A9"/>
    <w:rsid w:val="00A74CA0"/>
    <w:rsid w:val="00A7724D"/>
    <w:rsid w:val="00A81300"/>
    <w:rsid w:val="00A81A1A"/>
    <w:rsid w:val="00A841A6"/>
    <w:rsid w:val="00A92EA8"/>
    <w:rsid w:val="00A94E47"/>
    <w:rsid w:val="00AA0781"/>
    <w:rsid w:val="00AA41AB"/>
    <w:rsid w:val="00AB325D"/>
    <w:rsid w:val="00AB557C"/>
    <w:rsid w:val="00AC1EB4"/>
    <w:rsid w:val="00AC38DA"/>
    <w:rsid w:val="00AC7397"/>
    <w:rsid w:val="00AC799D"/>
    <w:rsid w:val="00AC7E9C"/>
    <w:rsid w:val="00AD07B1"/>
    <w:rsid w:val="00AD105B"/>
    <w:rsid w:val="00AD3992"/>
    <w:rsid w:val="00AD455B"/>
    <w:rsid w:val="00AD472B"/>
    <w:rsid w:val="00AD505A"/>
    <w:rsid w:val="00AD6CEA"/>
    <w:rsid w:val="00AE6BD1"/>
    <w:rsid w:val="00AE6E45"/>
    <w:rsid w:val="00AE733F"/>
    <w:rsid w:val="00AE7340"/>
    <w:rsid w:val="00AF17C5"/>
    <w:rsid w:val="00AF2149"/>
    <w:rsid w:val="00AF55AB"/>
    <w:rsid w:val="00AF6C8A"/>
    <w:rsid w:val="00B001EF"/>
    <w:rsid w:val="00B13C5B"/>
    <w:rsid w:val="00B13EC3"/>
    <w:rsid w:val="00B25339"/>
    <w:rsid w:val="00B25BDC"/>
    <w:rsid w:val="00B30E55"/>
    <w:rsid w:val="00B355CD"/>
    <w:rsid w:val="00B365E5"/>
    <w:rsid w:val="00B36D47"/>
    <w:rsid w:val="00B42D0E"/>
    <w:rsid w:val="00B43AC0"/>
    <w:rsid w:val="00B47AE0"/>
    <w:rsid w:val="00B52F7D"/>
    <w:rsid w:val="00B5731F"/>
    <w:rsid w:val="00B60EE7"/>
    <w:rsid w:val="00B660AA"/>
    <w:rsid w:val="00B702A7"/>
    <w:rsid w:val="00B72284"/>
    <w:rsid w:val="00B76EC0"/>
    <w:rsid w:val="00B840BB"/>
    <w:rsid w:val="00B84E5D"/>
    <w:rsid w:val="00B87F04"/>
    <w:rsid w:val="00B917F1"/>
    <w:rsid w:val="00B92562"/>
    <w:rsid w:val="00B93458"/>
    <w:rsid w:val="00B937BB"/>
    <w:rsid w:val="00B96ED4"/>
    <w:rsid w:val="00BB7DFD"/>
    <w:rsid w:val="00BC355D"/>
    <w:rsid w:val="00BD0772"/>
    <w:rsid w:val="00BD6BF9"/>
    <w:rsid w:val="00BE3CD9"/>
    <w:rsid w:val="00BF0A04"/>
    <w:rsid w:val="00BF3DCD"/>
    <w:rsid w:val="00C029AD"/>
    <w:rsid w:val="00C02B36"/>
    <w:rsid w:val="00C11112"/>
    <w:rsid w:val="00C112E1"/>
    <w:rsid w:val="00C164CD"/>
    <w:rsid w:val="00C1676D"/>
    <w:rsid w:val="00C21FED"/>
    <w:rsid w:val="00C23061"/>
    <w:rsid w:val="00C26C4B"/>
    <w:rsid w:val="00C316B4"/>
    <w:rsid w:val="00C31FEB"/>
    <w:rsid w:val="00C33982"/>
    <w:rsid w:val="00C43958"/>
    <w:rsid w:val="00C44560"/>
    <w:rsid w:val="00C4485B"/>
    <w:rsid w:val="00C464A8"/>
    <w:rsid w:val="00C523A8"/>
    <w:rsid w:val="00C6056C"/>
    <w:rsid w:val="00C762CB"/>
    <w:rsid w:val="00C766D8"/>
    <w:rsid w:val="00C7731A"/>
    <w:rsid w:val="00C8126D"/>
    <w:rsid w:val="00C870C8"/>
    <w:rsid w:val="00C87C3B"/>
    <w:rsid w:val="00C90A2B"/>
    <w:rsid w:val="00C97F81"/>
    <w:rsid w:val="00CA4495"/>
    <w:rsid w:val="00CA7266"/>
    <w:rsid w:val="00CB3B18"/>
    <w:rsid w:val="00CB5BFA"/>
    <w:rsid w:val="00CB7BF3"/>
    <w:rsid w:val="00CC3108"/>
    <w:rsid w:val="00CC3F1F"/>
    <w:rsid w:val="00CC68EC"/>
    <w:rsid w:val="00CD4088"/>
    <w:rsid w:val="00CD540A"/>
    <w:rsid w:val="00CD5EF3"/>
    <w:rsid w:val="00CD66BF"/>
    <w:rsid w:val="00CD75A4"/>
    <w:rsid w:val="00CD7B70"/>
    <w:rsid w:val="00CE0216"/>
    <w:rsid w:val="00CE4BC9"/>
    <w:rsid w:val="00CE57E7"/>
    <w:rsid w:val="00CF2B79"/>
    <w:rsid w:val="00CF30F5"/>
    <w:rsid w:val="00CF77D9"/>
    <w:rsid w:val="00CF7960"/>
    <w:rsid w:val="00D04F75"/>
    <w:rsid w:val="00D22A8B"/>
    <w:rsid w:val="00D321A2"/>
    <w:rsid w:val="00D36DBC"/>
    <w:rsid w:val="00D37B20"/>
    <w:rsid w:val="00D46278"/>
    <w:rsid w:val="00D54909"/>
    <w:rsid w:val="00D664DB"/>
    <w:rsid w:val="00D70BD0"/>
    <w:rsid w:val="00D73C1D"/>
    <w:rsid w:val="00D75D77"/>
    <w:rsid w:val="00D814BC"/>
    <w:rsid w:val="00D873FF"/>
    <w:rsid w:val="00D901BC"/>
    <w:rsid w:val="00D9230F"/>
    <w:rsid w:val="00DA0194"/>
    <w:rsid w:val="00DA2FC8"/>
    <w:rsid w:val="00DA3F94"/>
    <w:rsid w:val="00DA429D"/>
    <w:rsid w:val="00DB36C6"/>
    <w:rsid w:val="00DB47E3"/>
    <w:rsid w:val="00DB56A0"/>
    <w:rsid w:val="00DB7468"/>
    <w:rsid w:val="00DB7621"/>
    <w:rsid w:val="00DB7FA5"/>
    <w:rsid w:val="00DC2F71"/>
    <w:rsid w:val="00DC65B5"/>
    <w:rsid w:val="00DC6CAB"/>
    <w:rsid w:val="00DD32C5"/>
    <w:rsid w:val="00DE0757"/>
    <w:rsid w:val="00DE2A39"/>
    <w:rsid w:val="00DE2C82"/>
    <w:rsid w:val="00DE4BCA"/>
    <w:rsid w:val="00DE50D3"/>
    <w:rsid w:val="00DE5B43"/>
    <w:rsid w:val="00DF2E0D"/>
    <w:rsid w:val="00DF4038"/>
    <w:rsid w:val="00E028D0"/>
    <w:rsid w:val="00E03D7F"/>
    <w:rsid w:val="00E05A94"/>
    <w:rsid w:val="00E06EFE"/>
    <w:rsid w:val="00E07D79"/>
    <w:rsid w:val="00E128E6"/>
    <w:rsid w:val="00E23A6C"/>
    <w:rsid w:val="00E2624D"/>
    <w:rsid w:val="00E27B62"/>
    <w:rsid w:val="00E33EBF"/>
    <w:rsid w:val="00E33FFE"/>
    <w:rsid w:val="00E35A7A"/>
    <w:rsid w:val="00E35B71"/>
    <w:rsid w:val="00E37257"/>
    <w:rsid w:val="00E37A00"/>
    <w:rsid w:val="00E41933"/>
    <w:rsid w:val="00E423C1"/>
    <w:rsid w:val="00E52A48"/>
    <w:rsid w:val="00E70362"/>
    <w:rsid w:val="00E7251C"/>
    <w:rsid w:val="00E72E66"/>
    <w:rsid w:val="00E73D9E"/>
    <w:rsid w:val="00E76F9B"/>
    <w:rsid w:val="00E80D94"/>
    <w:rsid w:val="00E8334C"/>
    <w:rsid w:val="00E845B8"/>
    <w:rsid w:val="00E849C8"/>
    <w:rsid w:val="00E9141C"/>
    <w:rsid w:val="00E96471"/>
    <w:rsid w:val="00E976ED"/>
    <w:rsid w:val="00E9784B"/>
    <w:rsid w:val="00EA20E5"/>
    <w:rsid w:val="00EA612C"/>
    <w:rsid w:val="00EB00F0"/>
    <w:rsid w:val="00EB47B0"/>
    <w:rsid w:val="00EB4A5A"/>
    <w:rsid w:val="00EC46D5"/>
    <w:rsid w:val="00ED0BDC"/>
    <w:rsid w:val="00ED2DF0"/>
    <w:rsid w:val="00ED6105"/>
    <w:rsid w:val="00ED6817"/>
    <w:rsid w:val="00ED7A85"/>
    <w:rsid w:val="00EE03BB"/>
    <w:rsid w:val="00EE46A2"/>
    <w:rsid w:val="00EE706C"/>
    <w:rsid w:val="00EF13D4"/>
    <w:rsid w:val="00EF2E38"/>
    <w:rsid w:val="00EF2E89"/>
    <w:rsid w:val="00EF2F08"/>
    <w:rsid w:val="00F00437"/>
    <w:rsid w:val="00F1041A"/>
    <w:rsid w:val="00F14F91"/>
    <w:rsid w:val="00F20002"/>
    <w:rsid w:val="00F215DF"/>
    <w:rsid w:val="00F23AB4"/>
    <w:rsid w:val="00F23E59"/>
    <w:rsid w:val="00F244AC"/>
    <w:rsid w:val="00F269E3"/>
    <w:rsid w:val="00F32F71"/>
    <w:rsid w:val="00F33F88"/>
    <w:rsid w:val="00F40327"/>
    <w:rsid w:val="00F403B1"/>
    <w:rsid w:val="00F42D0A"/>
    <w:rsid w:val="00F463F6"/>
    <w:rsid w:val="00F50126"/>
    <w:rsid w:val="00F579F0"/>
    <w:rsid w:val="00F60D81"/>
    <w:rsid w:val="00F61490"/>
    <w:rsid w:val="00F76A71"/>
    <w:rsid w:val="00F80AA8"/>
    <w:rsid w:val="00F9009B"/>
    <w:rsid w:val="00F91FF0"/>
    <w:rsid w:val="00F928F4"/>
    <w:rsid w:val="00F97B62"/>
    <w:rsid w:val="00FA10CB"/>
    <w:rsid w:val="00FA2525"/>
    <w:rsid w:val="00FA5F26"/>
    <w:rsid w:val="00FB632B"/>
    <w:rsid w:val="00FB72EC"/>
    <w:rsid w:val="00FC51DC"/>
    <w:rsid w:val="00FD4DDB"/>
    <w:rsid w:val="00FF69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1ACC"/>
  <w15:docId w15:val="{3E3F67C6-B14D-2948-9C7D-D880A17E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EF7"/>
    <w:pPr>
      <w:ind w:left="720"/>
      <w:contextualSpacing/>
    </w:pPr>
  </w:style>
  <w:style w:type="character" w:styleId="CommentReference">
    <w:name w:val="annotation reference"/>
    <w:basedOn w:val="DefaultParagraphFont"/>
    <w:uiPriority w:val="99"/>
    <w:semiHidden/>
    <w:unhideWhenUsed/>
    <w:rsid w:val="00B355CD"/>
    <w:rPr>
      <w:sz w:val="16"/>
      <w:szCs w:val="16"/>
    </w:rPr>
  </w:style>
  <w:style w:type="paragraph" w:styleId="CommentText">
    <w:name w:val="annotation text"/>
    <w:basedOn w:val="Normal"/>
    <w:link w:val="CommentTextChar"/>
    <w:uiPriority w:val="99"/>
    <w:semiHidden/>
    <w:unhideWhenUsed/>
    <w:rsid w:val="00B355CD"/>
    <w:rPr>
      <w:sz w:val="20"/>
      <w:szCs w:val="20"/>
    </w:rPr>
  </w:style>
  <w:style w:type="character" w:customStyle="1" w:styleId="CommentTextChar">
    <w:name w:val="Comment Text Char"/>
    <w:basedOn w:val="DefaultParagraphFont"/>
    <w:link w:val="CommentText"/>
    <w:uiPriority w:val="99"/>
    <w:semiHidden/>
    <w:rsid w:val="00B355CD"/>
    <w:rPr>
      <w:sz w:val="20"/>
      <w:szCs w:val="20"/>
    </w:rPr>
  </w:style>
  <w:style w:type="paragraph" w:styleId="CommentSubject">
    <w:name w:val="annotation subject"/>
    <w:basedOn w:val="CommentText"/>
    <w:next w:val="CommentText"/>
    <w:link w:val="CommentSubjectChar"/>
    <w:uiPriority w:val="99"/>
    <w:semiHidden/>
    <w:unhideWhenUsed/>
    <w:rsid w:val="00B355CD"/>
    <w:rPr>
      <w:b/>
      <w:bCs/>
    </w:rPr>
  </w:style>
  <w:style w:type="character" w:customStyle="1" w:styleId="CommentSubjectChar">
    <w:name w:val="Comment Subject Char"/>
    <w:basedOn w:val="CommentTextChar"/>
    <w:link w:val="CommentSubject"/>
    <w:uiPriority w:val="99"/>
    <w:semiHidden/>
    <w:rsid w:val="00B355CD"/>
    <w:rPr>
      <w:b/>
      <w:bCs/>
      <w:sz w:val="20"/>
      <w:szCs w:val="20"/>
    </w:rPr>
  </w:style>
  <w:style w:type="paragraph" w:styleId="NoSpacing">
    <w:name w:val="No Spacing"/>
    <w:uiPriority w:val="1"/>
    <w:qFormat/>
    <w:rsid w:val="00952C11"/>
  </w:style>
  <w:style w:type="character" w:styleId="Hyperlink">
    <w:name w:val="Hyperlink"/>
    <w:basedOn w:val="DefaultParagraphFont"/>
    <w:uiPriority w:val="99"/>
    <w:unhideWhenUsed/>
    <w:rsid w:val="0063541A"/>
    <w:rPr>
      <w:color w:val="0563C1" w:themeColor="hyperlink"/>
      <w:u w:val="single"/>
    </w:rPr>
  </w:style>
  <w:style w:type="character" w:styleId="UnresolvedMention">
    <w:name w:val="Unresolved Mention"/>
    <w:basedOn w:val="DefaultParagraphFont"/>
    <w:uiPriority w:val="99"/>
    <w:semiHidden/>
    <w:unhideWhenUsed/>
    <w:rsid w:val="00635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ncbi.nlm.nih.gov/" TargetMode="External"/><Relationship Id="rId18" Type="http://schemas.openxmlformats.org/officeDocument/2006/relationships/hyperlink" Target="https://www.gov.uk/" TargetMode="External"/><Relationship Id="rId26" Type="http://schemas.openxmlformats.org/officeDocument/2006/relationships/hyperlink" Target="https://www.nice.org.uk/" TargetMode="External"/><Relationship Id="rId39" Type="http://schemas.openxmlformats.org/officeDocument/2006/relationships/fontTable" Target="fontTable.xml"/><Relationship Id="rId21" Type="http://schemas.openxmlformats.org/officeDocument/2006/relationships/hyperlink" Target="https://www.hse.gov.uk/index.htm" TargetMode="External"/><Relationship Id="rId34" Type="http://schemas.openxmlformats.org/officeDocument/2006/relationships/hyperlink" Target="https://globalasthmanetwork.org/publications/gar.php" TargetMode="External"/><Relationship Id="rId7" Type="http://schemas.openxmlformats.org/officeDocument/2006/relationships/image" Target="media/image3.png"/><Relationship Id="rId12" Type="http://schemas.openxmlformats.org/officeDocument/2006/relationships/hyperlink" Target="https://www.ncbi.nlm.nih.gov/" TargetMode="External"/><Relationship Id="rId17" Type="http://schemas.openxmlformats.org/officeDocument/2006/relationships/hyperlink" Target="https://www.gov.uk/" TargetMode="External"/><Relationship Id="rId25" Type="http://schemas.openxmlformats.org/officeDocument/2006/relationships/hyperlink" Target="https://jamanetwork.com/" TargetMode="External"/><Relationship Id="rId33" Type="http://schemas.openxmlformats.org/officeDocument/2006/relationships/hyperlink" Target="https://pubmed.ncbi.nlm.nih.gov/" TargetMode="External"/><Relationship Id="rId38" Type="http://schemas.openxmlformats.org/officeDocument/2006/relationships/hyperlink" Target="https://www.parliament.uk/" TargetMode="External"/><Relationship Id="rId2" Type="http://schemas.openxmlformats.org/officeDocument/2006/relationships/styles" Target="styles.xml"/><Relationship Id="rId16" Type="http://schemas.openxmlformats.org/officeDocument/2006/relationships/hyperlink" Target="https://ginasthma.org/" TargetMode="External"/><Relationship Id="rId20" Type="http://schemas.openxmlformats.org/officeDocument/2006/relationships/hyperlink" Target="https://ginasthma.org/" TargetMode="External"/><Relationship Id="rId29" Type="http://schemas.openxmlformats.org/officeDocument/2006/relationships/hyperlink" Target="https://www.berkshirehealthcare.nhs.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cbi.nlm.nih.gov/" TargetMode="External"/><Relationship Id="rId24" Type="http://schemas.openxmlformats.org/officeDocument/2006/relationships/hyperlink" Target="https://www.imperial.ac.uk/" TargetMode="External"/><Relationship Id="rId32" Type="http://schemas.openxmlformats.org/officeDocument/2006/relationships/hyperlink" Target="https://www.ncbi.nlm.nih.gov/" TargetMode="External"/><Relationship Id="rId37" Type="http://schemas.openxmlformats.org/officeDocument/2006/relationships/hyperlink" Target="https://www.ncbi.nlm.nih.gov/"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gov.uk/" TargetMode="External"/><Relationship Id="rId23" Type="http://schemas.openxmlformats.org/officeDocument/2006/relationships/hyperlink" Target="https://www.healthdata.org/" TargetMode="External"/><Relationship Id="rId28" Type="http://schemas.openxmlformats.org/officeDocument/2006/relationships/hyperlink" Target="https://www.nhs.uk/" TargetMode="External"/><Relationship Id="rId36" Type="http://schemas.openxmlformats.org/officeDocument/2006/relationships/hyperlink" Target="https://www.who.int/" TargetMode="External"/><Relationship Id="rId10" Type="http://schemas.openxmlformats.org/officeDocument/2006/relationships/hyperlink" Target="https://www.atsjournals.org/" TargetMode="External"/><Relationship Id="rId19" Type="http://schemas.openxmlformats.org/officeDocument/2006/relationships/hyperlink" Target="https://www.gov.uk/" TargetMode="External"/><Relationship Id="rId31"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asthma.org.uk/" TargetMode="External"/><Relationship Id="rId14" Type="http://schemas.openxmlformats.org/officeDocument/2006/relationships/hyperlink" Target="https://www.chemist-4-u.com/guides/research-insights/asthma-statistics/" TargetMode="External"/><Relationship Id="rId22" Type="http://schemas.openxmlformats.org/officeDocument/2006/relationships/hyperlink" Target="https://publications.ersnet.org/" TargetMode="External"/><Relationship Id="rId27" Type="http://schemas.openxmlformats.org/officeDocument/2006/relationships/hyperlink" Target="https://www.nice.org.uk/" TargetMode="External"/><Relationship Id="rId30" Type="http://schemas.openxmlformats.org/officeDocument/2006/relationships/hyperlink" Target="https://www.england.nhs.uk/" TargetMode="External"/><Relationship Id="rId35" Type="http://schemas.openxmlformats.org/officeDocument/2006/relationships/hyperlink" Target="https://link.springer.com/"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991</TotalTime>
  <Pages>14</Pages>
  <Words>4307</Words>
  <Characters>24551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583</cp:revision>
  <dcterms:created xsi:type="dcterms:W3CDTF">2026-02-26T17:09:00Z</dcterms:created>
  <dcterms:modified xsi:type="dcterms:W3CDTF">2026-03-19T10:05:00Z</dcterms:modified>
</cp:coreProperties>
</file>