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E027F" w14:textId="3579D7D1" w:rsidR="00FE2056" w:rsidRPr="00397042" w:rsidRDefault="00FE2056" w:rsidP="00A740C7">
      <w:pPr>
        <w:shd w:val="clear" w:color="auto" w:fill="FFFFFF"/>
        <w:spacing w:after="0" w:line="360" w:lineRule="auto"/>
        <w:jc w:val="center"/>
        <w:rPr>
          <w:rFonts w:ascii="Arial" w:eastAsia="Times New Roman" w:hAnsi="Arial" w:cs="Arial"/>
          <w:b/>
          <w:bCs/>
          <w:color w:val="000000" w:themeColor="text1"/>
          <w:lang w:eastAsia="en-GB"/>
        </w:rPr>
      </w:pPr>
    </w:p>
    <w:p w14:paraId="1530958D" w14:textId="77777777" w:rsidR="00FE2056" w:rsidRPr="00397042" w:rsidRDefault="00FE2056" w:rsidP="00A740C7">
      <w:pPr>
        <w:shd w:val="clear" w:color="auto" w:fill="FFFFFF"/>
        <w:spacing w:after="0" w:line="360" w:lineRule="auto"/>
        <w:jc w:val="center"/>
        <w:rPr>
          <w:rFonts w:ascii="Arial" w:eastAsia="Times New Roman" w:hAnsi="Arial" w:cs="Arial"/>
          <w:b/>
          <w:bCs/>
          <w:color w:val="000000" w:themeColor="text1"/>
          <w:lang w:eastAsia="en-GB"/>
        </w:rPr>
      </w:pPr>
    </w:p>
    <w:p w14:paraId="29810787" w14:textId="1B06A6AE" w:rsidR="00ED3DA0" w:rsidRPr="00ED3DA0" w:rsidRDefault="00ED3DA0" w:rsidP="00ED3DA0">
      <w:pPr>
        <w:shd w:val="clear" w:color="auto" w:fill="FFFFFF"/>
        <w:spacing w:after="0" w:line="360" w:lineRule="auto"/>
        <w:jc w:val="center"/>
      </w:pPr>
      <w:r>
        <w:rPr>
          <w:rFonts w:ascii="Arial" w:eastAsia="Times New Roman" w:hAnsi="Arial" w:cs="Arial"/>
          <w:b/>
          <w:bCs/>
          <w:color w:val="000000" w:themeColor="text1"/>
          <w:sz w:val="48"/>
          <w:szCs w:val="48"/>
          <w:lang w:eastAsia="en-GB"/>
        </w:rPr>
        <w:t>MARIA TEMITAYO KEHINDE</w:t>
      </w:r>
    </w:p>
    <w:p w14:paraId="78FCF317" w14:textId="77777777" w:rsid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p>
    <w:p w14:paraId="71DC7FEA" w14:textId="4D48B2B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r w:rsidRPr="00ED3DA0">
        <w:rPr>
          <w:rFonts w:ascii="Arial" w:eastAsia="Times New Roman" w:hAnsi="Arial" w:cs="Arial"/>
          <w:b/>
          <w:bCs/>
          <w:color w:val="000000" w:themeColor="text1"/>
          <w:sz w:val="48"/>
          <w:szCs w:val="48"/>
          <w:lang w:eastAsia="en-GB"/>
        </w:rPr>
        <w:t xml:space="preserve">STUDENT </w:t>
      </w:r>
      <w:r>
        <w:rPr>
          <w:rFonts w:ascii="Arial" w:eastAsia="Times New Roman" w:hAnsi="Arial" w:cs="Arial"/>
          <w:b/>
          <w:bCs/>
          <w:color w:val="000000" w:themeColor="text1"/>
          <w:sz w:val="48"/>
          <w:szCs w:val="48"/>
          <w:lang w:eastAsia="en-GB"/>
        </w:rPr>
        <w:t>NUMBER</w:t>
      </w:r>
      <w:r w:rsidRPr="00ED3DA0">
        <w:rPr>
          <w:rFonts w:ascii="Arial" w:eastAsia="Times New Roman" w:hAnsi="Arial" w:cs="Arial"/>
          <w:b/>
          <w:bCs/>
          <w:color w:val="000000" w:themeColor="text1"/>
          <w:sz w:val="48"/>
          <w:szCs w:val="48"/>
          <w:lang w:eastAsia="en-GB"/>
        </w:rPr>
        <w:t>: 2021291</w:t>
      </w:r>
    </w:p>
    <w:p w14:paraId="332415F1"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p>
    <w:p w14:paraId="0A6A819D" w14:textId="40D87D35"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r w:rsidRPr="00ED3DA0">
        <w:rPr>
          <w:rFonts w:ascii="Arial" w:eastAsia="Times New Roman" w:hAnsi="Arial" w:cs="Arial"/>
          <w:b/>
          <w:bCs/>
          <w:color w:val="000000" w:themeColor="text1"/>
          <w:sz w:val="48"/>
          <w:szCs w:val="48"/>
          <w:lang w:eastAsia="en-GB"/>
        </w:rPr>
        <w:t>MODULE CODE</w:t>
      </w:r>
      <w:r>
        <w:rPr>
          <w:rFonts w:ascii="Arial" w:eastAsia="Times New Roman" w:hAnsi="Arial" w:cs="Arial"/>
          <w:b/>
          <w:bCs/>
          <w:color w:val="000000" w:themeColor="text1"/>
          <w:sz w:val="48"/>
          <w:szCs w:val="48"/>
          <w:lang w:eastAsia="en-GB"/>
        </w:rPr>
        <w:t xml:space="preserve">: </w:t>
      </w:r>
      <w:r w:rsidRPr="00ED3DA0">
        <w:rPr>
          <w:rFonts w:ascii="Arial" w:eastAsia="Times New Roman" w:hAnsi="Arial" w:cs="Arial"/>
          <w:b/>
          <w:bCs/>
          <w:color w:val="000000" w:themeColor="text1"/>
          <w:sz w:val="48"/>
          <w:szCs w:val="48"/>
          <w:lang w:eastAsia="en-GB"/>
        </w:rPr>
        <w:t>BMSW4001</w:t>
      </w:r>
    </w:p>
    <w:p w14:paraId="651122C8" w14:textId="77777777" w:rsid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p>
    <w:p w14:paraId="442B342A" w14:textId="62475191"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r w:rsidRPr="00ED3DA0">
        <w:rPr>
          <w:rFonts w:ascii="Arial" w:eastAsia="Times New Roman" w:hAnsi="Arial" w:cs="Arial"/>
          <w:b/>
          <w:bCs/>
          <w:color w:val="000000" w:themeColor="text1"/>
          <w:sz w:val="48"/>
          <w:szCs w:val="48"/>
          <w:lang w:eastAsia="en-GB"/>
        </w:rPr>
        <w:t>ACADEMIC AND EMPOLOYABILITY SKILLS</w:t>
      </w:r>
    </w:p>
    <w:p w14:paraId="487D0606"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p>
    <w:p w14:paraId="7F5CFB0D"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r w:rsidRPr="00ED3DA0">
        <w:rPr>
          <w:rFonts w:ascii="Arial" w:eastAsia="Times New Roman" w:hAnsi="Arial" w:cs="Arial"/>
          <w:b/>
          <w:bCs/>
          <w:color w:val="000000" w:themeColor="text1"/>
          <w:sz w:val="48"/>
          <w:szCs w:val="48"/>
          <w:lang w:eastAsia="en-GB"/>
        </w:rPr>
        <w:t>LECTURERS NAME: JOANNA WALSH</w:t>
      </w:r>
    </w:p>
    <w:p w14:paraId="2D1830FD"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p>
    <w:p w14:paraId="141C18C7"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r w:rsidRPr="00ED3DA0">
        <w:rPr>
          <w:rFonts w:ascii="Arial" w:eastAsia="Times New Roman" w:hAnsi="Arial" w:cs="Arial"/>
          <w:b/>
          <w:bCs/>
          <w:color w:val="000000" w:themeColor="text1"/>
          <w:sz w:val="48"/>
          <w:szCs w:val="48"/>
          <w:lang w:eastAsia="en-GB"/>
        </w:rPr>
        <w:t>ACE PRACTICAL PORTFOLIO</w:t>
      </w:r>
    </w:p>
    <w:p w14:paraId="14EF4CFB"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sz w:val="48"/>
          <w:szCs w:val="48"/>
          <w:lang w:eastAsia="en-GB"/>
        </w:rPr>
      </w:pPr>
    </w:p>
    <w:p w14:paraId="3B6905FC"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lang w:eastAsia="en-GB"/>
        </w:rPr>
      </w:pPr>
    </w:p>
    <w:p w14:paraId="4717755B" w14:textId="77777777" w:rsidR="00ED3DA0" w:rsidRPr="00ED3DA0" w:rsidRDefault="00ED3DA0" w:rsidP="00ED3DA0">
      <w:pPr>
        <w:shd w:val="clear" w:color="auto" w:fill="FFFFFF"/>
        <w:spacing w:after="0" w:line="360" w:lineRule="auto"/>
        <w:jc w:val="center"/>
        <w:rPr>
          <w:rFonts w:ascii="Arial" w:eastAsia="Times New Roman" w:hAnsi="Arial" w:cs="Arial"/>
          <w:b/>
          <w:bCs/>
          <w:color w:val="000000" w:themeColor="text1"/>
          <w:lang w:eastAsia="en-GB"/>
        </w:rPr>
      </w:pPr>
    </w:p>
    <w:p w14:paraId="6C90F340" w14:textId="77777777" w:rsidR="00ED3DA0" w:rsidRDefault="00ED3DA0" w:rsidP="00131C02">
      <w:pPr>
        <w:shd w:val="clear" w:color="auto" w:fill="FFFFFF"/>
        <w:spacing w:after="0" w:line="360" w:lineRule="auto"/>
        <w:rPr>
          <w:rFonts w:ascii="Arial" w:eastAsia="Times New Roman" w:hAnsi="Arial" w:cs="Arial"/>
          <w:b/>
          <w:bCs/>
          <w:color w:val="000000" w:themeColor="text1"/>
          <w:lang w:eastAsia="en-GB"/>
        </w:rPr>
      </w:pPr>
    </w:p>
    <w:p w14:paraId="589CF4C9" w14:textId="77777777" w:rsidR="00ED3DA0" w:rsidRDefault="00ED3DA0" w:rsidP="00131C02">
      <w:pPr>
        <w:shd w:val="clear" w:color="auto" w:fill="FFFFFF"/>
        <w:spacing w:after="0" w:line="360" w:lineRule="auto"/>
        <w:rPr>
          <w:rFonts w:ascii="Arial" w:eastAsia="Times New Roman" w:hAnsi="Arial" w:cs="Arial"/>
          <w:b/>
          <w:bCs/>
          <w:color w:val="000000" w:themeColor="text1"/>
          <w:lang w:eastAsia="en-GB"/>
        </w:rPr>
      </w:pPr>
    </w:p>
    <w:p w14:paraId="5CED7394" w14:textId="77777777" w:rsidR="00ED3DA0" w:rsidRPr="00CD1849" w:rsidRDefault="00ED3DA0" w:rsidP="00131C02">
      <w:pPr>
        <w:shd w:val="clear" w:color="auto" w:fill="FFFFFF"/>
        <w:spacing w:after="0" w:line="360" w:lineRule="auto"/>
        <w:rPr>
          <w:rFonts w:ascii="Arial" w:eastAsia="Times New Roman" w:hAnsi="Arial" w:cs="Arial"/>
          <w:b/>
          <w:bCs/>
          <w:color w:val="000000" w:themeColor="text1"/>
          <w:lang w:eastAsia="en-GB"/>
        </w:rPr>
      </w:pPr>
    </w:p>
    <w:p w14:paraId="3F79913A" w14:textId="77777777" w:rsidR="00ED3DA0" w:rsidRPr="00CD1849" w:rsidRDefault="00ED3DA0" w:rsidP="00131C02">
      <w:pPr>
        <w:shd w:val="clear" w:color="auto" w:fill="FFFFFF"/>
        <w:spacing w:after="0" w:line="360" w:lineRule="auto"/>
        <w:rPr>
          <w:rFonts w:ascii="Arial" w:eastAsia="Times New Roman" w:hAnsi="Arial" w:cs="Arial"/>
          <w:b/>
          <w:bCs/>
          <w:color w:val="000000" w:themeColor="text1"/>
          <w:lang w:eastAsia="en-GB"/>
        </w:rPr>
      </w:pPr>
    </w:p>
    <w:p w14:paraId="2895A569" w14:textId="2B3A9549" w:rsidR="00DD18B0" w:rsidRDefault="00DD18B0" w:rsidP="0003639B">
      <w:pPr>
        <w:shd w:val="clear" w:color="auto" w:fill="FFFFFF"/>
        <w:spacing w:after="0"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lastRenderedPageBreak/>
        <w:t>DESCRIPTION</w:t>
      </w:r>
    </w:p>
    <w:p w14:paraId="017DD4F6" w14:textId="77777777" w:rsidR="0003639B" w:rsidRPr="00CD1849" w:rsidRDefault="0003639B" w:rsidP="0003639B">
      <w:pPr>
        <w:shd w:val="clear" w:color="auto" w:fill="FFFFFF"/>
        <w:spacing w:after="0" w:line="360" w:lineRule="auto"/>
        <w:jc w:val="both"/>
        <w:rPr>
          <w:rFonts w:ascii="Arial" w:eastAsia="Times New Roman" w:hAnsi="Arial" w:cs="Arial"/>
          <w:b/>
          <w:bCs/>
          <w:color w:val="000000" w:themeColor="text1"/>
          <w:lang w:eastAsia="en-GB"/>
        </w:rPr>
      </w:pPr>
    </w:p>
    <w:p w14:paraId="5EDE43EE" w14:textId="2EA5331F" w:rsidR="008E336D" w:rsidRPr="00CD1849" w:rsidRDefault="008E336D" w:rsidP="0003639B">
      <w:pPr>
        <w:shd w:val="clear" w:color="auto" w:fill="FFFFFF"/>
        <w:spacing w:line="360" w:lineRule="auto"/>
        <w:jc w:val="both"/>
        <w:rPr>
          <w:rFonts w:ascii="Arial" w:hAnsi="Arial" w:cs="Arial"/>
          <w:color w:val="000000" w:themeColor="text1"/>
        </w:rPr>
      </w:pPr>
      <w:r w:rsidRPr="00CD1849">
        <w:rPr>
          <w:rFonts w:ascii="Arial" w:hAnsi="Arial" w:cs="Arial"/>
          <w:color w:val="000000" w:themeColor="text1"/>
          <w:shd w:val="clear" w:color="auto" w:fill="FFFFFF"/>
        </w:rPr>
        <w:t xml:space="preserve">This is an academic research work to further test </w:t>
      </w:r>
      <w:r w:rsidR="00ED0C46" w:rsidRPr="00CD1849">
        <w:rPr>
          <w:rFonts w:ascii="Arial" w:hAnsi="Arial" w:cs="Arial"/>
          <w:color w:val="000000" w:themeColor="text1"/>
          <w:shd w:val="clear" w:color="auto" w:fill="FFFFFF"/>
        </w:rPr>
        <w:t>students’</w:t>
      </w:r>
      <w:r w:rsidRPr="00CD1849">
        <w:rPr>
          <w:rFonts w:ascii="Arial" w:hAnsi="Arial" w:cs="Arial"/>
          <w:color w:val="000000" w:themeColor="text1"/>
          <w:shd w:val="clear" w:color="auto" w:fill="FFFFFF"/>
        </w:rPr>
        <w:t xml:space="preserve"> level of assimilation and understanding about topic</w:t>
      </w:r>
      <w:r w:rsidR="00F84031" w:rsidRPr="00CD1849">
        <w:rPr>
          <w:rFonts w:ascii="Arial" w:hAnsi="Arial" w:cs="Arial"/>
          <w:color w:val="000000" w:themeColor="text1"/>
          <w:shd w:val="clear" w:color="auto" w:fill="FFFFFF"/>
        </w:rPr>
        <w:t>s</w:t>
      </w:r>
      <w:r w:rsidRPr="00CD1849">
        <w:rPr>
          <w:rFonts w:ascii="Arial" w:hAnsi="Arial" w:cs="Arial"/>
          <w:color w:val="000000" w:themeColor="text1"/>
          <w:shd w:val="clear" w:color="auto" w:fill="FFFFFF"/>
        </w:rPr>
        <w:t xml:space="preserve"> covered so far in the Module (</w:t>
      </w:r>
      <w:r w:rsidR="00492132" w:rsidRPr="00CD1849">
        <w:rPr>
          <w:rFonts w:ascii="Arial" w:hAnsi="Arial" w:cs="Arial"/>
          <w:color w:val="000000" w:themeColor="text1"/>
          <w:shd w:val="clear" w:color="auto" w:fill="FFFFFF"/>
        </w:rPr>
        <w:t>Academic</w:t>
      </w:r>
      <w:r w:rsidRPr="00CD1849">
        <w:rPr>
          <w:rFonts w:ascii="Arial" w:hAnsi="Arial" w:cs="Arial"/>
          <w:color w:val="000000" w:themeColor="text1"/>
          <w:shd w:val="clear" w:color="auto" w:fill="FFFFFF"/>
        </w:rPr>
        <w:t xml:space="preserve"> </w:t>
      </w:r>
      <w:r w:rsidR="004D6C64" w:rsidRPr="00CD1849">
        <w:rPr>
          <w:rFonts w:ascii="Arial" w:hAnsi="Arial" w:cs="Arial"/>
          <w:color w:val="000000" w:themeColor="text1"/>
        </w:rPr>
        <w:t>a</w:t>
      </w:r>
      <w:r w:rsidR="00EC6B2D" w:rsidRPr="00CD1849">
        <w:rPr>
          <w:rFonts w:ascii="Arial" w:hAnsi="Arial" w:cs="Arial"/>
          <w:color w:val="000000" w:themeColor="text1"/>
        </w:rPr>
        <w:t>nd Employability Skills)</w:t>
      </w:r>
      <w:r w:rsidR="00ED0C46" w:rsidRPr="00CD1849">
        <w:rPr>
          <w:rFonts w:ascii="Arial" w:hAnsi="Arial" w:cs="Arial"/>
          <w:color w:val="000000" w:themeColor="text1"/>
        </w:rPr>
        <w:t xml:space="preserve"> and the ability to research on the work of other scholars</w:t>
      </w:r>
      <w:r w:rsidR="00545FD2" w:rsidRPr="00CD1849">
        <w:rPr>
          <w:rFonts w:ascii="Arial" w:hAnsi="Arial" w:cs="Arial"/>
          <w:color w:val="000000" w:themeColor="text1"/>
        </w:rPr>
        <w:t xml:space="preserve"> on the subject matter.</w:t>
      </w:r>
      <w:r w:rsidR="00703707" w:rsidRPr="00CD1849">
        <w:rPr>
          <w:rFonts w:ascii="Arial" w:hAnsi="Arial" w:cs="Arial"/>
          <w:color w:val="000000" w:themeColor="text1"/>
        </w:rPr>
        <w:t xml:space="preserve"> </w:t>
      </w:r>
      <w:r w:rsidRPr="00CD1849">
        <w:rPr>
          <w:rFonts w:ascii="Arial" w:hAnsi="Arial" w:cs="Arial"/>
          <w:color w:val="000000" w:themeColor="text1"/>
        </w:rPr>
        <w:t>Topics covered</w:t>
      </w:r>
      <w:r w:rsidR="00ED0C46" w:rsidRPr="00CD1849">
        <w:rPr>
          <w:rFonts w:ascii="Arial" w:hAnsi="Arial" w:cs="Arial"/>
          <w:color w:val="000000" w:themeColor="text1"/>
        </w:rPr>
        <w:t xml:space="preserve"> so far include</w:t>
      </w:r>
      <w:r w:rsidRPr="00CD1849">
        <w:rPr>
          <w:rFonts w:ascii="Arial" w:hAnsi="Arial" w:cs="Arial"/>
          <w:color w:val="000000" w:themeColor="text1"/>
        </w:rPr>
        <w:t xml:space="preserve"> Time management / Organising study, Academic Writing, Paraphrasing, </w:t>
      </w:r>
      <w:r w:rsidR="00703707" w:rsidRPr="00CD1849">
        <w:rPr>
          <w:rFonts w:ascii="Arial" w:hAnsi="Arial" w:cs="Arial"/>
          <w:color w:val="000000" w:themeColor="text1"/>
        </w:rPr>
        <w:t>Summarising, Referencing</w:t>
      </w:r>
      <w:r w:rsidR="00F84031" w:rsidRPr="00CD1849">
        <w:rPr>
          <w:rFonts w:ascii="Arial" w:hAnsi="Arial" w:cs="Arial"/>
          <w:color w:val="000000" w:themeColor="text1"/>
        </w:rPr>
        <w:t>,</w:t>
      </w:r>
      <w:r w:rsidRPr="00CD1849">
        <w:rPr>
          <w:rFonts w:ascii="Arial" w:hAnsi="Arial" w:cs="Arial"/>
          <w:color w:val="000000" w:themeColor="text1"/>
        </w:rPr>
        <w:t xml:space="preserve"> </w:t>
      </w:r>
      <w:r w:rsidR="00703707" w:rsidRPr="00CD1849">
        <w:rPr>
          <w:rFonts w:ascii="Arial" w:hAnsi="Arial" w:cs="Arial"/>
          <w:color w:val="000000" w:themeColor="text1"/>
        </w:rPr>
        <w:t>Reflection</w:t>
      </w:r>
      <w:r w:rsidRPr="00CD1849">
        <w:rPr>
          <w:rFonts w:ascii="Arial" w:hAnsi="Arial" w:cs="Arial"/>
          <w:color w:val="000000" w:themeColor="text1"/>
        </w:rPr>
        <w:t xml:space="preserve"> writing</w:t>
      </w:r>
      <w:r w:rsidR="00F84031" w:rsidRPr="00CD1849">
        <w:rPr>
          <w:rFonts w:ascii="Arial" w:hAnsi="Arial" w:cs="Arial"/>
          <w:color w:val="000000" w:themeColor="text1"/>
        </w:rPr>
        <w:t>,</w:t>
      </w:r>
      <w:r w:rsidRPr="00CD1849">
        <w:rPr>
          <w:rFonts w:ascii="Arial" w:hAnsi="Arial" w:cs="Arial"/>
          <w:color w:val="000000" w:themeColor="text1"/>
        </w:rPr>
        <w:t xml:space="preserve"> Cover letter writing</w:t>
      </w:r>
      <w:r w:rsidR="00F84031" w:rsidRPr="00CD1849">
        <w:rPr>
          <w:rFonts w:ascii="Arial" w:hAnsi="Arial" w:cs="Arial"/>
          <w:color w:val="000000" w:themeColor="text1"/>
        </w:rPr>
        <w:t>,</w:t>
      </w:r>
      <w:r w:rsidRPr="00CD1849">
        <w:rPr>
          <w:rFonts w:ascii="Arial" w:hAnsi="Arial" w:cs="Arial"/>
          <w:color w:val="000000" w:themeColor="text1"/>
        </w:rPr>
        <w:t xml:space="preserve"> Public speaking and giving presentations</w:t>
      </w:r>
      <w:r w:rsidR="00703707" w:rsidRPr="00CD1849">
        <w:rPr>
          <w:rFonts w:ascii="Arial" w:hAnsi="Arial" w:cs="Arial"/>
          <w:color w:val="000000" w:themeColor="text1"/>
        </w:rPr>
        <w:t xml:space="preserve"> and</w:t>
      </w:r>
      <w:r w:rsidRPr="00CD1849">
        <w:rPr>
          <w:rFonts w:ascii="Arial" w:hAnsi="Arial" w:cs="Arial"/>
          <w:color w:val="000000" w:themeColor="text1"/>
        </w:rPr>
        <w:t xml:space="preserve"> Online Learning Experience</w:t>
      </w:r>
    </w:p>
    <w:p w14:paraId="412D5440" w14:textId="2FAEF353" w:rsidR="00BE20FB" w:rsidRPr="00CD1849" w:rsidRDefault="00F24112" w:rsidP="0003639B">
      <w:pPr>
        <w:shd w:val="clear" w:color="auto" w:fill="FFFFFF"/>
        <w:spacing w:after="0" w:line="360" w:lineRule="auto"/>
        <w:jc w:val="both"/>
        <w:rPr>
          <w:rFonts w:ascii="Arial" w:hAnsi="Arial" w:cs="Arial"/>
          <w:color w:val="000000" w:themeColor="text1"/>
          <w:shd w:val="clear" w:color="auto" w:fill="FFFFFF"/>
        </w:rPr>
      </w:pPr>
      <w:r w:rsidRPr="00CD1849">
        <w:rPr>
          <w:rFonts w:ascii="Arial" w:hAnsi="Arial" w:cs="Arial"/>
          <w:color w:val="000000" w:themeColor="text1"/>
          <w:shd w:val="clear" w:color="auto" w:fill="FFFFFF"/>
        </w:rPr>
        <w:t>All over the world e</w:t>
      </w:r>
      <w:r w:rsidR="00533592" w:rsidRPr="00CD1849">
        <w:rPr>
          <w:rFonts w:ascii="Arial" w:hAnsi="Arial" w:cs="Arial"/>
          <w:color w:val="000000" w:themeColor="text1"/>
          <w:shd w:val="clear" w:color="auto" w:fill="FFFFFF"/>
        </w:rPr>
        <w:t xml:space="preserve">ducation is generally </w:t>
      </w:r>
      <w:r w:rsidR="00224085" w:rsidRPr="00CD1849">
        <w:rPr>
          <w:rFonts w:ascii="Arial" w:hAnsi="Arial" w:cs="Arial"/>
          <w:color w:val="000000" w:themeColor="text1"/>
          <w:shd w:val="clear" w:color="auto" w:fill="FFFFFF"/>
        </w:rPr>
        <w:t>accepted</w:t>
      </w:r>
      <w:r w:rsidR="00533592" w:rsidRPr="00CD1849">
        <w:rPr>
          <w:rFonts w:ascii="Arial" w:hAnsi="Arial" w:cs="Arial"/>
          <w:color w:val="000000" w:themeColor="text1"/>
          <w:shd w:val="clear" w:color="auto" w:fill="FFFFFF"/>
        </w:rPr>
        <w:t xml:space="preserve"> as a</w:t>
      </w:r>
      <w:r w:rsidR="00581A8D" w:rsidRPr="00CD1849">
        <w:rPr>
          <w:rFonts w:ascii="Arial" w:hAnsi="Arial" w:cs="Arial"/>
          <w:color w:val="000000" w:themeColor="text1"/>
          <w:shd w:val="clear" w:color="auto" w:fill="FFFFFF"/>
        </w:rPr>
        <w:t>n</w:t>
      </w:r>
      <w:r w:rsidR="00533592" w:rsidRPr="00CD1849">
        <w:rPr>
          <w:rFonts w:ascii="Arial" w:hAnsi="Arial" w:cs="Arial"/>
          <w:color w:val="000000" w:themeColor="text1"/>
          <w:shd w:val="clear" w:color="auto" w:fill="FFFFFF"/>
        </w:rPr>
        <w:t xml:space="preserve"> </w:t>
      </w:r>
      <w:r w:rsidR="0017463D" w:rsidRPr="00CD1849">
        <w:rPr>
          <w:rFonts w:ascii="Arial" w:hAnsi="Arial" w:cs="Arial"/>
          <w:color w:val="000000" w:themeColor="text1"/>
          <w:shd w:val="clear" w:color="auto" w:fill="FFFFFF"/>
        </w:rPr>
        <w:t>act</w:t>
      </w:r>
      <w:r w:rsidR="00533592" w:rsidRPr="00CD1849">
        <w:rPr>
          <w:rFonts w:ascii="Arial" w:hAnsi="Arial" w:cs="Arial"/>
          <w:color w:val="000000" w:themeColor="text1"/>
          <w:shd w:val="clear" w:color="auto" w:fill="FFFFFF"/>
        </w:rPr>
        <w:t xml:space="preserve"> of learning whereby knowledge, habits</w:t>
      </w:r>
      <w:r w:rsidR="00224085" w:rsidRPr="00CD1849">
        <w:rPr>
          <w:rFonts w:ascii="Arial" w:hAnsi="Arial" w:cs="Arial"/>
          <w:color w:val="000000" w:themeColor="text1"/>
          <w:shd w:val="clear" w:color="auto" w:fill="FFFFFF"/>
        </w:rPr>
        <w:t xml:space="preserve"> and skills </w:t>
      </w:r>
      <w:r w:rsidR="00533592" w:rsidRPr="00CD1849">
        <w:rPr>
          <w:rFonts w:ascii="Arial" w:hAnsi="Arial" w:cs="Arial"/>
          <w:color w:val="000000" w:themeColor="text1"/>
          <w:shd w:val="clear" w:color="auto" w:fill="FFFFFF"/>
        </w:rPr>
        <w:t xml:space="preserve">are </w:t>
      </w:r>
      <w:r w:rsidR="0017463D" w:rsidRPr="00CD1849">
        <w:rPr>
          <w:rFonts w:ascii="Arial" w:hAnsi="Arial" w:cs="Arial"/>
          <w:color w:val="000000" w:themeColor="text1"/>
          <w:shd w:val="clear" w:color="auto" w:fill="FFFFFF"/>
        </w:rPr>
        <w:t>instilled</w:t>
      </w:r>
      <w:r w:rsidR="00224085" w:rsidRPr="00CD1849">
        <w:rPr>
          <w:rFonts w:ascii="Arial" w:hAnsi="Arial" w:cs="Arial"/>
          <w:color w:val="000000" w:themeColor="text1"/>
          <w:shd w:val="clear" w:color="auto" w:fill="FFFFFF"/>
        </w:rPr>
        <w:t xml:space="preserve"> </w:t>
      </w:r>
      <w:r w:rsidR="00533592" w:rsidRPr="00CD1849">
        <w:rPr>
          <w:rFonts w:ascii="Arial" w:hAnsi="Arial" w:cs="Arial"/>
          <w:color w:val="000000" w:themeColor="text1"/>
          <w:shd w:val="clear" w:color="auto" w:fill="FFFFFF"/>
        </w:rPr>
        <w:t>in</w:t>
      </w:r>
      <w:r w:rsidR="00224085" w:rsidRPr="00CD1849">
        <w:rPr>
          <w:rFonts w:ascii="Arial" w:hAnsi="Arial" w:cs="Arial"/>
          <w:color w:val="000000" w:themeColor="text1"/>
          <w:shd w:val="clear" w:color="auto" w:fill="FFFFFF"/>
        </w:rPr>
        <w:t>to</w:t>
      </w:r>
      <w:r w:rsidR="00533592" w:rsidRPr="00CD1849">
        <w:rPr>
          <w:rFonts w:ascii="Arial" w:hAnsi="Arial" w:cs="Arial"/>
          <w:color w:val="000000" w:themeColor="text1"/>
          <w:shd w:val="clear" w:color="auto" w:fill="FFFFFF"/>
        </w:rPr>
        <w:t xml:space="preserve"> the minds of </w:t>
      </w:r>
      <w:r w:rsidR="00581A8D" w:rsidRPr="00CD1849">
        <w:rPr>
          <w:rFonts w:ascii="Arial" w:hAnsi="Arial" w:cs="Arial"/>
          <w:color w:val="000000" w:themeColor="text1"/>
          <w:shd w:val="clear" w:color="auto" w:fill="FFFFFF"/>
        </w:rPr>
        <w:t>human</w:t>
      </w:r>
      <w:r w:rsidR="00533592" w:rsidRPr="00CD1849">
        <w:rPr>
          <w:rFonts w:ascii="Arial" w:hAnsi="Arial" w:cs="Arial"/>
          <w:color w:val="000000" w:themeColor="text1"/>
          <w:shd w:val="clear" w:color="auto" w:fill="FFFFFF"/>
        </w:rPr>
        <w:t xml:space="preserve"> through</w:t>
      </w:r>
      <w:r w:rsidR="0071053E" w:rsidRPr="00CD1849">
        <w:rPr>
          <w:rFonts w:ascii="Arial" w:hAnsi="Arial" w:cs="Arial"/>
          <w:color w:val="000000" w:themeColor="text1"/>
          <w:shd w:val="clear" w:color="auto" w:fill="FFFFFF"/>
        </w:rPr>
        <w:t xml:space="preserve"> all form of communicat</w:t>
      </w:r>
      <w:r w:rsidR="00581A8D" w:rsidRPr="00CD1849">
        <w:rPr>
          <w:rFonts w:ascii="Arial" w:hAnsi="Arial" w:cs="Arial"/>
          <w:color w:val="000000" w:themeColor="text1"/>
          <w:shd w:val="clear" w:color="auto" w:fill="FFFFFF"/>
        </w:rPr>
        <w:t>ion means,</w:t>
      </w:r>
      <w:r w:rsidR="00533592" w:rsidRPr="00CD1849">
        <w:rPr>
          <w:rFonts w:ascii="Arial" w:hAnsi="Arial" w:cs="Arial"/>
          <w:color w:val="000000" w:themeColor="text1"/>
          <w:shd w:val="clear" w:color="auto" w:fill="FFFFFF"/>
        </w:rPr>
        <w:t xml:space="preserve"> instruction</w:t>
      </w:r>
      <w:r w:rsidR="0071053E" w:rsidRPr="00CD1849">
        <w:rPr>
          <w:rFonts w:ascii="Arial" w:hAnsi="Arial" w:cs="Arial"/>
          <w:color w:val="000000" w:themeColor="text1"/>
          <w:shd w:val="clear" w:color="auto" w:fill="FFFFFF"/>
        </w:rPr>
        <w:t>s</w:t>
      </w:r>
      <w:r w:rsidR="00533592" w:rsidRPr="00CD1849">
        <w:rPr>
          <w:rFonts w:ascii="Arial" w:hAnsi="Arial" w:cs="Arial"/>
          <w:color w:val="000000" w:themeColor="text1"/>
          <w:shd w:val="clear" w:color="auto" w:fill="FFFFFF"/>
        </w:rPr>
        <w:t>, traini</w:t>
      </w:r>
      <w:r w:rsidR="00BA6DCA" w:rsidRPr="00CD1849">
        <w:rPr>
          <w:rFonts w:ascii="Arial" w:hAnsi="Arial" w:cs="Arial"/>
          <w:color w:val="000000" w:themeColor="text1"/>
          <w:shd w:val="clear" w:color="auto" w:fill="FFFFFF"/>
        </w:rPr>
        <w:t>ng</w:t>
      </w:r>
      <w:r w:rsidR="0071053E" w:rsidRPr="00CD1849">
        <w:rPr>
          <w:rFonts w:ascii="Arial" w:hAnsi="Arial" w:cs="Arial"/>
          <w:color w:val="000000" w:themeColor="text1"/>
          <w:shd w:val="clear" w:color="auto" w:fill="FFFFFF"/>
        </w:rPr>
        <w:t xml:space="preserve"> and </w:t>
      </w:r>
      <w:r w:rsidR="00533592" w:rsidRPr="00CD1849">
        <w:rPr>
          <w:rFonts w:ascii="Arial" w:hAnsi="Arial" w:cs="Arial"/>
          <w:color w:val="000000" w:themeColor="text1"/>
          <w:shd w:val="clear" w:color="auto" w:fill="FFFFFF"/>
        </w:rPr>
        <w:t>sharing</w:t>
      </w:r>
      <w:r w:rsidR="0071053E" w:rsidRPr="00CD1849">
        <w:rPr>
          <w:rFonts w:ascii="Arial" w:hAnsi="Arial" w:cs="Arial"/>
          <w:color w:val="000000" w:themeColor="text1"/>
          <w:shd w:val="clear" w:color="auto" w:fill="FFFFFF"/>
        </w:rPr>
        <w:t xml:space="preserve"> of ideas.</w:t>
      </w:r>
    </w:p>
    <w:p w14:paraId="6576F797" w14:textId="0787ED5C" w:rsidR="00EC6B2D" w:rsidRPr="00CD1849" w:rsidRDefault="00EC6B2D" w:rsidP="0003639B">
      <w:pPr>
        <w:shd w:val="clear" w:color="auto" w:fill="FFFFFF"/>
        <w:spacing w:after="0" w:line="360" w:lineRule="auto"/>
        <w:jc w:val="both"/>
        <w:rPr>
          <w:rFonts w:ascii="Arial" w:hAnsi="Arial" w:cs="Arial"/>
          <w:color w:val="000000" w:themeColor="text1"/>
          <w:shd w:val="clear" w:color="auto" w:fill="FFFFFF"/>
        </w:rPr>
      </w:pPr>
      <w:r w:rsidRPr="00CD1849">
        <w:rPr>
          <w:rFonts w:ascii="Arial" w:hAnsi="Arial" w:cs="Arial"/>
          <w:color w:val="000000" w:themeColor="text1"/>
          <w:shd w:val="clear" w:color="auto" w:fill="FFFFFF"/>
        </w:rPr>
        <w:t xml:space="preserve">This paper </w:t>
      </w:r>
      <w:r w:rsidR="00545FD2" w:rsidRPr="00CD1849">
        <w:rPr>
          <w:rFonts w:ascii="Arial" w:hAnsi="Arial" w:cs="Arial"/>
          <w:color w:val="000000" w:themeColor="text1"/>
          <w:shd w:val="clear" w:color="auto" w:fill="FFFFFF"/>
        </w:rPr>
        <w:t xml:space="preserve">is </w:t>
      </w:r>
      <w:r w:rsidR="00F00F82" w:rsidRPr="00CD1849">
        <w:rPr>
          <w:rFonts w:ascii="Arial" w:hAnsi="Arial" w:cs="Arial"/>
          <w:color w:val="000000" w:themeColor="text1"/>
          <w:shd w:val="clear" w:color="auto" w:fill="FFFFFF"/>
        </w:rPr>
        <w:t xml:space="preserve">a reflection </w:t>
      </w:r>
      <w:r w:rsidR="00703707" w:rsidRPr="00CD1849">
        <w:rPr>
          <w:rFonts w:ascii="Arial" w:hAnsi="Arial" w:cs="Arial"/>
          <w:color w:val="000000" w:themeColor="text1"/>
          <w:shd w:val="clear" w:color="auto" w:fill="FFFFFF"/>
        </w:rPr>
        <w:t>on the</w:t>
      </w:r>
      <w:r w:rsidR="00545FD2" w:rsidRPr="00CD1849">
        <w:rPr>
          <w:rFonts w:ascii="Arial" w:hAnsi="Arial" w:cs="Arial"/>
          <w:color w:val="000000" w:themeColor="text1"/>
          <w:shd w:val="clear" w:color="auto" w:fill="FFFFFF"/>
        </w:rPr>
        <w:t xml:space="preserve"> impact of the lectures </w:t>
      </w:r>
      <w:r w:rsidR="00703707" w:rsidRPr="00CD1849">
        <w:rPr>
          <w:rFonts w:ascii="Arial" w:hAnsi="Arial" w:cs="Arial"/>
          <w:color w:val="000000" w:themeColor="text1"/>
          <w:shd w:val="clear" w:color="auto" w:fill="FFFFFF"/>
        </w:rPr>
        <w:t>giv</w:t>
      </w:r>
      <w:r w:rsidR="00545FD2" w:rsidRPr="00CD1849">
        <w:rPr>
          <w:rFonts w:ascii="Arial" w:hAnsi="Arial" w:cs="Arial"/>
          <w:color w:val="000000" w:themeColor="text1"/>
          <w:shd w:val="clear" w:color="auto" w:fill="FFFFFF"/>
        </w:rPr>
        <w:t xml:space="preserve">en to students, </w:t>
      </w:r>
      <w:r w:rsidR="00703707" w:rsidRPr="00CD1849">
        <w:rPr>
          <w:rFonts w:ascii="Arial" w:hAnsi="Arial" w:cs="Arial"/>
          <w:color w:val="000000" w:themeColor="text1"/>
          <w:shd w:val="clear" w:color="auto" w:fill="FFFFFF"/>
        </w:rPr>
        <w:t xml:space="preserve">in reference to </w:t>
      </w:r>
      <w:r w:rsidR="00BA6DCA" w:rsidRPr="00CD1849">
        <w:rPr>
          <w:rFonts w:ascii="Arial" w:hAnsi="Arial" w:cs="Arial"/>
          <w:color w:val="000000" w:themeColor="text1"/>
          <w:shd w:val="clear" w:color="auto" w:fill="FFFFFF"/>
        </w:rPr>
        <w:t>the topics</w:t>
      </w:r>
      <w:r w:rsidR="00703707" w:rsidRPr="00CD1849">
        <w:rPr>
          <w:rFonts w:ascii="Arial" w:hAnsi="Arial" w:cs="Arial"/>
          <w:color w:val="000000" w:themeColor="text1"/>
          <w:shd w:val="clear" w:color="auto" w:fill="FFFFFF"/>
        </w:rPr>
        <w:t xml:space="preserve"> stated above, that</w:t>
      </w:r>
      <w:r w:rsidR="00545FD2" w:rsidRPr="00CD1849">
        <w:rPr>
          <w:rFonts w:ascii="Arial" w:hAnsi="Arial" w:cs="Arial"/>
          <w:color w:val="000000" w:themeColor="text1"/>
          <w:shd w:val="clear" w:color="auto" w:fill="FFFFFF"/>
        </w:rPr>
        <w:t xml:space="preserve"> we</w:t>
      </w:r>
      <w:r w:rsidR="00BA6DCA" w:rsidRPr="00CD1849">
        <w:rPr>
          <w:rFonts w:ascii="Arial" w:hAnsi="Arial" w:cs="Arial"/>
          <w:color w:val="000000" w:themeColor="text1"/>
          <w:shd w:val="clear" w:color="auto" w:fill="FFFFFF"/>
        </w:rPr>
        <w:t xml:space="preserve"> as students have</w:t>
      </w:r>
      <w:r w:rsidR="00545FD2" w:rsidRPr="00CD1849">
        <w:rPr>
          <w:rFonts w:ascii="Arial" w:hAnsi="Arial" w:cs="Arial"/>
          <w:color w:val="000000" w:themeColor="text1"/>
          <w:shd w:val="clear" w:color="auto" w:fill="FFFFFF"/>
        </w:rPr>
        <w:t xml:space="preserve"> received </w:t>
      </w:r>
      <w:r w:rsidR="00BA6DCA" w:rsidRPr="00CD1849">
        <w:rPr>
          <w:rFonts w:ascii="Arial" w:hAnsi="Arial" w:cs="Arial"/>
          <w:color w:val="000000" w:themeColor="text1"/>
          <w:shd w:val="clear" w:color="auto" w:fill="FFFFFF"/>
        </w:rPr>
        <w:t xml:space="preserve">during the duration of </w:t>
      </w:r>
      <w:r w:rsidR="00545FD2" w:rsidRPr="00CD1849">
        <w:rPr>
          <w:rFonts w:ascii="Arial" w:hAnsi="Arial" w:cs="Arial"/>
          <w:color w:val="000000" w:themeColor="text1"/>
          <w:shd w:val="clear" w:color="auto" w:fill="FFFFFF"/>
        </w:rPr>
        <w:t>this module</w:t>
      </w:r>
      <w:r w:rsidR="00DA77BE" w:rsidRPr="00CD1849">
        <w:rPr>
          <w:rFonts w:ascii="Arial" w:hAnsi="Arial" w:cs="Arial"/>
          <w:color w:val="000000" w:themeColor="text1"/>
          <w:shd w:val="clear" w:color="auto" w:fill="FFFFFF"/>
        </w:rPr>
        <w:t xml:space="preserve">. </w:t>
      </w:r>
      <w:r w:rsidR="00F00F82" w:rsidRPr="00CD1849">
        <w:rPr>
          <w:rFonts w:ascii="Arial" w:hAnsi="Arial" w:cs="Arial"/>
          <w:color w:val="000000" w:themeColor="text1"/>
          <w:shd w:val="clear" w:color="auto" w:fill="FFFFFF"/>
        </w:rPr>
        <w:t>This</w:t>
      </w:r>
      <w:r w:rsidR="00B63DCB" w:rsidRPr="00CD1849">
        <w:rPr>
          <w:rFonts w:ascii="Arial" w:hAnsi="Arial" w:cs="Arial"/>
          <w:color w:val="000000" w:themeColor="text1"/>
          <w:shd w:val="clear" w:color="auto" w:fill="FFFFFF"/>
        </w:rPr>
        <w:t xml:space="preserve"> paper</w:t>
      </w:r>
      <w:r w:rsidR="00F00F82" w:rsidRPr="00CD1849">
        <w:rPr>
          <w:rFonts w:ascii="Arial" w:hAnsi="Arial" w:cs="Arial"/>
          <w:color w:val="000000" w:themeColor="text1"/>
          <w:shd w:val="clear" w:color="auto" w:fill="FFFFFF"/>
        </w:rPr>
        <w:t xml:space="preserve"> </w:t>
      </w:r>
      <w:r w:rsidRPr="00CD1849">
        <w:rPr>
          <w:rFonts w:ascii="Arial" w:hAnsi="Arial" w:cs="Arial"/>
          <w:color w:val="000000" w:themeColor="text1"/>
          <w:shd w:val="clear" w:color="auto" w:fill="FFFFFF"/>
        </w:rPr>
        <w:t xml:space="preserve">will further </w:t>
      </w:r>
      <w:r w:rsidR="00BA6DCA" w:rsidRPr="00CD1849">
        <w:rPr>
          <w:rFonts w:ascii="Arial" w:hAnsi="Arial" w:cs="Arial"/>
          <w:color w:val="000000" w:themeColor="text1"/>
          <w:shd w:val="clear" w:color="auto" w:fill="FFFFFF"/>
        </w:rPr>
        <w:t xml:space="preserve">discuss </w:t>
      </w:r>
      <w:r w:rsidRPr="00CD1849">
        <w:rPr>
          <w:rFonts w:ascii="Arial" w:hAnsi="Arial" w:cs="Arial"/>
          <w:color w:val="000000" w:themeColor="text1"/>
          <w:shd w:val="clear" w:color="auto" w:fill="FFFFFF"/>
        </w:rPr>
        <w:t xml:space="preserve">at least </w:t>
      </w:r>
      <w:r w:rsidR="00581A8D" w:rsidRPr="00CD1849">
        <w:rPr>
          <w:rFonts w:ascii="Arial" w:hAnsi="Arial" w:cs="Arial"/>
          <w:color w:val="000000" w:themeColor="text1"/>
          <w:shd w:val="clear" w:color="auto" w:fill="FFFFFF"/>
        </w:rPr>
        <w:t>3</w:t>
      </w:r>
      <w:r w:rsidRPr="00CD1849">
        <w:rPr>
          <w:rFonts w:ascii="Arial" w:hAnsi="Arial" w:cs="Arial"/>
          <w:color w:val="000000" w:themeColor="text1"/>
          <w:shd w:val="clear" w:color="auto" w:fill="FFFFFF"/>
        </w:rPr>
        <w:t xml:space="preserve"> topics </w:t>
      </w:r>
      <w:r w:rsidR="00581A8D" w:rsidRPr="00CD1849">
        <w:rPr>
          <w:rFonts w:ascii="Arial" w:hAnsi="Arial" w:cs="Arial"/>
          <w:color w:val="000000" w:themeColor="text1"/>
          <w:shd w:val="clear" w:color="auto" w:fill="FFFFFF"/>
        </w:rPr>
        <w:t>out of</w:t>
      </w:r>
      <w:r w:rsidR="00BA6DCA" w:rsidRPr="00CD1849">
        <w:rPr>
          <w:rFonts w:ascii="Arial" w:hAnsi="Arial" w:cs="Arial"/>
          <w:color w:val="000000" w:themeColor="text1"/>
          <w:shd w:val="clear" w:color="auto" w:fill="FFFFFF"/>
        </w:rPr>
        <w:t xml:space="preserve"> the 10</w:t>
      </w:r>
      <w:r w:rsidR="00581A8D" w:rsidRPr="00CD1849">
        <w:rPr>
          <w:rFonts w:ascii="Arial" w:hAnsi="Arial" w:cs="Arial"/>
          <w:color w:val="000000" w:themeColor="text1"/>
          <w:shd w:val="clear" w:color="auto" w:fill="FFFFFF"/>
        </w:rPr>
        <w:t xml:space="preserve"> topics </w:t>
      </w:r>
      <w:r w:rsidRPr="00CD1849">
        <w:rPr>
          <w:rFonts w:ascii="Arial" w:hAnsi="Arial" w:cs="Arial"/>
          <w:color w:val="000000" w:themeColor="text1"/>
          <w:shd w:val="clear" w:color="auto" w:fill="FFFFFF"/>
        </w:rPr>
        <w:t xml:space="preserve">covered so far. It will explain </w:t>
      </w:r>
      <w:r w:rsidR="00492132" w:rsidRPr="00CD1849">
        <w:rPr>
          <w:rFonts w:ascii="Arial" w:hAnsi="Arial" w:cs="Arial"/>
          <w:color w:val="000000" w:themeColor="text1"/>
          <w:shd w:val="clear" w:color="auto" w:fill="FFFFFF"/>
        </w:rPr>
        <w:t>the implication of learning those topics and how they have influenced m</w:t>
      </w:r>
      <w:r w:rsidR="00BA6DCA" w:rsidRPr="00CD1849">
        <w:rPr>
          <w:rFonts w:ascii="Arial" w:hAnsi="Arial" w:cs="Arial"/>
          <w:color w:val="000000" w:themeColor="text1"/>
          <w:shd w:val="clear" w:color="auto" w:fill="FFFFFF"/>
        </w:rPr>
        <w:t xml:space="preserve">e </w:t>
      </w:r>
      <w:r w:rsidR="00063E04" w:rsidRPr="00CD1849">
        <w:rPr>
          <w:rFonts w:ascii="Arial" w:hAnsi="Arial" w:cs="Arial"/>
          <w:color w:val="000000" w:themeColor="text1"/>
          <w:shd w:val="clear" w:color="auto" w:fill="FFFFFF"/>
        </w:rPr>
        <w:t>both personally</w:t>
      </w:r>
      <w:r w:rsidR="00492132" w:rsidRPr="00CD1849">
        <w:rPr>
          <w:rFonts w:ascii="Arial" w:hAnsi="Arial" w:cs="Arial"/>
          <w:color w:val="000000" w:themeColor="text1"/>
          <w:shd w:val="clear" w:color="auto" w:fill="FFFFFF"/>
        </w:rPr>
        <w:t xml:space="preserve"> </w:t>
      </w:r>
      <w:r w:rsidR="00BA6DCA" w:rsidRPr="00CD1849">
        <w:rPr>
          <w:rFonts w:ascii="Arial" w:hAnsi="Arial" w:cs="Arial"/>
          <w:color w:val="000000" w:themeColor="text1"/>
          <w:shd w:val="clear" w:color="auto" w:fill="FFFFFF"/>
        </w:rPr>
        <w:t>and as</w:t>
      </w:r>
      <w:r w:rsidR="00492132" w:rsidRPr="00CD1849">
        <w:rPr>
          <w:rFonts w:ascii="Arial" w:hAnsi="Arial" w:cs="Arial"/>
          <w:color w:val="000000" w:themeColor="text1"/>
          <w:shd w:val="clear" w:color="auto" w:fill="FFFFFF"/>
        </w:rPr>
        <w:t xml:space="preserve"> a student and how they will impact my life even after school</w:t>
      </w:r>
      <w:r w:rsidR="00DA77BE" w:rsidRPr="00CD1849">
        <w:rPr>
          <w:rFonts w:ascii="Arial" w:hAnsi="Arial" w:cs="Arial"/>
          <w:color w:val="000000" w:themeColor="text1"/>
          <w:shd w:val="clear" w:color="auto" w:fill="FFFFFF"/>
        </w:rPr>
        <w:t xml:space="preserve"> in co-existing with others</w:t>
      </w:r>
      <w:r w:rsidR="00492132" w:rsidRPr="00CD1849">
        <w:rPr>
          <w:rFonts w:ascii="Arial" w:hAnsi="Arial" w:cs="Arial"/>
          <w:color w:val="000000" w:themeColor="text1"/>
          <w:shd w:val="clear" w:color="auto" w:fill="FFFFFF"/>
        </w:rPr>
        <w:t>.</w:t>
      </w:r>
    </w:p>
    <w:p w14:paraId="51887D55" w14:textId="7C3D0C61" w:rsidR="00C50F05" w:rsidRPr="00CD1849" w:rsidRDefault="00C50F05" w:rsidP="0003639B">
      <w:pPr>
        <w:shd w:val="clear" w:color="auto" w:fill="FFFFFF"/>
        <w:spacing w:after="0" w:line="360" w:lineRule="auto"/>
        <w:jc w:val="both"/>
        <w:rPr>
          <w:rFonts w:ascii="Arial" w:eastAsia="Times New Roman" w:hAnsi="Arial" w:cs="Arial"/>
          <w:b/>
          <w:bCs/>
          <w:color w:val="000000" w:themeColor="text1"/>
          <w:u w:val="single"/>
          <w:lang w:eastAsia="en-GB"/>
        </w:rPr>
      </w:pPr>
    </w:p>
    <w:p w14:paraId="77B63FEA" w14:textId="194813F1" w:rsidR="00BE20FB" w:rsidRPr="00CD1849" w:rsidRDefault="00DD18B0" w:rsidP="0003639B">
      <w:pPr>
        <w:shd w:val="clear" w:color="auto" w:fill="FFFFFF"/>
        <w:spacing w:after="0"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t>FEELINGS</w:t>
      </w:r>
    </w:p>
    <w:p w14:paraId="63898AF8" w14:textId="77777777" w:rsidR="0003639B" w:rsidRDefault="0003639B" w:rsidP="0003639B">
      <w:pPr>
        <w:shd w:val="clear" w:color="auto" w:fill="FFFFFF"/>
        <w:spacing w:after="0" w:line="360" w:lineRule="auto"/>
        <w:jc w:val="both"/>
        <w:rPr>
          <w:rFonts w:ascii="Arial" w:eastAsia="Times New Roman" w:hAnsi="Arial" w:cs="Arial"/>
          <w:color w:val="000000" w:themeColor="text1"/>
          <w:lang w:eastAsia="en-GB"/>
        </w:rPr>
      </w:pPr>
    </w:p>
    <w:p w14:paraId="166DA1B4" w14:textId="0AF13BA3" w:rsidR="00EB5F45" w:rsidRPr="00CD1849" w:rsidRDefault="00C50F05" w:rsidP="0003639B">
      <w:pPr>
        <w:shd w:val="clear" w:color="auto" w:fill="FFFFFF"/>
        <w:spacing w:after="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With the</w:t>
      </w:r>
      <w:r w:rsidR="00131C02" w:rsidRPr="00CD1849">
        <w:rPr>
          <w:rFonts w:ascii="Arial" w:eastAsia="Times New Roman" w:hAnsi="Arial" w:cs="Arial"/>
          <w:color w:val="000000" w:themeColor="text1"/>
          <w:lang w:eastAsia="en-GB"/>
        </w:rPr>
        <w:t xml:space="preserve"> aim</w:t>
      </w:r>
      <w:r w:rsidRPr="00CD1849">
        <w:rPr>
          <w:rFonts w:ascii="Arial" w:eastAsia="Times New Roman" w:hAnsi="Arial" w:cs="Arial"/>
          <w:color w:val="000000" w:themeColor="text1"/>
          <w:lang w:eastAsia="en-GB"/>
        </w:rPr>
        <w:t xml:space="preserve"> of illustrating an </w:t>
      </w:r>
      <w:r w:rsidR="00131C02" w:rsidRPr="00CD1849">
        <w:rPr>
          <w:rFonts w:ascii="Arial" w:eastAsia="Times New Roman" w:hAnsi="Arial" w:cs="Arial"/>
          <w:color w:val="000000" w:themeColor="text1"/>
          <w:lang w:eastAsia="en-GB"/>
        </w:rPr>
        <w:t>und</w:t>
      </w:r>
      <w:r w:rsidRPr="00CD1849">
        <w:rPr>
          <w:rFonts w:ascii="Arial" w:eastAsia="Times New Roman" w:hAnsi="Arial" w:cs="Arial"/>
          <w:color w:val="000000" w:themeColor="text1"/>
          <w:lang w:eastAsia="en-GB"/>
        </w:rPr>
        <w:t xml:space="preserve">erstanding </w:t>
      </w:r>
      <w:r w:rsidR="00345AE6" w:rsidRPr="00CD1849">
        <w:rPr>
          <w:rFonts w:ascii="Arial" w:eastAsia="Times New Roman" w:hAnsi="Arial" w:cs="Arial"/>
          <w:color w:val="000000" w:themeColor="text1"/>
          <w:lang w:eastAsia="en-GB"/>
        </w:rPr>
        <w:t>of topics</w:t>
      </w:r>
      <w:r w:rsidRPr="00CD1849">
        <w:rPr>
          <w:rFonts w:ascii="Arial" w:eastAsia="Times New Roman" w:hAnsi="Arial" w:cs="Arial"/>
          <w:color w:val="000000" w:themeColor="text1"/>
          <w:lang w:eastAsia="en-GB"/>
        </w:rPr>
        <w:t xml:space="preserve"> discussed</w:t>
      </w:r>
      <w:r w:rsidR="00131C02" w:rsidRPr="00CD1849">
        <w:rPr>
          <w:rFonts w:ascii="Arial" w:eastAsia="Times New Roman" w:hAnsi="Arial" w:cs="Arial"/>
          <w:color w:val="000000" w:themeColor="text1"/>
          <w:lang w:eastAsia="en-GB"/>
        </w:rPr>
        <w:t xml:space="preserve"> and</w:t>
      </w:r>
      <w:r w:rsidR="00345AE6" w:rsidRPr="00CD1849">
        <w:rPr>
          <w:rFonts w:ascii="Arial" w:eastAsia="Times New Roman" w:hAnsi="Arial" w:cs="Arial"/>
          <w:color w:val="000000" w:themeColor="text1"/>
          <w:lang w:eastAsia="en-GB"/>
        </w:rPr>
        <w:t xml:space="preserve"> how my chosen have played a crucial role in </w:t>
      </w:r>
      <w:r w:rsidR="00E317FC" w:rsidRPr="00CD1849">
        <w:rPr>
          <w:rFonts w:ascii="Arial" w:eastAsia="Times New Roman" w:hAnsi="Arial" w:cs="Arial"/>
          <w:color w:val="000000" w:themeColor="text1"/>
          <w:lang w:eastAsia="en-GB"/>
        </w:rPr>
        <w:t xml:space="preserve">my </w:t>
      </w:r>
      <w:r w:rsidR="008D4969" w:rsidRPr="00CD1849">
        <w:rPr>
          <w:rFonts w:ascii="Arial" w:eastAsia="Times New Roman" w:hAnsi="Arial" w:cs="Arial"/>
          <w:color w:val="000000" w:themeColor="text1"/>
          <w:lang w:eastAsia="en-GB"/>
        </w:rPr>
        <w:t>l</w:t>
      </w:r>
      <w:r w:rsidR="00345AE6" w:rsidRPr="00CD1849">
        <w:rPr>
          <w:rFonts w:ascii="Arial" w:eastAsia="Times New Roman" w:hAnsi="Arial" w:cs="Arial"/>
          <w:color w:val="000000" w:themeColor="text1"/>
          <w:lang w:eastAsia="en-GB"/>
        </w:rPr>
        <w:t>ife</w:t>
      </w:r>
      <w:r w:rsidR="008D4969" w:rsidRPr="00CD1849">
        <w:rPr>
          <w:rFonts w:ascii="Arial" w:eastAsia="Times New Roman" w:hAnsi="Arial" w:cs="Arial"/>
          <w:color w:val="000000" w:themeColor="text1"/>
          <w:lang w:eastAsia="en-GB"/>
        </w:rPr>
        <w:t xml:space="preserve"> and the usefulness of the module in our academic </w:t>
      </w:r>
      <w:r w:rsidR="00345AE6" w:rsidRPr="00CD1849">
        <w:rPr>
          <w:rFonts w:ascii="Arial" w:eastAsia="Times New Roman" w:hAnsi="Arial" w:cs="Arial"/>
          <w:color w:val="000000" w:themeColor="text1"/>
          <w:lang w:eastAsia="en-GB"/>
        </w:rPr>
        <w:t>studies, both now</w:t>
      </w:r>
      <w:r w:rsidR="008D4969" w:rsidRPr="00CD1849">
        <w:rPr>
          <w:rFonts w:ascii="Arial" w:eastAsia="Times New Roman" w:hAnsi="Arial" w:cs="Arial"/>
          <w:color w:val="000000" w:themeColor="text1"/>
          <w:lang w:eastAsia="en-GB"/>
        </w:rPr>
        <w:t xml:space="preserve"> and</w:t>
      </w:r>
      <w:r w:rsidR="00345AE6" w:rsidRPr="00CD1849">
        <w:rPr>
          <w:rFonts w:ascii="Arial" w:eastAsia="Times New Roman" w:hAnsi="Arial" w:cs="Arial"/>
          <w:color w:val="000000" w:themeColor="text1"/>
          <w:lang w:eastAsia="en-GB"/>
        </w:rPr>
        <w:t xml:space="preserve"> after this degree.</w:t>
      </w:r>
    </w:p>
    <w:p w14:paraId="103183E7" w14:textId="1F2A071B" w:rsidR="005E3FE8" w:rsidRPr="00CD1849" w:rsidRDefault="00345AE6" w:rsidP="0003639B">
      <w:pPr>
        <w:shd w:val="clear" w:color="auto" w:fill="FFFFFF"/>
        <w:spacing w:after="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The three topics I shall be reviewing in this report are</w:t>
      </w:r>
      <w:r w:rsidRPr="00CD1849">
        <w:rPr>
          <w:rFonts w:ascii="Arial" w:hAnsi="Arial" w:cs="Arial"/>
          <w:color w:val="000000" w:themeColor="text1"/>
        </w:rPr>
        <w:t xml:space="preserve"> time management / organising study, online learning experience, public speaking and giving presentations. </w:t>
      </w:r>
    </w:p>
    <w:p w14:paraId="25723B87" w14:textId="77777777" w:rsidR="00345AE6" w:rsidRPr="00CD1849" w:rsidRDefault="00345AE6" w:rsidP="0003639B">
      <w:pPr>
        <w:shd w:val="clear" w:color="auto" w:fill="FFFFFF"/>
        <w:spacing w:after="0" w:line="360" w:lineRule="auto"/>
        <w:jc w:val="both"/>
        <w:rPr>
          <w:rFonts w:ascii="Arial" w:hAnsi="Arial" w:cs="Arial"/>
          <w:b/>
          <w:bCs/>
          <w:color w:val="000000" w:themeColor="text1"/>
          <w:u w:val="single"/>
          <w:shd w:val="clear" w:color="auto" w:fill="FFFFFF"/>
        </w:rPr>
      </w:pPr>
    </w:p>
    <w:p w14:paraId="03C3C0E8" w14:textId="2A5F4F4E" w:rsidR="005E3FE8" w:rsidRPr="00CD1849" w:rsidRDefault="00DD18B0" w:rsidP="0003639B">
      <w:pPr>
        <w:shd w:val="clear" w:color="auto" w:fill="FFFFFF"/>
        <w:spacing w:after="0" w:line="360" w:lineRule="auto"/>
        <w:jc w:val="both"/>
        <w:rPr>
          <w:rFonts w:ascii="Arial" w:hAnsi="Arial" w:cs="Arial"/>
          <w:b/>
          <w:bCs/>
          <w:color w:val="000000" w:themeColor="text1"/>
          <w:shd w:val="clear" w:color="auto" w:fill="FFFFFF"/>
        </w:rPr>
      </w:pPr>
      <w:r w:rsidRPr="00CD1849">
        <w:rPr>
          <w:rFonts w:ascii="Arial" w:hAnsi="Arial" w:cs="Arial"/>
          <w:b/>
          <w:bCs/>
          <w:color w:val="000000" w:themeColor="text1"/>
          <w:shd w:val="clear" w:color="auto" w:fill="FFFFFF"/>
        </w:rPr>
        <w:t>EVALUATION</w:t>
      </w:r>
    </w:p>
    <w:p w14:paraId="18A7274C" w14:textId="219129BE" w:rsidR="005E502C" w:rsidRPr="00CD1849" w:rsidRDefault="00045529" w:rsidP="0003639B">
      <w:pPr>
        <w:shd w:val="clear" w:color="auto" w:fill="FFFFFF"/>
        <w:spacing w:after="0" w:line="360" w:lineRule="auto"/>
        <w:jc w:val="both"/>
        <w:rPr>
          <w:rFonts w:ascii="Arial" w:hAnsi="Arial" w:cs="Arial"/>
          <w:i/>
          <w:iCs/>
          <w:color w:val="000000" w:themeColor="text1"/>
          <w:shd w:val="clear" w:color="auto" w:fill="FFFFFF"/>
        </w:rPr>
      </w:pPr>
      <w:r w:rsidRPr="00CD1849">
        <w:rPr>
          <w:rFonts w:ascii="Arial" w:hAnsi="Arial" w:cs="Arial"/>
          <w:i/>
          <w:iCs/>
          <w:color w:val="000000" w:themeColor="text1"/>
          <w:shd w:val="clear" w:color="auto" w:fill="FFFFFF"/>
        </w:rPr>
        <w:t>TIME MANAGEMENT/ ORGANIZING STUDY</w:t>
      </w:r>
    </w:p>
    <w:p w14:paraId="53F22138" w14:textId="77777777" w:rsidR="0003639B" w:rsidRDefault="0003639B" w:rsidP="0003639B">
      <w:pPr>
        <w:shd w:val="clear" w:color="auto" w:fill="FFFFFF"/>
        <w:spacing w:line="360" w:lineRule="auto"/>
        <w:jc w:val="both"/>
        <w:rPr>
          <w:rFonts w:ascii="Arial" w:hAnsi="Arial" w:cs="Arial"/>
          <w:color w:val="000000" w:themeColor="text1"/>
          <w:shd w:val="clear" w:color="auto" w:fill="FFFFFF"/>
        </w:rPr>
      </w:pPr>
    </w:p>
    <w:p w14:paraId="7CB66FEE" w14:textId="5D24482F" w:rsidR="000F758E" w:rsidRPr="00CD1849" w:rsidRDefault="007D2E86" w:rsidP="0003639B">
      <w:pPr>
        <w:shd w:val="clear" w:color="auto" w:fill="FFFFFF"/>
        <w:spacing w:line="360" w:lineRule="auto"/>
        <w:jc w:val="both"/>
        <w:rPr>
          <w:rFonts w:ascii="Arial" w:hAnsi="Arial" w:cs="Arial"/>
          <w:color w:val="000000" w:themeColor="text1"/>
        </w:rPr>
      </w:pPr>
      <w:r w:rsidRPr="00CD1849">
        <w:rPr>
          <w:rFonts w:ascii="Arial" w:hAnsi="Arial" w:cs="Arial"/>
          <w:color w:val="000000" w:themeColor="text1"/>
          <w:shd w:val="clear" w:color="auto" w:fill="FFFFFF"/>
        </w:rPr>
        <w:t>Time management</w:t>
      </w:r>
      <w:r w:rsidR="00DE1CB1" w:rsidRPr="00CD1849">
        <w:rPr>
          <w:rFonts w:ascii="Arial" w:hAnsi="Arial" w:cs="Arial"/>
          <w:color w:val="000000" w:themeColor="text1"/>
          <w:shd w:val="clear" w:color="auto" w:fill="FFFFFF"/>
        </w:rPr>
        <w:t xml:space="preserve">/ Organizing </w:t>
      </w:r>
      <w:r w:rsidR="005170DA" w:rsidRPr="00CD1849">
        <w:rPr>
          <w:rFonts w:ascii="Arial" w:hAnsi="Arial" w:cs="Arial"/>
          <w:color w:val="000000" w:themeColor="text1"/>
          <w:shd w:val="clear" w:color="auto" w:fill="FFFFFF"/>
        </w:rPr>
        <w:t>Study</w:t>
      </w:r>
      <w:r w:rsidR="004F4566" w:rsidRPr="00CD1849">
        <w:rPr>
          <w:rFonts w:ascii="Arial" w:hAnsi="Arial" w:cs="Arial"/>
          <w:color w:val="000000" w:themeColor="text1"/>
          <w:shd w:val="clear" w:color="auto" w:fill="FFFFFF"/>
        </w:rPr>
        <w:t xml:space="preserve"> </w:t>
      </w:r>
      <w:r w:rsidR="005170DA" w:rsidRPr="00CD1849">
        <w:rPr>
          <w:rFonts w:ascii="Arial" w:hAnsi="Arial" w:cs="Arial"/>
          <w:color w:val="000000" w:themeColor="text1"/>
          <w:shd w:val="clear" w:color="auto" w:fill="FFFFFF"/>
        </w:rPr>
        <w:t xml:space="preserve">is for me one of the most important </w:t>
      </w:r>
      <w:proofErr w:type="gramStart"/>
      <w:r w:rsidR="005170DA" w:rsidRPr="00CD1849">
        <w:rPr>
          <w:rFonts w:ascii="Arial" w:hAnsi="Arial" w:cs="Arial"/>
          <w:color w:val="000000" w:themeColor="text1"/>
          <w:shd w:val="clear" w:color="auto" w:fill="FFFFFF"/>
        </w:rPr>
        <w:t xml:space="preserve">topics </w:t>
      </w:r>
      <w:r w:rsidR="004F4566" w:rsidRPr="00CD1849">
        <w:rPr>
          <w:rFonts w:ascii="Arial" w:hAnsi="Arial" w:cs="Arial"/>
          <w:color w:val="000000" w:themeColor="text1"/>
          <w:shd w:val="clear" w:color="auto" w:fill="FFFFFF"/>
        </w:rPr>
        <w:t xml:space="preserve"> of</w:t>
      </w:r>
      <w:proofErr w:type="gramEnd"/>
      <w:r w:rsidR="004F4566" w:rsidRPr="00CD1849">
        <w:rPr>
          <w:rFonts w:ascii="Arial" w:hAnsi="Arial" w:cs="Arial"/>
          <w:color w:val="000000" w:themeColor="text1"/>
          <w:shd w:val="clear" w:color="auto" w:fill="FFFFFF"/>
        </w:rPr>
        <w:t xml:space="preserve"> this module</w:t>
      </w:r>
      <w:r w:rsidR="005170DA" w:rsidRPr="00CD1849">
        <w:rPr>
          <w:rFonts w:ascii="Arial" w:hAnsi="Arial" w:cs="Arial"/>
          <w:color w:val="000000" w:themeColor="text1"/>
          <w:shd w:val="clear" w:color="auto" w:fill="FFFFFF"/>
        </w:rPr>
        <w:t xml:space="preserve"> and h</w:t>
      </w:r>
      <w:r w:rsidR="00DE1CB1" w:rsidRPr="00CD1849">
        <w:rPr>
          <w:rFonts w:ascii="Arial" w:hAnsi="Arial" w:cs="Arial"/>
          <w:color w:val="000000" w:themeColor="text1"/>
          <w:shd w:val="clear" w:color="auto" w:fill="FFFFFF"/>
        </w:rPr>
        <w:t xml:space="preserve">ave come to </w:t>
      </w:r>
      <w:r w:rsidR="00224B7E" w:rsidRPr="00CD1849">
        <w:rPr>
          <w:rFonts w:ascii="Arial" w:hAnsi="Arial" w:cs="Arial"/>
          <w:color w:val="000000" w:themeColor="text1"/>
          <w:shd w:val="clear" w:color="auto" w:fill="FFFFFF"/>
        </w:rPr>
        <w:t xml:space="preserve">realize </w:t>
      </w:r>
      <w:r w:rsidR="005170DA" w:rsidRPr="00CD1849">
        <w:rPr>
          <w:rFonts w:ascii="Arial" w:hAnsi="Arial" w:cs="Arial"/>
          <w:color w:val="000000" w:themeColor="text1"/>
          <w:shd w:val="clear" w:color="auto" w:fill="FFFFFF"/>
        </w:rPr>
        <w:t xml:space="preserve">and the impact this </w:t>
      </w:r>
      <w:r w:rsidR="00224B7E" w:rsidRPr="00CD1849">
        <w:rPr>
          <w:rFonts w:ascii="Arial" w:hAnsi="Arial" w:cs="Arial"/>
          <w:color w:val="000000" w:themeColor="text1"/>
          <w:shd w:val="clear" w:color="auto" w:fill="FFFFFF"/>
        </w:rPr>
        <w:t xml:space="preserve">topic has </w:t>
      </w:r>
      <w:r w:rsidR="005170DA" w:rsidRPr="00CD1849">
        <w:rPr>
          <w:rFonts w:ascii="Arial" w:hAnsi="Arial" w:cs="Arial"/>
          <w:color w:val="000000" w:themeColor="text1"/>
          <w:shd w:val="clear" w:color="auto" w:fill="FFFFFF"/>
        </w:rPr>
        <w:t xml:space="preserve">had and </w:t>
      </w:r>
      <w:r w:rsidR="00224B7E" w:rsidRPr="00CD1849">
        <w:rPr>
          <w:rFonts w:ascii="Arial" w:hAnsi="Arial" w:cs="Arial"/>
          <w:color w:val="000000" w:themeColor="text1"/>
          <w:shd w:val="clear" w:color="auto" w:fill="FFFFFF"/>
        </w:rPr>
        <w:t xml:space="preserve">helped me </w:t>
      </w:r>
      <w:r w:rsidR="005170DA" w:rsidRPr="00CD1849">
        <w:rPr>
          <w:rFonts w:ascii="Arial" w:hAnsi="Arial" w:cs="Arial"/>
          <w:color w:val="000000" w:themeColor="text1"/>
          <w:shd w:val="clear" w:color="auto" w:fill="FFFFFF"/>
        </w:rPr>
        <w:t>in terms of being able to re</w:t>
      </w:r>
      <w:r w:rsidR="00666C70" w:rsidRPr="00CD1849">
        <w:rPr>
          <w:rFonts w:ascii="Arial" w:hAnsi="Arial" w:cs="Arial"/>
          <w:color w:val="000000" w:themeColor="text1"/>
          <w:shd w:val="clear" w:color="auto" w:fill="FFFFFF"/>
        </w:rPr>
        <w:t>-</w:t>
      </w:r>
      <w:r w:rsidR="00D76D18" w:rsidRPr="00CD1849">
        <w:rPr>
          <w:rFonts w:ascii="Arial" w:hAnsi="Arial" w:cs="Arial"/>
          <w:color w:val="000000" w:themeColor="text1"/>
          <w:shd w:val="clear" w:color="auto" w:fill="FFFFFF"/>
        </w:rPr>
        <w:t>organize</w:t>
      </w:r>
      <w:r w:rsidR="00666C70" w:rsidRPr="00CD1849">
        <w:rPr>
          <w:rFonts w:ascii="Arial" w:hAnsi="Arial" w:cs="Arial"/>
          <w:color w:val="000000" w:themeColor="text1"/>
          <w:shd w:val="clear" w:color="auto" w:fill="FFFFFF"/>
        </w:rPr>
        <w:t xml:space="preserve"> my </w:t>
      </w:r>
      <w:r w:rsidR="00D76D18" w:rsidRPr="00CD1849">
        <w:rPr>
          <w:rFonts w:ascii="Arial" w:hAnsi="Arial" w:cs="Arial"/>
          <w:color w:val="000000" w:themeColor="text1"/>
          <w:shd w:val="clear" w:color="auto" w:fill="FFFFFF"/>
        </w:rPr>
        <w:t xml:space="preserve">life </w:t>
      </w:r>
      <w:r w:rsidR="00DE1CB1" w:rsidRPr="00CD1849">
        <w:rPr>
          <w:rFonts w:ascii="Arial" w:hAnsi="Arial" w:cs="Arial"/>
          <w:color w:val="000000" w:themeColor="text1"/>
          <w:shd w:val="clear" w:color="auto" w:fill="FFFFFF"/>
        </w:rPr>
        <w:t>and studies</w:t>
      </w:r>
      <w:r w:rsidR="00D76D18" w:rsidRPr="00CD1849">
        <w:rPr>
          <w:rFonts w:ascii="Arial" w:hAnsi="Arial" w:cs="Arial"/>
          <w:color w:val="000000" w:themeColor="text1"/>
          <w:shd w:val="clear" w:color="auto" w:fill="FFFFFF"/>
        </w:rPr>
        <w:t>, even in decision making.</w:t>
      </w:r>
      <w:r w:rsidR="004F4566" w:rsidRPr="00CD1849">
        <w:rPr>
          <w:rFonts w:ascii="Arial" w:hAnsi="Arial" w:cs="Arial"/>
          <w:color w:val="000000" w:themeColor="text1"/>
          <w:shd w:val="clear" w:color="auto" w:fill="FFFFFF"/>
        </w:rPr>
        <w:t xml:space="preserve"> </w:t>
      </w:r>
    </w:p>
    <w:p w14:paraId="59B89F4E" w14:textId="77777777" w:rsidR="005170DA" w:rsidRPr="00CD1849" w:rsidRDefault="005170DA" w:rsidP="0003639B">
      <w:pPr>
        <w:shd w:val="clear" w:color="auto" w:fill="FFFFFF"/>
        <w:spacing w:line="360" w:lineRule="auto"/>
        <w:jc w:val="both"/>
        <w:rPr>
          <w:rFonts w:ascii="Arial" w:hAnsi="Arial" w:cs="Arial"/>
          <w:b/>
          <w:bCs/>
          <w:color w:val="000000" w:themeColor="text1"/>
          <w:shd w:val="clear" w:color="auto" w:fill="FFFFFF"/>
        </w:rPr>
      </w:pPr>
    </w:p>
    <w:p w14:paraId="304834F4" w14:textId="77777777" w:rsidR="0003639B" w:rsidRDefault="00DD2C20" w:rsidP="0003639B">
      <w:pPr>
        <w:shd w:val="clear" w:color="auto" w:fill="FFFFFF"/>
        <w:spacing w:line="360" w:lineRule="auto"/>
        <w:jc w:val="both"/>
        <w:rPr>
          <w:rFonts w:ascii="Arial" w:hAnsi="Arial" w:cs="Arial"/>
          <w:color w:val="000000" w:themeColor="text1"/>
          <w:shd w:val="clear" w:color="auto" w:fill="FFFFFF"/>
        </w:rPr>
      </w:pPr>
      <w:r w:rsidRPr="00CD1849">
        <w:rPr>
          <w:rFonts w:ascii="Arial" w:hAnsi="Arial" w:cs="Arial"/>
          <w:b/>
          <w:bCs/>
          <w:color w:val="000000" w:themeColor="text1"/>
          <w:shd w:val="clear" w:color="auto" w:fill="FFFFFF"/>
        </w:rPr>
        <w:t>TIME MANAGEMENT DEFINITION</w:t>
      </w:r>
    </w:p>
    <w:p w14:paraId="0487561F" w14:textId="7A0BC317" w:rsidR="000F758E" w:rsidRPr="00CD1849" w:rsidRDefault="0040359B" w:rsidP="0003639B">
      <w:pPr>
        <w:shd w:val="clear" w:color="auto" w:fill="FFFFFF"/>
        <w:spacing w:line="360" w:lineRule="auto"/>
        <w:jc w:val="both"/>
        <w:rPr>
          <w:rFonts w:ascii="Arial" w:hAnsi="Arial" w:cs="Arial"/>
          <w:color w:val="000000" w:themeColor="text1"/>
          <w:shd w:val="clear" w:color="auto" w:fill="FFFFFF"/>
        </w:rPr>
      </w:pPr>
      <w:r w:rsidRPr="00CD1849">
        <w:rPr>
          <w:rFonts w:ascii="Arial" w:hAnsi="Arial" w:cs="Arial"/>
          <w:color w:val="000000" w:themeColor="text1"/>
          <w:shd w:val="clear" w:color="auto" w:fill="FFFFFF"/>
        </w:rPr>
        <w:lastRenderedPageBreak/>
        <w:t>As stated by Carla Crutsinger time management can be described as</w:t>
      </w:r>
      <w:r w:rsidRPr="00CD1849">
        <w:rPr>
          <w:rFonts w:ascii="Arial" w:hAnsi="Arial" w:cs="Arial"/>
          <w:b/>
          <w:bCs/>
          <w:color w:val="000000" w:themeColor="text1"/>
          <w:shd w:val="clear" w:color="auto" w:fill="FFFFFF"/>
        </w:rPr>
        <w:t xml:space="preserve"> </w:t>
      </w:r>
      <w:r w:rsidRPr="00CD1849">
        <w:rPr>
          <w:rFonts w:ascii="Arial" w:hAnsi="Arial" w:cs="Arial"/>
          <w:color w:val="000000" w:themeColor="text1"/>
          <w:shd w:val="clear" w:color="auto" w:fill="FFFFFF"/>
        </w:rPr>
        <w:t>“the a</w:t>
      </w:r>
      <w:r w:rsidR="000F758E" w:rsidRPr="00CD1849">
        <w:rPr>
          <w:rFonts w:ascii="Arial" w:hAnsi="Arial" w:cs="Arial"/>
          <w:color w:val="000000" w:themeColor="text1"/>
          <w:shd w:val="clear" w:color="auto" w:fill="FFFFFF"/>
        </w:rPr>
        <w:t>ct of planning the amount of time you spend on which activities</w:t>
      </w:r>
      <w:r w:rsidRPr="00CD1849">
        <w:rPr>
          <w:rFonts w:ascii="Arial" w:hAnsi="Arial" w:cs="Arial"/>
          <w:color w:val="000000" w:themeColor="text1"/>
          <w:shd w:val="clear" w:color="auto" w:fill="FFFFFF"/>
        </w:rPr>
        <w:t>”</w:t>
      </w:r>
      <w:r w:rsidR="000F758E" w:rsidRPr="00CD1849">
        <w:rPr>
          <w:rFonts w:ascii="Arial" w:hAnsi="Arial" w:cs="Arial"/>
          <w:color w:val="000000" w:themeColor="text1"/>
          <w:shd w:val="clear" w:color="auto" w:fill="FFFFFF"/>
        </w:rPr>
        <w:t xml:space="preserve">. Managing time helps to increase productivity. Carla Crutsinger: Author who defined effective time management processes. </w:t>
      </w:r>
    </w:p>
    <w:p w14:paraId="72735637" w14:textId="636A208D" w:rsidR="00901F9C" w:rsidRPr="00CD1849" w:rsidRDefault="0040359B" w:rsidP="0003639B">
      <w:pPr>
        <w:shd w:val="clear" w:color="auto" w:fill="FFFFFF"/>
        <w:spacing w:line="360" w:lineRule="auto"/>
        <w:jc w:val="both"/>
        <w:rPr>
          <w:rFonts w:ascii="Arial" w:hAnsi="Arial" w:cs="Arial"/>
          <w:color w:val="000000" w:themeColor="text1"/>
          <w:shd w:val="clear" w:color="auto" w:fill="FFFFFF"/>
        </w:rPr>
      </w:pPr>
      <w:r w:rsidRPr="00CD1849">
        <w:rPr>
          <w:rFonts w:ascii="Arial" w:hAnsi="Arial" w:cs="Arial"/>
          <w:color w:val="000000" w:themeColor="text1"/>
          <w:shd w:val="clear" w:color="auto" w:fill="FFFFFF"/>
        </w:rPr>
        <w:t xml:space="preserve">Furthermore, </w:t>
      </w:r>
      <w:r w:rsidR="000F758E" w:rsidRPr="00CD1849">
        <w:rPr>
          <w:rFonts w:ascii="Arial" w:hAnsi="Arial" w:cs="Arial"/>
          <w:color w:val="000000" w:themeColor="text1"/>
          <w:shd w:val="clear" w:color="auto" w:fill="FFFFFF"/>
        </w:rPr>
        <w:t>Neil Shipman</w:t>
      </w:r>
      <w:r w:rsidRPr="00CD1849">
        <w:rPr>
          <w:rFonts w:ascii="Arial" w:hAnsi="Arial" w:cs="Arial"/>
          <w:color w:val="000000" w:themeColor="text1"/>
          <w:shd w:val="clear" w:color="auto" w:fill="FFFFFF"/>
        </w:rPr>
        <w:t xml:space="preserve"> an academic</w:t>
      </w:r>
      <w:r w:rsidR="000F758E" w:rsidRPr="00CD1849">
        <w:rPr>
          <w:rFonts w:ascii="Arial" w:hAnsi="Arial" w:cs="Arial"/>
          <w:color w:val="000000" w:themeColor="text1"/>
          <w:shd w:val="clear" w:color="auto" w:fill="FFFFFF"/>
        </w:rPr>
        <w:t xml:space="preserve"> leader describe</w:t>
      </w:r>
      <w:r w:rsidRPr="00CD1849">
        <w:rPr>
          <w:rFonts w:ascii="Arial" w:hAnsi="Arial" w:cs="Arial"/>
          <w:color w:val="000000" w:themeColor="text1"/>
          <w:shd w:val="clear" w:color="auto" w:fill="FFFFFF"/>
        </w:rPr>
        <w:t>s</w:t>
      </w:r>
      <w:r w:rsidR="000F758E" w:rsidRPr="00CD1849">
        <w:rPr>
          <w:rFonts w:ascii="Arial" w:hAnsi="Arial" w:cs="Arial"/>
          <w:color w:val="000000" w:themeColor="text1"/>
          <w:shd w:val="clear" w:color="auto" w:fill="FFFFFF"/>
        </w:rPr>
        <w:t xml:space="preserve"> critical skills for time management</w:t>
      </w:r>
      <w:r w:rsidRPr="00CD1849">
        <w:rPr>
          <w:rFonts w:ascii="Arial" w:hAnsi="Arial" w:cs="Arial"/>
          <w:color w:val="000000" w:themeColor="text1"/>
          <w:shd w:val="clear" w:color="auto" w:fill="FFFFFF"/>
        </w:rPr>
        <w:t xml:space="preserve"> as the</w:t>
      </w:r>
      <w:r w:rsidR="007D2E86" w:rsidRPr="00CD1849">
        <w:rPr>
          <w:rFonts w:ascii="Arial" w:hAnsi="Arial" w:cs="Arial"/>
          <w:color w:val="000000" w:themeColor="text1"/>
          <w:shd w:val="clear" w:color="auto" w:fill="FFFFFF"/>
        </w:rPr>
        <w:t xml:space="preserve"> process of organizing and planning how to divide your time between specific activities. </w:t>
      </w:r>
      <w:r w:rsidRPr="00CD1849">
        <w:rPr>
          <w:rFonts w:ascii="Arial" w:hAnsi="Arial" w:cs="Arial"/>
          <w:color w:val="000000" w:themeColor="text1"/>
          <w:shd w:val="clear" w:color="auto" w:fill="FFFFFF"/>
        </w:rPr>
        <w:t>Therefore, g</w:t>
      </w:r>
      <w:r w:rsidR="007D2E86" w:rsidRPr="00CD1849">
        <w:rPr>
          <w:rFonts w:ascii="Arial" w:hAnsi="Arial" w:cs="Arial"/>
          <w:color w:val="000000" w:themeColor="text1"/>
          <w:shd w:val="clear" w:color="auto" w:fill="FFFFFF"/>
        </w:rPr>
        <w:t>ood time management enables you to work smarter not harder</w:t>
      </w:r>
      <w:r w:rsidR="00165A44" w:rsidRPr="00CD1849">
        <w:rPr>
          <w:rFonts w:ascii="Arial" w:hAnsi="Arial" w:cs="Arial"/>
          <w:color w:val="000000" w:themeColor="text1"/>
          <w:shd w:val="clear" w:color="auto" w:fill="FFFFFF"/>
        </w:rPr>
        <w:t>,</w:t>
      </w:r>
      <w:r w:rsidR="007D2E86" w:rsidRPr="00CD1849">
        <w:rPr>
          <w:rFonts w:ascii="Arial" w:hAnsi="Arial" w:cs="Arial"/>
          <w:color w:val="000000" w:themeColor="text1"/>
          <w:shd w:val="clear" w:color="auto" w:fill="FFFFFF"/>
        </w:rPr>
        <w:t xml:space="preserve"> </w:t>
      </w:r>
      <w:r w:rsidRPr="00CD1849">
        <w:rPr>
          <w:rFonts w:ascii="Arial" w:hAnsi="Arial" w:cs="Arial"/>
          <w:color w:val="000000" w:themeColor="text1"/>
          <w:shd w:val="clear" w:color="auto" w:fill="FFFFFF"/>
        </w:rPr>
        <w:t xml:space="preserve">enabling one to get </w:t>
      </w:r>
      <w:r w:rsidR="007D2E86" w:rsidRPr="00CD1849">
        <w:rPr>
          <w:rFonts w:ascii="Arial" w:hAnsi="Arial" w:cs="Arial"/>
          <w:color w:val="000000" w:themeColor="text1"/>
          <w:shd w:val="clear" w:color="auto" w:fill="FFFFFF"/>
        </w:rPr>
        <w:t>more done in l</w:t>
      </w:r>
      <w:r w:rsidR="00165A44" w:rsidRPr="00CD1849">
        <w:rPr>
          <w:rFonts w:ascii="Arial" w:hAnsi="Arial" w:cs="Arial"/>
          <w:color w:val="000000" w:themeColor="text1"/>
          <w:shd w:val="clear" w:color="auto" w:fill="FFFFFF"/>
        </w:rPr>
        <w:t>ittle</w:t>
      </w:r>
      <w:r w:rsidR="007D2E86" w:rsidRPr="00CD1849">
        <w:rPr>
          <w:rFonts w:ascii="Arial" w:hAnsi="Arial" w:cs="Arial"/>
          <w:color w:val="000000" w:themeColor="text1"/>
          <w:shd w:val="clear" w:color="auto" w:fill="FFFFFF"/>
        </w:rPr>
        <w:t xml:space="preserve"> time, even when time is </w:t>
      </w:r>
      <w:r w:rsidRPr="00CD1849">
        <w:rPr>
          <w:rFonts w:ascii="Arial" w:hAnsi="Arial" w:cs="Arial"/>
          <w:color w:val="000000" w:themeColor="text1"/>
          <w:shd w:val="clear" w:color="auto" w:fill="FFFFFF"/>
        </w:rPr>
        <w:t>tight,</w:t>
      </w:r>
      <w:r w:rsidR="007D2E86" w:rsidRPr="00CD1849">
        <w:rPr>
          <w:rFonts w:ascii="Arial" w:hAnsi="Arial" w:cs="Arial"/>
          <w:color w:val="000000" w:themeColor="text1"/>
          <w:shd w:val="clear" w:color="auto" w:fill="FFFFFF"/>
        </w:rPr>
        <w:t xml:space="preserve"> </w:t>
      </w:r>
      <w:r w:rsidRPr="00CD1849">
        <w:rPr>
          <w:rFonts w:ascii="Arial" w:hAnsi="Arial" w:cs="Arial"/>
          <w:color w:val="000000" w:themeColor="text1"/>
          <w:shd w:val="clear" w:color="auto" w:fill="FFFFFF"/>
        </w:rPr>
        <w:t xml:space="preserve">and the </w:t>
      </w:r>
      <w:r w:rsidR="007D2E86" w:rsidRPr="00CD1849">
        <w:rPr>
          <w:rFonts w:ascii="Arial" w:hAnsi="Arial" w:cs="Arial"/>
          <w:color w:val="000000" w:themeColor="text1"/>
          <w:shd w:val="clear" w:color="auto" w:fill="FFFFFF"/>
        </w:rPr>
        <w:t xml:space="preserve">pressure </w:t>
      </w:r>
      <w:r w:rsidRPr="00CD1849">
        <w:rPr>
          <w:rFonts w:ascii="Arial" w:hAnsi="Arial" w:cs="Arial"/>
          <w:color w:val="000000" w:themeColor="text1"/>
          <w:shd w:val="clear" w:color="auto" w:fill="FFFFFF"/>
        </w:rPr>
        <w:t xml:space="preserve">is </w:t>
      </w:r>
      <w:r w:rsidR="007D2E86" w:rsidRPr="00CD1849">
        <w:rPr>
          <w:rFonts w:ascii="Arial" w:hAnsi="Arial" w:cs="Arial"/>
          <w:color w:val="000000" w:themeColor="text1"/>
          <w:shd w:val="clear" w:color="auto" w:fill="FFFFFF"/>
        </w:rPr>
        <w:t>high</w:t>
      </w:r>
      <w:r w:rsidR="000F758E" w:rsidRPr="00CD1849">
        <w:rPr>
          <w:rFonts w:ascii="Arial" w:hAnsi="Arial" w:cs="Arial"/>
          <w:color w:val="000000" w:themeColor="text1"/>
          <w:shd w:val="clear" w:color="auto" w:fill="FFFFFF"/>
        </w:rPr>
        <w:t xml:space="preserve">. </w:t>
      </w:r>
      <w:r w:rsidRPr="00CD1849">
        <w:rPr>
          <w:rFonts w:ascii="Arial" w:hAnsi="Arial" w:cs="Arial"/>
          <w:color w:val="000000" w:themeColor="text1"/>
          <w:shd w:val="clear" w:color="auto" w:fill="FFFFFF"/>
        </w:rPr>
        <w:t>Additionally, it can be said that successfulness</w:t>
      </w:r>
      <w:r w:rsidR="000F758E" w:rsidRPr="00CD1849">
        <w:rPr>
          <w:rFonts w:ascii="Arial" w:hAnsi="Arial" w:cs="Arial"/>
          <w:color w:val="000000" w:themeColor="text1"/>
          <w:shd w:val="clear" w:color="auto" w:fill="FFFFFF"/>
        </w:rPr>
        <w:t xml:space="preserve"> of any </w:t>
      </w:r>
      <w:r w:rsidR="00DD2C20" w:rsidRPr="00CD1849">
        <w:rPr>
          <w:rFonts w:ascii="Arial" w:hAnsi="Arial" w:cs="Arial"/>
          <w:color w:val="000000" w:themeColor="text1"/>
          <w:shd w:val="clear" w:color="auto" w:fill="FFFFFF"/>
        </w:rPr>
        <w:t>goal</w:t>
      </w:r>
      <w:r w:rsidR="000F758E" w:rsidRPr="00CD1849">
        <w:rPr>
          <w:rFonts w:ascii="Arial" w:hAnsi="Arial" w:cs="Arial"/>
          <w:color w:val="000000" w:themeColor="text1"/>
          <w:shd w:val="clear" w:color="auto" w:fill="FFFFFF"/>
        </w:rPr>
        <w:t xml:space="preserve"> or activit</w:t>
      </w:r>
      <w:r w:rsidR="00DD2C20" w:rsidRPr="00CD1849">
        <w:rPr>
          <w:rFonts w:ascii="Arial" w:hAnsi="Arial" w:cs="Arial"/>
          <w:color w:val="000000" w:themeColor="text1"/>
          <w:shd w:val="clear" w:color="auto" w:fill="FFFFFF"/>
        </w:rPr>
        <w:t>y</w:t>
      </w:r>
      <w:r w:rsidR="000F758E" w:rsidRPr="00CD1849">
        <w:rPr>
          <w:rFonts w:ascii="Arial" w:hAnsi="Arial" w:cs="Arial"/>
          <w:color w:val="000000" w:themeColor="text1"/>
          <w:shd w:val="clear" w:color="auto" w:fill="FFFFFF"/>
        </w:rPr>
        <w:t xml:space="preserve"> lies in</w:t>
      </w:r>
      <w:r w:rsidR="007D2E86" w:rsidRPr="00CD1849">
        <w:rPr>
          <w:rFonts w:ascii="Arial" w:hAnsi="Arial" w:cs="Arial"/>
          <w:color w:val="000000" w:themeColor="text1"/>
          <w:shd w:val="clear" w:color="auto" w:fill="FFFFFF"/>
        </w:rPr>
        <w:t xml:space="preserve"> good time management.</w:t>
      </w:r>
    </w:p>
    <w:p w14:paraId="64F38D6C" w14:textId="77777777" w:rsidR="0003639B" w:rsidRDefault="004E0142" w:rsidP="0003639B">
      <w:pPr>
        <w:shd w:val="clear" w:color="auto" w:fill="FFFFFF"/>
        <w:spacing w:line="360" w:lineRule="auto"/>
        <w:jc w:val="both"/>
        <w:rPr>
          <w:rFonts w:ascii="Arial" w:hAnsi="Arial" w:cs="Arial"/>
          <w:color w:val="000000" w:themeColor="text1"/>
          <w:shd w:val="clear" w:color="auto" w:fill="FFFFFF"/>
        </w:rPr>
      </w:pPr>
      <w:r w:rsidRPr="00CD1849">
        <w:rPr>
          <w:rFonts w:ascii="Arial" w:eastAsia="Times New Roman" w:hAnsi="Arial" w:cs="Arial"/>
          <w:color w:val="000000" w:themeColor="text1"/>
          <w:lang w:eastAsia="en-GB"/>
        </w:rPr>
        <w:t xml:space="preserve">According to a book authored by Brain Tracy (Eat That Frog!: 21 Great Ways to Stop Procrastinating and Get More Done in Less Time” </w:t>
      </w:r>
      <w:r w:rsidR="0040359B" w:rsidRPr="00CD1849">
        <w:rPr>
          <w:rFonts w:ascii="Arial" w:eastAsia="Times New Roman" w:hAnsi="Arial" w:cs="Arial"/>
          <w:color w:val="000000" w:themeColor="text1"/>
          <w:lang w:eastAsia="en-GB"/>
        </w:rPr>
        <w:t xml:space="preserve"> </w:t>
      </w:r>
      <w:r w:rsidRPr="00CD1849">
        <w:rPr>
          <w:rFonts w:ascii="Arial" w:eastAsia="Times New Roman" w:hAnsi="Arial" w:cs="Arial"/>
          <w:color w:val="000000" w:themeColor="text1"/>
          <w:lang w:eastAsia="en-GB"/>
        </w:rPr>
        <w:t>)</w:t>
      </w:r>
      <w:r w:rsidR="0040359B" w:rsidRPr="00CD1849">
        <w:rPr>
          <w:rFonts w:ascii="Arial" w:eastAsia="Times New Roman" w:hAnsi="Arial" w:cs="Arial"/>
          <w:color w:val="000000" w:themeColor="text1"/>
          <w:lang w:eastAsia="en-GB"/>
        </w:rPr>
        <w:t xml:space="preserve"> </w:t>
      </w:r>
      <w:r w:rsidRPr="00CD1849">
        <w:rPr>
          <w:rFonts w:ascii="Arial" w:eastAsia="Times New Roman" w:hAnsi="Arial" w:cs="Arial"/>
          <w:color w:val="000000" w:themeColor="text1"/>
          <w:lang w:eastAsia="en-GB"/>
        </w:rPr>
        <w:t>If your procrastination still persists then </w:t>
      </w:r>
      <w:hyperlink r:id="rId7" w:tgtFrame="_blank" w:history="1">
        <w:r w:rsidRPr="00CD1849">
          <w:rPr>
            <w:rFonts w:ascii="Arial" w:eastAsia="Times New Roman" w:hAnsi="Arial" w:cs="Arial"/>
            <w:i/>
            <w:iCs/>
            <w:color w:val="000000" w:themeColor="text1"/>
            <w:u w:val="single"/>
            <w:lang w:eastAsia="en-GB"/>
          </w:rPr>
          <w:t>Eat That Frog!</w:t>
        </w:r>
      </w:hyperlink>
      <w:r w:rsidRPr="00CD1849">
        <w:rPr>
          <w:rFonts w:ascii="Arial" w:eastAsia="Times New Roman" w:hAnsi="Arial" w:cs="Arial"/>
          <w:color w:val="000000" w:themeColor="text1"/>
          <w:lang w:eastAsia="en-GB"/>
        </w:rPr>
        <w:t xml:space="preserve"> should help you get over that hump. Inspired by a famous Mark Twain quote, “Eat a live frog the first thing in the morning, and nothing worse will happen to you the rest of the day,” </w:t>
      </w:r>
      <w:r w:rsidR="000910A4" w:rsidRPr="00CD1849">
        <w:rPr>
          <w:rFonts w:ascii="Arial" w:eastAsia="Times New Roman" w:hAnsi="Arial" w:cs="Arial"/>
          <w:color w:val="000000" w:themeColor="text1"/>
          <w:lang w:eastAsia="en-GB"/>
        </w:rPr>
        <w:t>she</w:t>
      </w:r>
      <w:r w:rsidRPr="00CD1849">
        <w:rPr>
          <w:rFonts w:ascii="Arial" w:eastAsia="Times New Roman" w:hAnsi="Arial" w:cs="Arial"/>
          <w:color w:val="000000" w:themeColor="text1"/>
          <w:lang w:eastAsia="en-GB"/>
        </w:rPr>
        <w:t xml:space="preserve"> details why and how you should tackle your most challenging task in the morning. Culled from </w:t>
      </w:r>
      <w:r w:rsidR="000910A4" w:rsidRPr="00CD1849">
        <w:rPr>
          <w:rFonts w:ascii="Arial" w:eastAsia="Times New Roman" w:hAnsi="Arial" w:cs="Arial"/>
          <w:color w:val="000000" w:themeColor="text1"/>
          <w:lang w:eastAsia="en-GB"/>
        </w:rPr>
        <w:t>entrepreneur.com</w:t>
      </w:r>
      <w:r w:rsidR="0003639B">
        <w:rPr>
          <w:rFonts w:ascii="Arial" w:eastAsia="Times New Roman" w:hAnsi="Arial" w:cs="Arial"/>
          <w:color w:val="000000" w:themeColor="text1"/>
          <w:lang w:eastAsia="en-GB"/>
        </w:rPr>
        <w:t xml:space="preserve"> </w:t>
      </w:r>
      <w:r w:rsidRPr="00CD1849">
        <w:rPr>
          <w:rFonts w:ascii="Arial" w:eastAsia="Times New Roman" w:hAnsi="Arial" w:cs="Arial"/>
          <w:color w:val="000000" w:themeColor="text1"/>
          <w:lang w:eastAsia="en-GB"/>
        </w:rPr>
        <w:t>Additionally, Tracy shares successful time management techniques like how to set goals, get organized, practice the “Law of Three,” and applying the 80/20 Rule</w:t>
      </w:r>
      <w:r w:rsidR="00C2030B" w:rsidRPr="00CD1849">
        <w:rPr>
          <w:rFonts w:ascii="Arial" w:eastAsia="Times New Roman" w:hAnsi="Arial" w:cs="Arial"/>
          <w:color w:val="000000" w:themeColor="text1"/>
          <w:lang w:eastAsia="en-GB"/>
        </w:rPr>
        <w:t>.</w:t>
      </w:r>
    </w:p>
    <w:p w14:paraId="09B79F68" w14:textId="77777777" w:rsidR="0003639B" w:rsidRDefault="0003639B" w:rsidP="0003639B">
      <w:pPr>
        <w:shd w:val="clear" w:color="auto" w:fill="FFFFFF"/>
        <w:spacing w:line="360" w:lineRule="auto"/>
        <w:jc w:val="both"/>
        <w:rPr>
          <w:rFonts w:ascii="Arial" w:hAnsi="Arial" w:cs="Arial"/>
          <w:color w:val="000000" w:themeColor="text1"/>
          <w:shd w:val="clear" w:color="auto" w:fill="FFFFFF"/>
        </w:rPr>
      </w:pPr>
    </w:p>
    <w:p w14:paraId="59694AB2" w14:textId="6E854511" w:rsidR="00300A10" w:rsidRPr="0003639B" w:rsidRDefault="00017C96" w:rsidP="0003639B">
      <w:pPr>
        <w:shd w:val="clear" w:color="auto" w:fill="FFFFFF"/>
        <w:spacing w:line="360" w:lineRule="auto"/>
        <w:jc w:val="both"/>
        <w:rPr>
          <w:rFonts w:ascii="Arial" w:hAnsi="Arial" w:cs="Arial"/>
          <w:color w:val="000000" w:themeColor="text1"/>
          <w:shd w:val="clear" w:color="auto" w:fill="FFFFFF"/>
        </w:rPr>
      </w:pPr>
      <w:r w:rsidRPr="00CD1849">
        <w:rPr>
          <w:rFonts w:ascii="Arial" w:hAnsi="Arial" w:cs="Arial"/>
          <w:b/>
          <w:bCs/>
          <w:color w:val="000000" w:themeColor="text1"/>
          <w:u w:val="single"/>
          <w:shd w:val="clear" w:color="auto" w:fill="FFFFFF"/>
        </w:rPr>
        <w:t xml:space="preserve">NEED </w:t>
      </w:r>
      <w:r w:rsidR="00DD2C20" w:rsidRPr="00CD1849">
        <w:rPr>
          <w:rFonts w:ascii="Arial" w:hAnsi="Arial" w:cs="Arial"/>
          <w:b/>
          <w:bCs/>
          <w:color w:val="000000" w:themeColor="text1"/>
          <w:u w:val="single"/>
          <w:shd w:val="clear" w:color="auto" w:fill="FFFFFF"/>
        </w:rPr>
        <w:t xml:space="preserve">FOR TIME MANAGEMENT </w:t>
      </w:r>
    </w:p>
    <w:p w14:paraId="6A077268" w14:textId="34F975B4" w:rsidR="00DD2C20" w:rsidRPr="00CD1849" w:rsidRDefault="00DD2C20" w:rsidP="0003639B">
      <w:pPr>
        <w:shd w:val="clear" w:color="auto" w:fill="FFFFFF"/>
        <w:spacing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Time management </w:t>
      </w:r>
      <w:r w:rsidR="00300A10" w:rsidRPr="00CD1849">
        <w:rPr>
          <w:rFonts w:ascii="Arial" w:eastAsia="Times New Roman" w:hAnsi="Arial" w:cs="Arial"/>
          <w:color w:val="000000" w:themeColor="text1"/>
          <w:lang w:eastAsia="en-GB"/>
        </w:rPr>
        <w:t xml:space="preserve">is </w:t>
      </w:r>
      <w:r w:rsidR="00B75274" w:rsidRPr="00CD1849">
        <w:rPr>
          <w:rFonts w:ascii="Arial" w:eastAsia="Times New Roman" w:hAnsi="Arial" w:cs="Arial"/>
          <w:color w:val="000000" w:themeColor="text1"/>
          <w:lang w:eastAsia="en-GB"/>
        </w:rPr>
        <w:t>a very important</w:t>
      </w:r>
      <w:r w:rsidRPr="00CD1849">
        <w:rPr>
          <w:rFonts w:ascii="Arial" w:eastAsia="Times New Roman" w:hAnsi="Arial" w:cs="Arial"/>
          <w:color w:val="000000" w:themeColor="text1"/>
          <w:lang w:eastAsia="en-GB"/>
        </w:rPr>
        <w:t xml:space="preserve"> subject in </w:t>
      </w:r>
      <w:r w:rsidR="00300A10" w:rsidRPr="00CD1849">
        <w:rPr>
          <w:rFonts w:ascii="Arial" w:eastAsia="Times New Roman" w:hAnsi="Arial" w:cs="Arial"/>
          <w:color w:val="000000" w:themeColor="text1"/>
          <w:lang w:eastAsia="en-GB"/>
        </w:rPr>
        <w:t xml:space="preserve">any other thing we set to do in life </w:t>
      </w:r>
      <w:r w:rsidRPr="00CD1849">
        <w:rPr>
          <w:rFonts w:ascii="Arial" w:eastAsia="Times New Roman" w:hAnsi="Arial" w:cs="Arial"/>
          <w:color w:val="000000" w:themeColor="text1"/>
          <w:lang w:eastAsia="en-GB"/>
        </w:rPr>
        <w:t xml:space="preserve">to reach </w:t>
      </w:r>
      <w:r w:rsidR="00300A10" w:rsidRPr="00CD1849">
        <w:rPr>
          <w:rFonts w:ascii="Arial" w:eastAsia="Times New Roman" w:hAnsi="Arial" w:cs="Arial"/>
          <w:color w:val="000000" w:themeColor="text1"/>
          <w:lang w:eastAsia="en-GB"/>
        </w:rPr>
        <w:t xml:space="preserve">a </w:t>
      </w:r>
      <w:r w:rsidRPr="00CD1849">
        <w:rPr>
          <w:rFonts w:ascii="Arial" w:eastAsia="Times New Roman" w:hAnsi="Arial" w:cs="Arial"/>
          <w:color w:val="000000" w:themeColor="text1"/>
          <w:lang w:eastAsia="en-GB"/>
        </w:rPr>
        <w:t>set goal</w:t>
      </w:r>
      <w:r w:rsidR="00300A10" w:rsidRPr="00CD1849">
        <w:rPr>
          <w:rFonts w:ascii="Arial" w:eastAsia="Times New Roman" w:hAnsi="Arial" w:cs="Arial"/>
          <w:color w:val="000000" w:themeColor="text1"/>
          <w:lang w:eastAsia="en-GB"/>
        </w:rPr>
        <w:t xml:space="preserve"> </w:t>
      </w:r>
      <w:r w:rsidRPr="00CD1849">
        <w:rPr>
          <w:rFonts w:ascii="Arial" w:eastAsia="Times New Roman" w:hAnsi="Arial" w:cs="Arial"/>
          <w:color w:val="000000" w:themeColor="text1"/>
          <w:lang w:eastAsia="en-GB"/>
        </w:rPr>
        <w:t xml:space="preserve">for increasing productivity. For example, a student that have </w:t>
      </w:r>
      <w:r w:rsidR="00300A10" w:rsidRPr="00CD1849">
        <w:rPr>
          <w:rFonts w:ascii="Arial" w:eastAsia="Times New Roman" w:hAnsi="Arial" w:cs="Arial"/>
          <w:color w:val="000000" w:themeColor="text1"/>
          <w:lang w:eastAsia="en-GB"/>
        </w:rPr>
        <w:t>five</w:t>
      </w:r>
      <w:r w:rsidRPr="00CD1849">
        <w:rPr>
          <w:rFonts w:ascii="Arial" w:eastAsia="Times New Roman" w:hAnsi="Arial" w:cs="Arial"/>
          <w:color w:val="000000" w:themeColor="text1"/>
          <w:lang w:eastAsia="en-GB"/>
        </w:rPr>
        <w:t xml:space="preserve"> assignment </w:t>
      </w:r>
      <w:r w:rsidR="00300A10" w:rsidRPr="00CD1849">
        <w:rPr>
          <w:rFonts w:ascii="Arial" w:eastAsia="Times New Roman" w:hAnsi="Arial" w:cs="Arial"/>
          <w:color w:val="000000" w:themeColor="text1"/>
          <w:lang w:eastAsia="en-GB"/>
        </w:rPr>
        <w:t xml:space="preserve">to submit in </w:t>
      </w:r>
      <w:r w:rsidR="00CE0035" w:rsidRPr="00CD1849">
        <w:rPr>
          <w:rFonts w:ascii="Arial" w:eastAsia="Times New Roman" w:hAnsi="Arial" w:cs="Arial"/>
          <w:color w:val="000000" w:themeColor="text1"/>
          <w:lang w:eastAsia="en-GB"/>
        </w:rPr>
        <w:t xml:space="preserve">3 </w:t>
      </w:r>
      <w:r w:rsidR="00300A10" w:rsidRPr="00CD1849">
        <w:rPr>
          <w:rFonts w:ascii="Arial" w:eastAsia="Times New Roman" w:hAnsi="Arial" w:cs="Arial"/>
          <w:color w:val="000000" w:themeColor="text1"/>
          <w:lang w:eastAsia="en-GB"/>
        </w:rPr>
        <w:t xml:space="preserve">days will have to understand the </w:t>
      </w:r>
      <w:r w:rsidR="00CE0035" w:rsidRPr="00CD1849">
        <w:rPr>
          <w:rFonts w:ascii="Arial" w:eastAsia="Times New Roman" w:hAnsi="Arial" w:cs="Arial"/>
          <w:color w:val="000000" w:themeColor="text1"/>
          <w:lang w:eastAsia="en-GB"/>
        </w:rPr>
        <w:t xml:space="preserve">need for </w:t>
      </w:r>
      <w:r w:rsidR="00300A10" w:rsidRPr="00CD1849">
        <w:rPr>
          <w:rFonts w:ascii="Arial" w:eastAsia="Times New Roman" w:hAnsi="Arial" w:cs="Arial"/>
          <w:color w:val="000000" w:themeColor="text1"/>
          <w:lang w:eastAsia="en-GB"/>
        </w:rPr>
        <w:t xml:space="preserve">effective application of time management </w:t>
      </w:r>
      <w:r w:rsidR="00B75274" w:rsidRPr="00CD1849">
        <w:rPr>
          <w:rFonts w:ascii="Arial" w:eastAsia="Times New Roman" w:hAnsi="Arial" w:cs="Arial"/>
          <w:color w:val="000000" w:themeColor="text1"/>
          <w:lang w:eastAsia="en-GB"/>
        </w:rPr>
        <w:t xml:space="preserve">techniques </w:t>
      </w:r>
      <w:r w:rsidR="00CE0035" w:rsidRPr="00CD1849">
        <w:rPr>
          <w:rFonts w:ascii="Arial" w:eastAsia="Times New Roman" w:hAnsi="Arial" w:cs="Arial"/>
          <w:color w:val="000000" w:themeColor="text1"/>
          <w:lang w:eastAsia="en-GB"/>
        </w:rPr>
        <w:t xml:space="preserve">which </w:t>
      </w:r>
      <w:r w:rsidR="00300A10" w:rsidRPr="00CD1849">
        <w:rPr>
          <w:rFonts w:ascii="Arial" w:eastAsia="Times New Roman" w:hAnsi="Arial" w:cs="Arial"/>
          <w:color w:val="000000" w:themeColor="text1"/>
          <w:lang w:eastAsia="en-GB"/>
        </w:rPr>
        <w:t xml:space="preserve">will help </w:t>
      </w:r>
      <w:r w:rsidR="004F0C16" w:rsidRPr="00CD1849">
        <w:rPr>
          <w:rFonts w:ascii="Arial" w:eastAsia="Times New Roman" w:hAnsi="Arial" w:cs="Arial"/>
          <w:color w:val="000000" w:themeColor="text1"/>
          <w:lang w:eastAsia="en-GB"/>
        </w:rPr>
        <w:t>in making his</w:t>
      </w:r>
      <w:r w:rsidR="00CE0035" w:rsidRPr="00CD1849">
        <w:rPr>
          <w:rFonts w:ascii="Arial" w:eastAsia="Times New Roman" w:hAnsi="Arial" w:cs="Arial"/>
          <w:color w:val="000000" w:themeColor="text1"/>
          <w:lang w:eastAsia="en-GB"/>
        </w:rPr>
        <w:t>/her</w:t>
      </w:r>
      <w:r w:rsidR="004F0C16" w:rsidRPr="00CD1849">
        <w:rPr>
          <w:rFonts w:ascii="Arial" w:eastAsia="Times New Roman" w:hAnsi="Arial" w:cs="Arial"/>
          <w:color w:val="000000" w:themeColor="text1"/>
          <w:lang w:eastAsia="en-GB"/>
        </w:rPr>
        <w:t xml:space="preserve"> job easy, </w:t>
      </w:r>
      <w:r w:rsidR="00BE2841" w:rsidRPr="00CD1849">
        <w:rPr>
          <w:rFonts w:ascii="Arial" w:eastAsia="Times New Roman" w:hAnsi="Arial" w:cs="Arial"/>
          <w:color w:val="000000" w:themeColor="text1"/>
          <w:lang w:eastAsia="en-GB"/>
        </w:rPr>
        <w:t xml:space="preserve">by prioritizing, scheduling </w:t>
      </w:r>
      <w:r w:rsidR="00CE0035" w:rsidRPr="00CD1849">
        <w:rPr>
          <w:rFonts w:ascii="Arial" w:eastAsia="Times New Roman" w:hAnsi="Arial" w:cs="Arial"/>
          <w:color w:val="000000" w:themeColor="text1"/>
          <w:lang w:eastAsia="en-GB"/>
        </w:rPr>
        <w:t>(apportioning time)</w:t>
      </w:r>
      <w:r w:rsidR="00BE2841" w:rsidRPr="00CD1849">
        <w:rPr>
          <w:rFonts w:ascii="Arial" w:eastAsia="Times New Roman" w:hAnsi="Arial" w:cs="Arial"/>
          <w:color w:val="000000" w:themeColor="text1"/>
          <w:lang w:eastAsia="en-GB"/>
        </w:rPr>
        <w:t xml:space="preserve">, multitasking if need </w:t>
      </w:r>
      <w:proofErr w:type="gramStart"/>
      <w:r w:rsidR="00BE2841" w:rsidRPr="00CD1849">
        <w:rPr>
          <w:rFonts w:ascii="Arial" w:eastAsia="Times New Roman" w:hAnsi="Arial" w:cs="Arial"/>
          <w:color w:val="000000" w:themeColor="text1"/>
          <w:lang w:eastAsia="en-GB"/>
        </w:rPr>
        <w:t>be</w:t>
      </w:r>
      <w:proofErr w:type="gramEnd"/>
      <w:r w:rsidR="009F758F" w:rsidRPr="00CD1849">
        <w:rPr>
          <w:rFonts w:ascii="Arial" w:eastAsia="Times New Roman" w:hAnsi="Arial" w:cs="Arial"/>
          <w:color w:val="000000" w:themeColor="text1"/>
          <w:lang w:eastAsia="en-GB"/>
        </w:rPr>
        <w:t xml:space="preserve"> etc</w:t>
      </w:r>
      <w:r w:rsidR="00BE2841" w:rsidRPr="00CD1849">
        <w:rPr>
          <w:rFonts w:ascii="Arial" w:eastAsia="Times New Roman" w:hAnsi="Arial" w:cs="Arial"/>
          <w:color w:val="000000" w:themeColor="text1"/>
          <w:lang w:eastAsia="en-GB"/>
        </w:rPr>
        <w:t xml:space="preserve">. </w:t>
      </w:r>
    </w:p>
    <w:p w14:paraId="00BC0695" w14:textId="415066C7" w:rsidR="00FE5B78" w:rsidRPr="00CD1849" w:rsidRDefault="00FE5B78" w:rsidP="0003639B">
      <w:pPr>
        <w:shd w:val="clear" w:color="auto" w:fill="FFFFFF"/>
        <w:spacing w:line="360" w:lineRule="auto"/>
        <w:jc w:val="both"/>
        <w:rPr>
          <w:rFonts w:ascii="Arial" w:hAnsi="Arial" w:cs="Arial"/>
          <w:color w:val="000000" w:themeColor="text1"/>
          <w:shd w:val="clear" w:color="auto" w:fill="FFFFFF"/>
        </w:rPr>
      </w:pPr>
      <w:r w:rsidRPr="00CD1849">
        <w:rPr>
          <w:rFonts w:ascii="Arial" w:hAnsi="Arial" w:cs="Arial"/>
          <w:color w:val="000000" w:themeColor="text1"/>
        </w:rPr>
        <w:t xml:space="preserve">If the </w:t>
      </w:r>
      <w:r w:rsidR="007768B9" w:rsidRPr="00CD1849">
        <w:rPr>
          <w:rFonts w:ascii="Arial" w:hAnsi="Arial" w:cs="Arial"/>
          <w:color w:val="000000" w:themeColor="text1"/>
        </w:rPr>
        <w:t>goal</w:t>
      </w:r>
      <w:r w:rsidRPr="00CD1849">
        <w:rPr>
          <w:rFonts w:ascii="Arial" w:hAnsi="Arial" w:cs="Arial"/>
          <w:color w:val="000000" w:themeColor="text1"/>
        </w:rPr>
        <w:t xml:space="preserve"> is not being </w:t>
      </w:r>
      <w:r w:rsidR="007768B9" w:rsidRPr="00CD1849">
        <w:rPr>
          <w:rFonts w:ascii="Arial" w:hAnsi="Arial" w:cs="Arial"/>
          <w:color w:val="000000" w:themeColor="text1"/>
        </w:rPr>
        <w:t>accomplished</w:t>
      </w:r>
      <w:r w:rsidRPr="00CD1849">
        <w:rPr>
          <w:rFonts w:ascii="Arial" w:hAnsi="Arial" w:cs="Arial"/>
          <w:color w:val="000000" w:themeColor="text1"/>
        </w:rPr>
        <w:t xml:space="preserve"> within the expected time frame, identify possible barriers and work to minimize the barriers in the future.  Periodically re-evaluate your habits of procrastination, attending to interruptions, and a lack of discipline. Have you been able to change them?</w:t>
      </w:r>
    </w:p>
    <w:p w14:paraId="2F45AB1E" w14:textId="198AE9CD" w:rsidR="005E502C" w:rsidRPr="0003639B" w:rsidRDefault="0003639B" w:rsidP="0003639B">
      <w:pPr>
        <w:shd w:val="clear" w:color="auto" w:fill="FFFFFF"/>
        <w:spacing w:line="360" w:lineRule="auto"/>
        <w:jc w:val="both"/>
        <w:rPr>
          <w:rFonts w:ascii="Arial" w:eastAsia="Times New Roman" w:hAnsi="Arial" w:cs="Arial"/>
          <w:b/>
          <w:bCs/>
          <w:i/>
          <w:iCs/>
          <w:color w:val="000000" w:themeColor="text1"/>
          <w:lang w:eastAsia="en-GB"/>
        </w:rPr>
      </w:pPr>
      <w:r w:rsidRPr="0003639B">
        <w:rPr>
          <w:rFonts w:ascii="Arial" w:eastAsia="Times New Roman" w:hAnsi="Arial" w:cs="Arial"/>
          <w:b/>
          <w:bCs/>
          <w:i/>
          <w:iCs/>
          <w:color w:val="000000" w:themeColor="text1"/>
          <w:lang w:eastAsia="en-GB"/>
        </w:rPr>
        <w:t>Below is a list of some of the most important time management techniques in no order:</w:t>
      </w:r>
    </w:p>
    <w:p w14:paraId="6BA17323" w14:textId="77777777" w:rsidR="005E50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Multitasking.</w:t>
      </w:r>
    </w:p>
    <w:p w14:paraId="2BCAF0A4" w14:textId="77777777" w:rsidR="005E50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Problem solving.</w:t>
      </w:r>
    </w:p>
    <w:p w14:paraId="237E7ED9" w14:textId="77777777" w:rsidR="005E50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Strategic thinking.</w:t>
      </w:r>
    </w:p>
    <w:p w14:paraId="108F7C55" w14:textId="7BB1ED98" w:rsidR="005E50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Scheduling.</w:t>
      </w:r>
    </w:p>
    <w:p w14:paraId="1EC25CFE" w14:textId="26DD3D90" w:rsidR="005E50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Prioritizing.</w:t>
      </w:r>
    </w:p>
    <w:p w14:paraId="21762D81" w14:textId="77777777" w:rsidR="005E50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lastRenderedPageBreak/>
        <w:t>Delegation.</w:t>
      </w:r>
    </w:p>
    <w:p w14:paraId="4DBC6E4D" w14:textId="737C43EF" w:rsidR="005E502C" w:rsidRPr="00CD1849" w:rsidRDefault="00B01713"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Planning  </w:t>
      </w:r>
    </w:p>
    <w:p w14:paraId="2F745ACB" w14:textId="70243361" w:rsidR="002C2C2C" w:rsidRPr="00CD1849" w:rsidRDefault="005E502C"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Goal setting.</w:t>
      </w:r>
      <w:r w:rsidR="00C92BDA" w:rsidRPr="00CD1849">
        <w:rPr>
          <w:rFonts w:ascii="Arial" w:eastAsia="Times New Roman" w:hAnsi="Arial" w:cs="Arial"/>
          <w:color w:val="000000" w:themeColor="text1"/>
          <w:lang w:eastAsia="en-GB"/>
        </w:rPr>
        <w:t xml:space="preserve"> Etc </w:t>
      </w:r>
    </w:p>
    <w:p w14:paraId="76EFBC2F" w14:textId="77777777" w:rsidR="00FA1E3A" w:rsidRPr="00CD1849" w:rsidRDefault="00FA1E3A" w:rsidP="0003639B">
      <w:pPr>
        <w:shd w:val="clear" w:color="auto" w:fill="FFFFFF"/>
        <w:spacing w:after="60" w:line="360" w:lineRule="auto"/>
        <w:ind w:left="720"/>
        <w:jc w:val="both"/>
        <w:rPr>
          <w:rFonts w:ascii="Arial" w:eastAsia="Times New Roman" w:hAnsi="Arial" w:cs="Arial"/>
          <w:color w:val="000000" w:themeColor="text1"/>
          <w:lang w:eastAsia="en-GB"/>
        </w:rPr>
      </w:pPr>
    </w:p>
    <w:p w14:paraId="412B4098" w14:textId="77777777" w:rsidR="00982E04" w:rsidRPr="00CD1849" w:rsidRDefault="006B4DD8" w:rsidP="0003639B">
      <w:pPr>
        <w:shd w:val="clear" w:color="auto" w:fill="FFFFFF"/>
        <w:spacing w:after="0" w:line="360" w:lineRule="auto"/>
        <w:jc w:val="both"/>
        <w:rPr>
          <w:rFonts w:ascii="Arial" w:hAnsi="Arial" w:cs="Arial"/>
          <w:b/>
          <w:bCs/>
          <w:color w:val="000000" w:themeColor="text1"/>
        </w:rPr>
      </w:pPr>
      <w:r w:rsidRPr="00CD1849">
        <w:rPr>
          <w:rFonts w:ascii="Arial" w:hAnsi="Arial" w:cs="Arial"/>
          <w:b/>
          <w:bCs/>
          <w:color w:val="000000" w:themeColor="text1"/>
        </w:rPr>
        <w:t xml:space="preserve">ONLINE LEARNING EXPERIENCE </w:t>
      </w:r>
    </w:p>
    <w:p w14:paraId="65FDE26C" w14:textId="77777777" w:rsidR="0003639B" w:rsidRDefault="0003639B" w:rsidP="0003639B">
      <w:pPr>
        <w:shd w:val="clear" w:color="auto" w:fill="FFFFFF"/>
        <w:spacing w:after="0" w:line="360" w:lineRule="auto"/>
        <w:jc w:val="both"/>
        <w:rPr>
          <w:rFonts w:ascii="Arial" w:hAnsi="Arial" w:cs="Arial"/>
          <w:color w:val="000000" w:themeColor="text1"/>
        </w:rPr>
      </w:pPr>
    </w:p>
    <w:p w14:paraId="4061A8FE" w14:textId="0906D3F4" w:rsidR="0003639B" w:rsidRDefault="006E38DB"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Even though online learning has huge benefits, m</w:t>
      </w:r>
      <w:r w:rsidR="00273C01" w:rsidRPr="00CD1849">
        <w:rPr>
          <w:rFonts w:ascii="Arial" w:hAnsi="Arial" w:cs="Arial"/>
          <w:color w:val="000000" w:themeColor="text1"/>
        </w:rPr>
        <w:t>y first experience learning on</w:t>
      </w:r>
      <w:r w:rsidR="00F25CAB" w:rsidRPr="00CD1849">
        <w:rPr>
          <w:rFonts w:ascii="Arial" w:hAnsi="Arial" w:cs="Arial"/>
          <w:color w:val="000000" w:themeColor="text1"/>
        </w:rPr>
        <w:t>-</w:t>
      </w:r>
      <w:r w:rsidR="00273C01" w:rsidRPr="00CD1849">
        <w:rPr>
          <w:rFonts w:ascii="Arial" w:hAnsi="Arial" w:cs="Arial"/>
          <w:color w:val="000000" w:themeColor="text1"/>
        </w:rPr>
        <w:t xml:space="preserve">line was </w:t>
      </w:r>
      <w:proofErr w:type="gramStart"/>
      <w:r w:rsidR="00273C01" w:rsidRPr="00CD1849">
        <w:rPr>
          <w:rFonts w:ascii="Arial" w:hAnsi="Arial" w:cs="Arial"/>
          <w:color w:val="000000" w:themeColor="text1"/>
        </w:rPr>
        <w:t>not</w:t>
      </w:r>
      <w:proofErr w:type="gramEnd"/>
      <w:r w:rsidR="00273C01" w:rsidRPr="00CD1849">
        <w:rPr>
          <w:rFonts w:ascii="Arial" w:hAnsi="Arial" w:cs="Arial"/>
          <w:color w:val="000000" w:themeColor="text1"/>
        </w:rPr>
        <w:t xml:space="preserve"> </w:t>
      </w:r>
    </w:p>
    <w:p w14:paraId="2B0FE0C5" w14:textId="6264641D" w:rsidR="00E85402" w:rsidRPr="0003639B" w:rsidRDefault="00273C01" w:rsidP="0003639B">
      <w:pPr>
        <w:shd w:val="clear" w:color="auto" w:fill="FFFFFF"/>
        <w:spacing w:after="0" w:line="360" w:lineRule="auto"/>
        <w:jc w:val="both"/>
        <w:rPr>
          <w:rFonts w:ascii="Arial" w:hAnsi="Arial" w:cs="Arial"/>
          <w:b/>
          <w:bCs/>
          <w:color w:val="000000" w:themeColor="text1"/>
        </w:rPr>
      </w:pPr>
      <w:r w:rsidRPr="00CD1849">
        <w:rPr>
          <w:rFonts w:ascii="Arial" w:hAnsi="Arial" w:cs="Arial"/>
          <w:color w:val="000000" w:themeColor="text1"/>
        </w:rPr>
        <w:t xml:space="preserve">a good one, </w:t>
      </w:r>
      <w:proofErr w:type="gramStart"/>
      <w:r w:rsidR="00982E04" w:rsidRPr="00CD1849">
        <w:rPr>
          <w:rFonts w:ascii="Arial" w:hAnsi="Arial" w:cs="Arial"/>
          <w:color w:val="000000" w:themeColor="text1"/>
        </w:rPr>
        <w:t>due to the fact that</w:t>
      </w:r>
      <w:proofErr w:type="gramEnd"/>
      <w:r w:rsidR="00982E04" w:rsidRPr="00CD1849">
        <w:rPr>
          <w:rFonts w:ascii="Arial" w:hAnsi="Arial" w:cs="Arial"/>
          <w:color w:val="000000" w:themeColor="text1"/>
        </w:rPr>
        <w:t xml:space="preserve"> it did not give the </w:t>
      </w:r>
      <w:r w:rsidRPr="00CD1849">
        <w:rPr>
          <w:rFonts w:ascii="Arial" w:hAnsi="Arial" w:cs="Arial"/>
          <w:color w:val="000000" w:themeColor="text1"/>
        </w:rPr>
        <w:t xml:space="preserve">learning experience </w:t>
      </w:r>
      <w:r w:rsidR="00982E04" w:rsidRPr="00CD1849">
        <w:rPr>
          <w:rFonts w:ascii="Arial" w:hAnsi="Arial" w:cs="Arial"/>
          <w:color w:val="000000" w:themeColor="text1"/>
        </w:rPr>
        <w:t>expected</w:t>
      </w:r>
      <w:r w:rsidRPr="00CD1849">
        <w:rPr>
          <w:rFonts w:ascii="Arial" w:hAnsi="Arial" w:cs="Arial"/>
          <w:color w:val="000000" w:themeColor="text1"/>
        </w:rPr>
        <w:t>,</w:t>
      </w:r>
      <w:r w:rsidR="00B944A1" w:rsidRPr="00CD1849">
        <w:rPr>
          <w:rFonts w:ascii="Arial" w:hAnsi="Arial" w:cs="Arial"/>
          <w:color w:val="000000" w:themeColor="text1"/>
        </w:rPr>
        <w:t xml:space="preserve"> reason be</w:t>
      </w:r>
      <w:r w:rsidR="00982E04" w:rsidRPr="00CD1849">
        <w:rPr>
          <w:rFonts w:ascii="Arial" w:hAnsi="Arial" w:cs="Arial"/>
          <w:color w:val="000000" w:themeColor="text1"/>
        </w:rPr>
        <w:t xml:space="preserve">ing my inability to interact </w:t>
      </w:r>
      <w:r w:rsidR="00F25CAB" w:rsidRPr="00CD1849">
        <w:rPr>
          <w:rFonts w:ascii="Arial" w:hAnsi="Arial" w:cs="Arial"/>
          <w:color w:val="000000" w:themeColor="text1"/>
        </w:rPr>
        <w:t xml:space="preserve">with </w:t>
      </w:r>
      <w:r w:rsidR="00982E04" w:rsidRPr="00CD1849">
        <w:rPr>
          <w:rFonts w:ascii="Arial" w:hAnsi="Arial" w:cs="Arial"/>
          <w:color w:val="000000" w:themeColor="text1"/>
        </w:rPr>
        <w:t xml:space="preserve">not only </w:t>
      </w:r>
      <w:r w:rsidR="00B944A1" w:rsidRPr="00CD1849">
        <w:rPr>
          <w:rFonts w:ascii="Arial" w:hAnsi="Arial" w:cs="Arial"/>
          <w:color w:val="000000" w:themeColor="text1"/>
        </w:rPr>
        <w:t xml:space="preserve">my lecturer </w:t>
      </w:r>
      <w:r w:rsidR="00982E04" w:rsidRPr="00CD1849">
        <w:rPr>
          <w:rFonts w:ascii="Arial" w:hAnsi="Arial" w:cs="Arial"/>
          <w:color w:val="000000" w:themeColor="text1"/>
        </w:rPr>
        <w:t>but the rest of my cohort members in</w:t>
      </w:r>
      <w:r w:rsidR="00F25CAB" w:rsidRPr="00CD1849">
        <w:rPr>
          <w:rFonts w:ascii="Arial" w:hAnsi="Arial" w:cs="Arial"/>
          <w:color w:val="000000" w:themeColor="text1"/>
        </w:rPr>
        <w:t xml:space="preserve"> </w:t>
      </w:r>
      <w:r w:rsidR="00982E04" w:rsidRPr="00CD1849">
        <w:rPr>
          <w:rFonts w:ascii="Arial" w:hAnsi="Arial" w:cs="Arial"/>
          <w:color w:val="000000" w:themeColor="text1"/>
        </w:rPr>
        <w:t>a class environment. However,</w:t>
      </w:r>
      <w:r w:rsidRPr="00CD1849">
        <w:rPr>
          <w:rFonts w:ascii="Arial" w:hAnsi="Arial" w:cs="Arial"/>
          <w:color w:val="000000" w:themeColor="text1"/>
        </w:rPr>
        <w:t xml:space="preserve"> after some time adapting to </w:t>
      </w:r>
      <w:r w:rsidR="00982E04" w:rsidRPr="00CD1849">
        <w:rPr>
          <w:rFonts w:ascii="Arial" w:hAnsi="Arial" w:cs="Arial"/>
          <w:color w:val="000000" w:themeColor="text1"/>
        </w:rPr>
        <w:t>virtual learning, now the new norm became easy.</w:t>
      </w:r>
    </w:p>
    <w:p w14:paraId="0A0B13E5" w14:textId="7ABC1E36" w:rsidR="0000027B" w:rsidRPr="00CD1849" w:rsidRDefault="007618FD"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All over the world especially</w:t>
      </w:r>
      <w:r w:rsidR="00EF0713" w:rsidRPr="00CD1849">
        <w:rPr>
          <w:rFonts w:ascii="Arial" w:hAnsi="Arial" w:cs="Arial"/>
          <w:color w:val="000000" w:themeColor="text1"/>
        </w:rPr>
        <w:t xml:space="preserve"> during</w:t>
      </w:r>
      <w:r w:rsidRPr="00CD1849">
        <w:rPr>
          <w:rFonts w:ascii="Arial" w:hAnsi="Arial" w:cs="Arial"/>
          <w:color w:val="000000" w:themeColor="text1"/>
        </w:rPr>
        <w:t xml:space="preserve"> this covid</w:t>
      </w:r>
      <w:r w:rsidR="00B944A1" w:rsidRPr="00CD1849">
        <w:rPr>
          <w:rFonts w:ascii="Arial" w:hAnsi="Arial" w:cs="Arial"/>
          <w:color w:val="000000" w:themeColor="text1"/>
        </w:rPr>
        <w:t>-1</w:t>
      </w:r>
      <w:r w:rsidRPr="00CD1849">
        <w:rPr>
          <w:rFonts w:ascii="Arial" w:hAnsi="Arial" w:cs="Arial"/>
          <w:color w:val="000000" w:themeColor="text1"/>
        </w:rPr>
        <w:t>9 era</w:t>
      </w:r>
      <w:r w:rsidR="00EF0713" w:rsidRPr="00CD1849">
        <w:rPr>
          <w:rFonts w:ascii="Arial" w:hAnsi="Arial" w:cs="Arial"/>
          <w:color w:val="000000" w:themeColor="text1"/>
        </w:rPr>
        <w:t>,</w:t>
      </w:r>
      <w:r w:rsidRPr="00CD1849">
        <w:rPr>
          <w:rFonts w:ascii="Arial" w:hAnsi="Arial" w:cs="Arial"/>
          <w:color w:val="000000" w:themeColor="text1"/>
        </w:rPr>
        <w:t xml:space="preserve"> </w:t>
      </w:r>
      <w:r w:rsidR="0000027B" w:rsidRPr="00CD1849">
        <w:rPr>
          <w:rFonts w:ascii="Arial" w:hAnsi="Arial" w:cs="Arial"/>
          <w:color w:val="000000" w:themeColor="text1"/>
        </w:rPr>
        <w:t>Online learning has bec</w:t>
      </w:r>
      <w:r w:rsidR="00AA5590" w:rsidRPr="00CD1849">
        <w:rPr>
          <w:rFonts w:ascii="Arial" w:hAnsi="Arial" w:cs="Arial"/>
          <w:color w:val="000000" w:themeColor="text1"/>
        </w:rPr>
        <w:t>o</w:t>
      </w:r>
      <w:r w:rsidR="0000027B" w:rsidRPr="00CD1849">
        <w:rPr>
          <w:rFonts w:ascii="Arial" w:hAnsi="Arial" w:cs="Arial"/>
          <w:color w:val="000000" w:themeColor="text1"/>
        </w:rPr>
        <w:t>me popular because of its perceived potential to provide more flexible access to content and instruction by</w:t>
      </w:r>
      <w:r w:rsidR="004C08C8" w:rsidRPr="00CD1849">
        <w:rPr>
          <w:rFonts w:ascii="Arial" w:hAnsi="Arial" w:cs="Arial"/>
          <w:color w:val="000000" w:themeColor="text1"/>
        </w:rPr>
        <w:t xml:space="preserve"> these</w:t>
      </w:r>
      <w:r w:rsidR="00F977E5" w:rsidRPr="00CD1849">
        <w:rPr>
          <w:rFonts w:ascii="Arial" w:hAnsi="Arial" w:cs="Arial"/>
          <w:color w:val="000000" w:themeColor="text1"/>
        </w:rPr>
        <w:t>:</w:t>
      </w:r>
      <w:r w:rsidR="0000027B" w:rsidRPr="00CD1849">
        <w:rPr>
          <w:rFonts w:ascii="Arial" w:hAnsi="Arial" w:cs="Arial"/>
          <w:color w:val="000000" w:themeColor="text1"/>
        </w:rPr>
        <w:t xml:space="preserve"> </w:t>
      </w:r>
      <w:r w:rsidR="009343FA" w:rsidRPr="00CD1849">
        <w:rPr>
          <w:rFonts w:ascii="Arial" w:hAnsi="Arial" w:cs="Arial"/>
          <w:color w:val="000000" w:themeColor="text1"/>
        </w:rPr>
        <w:t xml:space="preserve">according to </w:t>
      </w:r>
      <w:proofErr w:type="gramStart"/>
      <w:r w:rsidR="009343FA" w:rsidRPr="00CD1849">
        <w:rPr>
          <w:rFonts w:ascii="Arial" w:hAnsi="Arial" w:cs="Arial"/>
          <w:color w:val="000000" w:themeColor="text1"/>
        </w:rPr>
        <w:t>Techedu.gov</w:t>
      </w:r>
      <w:proofErr w:type="gramEnd"/>
      <w:r w:rsidR="009343FA" w:rsidRPr="00CD1849">
        <w:rPr>
          <w:rFonts w:ascii="Arial" w:hAnsi="Arial" w:cs="Arial"/>
          <w:color w:val="000000" w:themeColor="text1"/>
        </w:rPr>
        <w:t xml:space="preserve"> </w:t>
      </w:r>
    </w:p>
    <w:p w14:paraId="34A5589C" w14:textId="5DFA58D4" w:rsidR="0000027B" w:rsidRPr="00CD1849" w:rsidRDefault="0000027B"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1) increasing the availability of learning experiences for those who cannot or choose not to attend traditional schools.</w:t>
      </w:r>
    </w:p>
    <w:p w14:paraId="671D03DB" w14:textId="77777777" w:rsidR="0000027B" w:rsidRPr="00CD1849" w:rsidRDefault="0000027B"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 xml:space="preserve">2) assembling and disseminating instructional content more efficiently, and </w:t>
      </w:r>
    </w:p>
    <w:p w14:paraId="68769F78" w14:textId="19B6133A" w:rsidR="0000027B" w:rsidRPr="00CD1849" w:rsidRDefault="0000027B"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3) increasing student-instructor ratios while achieving learning outcomes equal to those of traditional classroom instruction</w:t>
      </w:r>
    </w:p>
    <w:p w14:paraId="790C5C67" w14:textId="77777777" w:rsidR="00426457" w:rsidRPr="00CD1849" w:rsidRDefault="00426457" w:rsidP="0003639B">
      <w:pPr>
        <w:shd w:val="clear" w:color="auto" w:fill="FFFFFF"/>
        <w:spacing w:after="0" w:line="360" w:lineRule="auto"/>
        <w:jc w:val="both"/>
        <w:rPr>
          <w:rFonts w:ascii="Arial" w:hAnsi="Arial" w:cs="Arial"/>
          <w:b/>
          <w:bCs/>
          <w:color w:val="000000" w:themeColor="text1"/>
          <w:u w:val="single"/>
        </w:rPr>
      </w:pPr>
    </w:p>
    <w:p w14:paraId="1F28EB66" w14:textId="77777777" w:rsidR="00BD4AE3" w:rsidRPr="00CD1849" w:rsidRDefault="00BD4AE3" w:rsidP="0003639B">
      <w:pPr>
        <w:shd w:val="clear" w:color="auto" w:fill="FFFFFF"/>
        <w:spacing w:after="0" w:line="360" w:lineRule="auto"/>
        <w:jc w:val="both"/>
        <w:rPr>
          <w:rFonts w:ascii="Arial" w:hAnsi="Arial" w:cs="Arial"/>
          <w:b/>
          <w:bCs/>
          <w:color w:val="000000" w:themeColor="text1"/>
        </w:rPr>
      </w:pPr>
      <w:r w:rsidRPr="00CD1849">
        <w:rPr>
          <w:rFonts w:ascii="Arial" w:hAnsi="Arial" w:cs="Arial"/>
          <w:b/>
          <w:bCs/>
          <w:color w:val="000000" w:themeColor="text1"/>
        </w:rPr>
        <w:t>Definition of Online Learning</w:t>
      </w:r>
    </w:p>
    <w:p w14:paraId="6A41521C" w14:textId="77777777" w:rsidR="0003639B" w:rsidRDefault="0003639B" w:rsidP="0003639B">
      <w:pPr>
        <w:shd w:val="clear" w:color="auto" w:fill="FFFFFF"/>
        <w:spacing w:after="0" w:line="360" w:lineRule="auto"/>
        <w:jc w:val="both"/>
        <w:rPr>
          <w:rFonts w:ascii="Arial" w:hAnsi="Arial" w:cs="Arial"/>
          <w:color w:val="000000" w:themeColor="text1"/>
        </w:rPr>
      </w:pPr>
    </w:p>
    <w:p w14:paraId="3D024E90" w14:textId="57E43E92" w:rsidR="00BD4AE3" w:rsidRPr="00CD1849" w:rsidRDefault="00BD4AE3" w:rsidP="0003639B">
      <w:pPr>
        <w:shd w:val="clear" w:color="auto" w:fill="FFFFFF"/>
        <w:spacing w:after="0" w:line="360" w:lineRule="auto"/>
        <w:jc w:val="both"/>
        <w:rPr>
          <w:rFonts w:ascii="Arial" w:hAnsi="Arial" w:cs="Arial"/>
          <w:b/>
          <w:bCs/>
          <w:color w:val="000000" w:themeColor="text1"/>
          <w:u w:val="single"/>
        </w:rPr>
      </w:pPr>
      <w:r w:rsidRPr="00CD1849">
        <w:rPr>
          <w:rFonts w:ascii="Arial" w:hAnsi="Arial" w:cs="Arial"/>
          <w:color w:val="000000" w:themeColor="text1"/>
        </w:rPr>
        <w:t xml:space="preserve"> “Online learning” refers to instructional environments supported by the Internet. Online learning comprises a wide variety of programs that use the Internet within and beyond school walls to provide access to instructional materials as well as facilitate interaction among teachers and students. Online learning can be fully online or blended with face-to-face interactions. </w:t>
      </w:r>
    </w:p>
    <w:p w14:paraId="4012287F" w14:textId="1F8CCC36" w:rsidR="007D588D" w:rsidRPr="00CD1849" w:rsidRDefault="00CC3F75"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 xml:space="preserve">In today’s world </w:t>
      </w:r>
      <w:r w:rsidR="00350153" w:rsidRPr="00CD1849">
        <w:rPr>
          <w:rFonts w:ascii="Arial" w:hAnsi="Arial" w:cs="Arial"/>
          <w:color w:val="000000" w:themeColor="text1"/>
        </w:rPr>
        <w:t xml:space="preserve">Educational systems are under increasing pressure to reduce costs while maintaining or improving outcomes for students. </w:t>
      </w:r>
    </w:p>
    <w:p w14:paraId="77830210" w14:textId="77777777" w:rsidR="008F3984" w:rsidRPr="00CD1849" w:rsidRDefault="008F3984" w:rsidP="0003639B">
      <w:pPr>
        <w:shd w:val="clear" w:color="auto" w:fill="FFFFFF"/>
        <w:spacing w:after="0" w:line="360" w:lineRule="auto"/>
        <w:jc w:val="both"/>
        <w:rPr>
          <w:rFonts w:ascii="Arial" w:hAnsi="Arial" w:cs="Arial"/>
          <w:color w:val="000000" w:themeColor="text1"/>
        </w:rPr>
      </w:pPr>
    </w:p>
    <w:p w14:paraId="2B6EB566" w14:textId="10CF90FD" w:rsidR="00384952" w:rsidRPr="00CD1849" w:rsidRDefault="00350153"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 xml:space="preserve">The term online learning can be used to refer to a wide range of programs that use the Internet to provide instructional materials and facilitate interactions between teachers and students and in some cases among students as well. </w:t>
      </w:r>
      <w:r w:rsidR="00E048AD" w:rsidRPr="00CD1849">
        <w:rPr>
          <w:rFonts w:ascii="Arial" w:hAnsi="Arial" w:cs="Arial"/>
          <w:color w:val="000000" w:themeColor="text1"/>
        </w:rPr>
        <w:t xml:space="preserve"> Going by the definition </w:t>
      </w:r>
      <w:r w:rsidRPr="00CD1849">
        <w:rPr>
          <w:rFonts w:ascii="Arial" w:hAnsi="Arial" w:cs="Arial"/>
          <w:color w:val="000000" w:themeColor="text1"/>
        </w:rPr>
        <w:t xml:space="preserve">Online learning can be </w:t>
      </w:r>
      <w:r w:rsidR="00E048AD" w:rsidRPr="00CD1849">
        <w:rPr>
          <w:rFonts w:ascii="Arial" w:hAnsi="Arial" w:cs="Arial"/>
          <w:color w:val="000000" w:themeColor="text1"/>
        </w:rPr>
        <w:t>purely</w:t>
      </w:r>
      <w:r w:rsidRPr="00CD1849">
        <w:rPr>
          <w:rFonts w:ascii="Arial" w:hAnsi="Arial" w:cs="Arial"/>
          <w:color w:val="000000" w:themeColor="text1"/>
        </w:rPr>
        <w:t xml:space="preserve"> online, with all instruction taking place through the Internet, or online elements can be combined with face-to-face interactions in what is known as blended learning (Horn and </w:t>
      </w:r>
      <w:proofErr w:type="spellStart"/>
      <w:r w:rsidRPr="00CD1849">
        <w:rPr>
          <w:rFonts w:ascii="Arial" w:hAnsi="Arial" w:cs="Arial"/>
          <w:color w:val="000000" w:themeColor="text1"/>
        </w:rPr>
        <w:t>Staker</w:t>
      </w:r>
      <w:proofErr w:type="spellEnd"/>
      <w:r w:rsidRPr="00CD1849">
        <w:rPr>
          <w:rFonts w:ascii="Arial" w:hAnsi="Arial" w:cs="Arial"/>
          <w:color w:val="000000" w:themeColor="text1"/>
        </w:rPr>
        <w:t xml:space="preserve"> 2010).</w:t>
      </w:r>
    </w:p>
    <w:p w14:paraId="595E87BF" w14:textId="1A8A7F5C" w:rsidR="006F7248" w:rsidRPr="00CD1849" w:rsidRDefault="006F7248" w:rsidP="0003639B">
      <w:pPr>
        <w:shd w:val="clear" w:color="auto" w:fill="FFFFFF"/>
        <w:spacing w:after="0" w:line="360" w:lineRule="auto"/>
        <w:jc w:val="both"/>
        <w:rPr>
          <w:rFonts w:ascii="Arial" w:hAnsi="Arial" w:cs="Arial"/>
          <w:color w:val="000000" w:themeColor="text1"/>
        </w:rPr>
      </w:pPr>
    </w:p>
    <w:p w14:paraId="020099DE" w14:textId="602656A1" w:rsidR="00384952" w:rsidRPr="00CD1849" w:rsidRDefault="006F7248"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 xml:space="preserve">Some people argued that online learning is </w:t>
      </w:r>
      <w:r w:rsidR="0003639B" w:rsidRPr="00CD1849">
        <w:rPr>
          <w:rFonts w:ascii="Arial" w:hAnsi="Arial" w:cs="Arial"/>
          <w:color w:val="000000" w:themeColor="text1"/>
        </w:rPr>
        <w:t>good,</w:t>
      </w:r>
      <w:r w:rsidRPr="00CD1849">
        <w:rPr>
          <w:rFonts w:ascii="Arial" w:hAnsi="Arial" w:cs="Arial"/>
          <w:color w:val="000000" w:themeColor="text1"/>
        </w:rPr>
        <w:t xml:space="preserve"> and some argued that </w:t>
      </w:r>
      <w:proofErr w:type="gramStart"/>
      <w:r w:rsidRPr="00CD1849">
        <w:rPr>
          <w:rFonts w:ascii="Arial" w:hAnsi="Arial" w:cs="Arial"/>
          <w:color w:val="000000" w:themeColor="text1"/>
        </w:rPr>
        <w:t>it’s</w:t>
      </w:r>
      <w:proofErr w:type="gramEnd"/>
      <w:r w:rsidRPr="00CD1849">
        <w:rPr>
          <w:rFonts w:ascii="Arial" w:hAnsi="Arial" w:cs="Arial"/>
          <w:color w:val="000000" w:themeColor="text1"/>
        </w:rPr>
        <w:t xml:space="preserve"> </w:t>
      </w:r>
      <w:r w:rsidR="003E47CA" w:rsidRPr="00CD1849">
        <w:rPr>
          <w:rFonts w:ascii="Arial" w:hAnsi="Arial" w:cs="Arial"/>
          <w:color w:val="000000" w:themeColor="text1"/>
        </w:rPr>
        <w:t>bad</w:t>
      </w:r>
      <w:r w:rsidRPr="00CD1849">
        <w:rPr>
          <w:rFonts w:ascii="Arial" w:hAnsi="Arial" w:cs="Arial"/>
          <w:color w:val="000000" w:themeColor="text1"/>
        </w:rPr>
        <w:t xml:space="preserve"> because of some of the reasons below</w:t>
      </w:r>
      <w:r w:rsidR="009466E9" w:rsidRPr="00CD1849">
        <w:rPr>
          <w:rFonts w:ascii="Arial" w:hAnsi="Arial" w:cs="Arial"/>
          <w:color w:val="000000" w:themeColor="text1"/>
        </w:rPr>
        <w:t>.</w:t>
      </w:r>
    </w:p>
    <w:tbl>
      <w:tblPr>
        <w:tblStyle w:val="TableGrid"/>
        <w:tblW w:w="0" w:type="auto"/>
        <w:tblLook w:val="04A0" w:firstRow="1" w:lastRow="0" w:firstColumn="1" w:lastColumn="0" w:noHBand="0" w:noVBand="1"/>
      </w:tblPr>
      <w:tblGrid>
        <w:gridCol w:w="608"/>
        <w:gridCol w:w="3807"/>
        <w:gridCol w:w="4601"/>
      </w:tblGrid>
      <w:tr w:rsidR="00397042" w:rsidRPr="00CD1849" w14:paraId="5762FE39" w14:textId="77777777" w:rsidTr="00384952">
        <w:tc>
          <w:tcPr>
            <w:tcW w:w="562" w:type="dxa"/>
          </w:tcPr>
          <w:p w14:paraId="61FB194B" w14:textId="53538E17" w:rsidR="00384952" w:rsidRPr="00CD1849" w:rsidRDefault="003949D2" w:rsidP="0003639B">
            <w:pPr>
              <w:spacing w:line="360" w:lineRule="auto"/>
              <w:jc w:val="both"/>
              <w:rPr>
                <w:rFonts w:ascii="Arial" w:hAnsi="Arial" w:cs="Arial"/>
                <w:color w:val="000000" w:themeColor="text1"/>
              </w:rPr>
            </w:pPr>
            <w:r w:rsidRPr="00CD1849">
              <w:rPr>
                <w:rFonts w:ascii="Arial" w:hAnsi="Arial" w:cs="Arial"/>
                <w:color w:val="000000" w:themeColor="text1"/>
              </w:rPr>
              <w:t>NO.</w:t>
            </w:r>
          </w:p>
        </w:tc>
        <w:tc>
          <w:tcPr>
            <w:tcW w:w="3828" w:type="dxa"/>
          </w:tcPr>
          <w:p w14:paraId="79064CFA" w14:textId="6F047725" w:rsidR="00384952" w:rsidRPr="00CD1849" w:rsidRDefault="00384952" w:rsidP="0003639B">
            <w:pPr>
              <w:shd w:val="clear" w:color="auto" w:fill="FFFFFF"/>
              <w:spacing w:line="360" w:lineRule="auto"/>
              <w:jc w:val="both"/>
              <w:rPr>
                <w:rFonts w:ascii="Arial" w:hAnsi="Arial" w:cs="Arial"/>
                <w:color w:val="000000" w:themeColor="text1"/>
              </w:rPr>
            </w:pPr>
            <w:r w:rsidRPr="00CD1849">
              <w:rPr>
                <w:rFonts w:ascii="Arial" w:hAnsi="Arial" w:cs="Arial"/>
                <w:b/>
                <w:bCs/>
                <w:color w:val="000000" w:themeColor="text1"/>
              </w:rPr>
              <w:t>ADVANTAGES OF ONLINE LEARNIN</w:t>
            </w:r>
            <w:r w:rsidR="00113807" w:rsidRPr="00CD1849">
              <w:rPr>
                <w:rFonts w:ascii="Arial" w:hAnsi="Arial" w:cs="Arial"/>
                <w:b/>
                <w:bCs/>
                <w:color w:val="000000" w:themeColor="text1"/>
              </w:rPr>
              <w:t>G</w:t>
            </w:r>
          </w:p>
        </w:tc>
        <w:tc>
          <w:tcPr>
            <w:tcW w:w="4626" w:type="dxa"/>
          </w:tcPr>
          <w:p w14:paraId="01C400E5" w14:textId="195BC213" w:rsidR="00384952" w:rsidRPr="00CD1849" w:rsidRDefault="00384952" w:rsidP="0003639B">
            <w:pPr>
              <w:spacing w:line="360" w:lineRule="auto"/>
              <w:jc w:val="both"/>
              <w:rPr>
                <w:rFonts w:ascii="Arial" w:hAnsi="Arial" w:cs="Arial"/>
                <w:color w:val="000000" w:themeColor="text1"/>
              </w:rPr>
            </w:pPr>
            <w:r w:rsidRPr="00CD1849">
              <w:rPr>
                <w:rFonts w:ascii="Arial" w:hAnsi="Arial" w:cs="Arial"/>
                <w:b/>
                <w:bCs/>
                <w:color w:val="000000" w:themeColor="text1"/>
              </w:rPr>
              <w:t>DISADVANTAGES OF ONLINE LEARNIN</w:t>
            </w:r>
            <w:r w:rsidR="00113807" w:rsidRPr="00CD1849">
              <w:rPr>
                <w:rFonts w:ascii="Arial" w:hAnsi="Arial" w:cs="Arial"/>
                <w:b/>
                <w:bCs/>
                <w:color w:val="000000" w:themeColor="text1"/>
              </w:rPr>
              <w:t>G</w:t>
            </w:r>
          </w:p>
        </w:tc>
      </w:tr>
      <w:tr w:rsidR="00397042" w:rsidRPr="00CD1849" w14:paraId="46548E01" w14:textId="77777777" w:rsidTr="004C1D6E">
        <w:trPr>
          <w:trHeight w:val="356"/>
        </w:trPr>
        <w:tc>
          <w:tcPr>
            <w:tcW w:w="562" w:type="dxa"/>
          </w:tcPr>
          <w:p w14:paraId="0BBFB0EC" w14:textId="3D573BC9" w:rsidR="00384952" w:rsidRPr="00CD1849" w:rsidRDefault="00384952" w:rsidP="0003639B">
            <w:pPr>
              <w:spacing w:line="360" w:lineRule="auto"/>
              <w:jc w:val="both"/>
              <w:rPr>
                <w:rFonts w:ascii="Arial" w:hAnsi="Arial" w:cs="Arial"/>
                <w:i/>
                <w:iCs/>
                <w:color w:val="000000" w:themeColor="text1"/>
              </w:rPr>
            </w:pPr>
            <w:r w:rsidRPr="00CD1849">
              <w:rPr>
                <w:rFonts w:ascii="Arial" w:hAnsi="Arial" w:cs="Arial"/>
                <w:i/>
                <w:iCs/>
                <w:color w:val="000000" w:themeColor="text1"/>
              </w:rPr>
              <w:t>1</w:t>
            </w:r>
          </w:p>
        </w:tc>
        <w:tc>
          <w:tcPr>
            <w:tcW w:w="3828" w:type="dxa"/>
          </w:tcPr>
          <w:p w14:paraId="53F2FA8A" w14:textId="1432F482" w:rsidR="00384952" w:rsidRPr="00CD1849" w:rsidRDefault="00384952" w:rsidP="0003639B">
            <w:pPr>
              <w:pStyle w:val="Heading4"/>
              <w:spacing w:before="0" w:after="360" w:line="360" w:lineRule="auto"/>
              <w:jc w:val="both"/>
              <w:outlineLvl w:val="3"/>
              <w:rPr>
                <w:rFonts w:ascii="Arial" w:hAnsi="Arial" w:cs="Arial"/>
                <w:color w:val="000000" w:themeColor="text1"/>
              </w:rPr>
            </w:pPr>
            <w:r w:rsidRPr="00CD1849">
              <w:rPr>
                <w:rFonts w:ascii="Arial" w:hAnsi="Arial" w:cs="Arial"/>
                <w:color w:val="000000" w:themeColor="text1"/>
              </w:rPr>
              <w:t> </w:t>
            </w:r>
            <w:r w:rsidRPr="00CD1849">
              <w:rPr>
                <w:rStyle w:val="Strong"/>
                <w:rFonts w:ascii="Arial" w:hAnsi="Arial" w:cs="Arial"/>
                <w:b w:val="0"/>
                <w:bCs w:val="0"/>
                <w:color w:val="000000" w:themeColor="text1"/>
              </w:rPr>
              <w:t>Efficiency</w:t>
            </w:r>
            <w:r w:rsidR="004C1D6E" w:rsidRPr="00CD1849">
              <w:rPr>
                <w:rStyle w:val="Strong"/>
                <w:rFonts w:ascii="Arial" w:hAnsi="Arial" w:cs="Arial"/>
                <w:b w:val="0"/>
                <w:bCs w:val="0"/>
                <w:color w:val="000000" w:themeColor="text1"/>
              </w:rPr>
              <w:t xml:space="preserve"> </w:t>
            </w:r>
          </w:p>
        </w:tc>
        <w:tc>
          <w:tcPr>
            <w:tcW w:w="4626" w:type="dxa"/>
          </w:tcPr>
          <w:p w14:paraId="2B8271CD" w14:textId="115BB993" w:rsidR="004C1D6E" w:rsidRPr="00CD1849" w:rsidRDefault="004C1D6E" w:rsidP="0003639B">
            <w:pPr>
              <w:spacing w:line="360" w:lineRule="auto"/>
              <w:jc w:val="both"/>
              <w:rPr>
                <w:rFonts w:ascii="Arial" w:hAnsi="Arial" w:cs="Arial"/>
                <w:i/>
                <w:iCs/>
                <w:color w:val="000000" w:themeColor="text1"/>
              </w:rPr>
            </w:pPr>
            <w:r w:rsidRPr="00CD1849">
              <w:rPr>
                <w:rStyle w:val="Strong"/>
                <w:rFonts w:ascii="Arial" w:hAnsi="Arial" w:cs="Arial"/>
                <w:b w:val="0"/>
                <w:bCs w:val="0"/>
                <w:i/>
                <w:iCs/>
                <w:color w:val="000000" w:themeColor="text1"/>
              </w:rPr>
              <w:t>Inability to interface with other students</w:t>
            </w:r>
          </w:p>
        </w:tc>
      </w:tr>
      <w:tr w:rsidR="00397042" w:rsidRPr="00CD1849" w14:paraId="2E6138D9" w14:textId="77777777" w:rsidTr="00384952">
        <w:tc>
          <w:tcPr>
            <w:tcW w:w="562" w:type="dxa"/>
          </w:tcPr>
          <w:p w14:paraId="34D88F9C" w14:textId="569D57E6" w:rsidR="00384952" w:rsidRPr="00CD1849" w:rsidRDefault="00384952" w:rsidP="0003639B">
            <w:pPr>
              <w:spacing w:line="360" w:lineRule="auto"/>
              <w:jc w:val="both"/>
              <w:rPr>
                <w:rFonts w:ascii="Arial" w:hAnsi="Arial" w:cs="Arial"/>
                <w:i/>
                <w:iCs/>
                <w:color w:val="000000" w:themeColor="text1"/>
              </w:rPr>
            </w:pPr>
            <w:r w:rsidRPr="00CD1849">
              <w:rPr>
                <w:rFonts w:ascii="Arial" w:hAnsi="Arial" w:cs="Arial"/>
                <w:i/>
                <w:iCs/>
                <w:color w:val="000000" w:themeColor="text1"/>
              </w:rPr>
              <w:t>2</w:t>
            </w:r>
          </w:p>
        </w:tc>
        <w:tc>
          <w:tcPr>
            <w:tcW w:w="3828" w:type="dxa"/>
          </w:tcPr>
          <w:p w14:paraId="730A25F1" w14:textId="4585CE46" w:rsidR="00384952" w:rsidRPr="00CD1849" w:rsidRDefault="00384952" w:rsidP="0003639B">
            <w:pPr>
              <w:pStyle w:val="Heading4"/>
              <w:spacing w:before="0" w:after="360" w:line="360" w:lineRule="auto"/>
              <w:jc w:val="both"/>
              <w:outlineLvl w:val="3"/>
              <w:rPr>
                <w:rFonts w:ascii="Arial" w:hAnsi="Arial" w:cs="Arial"/>
                <w:color w:val="000000" w:themeColor="text1"/>
              </w:rPr>
            </w:pPr>
            <w:r w:rsidRPr="00CD1849">
              <w:rPr>
                <w:rFonts w:ascii="Arial" w:hAnsi="Arial" w:cs="Arial"/>
                <w:color w:val="000000" w:themeColor="text1"/>
              </w:rPr>
              <w:t> </w:t>
            </w:r>
            <w:r w:rsidRPr="00CD1849">
              <w:rPr>
                <w:rStyle w:val="Strong"/>
                <w:rFonts w:ascii="Arial" w:hAnsi="Arial" w:cs="Arial"/>
                <w:b w:val="0"/>
                <w:bCs w:val="0"/>
                <w:color w:val="000000" w:themeColor="text1"/>
              </w:rPr>
              <w:t xml:space="preserve">Accessibility </w:t>
            </w:r>
            <w:r w:rsidR="003E2ED6" w:rsidRPr="00CD1849">
              <w:rPr>
                <w:rStyle w:val="Strong"/>
                <w:rFonts w:ascii="Arial" w:hAnsi="Arial" w:cs="Arial"/>
                <w:b w:val="0"/>
                <w:bCs w:val="0"/>
                <w:color w:val="000000" w:themeColor="text1"/>
              </w:rPr>
              <w:t>o</w:t>
            </w:r>
            <w:r w:rsidRPr="00CD1849">
              <w:rPr>
                <w:rStyle w:val="Strong"/>
                <w:rFonts w:ascii="Arial" w:hAnsi="Arial" w:cs="Arial"/>
                <w:b w:val="0"/>
                <w:bCs w:val="0"/>
                <w:color w:val="000000" w:themeColor="text1"/>
              </w:rPr>
              <w:t xml:space="preserve">f Time </w:t>
            </w:r>
            <w:r w:rsidR="00982E04" w:rsidRPr="00CD1849">
              <w:rPr>
                <w:rStyle w:val="Strong"/>
                <w:rFonts w:ascii="Arial" w:hAnsi="Arial" w:cs="Arial"/>
                <w:b w:val="0"/>
                <w:bCs w:val="0"/>
                <w:color w:val="000000" w:themeColor="text1"/>
              </w:rPr>
              <w:t>and</w:t>
            </w:r>
            <w:r w:rsidRPr="00CD1849">
              <w:rPr>
                <w:rStyle w:val="Strong"/>
                <w:rFonts w:ascii="Arial" w:hAnsi="Arial" w:cs="Arial"/>
                <w:b w:val="0"/>
                <w:bCs w:val="0"/>
                <w:color w:val="000000" w:themeColor="text1"/>
              </w:rPr>
              <w:t xml:space="preserve"> Place</w:t>
            </w:r>
          </w:p>
        </w:tc>
        <w:tc>
          <w:tcPr>
            <w:tcW w:w="4626" w:type="dxa"/>
          </w:tcPr>
          <w:p w14:paraId="675E7952" w14:textId="68F61595" w:rsidR="00384952" w:rsidRPr="00CD1849" w:rsidRDefault="00AF4A85" w:rsidP="0003639B">
            <w:pPr>
              <w:pStyle w:val="trt0xe"/>
              <w:shd w:val="clear" w:color="auto" w:fill="FFFFFF"/>
              <w:spacing w:before="0" w:beforeAutospacing="0" w:after="60" w:afterAutospacing="0" w:line="360" w:lineRule="auto"/>
              <w:jc w:val="both"/>
              <w:rPr>
                <w:rFonts w:ascii="Arial" w:hAnsi="Arial" w:cs="Arial"/>
                <w:i/>
                <w:iCs/>
                <w:color w:val="000000" w:themeColor="text1"/>
                <w:sz w:val="22"/>
                <w:szCs w:val="22"/>
              </w:rPr>
            </w:pPr>
            <w:r w:rsidRPr="00CD1849">
              <w:rPr>
                <w:rFonts w:ascii="Arial" w:hAnsi="Arial" w:cs="Arial"/>
                <w:i/>
                <w:iCs/>
                <w:color w:val="000000" w:themeColor="text1"/>
                <w:sz w:val="22"/>
                <w:szCs w:val="22"/>
              </w:rPr>
              <w:t>Learning online can cause social Isolation.</w:t>
            </w:r>
          </w:p>
        </w:tc>
      </w:tr>
      <w:tr w:rsidR="00397042" w:rsidRPr="00CD1849" w14:paraId="2D4BF1CF" w14:textId="77777777" w:rsidTr="00384952">
        <w:tc>
          <w:tcPr>
            <w:tcW w:w="562" w:type="dxa"/>
          </w:tcPr>
          <w:p w14:paraId="62CEB28C" w14:textId="6D41F023" w:rsidR="00384952" w:rsidRPr="00CD1849" w:rsidRDefault="00384952" w:rsidP="0003639B">
            <w:pPr>
              <w:spacing w:line="360" w:lineRule="auto"/>
              <w:jc w:val="both"/>
              <w:rPr>
                <w:rFonts w:ascii="Arial" w:hAnsi="Arial" w:cs="Arial"/>
                <w:i/>
                <w:iCs/>
                <w:color w:val="000000" w:themeColor="text1"/>
              </w:rPr>
            </w:pPr>
            <w:r w:rsidRPr="00CD1849">
              <w:rPr>
                <w:rFonts w:ascii="Arial" w:hAnsi="Arial" w:cs="Arial"/>
                <w:i/>
                <w:iCs/>
                <w:color w:val="000000" w:themeColor="text1"/>
              </w:rPr>
              <w:t>3</w:t>
            </w:r>
          </w:p>
        </w:tc>
        <w:tc>
          <w:tcPr>
            <w:tcW w:w="3828" w:type="dxa"/>
          </w:tcPr>
          <w:p w14:paraId="2EA49D45" w14:textId="18DF873F" w:rsidR="00384952" w:rsidRPr="00CD1849" w:rsidRDefault="00384952" w:rsidP="0003639B">
            <w:pPr>
              <w:pStyle w:val="Heading4"/>
              <w:spacing w:before="0" w:after="360" w:line="360" w:lineRule="auto"/>
              <w:jc w:val="both"/>
              <w:outlineLvl w:val="3"/>
              <w:rPr>
                <w:rFonts w:ascii="Arial" w:hAnsi="Arial" w:cs="Arial"/>
                <w:color w:val="000000" w:themeColor="text1"/>
              </w:rPr>
            </w:pPr>
            <w:r w:rsidRPr="00CD1849">
              <w:rPr>
                <w:rFonts w:ascii="Arial" w:hAnsi="Arial" w:cs="Arial"/>
                <w:color w:val="000000" w:themeColor="text1"/>
              </w:rPr>
              <w:t> </w:t>
            </w:r>
            <w:r w:rsidRPr="00CD1849">
              <w:rPr>
                <w:rStyle w:val="Strong"/>
                <w:rFonts w:ascii="Arial" w:hAnsi="Arial" w:cs="Arial"/>
                <w:b w:val="0"/>
                <w:bCs w:val="0"/>
                <w:color w:val="000000" w:themeColor="text1"/>
              </w:rPr>
              <w:t>Affordability </w:t>
            </w:r>
          </w:p>
        </w:tc>
        <w:tc>
          <w:tcPr>
            <w:tcW w:w="4626" w:type="dxa"/>
          </w:tcPr>
          <w:p w14:paraId="7C3235EE" w14:textId="49B881CC" w:rsidR="00384952" w:rsidRPr="00CD1849" w:rsidRDefault="00AF4A85" w:rsidP="0003639B">
            <w:pPr>
              <w:pStyle w:val="trt0xe"/>
              <w:shd w:val="clear" w:color="auto" w:fill="FFFFFF"/>
              <w:spacing w:before="0" w:beforeAutospacing="0" w:after="60" w:afterAutospacing="0" w:line="360" w:lineRule="auto"/>
              <w:jc w:val="both"/>
              <w:rPr>
                <w:rFonts w:ascii="Arial" w:hAnsi="Arial" w:cs="Arial"/>
                <w:i/>
                <w:iCs/>
                <w:color w:val="000000" w:themeColor="text1"/>
                <w:sz w:val="22"/>
                <w:szCs w:val="22"/>
              </w:rPr>
            </w:pPr>
            <w:r w:rsidRPr="00CD1849">
              <w:rPr>
                <w:rFonts w:ascii="Arial" w:hAnsi="Arial" w:cs="Arial"/>
                <w:i/>
                <w:iCs/>
                <w:color w:val="000000" w:themeColor="text1"/>
                <w:sz w:val="22"/>
                <w:szCs w:val="22"/>
              </w:rPr>
              <w:t>Face to face communication is lacking</w:t>
            </w:r>
          </w:p>
        </w:tc>
      </w:tr>
      <w:tr w:rsidR="00397042" w:rsidRPr="00CD1849" w14:paraId="04326707" w14:textId="77777777" w:rsidTr="00384952">
        <w:tc>
          <w:tcPr>
            <w:tcW w:w="562" w:type="dxa"/>
          </w:tcPr>
          <w:p w14:paraId="55885FE6" w14:textId="15A669E6" w:rsidR="00384952" w:rsidRPr="00CD1849" w:rsidRDefault="00384952" w:rsidP="0003639B">
            <w:pPr>
              <w:spacing w:line="360" w:lineRule="auto"/>
              <w:jc w:val="both"/>
              <w:rPr>
                <w:rFonts w:ascii="Arial" w:hAnsi="Arial" w:cs="Arial"/>
                <w:i/>
                <w:iCs/>
                <w:color w:val="000000" w:themeColor="text1"/>
              </w:rPr>
            </w:pPr>
            <w:r w:rsidRPr="00CD1849">
              <w:rPr>
                <w:rFonts w:ascii="Arial" w:hAnsi="Arial" w:cs="Arial"/>
                <w:i/>
                <w:iCs/>
                <w:color w:val="000000" w:themeColor="text1"/>
              </w:rPr>
              <w:t>5</w:t>
            </w:r>
          </w:p>
        </w:tc>
        <w:tc>
          <w:tcPr>
            <w:tcW w:w="3828" w:type="dxa"/>
          </w:tcPr>
          <w:p w14:paraId="6BD3E241" w14:textId="10E40994" w:rsidR="00384952" w:rsidRPr="00CD1849" w:rsidRDefault="00384952" w:rsidP="0003639B">
            <w:pPr>
              <w:pStyle w:val="Heading4"/>
              <w:spacing w:before="0" w:after="360" w:line="360" w:lineRule="auto"/>
              <w:jc w:val="both"/>
              <w:outlineLvl w:val="3"/>
              <w:rPr>
                <w:rFonts w:ascii="Arial" w:hAnsi="Arial" w:cs="Arial"/>
                <w:color w:val="000000" w:themeColor="text1"/>
              </w:rPr>
            </w:pPr>
            <w:r w:rsidRPr="00CD1849">
              <w:rPr>
                <w:rStyle w:val="Strong"/>
                <w:rFonts w:ascii="Arial" w:hAnsi="Arial" w:cs="Arial"/>
                <w:b w:val="0"/>
                <w:bCs w:val="0"/>
                <w:color w:val="000000" w:themeColor="text1"/>
              </w:rPr>
              <w:t xml:space="preserve">Suits A Variety </w:t>
            </w:r>
            <w:r w:rsidR="002A7D10" w:rsidRPr="00CD1849">
              <w:rPr>
                <w:rStyle w:val="Strong"/>
                <w:rFonts w:ascii="Arial" w:hAnsi="Arial" w:cs="Arial"/>
                <w:b w:val="0"/>
                <w:bCs w:val="0"/>
                <w:color w:val="000000" w:themeColor="text1"/>
              </w:rPr>
              <w:t>o</w:t>
            </w:r>
            <w:r w:rsidRPr="00CD1849">
              <w:rPr>
                <w:rStyle w:val="Strong"/>
                <w:rFonts w:ascii="Arial" w:hAnsi="Arial" w:cs="Arial"/>
                <w:b w:val="0"/>
                <w:bCs w:val="0"/>
                <w:color w:val="000000" w:themeColor="text1"/>
              </w:rPr>
              <w:t>f Learning Styles </w:t>
            </w:r>
          </w:p>
        </w:tc>
        <w:tc>
          <w:tcPr>
            <w:tcW w:w="4626" w:type="dxa"/>
          </w:tcPr>
          <w:p w14:paraId="3A9BC070" w14:textId="7C6FC376" w:rsidR="00384952" w:rsidRPr="00CD1849" w:rsidRDefault="00635729" w:rsidP="0003639B">
            <w:pPr>
              <w:spacing w:line="360" w:lineRule="auto"/>
              <w:jc w:val="both"/>
              <w:rPr>
                <w:rFonts w:ascii="Arial" w:hAnsi="Arial" w:cs="Arial"/>
                <w:i/>
                <w:iCs/>
                <w:color w:val="000000" w:themeColor="text1"/>
              </w:rPr>
            </w:pPr>
            <w:r w:rsidRPr="00CD1849">
              <w:rPr>
                <w:rFonts w:ascii="Arial" w:hAnsi="Arial" w:cs="Arial"/>
                <w:i/>
                <w:iCs/>
                <w:color w:val="000000" w:themeColor="text1"/>
              </w:rPr>
              <w:t>Health hazards of spending so many hours staring at a screen</w:t>
            </w:r>
          </w:p>
        </w:tc>
      </w:tr>
      <w:tr w:rsidR="00397042" w:rsidRPr="00CD1849" w14:paraId="4B3FACE8" w14:textId="77777777" w:rsidTr="00384952">
        <w:tc>
          <w:tcPr>
            <w:tcW w:w="562" w:type="dxa"/>
          </w:tcPr>
          <w:p w14:paraId="416EF765" w14:textId="64D91480" w:rsidR="00113807" w:rsidRPr="00CD1849" w:rsidRDefault="00113807" w:rsidP="0003639B">
            <w:pPr>
              <w:spacing w:line="360" w:lineRule="auto"/>
              <w:jc w:val="both"/>
              <w:rPr>
                <w:rFonts w:ascii="Arial" w:hAnsi="Arial" w:cs="Arial"/>
                <w:i/>
                <w:iCs/>
                <w:color w:val="000000" w:themeColor="text1"/>
              </w:rPr>
            </w:pPr>
            <w:r w:rsidRPr="00CD1849">
              <w:rPr>
                <w:rFonts w:ascii="Arial" w:hAnsi="Arial" w:cs="Arial"/>
                <w:i/>
                <w:iCs/>
                <w:color w:val="000000" w:themeColor="text1"/>
              </w:rPr>
              <w:t>6</w:t>
            </w:r>
          </w:p>
        </w:tc>
        <w:tc>
          <w:tcPr>
            <w:tcW w:w="3828" w:type="dxa"/>
          </w:tcPr>
          <w:p w14:paraId="5915B8BA" w14:textId="29C97F6C" w:rsidR="00113807" w:rsidRPr="00CD1849" w:rsidRDefault="00113807" w:rsidP="0003639B">
            <w:pPr>
              <w:pStyle w:val="Heading4"/>
              <w:spacing w:before="0" w:after="360" w:line="360" w:lineRule="auto"/>
              <w:jc w:val="both"/>
              <w:outlineLvl w:val="3"/>
              <w:rPr>
                <w:rFonts w:ascii="Arial" w:hAnsi="Arial" w:cs="Arial"/>
                <w:color w:val="000000" w:themeColor="text1"/>
              </w:rPr>
            </w:pPr>
            <w:r w:rsidRPr="00CD1849">
              <w:rPr>
                <w:rStyle w:val="Strong"/>
                <w:rFonts w:ascii="Arial" w:hAnsi="Arial" w:cs="Arial"/>
                <w:b w:val="0"/>
                <w:bCs w:val="0"/>
                <w:color w:val="000000" w:themeColor="text1"/>
              </w:rPr>
              <w:t>Improved Student Attendance  </w:t>
            </w:r>
          </w:p>
        </w:tc>
        <w:tc>
          <w:tcPr>
            <w:tcW w:w="4626" w:type="dxa"/>
          </w:tcPr>
          <w:p w14:paraId="315CAC03" w14:textId="11AC448C" w:rsidR="00113807" w:rsidRPr="00CD1849" w:rsidRDefault="00DD4DEE" w:rsidP="0003639B">
            <w:pPr>
              <w:spacing w:line="360" w:lineRule="auto"/>
              <w:jc w:val="both"/>
              <w:rPr>
                <w:rFonts w:ascii="Arial" w:hAnsi="Arial" w:cs="Arial"/>
                <w:i/>
                <w:iCs/>
                <w:color w:val="000000" w:themeColor="text1"/>
              </w:rPr>
            </w:pPr>
            <w:r w:rsidRPr="00CD1849">
              <w:rPr>
                <w:rStyle w:val="Strong"/>
                <w:rFonts w:ascii="Arial" w:hAnsi="Arial" w:cs="Arial"/>
                <w:b w:val="0"/>
                <w:bCs w:val="0"/>
                <w:i/>
                <w:iCs/>
                <w:color w:val="000000" w:themeColor="text1"/>
              </w:rPr>
              <w:t>Technology Issues</w:t>
            </w:r>
            <w:r w:rsidR="00635729" w:rsidRPr="00CD1849">
              <w:rPr>
                <w:rStyle w:val="Strong"/>
                <w:rFonts w:ascii="Arial" w:hAnsi="Arial" w:cs="Arial"/>
                <w:b w:val="0"/>
                <w:bCs w:val="0"/>
                <w:i/>
                <w:iCs/>
                <w:color w:val="000000" w:themeColor="text1"/>
              </w:rPr>
              <w:t>/ network issues</w:t>
            </w:r>
          </w:p>
        </w:tc>
      </w:tr>
    </w:tbl>
    <w:p w14:paraId="39E92EA0" w14:textId="2D681F7F" w:rsidR="00F43DF4" w:rsidRPr="00CD1849" w:rsidRDefault="00F43DF4" w:rsidP="0003639B">
      <w:pPr>
        <w:shd w:val="clear" w:color="auto" w:fill="FFFFFF"/>
        <w:spacing w:after="0" w:line="360" w:lineRule="auto"/>
        <w:jc w:val="both"/>
        <w:rPr>
          <w:rFonts w:ascii="Arial" w:hAnsi="Arial" w:cs="Arial"/>
          <w:b/>
          <w:bCs/>
          <w:color w:val="000000" w:themeColor="text1"/>
        </w:rPr>
      </w:pPr>
    </w:p>
    <w:p w14:paraId="5AAEFA34" w14:textId="67AE14C1" w:rsidR="00F43DF4" w:rsidRPr="00CD1849" w:rsidRDefault="00FC27FE" w:rsidP="0003639B">
      <w:pPr>
        <w:shd w:val="clear" w:color="auto" w:fill="FFFFFF"/>
        <w:spacing w:after="0" w:line="360" w:lineRule="auto"/>
        <w:jc w:val="both"/>
        <w:rPr>
          <w:rFonts w:ascii="Arial" w:eastAsia="Times New Roman" w:hAnsi="Arial" w:cs="Arial"/>
          <w:color w:val="000000" w:themeColor="text1"/>
          <w:lang w:eastAsia="en-GB"/>
        </w:rPr>
      </w:pPr>
      <w:r w:rsidRPr="00CD1849">
        <w:rPr>
          <w:rFonts w:ascii="Arial" w:hAnsi="Arial" w:cs="Arial"/>
          <w:color w:val="000000" w:themeColor="text1"/>
        </w:rPr>
        <w:t xml:space="preserve">Knowing fully well that </w:t>
      </w:r>
      <w:r w:rsidR="00F43DF4" w:rsidRPr="00CD1849">
        <w:rPr>
          <w:rFonts w:ascii="Arial" w:hAnsi="Arial" w:cs="Arial"/>
          <w:color w:val="000000" w:themeColor="text1"/>
        </w:rPr>
        <w:t xml:space="preserve">online learning is serving increasing </w:t>
      </w:r>
      <w:proofErr w:type="gramStart"/>
      <w:r w:rsidR="00B64FB5" w:rsidRPr="00CD1849">
        <w:rPr>
          <w:rFonts w:ascii="Arial" w:hAnsi="Arial" w:cs="Arial"/>
          <w:color w:val="000000" w:themeColor="text1"/>
        </w:rPr>
        <w:t>numbers</w:t>
      </w:r>
      <w:proofErr w:type="gramEnd"/>
      <w:r w:rsidR="00B64FB5" w:rsidRPr="00CD1849">
        <w:rPr>
          <w:rFonts w:ascii="Arial" w:hAnsi="Arial" w:cs="Arial"/>
          <w:color w:val="000000" w:themeColor="text1"/>
        </w:rPr>
        <w:t xml:space="preserve"> </w:t>
      </w:r>
      <w:r w:rsidR="00F43DF4" w:rsidRPr="00CD1849">
        <w:rPr>
          <w:rFonts w:ascii="Arial" w:hAnsi="Arial" w:cs="Arial"/>
          <w:color w:val="000000" w:themeColor="text1"/>
        </w:rPr>
        <w:t>students</w:t>
      </w:r>
      <w:r w:rsidR="00821E57" w:rsidRPr="00CD1849">
        <w:rPr>
          <w:rFonts w:ascii="Arial" w:hAnsi="Arial" w:cs="Arial"/>
          <w:color w:val="000000" w:themeColor="text1"/>
        </w:rPr>
        <w:t xml:space="preserve"> </w:t>
      </w:r>
      <w:r w:rsidR="005E2094" w:rsidRPr="00CD1849">
        <w:rPr>
          <w:rFonts w:ascii="Arial" w:hAnsi="Arial" w:cs="Arial"/>
          <w:color w:val="000000" w:themeColor="text1"/>
        </w:rPr>
        <w:t xml:space="preserve">and </w:t>
      </w:r>
      <w:r w:rsidR="00387C00" w:rsidRPr="00CD1849">
        <w:rPr>
          <w:rFonts w:ascii="Arial" w:hAnsi="Arial" w:cs="Arial"/>
          <w:color w:val="000000" w:themeColor="text1"/>
        </w:rPr>
        <w:t xml:space="preserve">teachers </w:t>
      </w:r>
      <w:r w:rsidR="00821E57" w:rsidRPr="00CD1849">
        <w:rPr>
          <w:rFonts w:ascii="Arial" w:hAnsi="Arial" w:cs="Arial"/>
          <w:color w:val="000000" w:themeColor="text1"/>
        </w:rPr>
        <w:t>across the globe</w:t>
      </w:r>
      <w:r w:rsidR="00F43DF4" w:rsidRPr="00CD1849">
        <w:rPr>
          <w:rFonts w:ascii="Arial" w:hAnsi="Arial" w:cs="Arial"/>
          <w:color w:val="000000" w:themeColor="text1"/>
        </w:rPr>
        <w:t>. Th</w:t>
      </w:r>
      <w:r w:rsidR="00387C00" w:rsidRPr="00CD1849">
        <w:rPr>
          <w:rFonts w:ascii="Arial" w:hAnsi="Arial" w:cs="Arial"/>
          <w:color w:val="000000" w:themeColor="text1"/>
        </w:rPr>
        <w:t>is</w:t>
      </w:r>
      <w:r w:rsidR="00F43DF4" w:rsidRPr="00CD1849">
        <w:rPr>
          <w:rFonts w:ascii="Arial" w:hAnsi="Arial" w:cs="Arial"/>
          <w:color w:val="000000" w:themeColor="text1"/>
        </w:rPr>
        <w:t xml:space="preserve"> report provides </w:t>
      </w:r>
      <w:r w:rsidR="005E2094" w:rsidRPr="00CD1849">
        <w:rPr>
          <w:rFonts w:ascii="Arial" w:hAnsi="Arial" w:cs="Arial"/>
          <w:color w:val="000000" w:themeColor="text1"/>
        </w:rPr>
        <w:t xml:space="preserve">a </w:t>
      </w:r>
      <w:r w:rsidR="00F43DF4" w:rsidRPr="00CD1849">
        <w:rPr>
          <w:rFonts w:ascii="Arial" w:hAnsi="Arial" w:cs="Arial"/>
          <w:color w:val="000000" w:themeColor="text1"/>
        </w:rPr>
        <w:t>foundational knowledge needed to examine and understand the potential productivity contributions of online learning and reviews the research that describes how online learning might offer productivity benefits compared with traditional</w:t>
      </w:r>
      <w:r w:rsidR="00387C00" w:rsidRPr="00CD1849">
        <w:rPr>
          <w:rFonts w:ascii="Arial" w:hAnsi="Arial" w:cs="Arial"/>
          <w:color w:val="000000" w:themeColor="text1"/>
        </w:rPr>
        <w:t xml:space="preserve"> classroom. </w:t>
      </w:r>
    </w:p>
    <w:p w14:paraId="5069E8B3" w14:textId="3ECDFF7C" w:rsidR="00456A9A" w:rsidRPr="00CD1849" w:rsidRDefault="00456A9A" w:rsidP="0003639B">
      <w:pPr>
        <w:shd w:val="clear" w:color="auto" w:fill="FFFFFF"/>
        <w:spacing w:after="0" w:line="360" w:lineRule="auto"/>
        <w:jc w:val="both"/>
        <w:rPr>
          <w:rFonts w:ascii="Arial" w:eastAsia="Times New Roman" w:hAnsi="Arial" w:cs="Arial"/>
          <w:color w:val="000000" w:themeColor="text1"/>
          <w:lang w:eastAsia="en-GB"/>
        </w:rPr>
      </w:pPr>
    </w:p>
    <w:p w14:paraId="57DFC432" w14:textId="6258D222" w:rsidR="002D5F51" w:rsidRPr="00CD1849" w:rsidRDefault="006668B5" w:rsidP="0003639B">
      <w:pPr>
        <w:shd w:val="clear" w:color="auto" w:fill="FFFFFF"/>
        <w:spacing w:after="0"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t>PUBLIC SPEAKING</w:t>
      </w:r>
      <w:r w:rsidR="008E7CCE" w:rsidRPr="00CD1849">
        <w:rPr>
          <w:rFonts w:ascii="Arial" w:eastAsia="Times New Roman" w:hAnsi="Arial" w:cs="Arial"/>
          <w:b/>
          <w:bCs/>
          <w:color w:val="000000" w:themeColor="text1"/>
          <w:lang w:eastAsia="en-GB"/>
        </w:rPr>
        <w:t xml:space="preserve"> AND PRESENTAION </w:t>
      </w:r>
    </w:p>
    <w:p w14:paraId="68892A22" w14:textId="77777777" w:rsidR="002D5F51" w:rsidRPr="00CD1849" w:rsidRDefault="002D5F51" w:rsidP="0003639B">
      <w:pPr>
        <w:shd w:val="clear" w:color="auto" w:fill="FFFFFF"/>
        <w:spacing w:after="0" w:line="360" w:lineRule="auto"/>
        <w:jc w:val="both"/>
        <w:rPr>
          <w:rFonts w:ascii="Arial" w:eastAsia="Times New Roman" w:hAnsi="Arial" w:cs="Arial"/>
          <w:b/>
          <w:bCs/>
          <w:color w:val="000000" w:themeColor="text1"/>
          <w:lang w:eastAsia="en-GB"/>
        </w:rPr>
      </w:pPr>
    </w:p>
    <w:p w14:paraId="45911606" w14:textId="5BE7348A" w:rsidR="006668B5" w:rsidRPr="00CD1849" w:rsidRDefault="00251337" w:rsidP="0003639B">
      <w:pPr>
        <w:shd w:val="clear" w:color="auto" w:fill="FFFFFF"/>
        <w:spacing w:after="0" w:line="360" w:lineRule="auto"/>
        <w:jc w:val="both"/>
        <w:rPr>
          <w:rFonts w:ascii="Arial" w:hAnsi="Arial" w:cs="Arial"/>
          <w:color w:val="000000" w:themeColor="text1"/>
          <w:shd w:val="clear" w:color="auto" w:fill="FFFFFF"/>
        </w:rPr>
      </w:pPr>
      <w:r w:rsidRPr="00CD1849">
        <w:rPr>
          <w:rFonts w:ascii="Arial" w:hAnsi="Arial" w:cs="Arial"/>
          <w:color w:val="000000" w:themeColor="text1"/>
          <w:shd w:val="clear" w:color="auto" w:fill="FFFFFF"/>
        </w:rPr>
        <w:t xml:space="preserve">The lecture about public speaking really </w:t>
      </w:r>
      <w:r w:rsidR="006668B5" w:rsidRPr="00CD1849">
        <w:rPr>
          <w:rFonts w:ascii="Arial" w:hAnsi="Arial" w:cs="Arial"/>
          <w:color w:val="000000" w:themeColor="text1"/>
          <w:shd w:val="clear" w:color="auto" w:fill="FFFFFF"/>
        </w:rPr>
        <w:t xml:space="preserve">helped in </w:t>
      </w:r>
      <w:r w:rsidR="00484B2E" w:rsidRPr="00CD1849">
        <w:rPr>
          <w:rFonts w:ascii="Arial" w:hAnsi="Arial" w:cs="Arial"/>
          <w:color w:val="000000" w:themeColor="text1"/>
          <w:shd w:val="clear" w:color="auto" w:fill="FFFFFF"/>
        </w:rPr>
        <w:t>improving my</w:t>
      </w:r>
      <w:r w:rsidR="006668B5" w:rsidRPr="00CD1849">
        <w:rPr>
          <w:rFonts w:ascii="Arial" w:hAnsi="Arial" w:cs="Arial"/>
          <w:color w:val="000000" w:themeColor="text1"/>
          <w:shd w:val="clear" w:color="auto" w:fill="FFFFFF"/>
        </w:rPr>
        <w:t xml:space="preserve"> shyness</w:t>
      </w:r>
      <w:r w:rsidR="005F7E07" w:rsidRPr="00CD1849">
        <w:rPr>
          <w:rFonts w:ascii="Arial" w:hAnsi="Arial" w:cs="Arial"/>
          <w:color w:val="000000" w:themeColor="text1"/>
          <w:shd w:val="clear" w:color="auto" w:fill="FFFFFF"/>
        </w:rPr>
        <w:t xml:space="preserve"> and fear</w:t>
      </w:r>
      <w:r w:rsidR="006668B5" w:rsidRPr="00CD1849">
        <w:rPr>
          <w:rFonts w:ascii="Arial" w:hAnsi="Arial" w:cs="Arial"/>
          <w:color w:val="000000" w:themeColor="text1"/>
          <w:shd w:val="clear" w:color="auto" w:fill="FFFFFF"/>
        </w:rPr>
        <w:t xml:space="preserve"> with boldness. Having understood that </w:t>
      </w:r>
      <w:r w:rsidR="00484B2E" w:rsidRPr="00CD1849">
        <w:rPr>
          <w:rFonts w:ascii="Arial" w:hAnsi="Arial" w:cs="Arial"/>
          <w:color w:val="000000" w:themeColor="text1"/>
          <w:shd w:val="clear" w:color="auto" w:fill="FFFFFF"/>
        </w:rPr>
        <w:t>p</w:t>
      </w:r>
      <w:r w:rsidRPr="00CD1849">
        <w:rPr>
          <w:rFonts w:ascii="Arial" w:hAnsi="Arial" w:cs="Arial"/>
          <w:color w:val="000000" w:themeColor="text1"/>
          <w:shd w:val="clear" w:color="auto" w:fill="FFFFFF"/>
        </w:rPr>
        <w:t>ublic speaking</w:t>
      </w:r>
      <w:r w:rsidR="006668B5" w:rsidRPr="00CD1849">
        <w:rPr>
          <w:rFonts w:ascii="Arial" w:hAnsi="Arial" w:cs="Arial"/>
          <w:color w:val="000000" w:themeColor="text1"/>
          <w:shd w:val="clear" w:color="auto" w:fill="FFFFFF"/>
        </w:rPr>
        <w:t xml:space="preserve"> is </w:t>
      </w:r>
      <w:r w:rsidRPr="00CD1849">
        <w:rPr>
          <w:rFonts w:ascii="Arial" w:hAnsi="Arial" w:cs="Arial"/>
          <w:color w:val="000000" w:themeColor="text1"/>
          <w:shd w:val="clear" w:color="auto" w:fill="FFFFFF"/>
        </w:rPr>
        <w:t xml:space="preserve">giving an oral presentation before a class or another group of </w:t>
      </w:r>
      <w:r w:rsidR="00484B2E" w:rsidRPr="00CD1849">
        <w:rPr>
          <w:rFonts w:ascii="Arial" w:hAnsi="Arial" w:cs="Arial"/>
          <w:color w:val="000000" w:themeColor="text1"/>
          <w:shd w:val="clear" w:color="auto" w:fill="FFFFFF"/>
        </w:rPr>
        <w:t>people and is</w:t>
      </w:r>
      <w:r w:rsidRPr="00CD1849">
        <w:rPr>
          <w:rFonts w:ascii="Arial" w:hAnsi="Arial" w:cs="Arial"/>
          <w:color w:val="000000" w:themeColor="text1"/>
          <w:shd w:val="clear" w:color="auto" w:fill="FFFFFF"/>
        </w:rPr>
        <w:t xml:space="preserve"> a special form of interaction common in education. </w:t>
      </w:r>
      <w:r w:rsidR="00484B2E" w:rsidRPr="00CD1849">
        <w:rPr>
          <w:rFonts w:ascii="Arial" w:hAnsi="Arial" w:cs="Arial"/>
          <w:color w:val="000000" w:themeColor="text1"/>
          <w:shd w:val="clear" w:color="auto" w:fill="FFFFFF"/>
        </w:rPr>
        <w:t xml:space="preserve">Just like the </w:t>
      </w:r>
      <w:r w:rsidR="006668B5" w:rsidRPr="00CD1849">
        <w:rPr>
          <w:rFonts w:ascii="Arial" w:hAnsi="Arial" w:cs="Arial"/>
          <w:color w:val="000000" w:themeColor="text1"/>
          <w:shd w:val="clear" w:color="auto" w:fill="FFFFFF"/>
        </w:rPr>
        <w:t>presentation in the academic employability skills assignment</w:t>
      </w:r>
      <w:r w:rsidR="008B2087" w:rsidRPr="00CD1849">
        <w:rPr>
          <w:rFonts w:ascii="Arial" w:hAnsi="Arial" w:cs="Arial"/>
          <w:color w:val="000000" w:themeColor="text1"/>
          <w:shd w:val="clear" w:color="auto" w:fill="FFFFFF"/>
        </w:rPr>
        <w:t xml:space="preserve"> which is part of our academic assessment </w:t>
      </w:r>
      <w:r w:rsidR="00484B2E" w:rsidRPr="00CD1849">
        <w:rPr>
          <w:rFonts w:ascii="Arial" w:hAnsi="Arial" w:cs="Arial"/>
          <w:color w:val="000000" w:themeColor="text1"/>
          <w:shd w:val="clear" w:color="auto" w:fill="FFFFFF"/>
        </w:rPr>
        <w:t xml:space="preserve">providing </w:t>
      </w:r>
      <w:r w:rsidR="006668B5" w:rsidRPr="00CD1849">
        <w:rPr>
          <w:rFonts w:ascii="Arial" w:hAnsi="Arial" w:cs="Arial"/>
          <w:color w:val="000000" w:themeColor="text1"/>
          <w:shd w:val="clear" w:color="auto" w:fill="FFFFFF"/>
        </w:rPr>
        <w:t xml:space="preserve">every student </w:t>
      </w:r>
      <w:r w:rsidR="00484B2E" w:rsidRPr="00CD1849">
        <w:rPr>
          <w:rFonts w:ascii="Arial" w:hAnsi="Arial" w:cs="Arial"/>
          <w:color w:val="000000" w:themeColor="text1"/>
          <w:shd w:val="clear" w:color="auto" w:fill="FFFFFF"/>
        </w:rPr>
        <w:t xml:space="preserve">with </w:t>
      </w:r>
      <w:r w:rsidR="006668B5" w:rsidRPr="00CD1849">
        <w:rPr>
          <w:rFonts w:ascii="Arial" w:hAnsi="Arial" w:cs="Arial"/>
          <w:color w:val="000000" w:themeColor="text1"/>
          <w:shd w:val="clear" w:color="auto" w:fill="FFFFFF"/>
        </w:rPr>
        <w:t xml:space="preserve">the opportunity to present a </w:t>
      </w:r>
      <w:r w:rsidR="00484B2E" w:rsidRPr="00CD1849">
        <w:rPr>
          <w:rFonts w:ascii="Arial" w:hAnsi="Arial" w:cs="Arial"/>
          <w:color w:val="000000" w:themeColor="text1"/>
          <w:shd w:val="clear" w:color="auto" w:fill="FFFFFF"/>
        </w:rPr>
        <w:t xml:space="preserve">power </w:t>
      </w:r>
      <w:r w:rsidR="00CD1849" w:rsidRPr="00CD1849">
        <w:rPr>
          <w:rFonts w:ascii="Arial" w:hAnsi="Arial" w:cs="Arial"/>
          <w:color w:val="000000" w:themeColor="text1"/>
          <w:shd w:val="clear" w:color="auto" w:fill="FFFFFF"/>
        </w:rPr>
        <w:t>point presentation</w:t>
      </w:r>
      <w:r w:rsidR="00484B2E" w:rsidRPr="00CD1849">
        <w:rPr>
          <w:rFonts w:ascii="Arial" w:hAnsi="Arial" w:cs="Arial"/>
          <w:color w:val="000000" w:themeColor="text1"/>
          <w:shd w:val="clear" w:color="auto" w:fill="FFFFFF"/>
        </w:rPr>
        <w:t xml:space="preserve"> based on </w:t>
      </w:r>
      <w:r w:rsidR="006668B5" w:rsidRPr="00CD1849">
        <w:rPr>
          <w:rFonts w:ascii="Arial" w:hAnsi="Arial" w:cs="Arial"/>
          <w:color w:val="000000" w:themeColor="text1"/>
          <w:shd w:val="clear" w:color="auto" w:fill="FFFFFF"/>
        </w:rPr>
        <w:t>their</w:t>
      </w:r>
      <w:r w:rsidRPr="00CD1849">
        <w:rPr>
          <w:rFonts w:ascii="Arial" w:hAnsi="Arial" w:cs="Arial"/>
          <w:color w:val="000000" w:themeColor="text1"/>
          <w:shd w:val="clear" w:color="auto" w:fill="FFFFFF"/>
        </w:rPr>
        <w:t xml:space="preserve"> future career</w:t>
      </w:r>
      <w:r w:rsidR="00484B2E" w:rsidRPr="00CD1849">
        <w:rPr>
          <w:rFonts w:ascii="Arial" w:hAnsi="Arial" w:cs="Arial"/>
          <w:color w:val="000000" w:themeColor="text1"/>
          <w:shd w:val="clear" w:color="auto" w:fill="FFFFFF"/>
        </w:rPr>
        <w:t xml:space="preserve"> goals</w:t>
      </w:r>
      <w:r w:rsidR="00CD1849" w:rsidRPr="00CD1849">
        <w:rPr>
          <w:rFonts w:ascii="Arial" w:hAnsi="Arial" w:cs="Arial"/>
          <w:color w:val="000000" w:themeColor="text1"/>
          <w:shd w:val="clear" w:color="auto" w:fill="FFFFFF"/>
        </w:rPr>
        <w:t>.</w:t>
      </w:r>
      <w:r w:rsidRPr="00CD1849">
        <w:rPr>
          <w:rFonts w:ascii="Arial" w:hAnsi="Arial" w:cs="Arial"/>
          <w:color w:val="000000" w:themeColor="text1"/>
          <w:shd w:val="clear" w:color="auto" w:fill="FFFFFF"/>
        </w:rPr>
        <w:t xml:space="preserve"> </w:t>
      </w:r>
    </w:p>
    <w:p w14:paraId="328679ED" w14:textId="700687D2" w:rsidR="00BE20FB" w:rsidRPr="00CD1849" w:rsidRDefault="00BE20FB" w:rsidP="0003639B">
      <w:pPr>
        <w:shd w:val="clear" w:color="auto" w:fill="FFFFFF"/>
        <w:spacing w:after="0" w:line="360" w:lineRule="auto"/>
        <w:jc w:val="both"/>
        <w:rPr>
          <w:rFonts w:ascii="Arial" w:hAnsi="Arial" w:cs="Arial"/>
          <w:color w:val="000000" w:themeColor="text1"/>
          <w:shd w:val="clear" w:color="auto" w:fill="FFFFFF"/>
        </w:rPr>
      </w:pPr>
    </w:p>
    <w:p w14:paraId="43BFA36D" w14:textId="78376F12" w:rsidR="00236171" w:rsidRPr="00CD1849" w:rsidRDefault="00236171" w:rsidP="0003639B">
      <w:pPr>
        <w:shd w:val="clear" w:color="auto" w:fill="FFFFFF"/>
        <w:spacing w:after="0" w:line="360" w:lineRule="auto"/>
        <w:jc w:val="both"/>
        <w:rPr>
          <w:rFonts w:ascii="Arial" w:hAnsi="Arial" w:cs="Arial"/>
          <w:color w:val="000000" w:themeColor="text1"/>
          <w:shd w:val="clear" w:color="auto" w:fill="FFFFFF"/>
        </w:rPr>
      </w:pPr>
      <w:r w:rsidRPr="00CD1849">
        <w:rPr>
          <w:rFonts w:ascii="Arial" w:hAnsi="Arial" w:cs="Arial"/>
          <w:color w:val="000000" w:themeColor="text1"/>
          <w:shd w:val="clear" w:color="auto" w:fill="FFFFFF"/>
        </w:rPr>
        <w:t>Presenting involves speaking to a specific objective, coordinating that speech with a series of images or slides that are designed to reinforce that objective, and measuring the outcome. Public speaking is a more generalized set of spoken communication skills</w:t>
      </w:r>
      <w:r w:rsidR="00F64A9F" w:rsidRPr="00CD1849">
        <w:rPr>
          <w:rFonts w:ascii="Arial" w:hAnsi="Arial" w:cs="Arial"/>
          <w:color w:val="000000" w:themeColor="text1"/>
          <w:shd w:val="clear" w:color="auto" w:fill="FFFFFF"/>
        </w:rPr>
        <w:t xml:space="preserve"> which is important for students who are learning to become professionals must have.</w:t>
      </w:r>
    </w:p>
    <w:p w14:paraId="17427365" w14:textId="6B51AA5A" w:rsidR="00236171" w:rsidRPr="00CD1849" w:rsidRDefault="00236171" w:rsidP="0003639B">
      <w:pPr>
        <w:shd w:val="clear" w:color="auto" w:fill="FFFFFF"/>
        <w:spacing w:after="0" w:line="360" w:lineRule="auto"/>
        <w:jc w:val="both"/>
        <w:rPr>
          <w:rFonts w:ascii="Arial" w:hAnsi="Arial" w:cs="Arial"/>
          <w:b/>
          <w:bCs/>
          <w:color w:val="000000" w:themeColor="text1"/>
          <w:shd w:val="clear" w:color="auto" w:fill="FFFFFF"/>
        </w:rPr>
      </w:pPr>
    </w:p>
    <w:p w14:paraId="730E10E1" w14:textId="77777777" w:rsidR="00CD1849" w:rsidRPr="00CD1849" w:rsidRDefault="008242C0" w:rsidP="0003639B">
      <w:pPr>
        <w:shd w:val="clear" w:color="auto" w:fill="FFFFFF"/>
        <w:spacing w:after="0" w:line="360" w:lineRule="auto"/>
        <w:jc w:val="both"/>
        <w:rPr>
          <w:rFonts w:ascii="Arial" w:hAnsi="Arial" w:cs="Arial"/>
          <w:b/>
          <w:bCs/>
          <w:color w:val="000000" w:themeColor="text1"/>
          <w:shd w:val="clear" w:color="auto" w:fill="FFFFFF"/>
        </w:rPr>
      </w:pPr>
      <w:r w:rsidRPr="00CD1849">
        <w:rPr>
          <w:rFonts w:ascii="Arial" w:hAnsi="Arial" w:cs="Arial"/>
          <w:b/>
          <w:bCs/>
          <w:color w:val="000000" w:themeColor="text1"/>
          <w:shd w:val="clear" w:color="auto" w:fill="FFFFFF"/>
        </w:rPr>
        <w:t>DIFFERENCE BETWEEN PUBLIC SPEAKING AND PRESENTATION</w:t>
      </w:r>
    </w:p>
    <w:p w14:paraId="121FA942" w14:textId="77777777" w:rsidR="00CD1849" w:rsidRPr="00CD1849" w:rsidRDefault="00CD1849" w:rsidP="0003639B">
      <w:pPr>
        <w:shd w:val="clear" w:color="auto" w:fill="FFFFFF"/>
        <w:spacing w:after="0" w:line="360" w:lineRule="auto"/>
        <w:jc w:val="both"/>
        <w:rPr>
          <w:rFonts w:ascii="Arial" w:hAnsi="Arial" w:cs="Arial"/>
          <w:b/>
          <w:bCs/>
          <w:color w:val="000000" w:themeColor="text1"/>
          <w:shd w:val="clear" w:color="auto" w:fill="FFFFFF"/>
        </w:rPr>
      </w:pPr>
    </w:p>
    <w:p w14:paraId="40EF7998" w14:textId="7FABB9C5" w:rsidR="009B1736" w:rsidRPr="00CD1849" w:rsidRDefault="00236171" w:rsidP="0003639B">
      <w:pPr>
        <w:shd w:val="clear" w:color="auto" w:fill="FFFFFF"/>
        <w:spacing w:after="0" w:line="360" w:lineRule="auto"/>
        <w:jc w:val="both"/>
        <w:rPr>
          <w:rFonts w:ascii="Arial" w:hAnsi="Arial" w:cs="Arial"/>
          <w:b/>
          <w:bCs/>
          <w:color w:val="000000" w:themeColor="text1"/>
          <w:shd w:val="clear" w:color="auto" w:fill="FFFFFF"/>
        </w:rPr>
      </w:pPr>
      <w:r w:rsidRPr="00CD1849">
        <w:rPr>
          <w:rFonts w:ascii="Arial" w:eastAsia="Times New Roman" w:hAnsi="Arial" w:cs="Arial"/>
          <w:color w:val="000000" w:themeColor="text1"/>
          <w:lang w:eastAsia="en-GB"/>
        </w:rPr>
        <w:t xml:space="preserve">Public speaking is a more generalized set of spoken communication </w:t>
      </w:r>
      <w:r w:rsidR="0003639B" w:rsidRPr="00CD1849">
        <w:rPr>
          <w:rFonts w:ascii="Arial" w:eastAsia="Times New Roman" w:hAnsi="Arial" w:cs="Arial"/>
          <w:color w:val="000000" w:themeColor="text1"/>
          <w:lang w:eastAsia="en-GB"/>
        </w:rPr>
        <w:t>skills. We</w:t>
      </w:r>
      <w:r w:rsidR="008242C0" w:rsidRPr="00CD1849">
        <w:rPr>
          <w:rFonts w:ascii="Arial" w:eastAsia="Times New Roman" w:hAnsi="Arial" w:cs="Arial"/>
          <w:color w:val="000000" w:themeColor="text1"/>
          <w:lang w:eastAsia="en-GB"/>
        </w:rPr>
        <w:t xml:space="preserve"> have been able to learn that b</w:t>
      </w:r>
      <w:r w:rsidRPr="00CD1849">
        <w:rPr>
          <w:rFonts w:ascii="Arial" w:eastAsia="Times New Roman" w:hAnsi="Arial" w:cs="Arial"/>
          <w:color w:val="000000" w:themeColor="text1"/>
          <w:lang w:eastAsia="en-GB"/>
        </w:rPr>
        <w:t>oth public speaking training and presentation training are critical skills for</w:t>
      </w:r>
      <w:r w:rsidR="00240379" w:rsidRPr="00CD1849">
        <w:rPr>
          <w:rFonts w:ascii="Arial" w:eastAsia="Times New Roman" w:hAnsi="Arial" w:cs="Arial"/>
          <w:color w:val="000000" w:themeColor="text1"/>
          <w:lang w:eastAsia="en-GB"/>
        </w:rPr>
        <w:t xml:space="preserve"> students and</w:t>
      </w:r>
      <w:r w:rsidRPr="00CD1849">
        <w:rPr>
          <w:rFonts w:ascii="Arial" w:eastAsia="Times New Roman" w:hAnsi="Arial" w:cs="Arial"/>
          <w:color w:val="000000" w:themeColor="text1"/>
          <w:lang w:eastAsia="en-GB"/>
        </w:rPr>
        <w:t xml:space="preserve"> professionals to master. </w:t>
      </w:r>
    </w:p>
    <w:p w14:paraId="6D385DC9" w14:textId="77777777" w:rsidR="0003639B" w:rsidRDefault="0003639B" w:rsidP="0003639B">
      <w:pPr>
        <w:shd w:val="clear" w:color="auto" w:fill="FFFFFF"/>
        <w:spacing w:after="450" w:line="360" w:lineRule="auto"/>
        <w:jc w:val="both"/>
        <w:rPr>
          <w:rFonts w:ascii="Arial" w:eastAsia="Times New Roman" w:hAnsi="Arial" w:cs="Arial"/>
          <w:b/>
          <w:bCs/>
          <w:color w:val="000000" w:themeColor="text1"/>
          <w:lang w:eastAsia="en-GB"/>
        </w:rPr>
      </w:pPr>
    </w:p>
    <w:p w14:paraId="4413A5F5" w14:textId="39D64C42" w:rsidR="00236171" w:rsidRPr="00CD1849" w:rsidRDefault="00236171" w:rsidP="0003639B">
      <w:pPr>
        <w:shd w:val="clear" w:color="auto" w:fill="FFFFFF"/>
        <w:spacing w:after="450"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t>Presentation training should</w:t>
      </w:r>
      <w:r w:rsidR="00A41F06" w:rsidRPr="00CD1849">
        <w:rPr>
          <w:rFonts w:ascii="Arial" w:eastAsia="Times New Roman" w:hAnsi="Arial" w:cs="Arial"/>
          <w:b/>
          <w:bCs/>
          <w:color w:val="000000" w:themeColor="text1"/>
          <w:lang w:eastAsia="en-GB"/>
        </w:rPr>
        <w:t xml:space="preserve"> have these elements below</w:t>
      </w:r>
      <w:r w:rsidRPr="00CD1849">
        <w:rPr>
          <w:rFonts w:ascii="Arial" w:eastAsia="Times New Roman" w:hAnsi="Arial" w:cs="Arial"/>
          <w:b/>
          <w:bCs/>
          <w:color w:val="000000" w:themeColor="text1"/>
          <w:lang w:eastAsia="en-GB"/>
        </w:rPr>
        <w:t>:</w:t>
      </w:r>
    </w:p>
    <w:p w14:paraId="08D7DD04" w14:textId="77777777" w:rsidR="00196D2D" w:rsidRPr="00CD1849" w:rsidRDefault="00236171" w:rsidP="0003639B">
      <w:pPr>
        <w:pStyle w:val="ListParagraph"/>
        <w:numPr>
          <w:ilvl w:val="0"/>
          <w:numId w:val="19"/>
        </w:numPr>
        <w:shd w:val="clear" w:color="auto" w:fill="FFFFFF"/>
        <w:spacing w:after="45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Explain content development and content curation,</w:t>
      </w:r>
    </w:p>
    <w:p w14:paraId="73FCC024" w14:textId="6926C68A" w:rsidR="00196D2D" w:rsidRPr="00CD1849" w:rsidRDefault="00236171" w:rsidP="0003639B">
      <w:pPr>
        <w:pStyle w:val="ListParagraph"/>
        <w:numPr>
          <w:ilvl w:val="0"/>
          <w:numId w:val="19"/>
        </w:numPr>
        <w:shd w:val="clear" w:color="auto" w:fill="FFFFFF"/>
        <w:spacing w:after="45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Discuss slide design and design </w:t>
      </w:r>
      <w:r w:rsidR="0003639B" w:rsidRPr="00CD1849">
        <w:rPr>
          <w:rFonts w:ascii="Arial" w:eastAsia="Times New Roman" w:hAnsi="Arial" w:cs="Arial"/>
          <w:color w:val="000000" w:themeColor="text1"/>
          <w:lang w:eastAsia="en-GB"/>
        </w:rPr>
        <w:t>principles.</w:t>
      </w:r>
    </w:p>
    <w:p w14:paraId="0527A193" w14:textId="77777777" w:rsidR="00196D2D" w:rsidRPr="00CD1849" w:rsidRDefault="00236171" w:rsidP="0003639B">
      <w:pPr>
        <w:pStyle w:val="ListParagraph"/>
        <w:numPr>
          <w:ilvl w:val="0"/>
          <w:numId w:val="19"/>
        </w:numPr>
        <w:shd w:val="clear" w:color="auto" w:fill="FFFFFF"/>
        <w:spacing w:after="45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Train participants to coordinate the spoken and visual elements of the presentation,</w:t>
      </w:r>
    </w:p>
    <w:p w14:paraId="7F84C765" w14:textId="77777777" w:rsidR="00196D2D" w:rsidRPr="00CD1849" w:rsidRDefault="00236171" w:rsidP="0003639B">
      <w:pPr>
        <w:pStyle w:val="ListParagraph"/>
        <w:numPr>
          <w:ilvl w:val="0"/>
          <w:numId w:val="19"/>
        </w:numPr>
        <w:shd w:val="clear" w:color="auto" w:fill="FFFFFF"/>
        <w:spacing w:after="45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Provide a mechanism for </w:t>
      </w:r>
      <w:r w:rsidR="0057115F" w:rsidRPr="00CD1849">
        <w:rPr>
          <w:rFonts w:ascii="Arial" w:eastAsia="Times New Roman" w:hAnsi="Arial" w:cs="Arial"/>
          <w:color w:val="000000" w:themeColor="text1"/>
          <w:lang w:eastAsia="en-GB"/>
        </w:rPr>
        <w:t>cataloguing</w:t>
      </w:r>
      <w:r w:rsidRPr="00CD1849">
        <w:rPr>
          <w:rFonts w:ascii="Arial" w:eastAsia="Times New Roman" w:hAnsi="Arial" w:cs="Arial"/>
          <w:color w:val="000000" w:themeColor="text1"/>
          <w:lang w:eastAsia="en-GB"/>
        </w:rPr>
        <w:t xml:space="preserve"> and measuring improvement</w:t>
      </w:r>
      <w:r w:rsidR="00196D2D" w:rsidRPr="00CD1849">
        <w:rPr>
          <w:rFonts w:ascii="Arial" w:eastAsia="Times New Roman" w:hAnsi="Arial" w:cs="Arial"/>
          <w:color w:val="000000" w:themeColor="text1"/>
          <w:lang w:eastAsia="en-GB"/>
        </w:rPr>
        <w:t>.</w:t>
      </w:r>
    </w:p>
    <w:p w14:paraId="025C3F63" w14:textId="35FE8017" w:rsidR="006017AB" w:rsidRPr="00CD1849" w:rsidRDefault="00236171" w:rsidP="0003639B">
      <w:pPr>
        <w:pStyle w:val="ListParagraph"/>
        <w:numPr>
          <w:ilvl w:val="0"/>
          <w:numId w:val="19"/>
        </w:numPr>
        <w:shd w:val="clear" w:color="auto" w:fill="FFFFFF"/>
        <w:spacing w:after="45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Focus on measurable outcomes.</w:t>
      </w:r>
    </w:p>
    <w:p w14:paraId="02C51CC2" w14:textId="6C7403F7" w:rsidR="00226034" w:rsidRPr="00CD1849" w:rsidRDefault="00226034" w:rsidP="0003639B">
      <w:pPr>
        <w:shd w:val="clear" w:color="auto" w:fill="FFFFFF"/>
        <w:spacing w:line="360" w:lineRule="auto"/>
        <w:jc w:val="both"/>
        <w:rPr>
          <w:rFonts w:ascii="Arial" w:eastAsia="Times New Roman" w:hAnsi="Arial" w:cs="Arial"/>
          <w:b/>
          <w:bCs/>
          <w:color w:val="000000" w:themeColor="text1"/>
          <w:lang w:eastAsia="en-GB"/>
        </w:rPr>
      </w:pPr>
    </w:p>
    <w:tbl>
      <w:tblPr>
        <w:tblStyle w:val="TableGrid"/>
        <w:tblW w:w="0" w:type="auto"/>
        <w:tblLook w:val="04A0" w:firstRow="1" w:lastRow="0" w:firstColumn="1" w:lastColumn="0" w:noHBand="0" w:noVBand="1"/>
      </w:tblPr>
      <w:tblGrid>
        <w:gridCol w:w="704"/>
        <w:gridCol w:w="5306"/>
        <w:gridCol w:w="3006"/>
      </w:tblGrid>
      <w:tr w:rsidR="00397042" w:rsidRPr="00CD1849" w14:paraId="3E5F163A" w14:textId="77777777" w:rsidTr="00226034">
        <w:tc>
          <w:tcPr>
            <w:tcW w:w="704" w:type="dxa"/>
          </w:tcPr>
          <w:p w14:paraId="552907E8" w14:textId="48D56109" w:rsidR="00226034" w:rsidRPr="00CD1849" w:rsidRDefault="00226034" w:rsidP="0003639B">
            <w:pPr>
              <w:spacing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t>Nos</w:t>
            </w:r>
          </w:p>
        </w:tc>
        <w:tc>
          <w:tcPr>
            <w:tcW w:w="5306" w:type="dxa"/>
          </w:tcPr>
          <w:p w14:paraId="10F1E935" w14:textId="2B8C606F" w:rsidR="00226034" w:rsidRPr="00CD1849" w:rsidRDefault="00226034" w:rsidP="0003639B">
            <w:pPr>
              <w:shd w:val="clear" w:color="auto" w:fill="FFFFFF"/>
              <w:spacing w:line="360" w:lineRule="auto"/>
              <w:jc w:val="both"/>
              <w:rPr>
                <w:rFonts w:ascii="Arial" w:eastAsia="Times New Roman" w:hAnsi="Arial" w:cs="Arial"/>
                <w:color w:val="000000" w:themeColor="text1"/>
                <w:lang w:eastAsia="en-GB"/>
              </w:rPr>
            </w:pPr>
            <w:r w:rsidRPr="00CD1849">
              <w:rPr>
                <w:rFonts w:ascii="Arial" w:eastAsia="Times New Roman" w:hAnsi="Arial" w:cs="Arial"/>
                <w:b/>
                <w:bCs/>
                <w:color w:val="000000" w:themeColor="text1"/>
                <w:lang w:eastAsia="en-GB"/>
              </w:rPr>
              <w:t>Some Benefits of Public Speaking</w:t>
            </w:r>
          </w:p>
          <w:p w14:paraId="22214119"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c>
          <w:tcPr>
            <w:tcW w:w="3006" w:type="dxa"/>
          </w:tcPr>
          <w:p w14:paraId="1FE3AB83" w14:textId="77777777" w:rsidR="00226034" w:rsidRPr="00CD1849" w:rsidRDefault="00226034" w:rsidP="0003639B">
            <w:pPr>
              <w:shd w:val="clear" w:color="auto" w:fill="FFFFFF"/>
              <w:spacing w:after="60" w:line="360" w:lineRule="auto"/>
              <w:ind w:left="360"/>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t xml:space="preserve">Disadvantages </w:t>
            </w:r>
          </w:p>
          <w:p w14:paraId="70CB328C"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r>
      <w:tr w:rsidR="00397042" w:rsidRPr="00CD1849" w14:paraId="60D0BDE6" w14:textId="77777777" w:rsidTr="00226034">
        <w:tc>
          <w:tcPr>
            <w:tcW w:w="704" w:type="dxa"/>
          </w:tcPr>
          <w:p w14:paraId="60E4822A"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c>
          <w:tcPr>
            <w:tcW w:w="5306" w:type="dxa"/>
          </w:tcPr>
          <w:p w14:paraId="39626FF5" w14:textId="45AC6AAF" w:rsidR="00226034" w:rsidRPr="00CD1849" w:rsidRDefault="00226034" w:rsidP="0003639B">
            <w:pPr>
              <w:shd w:val="clear" w:color="auto" w:fill="FFFFFF"/>
              <w:spacing w:after="60" w:line="360" w:lineRule="auto"/>
              <w:jc w:val="both"/>
              <w:rPr>
                <w:rFonts w:ascii="Arial" w:eastAsia="Times New Roman" w:hAnsi="Arial" w:cs="Arial"/>
                <w:b/>
                <w:bCs/>
                <w:color w:val="000000" w:themeColor="text1"/>
                <w:lang w:eastAsia="en-GB"/>
              </w:rPr>
            </w:pPr>
            <w:r w:rsidRPr="00CD1849">
              <w:rPr>
                <w:rFonts w:ascii="Arial" w:eastAsia="Times New Roman" w:hAnsi="Arial" w:cs="Arial"/>
                <w:color w:val="000000" w:themeColor="text1"/>
                <w:lang w:eastAsia="en-GB"/>
              </w:rPr>
              <w:t>Personal development.</w:t>
            </w:r>
          </w:p>
        </w:tc>
        <w:tc>
          <w:tcPr>
            <w:tcW w:w="3006" w:type="dxa"/>
          </w:tcPr>
          <w:p w14:paraId="106DD6A9" w14:textId="38C6EB48"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It requires eyes contact and many people </w:t>
            </w:r>
            <w:proofErr w:type="gramStart"/>
            <w:r w:rsidRPr="00CD1849">
              <w:rPr>
                <w:rFonts w:ascii="Arial" w:eastAsia="Times New Roman" w:hAnsi="Arial" w:cs="Arial"/>
                <w:color w:val="000000" w:themeColor="text1"/>
                <w:lang w:eastAsia="en-GB"/>
              </w:rPr>
              <w:t>can</w:t>
            </w:r>
            <w:r w:rsidR="009B36A9" w:rsidRPr="00CD1849">
              <w:rPr>
                <w:rFonts w:ascii="Arial" w:eastAsia="Times New Roman" w:hAnsi="Arial" w:cs="Arial"/>
                <w:color w:val="000000" w:themeColor="text1"/>
                <w:lang w:eastAsia="en-GB"/>
              </w:rPr>
              <w:t>’</w:t>
            </w:r>
            <w:r w:rsidRPr="00CD1849">
              <w:rPr>
                <w:rFonts w:ascii="Arial" w:eastAsia="Times New Roman" w:hAnsi="Arial" w:cs="Arial"/>
                <w:color w:val="000000" w:themeColor="text1"/>
                <w:lang w:eastAsia="en-GB"/>
              </w:rPr>
              <w:t>t</w:t>
            </w:r>
            <w:proofErr w:type="gramEnd"/>
            <w:r w:rsidRPr="00CD1849">
              <w:rPr>
                <w:rFonts w:ascii="Arial" w:eastAsia="Times New Roman" w:hAnsi="Arial" w:cs="Arial"/>
                <w:color w:val="000000" w:themeColor="text1"/>
                <w:lang w:eastAsia="en-GB"/>
              </w:rPr>
              <w:t xml:space="preserve"> face the crowd</w:t>
            </w:r>
          </w:p>
        </w:tc>
      </w:tr>
      <w:tr w:rsidR="00397042" w:rsidRPr="00CD1849" w14:paraId="34EC8471" w14:textId="77777777" w:rsidTr="00226034">
        <w:tc>
          <w:tcPr>
            <w:tcW w:w="704" w:type="dxa"/>
          </w:tcPr>
          <w:p w14:paraId="43121CB6"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c>
          <w:tcPr>
            <w:tcW w:w="5306" w:type="dxa"/>
          </w:tcPr>
          <w:p w14:paraId="28E44B22" w14:textId="6F6C80D4"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Improve communication skills.</w:t>
            </w:r>
          </w:p>
        </w:tc>
        <w:tc>
          <w:tcPr>
            <w:tcW w:w="3006" w:type="dxa"/>
          </w:tcPr>
          <w:p w14:paraId="59232919" w14:textId="634AFAC0"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The fear of mistakes</w:t>
            </w:r>
          </w:p>
        </w:tc>
      </w:tr>
      <w:tr w:rsidR="00397042" w:rsidRPr="00CD1849" w14:paraId="103A417A" w14:textId="77777777" w:rsidTr="00226034">
        <w:tc>
          <w:tcPr>
            <w:tcW w:w="704" w:type="dxa"/>
          </w:tcPr>
          <w:p w14:paraId="70A1AD27"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c>
          <w:tcPr>
            <w:tcW w:w="5306" w:type="dxa"/>
          </w:tcPr>
          <w:p w14:paraId="057CA3AA" w14:textId="5FCE5310"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Career advancement.</w:t>
            </w:r>
          </w:p>
        </w:tc>
        <w:tc>
          <w:tcPr>
            <w:tcW w:w="3006" w:type="dxa"/>
          </w:tcPr>
          <w:p w14:paraId="199F52DA" w14:textId="7048CD1A"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Stage fright </w:t>
            </w:r>
          </w:p>
        </w:tc>
      </w:tr>
      <w:tr w:rsidR="00397042" w:rsidRPr="00CD1849" w14:paraId="63A32E41" w14:textId="77777777" w:rsidTr="00226034">
        <w:tc>
          <w:tcPr>
            <w:tcW w:w="704" w:type="dxa"/>
          </w:tcPr>
          <w:p w14:paraId="25EE955A"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c>
          <w:tcPr>
            <w:tcW w:w="5306" w:type="dxa"/>
          </w:tcPr>
          <w:p w14:paraId="4CE461BB" w14:textId="71C71074"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Boost confidence.</w:t>
            </w:r>
          </w:p>
        </w:tc>
        <w:tc>
          <w:tcPr>
            <w:tcW w:w="3006" w:type="dxa"/>
          </w:tcPr>
          <w:p w14:paraId="70861A13" w14:textId="0EC1E057"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There are some persons who are not eloquent but are sound in writing.</w:t>
            </w:r>
          </w:p>
        </w:tc>
      </w:tr>
      <w:tr w:rsidR="00397042" w:rsidRPr="00CD1849" w14:paraId="11878D14" w14:textId="77777777" w:rsidTr="00226034">
        <w:tc>
          <w:tcPr>
            <w:tcW w:w="704" w:type="dxa"/>
          </w:tcPr>
          <w:p w14:paraId="6E0FD6CE" w14:textId="77777777" w:rsidR="00226034" w:rsidRPr="00CD1849" w:rsidRDefault="00226034" w:rsidP="0003639B">
            <w:pPr>
              <w:spacing w:line="360" w:lineRule="auto"/>
              <w:jc w:val="both"/>
              <w:rPr>
                <w:rFonts w:ascii="Arial" w:eastAsia="Times New Roman" w:hAnsi="Arial" w:cs="Arial"/>
                <w:b/>
                <w:bCs/>
                <w:color w:val="000000" w:themeColor="text1"/>
                <w:lang w:eastAsia="en-GB"/>
              </w:rPr>
            </w:pPr>
          </w:p>
        </w:tc>
        <w:tc>
          <w:tcPr>
            <w:tcW w:w="5306" w:type="dxa"/>
          </w:tcPr>
          <w:p w14:paraId="70B084AF" w14:textId="50A1293C"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Critical thinking.</w:t>
            </w:r>
          </w:p>
        </w:tc>
        <w:tc>
          <w:tcPr>
            <w:tcW w:w="3006" w:type="dxa"/>
          </w:tcPr>
          <w:p w14:paraId="3EDF247C" w14:textId="69E6D9FE" w:rsidR="00226034" w:rsidRPr="00CD1849" w:rsidRDefault="00226034" w:rsidP="0003639B">
            <w:pPr>
              <w:shd w:val="clear" w:color="auto" w:fill="FFFFFF"/>
              <w:spacing w:after="60" w:line="360" w:lineRule="auto"/>
              <w:jc w:val="both"/>
              <w:rPr>
                <w:rFonts w:ascii="Arial" w:eastAsia="Times New Roman" w:hAnsi="Arial" w:cs="Arial"/>
                <w:color w:val="000000" w:themeColor="text1"/>
                <w:lang w:eastAsia="en-GB"/>
              </w:rPr>
            </w:pPr>
            <w:r w:rsidRPr="00CD1849">
              <w:rPr>
                <w:rFonts w:ascii="Arial" w:eastAsia="Times New Roman" w:hAnsi="Arial" w:cs="Arial"/>
                <w:color w:val="000000" w:themeColor="text1"/>
                <w:lang w:eastAsia="en-GB"/>
              </w:rPr>
              <w:t xml:space="preserve">Pressure and stress in  </w:t>
            </w:r>
          </w:p>
        </w:tc>
      </w:tr>
    </w:tbl>
    <w:p w14:paraId="39C90D85" w14:textId="77777777" w:rsidR="00226034" w:rsidRPr="00CD1849" w:rsidRDefault="00226034" w:rsidP="0003639B">
      <w:pPr>
        <w:shd w:val="clear" w:color="auto" w:fill="FFFFFF"/>
        <w:spacing w:line="360" w:lineRule="auto"/>
        <w:jc w:val="both"/>
        <w:rPr>
          <w:rFonts w:ascii="Arial" w:eastAsia="Times New Roman" w:hAnsi="Arial" w:cs="Arial"/>
          <w:b/>
          <w:bCs/>
          <w:color w:val="000000" w:themeColor="text1"/>
          <w:lang w:eastAsia="en-GB"/>
        </w:rPr>
      </w:pPr>
    </w:p>
    <w:p w14:paraId="42B1D353" w14:textId="77777777" w:rsidR="00226034" w:rsidRPr="00CD1849" w:rsidRDefault="00226034" w:rsidP="0003639B">
      <w:pPr>
        <w:shd w:val="clear" w:color="auto" w:fill="FFFFFF"/>
        <w:spacing w:line="360" w:lineRule="auto"/>
        <w:jc w:val="both"/>
        <w:rPr>
          <w:rFonts w:ascii="Arial" w:eastAsia="Times New Roman" w:hAnsi="Arial" w:cs="Arial"/>
          <w:b/>
          <w:bCs/>
          <w:color w:val="000000" w:themeColor="text1"/>
          <w:lang w:eastAsia="en-GB"/>
        </w:rPr>
      </w:pPr>
    </w:p>
    <w:p w14:paraId="1B72CADE" w14:textId="13FEC105" w:rsidR="00456A9A" w:rsidRPr="00CD1849" w:rsidRDefault="00456A9A" w:rsidP="0003639B">
      <w:pPr>
        <w:shd w:val="clear" w:color="auto" w:fill="FFFFFF"/>
        <w:spacing w:after="60" w:line="360" w:lineRule="auto"/>
        <w:ind w:left="360"/>
        <w:jc w:val="both"/>
        <w:rPr>
          <w:rFonts w:ascii="Arial" w:eastAsia="Times New Roman" w:hAnsi="Arial" w:cs="Arial"/>
          <w:color w:val="000000" w:themeColor="text1"/>
          <w:lang w:eastAsia="en-GB"/>
        </w:rPr>
      </w:pPr>
    </w:p>
    <w:p w14:paraId="5B70F2F6" w14:textId="77777777" w:rsidR="0003639B" w:rsidRDefault="0003639B" w:rsidP="0003639B">
      <w:pPr>
        <w:shd w:val="clear" w:color="auto" w:fill="FFFFFF"/>
        <w:spacing w:after="60" w:line="360" w:lineRule="auto"/>
        <w:jc w:val="both"/>
        <w:rPr>
          <w:rFonts w:ascii="Arial" w:eastAsia="Times New Roman" w:hAnsi="Arial" w:cs="Arial"/>
          <w:b/>
          <w:bCs/>
          <w:color w:val="000000" w:themeColor="text1"/>
          <w:lang w:eastAsia="en-GB"/>
        </w:rPr>
      </w:pPr>
    </w:p>
    <w:p w14:paraId="1CDF3AD0" w14:textId="77777777" w:rsidR="0003639B" w:rsidRDefault="0003639B" w:rsidP="0003639B">
      <w:pPr>
        <w:shd w:val="clear" w:color="auto" w:fill="FFFFFF"/>
        <w:spacing w:after="60" w:line="360" w:lineRule="auto"/>
        <w:jc w:val="both"/>
        <w:rPr>
          <w:rFonts w:ascii="Arial" w:eastAsia="Times New Roman" w:hAnsi="Arial" w:cs="Arial"/>
          <w:b/>
          <w:bCs/>
          <w:color w:val="000000" w:themeColor="text1"/>
          <w:lang w:eastAsia="en-GB"/>
        </w:rPr>
      </w:pPr>
    </w:p>
    <w:p w14:paraId="3D17B3D4" w14:textId="77777777" w:rsidR="0003639B" w:rsidRDefault="0003639B" w:rsidP="0003639B">
      <w:pPr>
        <w:shd w:val="clear" w:color="auto" w:fill="FFFFFF"/>
        <w:spacing w:after="60" w:line="360" w:lineRule="auto"/>
        <w:jc w:val="both"/>
        <w:rPr>
          <w:rFonts w:ascii="Arial" w:eastAsia="Times New Roman" w:hAnsi="Arial" w:cs="Arial"/>
          <w:b/>
          <w:bCs/>
          <w:color w:val="000000" w:themeColor="text1"/>
          <w:lang w:eastAsia="en-GB"/>
        </w:rPr>
      </w:pPr>
    </w:p>
    <w:p w14:paraId="1F402139" w14:textId="77777777" w:rsidR="0003639B" w:rsidRDefault="0003639B" w:rsidP="0003639B">
      <w:pPr>
        <w:shd w:val="clear" w:color="auto" w:fill="FFFFFF"/>
        <w:spacing w:after="60" w:line="360" w:lineRule="auto"/>
        <w:jc w:val="both"/>
        <w:rPr>
          <w:rFonts w:ascii="Arial" w:eastAsia="Times New Roman" w:hAnsi="Arial" w:cs="Arial"/>
          <w:b/>
          <w:bCs/>
          <w:color w:val="000000" w:themeColor="text1"/>
          <w:lang w:eastAsia="en-GB"/>
        </w:rPr>
      </w:pPr>
    </w:p>
    <w:p w14:paraId="2FE9CE03" w14:textId="515AB0DE" w:rsidR="00226034" w:rsidRPr="00CD1849" w:rsidRDefault="00226034" w:rsidP="0003639B">
      <w:pPr>
        <w:shd w:val="clear" w:color="auto" w:fill="FFFFFF"/>
        <w:spacing w:after="60"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lastRenderedPageBreak/>
        <w:t>ANALYSIS</w:t>
      </w:r>
    </w:p>
    <w:p w14:paraId="0E66EB3C" w14:textId="77777777" w:rsidR="0003639B" w:rsidRDefault="00226034" w:rsidP="0003639B">
      <w:pPr>
        <w:shd w:val="clear" w:color="auto" w:fill="FFFFFF"/>
        <w:spacing w:line="360" w:lineRule="auto"/>
        <w:jc w:val="both"/>
        <w:rPr>
          <w:rFonts w:ascii="Arial" w:eastAsia="Times New Roman" w:hAnsi="Arial" w:cs="Arial"/>
          <w:color w:val="000000" w:themeColor="text1"/>
          <w:lang w:eastAsia="en-GB"/>
        </w:rPr>
      </w:pPr>
      <w:r w:rsidRPr="00CD1849">
        <w:rPr>
          <w:rFonts w:ascii="Arial" w:hAnsi="Arial" w:cs="Arial"/>
          <w:color w:val="000000" w:themeColor="text1"/>
        </w:rPr>
        <w:t xml:space="preserve">In </w:t>
      </w:r>
      <w:r w:rsidR="00CD1849" w:rsidRPr="00CD1849">
        <w:rPr>
          <w:rFonts w:ascii="Arial" w:hAnsi="Arial" w:cs="Arial"/>
          <w:color w:val="000000" w:themeColor="text1"/>
        </w:rPr>
        <w:t>writing this report I have</w:t>
      </w:r>
      <w:r w:rsidRPr="00CD1849">
        <w:rPr>
          <w:rFonts w:ascii="Arial" w:hAnsi="Arial" w:cs="Arial"/>
          <w:color w:val="000000" w:themeColor="text1"/>
        </w:rPr>
        <w:t xml:space="preserve"> realized the significan</w:t>
      </w:r>
      <w:r w:rsidR="00CD1849" w:rsidRPr="00CD1849">
        <w:rPr>
          <w:rFonts w:ascii="Arial" w:hAnsi="Arial" w:cs="Arial"/>
          <w:color w:val="000000" w:themeColor="text1"/>
        </w:rPr>
        <w:t>ce and importance</w:t>
      </w:r>
      <w:r w:rsidRPr="00CD1849">
        <w:rPr>
          <w:rFonts w:ascii="Arial" w:hAnsi="Arial" w:cs="Arial"/>
          <w:color w:val="000000" w:themeColor="text1"/>
        </w:rPr>
        <w:t xml:space="preserve"> of these three topics and how</w:t>
      </w:r>
      <w:r w:rsidR="00CD1849" w:rsidRPr="00CD1849">
        <w:rPr>
          <w:rFonts w:ascii="Arial" w:hAnsi="Arial" w:cs="Arial"/>
          <w:color w:val="000000" w:themeColor="text1"/>
        </w:rPr>
        <w:t xml:space="preserve"> each </w:t>
      </w:r>
      <w:r w:rsidRPr="00CD1849">
        <w:rPr>
          <w:rFonts w:ascii="Arial" w:hAnsi="Arial" w:cs="Arial"/>
          <w:color w:val="000000" w:themeColor="text1"/>
        </w:rPr>
        <w:t>individual</w:t>
      </w:r>
      <w:r w:rsidR="00CD1849" w:rsidRPr="00CD1849">
        <w:rPr>
          <w:rFonts w:ascii="Arial" w:hAnsi="Arial" w:cs="Arial"/>
          <w:color w:val="000000" w:themeColor="text1"/>
        </w:rPr>
        <w:t>ly is</w:t>
      </w:r>
      <w:r w:rsidRPr="00CD1849">
        <w:rPr>
          <w:rFonts w:ascii="Arial" w:hAnsi="Arial" w:cs="Arial"/>
          <w:color w:val="000000" w:themeColor="text1"/>
        </w:rPr>
        <w:t xml:space="preserve"> need</w:t>
      </w:r>
      <w:r w:rsidR="00CD1849" w:rsidRPr="00CD1849">
        <w:rPr>
          <w:rFonts w:ascii="Arial" w:hAnsi="Arial" w:cs="Arial"/>
          <w:color w:val="000000" w:themeColor="text1"/>
        </w:rPr>
        <w:t>ed</w:t>
      </w:r>
      <w:r w:rsidRPr="00CD1849">
        <w:rPr>
          <w:rFonts w:ascii="Arial" w:hAnsi="Arial" w:cs="Arial"/>
          <w:color w:val="000000" w:themeColor="text1"/>
        </w:rPr>
        <w:t xml:space="preserve"> for</w:t>
      </w:r>
      <w:r w:rsidR="00CD1849" w:rsidRPr="00CD1849">
        <w:rPr>
          <w:rFonts w:ascii="Arial" w:hAnsi="Arial" w:cs="Arial"/>
          <w:color w:val="000000" w:themeColor="text1"/>
        </w:rPr>
        <w:t xml:space="preserve"> a productive</w:t>
      </w:r>
      <w:r w:rsidRPr="00CD1849">
        <w:rPr>
          <w:rFonts w:ascii="Arial" w:hAnsi="Arial" w:cs="Arial"/>
          <w:color w:val="000000" w:themeColor="text1"/>
        </w:rPr>
        <w:t xml:space="preserve"> and rewarding experience in</w:t>
      </w:r>
      <w:r w:rsidR="00CD1849" w:rsidRPr="00CD1849">
        <w:rPr>
          <w:rFonts w:ascii="Arial" w:hAnsi="Arial" w:cs="Arial"/>
          <w:color w:val="000000" w:themeColor="text1"/>
        </w:rPr>
        <w:t xml:space="preserve"> not only just as a university student but also through out </w:t>
      </w:r>
      <w:r w:rsidRPr="00CD1849">
        <w:rPr>
          <w:rFonts w:ascii="Arial" w:hAnsi="Arial" w:cs="Arial"/>
          <w:color w:val="000000" w:themeColor="text1"/>
        </w:rPr>
        <w:t>every ramification of life.</w:t>
      </w:r>
    </w:p>
    <w:p w14:paraId="1F9201D6" w14:textId="77777777" w:rsidR="0003639B" w:rsidRDefault="00C477E9" w:rsidP="0003639B">
      <w:pPr>
        <w:shd w:val="clear" w:color="auto" w:fill="FFFFFF"/>
        <w:spacing w:line="360" w:lineRule="auto"/>
        <w:jc w:val="both"/>
        <w:rPr>
          <w:rFonts w:ascii="Arial" w:eastAsia="Times New Roman" w:hAnsi="Arial" w:cs="Arial"/>
          <w:color w:val="000000" w:themeColor="text1"/>
          <w:lang w:eastAsia="en-GB"/>
        </w:rPr>
      </w:pPr>
      <w:r w:rsidRPr="00CD1849">
        <w:rPr>
          <w:rFonts w:ascii="Arial" w:eastAsia="Times New Roman" w:hAnsi="Arial" w:cs="Arial"/>
          <w:b/>
          <w:bCs/>
          <w:color w:val="000000" w:themeColor="text1"/>
          <w:lang w:eastAsia="en-GB"/>
        </w:rPr>
        <w:t>CONCLUSION</w:t>
      </w:r>
    </w:p>
    <w:p w14:paraId="7B6BB74E" w14:textId="40316DCF" w:rsidR="005142CA" w:rsidRPr="0003639B" w:rsidRDefault="00F163A5" w:rsidP="0003639B">
      <w:pPr>
        <w:shd w:val="clear" w:color="auto" w:fill="FFFFFF"/>
        <w:spacing w:line="360" w:lineRule="auto"/>
        <w:jc w:val="both"/>
        <w:rPr>
          <w:rFonts w:ascii="Arial" w:eastAsia="Times New Roman" w:hAnsi="Arial" w:cs="Arial"/>
          <w:color w:val="000000" w:themeColor="text1"/>
          <w:lang w:eastAsia="en-GB"/>
        </w:rPr>
      </w:pPr>
      <w:r w:rsidRPr="00CD1849">
        <w:rPr>
          <w:rFonts w:ascii="Arial" w:hAnsi="Arial" w:cs="Arial"/>
          <w:color w:val="000000" w:themeColor="text1"/>
        </w:rPr>
        <w:t>O</w:t>
      </w:r>
      <w:r w:rsidR="005142CA" w:rsidRPr="00CD1849">
        <w:rPr>
          <w:rFonts w:ascii="Arial" w:hAnsi="Arial" w:cs="Arial"/>
          <w:color w:val="000000" w:themeColor="text1"/>
        </w:rPr>
        <w:t>bjective</w:t>
      </w:r>
      <w:r w:rsidR="004E70BA" w:rsidRPr="00CD1849">
        <w:rPr>
          <w:rFonts w:ascii="Arial" w:hAnsi="Arial" w:cs="Arial"/>
          <w:color w:val="000000" w:themeColor="text1"/>
        </w:rPr>
        <w:t>s</w:t>
      </w:r>
      <w:r w:rsidR="00B91109" w:rsidRPr="00CD1849">
        <w:rPr>
          <w:rFonts w:ascii="Arial" w:hAnsi="Arial" w:cs="Arial"/>
          <w:color w:val="000000" w:themeColor="text1"/>
        </w:rPr>
        <w:t xml:space="preserve"> of this study</w:t>
      </w:r>
      <w:r w:rsidR="004214EA" w:rsidRPr="00CD1849">
        <w:rPr>
          <w:rFonts w:ascii="Arial" w:hAnsi="Arial" w:cs="Arial"/>
          <w:color w:val="000000" w:themeColor="text1"/>
        </w:rPr>
        <w:t xml:space="preserve"> </w:t>
      </w:r>
      <w:r w:rsidR="005142CA" w:rsidRPr="00CD1849">
        <w:rPr>
          <w:rFonts w:ascii="Arial" w:hAnsi="Arial" w:cs="Arial"/>
          <w:color w:val="000000" w:themeColor="text1"/>
        </w:rPr>
        <w:t>as discussed in th</w:t>
      </w:r>
      <w:r w:rsidR="004214EA" w:rsidRPr="00CD1849">
        <w:rPr>
          <w:rFonts w:ascii="Arial" w:hAnsi="Arial" w:cs="Arial"/>
          <w:color w:val="000000" w:themeColor="text1"/>
        </w:rPr>
        <w:t>e</w:t>
      </w:r>
      <w:r w:rsidR="005142CA" w:rsidRPr="00CD1849">
        <w:rPr>
          <w:rFonts w:ascii="Arial" w:hAnsi="Arial" w:cs="Arial"/>
          <w:color w:val="000000" w:themeColor="text1"/>
        </w:rPr>
        <w:t xml:space="preserve"> introduction</w:t>
      </w:r>
      <w:r w:rsidR="008F340F" w:rsidRPr="00CD1849">
        <w:rPr>
          <w:rFonts w:ascii="Arial" w:hAnsi="Arial" w:cs="Arial"/>
          <w:color w:val="000000" w:themeColor="text1"/>
        </w:rPr>
        <w:t xml:space="preserve"> show</w:t>
      </w:r>
      <w:r w:rsidR="004214EA" w:rsidRPr="00CD1849">
        <w:rPr>
          <w:rFonts w:ascii="Arial" w:hAnsi="Arial" w:cs="Arial"/>
          <w:color w:val="000000" w:themeColor="text1"/>
        </w:rPr>
        <w:t>ed</w:t>
      </w:r>
      <w:r w:rsidR="005142CA" w:rsidRPr="00CD1849">
        <w:rPr>
          <w:rFonts w:ascii="Arial" w:hAnsi="Arial" w:cs="Arial"/>
          <w:color w:val="000000" w:themeColor="text1"/>
        </w:rPr>
        <w:t xml:space="preserve"> </w:t>
      </w:r>
      <w:r w:rsidR="008F340F" w:rsidRPr="00CD1849">
        <w:rPr>
          <w:rFonts w:ascii="Arial" w:hAnsi="Arial" w:cs="Arial"/>
          <w:color w:val="000000" w:themeColor="text1"/>
        </w:rPr>
        <w:t>that some of the topics discussed in this paper has some significant importance</w:t>
      </w:r>
      <w:r w:rsidR="004214EA" w:rsidRPr="00CD1849">
        <w:rPr>
          <w:rFonts w:ascii="Arial" w:hAnsi="Arial" w:cs="Arial"/>
          <w:color w:val="000000" w:themeColor="text1"/>
        </w:rPr>
        <w:t xml:space="preserve"> in our day</w:t>
      </w:r>
      <w:r w:rsidR="00080DD8" w:rsidRPr="00CD1849">
        <w:rPr>
          <w:rFonts w:ascii="Arial" w:hAnsi="Arial" w:cs="Arial"/>
          <w:color w:val="000000" w:themeColor="text1"/>
        </w:rPr>
        <w:t>-</w:t>
      </w:r>
      <w:r w:rsidR="004214EA" w:rsidRPr="00CD1849">
        <w:rPr>
          <w:rFonts w:ascii="Arial" w:hAnsi="Arial" w:cs="Arial"/>
          <w:color w:val="000000" w:themeColor="text1"/>
        </w:rPr>
        <w:t>to</w:t>
      </w:r>
      <w:r w:rsidR="00080DD8" w:rsidRPr="00CD1849">
        <w:rPr>
          <w:rFonts w:ascii="Arial" w:hAnsi="Arial" w:cs="Arial"/>
          <w:color w:val="000000" w:themeColor="text1"/>
        </w:rPr>
        <w:t>-</w:t>
      </w:r>
      <w:r w:rsidR="004214EA" w:rsidRPr="00CD1849">
        <w:rPr>
          <w:rFonts w:ascii="Arial" w:hAnsi="Arial" w:cs="Arial"/>
          <w:color w:val="000000" w:themeColor="text1"/>
        </w:rPr>
        <w:t>day life</w:t>
      </w:r>
      <w:r w:rsidR="008F340F" w:rsidRPr="00CD1849">
        <w:rPr>
          <w:rFonts w:ascii="Arial" w:hAnsi="Arial" w:cs="Arial"/>
          <w:color w:val="000000" w:themeColor="text1"/>
        </w:rPr>
        <w:t>. However</w:t>
      </w:r>
      <w:r w:rsidR="004214EA" w:rsidRPr="00CD1849">
        <w:rPr>
          <w:rFonts w:ascii="Arial" w:hAnsi="Arial" w:cs="Arial"/>
          <w:color w:val="000000" w:themeColor="text1"/>
        </w:rPr>
        <w:t>,</w:t>
      </w:r>
      <w:r w:rsidR="008F340F" w:rsidRPr="00CD1849">
        <w:rPr>
          <w:rFonts w:ascii="Arial" w:hAnsi="Arial" w:cs="Arial"/>
          <w:color w:val="000000" w:themeColor="text1"/>
        </w:rPr>
        <w:t xml:space="preserve"> one </w:t>
      </w:r>
      <w:r w:rsidR="0003639B" w:rsidRPr="00CD1849">
        <w:rPr>
          <w:rFonts w:ascii="Arial" w:hAnsi="Arial" w:cs="Arial"/>
          <w:color w:val="000000" w:themeColor="text1"/>
        </w:rPr>
        <w:t>cannot</w:t>
      </w:r>
      <w:r w:rsidR="008F340F" w:rsidRPr="00CD1849">
        <w:rPr>
          <w:rFonts w:ascii="Arial" w:hAnsi="Arial" w:cs="Arial"/>
          <w:color w:val="000000" w:themeColor="text1"/>
        </w:rPr>
        <w:t xml:space="preserve"> </w:t>
      </w:r>
      <w:r w:rsidR="005142CA" w:rsidRPr="00CD1849">
        <w:rPr>
          <w:rFonts w:ascii="Arial" w:hAnsi="Arial" w:cs="Arial"/>
          <w:color w:val="000000" w:themeColor="text1"/>
        </w:rPr>
        <w:t>overemphasis the</w:t>
      </w:r>
      <w:r w:rsidR="008F340F" w:rsidRPr="00CD1849">
        <w:rPr>
          <w:rFonts w:ascii="Arial" w:hAnsi="Arial" w:cs="Arial"/>
          <w:color w:val="000000" w:themeColor="text1"/>
        </w:rPr>
        <w:t xml:space="preserve"> positive</w:t>
      </w:r>
      <w:r w:rsidR="005142CA" w:rsidRPr="00CD1849">
        <w:rPr>
          <w:rFonts w:ascii="Arial" w:hAnsi="Arial" w:cs="Arial"/>
          <w:color w:val="000000" w:themeColor="text1"/>
        </w:rPr>
        <w:t xml:space="preserve"> </w:t>
      </w:r>
      <w:r w:rsidR="008F340F" w:rsidRPr="00CD1849">
        <w:rPr>
          <w:rFonts w:ascii="Arial" w:hAnsi="Arial" w:cs="Arial"/>
          <w:color w:val="000000" w:themeColor="text1"/>
        </w:rPr>
        <w:t xml:space="preserve">impacted </w:t>
      </w:r>
      <w:r w:rsidR="005142CA" w:rsidRPr="00CD1849">
        <w:rPr>
          <w:rFonts w:ascii="Arial" w:hAnsi="Arial" w:cs="Arial"/>
          <w:color w:val="000000" w:themeColor="text1"/>
        </w:rPr>
        <w:t>of the</w:t>
      </w:r>
      <w:r w:rsidR="009A7195" w:rsidRPr="00CD1849">
        <w:rPr>
          <w:rFonts w:ascii="Arial" w:hAnsi="Arial" w:cs="Arial"/>
          <w:color w:val="000000" w:themeColor="text1"/>
        </w:rPr>
        <w:t xml:space="preserve"> three</w:t>
      </w:r>
      <w:r w:rsidR="005142CA" w:rsidRPr="00CD1849">
        <w:rPr>
          <w:rFonts w:ascii="Arial" w:hAnsi="Arial" w:cs="Arial"/>
          <w:color w:val="000000" w:themeColor="text1"/>
        </w:rPr>
        <w:t xml:space="preserve"> topics X-rayed in this paper.</w:t>
      </w:r>
    </w:p>
    <w:p w14:paraId="46ED1D5A" w14:textId="77777777" w:rsidR="004214EA" w:rsidRPr="00CD1849" w:rsidRDefault="004214EA" w:rsidP="0003639B">
      <w:pPr>
        <w:shd w:val="clear" w:color="auto" w:fill="FFFFFF"/>
        <w:spacing w:line="360" w:lineRule="auto"/>
        <w:jc w:val="both"/>
        <w:rPr>
          <w:rFonts w:ascii="Arial" w:hAnsi="Arial" w:cs="Arial"/>
          <w:color w:val="000000" w:themeColor="text1"/>
        </w:rPr>
      </w:pPr>
      <w:r w:rsidRPr="00CD1849">
        <w:rPr>
          <w:rFonts w:ascii="Arial" w:hAnsi="Arial" w:cs="Arial"/>
          <w:color w:val="000000" w:themeColor="text1"/>
        </w:rPr>
        <w:t xml:space="preserve">1. Time management / Organising study </w:t>
      </w:r>
    </w:p>
    <w:p w14:paraId="3CCF2AAB" w14:textId="5566686C" w:rsidR="004214EA" w:rsidRPr="00CD1849" w:rsidRDefault="00B10D9B" w:rsidP="0003639B">
      <w:pPr>
        <w:shd w:val="clear" w:color="auto" w:fill="FFFFFF"/>
        <w:spacing w:line="360" w:lineRule="auto"/>
        <w:jc w:val="both"/>
        <w:rPr>
          <w:rFonts w:ascii="Arial" w:hAnsi="Arial" w:cs="Arial"/>
          <w:color w:val="000000" w:themeColor="text1"/>
        </w:rPr>
      </w:pPr>
      <w:r w:rsidRPr="00CD1849">
        <w:rPr>
          <w:rFonts w:ascii="Arial" w:hAnsi="Arial" w:cs="Arial"/>
          <w:color w:val="000000" w:themeColor="text1"/>
        </w:rPr>
        <w:t>2</w:t>
      </w:r>
      <w:r w:rsidR="004214EA" w:rsidRPr="00CD1849">
        <w:rPr>
          <w:rFonts w:ascii="Arial" w:hAnsi="Arial" w:cs="Arial"/>
          <w:color w:val="000000" w:themeColor="text1"/>
        </w:rPr>
        <w:t>. Online Learning Experience</w:t>
      </w:r>
    </w:p>
    <w:p w14:paraId="62CCCBBB" w14:textId="02F0E549" w:rsidR="004214EA" w:rsidRPr="00CD1849" w:rsidRDefault="00B10D9B" w:rsidP="0003639B">
      <w:pPr>
        <w:shd w:val="clear" w:color="auto" w:fill="FFFFFF"/>
        <w:spacing w:after="0" w:line="360" w:lineRule="auto"/>
        <w:jc w:val="both"/>
        <w:rPr>
          <w:rFonts w:ascii="Arial" w:hAnsi="Arial" w:cs="Arial"/>
          <w:color w:val="000000" w:themeColor="text1"/>
        </w:rPr>
      </w:pPr>
      <w:r w:rsidRPr="00CD1849">
        <w:rPr>
          <w:rFonts w:ascii="Arial" w:hAnsi="Arial" w:cs="Arial"/>
          <w:color w:val="000000" w:themeColor="text1"/>
        </w:rPr>
        <w:t>3</w:t>
      </w:r>
      <w:r w:rsidR="004214EA" w:rsidRPr="00CD1849">
        <w:rPr>
          <w:rFonts w:ascii="Arial" w:hAnsi="Arial" w:cs="Arial"/>
          <w:color w:val="000000" w:themeColor="text1"/>
        </w:rPr>
        <w:t>. Public speaking and giving presentations</w:t>
      </w:r>
    </w:p>
    <w:p w14:paraId="54F82B32" w14:textId="71BDAB00" w:rsidR="00105AFA" w:rsidRPr="00CD1849" w:rsidRDefault="005D7967" w:rsidP="0003639B">
      <w:pPr>
        <w:shd w:val="clear" w:color="auto" w:fill="FFFFFF"/>
        <w:spacing w:line="360" w:lineRule="auto"/>
        <w:jc w:val="both"/>
        <w:rPr>
          <w:rFonts w:ascii="Arial" w:hAnsi="Arial" w:cs="Arial"/>
          <w:color w:val="000000" w:themeColor="text1"/>
        </w:rPr>
      </w:pPr>
      <w:r w:rsidRPr="00CD1849">
        <w:rPr>
          <w:rFonts w:ascii="Arial" w:hAnsi="Arial" w:cs="Arial"/>
          <w:color w:val="000000" w:themeColor="text1"/>
        </w:rPr>
        <w:t>In everything we do we must never forget that every second counts</w:t>
      </w:r>
      <w:r w:rsidR="00F163A5" w:rsidRPr="00CD1849">
        <w:rPr>
          <w:rFonts w:ascii="Arial" w:hAnsi="Arial" w:cs="Arial"/>
          <w:color w:val="000000" w:themeColor="text1"/>
        </w:rPr>
        <w:t>, as it stands now, you will be convinced that time management has a significan</w:t>
      </w:r>
      <w:r w:rsidR="000F7BCD" w:rsidRPr="00CD1849">
        <w:rPr>
          <w:rFonts w:ascii="Arial" w:hAnsi="Arial" w:cs="Arial"/>
          <w:color w:val="000000" w:themeColor="text1"/>
        </w:rPr>
        <w:t>t</w:t>
      </w:r>
      <w:r w:rsidR="00F163A5" w:rsidRPr="00CD1849">
        <w:rPr>
          <w:rFonts w:ascii="Arial" w:hAnsi="Arial" w:cs="Arial"/>
          <w:color w:val="000000" w:themeColor="text1"/>
        </w:rPr>
        <w:t xml:space="preserve"> role to play in all the </w:t>
      </w:r>
      <w:r w:rsidR="009A7195" w:rsidRPr="00CD1849">
        <w:rPr>
          <w:rFonts w:ascii="Arial" w:hAnsi="Arial" w:cs="Arial"/>
          <w:color w:val="000000" w:themeColor="text1"/>
        </w:rPr>
        <w:t>three</w:t>
      </w:r>
      <w:r w:rsidR="00F163A5" w:rsidRPr="00CD1849">
        <w:rPr>
          <w:rFonts w:ascii="Arial" w:hAnsi="Arial" w:cs="Arial"/>
          <w:color w:val="000000" w:themeColor="text1"/>
        </w:rPr>
        <w:t xml:space="preserve"> topics discussed in th</w:t>
      </w:r>
      <w:r w:rsidR="009A7195" w:rsidRPr="00CD1849">
        <w:rPr>
          <w:rFonts w:ascii="Arial" w:hAnsi="Arial" w:cs="Arial"/>
          <w:color w:val="000000" w:themeColor="text1"/>
        </w:rPr>
        <w:t>is</w:t>
      </w:r>
      <w:r w:rsidR="00F163A5" w:rsidRPr="00CD1849">
        <w:rPr>
          <w:rFonts w:ascii="Arial" w:hAnsi="Arial" w:cs="Arial"/>
          <w:color w:val="000000" w:themeColor="text1"/>
        </w:rPr>
        <w:t xml:space="preserve"> paper. </w:t>
      </w:r>
    </w:p>
    <w:p w14:paraId="7D3BAEF3" w14:textId="62898AE1" w:rsidR="00105AFA" w:rsidRPr="00CD1849" w:rsidRDefault="0025596F" w:rsidP="0003639B">
      <w:pPr>
        <w:shd w:val="clear" w:color="auto" w:fill="FFFFFF"/>
        <w:spacing w:line="360" w:lineRule="auto"/>
        <w:jc w:val="both"/>
        <w:rPr>
          <w:rFonts w:ascii="Arial" w:hAnsi="Arial" w:cs="Arial"/>
          <w:b/>
          <w:bCs/>
          <w:color w:val="000000" w:themeColor="text1"/>
        </w:rPr>
      </w:pPr>
      <w:r w:rsidRPr="00CD1849">
        <w:rPr>
          <w:rFonts w:ascii="Arial" w:hAnsi="Arial" w:cs="Arial"/>
          <w:b/>
          <w:bCs/>
          <w:color w:val="000000" w:themeColor="text1"/>
        </w:rPr>
        <w:t>ACTION PLAN</w:t>
      </w:r>
      <w:r w:rsidR="00105AFA" w:rsidRPr="00CD1849">
        <w:rPr>
          <w:rFonts w:ascii="Arial" w:hAnsi="Arial" w:cs="Arial"/>
          <w:b/>
          <w:bCs/>
          <w:color w:val="000000" w:themeColor="text1"/>
        </w:rPr>
        <w:t xml:space="preserve"> </w:t>
      </w:r>
    </w:p>
    <w:p w14:paraId="145609ED" w14:textId="6D93CB7D" w:rsidR="00226034" w:rsidRPr="00CD1849" w:rsidRDefault="00EC6493" w:rsidP="0003639B">
      <w:pPr>
        <w:shd w:val="clear" w:color="auto" w:fill="FFFFFF"/>
        <w:spacing w:line="360" w:lineRule="auto"/>
        <w:jc w:val="both"/>
        <w:rPr>
          <w:rFonts w:ascii="Arial" w:hAnsi="Arial" w:cs="Arial"/>
          <w:color w:val="000000" w:themeColor="text1"/>
        </w:rPr>
      </w:pPr>
      <w:r w:rsidRPr="00CD1849">
        <w:rPr>
          <w:rFonts w:ascii="Arial" w:hAnsi="Arial" w:cs="Arial"/>
          <w:color w:val="000000" w:themeColor="text1"/>
        </w:rPr>
        <w:t>W</w:t>
      </w:r>
      <w:r w:rsidR="00226034" w:rsidRPr="00CD1849">
        <w:rPr>
          <w:rFonts w:ascii="Arial" w:hAnsi="Arial" w:cs="Arial"/>
          <w:color w:val="000000" w:themeColor="text1"/>
        </w:rPr>
        <w:t xml:space="preserve">e must </w:t>
      </w:r>
      <w:r w:rsidRPr="00CD1849">
        <w:rPr>
          <w:rFonts w:ascii="Arial" w:hAnsi="Arial" w:cs="Arial"/>
          <w:color w:val="000000" w:themeColor="text1"/>
        </w:rPr>
        <w:t>therefore p</w:t>
      </w:r>
      <w:r w:rsidR="00226034" w:rsidRPr="00CD1849">
        <w:rPr>
          <w:rFonts w:ascii="Arial" w:hAnsi="Arial" w:cs="Arial"/>
          <w:color w:val="000000" w:themeColor="text1"/>
        </w:rPr>
        <w:t xml:space="preserve">eriodically re-evaluate our habits of procrastination, </w:t>
      </w:r>
      <w:r w:rsidR="008D5286" w:rsidRPr="00CD1849">
        <w:rPr>
          <w:rFonts w:ascii="Arial" w:hAnsi="Arial" w:cs="Arial"/>
          <w:color w:val="000000" w:themeColor="text1"/>
        </w:rPr>
        <w:t>building more resilience in fighting challenges associated to public speaking/ presentation</w:t>
      </w:r>
      <w:r w:rsidR="0025596F" w:rsidRPr="00CD1849">
        <w:rPr>
          <w:rFonts w:ascii="Arial" w:hAnsi="Arial" w:cs="Arial"/>
          <w:color w:val="000000" w:themeColor="text1"/>
        </w:rPr>
        <w:t xml:space="preserve"> by reading books on the subject matter and constant practicing</w:t>
      </w:r>
      <w:r w:rsidR="008D5286" w:rsidRPr="00CD1849">
        <w:rPr>
          <w:rFonts w:ascii="Arial" w:hAnsi="Arial" w:cs="Arial"/>
          <w:color w:val="000000" w:themeColor="text1"/>
        </w:rPr>
        <w:t>, online learning has come to stay as part of our new normal, we must all embrace it for more rewarding outcome</w:t>
      </w:r>
      <w:r w:rsidR="00226034" w:rsidRPr="00CD1849">
        <w:rPr>
          <w:rFonts w:ascii="Arial" w:hAnsi="Arial" w:cs="Arial"/>
          <w:color w:val="000000" w:themeColor="text1"/>
        </w:rPr>
        <w:t>.</w:t>
      </w:r>
      <w:r w:rsidR="008D5286" w:rsidRPr="00CD1849">
        <w:rPr>
          <w:rFonts w:ascii="Arial" w:hAnsi="Arial" w:cs="Arial"/>
          <w:color w:val="000000" w:themeColor="text1"/>
        </w:rPr>
        <w:t xml:space="preserve"> </w:t>
      </w:r>
      <w:r w:rsidR="00226034" w:rsidRPr="00CD1849">
        <w:rPr>
          <w:rFonts w:ascii="Arial" w:hAnsi="Arial" w:cs="Arial"/>
          <w:color w:val="000000" w:themeColor="text1"/>
        </w:rPr>
        <w:t xml:space="preserve">  </w:t>
      </w:r>
    </w:p>
    <w:p w14:paraId="4774744B" w14:textId="77777777" w:rsidR="0025596F" w:rsidRPr="00CD1849" w:rsidRDefault="0025596F" w:rsidP="0003639B">
      <w:pPr>
        <w:shd w:val="clear" w:color="auto" w:fill="FFFFFF"/>
        <w:spacing w:line="360" w:lineRule="auto"/>
        <w:jc w:val="both"/>
        <w:rPr>
          <w:rFonts w:ascii="Arial" w:hAnsi="Arial" w:cs="Arial"/>
          <w:b/>
          <w:bCs/>
          <w:color w:val="000000" w:themeColor="text1"/>
        </w:rPr>
      </w:pPr>
    </w:p>
    <w:p w14:paraId="0A0E12B0" w14:textId="58EF8DC1" w:rsidR="002801C6" w:rsidRPr="00CD1849" w:rsidRDefault="002801C6" w:rsidP="0003639B">
      <w:pPr>
        <w:shd w:val="clear" w:color="auto" w:fill="FFFFFF"/>
        <w:spacing w:after="0" w:line="360" w:lineRule="auto"/>
        <w:jc w:val="both"/>
        <w:rPr>
          <w:rFonts w:ascii="Arial" w:eastAsia="Times New Roman" w:hAnsi="Arial" w:cs="Arial"/>
          <w:color w:val="000000" w:themeColor="text1"/>
          <w:lang w:eastAsia="en-GB"/>
        </w:rPr>
      </w:pPr>
    </w:p>
    <w:p w14:paraId="791DF835" w14:textId="77777777" w:rsidR="002801C6" w:rsidRPr="00CD1849" w:rsidRDefault="002801C6" w:rsidP="0003639B">
      <w:pPr>
        <w:shd w:val="clear" w:color="auto" w:fill="FFFFFF"/>
        <w:spacing w:after="0" w:line="360" w:lineRule="auto"/>
        <w:jc w:val="both"/>
        <w:rPr>
          <w:rFonts w:ascii="Arial" w:eastAsia="Times New Roman" w:hAnsi="Arial" w:cs="Arial"/>
          <w:color w:val="000000" w:themeColor="text1"/>
          <w:lang w:eastAsia="en-GB"/>
        </w:rPr>
      </w:pPr>
    </w:p>
    <w:p w14:paraId="49346384"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53A5A416"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2C13CABD"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7F718266"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00B9DED5"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07DFE966"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6F5BBD87"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0CA70E3F"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74119B87"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2BD8DCE0" w14:textId="77777777" w:rsidR="00484B2E" w:rsidRPr="00CD1849" w:rsidRDefault="00484B2E" w:rsidP="0003639B">
      <w:pPr>
        <w:shd w:val="clear" w:color="auto" w:fill="FFFFFF"/>
        <w:spacing w:after="0" w:line="360" w:lineRule="auto"/>
        <w:jc w:val="both"/>
        <w:rPr>
          <w:rFonts w:ascii="Arial" w:eastAsia="Times New Roman" w:hAnsi="Arial" w:cs="Arial"/>
          <w:b/>
          <w:bCs/>
          <w:color w:val="000000" w:themeColor="text1"/>
          <w:lang w:eastAsia="en-GB"/>
        </w:rPr>
      </w:pPr>
    </w:p>
    <w:p w14:paraId="19597744" w14:textId="77777777" w:rsidR="0003639B" w:rsidRDefault="0003639B" w:rsidP="0003639B">
      <w:pPr>
        <w:shd w:val="clear" w:color="auto" w:fill="FFFFFF"/>
        <w:spacing w:after="0" w:line="360" w:lineRule="auto"/>
        <w:jc w:val="both"/>
        <w:rPr>
          <w:rFonts w:ascii="Arial" w:eastAsia="Times New Roman" w:hAnsi="Arial" w:cs="Arial"/>
          <w:b/>
          <w:bCs/>
          <w:color w:val="000000" w:themeColor="text1"/>
          <w:lang w:eastAsia="en-GB"/>
        </w:rPr>
      </w:pPr>
    </w:p>
    <w:p w14:paraId="52E5ED83" w14:textId="38EDE43B" w:rsidR="00BE20FB" w:rsidRPr="00CD1849" w:rsidRDefault="000F55D9" w:rsidP="0003639B">
      <w:pPr>
        <w:shd w:val="clear" w:color="auto" w:fill="FFFFFF"/>
        <w:spacing w:after="0" w:line="360" w:lineRule="auto"/>
        <w:jc w:val="both"/>
        <w:rPr>
          <w:rFonts w:ascii="Arial" w:eastAsia="Times New Roman" w:hAnsi="Arial" w:cs="Arial"/>
          <w:b/>
          <w:bCs/>
          <w:color w:val="000000" w:themeColor="text1"/>
          <w:lang w:eastAsia="en-GB"/>
        </w:rPr>
      </w:pPr>
      <w:r w:rsidRPr="00CD1849">
        <w:rPr>
          <w:rFonts w:ascii="Arial" w:eastAsia="Times New Roman" w:hAnsi="Arial" w:cs="Arial"/>
          <w:b/>
          <w:bCs/>
          <w:color w:val="000000" w:themeColor="text1"/>
          <w:lang w:eastAsia="en-GB"/>
        </w:rPr>
        <w:lastRenderedPageBreak/>
        <w:t>REFERENCES</w:t>
      </w:r>
    </w:p>
    <w:p w14:paraId="0096A633" w14:textId="2E729D76" w:rsidR="00365B81" w:rsidRPr="00CD1849" w:rsidRDefault="00365B81" w:rsidP="0003639B">
      <w:pPr>
        <w:shd w:val="clear" w:color="auto" w:fill="FFFFFF"/>
        <w:spacing w:after="0" w:line="360" w:lineRule="auto"/>
        <w:jc w:val="both"/>
        <w:rPr>
          <w:rFonts w:ascii="Arial" w:eastAsia="Times New Roman" w:hAnsi="Arial" w:cs="Arial"/>
          <w:color w:val="000000" w:themeColor="text1"/>
          <w:lang w:eastAsia="en-GB"/>
        </w:rPr>
      </w:pPr>
    </w:p>
    <w:p w14:paraId="53FE633C" w14:textId="156DDF14" w:rsidR="00F727CA" w:rsidRPr="00CD1849" w:rsidRDefault="00F727CA" w:rsidP="0003639B">
      <w:pPr>
        <w:pStyle w:val="trt0xe"/>
        <w:shd w:val="clear" w:color="auto" w:fill="FFFFFF"/>
        <w:spacing w:before="0" w:beforeAutospacing="0" w:after="60" w:afterAutospacing="0" w:line="360" w:lineRule="auto"/>
        <w:jc w:val="both"/>
        <w:rPr>
          <w:rFonts w:ascii="Arial" w:hAnsi="Arial" w:cs="Arial"/>
          <w:color w:val="000000" w:themeColor="text1"/>
          <w:sz w:val="22"/>
          <w:szCs w:val="22"/>
        </w:rPr>
      </w:pPr>
      <w:proofErr w:type="spellStart"/>
      <w:r w:rsidRPr="00CD1849">
        <w:rPr>
          <w:rFonts w:ascii="Arial" w:hAnsi="Arial" w:cs="Arial"/>
          <w:color w:val="000000" w:themeColor="text1"/>
          <w:sz w:val="22"/>
          <w:szCs w:val="22"/>
        </w:rPr>
        <w:t>Aloher</w:t>
      </w:r>
      <w:proofErr w:type="spellEnd"/>
      <w:r w:rsidRPr="00CD1849">
        <w:rPr>
          <w:rFonts w:ascii="Arial" w:hAnsi="Arial" w:cs="Arial"/>
          <w:color w:val="000000" w:themeColor="text1"/>
          <w:sz w:val="22"/>
          <w:szCs w:val="22"/>
        </w:rPr>
        <w:t xml:space="preserve">, M. (2008, June 22). Fighting a war against distraction. The New York Times. Retrieved from http://www.nytimes.com Claessens, B. J. C., van </w:t>
      </w:r>
      <w:proofErr w:type="spellStart"/>
      <w:r w:rsidRPr="00CD1849">
        <w:rPr>
          <w:rFonts w:ascii="Arial" w:hAnsi="Arial" w:cs="Arial"/>
          <w:color w:val="000000" w:themeColor="text1"/>
          <w:sz w:val="22"/>
          <w:szCs w:val="22"/>
        </w:rPr>
        <w:t>Eerde</w:t>
      </w:r>
      <w:proofErr w:type="spellEnd"/>
      <w:r w:rsidRPr="00CD1849">
        <w:rPr>
          <w:rFonts w:ascii="Arial" w:hAnsi="Arial" w:cs="Arial"/>
          <w:color w:val="000000" w:themeColor="text1"/>
          <w:sz w:val="22"/>
          <w:szCs w:val="22"/>
        </w:rPr>
        <w:t xml:space="preserve">, W., &amp; Rutte, C. G. (2007). A review of the time management literature. Personnel Review, 36, 255-276. doi:10.1108/00483480710726136 Peck, M. S. (2003). The road less </w:t>
      </w:r>
      <w:proofErr w:type="spellStart"/>
      <w:r w:rsidRPr="00CD1849">
        <w:rPr>
          <w:rFonts w:ascii="Arial" w:hAnsi="Arial" w:cs="Arial"/>
          <w:color w:val="000000" w:themeColor="text1"/>
          <w:sz w:val="22"/>
          <w:szCs w:val="22"/>
        </w:rPr>
        <w:t>traveled</w:t>
      </w:r>
      <w:proofErr w:type="spellEnd"/>
      <w:r w:rsidRPr="00CD1849">
        <w:rPr>
          <w:rFonts w:ascii="Arial" w:hAnsi="Arial" w:cs="Arial"/>
          <w:color w:val="000000" w:themeColor="text1"/>
          <w:sz w:val="22"/>
          <w:szCs w:val="22"/>
        </w:rPr>
        <w:t>, 25th anniversary edition: A new psychology of love, traditional values and spiritual growth. New York, NY: Simon &amp; Schuster.</w:t>
      </w:r>
    </w:p>
    <w:p w14:paraId="6F91942A" w14:textId="0E9A055C" w:rsidR="00F727CA" w:rsidRPr="00CD1849" w:rsidRDefault="00F727CA" w:rsidP="0003639B">
      <w:pPr>
        <w:pStyle w:val="trt0xe"/>
        <w:shd w:val="clear" w:color="auto" w:fill="FFFFFF"/>
        <w:spacing w:before="0" w:beforeAutospacing="0" w:after="60" w:afterAutospacing="0"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 xml:space="preserve">Eat That </w:t>
      </w:r>
      <w:proofErr w:type="gramStart"/>
      <w:r w:rsidRPr="00CD1849">
        <w:rPr>
          <w:rFonts w:ascii="Arial" w:hAnsi="Arial" w:cs="Arial"/>
          <w:color w:val="000000" w:themeColor="text1"/>
          <w:sz w:val="22"/>
          <w:szCs w:val="22"/>
        </w:rPr>
        <w:t>Frog!:</w:t>
      </w:r>
      <w:proofErr w:type="gramEnd"/>
      <w:r w:rsidRPr="00CD1849">
        <w:rPr>
          <w:rFonts w:ascii="Arial" w:hAnsi="Arial" w:cs="Arial"/>
          <w:color w:val="000000" w:themeColor="text1"/>
          <w:sz w:val="22"/>
          <w:szCs w:val="22"/>
        </w:rPr>
        <w:t xml:space="preserve"> 21 Great Ways to Stop Procrastinating and Get More Done in Less </w:t>
      </w:r>
      <w:r w:rsidRPr="00CD1849">
        <w:rPr>
          <w:rFonts w:ascii="Arial" w:hAnsi="Arial" w:cs="Arial"/>
          <w:b/>
          <w:bCs/>
          <w:color w:val="000000" w:themeColor="text1"/>
          <w:sz w:val="22"/>
          <w:szCs w:val="22"/>
        </w:rPr>
        <w:t>Time</w:t>
      </w:r>
      <w:r w:rsidRPr="00CD1849">
        <w:rPr>
          <w:rFonts w:ascii="Arial" w:hAnsi="Arial" w:cs="Arial"/>
          <w:color w:val="000000" w:themeColor="text1"/>
          <w:sz w:val="22"/>
          <w:szCs w:val="22"/>
        </w:rPr>
        <w:t> by Brian Tracy. ...</w:t>
      </w:r>
    </w:p>
    <w:p w14:paraId="3EEDF516" w14:textId="30C653A8" w:rsidR="00F727CA" w:rsidRPr="00CD1849" w:rsidRDefault="00F727CA" w:rsidP="0003639B">
      <w:pPr>
        <w:pStyle w:val="trt0xe"/>
        <w:shd w:val="clear" w:color="auto" w:fill="FFFFFF"/>
        <w:spacing w:before="0" w:beforeAutospacing="0" w:after="60" w:afterAutospacing="0"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Make </w:t>
      </w:r>
      <w:r w:rsidRPr="00CD1849">
        <w:rPr>
          <w:rFonts w:ascii="Arial" w:hAnsi="Arial" w:cs="Arial"/>
          <w:b/>
          <w:bCs/>
          <w:color w:val="000000" w:themeColor="text1"/>
          <w:sz w:val="22"/>
          <w:szCs w:val="22"/>
        </w:rPr>
        <w:t>Time</w:t>
      </w:r>
      <w:r w:rsidRPr="00CD1849">
        <w:rPr>
          <w:rFonts w:ascii="Arial" w:hAnsi="Arial" w:cs="Arial"/>
          <w:color w:val="000000" w:themeColor="text1"/>
          <w:sz w:val="22"/>
          <w:szCs w:val="22"/>
        </w:rPr>
        <w:t xml:space="preserve">: How to Focus on What Matters Every Day by Jake </w:t>
      </w:r>
      <w:proofErr w:type="spellStart"/>
      <w:r w:rsidRPr="00CD1849">
        <w:rPr>
          <w:rFonts w:ascii="Arial" w:hAnsi="Arial" w:cs="Arial"/>
          <w:color w:val="000000" w:themeColor="text1"/>
          <w:sz w:val="22"/>
          <w:szCs w:val="22"/>
        </w:rPr>
        <w:t>Zeratsky</w:t>
      </w:r>
      <w:proofErr w:type="spellEnd"/>
      <w:r w:rsidRPr="00CD1849">
        <w:rPr>
          <w:rFonts w:ascii="Arial" w:hAnsi="Arial" w:cs="Arial"/>
          <w:color w:val="000000" w:themeColor="text1"/>
          <w:sz w:val="22"/>
          <w:szCs w:val="22"/>
        </w:rPr>
        <w:t xml:space="preserve"> and John Knapp.</w:t>
      </w:r>
    </w:p>
    <w:p w14:paraId="64404CAA" w14:textId="77777777" w:rsidR="000F55D9" w:rsidRPr="00CD1849" w:rsidRDefault="000F55D9" w:rsidP="0003639B">
      <w:pPr>
        <w:pStyle w:val="NormalWeb"/>
        <w:spacing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Allen, I. A. &amp; Seaman, J. (2003). </w:t>
      </w:r>
      <w:r w:rsidRPr="00CD1849">
        <w:rPr>
          <w:rStyle w:val="Emphasis"/>
          <w:rFonts w:ascii="Arial" w:hAnsi="Arial" w:cs="Arial"/>
          <w:color w:val="000000" w:themeColor="text1"/>
          <w:sz w:val="22"/>
          <w:szCs w:val="22"/>
        </w:rPr>
        <w:t>Sizing the opportunity: the quality and extent of online education in the United States, 2002 and 2003.</w:t>
      </w:r>
      <w:r w:rsidRPr="00CD1849">
        <w:rPr>
          <w:rFonts w:ascii="Arial" w:hAnsi="Arial" w:cs="Arial"/>
          <w:color w:val="000000" w:themeColor="text1"/>
          <w:sz w:val="22"/>
          <w:szCs w:val="22"/>
        </w:rPr>
        <w:t> The Sloan Consortium. </w:t>
      </w:r>
      <w:hyperlink r:id="rId8" w:history="1">
        <w:r w:rsidRPr="00CD1849">
          <w:rPr>
            <w:rStyle w:val="Hyperlink"/>
            <w:rFonts w:ascii="Arial" w:hAnsi="Arial" w:cs="Arial"/>
            <w:color w:val="000000" w:themeColor="text1"/>
            <w:sz w:val="22"/>
            <w:szCs w:val="22"/>
          </w:rPr>
          <w:t>http://www.sloan-c.org/publications/books/survey.asp</w:t>
        </w:r>
      </w:hyperlink>
    </w:p>
    <w:p w14:paraId="11C9F78B" w14:textId="77777777" w:rsidR="000F55D9" w:rsidRPr="00CD1849" w:rsidRDefault="000F55D9" w:rsidP="0003639B">
      <w:pPr>
        <w:pStyle w:val="NormalWeb"/>
        <w:spacing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American Association of University Professors (1999). Statement on Distance Education.  June 1999. </w:t>
      </w:r>
      <w:hyperlink r:id="rId9" w:history="1">
        <w:r w:rsidRPr="00CD1849">
          <w:rPr>
            <w:rStyle w:val="Hyperlink"/>
            <w:rFonts w:ascii="Arial" w:hAnsi="Arial" w:cs="Arial"/>
            <w:color w:val="000000" w:themeColor="text1"/>
            <w:sz w:val="22"/>
            <w:szCs w:val="22"/>
          </w:rPr>
          <w:t>http://www.aaup.org/statements/Redbook/StDistEd.HTM</w:t>
        </w:r>
      </w:hyperlink>
    </w:p>
    <w:p w14:paraId="0C2A448C" w14:textId="77777777" w:rsidR="000F55D9" w:rsidRPr="00CD1849" w:rsidRDefault="000F55D9" w:rsidP="0003639B">
      <w:pPr>
        <w:pStyle w:val="NormalWeb"/>
        <w:spacing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Aragon, S. R. (2003). Creating social presence in online environments. </w:t>
      </w:r>
      <w:r w:rsidRPr="00CD1849">
        <w:rPr>
          <w:rStyle w:val="Emphasis"/>
          <w:rFonts w:ascii="Arial" w:hAnsi="Arial" w:cs="Arial"/>
          <w:color w:val="000000" w:themeColor="text1"/>
          <w:sz w:val="22"/>
          <w:szCs w:val="22"/>
        </w:rPr>
        <w:t>New Directions for Adult and Continuing Education,</w:t>
      </w:r>
      <w:r w:rsidRPr="00CD1849">
        <w:rPr>
          <w:rFonts w:ascii="Arial" w:hAnsi="Arial" w:cs="Arial"/>
          <w:color w:val="000000" w:themeColor="text1"/>
          <w:sz w:val="22"/>
          <w:szCs w:val="22"/>
        </w:rPr>
        <w:t> 100, 57-68.</w:t>
      </w:r>
    </w:p>
    <w:p w14:paraId="139F1685" w14:textId="77777777" w:rsidR="00575DC0" w:rsidRPr="00CD1849" w:rsidRDefault="000F55D9" w:rsidP="0003639B">
      <w:pPr>
        <w:pStyle w:val="NormalWeb"/>
        <w:spacing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Ayers, E. L. (2004). The academic culture and the IT culture: Their effect on teaching and scholarship. </w:t>
      </w:r>
      <w:r w:rsidRPr="00CD1849">
        <w:rPr>
          <w:rStyle w:val="Emphasis"/>
          <w:rFonts w:ascii="Arial" w:hAnsi="Arial" w:cs="Arial"/>
          <w:color w:val="000000" w:themeColor="text1"/>
          <w:sz w:val="22"/>
          <w:szCs w:val="22"/>
        </w:rPr>
        <w:t>EDUCAUSE, 39</w:t>
      </w:r>
      <w:r w:rsidRPr="00CD1849">
        <w:rPr>
          <w:rFonts w:ascii="Arial" w:hAnsi="Arial" w:cs="Arial"/>
          <w:color w:val="000000" w:themeColor="text1"/>
          <w:sz w:val="22"/>
          <w:szCs w:val="22"/>
        </w:rPr>
        <w:t>, 48-62.</w:t>
      </w:r>
    </w:p>
    <w:p w14:paraId="7C10DC37" w14:textId="77777777" w:rsidR="00575DC0" w:rsidRPr="00CD1849" w:rsidRDefault="00575DC0" w:rsidP="0003639B">
      <w:pPr>
        <w:pStyle w:val="NormalWeb"/>
        <w:spacing w:line="360" w:lineRule="auto"/>
        <w:jc w:val="both"/>
        <w:rPr>
          <w:rFonts w:ascii="Arial" w:hAnsi="Arial" w:cs="Arial"/>
          <w:color w:val="000000" w:themeColor="text1"/>
          <w:sz w:val="22"/>
          <w:szCs w:val="22"/>
        </w:rPr>
      </w:pPr>
      <w:r w:rsidRPr="00CD1849">
        <w:rPr>
          <w:rFonts w:ascii="Arial" w:hAnsi="Arial" w:cs="Arial"/>
          <w:color w:val="000000" w:themeColor="text1"/>
          <w:sz w:val="22"/>
          <w:szCs w:val="22"/>
        </w:rPr>
        <w:t>Beebe, S. A., &amp; Beebe, S. J. (1991). </w:t>
      </w:r>
      <w:r w:rsidRPr="00CD1849">
        <w:rPr>
          <w:rFonts w:ascii="Arial" w:hAnsi="Arial" w:cs="Arial"/>
          <w:i/>
          <w:iCs/>
          <w:color w:val="000000" w:themeColor="text1"/>
          <w:sz w:val="22"/>
          <w:szCs w:val="22"/>
          <w:bdr w:val="none" w:sz="0" w:space="0" w:color="auto" w:frame="1"/>
        </w:rPr>
        <w:t>Public speaking: An audience-</w:t>
      </w:r>
      <w:proofErr w:type="spellStart"/>
      <w:r w:rsidRPr="00CD1849">
        <w:rPr>
          <w:rFonts w:ascii="Arial" w:hAnsi="Arial" w:cs="Arial"/>
          <w:i/>
          <w:iCs/>
          <w:color w:val="000000" w:themeColor="text1"/>
          <w:sz w:val="22"/>
          <w:szCs w:val="22"/>
          <w:bdr w:val="none" w:sz="0" w:space="0" w:color="auto" w:frame="1"/>
        </w:rPr>
        <w:t>centered</w:t>
      </w:r>
      <w:proofErr w:type="spellEnd"/>
      <w:r w:rsidRPr="00CD1849">
        <w:rPr>
          <w:rFonts w:ascii="Arial" w:hAnsi="Arial" w:cs="Arial"/>
          <w:i/>
          <w:iCs/>
          <w:color w:val="000000" w:themeColor="text1"/>
          <w:sz w:val="22"/>
          <w:szCs w:val="22"/>
          <w:bdr w:val="none" w:sz="0" w:space="0" w:color="auto" w:frame="1"/>
        </w:rPr>
        <w:t xml:space="preserve"> approach</w:t>
      </w:r>
      <w:r w:rsidRPr="00CD1849">
        <w:rPr>
          <w:rFonts w:ascii="Arial" w:hAnsi="Arial" w:cs="Arial"/>
          <w:color w:val="000000" w:themeColor="text1"/>
          <w:sz w:val="22"/>
          <w:szCs w:val="22"/>
        </w:rPr>
        <w:t>. Englewood Cliffs, NJ: Prentice Hall.</w:t>
      </w:r>
    </w:p>
    <w:p w14:paraId="66C4EDC0" w14:textId="77777777" w:rsidR="00575DC0" w:rsidRPr="00CD1849" w:rsidRDefault="00575DC0" w:rsidP="0003639B">
      <w:pPr>
        <w:pStyle w:val="NormalWeb"/>
        <w:shd w:val="clear" w:color="auto" w:fill="FFFFFF"/>
        <w:spacing w:after="0" w:line="360" w:lineRule="auto"/>
        <w:jc w:val="both"/>
        <w:textAlignment w:val="baseline"/>
        <w:rPr>
          <w:rFonts w:ascii="Arial" w:hAnsi="Arial" w:cs="Arial"/>
          <w:color w:val="000000" w:themeColor="text1"/>
          <w:sz w:val="22"/>
          <w:szCs w:val="22"/>
        </w:rPr>
      </w:pPr>
      <w:r w:rsidRPr="00CD1849">
        <w:rPr>
          <w:rFonts w:ascii="Arial" w:hAnsi="Arial" w:cs="Arial"/>
          <w:color w:val="000000" w:themeColor="text1"/>
          <w:sz w:val="22"/>
          <w:szCs w:val="22"/>
        </w:rPr>
        <w:t>Brydon, S. R., &amp; Scott, M. D. (2006). </w:t>
      </w:r>
      <w:r w:rsidRPr="00CD1849">
        <w:rPr>
          <w:rFonts w:ascii="Arial" w:hAnsi="Arial" w:cs="Arial"/>
          <w:i/>
          <w:iCs/>
          <w:color w:val="000000" w:themeColor="text1"/>
          <w:sz w:val="22"/>
          <w:szCs w:val="22"/>
          <w:bdr w:val="none" w:sz="0" w:space="0" w:color="auto" w:frame="1"/>
        </w:rPr>
        <w:t>Between one and many: The art and science of public speaking</w:t>
      </w:r>
      <w:r w:rsidRPr="00CD1849">
        <w:rPr>
          <w:rFonts w:ascii="Arial" w:hAnsi="Arial" w:cs="Arial"/>
          <w:color w:val="000000" w:themeColor="text1"/>
          <w:sz w:val="22"/>
          <w:szCs w:val="22"/>
        </w:rPr>
        <w:t>, (5th ed). Boston: McGraw Hill.</w:t>
      </w:r>
    </w:p>
    <w:p w14:paraId="667F3DA6" w14:textId="27579A3D" w:rsidR="00575DC0" w:rsidRPr="00CD1849" w:rsidRDefault="00575DC0" w:rsidP="0003639B">
      <w:pPr>
        <w:pStyle w:val="NormalWeb"/>
        <w:shd w:val="clear" w:color="auto" w:fill="FFFFFF"/>
        <w:spacing w:after="0" w:line="360" w:lineRule="auto"/>
        <w:jc w:val="both"/>
        <w:textAlignment w:val="baseline"/>
        <w:rPr>
          <w:rFonts w:ascii="Arial" w:hAnsi="Arial" w:cs="Arial"/>
          <w:color w:val="000000" w:themeColor="text1"/>
          <w:sz w:val="22"/>
          <w:szCs w:val="22"/>
        </w:rPr>
      </w:pPr>
      <w:r w:rsidRPr="00CD1849">
        <w:rPr>
          <w:rFonts w:ascii="Arial" w:hAnsi="Arial" w:cs="Arial"/>
          <w:color w:val="000000" w:themeColor="text1"/>
          <w:sz w:val="22"/>
          <w:szCs w:val="22"/>
        </w:rPr>
        <w:t>Carlson, T. (2005). </w:t>
      </w:r>
      <w:r w:rsidRPr="00CD1849">
        <w:rPr>
          <w:rFonts w:ascii="Arial" w:hAnsi="Arial" w:cs="Arial"/>
          <w:i/>
          <w:iCs/>
          <w:color w:val="000000" w:themeColor="text1"/>
          <w:sz w:val="22"/>
          <w:szCs w:val="22"/>
          <w:bdr w:val="none" w:sz="0" w:space="0" w:color="auto" w:frame="1"/>
        </w:rPr>
        <w:t>The how of wow: A guide to giving a speech that will positively blow ’</w:t>
      </w:r>
      <w:proofErr w:type="spellStart"/>
      <w:r w:rsidRPr="00CD1849">
        <w:rPr>
          <w:rFonts w:ascii="Arial" w:hAnsi="Arial" w:cs="Arial"/>
          <w:i/>
          <w:iCs/>
          <w:color w:val="000000" w:themeColor="text1"/>
          <w:sz w:val="22"/>
          <w:szCs w:val="22"/>
          <w:bdr w:val="none" w:sz="0" w:space="0" w:color="auto" w:frame="1"/>
        </w:rPr>
        <w:t>em</w:t>
      </w:r>
      <w:proofErr w:type="spellEnd"/>
      <w:r w:rsidRPr="00CD1849">
        <w:rPr>
          <w:rFonts w:ascii="Arial" w:hAnsi="Arial" w:cs="Arial"/>
          <w:i/>
          <w:iCs/>
          <w:color w:val="000000" w:themeColor="text1"/>
          <w:sz w:val="22"/>
          <w:szCs w:val="22"/>
          <w:bdr w:val="none" w:sz="0" w:space="0" w:color="auto" w:frame="1"/>
        </w:rPr>
        <w:t xml:space="preserve"> away</w:t>
      </w:r>
      <w:r w:rsidRPr="00CD1849">
        <w:rPr>
          <w:rFonts w:ascii="Arial" w:hAnsi="Arial" w:cs="Arial"/>
          <w:color w:val="000000" w:themeColor="text1"/>
          <w:sz w:val="22"/>
          <w:szCs w:val="22"/>
        </w:rPr>
        <w:t>. New York: American Management Association.</w:t>
      </w:r>
    </w:p>
    <w:p w14:paraId="2952F5B8" w14:textId="4AA4BFBE"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r w:rsidRPr="00CD1849">
        <w:rPr>
          <w:rFonts w:ascii="Arial" w:eastAsia="Times New Roman" w:hAnsi="Arial" w:cs="Arial"/>
          <w:color w:val="333333"/>
          <w:shd w:val="clear" w:color="auto" w:fill="FFFFFF"/>
          <w:lang w:eastAsia="en-GB"/>
        </w:rPr>
        <w:t>Famous speakers and speeches: text and analyses</w:t>
      </w:r>
    </w:p>
    <w:p w14:paraId="185E37EA" w14:textId="77777777"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r w:rsidRPr="00CD1849">
        <w:rPr>
          <w:rFonts w:ascii="Arial" w:eastAsia="Times New Roman" w:hAnsi="Arial" w:cs="Arial"/>
          <w:color w:val="333333"/>
          <w:shd w:val="clear" w:color="auto" w:fill="FFFFFF"/>
          <w:lang w:eastAsia="en-GB"/>
        </w:rPr>
        <w:t>American orators before 1900: critical studies and sources. Edited by Bernard K.</w:t>
      </w:r>
    </w:p>
    <w:p w14:paraId="74BC45ED" w14:textId="187D421E"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r w:rsidRPr="00CD1849">
        <w:rPr>
          <w:rFonts w:ascii="Arial" w:eastAsia="Times New Roman" w:hAnsi="Arial" w:cs="Arial"/>
          <w:color w:val="333333"/>
          <w:shd w:val="clear" w:color="auto" w:fill="FFFFFF"/>
          <w:lang w:eastAsia="en-GB"/>
        </w:rPr>
        <w:t>Duffy and Halford R. Ryan. New York, Greenwood Press, 1987. 481 p.</w:t>
      </w:r>
    </w:p>
    <w:p w14:paraId="75D37DC5" w14:textId="7A2E1C5F"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r w:rsidRPr="00CD1849">
        <w:rPr>
          <w:rFonts w:ascii="Arial" w:eastAsia="Times New Roman" w:hAnsi="Arial" w:cs="Arial"/>
          <w:color w:val="333333"/>
          <w:shd w:val="clear" w:color="auto" w:fill="FFFFFF"/>
          <w:lang w:eastAsia="en-GB"/>
        </w:rPr>
        <w:t>PN4055.U5A4 1987</w:t>
      </w:r>
    </w:p>
    <w:p w14:paraId="560357C7" w14:textId="77777777"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p>
    <w:p w14:paraId="4D8CE554" w14:textId="77777777"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r w:rsidRPr="00CD1849">
        <w:rPr>
          <w:rFonts w:ascii="Arial" w:eastAsia="Times New Roman" w:hAnsi="Arial" w:cs="Arial"/>
          <w:color w:val="333333"/>
          <w:shd w:val="clear" w:color="auto" w:fill="FFFFFF"/>
          <w:lang w:eastAsia="en-GB"/>
        </w:rPr>
        <w:t>American public discourse: a multicultural perspective. Lanham, Md., University</w:t>
      </w:r>
    </w:p>
    <w:p w14:paraId="31469D9C" w14:textId="77777777" w:rsidR="00813240" w:rsidRPr="00CD1849" w:rsidRDefault="00813240" w:rsidP="0003639B">
      <w:pPr>
        <w:spacing w:after="0" w:line="360" w:lineRule="auto"/>
        <w:jc w:val="both"/>
        <w:rPr>
          <w:rFonts w:ascii="Arial" w:eastAsia="Times New Roman" w:hAnsi="Arial" w:cs="Arial"/>
          <w:color w:val="333333"/>
          <w:shd w:val="clear" w:color="auto" w:fill="FFFFFF"/>
          <w:lang w:eastAsia="en-GB"/>
        </w:rPr>
      </w:pPr>
      <w:r w:rsidRPr="00CD1849">
        <w:rPr>
          <w:rFonts w:ascii="Arial" w:eastAsia="Times New Roman" w:hAnsi="Arial" w:cs="Arial"/>
          <w:color w:val="333333"/>
          <w:shd w:val="clear" w:color="auto" w:fill="FFFFFF"/>
          <w:lang w:eastAsia="en-GB"/>
        </w:rPr>
        <w:t>Press of America, 1992. 328 p.</w:t>
      </w:r>
    </w:p>
    <w:p w14:paraId="3313BA77" w14:textId="7D193831" w:rsidR="00F727CA" w:rsidRPr="00CD1849" w:rsidRDefault="00813240" w:rsidP="0003639B">
      <w:pPr>
        <w:pStyle w:val="trt0xe"/>
        <w:shd w:val="clear" w:color="auto" w:fill="FFFFFF"/>
        <w:spacing w:before="0" w:beforeAutospacing="0" w:after="60" w:afterAutospacing="0" w:line="360" w:lineRule="auto"/>
        <w:jc w:val="both"/>
        <w:rPr>
          <w:rFonts w:ascii="Arial" w:hAnsi="Arial" w:cs="Arial"/>
          <w:color w:val="000000" w:themeColor="text1"/>
          <w:sz w:val="22"/>
          <w:szCs w:val="22"/>
        </w:rPr>
      </w:pPr>
      <w:r w:rsidRPr="00CD1849">
        <w:rPr>
          <w:rFonts w:ascii="Arial" w:hAnsi="Arial" w:cs="Arial"/>
          <w:color w:val="333333"/>
          <w:sz w:val="22"/>
          <w:szCs w:val="22"/>
          <w:shd w:val="clear" w:color="auto" w:fill="FFFFFF"/>
        </w:rPr>
        <w:t>E184.A1A6365 1992</w:t>
      </w:r>
    </w:p>
    <w:sectPr w:rsidR="00F727CA" w:rsidRPr="00CD18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A1257" w14:textId="77777777" w:rsidR="00FC7F0E" w:rsidRDefault="00FC7F0E" w:rsidP="001A73DB">
      <w:pPr>
        <w:spacing w:after="0" w:line="240" w:lineRule="auto"/>
      </w:pPr>
      <w:r>
        <w:separator/>
      </w:r>
    </w:p>
  </w:endnote>
  <w:endnote w:type="continuationSeparator" w:id="0">
    <w:p w14:paraId="11552501" w14:textId="77777777" w:rsidR="00FC7F0E" w:rsidRDefault="00FC7F0E" w:rsidP="001A7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976391"/>
      <w:docPartObj>
        <w:docPartGallery w:val="Page Numbers (Bottom of Page)"/>
        <w:docPartUnique/>
      </w:docPartObj>
    </w:sdtPr>
    <w:sdtEndPr>
      <w:rPr>
        <w:noProof/>
      </w:rPr>
    </w:sdtEndPr>
    <w:sdtContent>
      <w:p w14:paraId="44F07F3D" w14:textId="267A017C" w:rsidR="001A73DB" w:rsidRDefault="001A73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9A24EC" w14:textId="77777777" w:rsidR="001A73DB" w:rsidRDefault="001A7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56588" w14:textId="77777777" w:rsidR="00FC7F0E" w:rsidRDefault="00FC7F0E" w:rsidP="001A73DB">
      <w:pPr>
        <w:spacing w:after="0" w:line="240" w:lineRule="auto"/>
      </w:pPr>
      <w:r>
        <w:separator/>
      </w:r>
    </w:p>
  </w:footnote>
  <w:footnote w:type="continuationSeparator" w:id="0">
    <w:p w14:paraId="48EC7AD3" w14:textId="77777777" w:rsidR="00FC7F0E" w:rsidRDefault="00FC7F0E" w:rsidP="001A73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346B"/>
    <w:multiLevelType w:val="hybridMultilevel"/>
    <w:tmpl w:val="37960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37705"/>
    <w:multiLevelType w:val="multilevel"/>
    <w:tmpl w:val="BB1A6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60217"/>
    <w:multiLevelType w:val="multilevel"/>
    <w:tmpl w:val="AF2C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E3D92"/>
    <w:multiLevelType w:val="multilevel"/>
    <w:tmpl w:val="B2CCC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870AF8"/>
    <w:multiLevelType w:val="multilevel"/>
    <w:tmpl w:val="1514D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AA238C"/>
    <w:multiLevelType w:val="hybridMultilevel"/>
    <w:tmpl w:val="1CB49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DA6C0A"/>
    <w:multiLevelType w:val="multilevel"/>
    <w:tmpl w:val="23E2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121CF3"/>
    <w:multiLevelType w:val="multilevel"/>
    <w:tmpl w:val="9FE0D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E93CD3"/>
    <w:multiLevelType w:val="hybridMultilevel"/>
    <w:tmpl w:val="50368D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0492DEC"/>
    <w:multiLevelType w:val="hybridMultilevel"/>
    <w:tmpl w:val="858263C2"/>
    <w:lvl w:ilvl="0" w:tplc="F7BA48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F44737"/>
    <w:multiLevelType w:val="multilevel"/>
    <w:tmpl w:val="AB207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434AEE"/>
    <w:multiLevelType w:val="hybridMultilevel"/>
    <w:tmpl w:val="6F0C78F6"/>
    <w:lvl w:ilvl="0" w:tplc="2BCEE7DC">
      <w:start w:val="1"/>
      <w:numFmt w:val="decimal"/>
      <w:lvlText w:val="%1."/>
      <w:lvlJc w:val="left"/>
      <w:pPr>
        <w:ind w:left="720" w:hanging="360"/>
      </w:pPr>
      <w:rPr>
        <w:rFonts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4F738C"/>
    <w:multiLevelType w:val="multilevel"/>
    <w:tmpl w:val="21BC9B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BD00AE"/>
    <w:multiLevelType w:val="multilevel"/>
    <w:tmpl w:val="A4CEE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09275E"/>
    <w:multiLevelType w:val="multilevel"/>
    <w:tmpl w:val="172C6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61090A"/>
    <w:multiLevelType w:val="multilevel"/>
    <w:tmpl w:val="CC706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970159"/>
    <w:multiLevelType w:val="multilevel"/>
    <w:tmpl w:val="E26CDB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8F4342"/>
    <w:multiLevelType w:val="hybridMultilevel"/>
    <w:tmpl w:val="CD1C2DF8"/>
    <w:lvl w:ilvl="0" w:tplc="F392EA6A">
      <w:start w:val="1"/>
      <w:numFmt w:val="decimal"/>
      <w:lvlText w:val="%1."/>
      <w:lvlJc w:val="left"/>
      <w:pPr>
        <w:ind w:left="644" w:hanging="360"/>
      </w:pPr>
      <w:rPr>
        <w:rFonts w:hint="default"/>
        <w:color w:val="000000" w:themeColor="text1"/>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F302B1"/>
    <w:multiLevelType w:val="multilevel"/>
    <w:tmpl w:val="E9006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B31548"/>
    <w:multiLevelType w:val="hybridMultilevel"/>
    <w:tmpl w:val="CEB8E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CE602B"/>
    <w:multiLevelType w:val="multilevel"/>
    <w:tmpl w:val="3D14B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CE29FC"/>
    <w:multiLevelType w:val="hybridMultilevel"/>
    <w:tmpl w:val="F1F26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4"/>
  </w:num>
  <w:num w:numId="3">
    <w:abstractNumId w:val="20"/>
  </w:num>
  <w:num w:numId="4">
    <w:abstractNumId w:val="1"/>
  </w:num>
  <w:num w:numId="5">
    <w:abstractNumId w:val="6"/>
  </w:num>
  <w:num w:numId="6">
    <w:abstractNumId w:val="3"/>
  </w:num>
  <w:num w:numId="7">
    <w:abstractNumId w:val="21"/>
  </w:num>
  <w:num w:numId="8">
    <w:abstractNumId w:val="5"/>
  </w:num>
  <w:num w:numId="9">
    <w:abstractNumId w:val="17"/>
  </w:num>
  <w:num w:numId="10">
    <w:abstractNumId w:val="10"/>
  </w:num>
  <w:num w:numId="11">
    <w:abstractNumId w:val="0"/>
  </w:num>
  <w:num w:numId="12">
    <w:abstractNumId w:val="7"/>
  </w:num>
  <w:num w:numId="13">
    <w:abstractNumId w:val="2"/>
  </w:num>
  <w:num w:numId="14">
    <w:abstractNumId w:val="16"/>
  </w:num>
  <w:num w:numId="15">
    <w:abstractNumId w:val="12"/>
  </w:num>
  <w:num w:numId="16">
    <w:abstractNumId w:val="13"/>
  </w:num>
  <w:num w:numId="17">
    <w:abstractNumId w:val="15"/>
  </w:num>
  <w:num w:numId="18">
    <w:abstractNumId w:val="9"/>
  </w:num>
  <w:num w:numId="19">
    <w:abstractNumId w:val="19"/>
  </w:num>
  <w:num w:numId="20">
    <w:abstractNumId w:val="18"/>
  </w:num>
  <w:num w:numId="21">
    <w:abstractNumId w:val="11"/>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9B2"/>
    <w:rsid w:val="0000027B"/>
    <w:rsid w:val="000075E3"/>
    <w:rsid w:val="00017C96"/>
    <w:rsid w:val="0003285A"/>
    <w:rsid w:val="0003639B"/>
    <w:rsid w:val="00037B19"/>
    <w:rsid w:val="00045529"/>
    <w:rsid w:val="00047080"/>
    <w:rsid w:val="00054EF8"/>
    <w:rsid w:val="00056768"/>
    <w:rsid w:val="00060E95"/>
    <w:rsid w:val="00063E04"/>
    <w:rsid w:val="00080DD8"/>
    <w:rsid w:val="00081FED"/>
    <w:rsid w:val="000910A4"/>
    <w:rsid w:val="00092A6D"/>
    <w:rsid w:val="000A11B5"/>
    <w:rsid w:val="000F55D9"/>
    <w:rsid w:val="000F758E"/>
    <w:rsid w:val="000F7BCD"/>
    <w:rsid w:val="00105AFA"/>
    <w:rsid w:val="00113807"/>
    <w:rsid w:val="00124BE9"/>
    <w:rsid w:val="00130BCB"/>
    <w:rsid w:val="00131C02"/>
    <w:rsid w:val="001415B9"/>
    <w:rsid w:val="0014520F"/>
    <w:rsid w:val="00165A44"/>
    <w:rsid w:val="00173738"/>
    <w:rsid w:val="0017463D"/>
    <w:rsid w:val="00174A4A"/>
    <w:rsid w:val="00185D4C"/>
    <w:rsid w:val="00196D2D"/>
    <w:rsid w:val="001A73DB"/>
    <w:rsid w:val="001B0338"/>
    <w:rsid w:val="001D4551"/>
    <w:rsid w:val="001F5FF0"/>
    <w:rsid w:val="00206713"/>
    <w:rsid w:val="002119E1"/>
    <w:rsid w:val="00220937"/>
    <w:rsid w:val="00224085"/>
    <w:rsid w:val="00224B7E"/>
    <w:rsid w:val="00226034"/>
    <w:rsid w:val="00231C78"/>
    <w:rsid w:val="00236171"/>
    <w:rsid w:val="0023720E"/>
    <w:rsid w:val="00240379"/>
    <w:rsid w:val="00244A2B"/>
    <w:rsid w:val="00251337"/>
    <w:rsid w:val="0025596F"/>
    <w:rsid w:val="00266690"/>
    <w:rsid w:val="00273C01"/>
    <w:rsid w:val="002801C6"/>
    <w:rsid w:val="00281135"/>
    <w:rsid w:val="00286E8C"/>
    <w:rsid w:val="00287EFC"/>
    <w:rsid w:val="002A7D10"/>
    <w:rsid w:val="002C0DE6"/>
    <w:rsid w:val="002C2C2C"/>
    <w:rsid w:val="002C7ABC"/>
    <w:rsid w:val="002D5F51"/>
    <w:rsid w:val="002E04F1"/>
    <w:rsid w:val="00300A10"/>
    <w:rsid w:val="003059F1"/>
    <w:rsid w:val="003106D1"/>
    <w:rsid w:val="003234F3"/>
    <w:rsid w:val="00345AE6"/>
    <w:rsid w:val="00350153"/>
    <w:rsid w:val="00365B81"/>
    <w:rsid w:val="00380DA1"/>
    <w:rsid w:val="00384952"/>
    <w:rsid w:val="00387C00"/>
    <w:rsid w:val="003949D2"/>
    <w:rsid w:val="003969E6"/>
    <w:rsid w:val="00397042"/>
    <w:rsid w:val="00397879"/>
    <w:rsid w:val="003B0773"/>
    <w:rsid w:val="003C000F"/>
    <w:rsid w:val="003C05FA"/>
    <w:rsid w:val="003E2035"/>
    <w:rsid w:val="003E2ED6"/>
    <w:rsid w:val="003E47CA"/>
    <w:rsid w:val="003E7E1A"/>
    <w:rsid w:val="003F212D"/>
    <w:rsid w:val="00400C21"/>
    <w:rsid w:val="0040359B"/>
    <w:rsid w:val="00415CCF"/>
    <w:rsid w:val="004214EA"/>
    <w:rsid w:val="00426457"/>
    <w:rsid w:val="00430008"/>
    <w:rsid w:val="00443BBE"/>
    <w:rsid w:val="00456A9A"/>
    <w:rsid w:val="00484B2E"/>
    <w:rsid w:val="00485838"/>
    <w:rsid w:val="00492132"/>
    <w:rsid w:val="00497A7E"/>
    <w:rsid w:val="004A678A"/>
    <w:rsid w:val="004C08C8"/>
    <w:rsid w:val="004C1D6E"/>
    <w:rsid w:val="004D6C64"/>
    <w:rsid w:val="004E0142"/>
    <w:rsid w:val="004E70BA"/>
    <w:rsid w:val="004F0C16"/>
    <w:rsid w:val="004F4566"/>
    <w:rsid w:val="005142CA"/>
    <w:rsid w:val="005170DA"/>
    <w:rsid w:val="00524A28"/>
    <w:rsid w:val="00533592"/>
    <w:rsid w:val="00542C67"/>
    <w:rsid w:val="00545FD2"/>
    <w:rsid w:val="0056118C"/>
    <w:rsid w:val="005616A9"/>
    <w:rsid w:val="0056591D"/>
    <w:rsid w:val="0057115F"/>
    <w:rsid w:val="00575DC0"/>
    <w:rsid w:val="00581A8D"/>
    <w:rsid w:val="0059347A"/>
    <w:rsid w:val="005C195E"/>
    <w:rsid w:val="005D1454"/>
    <w:rsid w:val="005D7967"/>
    <w:rsid w:val="005E2094"/>
    <w:rsid w:val="005E3FE8"/>
    <w:rsid w:val="005E502C"/>
    <w:rsid w:val="005F7E07"/>
    <w:rsid w:val="006017AB"/>
    <w:rsid w:val="006019E7"/>
    <w:rsid w:val="00621CED"/>
    <w:rsid w:val="00622270"/>
    <w:rsid w:val="00625493"/>
    <w:rsid w:val="00635729"/>
    <w:rsid w:val="00650E28"/>
    <w:rsid w:val="00665685"/>
    <w:rsid w:val="006668B5"/>
    <w:rsid w:val="00666C70"/>
    <w:rsid w:val="0067321D"/>
    <w:rsid w:val="006937BF"/>
    <w:rsid w:val="006B4DD8"/>
    <w:rsid w:val="006C121E"/>
    <w:rsid w:val="006E38DB"/>
    <w:rsid w:val="006E4E77"/>
    <w:rsid w:val="006F7248"/>
    <w:rsid w:val="00703707"/>
    <w:rsid w:val="0071053E"/>
    <w:rsid w:val="0071685F"/>
    <w:rsid w:val="007618FD"/>
    <w:rsid w:val="0076354F"/>
    <w:rsid w:val="0077229E"/>
    <w:rsid w:val="007768B9"/>
    <w:rsid w:val="0078693F"/>
    <w:rsid w:val="007957CC"/>
    <w:rsid w:val="007B4A79"/>
    <w:rsid w:val="007D2E86"/>
    <w:rsid w:val="007D588D"/>
    <w:rsid w:val="007F21B1"/>
    <w:rsid w:val="007F613F"/>
    <w:rsid w:val="00800237"/>
    <w:rsid w:val="008006E4"/>
    <w:rsid w:val="00813240"/>
    <w:rsid w:val="00821E57"/>
    <w:rsid w:val="008242C0"/>
    <w:rsid w:val="00845653"/>
    <w:rsid w:val="008535C1"/>
    <w:rsid w:val="0085696F"/>
    <w:rsid w:val="00864C0D"/>
    <w:rsid w:val="00865B0E"/>
    <w:rsid w:val="00880E8C"/>
    <w:rsid w:val="00896A91"/>
    <w:rsid w:val="008A29BC"/>
    <w:rsid w:val="008B2087"/>
    <w:rsid w:val="008B4077"/>
    <w:rsid w:val="008C3537"/>
    <w:rsid w:val="008D114B"/>
    <w:rsid w:val="008D1BF5"/>
    <w:rsid w:val="008D4969"/>
    <w:rsid w:val="008D5286"/>
    <w:rsid w:val="008E077D"/>
    <w:rsid w:val="008E336D"/>
    <w:rsid w:val="008E6E21"/>
    <w:rsid w:val="008E7CCE"/>
    <w:rsid w:val="008F340F"/>
    <w:rsid w:val="008F3984"/>
    <w:rsid w:val="00901F9C"/>
    <w:rsid w:val="00905945"/>
    <w:rsid w:val="00923059"/>
    <w:rsid w:val="009343FA"/>
    <w:rsid w:val="00936404"/>
    <w:rsid w:val="009466E9"/>
    <w:rsid w:val="00952158"/>
    <w:rsid w:val="00953870"/>
    <w:rsid w:val="00954248"/>
    <w:rsid w:val="00955537"/>
    <w:rsid w:val="00964F97"/>
    <w:rsid w:val="00982E04"/>
    <w:rsid w:val="00983D87"/>
    <w:rsid w:val="009A7195"/>
    <w:rsid w:val="009B1736"/>
    <w:rsid w:val="009B36A9"/>
    <w:rsid w:val="009B3BB3"/>
    <w:rsid w:val="009E0264"/>
    <w:rsid w:val="009F758F"/>
    <w:rsid w:val="00A0430B"/>
    <w:rsid w:val="00A41F06"/>
    <w:rsid w:val="00A42C97"/>
    <w:rsid w:val="00A533A1"/>
    <w:rsid w:val="00A536FB"/>
    <w:rsid w:val="00A61434"/>
    <w:rsid w:val="00A740C7"/>
    <w:rsid w:val="00A7586F"/>
    <w:rsid w:val="00AA0E30"/>
    <w:rsid w:val="00AA5590"/>
    <w:rsid w:val="00AA6372"/>
    <w:rsid w:val="00AD3C6C"/>
    <w:rsid w:val="00AE59B2"/>
    <w:rsid w:val="00AF1DEE"/>
    <w:rsid w:val="00AF4A85"/>
    <w:rsid w:val="00B01713"/>
    <w:rsid w:val="00B0636F"/>
    <w:rsid w:val="00B10D9B"/>
    <w:rsid w:val="00B42DDC"/>
    <w:rsid w:val="00B466EA"/>
    <w:rsid w:val="00B5215F"/>
    <w:rsid w:val="00B5555F"/>
    <w:rsid w:val="00B56DF6"/>
    <w:rsid w:val="00B63DCB"/>
    <w:rsid w:val="00B64FB5"/>
    <w:rsid w:val="00B73213"/>
    <w:rsid w:val="00B75274"/>
    <w:rsid w:val="00B759F9"/>
    <w:rsid w:val="00B77263"/>
    <w:rsid w:val="00B91109"/>
    <w:rsid w:val="00B944A1"/>
    <w:rsid w:val="00BA0FE5"/>
    <w:rsid w:val="00BA6A35"/>
    <w:rsid w:val="00BA6DCA"/>
    <w:rsid w:val="00BD3432"/>
    <w:rsid w:val="00BD4AE3"/>
    <w:rsid w:val="00BE02B3"/>
    <w:rsid w:val="00BE20FB"/>
    <w:rsid w:val="00BE2841"/>
    <w:rsid w:val="00BF0583"/>
    <w:rsid w:val="00BF1F0D"/>
    <w:rsid w:val="00BF4820"/>
    <w:rsid w:val="00BF6A96"/>
    <w:rsid w:val="00C10DDE"/>
    <w:rsid w:val="00C154D3"/>
    <w:rsid w:val="00C2030B"/>
    <w:rsid w:val="00C30EC5"/>
    <w:rsid w:val="00C32818"/>
    <w:rsid w:val="00C35B3E"/>
    <w:rsid w:val="00C37563"/>
    <w:rsid w:val="00C40F21"/>
    <w:rsid w:val="00C477E9"/>
    <w:rsid w:val="00C50F05"/>
    <w:rsid w:val="00C637C9"/>
    <w:rsid w:val="00C642EA"/>
    <w:rsid w:val="00C70838"/>
    <w:rsid w:val="00C70B73"/>
    <w:rsid w:val="00C92BDA"/>
    <w:rsid w:val="00CA3BD4"/>
    <w:rsid w:val="00CB39E3"/>
    <w:rsid w:val="00CC3F75"/>
    <w:rsid w:val="00CD1849"/>
    <w:rsid w:val="00CE0035"/>
    <w:rsid w:val="00D1437A"/>
    <w:rsid w:val="00D168A6"/>
    <w:rsid w:val="00D25C7D"/>
    <w:rsid w:val="00D351B7"/>
    <w:rsid w:val="00D54437"/>
    <w:rsid w:val="00D63951"/>
    <w:rsid w:val="00D6453D"/>
    <w:rsid w:val="00D76D18"/>
    <w:rsid w:val="00D81C16"/>
    <w:rsid w:val="00D96BE4"/>
    <w:rsid w:val="00DA77BE"/>
    <w:rsid w:val="00DC1BFD"/>
    <w:rsid w:val="00DC5E60"/>
    <w:rsid w:val="00DD18B0"/>
    <w:rsid w:val="00DD2C20"/>
    <w:rsid w:val="00DD2F33"/>
    <w:rsid w:val="00DD4DEE"/>
    <w:rsid w:val="00DE1CB1"/>
    <w:rsid w:val="00DE7635"/>
    <w:rsid w:val="00E048AD"/>
    <w:rsid w:val="00E317FC"/>
    <w:rsid w:val="00E34533"/>
    <w:rsid w:val="00E66FC4"/>
    <w:rsid w:val="00E760C5"/>
    <w:rsid w:val="00E85402"/>
    <w:rsid w:val="00E90212"/>
    <w:rsid w:val="00E95F4F"/>
    <w:rsid w:val="00EA05FE"/>
    <w:rsid w:val="00EB4185"/>
    <w:rsid w:val="00EB5F45"/>
    <w:rsid w:val="00EC6493"/>
    <w:rsid w:val="00EC6B2D"/>
    <w:rsid w:val="00EC747B"/>
    <w:rsid w:val="00ED0C46"/>
    <w:rsid w:val="00ED3B95"/>
    <w:rsid w:val="00ED3DA0"/>
    <w:rsid w:val="00ED7C16"/>
    <w:rsid w:val="00EF0713"/>
    <w:rsid w:val="00EF5E4E"/>
    <w:rsid w:val="00F00F82"/>
    <w:rsid w:val="00F163A5"/>
    <w:rsid w:val="00F20E42"/>
    <w:rsid w:val="00F24112"/>
    <w:rsid w:val="00F25CAB"/>
    <w:rsid w:val="00F42A1A"/>
    <w:rsid w:val="00F43DF4"/>
    <w:rsid w:val="00F64A9F"/>
    <w:rsid w:val="00F6590B"/>
    <w:rsid w:val="00F727CA"/>
    <w:rsid w:val="00F84031"/>
    <w:rsid w:val="00F977E5"/>
    <w:rsid w:val="00FA0BD7"/>
    <w:rsid w:val="00FA1E3A"/>
    <w:rsid w:val="00FA417B"/>
    <w:rsid w:val="00FA4314"/>
    <w:rsid w:val="00FB2B52"/>
    <w:rsid w:val="00FC27FE"/>
    <w:rsid w:val="00FC7F0E"/>
    <w:rsid w:val="00FD147C"/>
    <w:rsid w:val="00FD775B"/>
    <w:rsid w:val="00FE2056"/>
    <w:rsid w:val="00FE5B78"/>
    <w:rsid w:val="00FE6143"/>
    <w:rsid w:val="00FF4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C7EAA"/>
  <w15:chartTrackingRefBased/>
  <w15:docId w15:val="{D431114F-8B98-4B81-8552-9A738B3AC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D2C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666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849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AE59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A7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3DB"/>
  </w:style>
  <w:style w:type="paragraph" w:styleId="Footer">
    <w:name w:val="footer"/>
    <w:basedOn w:val="Normal"/>
    <w:link w:val="FooterChar"/>
    <w:uiPriority w:val="99"/>
    <w:unhideWhenUsed/>
    <w:rsid w:val="001A7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3DB"/>
  </w:style>
  <w:style w:type="paragraph" w:styleId="NormalWeb">
    <w:name w:val="Normal (Web)"/>
    <w:basedOn w:val="Normal"/>
    <w:uiPriority w:val="99"/>
    <w:unhideWhenUsed/>
    <w:rsid w:val="00BA0F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D2C20"/>
    <w:rPr>
      <w:rFonts w:ascii="Times New Roman" w:eastAsia="Times New Roman" w:hAnsi="Times New Roman" w:cs="Times New Roman"/>
      <w:b/>
      <w:bCs/>
      <w:sz w:val="36"/>
      <w:szCs w:val="36"/>
      <w:lang w:eastAsia="en-GB"/>
    </w:rPr>
  </w:style>
  <w:style w:type="character" w:customStyle="1" w:styleId="acopre">
    <w:name w:val="acopre"/>
    <w:basedOn w:val="DefaultParagraphFont"/>
    <w:rsid w:val="00952158"/>
  </w:style>
  <w:style w:type="character" w:styleId="Emphasis">
    <w:name w:val="Emphasis"/>
    <w:basedOn w:val="DefaultParagraphFont"/>
    <w:uiPriority w:val="20"/>
    <w:qFormat/>
    <w:rsid w:val="00952158"/>
    <w:rPr>
      <w:i/>
      <w:iCs/>
    </w:rPr>
  </w:style>
  <w:style w:type="character" w:styleId="Hyperlink">
    <w:name w:val="Hyperlink"/>
    <w:basedOn w:val="DefaultParagraphFont"/>
    <w:uiPriority w:val="99"/>
    <w:semiHidden/>
    <w:unhideWhenUsed/>
    <w:rsid w:val="00952158"/>
    <w:rPr>
      <w:color w:val="0000FF"/>
      <w:u w:val="single"/>
    </w:rPr>
  </w:style>
  <w:style w:type="paragraph" w:styleId="ListParagraph">
    <w:name w:val="List Paragraph"/>
    <w:basedOn w:val="Normal"/>
    <w:uiPriority w:val="34"/>
    <w:qFormat/>
    <w:rsid w:val="006017AB"/>
    <w:pPr>
      <w:ind w:left="720"/>
      <w:contextualSpacing/>
    </w:pPr>
  </w:style>
  <w:style w:type="character" w:customStyle="1" w:styleId="Heading3Char">
    <w:name w:val="Heading 3 Char"/>
    <w:basedOn w:val="DefaultParagraphFont"/>
    <w:link w:val="Heading3"/>
    <w:uiPriority w:val="9"/>
    <w:rsid w:val="0026669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266690"/>
    <w:rPr>
      <w:b/>
      <w:bCs/>
    </w:rPr>
  </w:style>
  <w:style w:type="character" w:customStyle="1" w:styleId="Heading4Char">
    <w:name w:val="Heading 4 Char"/>
    <w:basedOn w:val="DefaultParagraphFont"/>
    <w:link w:val="Heading4"/>
    <w:uiPriority w:val="9"/>
    <w:rsid w:val="00384952"/>
    <w:rPr>
      <w:rFonts w:asciiTheme="majorHAnsi" w:eastAsiaTheme="majorEastAsia" w:hAnsiTheme="majorHAnsi" w:cstheme="majorBidi"/>
      <w:i/>
      <w:iCs/>
      <w:color w:val="2F5496" w:themeColor="accent1" w:themeShade="BF"/>
    </w:rPr>
  </w:style>
  <w:style w:type="paragraph" w:customStyle="1" w:styleId="selectionshareable">
    <w:name w:val="selectionshareable"/>
    <w:basedOn w:val="Normal"/>
    <w:rsid w:val="003849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lateditem">
    <w:name w:val="related__item"/>
    <w:basedOn w:val="Normal"/>
    <w:rsid w:val="003849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inline-item">
    <w:name w:val="list-inline-item"/>
    <w:basedOn w:val="Normal"/>
    <w:rsid w:val="003849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dget">
    <w:name w:val="widget"/>
    <w:basedOn w:val="Normal"/>
    <w:rsid w:val="003849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nu-item">
    <w:name w:val="menu-item"/>
    <w:basedOn w:val="Normal"/>
    <w:rsid w:val="0038495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849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FD147C"/>
  </w:style>
  <w:style w:type="character" w:customStyle="1" w:styleId="kx21rb">
    <w:name w:val="kx21rb"/>
    <w:basedOn w:val="DefaultParagraphFont"/>
    <w:rsid w:val="00FD14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0783">
      <w:bodyDiv w:val="1"/>
      <w:marLeft w:val="0"/>
      <w:marRight w:val="0"/>
      <w:marTop w:val="0"/>
      <w:marBottom w:val="0"/>
      <w:divBdr>
        <w:top w:val="none" w:sz="0" w:space="0" w:color="auto"/>
        <w:left w:val="none" w:sz="0" w:space="0" w:color="auto"/>
        <w:bottom w:val="none" w:sz="0" w:space="0" w:color="auto"/>
        <w:right w:val="none" w:sz="0" w:space="0" w:color="auto"/>
      </w:divBdr>
    </w:div>
    <w:div w:id="43064185">
      <w:bodyDiv w:val="1"/>
      <w:marLeft w:val="0"/>
      <w:marRight w:val="0"/>
      <w:marTop w:val="0"/>
      <w:marBottom w:val="0"/>
      <w:divBdr>
        <w:top w:val="none" w:sz="0" w:space="0" w:color="auto"/>
        <w:left w:val="none" w:sz="0" w:space="0" w:color="auto"/>
        <w:bottom w:val="none" w:sz="0" w:space="0" w:color="auto"/>
        <w:right w:val="none" w:sz="0" w:space="0" w:color="auto"/>
      </w:divBdr>
      <w:divsChild>
        <w:div w:id="1676422951">
          <w:marLeft w:val="0"/>
          <w:marRight w:val="0"/>
          <w:marTop w:val="0"/>
          <w:marBottom w:val="0"/>
          <w:divBdr>
            <w:top w:val="none" w:sz="0" w:space="0" w:color="auto"/>
            <w:left w:val="none" w:sz="0" w:space="0" w:color="auto"/>
            <w:bottom w:val="none" w:sz="0" w:space="0" w:color="auto"/>
            <w:right w:val="none" w:sz="0" w:space="0" w:color="auto"/>
          </w:divBdr>
        </w:div>
      </w:divsChild>
    </w:div>
    <w:div w:id="151530821">
      <w:bodyDiv w:val="1"/>
      <w:marLeft w:val="0"/>
      <w:marRight w:val="0"/>
      <w:marTop w:val="0"/>
      <w:marBottom w:val="0"/>
      <w:divBdr>
        <w:top w:val="none" w:sz="0" w:space="0" w:color="auto"/>
        <w:left w:val="none" w:sz="0" w:space="0" w:color="auto"/>
        <w:bottom w:val="none" w:sz="0" w:space="0" w:color="auto"/>
        <w:right w:val="none" w:sz="0" w:space="0" w:color="auto"/>
      </w:divBdr>
    </w:div>
    <w:div w:id="174347170">
      <w:bodyDiv w:val="1"/>
      <w:marLeft w:val="0"/>
      <w:marRight w:val="0"/>
      <w:marTop w:val="0"/>
      <w:marBottom w:val="0"/>
      <w:divBdr>
        <w:top w:val="none" w:sz="0" w:space="0" w:color="auto"/>
        <w:left w:val="none" w:sz="0" w:space="0" w:color="auto"/>
        <w:bottom w:val="none" w:sz="0" w:space="0" w:color="auto"/>
        <w:right w:val="none" w:sz="0" w:space="0" w:color="auto"/>
      </w:divBdr>
      <w:divsChild>
        <w:div w:id="1851406927">
          <w:marLeft w:val="0"/>
          <w:marRight w:val="0"/>
          <w:marTop w:val="0"/>
          <w:marBottom w:val="180"/>
          <w:divBdr>
            <w:top w:val="none" w:sz="0" w:space="0" w:color="auto"/>
            <w:left w:val="none" w:sz="0" w:space="0" w:color="auto"/>
            <w:bottom w:val="none" w:sz="0" w:space="0" w:color="auto"/>
            <w:right w:val="none" w:sz="0" w:space="0" w:color="auto"/>
          </w:divBdr>
        </w:div>
      </w:divsChild>
    </w:div>
    <w:div w:id="364596505">
      <w:bodyDiv w:val="1"/>
      <w:marLeft w:val="0"/>
      <w:marRight w:val="0"/>
      <w:marTop w:val="0"/>
      <w:marBottom w:val="0"/>
      <w:divBdr>
        <w:top w:val="none" w:sz="0" w:space="0" w:color="auto"/>
        <w:left w:val="none" w:sz="0" w:space="0" w:color="auto"/>
        <w:bottom w:val="none" w:sz="0" w:space="0" w:color="auto"/>
        <w:right w:val="none" w:sz="0" w:space="0" w:color="auto"/>
      </w:divBdr>
    </w:div>
    <w:div w:id="402608801">
      <w:bodyDiv w:val="1"/>
      <w:marLeft w:val="0"/>
      <w:marRight w:val="0"/>
      <w:marTop w:val="0"/>
      <w:marBottom w:val="0"/>
      <w:divBdr>
        <w:top w:val="none" w:sz="0" w:space="0" w:color="auto"/>
        <w:left w:val="none" w:sz="0" w:space="0" w:color="auto"/>
        <w:bottom w:val="none" w:sz="0" w:space="0" w:color="auto"/>
        <w:right w:val="none" w:sz="0" w:space="0" w:color="auto"/>
      </w:divBdr>
    </w:div>
    <w:div w:id="541288466">
      <w:bodyDiv w:val="1"/>
      <w:marLeft w:val="0"/>
      <w:marRight w:val="0"/>
      <w:marTop w:val="0"/>
      <w:marBottom w:val="0"/>
      <w:divBdr>
        <w:top w:val="none" w:sz="0" w:space="0" w:color="auto"/>
        <w:left w:val="none" w:sz="0" w:space="0" w:color="auto"/>
        <w:bottom w:val="none" w:sz="0" w:space="0" w:color="auto"/>
        <w:right w:val="none" w:sz="0" w:space="0" w:color="auto"/>
      </w:divBdr>
      <w:divsChild>
        <w:div w:id="1469741847">
          <w:marLeft w:val="0"/>
          <w:marRight w:val="0"/>
          <w:marTop w:val="0"/>
          <w:marBottom w:val="0"/>
          <w:divBdr>
            <w:top w:val="none" w:sz="0" w:space="0" w:color="auto"/>
            <w:left w:val="none" w:sz="0" w:space="0" w:color="auto"/>
            <w:bottom w:val="none" w:sz="0" w:space="0" w:color="auto"/>
            <w:right w:val="none" w:sz="0" w:space="0" w:color="auto"/>
          </w:divBdr>
          <w:divsChild>
            <w:div w:id="703823686">
              <w:marLeft w:val="0"/>
              <w:marRight w:val="0"/>
              <w:marTop w:val="0"/>
              <w:marBottom w:val="0"/>
              <w:divBdr>
                <w:top w:val="none" w:sz="0" w:space="0" w:color="auto"/>
                <w:left w:val="none" w:sz="0" w:space="0" w:color="auto"/>
                <w:bottom w:val="none" w:sz="0" w:space="0" w:color="auto"/>
                <w:right w:val="none" w:sz="0" w:space="0" w:color="auto"/>
              </w:divBdr>
              <w:divsChild>
                <w:div w:id="1277063594">
                  <w:marLeft w:val="0"/>
                  <w:marRight w:val="0"/>
                  <w:marTop w:val="0"/>
                  <w:marBottom w:val="0"/>
                  <w:divBdr>
                    <w:top w:val="none" w:sz="0" w:space="0" w:color="auto"/>
                    <w:left w:val="none" w:sz="0" w:space="0" w:color="auto"/>
                    <w:bottom w:val="none" w:sz="0" w:space="0" w:color="auto"/>
                    <w:right w:val="none" w:sz="0" w:space="0" w:color="auto"/>
                  </w:divBdr>
                  <w:divsChild>
                    <w:div w:id="565576156">
                      <w:marLeft w:val="-225"/>
                      <w:marRight w:val="-225"/>
                      <w:marTop w:val="0"/>
                      <w:marBottom w:val="0"/>
                      <w:divBdr>
                        <w:top w:val="none" w:sz="0" w:space="0" w:color="auto"/>
                        <w:left w:val="none" w:sz="0" w:space="0" w:color="auto"/>
                        <w:bottom w:val="none" w:sz="0" w:space="0" w:color="auto"/>
                        <w:right w:val="none" w:sz="0" w:space="0" w:color="auto"/>
                      </w:divBdr>
                      <w:divsChild>
                        <w:div w:id="1023898653">
                          <w:marLeft w:val="0"/>
                          <w:marRight w:val="0"/>
                          <w:marTop w:val="0"/>
                          <w:marBottom w:val="0"/>
                          <w:divBdr>
                            <w:top w:val="none" w:sz="0" w:space="0" w:color="auto"/>
                            <w:left w:val="none" w:sz="0" w:space="0" w:color="auto"/>
                            <w:bottom w:val="none" w:sz="0" w:space="0" w:color="auto"/>
                            <w:right w:val="none" w:sz="0" w:space="0" w:color="auto"/>
                          </w:divBdr>
                          <w:divsChild>
                            <w:div w:id="1689406476">
                              <w:marLeft w:val="0"/>
                              <w:marRight w:val="0"/>
                              <w:marTop w:val="0"/>
                              <w:marBottom w:val="0"/>
                              <w:divBdr>
                                <w:top w:val="none" w:sz="0" w:space="0" w:color="auto"/>
                                <w:left w:val="none" w:sz="0" w:space="0" w:color="auto"/>
                                <w:bottom w:val="none" w:sz="0" w:space="0" w:color="auto"/>
                                <w:right w:val="none" w:sz="0" w:space="0" w:color="auto"/>
                              </w:divBdr>
                              <w:divsChild>
                                <w:div w:id="37900500">
                                  <w:marLeft w:val="0"/>
                                  <w:marRight w:val="0"/>
                                  <w:marTop w:val="0"/>
                                  <w:marBottom w:val="0"/>
                                  <w:divBdr>
                                    <w:top w:val="none" w:sz="0" w:space="0" w:color="auto"/>
                                    <w:left w:val="none" w:sz="0" w:space="0" w:color="auto"/>
                                    <w:bottom w:val="none" w:sz="0" w:space="0" w:color="auto"/>
                                    <w:right w:val="none" w:sz="0" w:space="0" w:color="auto"/>
                                  </w:divBdr>
                                  <w:divsChild>
                                    <w:div w:id="664168162">
                                      <w:marLeft w:val="0"/>
                                      <w:marRight w:val="0"/>
                                      <w:marTop w:val="0"/>
                                      <w:marBottom w:val="0"/>
                                      <w:divBdr>
                                        <w:top w:val="none" w:sz="0" w:space="0" w:color="auto"/>
                                        <w:left w:val="none" w:sz="0" w:space="0" w:color="auto"/>
                                        <w:bottom w:val="none" w:sz="0" w:space="0" w:color="auto"/>
                                        <w:right w:val="none" w:sz="0" w:space="0" w:color="auto"/>
                                      </w:divBdr>
                                      <w:divsChild>
                                        <w:div w:id="1142575830">
                                          <w:marLeft w:val="0"/>
                                          <w:marRight w:val="0"/>
                                          <w:marTop w:val="0"/>
                                          <w:marBottom w:val="0"/>
                                          <w:divBdr>
                                            <w:top w:val="none" w:sz="0" w:space="0" w:color="auto"/>
                                            <w:left w:val="none" w:sz="0" w:space="0" w:color="auto"/>
                                            <w:bottom w:val="none" w:sz="0" w:space="0" w:color="auto"/>
                                            <w:right w:val="none" w:sz="0" w:space="0" w:color="auto"/>
                                          </w:divBdr>
                                        </w:div>
                                        <w:div w:id="2138906981">
                                          <w:marLeft w:val="0"/>
                                          <w:marRight w:val="0"/>
                                          <w:marTop w:val="0"/>
                                          <w:marBottom w:val="0"/>
                                          <w:divBdr>
                                            <w:top w:val="none" w:sz="0" w:space="0" w:color="auto"/>
                                            <w:left w:val="none" w:sz="0" w:space="0" w:color="auto"/>
                                            <w:bottom w:val="none" w:sz="0" w:space="0" w:color="auto"/>
                                            <w:right w:val="none" w:sz="0" w:space="0" w:color="auto"/>
                                          </w:divBdr>
                                        </w:div>
                                      </w:divsChild>
                                    </w:div>
                                    <w:div w:id="55046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799559">
                              <w:marLeft w:val="0"/>
                              <w:marRight w:val="0"/>
                              <w:marTop w:val="0"/>
                              <w:marBottom w:val="0"/>
                              <w:divBdr>
                                <w:top w:val="none" w:sz="0" w:space="0" w:color="auto"/>
                                <w:left w:val="none" w:sz="0" w:space="0" w:color="auto"/>
                                <w:bottom w:val="none" w:sz="0" w:space="0" w:color="auto"/>
                                <w:right w:val="none" w:sz="0" w:space="0" w:color="auto"/>
                              </w:divBdr>
                            </w:div>
                            <w:div w:id="382101188">
                              <w:marLeft w:val="0"/>
                              <w:marRight w:val="0"/>
                              <w:marTop w:val="0"/>
                              <w:marBottom w:val="0"/>
                              <w:divBdr>
                                <w:top w:val="none" w:sz="0" w:space="0" w:color="auto"/>
                                <w:left w:val="none" w:sz="0" w:space="0" w:color="auto"/>
                                <w:bottom w:val="none" w:sz="0" w:space="0" w:color="auto"/>
                                <w:right w:val="none" w:sz="0" w:space="0" w:color="auto"/>
                              </w:divBdr>
                              <w:divsChild>
                                <w:div w:id="1455058478">
                                  <w:marLeft w:val="-225"/>
                                  <w:marRight w:val="-225"/>
                                  <w:marTop w:val="0"/>
                                  <w:marBottom w:val="0"/>
                                  <w:divBdr>
                                    <w:top w:val="none" w:sz="0" w:space="0" w:color="auto"/>
                                    <w:left w:val="none" w:sz="0" w:space="0" w:color="auto"/>
                                    <w:bottom w:val="none" w:sz="0" w:space="0" w:color="auto"/>
                                    <w:right w:val="none" w:sz="0" w:space="0" w:color="auto"/>
                                  </w:divBdr>
                                  <w:divsChild>
                                    <w:div w:id="727384794">
                                      <w:marLeft w:val="0"/>
                                      <w:marRight w:val="0"/>
                                      <w:marTop w:val="0"/>
                                      <w:marBottom w:val="0"/>
                                      <w:divBdr>
                                        <w:top w:val="none" w:sz="0" w:space="0" w:color="auto"/>
                                        <w:left w:val="none" w:sz="0" w:space="0" w:color="auto"/>
                                        <w:bottom w:val="none" w:sz="0" w:space="0" w:color="auto"/>
                                        <w:right w:val="none" w:sz="0" w:space="0" w:color="auto"/>
                                      </w:divBdr>
                                    </w:div>
                                    <w:div w:id="1559365691">
                                      <w:marLeft w:val="0"/>
                                      <w:marRight w:val="0"/>
                                      <w:marTop w:val="0"/>
                                      <w:marBottom w:val="0"/>
                                      <w:divBdr>
                                        <w:top w:val="none" w:sz="0" w:space="0" w:color="auto"/>
                                        <w:left w:val="none" w:sz="0" w:space="0" w:color="auto"/>
                                        <w:bottom w:val="none" w:sz="0" w:space="0" w:color="auto"/>
                                        <w:right w:val="none" w:sz="0" w:space="0" w:color="auto"/>
                                      </w:divBdr>
                                      <w:divsChild>
                                        <w:div w:id="526068007">
                                          <w:marLeft w:val="0"/>
                                          <w:marRight w:val="0"/>
                                          <w:marTop w:val="0"/>
                                          <w:marBottom w:val="0"/>
                                          <w:divBdr>
                                            <w:top w:val="none" w:sz="0" w:space="0" w:color="auto"/>
                                            <w:left w:val="none" w:sz="0" w:space="0" w:color="auto"/>
                                            <w:bottom w:val="none" w:sz="0" w:space="0" w:color="auto"/>
                                            <w:right w:val="none" w:sz="0" w:space="0" w:color="auto"/>
                                          </w:divBdr>
                                          <w:divsChild>
                                            <w:div w:id="153030097">
                                              <w:marLeft w:val="0"/>
                                              <w:marRight w:val="0"/>
                                              <w:marTop w:val="0"/>
                                              <w:marBottom w:val="0"/>
                                              <w:divBdr>
                                                <w:top w:val="none" w:sz="0" w:space="0" w:color="auto"/>
                                                <w:left w:val="none" w:sz="0" w:space="0" w:color="auto"/>
                                                <w:bottom w:val="none" w:sz="0" w:space="0" w:color="auto"/>
                                                <w:right w:val="none" w:sz="0" w:space="0" w:color="auto"/>
                                              </w:divBdr>
                                              <w:divsChild>
                                                <w:div w:id="2084838659">
                                                  <w:marLeft w:val="0"/>
                                                  <w:marRight w:val="0"/>
                                                  <w:marTop w:val="0"/>
                                                  <w:marBottom w:val="0"/>
                                                  <w:divBdr>
                                                    <w:top w:val="none" w:sz="0" w:space="0" w:color="auto"/>
                                                    <w:left w:val="none" w:sz="0" w:space="0" w:color="auto"/>
                                                    <w:bottom w:val="none" w:sz="0" w:space="0" w:color="auto"/>
                                                    <w:right w:val="none" w:sz="0" w:space="0" w:color="auto"/>
                                                  </w:divBdr>
                                                  <w:divsChild>
                                                    <w:div w:id="1632205561">
                                                      <w:marLeft w:val="0"/>
                                                      <w:marRight w:val="0"/>
                                                      <w:marTop w:val="0"/>
                                                      <w:marBottom w:val="0"/>
                                                      <w:divBdr>
                                                        <w:top w:val="none" w:sz="0" w:space="0" w:color="auto"/>
                                                        <w:left w:val="none" w:sz="0" w:space="0" w:color="auto"/>
                                                        <w:bottom w:val="none" w:sz="0" w:space="0" w:color="auto"/>
                                                        <w:right w:val="none" w:sz="0" w:space="0" w:color="auto"/>
                                                      </w:divBdr>
                                                    </w:div>
                                                    <w:div w:id="14077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3246367">
                              <w:marLeft w:val="0"/>
                              <w:marRight w:val="0"/>
                              <w:marTop w:val="0"/>
                              <w:marBottom w:val="0"/>
                              <w:divBdr>
                                <w:top w:val="none" w:sz="0" w:space="0" w:color="auto"/>
                                <w:left w:val="none" w:sz="0" w:space="0" w:color="auto"/>
                                <w:bottom w:val="none" w:sz="0" w:space="0" w:color="auto"/>
                                <w:right w:val="none" w:sz="0" w:space="0" w:color="auto"/>
                              </w:divBdr>
                            </w:div>
                          </w:divsChild>
                        </w:div>
                        <w:div w:id="157052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619741">
              <w:marLeft w:val="0"/>
              <w:marRight w:val="0"/>
              <w:marTop w:val="0"/>
              <w:marBottom w:val="0"/>
              <w:divBdr>
                <w:top w:val="none" w:sz="0" w:space="0" w:color="auto"/>
                <w:left w:val="none" w:sz="0" w:space="0" w:color="auto"/>
                <w:bottom w:val="none" w:sz="0" w:space="0" w:color="auto"/>
                <w:right w:val="none" w:sz="0" w:space="0" w:color="auto"/>
              </w:divBdr>
              <w:divsChild>
                <w:div w:id="19674770">
                  <w:marLeft w:val="-225"/>
                  <w:marRight w:val="-225"/>
                  <w:marTop w:val="0"/>
                  <w:marBottom w:val="0"/>
                  <w:divBdr>
                    <w:top w:val="none" w:sz="0" w:space="0" w:color="auto"/>
                    <w:left w:val="none" w:sz="0" w:space="0" w:color="auto"/>
                    <w:bottom w:val="none" w:sz="0" w:space="0" w:color="auto"/>
                    <w:right w:val="none" w:sz="0" w:space="0" w:color="auto"/>
                  </w:divBdr>
                  <w:divsChild>
                    <w:div w:id="128523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88393">
              <w:marLeft w:val="0"/>
              <w:marRight w:val="0"/>
              <w:marTop w:val="0"/>
              <w:marBottom w:val="0"/>
              <w:divBdr>
                <w:top w:val="none" w:sz="0" w:space="0" w:color="auto"/>
                <w:left w:val="none" w:sz="0" w:space="0" w:color="auto"/>
                <w:bottom w:val="none" w:sz="0" w:space="0" w:color="auto"/>
                <w:right w:val="none" w:sz="0" w:space="0" w:color="auto"/>
              </w:divBdr>
              <w:divsChild>
                <w:div w:id="1098335181">
                  <w:marLeft w:val="0"/>
                  <w:marRight w:val="0"/>
                  <w:marTop w:val="0"/>
                  <w:marBottom w:val="0"/>
                  <w:divBdr>
                    <w:top w:val="none" w:sz="0" w:space="0" w:color="auto"/>
                    <w:left w:val="none" w:sz="0" w:space="0" w:color="auto"/>
                    <w:bottom w:val="none" w:sz="0" w:space="0" w:color="auto"/>
                    <w:right w:val="none" w:sz="0" w:space="0" w:color="auto"/>
                  </w:divBdr>
                </w:div>
                <w:div w:id="864052080">
                  <w:marLeft w:val="0"/>
                  <w:marRight w:val="0"/>
                  <w:marTop w:val="0"/>
                  <w:marBottom w:val="0"/>
                  <w:divBdr>
                    <w:top w:val="none" w:sz="0" w:space="0" w:color="auto"/>
                    <w:left w:val="none" w:sz="0" w:space="0" w:color="auto"/>
                    <w:bottom w:val="none" w:sz="0" w:space="0" w:color="auto"/>
                    <w:right w:val="none" w:sz="0" w:space="0" w:color="auto"/>
                  </w:divBdr>
                </w:div>
                <w:div w:id="1555042487">
                  <w:marLeft w:val="0"/>
                  <w:marRight w:val="0"/>
                  <w:marTop w:val="0"/>
                  <w:marBottom w:val="0"/>
                  <w:divBdr>
                    <w:top w:val="none" w:sz="0" w:space="0" w:color="auto"/>
                    <w:left w:val="none" w:sz="0" w:space="0" w:color="auto"/>
                    <w:bottom w:val="none" w:sz="0" w:space="0" w:color="auto"/>
                    <w:right w:val="none" w:sz="0" w:space="0" w:color="auto"/>
                  </w:divBdr>
                </w:div>
                <w:div w:id="1364791449">
                  <w:marLeft w:val="0"/>
                  <w:marRight w:val="0"/>
                  <w:marTop w:val="0"/>
                  <w:marBottom w:val="0"/>
                  <w:divBdr>
                    <w:top w:val="none" w:sz="0" w:space="0" w:color="auto"/>
                    <w:left w:val="none" w:sz="0" w:space="0" w:color="auto"/>
                    <w:bottom w:val="none" w:sz="0" w:space="0" w:color="auto"/>
                    <w:right w:val="none" w:sz="0" w:space="0" w:color="auto"/>
                  </w:divBdr>
                </w:div>
                <w:div w:id="1312783172">
                  <w:marLeft w:val="0"/>
                  <w:marRight w:val="0"/>
                  <w:marTop w:val="0"/>
                  <w:marBottom w:val="0"/>
                  <w:divBdr>
                    <w:top w:val="none" w:sz="0" w:space="0" w:color="auto"/>
                    <w:left w:val="none" w:sz="0" w:space="0" w:color="auto"/>
                    <w:bottom w:val="none" w:sz="0" w:space="0" w:color="auto"/>
                    <w:right w:val="none" w:sz="0" w:space="0" w:color="auto"/>
                  </w:divBdr>
                </w:div>
              </w:divsChild>
            </w:div>
            <w:div w:id="2024280791">
              <w:marLeft w:val="0"/>
              <w:marRight w:val="0"/>
              <w:marTop w:val="0"/>
              <w:marBottom w:val="0"/>
              <w:divBdr>
                <w:top w:val="none" w:sz="0" w:space="0" w:color="auto"/>
                <w:left w:val="none" w:sz="0" w:space="0" w:color="auto"/>
                <w:bottom w:val="none" w:sz="0" w:space="0" w:color="auto"/>
                <w:right w:val="none" w:sz="0" w:space="0" w:color="auto"/>
              </w:divBdr>
              <w:divsChild>
                <w:div w:id="688532006">
                  <w:marLeft w:val="0"/>
                  <w:marRight w:val="0"/>
                  <w:marTop w:val="0"/>
                  <w:marBottom w:val="0"/>
                  <w:divBdr>
                    <w:top w:val="none" w:sz="0" w:space="0" w:color="auto"/>
                    <w:left w:val="none" w:sz="0" w:space="0" w:color="auto"/>
                    <w:bottom w:val="none" w:sz="0" w:space="0" w:color="auto"/>
                    <w:right w:val="none" w:sz="0" w:space="0" w:color="auto"/>
                  </w:divBdr>
                </w:div>
                <w:div w:id="34232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82684">
          <w:marLeft w:val="0"/>
          <w:marRight w:val="0"/>
          <w:marTop w:val="0"/>
          <w:marBottom w:val="0"/>
          <w:divBdr>
            <w:top w:val="single" w:sz="6" w:space="7" w:color="CC6B00"/>
            <w:left w:val="single" w:sz="6" w:space="7" w:color="CC6B00"/>
            <w:bottom w:val="single" w:sz="6" w:space="7" w:color="CC6B00"/>
            <w:right w:val="single" w:sz="6" w:space="7" w:color="CC6B00"/>
          </w:divBdr>
        </w:div>
        <w:div w:id="1387334701">
          <w:marLeft w:val="0"/>
          <w:marRight w:val="0"/>
          <w:marTop w:val="0"/>
          <w:marBottom w:val="0"/>
          <w:divBdr>
            <w:top w:val="none" w:sz="0" w:space="0" w:color="auto"/>
            <w:left w:val="none" w:sz="0" w:space="0" w:color="auto"/>
            <w:bottom w:val="none" w:sz="0" w:space="0" w:color="auto"/>
            <w:right w:val="none" w:sz="0" w:space="0" w:color="auto"/>
          </w:divBdr>
        </w:div>
      </w:divsChild>
    </w:div>
    <w:div w:id="886914445">
      <w:bodyDiv w:val="1"/>
      <w:marLeft w:val="0"/>
      <w:marRight w:val="0"/>
      <w:marTop w:val="0"/>
      <w:marBottom w:val="0"/>
      <w:divBdr>
        <w:top w:val="none" w:sz="0" w:space="0" w:color="auto"/>
        <w:left w:val="none" w:sz="0" w:space="0" w:color="auto"/>
        <w:bottom w:val="none" w:sz="0" w:space="0" w:color="auto"/>
        <w:right w:val="none" w:sz="0" w:space="0" w:color="auto"/>
      </w:divBdr>
    </w:div>
    <w:div w:id="923303445">
      <w:bodyDiv w:val="1"/>
      <w:marLeft w:val="0"/>
      <w:marRight w:val="0"/>
      <w:marTop w:val="0"/>
      <w:marBottom w:val="0"/>
      <w:divBdr>
        <w:top w:val="none" w:sz="0" w:space="0" w:color="auto"/>
        <w:left w:val="none" w:sz="0" w:space="0" w:color="auto"/>
        <w:bottom w:val="none" w:sz="0" w:space="0" w:color="auto"/>
        <w:right w:val="none" w:sz="0" w:space="0" w:color="auto"/>
      </w:divBdr>
    </w:div>
    <w:div w:id="995648849">
      <w:bodyDiv w:val="1"/>
      <w:marLeft w:val="0"/>
      <w:marRight w:val="0"/>
      <w:marTop w:val="0"/>
      <w:marBottom w:val="0"/>
      <w:divBdr>
        <w:top w:val="none" w:sz="0" w:space="0" w:color="auto"/>
        <w:left w:val="none" w:sz="0" w:space="0" w:color="auto"/>
        <w:bottom w:val="none" w:sz="0" w:space="0" w:color="auto"/>
        <w:right w:val="none" w:sz="0" w:space="0" w:color="auto"/>
      </w:divBdr>
      <w:divsChild>
        <w:div w:id="1254900010">
          <w:marLeft w:val="0"/>
          <w:marRight w:val="0"/>
          <w:marTop w:val="0"/>
          <w:marBottom w:val="180"/>
          <w:divBdr>
            <w:top w:val="none" w:sz="0" w:space="0" w:color="auto"/>
            <w:left w:val="none" w:sz="0" w:space="0" w:color="auto"/>
            <w:bottom w:val="none" w:sz="0" w:space="0" w:color="auto"/>
            <w:right w:val="none" w:sz="0" w:space="0" w:color="auto"/>
          </w:divBdr>
        </w:div>
      </w:divsChild>
    </w:div>
    <w:div w:id="1001733868">
      <w:bodyDiv w:val="1"/>
      <w:marLeft w:val="0"/>
      <w:marRight w:val="0"/>
      <w:marTop w:val="0"/>
      <w:marBottom w:val="0"/>
      <w:divBdr>
        <w:top w:val="none" w:sz="0" w:space="0" w:color="auto"/>
        <w:left w:val="none" w:sz="0" w:space="0" w:color="auto"/>
        <w:bottom w:val="none" w:sz="0" w:space="0" w:color="auto"/>
        <w:right w:val="none" w:sz="0" w:space="0" w:color="auto"/>
      </w:divBdr>
    </w:div>
    <w:div w:id="1005060644">
      <w:bodyDiv w:val="1"/>
      <w:marLeft w:val="0"/>
      <w:marRight w:val="0"/>
      <w:marTop w:val="0"/>
      <w:marBottom w:val="0"/>
      <w:divBdr>
        <w:top w:val="none" w:sz="0" w:space="0" w:color="auto"/>
        <w:left w:val="none" w:sz="0" w:space="0" w:color="auto"/>
        <w:bottom w:val="none" w:sz="0" w:space="0" w:color="auto"/>
        <w:right w:val="none" w:sz="0" w:space="0" w:color="auto"/>
      </w:divBdr>
      <w:divsChild>
        <w:div w:id="696005661">
          <w:marLeft w:val="0"/>
          <w:marRight w:val="0"/>
          <w:marTop w:val="0"/>
          <w:marBottom w:val="0"/>
          <w:divBdr>
            <w:top w:val="single" w:sz="6" w:space="7" w:color="ECEDEF"/>
            <w:left w:val="none" w:sz="0" w:space="0" w:color="auto"/>
            <w:bottom w:val="none" w:sz="0" w:space="0" w:color="auto"/>
            <w:right w:val="none" w:sz="0" w:space="0" w:color="auto"/>
          </w:divBdr>
        </w:div>
        <w:div w:id="1424035822">
          <w:marLeft w:val="0"/>
          <w:marRight w:val="0"/>
          <w:marTop w:val="0"/>
          <w:marBottom w:val="0"/>
          <w:divBdr>
            <w:top w:val="none" w:sz="0" w:space="0" w:color="auto"/>
            <w:left w:val="none" w:sz="0" w:space="0" w:color="auto"/>
            <w:bottom w:val="none" w:sz="0" w:space="0" w:color="auto"/>
            <w:right w:val="none" w:sz="0" w:space="0" w:color="auto"/>
          </w:divBdr>
          <w:divsChild>
            <w:div w:id="1090657454">
              <w:marLeft w:val="0"/>
              <w:marRight w:val="0"/>
              <w:marTop w:val="135"/>
              <w:marBottom w:val="0"/>
              <w:divBdr>
                <w:top w:val="none" w:sz="0" w:space="0" w:color="auto"/>
                <w:left w:val="none" w:sz="0" w:space="0" w:color="auto"/>
                <w:bottom w:val="none" w:sz="0" w:space="0" w:color="auto"/>
                <w:right w:val="none" w:sz="0" w:space="0" w:color="auto"/>
              </w:divBdr>
              <w:divsChild>
                <w:div w:id="1355578268">
                  <w:marLeft w:val="0"/>
                  <w:marRight w:val="0"/>
                  <w:marTop w:val="0"/>
                  <w:marBottom w:val="0"/>
                  <w:divBdr>
                    <w:top w:val="none" w:sz="0" w:space="0" w:color="auto"/>
                    <w:left w:val="none" w:sz="0" w:space="0" w:color="auto"/>
                    <w:bottom w:val="none" w:sz="0" w:space="0" w:color="auto"/>
                    <w:right w:val="none" w:sz="0" w:space="0" w:color="auto"/>
                  </w:divBdr>
                  <w:divsChild>
                    <w:div w:id="1830125305">
                      <w:marLeft w:val="0"/>
                      <w:marRight w:val="0"/>
                      <w:marTop w:val="0"/>
                      <w:marBottom w:val="300"/>
                      <w:divBdr>
                        <w:top w:val="none" w:sz="0" w:space="0" w:color="auto"/>
                        <w:left w:val="none" w:sz="0" w:space="0" w:color="auto"/>
                        <w:bottom w:val="none" w:sz="0" w:space="0" w:color="auto"/>
                        <w:right w:val="none" w:sz="0" w:space="0" w:color="auto"/>
                      </w:divBdr>
                      <w:divsChild>
                        <w:div w:id="101727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8769030">
      <w:bodyDiv w:val="1"/>
      <w:marLeft w:val="0"/>
      <w:marRight w:val="0"/>
      <w:marTop w:val="0"/>
      <w:marBottom w:val="0"/>
      <w:divBdr>
        <w:top w:val="none" w:sz="0" w:space="0" w:color="auto"/>
        <w:left w:val="none" w:sz="0" w:space="0" w:color="auto"/>
        <w:bottom w:val="none" w:sz="0" w:space="0" w:color="auto"/>
        <w:right w:val="none" w:sz="0" w:space="0" w:color="auto"/>
      </w:divBdr>
    </w:div>
    <w:div w:id="1224683094">
      <w:bodyDiv w:val="1"/>
      <w:marLeft w:val="0"/>
      <w:marRight w:val="0"/>
      <w:marTop w:val="0"/>
      <w:marBottom w:val="0"/>
      <w:divBdr>
        <w:top w:val="none" w:sz="0" w:space="0" w:color="auto"/>
        <w:left w:val="none" w:sz="0" w:space="0" w:color="auto"/>
        <w:bottom w:val="none" w:sz="0" w:space="0" w:color="auto"/>
        <w:right w:val="none" w:sz="0" w:space="0" w:color="auto"/>
      </w:divBdr>
      <w:divsChild>
        <w:div w:id="1266767343">
          <w:marLeft w:val="0"/>
          <w:marRight w:val="0"/>
          <w:marTop w:val="0"/>
          <w:marBottom w:val="0"/>
          <w:divBdr>
            <w:top w:val="single" w:sz="6" w:space="7" w:color="ECEDEF"/>
            <w:left w:val="none" w:sz="0" w:space="0" w:color="auto"/>
            <w:bottom w:val="none" w:sz="0" w:space="0" w:color="auto"/>
            <w:right w:val="none" w:sz="0" w:space="0" w:color="auto"/>
          </w:divBdr>
        </w:div>
        <w:div w:id="2001078922">
          <w:marLeft w:val="0"/>
          <w:marRight w:val="0"/>
          <w:marTop w:val="0"/>
          <w:marBottom w:val="0"/>
          <w:divBdr>
            <w:top w:val="none" w:sz="0" w:space="0" w:color="auto"/>
            <w:left w:val="none" w:sz="0" w:space="0" w:color="auto"/>
            <w:bottom w:val="none" w:sz="0" w:space="0" w:color="auto"/>
            <w:right w:val="none" w:sz="0" w:space="0" w:color="auto"/>
          </w:divBdr>
          <w:divsChild>
            <w:div w:id="1022896117">
              <w:marLeft w:val="0"/>
              <w:marRight w:val="0"/>
              <w:marTop w:val="135"/>
              <w:marBottom w:val="0"/>
              <w:divBdr>
                <w:top w:val="none" w:sz="0" w:space="0" w:color="auto"/>
                <w:left w:val="none" w:sz="0" w:space="0" w:color="auto"/>
                <w:bottom w:val="none" w:sz="0" w:space="0" w:color="auto"/>
                <w:right w:val="none" w:sz="0" w:space="0" w:color="auto"/>
              </w:divBdr>
              <w:divsChild>
                <w:div w:id="150485288">
                  <w:marLeft w:val="0"/>
                  <w:marRight w:val="0"/>
                  <w:marTop w:val="0"/>
                  <w:marBottom w:val="0"/>
                  <w:divBdr>
                    <w:top w:val="none" w:sz="0" w:space="0" w:color="auto"/>
                    <w:left w:val="none" w:sz="0" w:space="0" w:color="auto"/>
                    <w:bottom w:val="none" w:sz="0" w:space="0" w:color="auto"/>
                    <w:right w:val="none" w:sz="0" w:space="0" w:color="auto"/>
                  </w:divBdr>
                  <w:divsChild>
                    <w:div w:id="1447040065">
                      <w:marLeft w:val="0"/>
                      <w:marRight w:val="0"/>
                      <w:marTop w:val="0"/>
                      <w:marBottom w:val="300"/>
                      <w:divBdr>
                        <w:top w:val="none" w:sz="0" w:space="0" w:color="auto"/>
                        <w:left w:val="none" w:sz="0" w:space="0" w:color="auto"/>
                        <w:bottom w:val="none" w:sz="0" w:space="0" w:color="auto"/>
                        <w:right w:val="none" w:sz="0" w:space="0" w:color="auto"/>
                      </w:divBdr>
                      <w:divsChild>
                        <w:div w:id="1025180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186762">
      <w:bodyDiv w:val="1"/>
      <w:marLeft w:val="0"/>
      <w:marRight w:val="0"/>
      <w:marTop w:val="0"/>
      <w:marBottom w:val="0"/>
      <w:divBdr>
        <w:top w:val="none" w:sz="0" w:space="0" w:color="auto"/>
        <w:left w:val="none" w:sz="0" w:space="0" w:color="auto"/>
        <w:bottom w:val="none" w:sz="0" w:space="0" w:color="auto"/>
        <w:right w:val="none" w:sz="0" w:space="0" w:color="auto"/>
      </w:divBdr>
    </w:div>
    <w:div w:id="1364096222">
      <w:bodyDiv w:val="1"/>
      <w:marLeft w:val="0"/>
      <w:marRight w:val="0"/>
      <w:marTop w:val="0"/>
      <w:marBottom w:val="0"/>
      <w:divBdr>
        <w:top w:val="none" w:sz="0" w:space="0" w:color="auto"/>
        <w:left w:val="none" w:sz="0" w:space="0" w:color="auto"/>
        <w:bottom w:val="none" w:sz="0" w:space="0" w:color="auto"/>
        <w:right w:val="none" w:sz="0" w:space="0" w:color="auto"/>
      </w:divBdr>
    </w:div>
    <w:div w:id="1587375577">
      <w:bodyDiv w:val="1"/>
      <w:marLeft w:val="0"/>
      <w:marRight w:val="0"/>
      <w:marTop w:val="0"/>
      <w:marBottom w:val="0"/>
      <w:divBdr>
        <w:top w:val="none" w:sz="0" w:space="0" w:color="auto"/>
        <w:left w:val="none" w:sz="0" w:space="0" w:color="auto"/>
        <w:bottom w:val="none" w:sz="0" w:space="0" w:color="auto"/>
        <w:right w:val="none" w:sz="0" w:space="0" w:color="auto"/>
      </w:divBdr>
    </w:div>
    <w:div w:id="1644651013">
      <w:bodyDiv w:val="1"/>
      <w:marLeft w:val="0"/>
      <w:marRight w:val="0"/>
      <w:marTop w:val="0"/>
      <w:marBottom w:val="0"/>
      <w:divBdr>
        <w:top w:val="none" w:sz="0" w:space="0" w:color="auto"/>
        <w:left w:val="none" w:sz="0" w:space="0" w:color="auto"/>
        <w:bottom w:val="none" w:sz="0" w:space="0" w:color="auto"/>
        <w:right w:val="none" w:sz="0" w:space="0" w:color="auto"/>
      </w:divBdr>
    </w:div>
    <w:div w:id="1659458777">
      <w:bodyDiv w:val="1"/>
      <w:marLeft w:val="0"/>
      <w:marRight w:val="0"/>
      <w:marTop w:val="0"/>
      <w:marBottom w:val="0"/>
      <w:divBdr>
        <w:top w:val="none" w:sz="0" w:space="0" w:color="auto"/>
        <w:left w:val="none" w:sz="0" w:space="0" w:color="auto"/>
        <w:bottom w:val="none" w:sz="0" w:space="0" w:color="auto"/>
        <w:right w:val="none" w:sz="0" w:space="0" w:color="auto"/>
      </w:divBdr>
    </w:div>
    <w:div w:id="1978102603">
      <w:bodyDiv w:val="1"/>
      <w:marLeft w:val="0"/>
      <w:marRight w:val="0"/>
      <w:marTop w:val="0"/>
      <w:marBottom w:val="0"/>
      <w:divBdr>
        <w:top w:val="none" w:sz="0" w:space="0" w:color="auto"/>
        <w:left w:val="none" w:sz="0" w:space="0" w:color="auto"/>
        <w:bottom w:val="none" w:sz="0" w:space="0" w:color="auto"/>
        <w:right w:val="none" w:sz="0" w:space="0" w:color="auto"/>
      </w:divBdr>
    </w:div>
    <w:div w:id="2042707164">
      <w:bodyDiv w:val="1"/>
      <w:marLeft w:val="0"/>
      <w:marRight w:val="0"/>
      <w:marTop w:val="0"/>
      <w:marBottom w:val="0"/>
      <w:divBdr>
        <w:top w:val="none" w:sz="0" w:space="0" w:color="auto"/>
        <w:left w:val="none" w:sz="0" w:space="0" w:color="auto"/>
        <w:bottom w:val="none" w:sz="0" w:space="0" w:color="auto"/>
        <w:right w:val="none" w:sz="0" w:space="0" w:color="auto"/>
      </w:divBdr>
    </w:div>
    <w:div w:id="2048944626">
      <w:bodyDiv w:val="1"/>
      <w:marLeft w:val="0"/>
      <w:marRight w:val="0"/>
      <w:marTop w:val="0"/>
      <w:marBottom w:val="0"/>
      <w:divBdr>
        <w:top w:val="none" w:sz="0" w:space="0" w:color="auto"/>
        <w:left w:val="none" w:sz="0" w:space="0" w:color="auto"/>
        <w:bottom w:val="none" w:sz="0" w:space="0" w:color="auto"/>
        <w:right w:val="none" w:sz="0" w:space="0" w:color="auto"/>
      </w:divBdr>
    </w:div>
    <w:div w:id="2064983273">
      <w:bodyDiv w:val="1"/>
      <w:marLeft w:val="0"/>
      <w:marRight w:val="0"/>
      <w:marTop w:val="0"/>
      <w:marBottom w:val="0"/>
      <w:divBdr>
        <w:top w:val="none" w:sz="0" w:space="0" w:color="auto"/>
        <w:left w:val="none" w:sz="0" w:space="0" w:color="auto"/>
        <w:bottom w:val="none" w:sz="0" w:space="0" w:color="auto"/>
        <w:right w:val="none" w:sz="0" w:space="0" w:color="auto"/>
      </w:divBdr>
    </w:div>
    <w:div w:id="2092502241">
      <w:bodyDiv w:val="1"/>
      <w:marLeft w:val="0"/>
      <w:marRight w:val="0"/>
      <w:marTop w:val="0"/>
      <w:marBottom w:val="0"/>
      <w:divBdr>
        <w:top w:val="none" w:sz="0" w:space="0" w:color="auto"/>
        <w:left w:val="none" w:sz="0" w:space="0" w:color="auto"/>
        <w:bottom w:val="none" w:sz="0" w:space="0" w:color="auto"/>
        <w:right w:val="none" w:sz="0" w:space="0" w:color="auto"/>
      </w:divBdr>
    </w:div>
    <w:div w:id="212241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loan-c.org/publications/books/survey.asp" TargetMode="External"/><Relationship Id="rId3" Type="http://schemas.openxmlformats.org/officeDocument/2006/relationships/settings" Target="settings.xml"/><Relationship Id="rId7" Type="http://schemas.openxmlformats.org/officeDocument/2006/relationships/hyperlink" Target="https://www.briantracy.com/catalog/eat-that-frog?&amp;tag=entrepreneur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aup.org/statements/Redbook/StDistE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9</Pages>
  <Words>1892</Words>
  <Characters>10788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BEFINE DESIGNERS</dc:creator>
  <cp:keywords/>
  <dc:description/>
  <cp:lastModifiedBy>Maria Temitayo Kehinde (2021291)</cp:lastModifiedBy>
  <cp:revision>43</cp:revision>
  <dcterms:created xsi:type="dcterms:W3CDTF">2021-04-27T15:01:00Z</dcterms:created>
  <dcterms:modified xsi:type="dcterms:W3CDTF">2021-04-27T22:06:00Z</dcterms:modified>
</cp:coreProperties>
</file>