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77F" w:rsidRDefault="002D377F" w:rsidP="002D377F">
      <w:pPr>
        <w:pStyle w:val="Title"/>
      </w:pPr>
    </w:p>
    <w:p w:rsidR="002D377F" w:rsidRDefault="002D377F" w:rsidP="002D377F">
      <w:pPr>
        <w:pStyle w:val="Title"/>
      </w:pPr>
    </w:p>
    <w:p w:rsidR="002D377F" w:rsidRDefault="002D377F" w:rsidP="002D377F">
      <w:pPr>
        <w:pStyle w:val="Title"/>
      </w:pPr>
    </w:p>
    <w:p w:rsidR="002D377F" w:rsidRDefault="002D377F" w:rsidP="002D377F">
      <w:pPr>
        <w:pStyle w:val="Title"/>
      </w:pPr>
    </w:p>
    <w:p w:rsidR="002D377F" w:rsidRDefault="002D377F" w:rsidP="002D377F">
      <w:pPr>
        <w:pStyle w:val="Title"/>
      </w:pPr>
    </w:p>
    <w:p w:rsidR="002D377F" w:rsidRDefault="002D377F" w:rsidP="002D377F">
      <w:pPr>
        <w:pStyle w:val="Title"/>
      </w:pPr>
    </w:p>
    <w:p w:rsidR="002D377F" w:rsidRDefault="002D377F" w:rsidP="002D377F">
      <w:pPr>
        <w:pStyle w:val="Title"/>
      </w:pPr>
    </w:p>
    <w:p w:rsidR="002D377F" w:rsidRDefault="002D377F" w:rsidP="002D377F">
      <w:pPr>
        <w:pStyle w:val="Title"/>
      </w:pPr>
    </w:p>
    <w:p w:rsidR="002D377F" w:rsidRDefault="002D377F" w:rsidP="002D377F">
      <w:pPr>
        <w:pStyle w:val="Title"/>
      </w:pPr>
      <w:r>
        <w:t xml:space="preserve">Academic and Employability Skills </w:t>
      </w:r>
    </w:p>
    <w:p w:rsidR="002D377F" w:rsidRDefault="002D377F" w:rsidP="002D377F">
      <w:pPr>
        <w:rPr>
          <w:rFonts w:eastAsiaTheme="majorEastAsia" w:cstheme="majorBidi"/>
          <w:spacing w:val="5"/>
          <w:kern w:val="28"/>
          <w:sz w:val="36"/>
          <w:szCs w:val="52"/>
        </w:rPr>
      </w:pPr>
      <w:r>
        <w:br w:type="page"/>
      </w:r>
    </w:p>
    <w:sdt>
      <w:sdtPr>
        <w:rPr>
          <w:rFonts w:ascii="Times New Roman" w:eastAsiaTheme="minorHAnsi" w:hAnsi="Times New Roman" w:cstheme="minorBidi"/>
          <w:b w:val="0"/>
          <w:bCs w:val="0"/>
          <w:color w:val="000000" w:themeColor="text1"/>
          <w:sz w:val="24"/>
          <w:szCs w:val="22"/>
          <w:lang w:val="en-GB"/>
        </w:rPr>
        <w:id w:val="344847392"/>
        <w:docPartObj>
          <w:docPartGallery w:val="Table of Contents"/>
          <w:docPartUnique/>
        </w:docPartObj>
      </w:sdtPr>
      <w:sdtContent>
        <w:p w:rsidR="00810444" w:rsidRDefault="00810444" w:rsidP="00810444">
          <w:pPr>
            <w:pStyle w:val="TOCHeading"/>
            <w:jc w:val="center"/>
          </w:pPr>
          <w:r w:rsidRPr="00810444">
            <w:rPr>
              <w:rFonts w:ascii="Times New Roman" w:hAnsi="Times New Roman" w:cs="Times New Roman"/>
              <w:color w:val="000000" w:themeColor="text1"/>
              <w:sz w:val="24"/>
              <w:szCs w:val="24"/>
            </w:rPr>
            <w:t>Table of Contents</w:t>
          </w:r>
        </w:p>
        <w:p w:rsidR="00B53144" w:rsidRDefault="00763257">
          <w:pPr>
            <w:pStyle w:val="TOC1"/>
            <w:tabs>
              <w:tab w:val="right" w:leader="dot" w:pos="9350"/>
            </w:tabs>
            <w:rPr>
              <w:rFonts w:asciiTheme="minorHAnsi" w:eastAsiaTheme="minorEastAsia" w:hAnsiTheme="minorHAnsi"/>
              <w:noProof/>
              <w:color w:val="auto"/>
              <w:sz w:val="22"/>
              <w:lang w:val="en-US"/>
            </w:rPr>
          </w:pPr>
          <w:r>
            <w:fldChar w:fldCharType="begin"/>
          </w:r>
          <w:r w:rsidR="00810444">
            <w:instrText xml:space="preserve"> TOC \o "1-3" \h \z \u </w:instrText>
          </w:r>
          <w:r>
            <w:fldChar w:fldCharType="separate"/>
          </w:r>
          <w:hyperlink w:anchor="_Toc57123793" w:history="1">
            <w:r w:rsidR="00B53144" w:rsidRPr="004C2FDD">
              <w:rPr>
                <w:rStyle w:val="Hyperlink"/>
                <w:noProof/>
              </w:rPr>
              <w:t>Introduction</w:t>
            </w:r>
            <w:r w:rsidR="00B53144">
              <w:rPr>
                <w:noProof/>
                <w:webHidden/>
              </w:rPr>
              <w:tab/>
            </w:r>
            <w:r w:rsidR="00B53144">
              <w:rPr>
                <w:noProof/>
                <w:webHidden/>
              </w:rPr>
              <w:fldChar w:fldCharType="begin"/>
            </w:r>
            <w:r w:rsidR="00B53144">
              <w:rPr>
                <w:noProof/>
                <w:webHidden/>
              </w:rPr>
              <w:instrText xml:space="preserve"> PAGEREF _Toc57123793 \h </w:instrText>
            </w:r>
            <w:r w:rsidR="00B53144">
              <w:rPr>
                <w:noProof/>
                <w:webHidden/>
              </w:rPr>
            </w:r>
            <w:r w:rsidR="00B53144">
              <w:rPr>
                <w:noProof/>
                <w:webHidden/>
              </w:rPr>
              <w:fldChar w:fldCharType="separate"/>
            </w:r>
            <w:r w:rsidR="00B53144">
              <w:rPr>
                <w:noProof/>
                <w:webHidden/>
              </w:rPr>
              <w:t>3</w:t>
            </w:r>
            <w:r w:rsidR="00B53144">
              <w:rPr>
                <w:noProof/>
                <w:webHidden/>
              </w:rPr>
              <w:fldChar w:fldCharType="end"/>
            </w:r>
          </w:hyperlink>
        </w:p>
        <w:p w:rsidR="00B53144" w:rsidRDefault="00B53144">
          <w:pPr>
            <w:pStyle w:val="TOC1"/>
            <w:tabs>
              <w:tab w:val="right" w:leader="dot" w:pos="9350"/>
            </w:tabs>
            <w:rPr>
              <w:rFonts w:asciiTheme="minorHAnsi" w:eastAsiaTheme="minorEastAsia" w:hAnsiTheme="minorHAnsi"/>
              <w:noProof/>
              <w:color w:val="auto"/>
              <w:sz w:val="22"/>
              <w:lang w:val="en-US"/>
            </w:rPr>
          </w:pPr>
          <w:hyperlink w:anchor="_Toc57123794" w:history="1">
            <w:r w:rsidRPr="004C2FDD">
              <w:rPr>
                <w:rStyle w:val="Hyperlink"/>
                <w:noProof/>
              </w:rPr>
              <w:t>Main body</w:t>
            </w:r>
            <w:r>
              <w:rPr>
                <w:noProof/>
                <w:webHidden/>
              </w:rPr>
              <w:tab/>
            </w:r>
            <w:r>
              <w:rPr>
                <w:noProof/>
                <w:webHidden/>
              </w:rPr>
              <w:fldChar w:fldCharType="begin"/>
            </w:r>
            <w:r>
              <w:rPr>
                <w:noProof/>
                <w:webHidden/>
              </w:rPr>
              <w:instrText xml:space="preserve"> PAGEREF _Toc57123794 \h </w:instrText>
            </w:r>
            <w:r>
              <w:rPr>
                <w:noProof/>
                <w:webHidden/>
              </w:rPr>
            </w:r>
            <w:r>
              <w:rPr>
                <w:noProof/>
                <w:webHidden/>
              </w:rPr>
              <w:fldChar w:fldCharType="separate"/>
            </w:r>
            <w:r>
              <w:rPr>
                <w:noProof/>
                <w:webHidden/>
              </w:rPr>
              <w:t>4</w:t>
            </w:r>
            <w:r>
              <w:rPr>
                <w:noProof/>
                <w:webHidden/>
              </w:rPr>
              <w:fldChar w:fldCharType="end"/>
            </w:r>
          </w:hyperlink>
        </w:p>
        <w:p w:rsidR="00B53144" w:rsidRDefault="00B53144">
          <w:pPr>
            <w:pStyle w:val="TOC1"/>
            <w:tabs>
              <w:tab w:val="right" w:leader="dot" w:pos="9350"/>
            </w:tabs>
            <w:rPr>
              <w:rFonts w:asciiTheme="minorHAnsi" w:eastAsiaTheme="minorEastAsia" w:hAnsiTheme="minorHAnsi"/>
              <w:noProof/>
              <w:color w:val="auto"/>
              <w:sz w:val="22"/>
              <w:lang w:val="en-US"/>
            </w:rPr>
          </w:pPr>
          <w:hyperlink w:anchor="_Toc57123795" w:history="1">
            <w:r w:rsidRPr="004C2FDD">
              <w:rPr>
                <w:rStyle w:val="Hyperlink"/>
                <w:noProof/>
              </w:rPr>
              <w:t>Conclusion</w:t>
            </w:r>
            <w:r>
              <w:rPr>
                <w:noProof/>
                <w:webHidden/>
              </w:rPr>
              <w:tab/>
            </w:r>
            <w:r>
              <w:rPr>
                <w:noProof/>
                <w:webHidden/>
              </w:rPr>
              <w:fldChar w:fldCharType="begin"/>
            </w:r>
            <w:r>
              <w:rPr>
                <w:noProof/>
                <w:webHidden/>
              </w:rPr>
              <w:instrText xml:space="preserve"> PAGEREF _Toc57123795 \h </w:instrText>
            </w:r>
            <w:r>
              <w:rPr>
                <w:noProof/>
                <w:webHidden/>
              </w:rPr>
            </w:r>
            <w:r>
              <w:rPr>
                <w:noProof/>
                <w:webHidden/>
              </w:rPr>
              <w:fldChar w:fldCharType="separate"/>
            </w:r>
            <w:r>
              <w:rPr>
                <w:noProof/>
                <w:webHidden/>
              </w:rPr>
              <w:t>11</w:t>
            </w:r>
            <w:r>
              <w:rPr>
                <w:noProof/>
                <w:webHidden/>
              </w:rPr>
              <w:fldChar w:fldCharType="end"/>
            </w:r>
          </w:hyperlink>
        </w:p>
        <w:p w:rsidR="00B53144" w:rsidRDefault="00B53144">
          <w:pPr>
            <w:pStyle w:val="TOC1"/>
            <w:tabs>
              <w:tab w:val="right" w:leader="dot" w:pos="9350"/>
            </w:tabs>
            <w:rPr>
              <w:rFonts w:asciiTheme="minorHAnsi" w:eastAsiaTheme="minorEastAsia" w:hAnsiTheme="minorHAnsi"/>
              <w:noProof/>
              <w:color w:val="auto"/>
              <w:sz w:val="22"/>
              <w:lang w:val="en-US"/>
            </w:rPr>
          </w:pPr>
          <w:hyperlink w:anchor="_Toc57123796" w:history="1">
            <w:r w:rsidRPr="004C2FDD">
              <w:rPr>
                <w:rStyle w:val="Hyperlink"/>
                <w:noProof/>
              </w:rPr>
              <w:t>Reference list</w:t>
            </w:r>
            <w:r>
              <w:rPr>
                <w:noProof/>
                <w:webHidden/>
              </w:rPr>
              <w:tab/>
            </w:r>
            <w:r>
              <w:rPr>
                <w:noProof/>
                <w:webHidden/>
              </w:rPr>
              <w:fldChar w:fldCharType="begin"/>
            </w:r>
            <w:r>
              <w:rPr>
                <w:noProof/>
                <w:webHidden/>
              </w:rPr>
              <w:instrText xml:space="preserve"> PAGEREF _Toc57123796 \h </w:instrText>
            </w:r>
            <w:r>
              <w:rPr>
                <w:noProof/>
                <w:webHidden/>
              </w:rPr>
            </w:r>
            <w:r>
              <w:rPr>
                <w:noProof/>
                <w:webHidden/>
              </w:rPr>
              <w:fldChar w:fldCharType="separate"/>
            </w:r>
            <w:r>
              <w:rPr>
                <w:noProof/>
                <w:webHidden/>
              </w:rPr>
              <w:t>12</w:t>
            </w:r>
            <w:r>
              <w:rPr>
                <w:noProof/>
                <w:webHidden/>
              </w:rPr>
              <w:fldChar w:fldCharType="end"/>
            </w:r>
          </w:hyperlink>
        </w:p>
        <w:p w:rsidR="00810444" w:rsidRDefault="00763257">
          <w:r>
            <w:fldChar w:fldCharType="end"/>
          </w:r>
        </w:p>
      </w:sdtContent>
    </w:sdt>
    <w:p w:rsidR="002D377F" w:rsidRDefault="002D377F" w:rsidP="002D377F"/>
    <w:p w:rsidR="002D377F" w:rsidRDefault="002D377F">
      <w:pPr>
        <w:spacing w:line="276" w:lineRule="auto"/>
        <w:jc w:val="left"/>
      </w:pPr>
      <w:r>
        <w:br w:type="page"/>
      </w:r>
    </w:p>
    <w:p w:rsidR="00761DBF" w:rsidRDefault="00810444" w:rsidP="002D377F">
      <w:pPr>
        <w:pStyle w:val="Heading1"/>
      </w:pPr>
      <w:bookmarkStart w:id="0" w:name="_Toc57123793"/>
      <w:r>
        <w:lastRenderedPageBreak/>
        <w:t>Introduction</w:t>
      </w:r>
      <w:bookmarkEnd w:id="0"/>
      <w:r>
        <w:t xml:space="preserve"> </w:t>
      </w:r>
    </w:p>
    <w:p w:rsidR="00B53144" w:rsidRPr="00B53144" w:rsidRDefault="001B5BDF" w:rsidP="00B53144">
      <w:r>
        <w:t>Academic skills help to enable students in pursuing high learning experience</w:t>
      </w:r>
      <w:r w:rsidR="002D177F">
        <w:t xml:space="preserve"> without including any remediation. Employability skills help the students to develop their career through utilising the academics with the context of their work. The reflective writing on the academic and employability study skills is based on using the Gibb’s reflective cycle. Gibb’s reflective cycle can be defined as structuring the learning from self experience (</w:t>
      </w:r>
      <w:r w:rsidR="002D177F">
        <w:rPr>
          <w:shd w:val="clear" w:color="auto" w:fill="FFFFFF"/>
        </w:rPr>
        <w:t>Harerimana, 2018)</w:t>
      </w:r>
      <w:r w:rsidR="002D177F">
        <w:t>. The academic and employability skills that included in the writing are analytical thinking, cover letter writing, CV writing, giving PowerPoint presen</w:t>
      </w:r>
      <w:r w:rsidR="00B53144">
        <w:t xml:space="preserve">tation and reflective writing. </w:t>
      </w:r>
      <w:r w:rsidR="00B53144">
        <w:br w:type="page"/>
      </w:r>
    </w:p>
    <w:p w:rsidR="002D377F" w:rsidRDefault="00810444" w:rsidP="002D377F">
      <w:pPr>
        <w:pStyle w:val="Heading1"/>
      </w:pPr>
      <w:bookmarkStart w:id="1" w:name="_Toc57123794"/>
      <w:r>
        <w:lastRenderedPageBreak/>
        <w:t>Main body</w:t>
      </w:r>
      <w:bookmarkEnd w:id="1"/>
      <w:r>
        <w:t xml:space="preserve"> </w:t>
      </w:r>
    </w:p>
    <w:p w:rsidR="002D377F" w:rsidRDefault="002D377F" w:rsidP="002D377F">
      <w:pPr>
        <w:rPr>
          <w:b/>
        </w:rPr>
      </w:pPr>
      <w:r w:rsidRPr="002D377F">
        <w:rPr>
          <w:b/>
        </w:rPr>
        <w:t xml:space="preserve">Analytical thinking </w:t>
      </w:r>
    </w:p>
    <w:p w:rsidR="002D377F" w:rsidRDefault="002D377F" w:rsidP="002D377F">
      <w:pPr>
        <w:rPr>
          <w:b/>
        </w:rPr>
      </w:pPr>
      <w:r>
        <w:rPr>
          <w:b/>
        </w:rPr>
        <w:t xml:space="preserve">Description </w:t>
      </w:r>
    </w:p>
    <w:p w:rsidR="001B19D8" w:rsidRDefault="00A023FB" w:rsidP="002D377F">
      <w:r>
        <w:t>Analytical thinking can be defined as the mental process to break down a comprehensive data or complex information within the smaller parts</w:t>
      </w:r>
      <w:r w:rsidR="002D177F">
        <w:t xml:space="preserve"> (</w:t>
      </w:r>
      <w:r w:rsidR="002D177F">
        <w:rPr>
          <w:shd w:val="clear" w:color="auto" w:fill="FFFFFF"/>
        </w:rPr>
        <w:t>Sitthipon, 2017)</w:t>
      </w:r>
      <w:r>
        <w:t xml:space="preserve">. </w:t>
      </w:r>
      <w:r w:rsidR="001B19D8">
        <w:t xml:space="preserve">I can say that analytical thinking can help me to solve various complex situations in the academic and employability life. </w:t>
      </w:r>
    </w:p>
    <w:p w:rsidR="00A023FB" w:rsidRPr="00A023FB" w:rsidRDefault="00A023FB" w:rsidP="002D377F">
      <w:pPr>
        <w:rPr>
          <w:b/>
        </w:rPr>
      </w:pPr>
      <w:r w:rsidRPr="00A023FB">
        <w:rPr>
          <w:b/>
        </w:rPr>
        <w:t xml:space="preserve">Feelings </w:t>
      </w:r>
    </w:p>
    <w:p w:rsidR="00612D38" w:rsidRDefault="00A023FB" w:rsidP="002D377F">
      <w:r>
        <w:t xml:space="preserve">While learning about analytical thinking I had an interesting feeling. This topic was not much known to me. Through the teaching of this terminology I have been able to develop my several skills that are incorporated in the analytical thinking process. </w:t>
      </w:r>
      <w:r w:rsidR="00612D38">
        <w:t xml:space="preserve">Through the study I learned that how much complex the topic is and why it is needed to acquired properly. </w:t>
      </w:r>
    </w:p>
    <w:p w:rsidR="00A023FB" w:rsidRDefault="00612D38" w:rsidP="002D377F">
      <w:pPr>
        <w:rPr>
          <w:b/>
        </w:rPr>
      </w:pPr>
      <w:r w:rsidRPr="00612D38">
        <w:rPr>
          <w:b/>
        </w:rPr>
        <w:t xml:space="preserve">Analysis  </w:t>
      </w:r>
    </w:p>
    <w:p w:rsidR="003027CC" w:rsidRDefault="003027CC" w:rsidP="002D377F">
      <w:r>
        <w:t xml:space="preserve">Within the process of analytical thinking learning, teacher included different tasks in order to enhance the skills. Teacher divided us into three to four people group and we asked each other several interview questions. Through performing those tasks the skills of analytical thinking was practiced. The </w:t>
      </w:r>
      <w:r w:rsidRPr="003027CC">
        <w:rPr>
          <w:b/>
          <w:i/>
        </w:rPr>
        <w:t>positive</w:t>
      </w:r>
      <w:r>
        <w:t xml:space="preserve"> affect of analytical thinking is that it helps to solve several problems of mine. It has also </w:t>
      </w:r>
      <w:r w:rsidRPr="003027CC">
        <w:rPr>
          <w:b/>
          <w:i/>
        </w:rPr>
        <w:t>positively</w:t>
      </w:r>
      <w:r>
        <w:t xml:space="preserve"> helped me through providing methods of analysing, tackling and sorting new information, problems, ideas and solutions. The learning and negotiation of these skills has also helped me to be a better thinker, communicator and creator. It has also </w:t>
      </w:r>
      <w:r w:rsidRPr="003027CC">
        <w:rPr>
          <w:b/>
          <w:i/>
        </w:rPr>
        <w:t>positively</w:t>
      </w:r>
      <w:r>
        <w:t xml:space="preserve"> helped me to solve various problems in my academic life efficiently. </w:t>
      </w:r>
    </w:p>
    <w:p w:rsidR="003027CC" w:rsidRPr="003027CC" w:rsidRDefault="003027CC" w:rsidP="002D377F">
      <w:pPr>
        <w:rPr>
          <w:b/>
        </w:rPr>
      </w:pPr>
      <w:r w:rsidRPr="003027CC">
        <w:rPr>
          <w:b/>
        </w:rPr>
        <w:t xml:space="preserve">Evaluation </w:t>
      </w:r>
    </w:p>
    <w:p w:rsidR="00AF5566" w:rsidRDefault="00AF5566" w:rsidP="002D377F">
      <w:r>
        <w:t xml:space="preserve">Through the usage of analytical thinking I have been able to incorporate several </w:t>
      </w:r>
      <w:r w:rsidRPr="00AF5566">
        <w:rPr>
          <w:b/>
          <w:i/>
        </w:rPr>
        <w:t>benefits</w:t>
      </w:r>
      <w:r>
        <w:t xml:space="preserve"> within my life. The analytical skills have made me more marketable. The analytical will also help me in my job life through the improvement in critical thinking abilities. It will provide me the </w:t>
      </w:r>
      <w:r w:rsidRPr="00AF5566">
        <w:rPr>
          <w:b/>
          <w:i/>
        </w:rPr>
        <w:t>benefit</w:t>
      </w:r>
      <w:r>
        <w:t xml:space="preserve"> of scoring the perfect designation </w:t>
      </w:r>
      <w:r w:rsidR="001B19D8">
        <w:t>in professional life</w:t>
      </w:r>
      <w:r>
        <w:t xml:space="preserve">. Another </w:t>
      </w:r>
      <w:r w:rsidRPr="00AF5566">
        <w:rPr>
          <w:b/>
          <w:i/>
        </w:rPr>
        <w:t>benefit</w:t>
      </w:r>
      <w:r>
        <w:t xml:space="preserve"> of analytical thinking skills are that it will make me a better problem solver. Through tackling the cognitive challenges with ease it will help me to solve any problem </w:t>
      </w:r>
      <w:r w:rsidR="00E427F6">
        <w:t>(</w:t>
      </w:r>
      <w:r w:rsidR="00E427F6">
        <w:rPr>
          <w:shd w:val="clear" w:color="auto" w:fill="FFFFFF"/>
        </w:rPr>
        <w:t xml:space="preserve">Ceyhan </w:t>
      </w:r>
      <w:r w:rsidR="00E427F6">
        <w:rPr>
          <w:i/>
          <w:shd w:val="clear" w:color="auto" w:fill="FFFFFF"/>
        </w:rPr>
        <w:t>et al.</w:t>
      </w:r>
      <w:r w:rsidR="00E427F6">
        <w:rPr>
          <w:shd w:val="clear" w:color="auto" w:fill="FFFFFF"/>
        </w:rPr>
        <w:t>, 2019)</w:t>
      </w:r>
      <w:r>
        <w:t xml:space="preserve">. </w:t>
      </w:r>
    </w:p>
    <w:p w:rsidR="00AF5566" w:rsidRPr="00AF5566" w:rsidRDefault="00AF5566" w:rsidP="002D377F">
      <w:pPr>
        <w:rPr>
          <w:b/>
        </w:rPr>
      </w:pPr>
      <w:r w:rsidRPr="00AF5566">
        <w:rPr>
          <w:b/>
        </w:rPr>
        <w:lastRenderedPageBreak/>
        <w:t xml:space="preserve">Conclusion </w:t>
      </w:r>
    </w:p>
    <w:p w:rsidR="00602036" w:rsidRDefault="00602036" w:rsidP="002D377F">
      <w:r>
        <w:t xml:space="preserve">It can be concluded that I have been able to solve many problems easily in a critical situation. It has also helped me to tackle several new situations with competence. </w:t>
      </w:r>
    </w:p>
    <w:p w:rsidR="00602036" w:rsidRPr="00602036" w:rsidRDefault="00602036" w:rsidP="002D377F">
      <w:pPr>
        <w:rPr>
          <w:b/>
        </w:rPr>
      </w:pPr>
      <w:r w:rsidRPr="00602036">
        <w:rPr>
          <w:b/>
        </w:rPr>
        <w:t>Action plan</w:t>
      </w:r>
    </w:p>
    <w:p w:rsidR="00612D38" w:rsidRPr="00612D38" w:rsidRDefault="00602036" w:rsidP="002D377F">
      <w:r>
        <w:t xml:space="preserve">I will include several activities in order to improve my analytical thinking skill ability. The analytical thinking skills can be enhanced through playing brain games like chess, Sudoku, crosswords and many more. I will join a book club to read several things as reading can enhance our cognitive abilities. </w:t>
      </w:r>
      <w:r w:rsidR="00AF5566">
        <w:t xml:space="preserve">   </w:t>
      </w:r>
      <w:r w:rsidR="003027CC">
        <w:t xml:space="preserve"> </w:t>
      </w:r>
    </w:p>
    <w:p w:rsidR="002D377F" w:rsidRDefault="002D377F" w:rsidP="002D377F">
      <w:pPr>
        <w:rPr>
          <w:b/>
        </w:rPr>
      </w:pPr>
      <w:r w:rsidRPr="002D377F">
        <w:rPr>
          <w:b/>
        </w:rPr>
        <w:t>Cover letter writing</w:t>
      </w:r>
    </w:p>
    <w:p w:rsidR="00BC5313" w:rsidRDefault="00BC5313" w:rsidP="002D377F">
      <w:pPr>
        <w:rPr>
          <w:b/>
        </w:rPr>
      </w:pPr>
      <w:r>
        <w:rPr>
          <w:b/>
        </w:rPr>
        <w:t xml:space="preserve">Description </w:t>
      </w:r>
    </w:p>
    <w:p w:rsidR="00F33781" w:rsidRDefault="00BC5313" w:rsidP="002D377F">
      <w:r>
        <w:t xml:space="preserve">Cover letter writing is an academic and employability skills that has been taught to us in the class. I can say that cover letter writing is an important skill that must be learnt properly. A cover letter can be described as a professional business letter which can be considered as the </w:t>
      </w:r>
      <w:r w:rsidR="00F33781">
        <w:t>introduction as accompany of CV to the employer</w:t>
      </w:r>
      <w:r w:rsidR="00E64B54">
        <w:t xml:space="preserve"> (</w:t>
      </w:r>
      <w:r w:rsidR="00E64B54">
        <w:rPr>
          <w:shd w:val="clear" w:color="auto" w:fill="FFFFFF"/>
        </w:rPr>
        <w:t>Secretariat, 2017)</w:t>
      </w:r>
      <w:r w:rsidR="00F33781">
        <w:t xml:space="preserve">. </w:t>
      </w:r>
    </w:p>
    <w:p w:rsidR="00F33781" w:rsidRPr="00F33781" w:rsidRDefault="00F33781" w:rsidP="002D377F">
      <w:pPr>
        <w:rPr>
          <w:b/>
        </w:rPr>
      </w:pPr>
      <w:r w:rsidRPr="00F33781">
        <w:rPr>
          <w:b/>
        </w:rPr>
        <w:t xml:space="preserve">Feelings </w:t>
      </w:r>
    </w:p>
    <w:p w:rsidR="00F33781" w:rsidRDefault="00F33781" w:rsidP="002D377F">
      <w:r>
        <w:t xml:space="preserve">Learning the cover letter writing is one of the unique experiences for me. Before the class when it was taught I did not have much knowledge about this terminology. Through the class I learnt that only CV is not enough to provide brief information about me to the employer. The skills and acquired experience of mine needs to be elaborated to the employer more accurately. </w:t>
      </w:r>
    </w:p>
    <w:p w:rsidR="00F33781" w:rsidRPr="00F33781" w:rsidRDefault="00F33781" w:rsidP="002D377F">
      <w:pPr>
        <w:rPr>
          <w:b/>
        </w:rPr>
      </w:pPr>
      <w:r w:rsidRPr="00F33781">
        <w:rPr>
          <w:b/>
        </w:rPr>
        <w:t xml:space="preserve">Analysis </w:t>
      </w:r>
    </w:p>
    <w:p w:rsidR="00BC5313" w:rsidRDefault="00F33781" w:rsidP="002D377F">
      <w:r>
        <w:t xml:space="preserve">The </w:t>
      </w:r>
      <w:r w:rsidRPr="00F33781">
        <w:rPr>
          <w:b/>
          <w:i/>
        </w:rPr>
        <w:t>positive</w:t>
      </w:r>
      <w:r>
        <w:t xml:space="preserve"> aspect of writing a cover letter is that it gave me the opportunity to introduce myself to the prospective employer. It gave also affected me</w:t>
      </w:r>
      <w:r w:rsidR="00BC5313">
        <w:t xml:space="preserve"> </w:t>
      </w:r>
      <w:r w:rsidRPr="00F33781">
        <w:rPr>
          <w:b/>
          <w:i/>
        </w:rPr>
        <w:t>positively</w:t>
      </w:r>
      <w:r>
        <w:t xml:space="preserve"> to summarise to the employer that why I am suitable for the offered job role. It also helped me to describe my previous job experience rather than only providing the information. It also </w:t>
      </w:r>
      <w:r w:rsidRPr="008E278F">
        <w:rPr>
          <w:b/>
          <w:i/>
        </w:rPr>
        <w:t>positively</w:t>
      </w:r>
      <w:r>
        <w:t xml:space="preserve"> helped me to describe my skills and abilities </w:t>
      </w:r>
      <w:r w:rsidR="008E278F">
        <w:t xml:space="preserve">will help to fulfil the organisational needs. </w:t>
      </w:r>
    </w:p>
    <w:p w:rsidR="008E278F" w:rsidRPr="008E278F" w:rsidRDefault="008E278F" w:rsidP="002D377F">
      <w:pPr>
        <w:rPr>
          <w:b/>
        </w:rPr>
      </w:pPr>
      <w:r w:rsidRPr="008E278F">
        <w:rPr>
          <w:b/>
        </w:rPr>
        <w:t xml:space="preserve">Evaluation </w:t>
      </w:r>
    </w:p>
    <w:p w:rsidR="008E278F" w:rsidRDefault="008E278F" w:rsidP="002D377F">
      <w:r>
        <w:lastRenderedPageBreak/>
        <w:t xml:space="preserve">Writing a cover letter incorporated some </w:t>
      </w:r>
      <w:r w:rsidRPr="008E278F">
        <w:rPr>
          <w:b/>
          <w:i/>
        </w:rPr>
        <w:t>benefits</w:t>
      </w:r>
      <w:r>
        <w:t xml:space="preserve"> for me. Through writing a cover letter along with the CV it provided me the </w:t>
      </w:r>
      <w:r w:rsidRPr="008E278F">
        <w:rPr>
          <w:b/>
          <w:i/>
        </w:rPr>
        <w:t>benefit</w:t>
      </w:r>
      <w:r>
        <w:t xml:space="preserve"> to draw the attention of the employer</w:t>
      </w:r>
      <w:r w:rsidR="00E64B54">
        <w:t xml:space="preserve"> (</w:t>
      </w:r>
      <w:r w:rsidR="00E64B54">
        <w:rPr>
          <w:shd w:val="clear" w:color="auto" w:fill="FFFFFF"/>
        </w:rPr>
        <w:t>Hirata, 2019)</w:t>
      </w:r>
      <w:r>
        <w:t xml:space="preserve">. The cover letter also </w:t>
      </w:r>
      <w:r w:rsidRPr="008E278F">
        <w:rPr>
          <w:b/>
          <w:i/>
        </w:rPr>
        <w:t>benefitted</w:t>
      </w:r>
      <w:r>
        <w:t xml:space="preserve"> me through enticing and tantalising the employer to look at my resume as it emphasises on the positive side of mine. Through the cover letter I have also been able to detail my previous experiences in an area and provided the brief to the job role and position I want. It also benefitted me to explain to the employer that why I am interested for the offered job role. </w:t>
      </w:r>
    </w:p>
    <w:p w:rsidR="008E278F" w:rsidRPr="008E278F" w:rsidRDefault="008E278F" w:rsidP="002D377F">
      <w:pPr>
        <w:rPr>
          <w:b/>
        </w:rPr>
      </w:pPr>
      <w:r w:rsidRPr="008E278F">
        <w:rPr>
          <w:b/>
        </w:rPr>
        <w:t xml:space="preserve">Conclusion </w:t>
      </w:r>
    </w:p>
    <w:p w:rsidR="008E278F" w:rsidRDefault="008E278F" w:rsidP="002D377F">
      <w:r>
        <w:t xml:space="preserve">It can be concluded that I have been able to write a </w:t>
      </w:r>
      <w:r w:rsidR="002F2233">
        <w:t xml:space="preserve">cover letter more properly and accurately. I also got the proper idea of how to write a cover and why it is much important to attach with the CV. </w:t>
      </w:r>
    </w:p>
    <w:p w:rsidR="002F2233" w:rsidRPr="002F2233" w:rsidRDefault="002F2233" w:rsidP="002D377F">
      <w:pPr>
        <w:rPr>
          <w:b/>
        </w:rPr>
      </w:pPr>
      <w:r w:rsidRPr="002F2233">
        <w:rPr>
          <w:b/>
        </w:rPr>
        <w:t xml:space="preserve">Action plan </w:t>
      </w:r>
    </w:p>
    <w:p w:rsidR="002F2233" w:rsidRPr="00BC5313" w:rsidRDefault="002F2233" w:rsidP="002D377F">
      <w:r>
        <w:t xml:space="preserve">I will write a cover letter in a business style to be more specific about my skills and experiences. I will keep the sentences short and evidence focused for the skills that the employers are searching for. I will be more specific about the contribution of mine in any team role. </w:t>
      </w:r>
    </w:p>
    <w:p w:rsidR="002D377F" w:rsidRDefault="002D377F" w:rsidP="002D377F">
      <w:pPr>
        <w:rPr>
          <w:b/>
        </w:rPr>
      </w:pPr>
      <w:r w:rsidRPr="002D377F">
        <w:rPr>
          <w:b/>
        </w:rPr>
        <w:t xml:space="preserve">CV writing </w:t>
      </w:r>
    </w:p>
    <w:p w:rsidR="00602036" w:rsidRDefault="00602036" w:rsidP="002D377F">
      <w:pPr>
        <w:rPr>
          <w:b/>
        </w:rPr>
      </w:pPr>
      <w:r>
        <w:rPr>
          <w:b/>
        </w:rPr>
        <w:t xml:space="preserve">Description </w:t>
      </w:r>
    </w:p>
    <w:p w:rsidR="00A425D2" w:rsidRDefault="00A425D2" w:rsidP="002D377F">
      <w:r>
        <w:t>CV writing is also one of the most important academic and employability skills that have been taught to me in the class. The term CV stands for curriculum vitae. CV can be described as a document that aims to convince the employer through describing who I am and my qualification. The CV will also help me to describe about my skills that will make me worthwhile in order to offer me the proposed job role or to proceed further for the formal selection process</w:t>
      </w:r>
      <w:r w:rsidR="00E427F6">
        <w:t xml:space="preserve"> (</w:t>
      </w:r>
      <w:r w:rsidR="00E427F6">
        <w:rPr>
          <w:shd w:val="clear" w:color="auto" w:fill="FFFFFF"/>
        </w:rPr>
        <w:t>Roos, 2018)</w:t>
      </w:r>
      <w:r>
        <w:t xml:space="preserve">. </w:t>
      </w:r>
    </w:p>
    <w:p w:rsidR="00A425D2" w:rsidRPr="00A425D2" w:rsidRDefault="00A425D2" w:rsidP="002D377F">
      <w:pPr>
        <w:rPr>
          <w:b/>
        </w:rPr>
      </w:pPr>
      <w:r w:rsidRPr="00A425D2">
        <w:rPr>
          <w:b/>
        </w:rPr>
        <w:t xml:space="preserve">Feelings </w:t>
      </w:r>
    </w:p>
    <w:p w:rsidR="001B19D8" w:rsidRDefault="00A425D2" w:rsidP="002D377F">
      <w:r>
        <w:t xml:space="preserve">While learning about the CV writing I had thinking that I acquire the basic knowledge about the CV writing process. </w:t>
      </w:r>
      <w:r w:rsidR="00BD0517">
        <w:t>However</w:t>
      </w:r>
      <w:r>
        <w:t>, with the progression of the further class I re</w:t>
      </w:r>
      <w:r w:rsidR="00BD0517">
        <w:t xml:space="preserve">alised that the basic </w:t>
      </w:r>
      <w:r w:rsidR="00BD0517">
        <w:lastRenderedPageBreak/>
        <w:t xml:space="preserve">knowledge of writing the CV is not enough in order to produce a proper CV that will impress the employer. </w:t>
      </w:r>
    </w:p>
    <w:p w:rsidR="00602036" w:rsidRPr="00FD09CF" w:rsidRDefault="00FD09CF" w:rsidP="002D377F">
      <w:pPr>
        <w:rPr>
          <w:b/>
        </w:rPr>
      </w:pPr>
      <w:r w:rsidRPr="00FD09CF">
        <w:rPr>
          <w:b/>
        </w:rPr>
        <w:t xml:space="preserve">Analysis </w:t>
      </w:r>
    </w:p>
    <w:p w:rsidR="001B19D8" w:rsidRDefault="00FD09CF" w:rsidP="002D377F">
      <w:r>
        <w:t>It can be said that CV is all about creating a personal brand for me along with including several attribu</w:t>
      </w:r>
      <w:r w:rsidR="001B19D8">
        <w:t>tes. Several headings like</w:t>
      </w:r>
      <w:r>
        <w:t xml:space="preserve"> knowledge, skills, attributes and other things</w:t>
      </w:r>
      <w:r w:rsidR="001B19D8">
        <w:t xml:space="preserve"> can be used in CV</w:t>
      </w:r>
      <w:r>
        <w:t xml:space="preserve">. Including these attributes will create a </w:t>
      </w:r>
      <w:r w:rsidRPr="00FD09CF">
        <w:rPr>
          <w:b/>
          <w:i/>
        </w:rPr>
        <w:t>positive</w:t>
      </w:r>
      <w:r>
        <w:t xml:space="preserve"> impact on the employer through providing them the basic knowledge about the education and acquired knowledge of me. </w:t>
      </w:r>
      <w:r w:rsidR="001B19D8">
        <w:t>T</w:t>
      </w:r>
      <w:r>
        <w:t xml:space="preserve">he employer can evaluate me if I </w:t>
      </w:r>
      <w:r w:rsidR="001B19D8">
        <w:t>am</w:t>
      </w:r>
      <w:r>
        <w:t xml:space="preserve"> enough competent skills for the offered job role. </w:t>
      </w:r>
    </w:p>
    <w:p w:rsidR="00FD09CF" w:rsidRPr="00FD09CF" w:rsidRDefault="00FD09CF" w:rsidP="002D377F">
      <w:pPr>
        <w:rPr>
          <w:b/>
        </w:rPr>
      </w:pPr>
      <w:r w:rsidRPr="00FD09CF">
        <w:rPr>
          <w:b/>
        </w:rPr>
        <w:t xml:space="preserve">Evaluation </w:t>
      </w:r>
    </w:p>
    <w:p w:rsidR="0000655F" w:rsidRDefault="00FD09CF" w:rsidP="002D377F">
      <w:r>
        <w:t xml:space="preserve">A professional and properly written CV can help me with several </w:t>
      </w:r>
      <w:r w:rsidRPr="00FD09CF">
        <w:rPr>
          <w:b/>
          <w:i/>
        </w:rPr>
        <w:t>benefits</w:t>
      </w:r>
      <w:r>
        <w:t>. I can be benefitted through a professional CV as it can</w:t>
      </w:r>
      <w:r w:rsidR="00505DB5">
        <w:t xml:space="preserve"> put me in a right frame of mind according to the job I am searching for</w:t>
      </w:r>
      <w:r w:rsidR="00E427F6">
        <w:t xml:space="preserve"> (</w:t>
      </w:r>
      <w:r w:rsidR="00E427F6">
        <w:rPr>
          <w:shd w:val="clear" w:color="auto" w:fill="FFFFFF"/>
        </w:rPr>
        <w:t xml:space="preserve">Wang </w:t>
      </w:r>
      <w:r w:rsidR="00E427F6">
        <w:rPr>
          <w:i/>
          <w:shd w:val="clear" w:color="auto" w:fill="FFFFFF"/>
        </w:rPr>
        <w:t>et al.</w:t>
      </w:r>
      <w:r w:rsidR="00E427F6">
        <w:rPr>
          <w:shd w:val="clear" w:color="auto" w:fill="FFFFFF"/>
        </w:rPr>
        <w:t>, 2017)</w:t>
      </w:r>
      <w:r w:rsidR="00505DB5">
        <w:t xml:space="preserve">. It can also provide the </w:t>
      </w:r>
      <w:r w:rsidR="00505DB5" w:rsidRPr="00505DB5">
        <w:rPr>
          <w:b/>
          <w:i/>
        </w:rPr>
        <w:t>benefit</w:t>
      </w:r>
      <w:r w:rsidR="00505DB5">
        <w:t xml:space="preserve"> of feeling confident in front of the employer. Through incorporating the work experience in the CV I can represent my professional self to the employer as well</w:t>
      </w:r>
      <w:r w:rsidR="001B19D8">
        <w:t xml:space="preserve"> and the</w:t>
      </w:r>
      <w:r w:rsidR="0000655F">
        <w:t xml:space="preserve"> worth of my past knowledge and skills </w:t>
      </w:r>
      <w:r w:rsidR="001B19D8">
        <w:t xml:space="preserve">can be presented </w:t>
      </w:r>
      <w:r w:rsidR="0000655F">
        <w:t xml:space="preserve">in front of the employer. </w:t>
      </w:r>
      <w:r>
        <w:t xml:space="preserve"> </w:t>
      </w:r>
    </w:p>
    <w:p w:rsidR="0000655F" w:rsidRPr="0000655F" w:rsidRDefault="0000655F" w:rsidP="002D377F">
      <w:pPr>
        <w:rPr>
          <w:b/>
        </w:rPr>
      </w:pPr>
      <w:r w:rsidRPr="0000655F">
        <w:rPr>
          <w:b/>
        </w:rPr>
        <w:t xml:space="preserve">Conclusion </w:t>
      </w:r>
    </w:p>
    <w:p w:rsidR="008F7AC8" w:rsidRDefault="008F7AC8" w:rsidP="002D377F">
      <w:r>
        <w:t xml:space="preserve">I can conclude that a properly written CV can catch the eye of the employer. The employer can evaluate my skills at the first place through the CV. It can be used as the reflection of my acquired knowledge, skills and experience in front of the recruiter. </w:t>
      </w:r>
    </w:p>
    <w:p w:rsidR="008F7AC8" w:rsidRPr="008F7AC8" w:rsidRDefault="008F7AC8" w:rsidP="002D377F">
      <w:pPr>
        <w:rPr>
          <w:b/>
        </w:rPr>
      </w:pPr>
      <w:r w:rsidRPr="008F7AC8">
        <w:rPr>
          <w:b/>
        </w:rPr>
        <w:t xml:space="preserve">Action plan </w:t>
      </w:r>
    </w:p>
    <w:p w:rsidR="001B19D8" w:rsidRDefault="008F7AC8" w:rsidP="002D377F">
      <w:r>
        <w:t xml:space="preserve">I will try to format my CV in a more professional way and will do a research before writing any further CV for any job role. I will </w:t>
      </w:r>
      <w:r w:rsidR="00592310">
        <w:t xml:space="preserve">include </w:t>
      </w:r>
      <w:r w:rsidR="001B19D8">
        <w:t>more concentration on spellings.</w:t>
      </w:r>
      <w:r w:rsidR="00592310">
        <w:t xml:space="preserve"> </w:t>
      </w:r>
      <w:r w:rsidR="001B19D8">
        <w:t>The CV will be made of two pages</w:t>
      </w:r>
      <w:r w:rsidR="00592310">
        <w:t xml:space="preserve">. The key words will be highlighted through bold, italics and underlines. I will use bullet points in order to provide key information. </w:t>
      </w:r>
    </w:p>
    <w:p w:rsidR="002D377F" w:rsidRDefault="002D377F" w:rsidP="002D377F">
      <w:pPr>
        <w:rPr>
          <w:b/>
        </w:rPr>
      </w:pPr>
      <w:r w:rsidRPr="002D377F">
        <w:rPr>
          <w:b/>
        </w:rPr>
        <w:t xml:space="preserve">Giving power point presentation </w:t>
      </w:r>
    </w:p>
    <w:p w:rsidR="00D71BD0" w:rsidRDefault="00D71BD0" w:rsidP="002D377F">
      <w:pPr>
        <w:rPr>
          <w:b/>
        </w:rPr>
      </w:pPr>
      <w:r>
        <w:rPr>
          <w:b/>
        </w:rPr>
        <w:t xml:space="preserve">Description </w:t>
      </w:r>
    </w:p>
    <w:p w:rsidR="00445676" w:rsidRDefault="00D71BD0" w:rsidP="002D377F">
      <w:r w:rsidRPr="00D71BD0">
        <w:lastRenderedPageBreak/>
        <w:t>PowerPoint</w:t>
      </w:r>
      <w:r>
        <w:rPr>
          <w:b/>
        </w:rPr>
        <w:t xml:space="preserve"> </w:t>
      </w:r>
      <w:r>
        <w:t xml:space="preserve">presentation is an important </w:t>
      </w:r>
      <w:r w:rsidR="00A7016A">
        <w:t>skill</w:t>
      </w:r>
      <w:r>
        <w:t xml:space="preserve"> in academic and employability life in order to be proficient in presenting my ideas and perspectives. </w:t>
      </w:r>
      <w:r w:rsidR="00445676">
        <w:t>PowerPoint presentation is generally given on several business and educational informal purposes</w:t>
      </w:r>
      <w:r w:rsidR="00E64B54">
        <w:t xml:space="preserve"> (</w:t>
      </w:r>
      <w:r w:rsidR="00E64B54">
        <w:rPr>
          <w:shd w:val="clear" w:color="auto" w:fill="FFFFFF"/>
        </w:rPr>
        <w:t>Thomas</w:t>
      </w:r>
      <w:r w:rsidR="00EE2923">
        <w:rPr>
          <w:shd w:val="clear" w:color="auto" w:fill="FFFFFF"/>
        </w:rPr>
        <w:t xml:space="preserve"> </w:t>
      </w:r>
      <w:r w:rsidR="00EE2923">
        <w:rPr>
          <w:i/>
          <w:shd w:val="clear" w:color="auto" w:fill="FFFFFF"/>
        </w:rPr>
        <w:t>et al.</w:t>
      </w:r>
      <w:r w:rsidR="00E64B54">
        <w:rPr>
          <w:shd w:val="clear" w:color="auto" w:fill="FFFFFF"/>
        </w:rPr>
        <w:t xml:space="preserve">, </w:t>
      </w:r>
      <w:r w:rsidR="00EE2923">
        <w:rPr>
          <w:shd w:val="clear" w:color="auto" w:fill="FFFFFF"/>
        </w:rPr>
        <w:t>2019</w:t>
      </w:r>
      <w:r w:rsidR="00E64B54">
        <w:rPr>
          <w:shd w:val="clear" w:color="auto" w:fill="FFFFFF"/>
        </w:rPr>
        <w:t>)</w:t>
      </w:r>
      <w:r w:rsidR="00445676">
        <w:t xml:space="preserve">. I have made PowerPoint presentations that are comprised of slides. The slides include text, related images with the text and other media sources. </w:t>
      </w:r>
    </w:p>
    <w:p w:rsidR="00445676" w:rsidRPr="00445676" w:rsidRDefault="00445676" w:rsidP="002D377F">
      <w:pPr>
        <w:rPr>
          <w:b/>
        </w:rPr>
      </w:pPr>
      <w:r w:rsidRPr="00445676">
        <w:rPr>
          <w:b/>
        </w:rPr>
        <w:t xml:space="preserve">Feelings </w:t>
      </w:r>
    </w:p>
    <w:p w:rsidR="00445676" w:rsidRDefault="00445676" w:rsidP="002D377F">
      <w:r>
        <w:t xml:space="preserve">I remember the day when this terminology was taught in the class. I was confident that I know much about the topic. I also had the feeling that I can create and provide a proper PowerPoint presentation. However, along with the progression of the class I realised that there are several techniques and methods that are needed to be acquired to present a proper PowerPoint presentation. </w:t>
      </w:r>
    </w:p>
    <w:p w:rsidR="00445676" w:rsidRPr="00B32488" w:rsidRDefault="00445676" w:rsidP="002D377F">
      <w:pPr>
        <w:rPr>
          <w:b/>
        </w:rPr>
      </w:pPr>
      <w:r w:rsidRPr="00B32488">
        <w:rPr>
          <w:b/>
        </w:rPr>
        <w:t>Analysis</w:t>
      </w:r>
    </w:p>
    <w:p w:rsidR="00B32488" w:rsidRDefault="00445676" w:rsidP="002D377F">
      <w:r>
        <w:t xml:space="preserve">Through learning how to provide a proper PowerPoint presentation I acquired some </w:t>
      </w:r>
      <w:r w:rsidRPr="00B32488">
        <w:rPr>
          <w:b/>
          <w:i/>
        </w:rPr>
        <w:t>positive</w:t>
      </w:r>
      <w:r>
        <w:t xml:space="preserve"> affects in my academic and employability life. </w:t>
      </w:r>
      <w:r w:rsidR="00B32488">
        <w:t xml:space="preserve">The </w:t>
      </w:r>
      <w:r w:rsidR="00B32488" w:rsidRPr="00B32488">
        <w:rPr>
          <w:b/>
          <w:i/>
        </w:rPr>
        <w:t>positive</w:t>
      </w:r>
      <w:r w:rsidR="00B32488">
        <w:t xml:space="preserve"> things that are learnt through me know how to be prepared for the presentation along with I learnt the practice of turning my mobile phone off before the presentation. I also learnt about the needed body gestures and the amount of handouts that can be used in the presentation to the audience interested. I also learnt that questions should not be taken while presenting. Learning all these made me possible to include </w:t>
      </w:r>
      <w:r w:rsidR="00B32488" w:rsidRPr="00B32488">
        <w:rPr>
          <w:b/>
          <w:i/>
        </w:rPr>
        <w:t>positive</w:t>
      </w:r>
      <w:r w:rsidR="00B32488">
        <w:t xml:space="preserve"> activities in the presentation. </w:t>
      </w:r>
      <w:r>
        <w:t xml:space="preserve"> </w:t>
      </w:r>
    </w:p>
    <w:p w:rsidR="00B32488" w:rsidRPr="00B32488" w:rsidRDefault="00B32488" w:rsidP="002D377F">
      <w:pPr>
        <w:rPr>
          <w:b/>
        </w:rPr>
      </w:pPr>
      <w:r w:rsidRPr="00B32488">
        <w:rPr>
          <w:b/>
        </w:rPr>
        <w:t xml:space="preserve">Evaluation </w:t>
      </w:r>
    </w:p>
    <w:p w:rsidR="00FB7BB6" w:rsidRDefault="00B32488" w:rsidP="002D377F">
      <w:r>
        <w:t xml:space="preserve">Through learning the proper way of PowerPoint presentation I have been able to include several </w:t>
      </w:r>
      <w:r w:rsidRPr="00B32488">
        <w:rPr>
          <w:b/>
          <w:i/>
        </w:rPr>
        <w:t>benefits</w:t>
      </w:r>
      <w:r>
        <w:t xml:space="preserve"> within the process of presenting the PowerPoint. The appropriate </w:t>
      </w:r>
      <w:r w:rsidR="00FB7BB6">
        <w:t>usage of PowerPoint presentation has</w:t>
      </w:r>
      <w:r>
        <w:t xml:space="preserve"> </w:t>
      </w:r>
      <w:r w:rsidR="00FB7BB6" w:rsidRPr="00FB7BB6">
        <w:rPr>
          <w:b/>
          <w:i/>
        </w:rPr>
        <w:t>benefitted</w:t>
      </w:r>
      <w:r w:rsidR="00FB7BB6">
        <w:t xml:space="preserve"> </w:t>
      </w:r>
      <w:r>
        <w:t>me</w:t>
      </w:r>
      <w:r w:rsidR="00FB7BB6">
        <w:t xml:space="preserve"> able</w:t>
      </w:r>
      <w:r>
        <w:t xml:space="preserve"> to enhance the learning and understanding style through the visual presentation</w:t>
      </w:r>
      <w:r w:rsidR="00EE2923">
        <w:t xml:space="preserve"> (</w:t>
      </w:r>
      <w:r w:rsidR="00EE2923">
        <w:rPr>
          <w:shd w:val="clear" w:color="auto" w:fill="FFFFFF"/>
        </w:rPr>
        <w:t>Ghaus and Faruqi, 2017)</w:t>
      </w:r>
      <w:r>
        <w:t xml:space="preserve">. </w:t>
      </w:r>
      <w:r w:rsidR="00FB7BB6">
        <w:t xml:space="preserve">It has also been able to present my gestures within the presentation in a proper way. The professional way of presenting the information has also been able for me in order to be efficient in providing the information of the selected topic. Through learning the PowerPoint presentation properly it has also </w:t>
      </w:r>
      <w:r w:rsidR="00FB7BB6" w:rsidRPr="00FB7BB6">
        <w:rPr>
          <w:b/>
          <w:i/>
        </w:rPr>
        <w:t>benefitted</w:t>
      </w:r>
      <w:r w:rsidR="00FB7BB6">
        <w:t xml:space="preserve"> me to speak clearly and distinctly to the audience.  </w:t>
      </w:r>
    </w:p>
    <w:p w:rsidR="00FB7BB6" w:rsidRPr="00FB7BB6" w:rsidRDefault="00FB7BB6" w:rsidP="002D377F">
      <w:pPr>
        <w:rPr>
          <w:b/>
        </w:rPr>
      </w:pPr>
      <w:r w:rsidRPr="00FB7BB6">
        <w:rPr>
          <w:b/>
        </w:rPr>
        <w:lastRenderedPageBreak/>
        <w:t xml:space="preserve">Conclusion </w:t>
      </w:r>
    </w:p>
    <w:p w:rsidR="00FB7BB6" w:rsidRDefault="00FB7BB6" w:rsidP="002D377F">
      <w:r>
        <w:t xml:space="preserve">I can conclude that through the PowerPoint presentation skills I have been able to more efficient to present my ideas in a visual way. Through the visual presentation the topic has been made clearer to the audience easily. </w:t>
      </w:r>
    </w:p>
    <w:p w:rsidR="00FB7BB6" w:rsidRPr="00FB7BB6" w:rsidRDefault="00FB7BB6" w:rsidP="002D377F">
      <w:pPr>
        <w:rPr>
          <w:b/>
        </w:rPr>
      </w:pPr>
      <w:r w:rsidRPr="00FB7BB6">
        <w:rPr>
          <w:b/>
        </w:rPr>
        <w:t xml:space="preserve">Action plan </w:t>
      </w:r>
    </w:p>
    <w:p w:rsidR="00D71BD0" w:rsidRPr="00445676" w:rsidRDefault="00FB7BB6" w:rsidP="002D377F">
      <w:r>
        <w:t xml:space="preserve">I will try to be more specific about the topics in the PowerPoint presentation and will do more research before providing any information in the presentation. I will try to not to turn my back to the audiences. I will practice more on giving PowerPoint presentation. </w:t>
      </w:r>
      <w:r w:rsidR="00445676">
        <w:t xml:space="preserve">  </w:t>
      </w:r>
      <w:r w:rsidR="00D71BD0" w:rsidRPr="00D71BD0">
        <w:rPr>
          <w:b/>
        </w:rPr>
        <w:t xml:space="preserve"> </w:t>
      </w:r>
    </w:p>
    <w:p w:rsidR="002D377F" w:rsidRDefault="00A023FB" w:rsidP="002D377F">
      <w:pPr>
        <w:rPr>
          <w:b/>
        </w:rPr>
      </w:pPr>
      <w:r>
        <w:rPr>
          <w:b/>
        </w:rPr>
        <w:t xml:space="preserve">Reflective writing </w:t>
      </w:r>
    </w:p>
    <w:p w:rsidR="00FB7BB6" w:rsidRDefault="001278A8" w:rsidP="002D377F">
      <w:pPr>
        <w:rPr>
          <w:b/>
        </w:rPr>
      </w:pPr>
      <w:r>
        <w:rPr>
          <w:b/>
        </w:rPr>
        <w:t xml:space="preserve">Description </w:t>
      </w:r>
    </w:p>
    <w:p w:rsidR="001278A8" w:rsidRDefault="001278A8" w:rsidP="002D377F">
      <w:r>
        <w:t xml:space="preserve">Reflective writing is an important terminology in the academic and employability skills that have been taught to me in the class. Reflective writing can be described as the evidence of the reflective thinking. I have learnt the reflective writing based on the three frameworks like </w:t>
      </w:r>
      <w:r w:rsidRPr="001278A8">
        <w:rPr>
          <w:b/>
          <w:i/>
        </w:rPr>
        <w:t>Gibb’s Reflective Cycle</w:t>
      </w:r>
      <w:r>
        <w:t xml:space="preserve">, </w:t>
      </w:r>
      <w:r w:rsidRPr="001278A8">
        <w:rPr>
          <w:b/>
          <w:i/>
        </w:rPr>
        <w:t>Kolb’s Experiential Learning Cycle</w:t>
      </w:r>
      <w:r>
        <w:t xml:space="preserve"> and </w:t>
      </w:r>
      <w:r w:rsidRPr="001278A8">
        <w:rPr>
          <w:b/>
          <w:i/>
        </w:rPr>
        <w:t>Driscoll’s Model</w:t>
      </w:r>
      <w:r>
        <w:t xml:space="preserve">. </w:t>
      </w:r>
    </w:p>
    <w:p w:rsidR="001278A8" w:rsidRPr="001278A8" w:rsidRDefault="001278A8" w:rsidP="002D377F">
      <w:pPr>
        <w:rPr>
          <w:b/>
        </w:rPr>
      </w:pPr>
      <w:r w:rsidRPr="001278A8">
        <w:rPr>
          <w:b/>
        </w:rPr>
        <w:t xml:space="preserve">Feelings </w:t>
      </w:r>
    </w:p>
    <w:p w:rsidR="001278A8" w:rsidRDefault="001278A8" w:rsidP="002D377F">
      <w:r>
        <w:t xml:space="preserve"> I can say that learning the reflective writing has been a unique experience for me. I was not much familiar with this topic before it was taught in the class. I can say that there are several new topics and theories that I learnt through the topic of reflective writing. Reflective writing has helped me to experience my learning in structured way. </w:t>
      </w:r>
    </w:p>
    <w:p w:rsidR="001278A8" w:rsidRPr="001278A8" w:rsidRDefault="001278A8" w:rsidP="002D377F">
      <w:pPr>
        <w:rPr>
          <w:b/>
        </w:rPr>
      </w:pPr>
      <w:r w:rsidRPr="001278A8">
        <w:rPr>
          <w:b/>
        </w:rPr>
        <w:t xml:space="preserve">Analysis </w:t>
      </w:r>
    </w:p>
    <w:p w:rsidR="00291A17" w:rsidRDefault="001278A8" w:rsidP="002D377F">
      <w:r>
        <w:t xml:space="preserve">I have learnt writing the reflection through the usage of three models like </w:t>
      </w:r>
      <w:r w:rsidRPr="001278A8">
        <w:rPr>
          <w:b/>
          <w:i/>
        </w:rPr>
        <w:t>Gibb’s Reflective Cycle</w:t>
      </w:r>
      <w:r>
        <w:t xml:space="preserve">, </w:t>
      </w:r>
      <w:r w:rsidRPr="001278A8">
        <w:rPr>
          <w:b/>
          <w:i/>
        </w:rPr>
        <w:t>Kolb’s Experiential Learning Cycle</w:t>
      </w:r>
      <w:r>
        <w:t xml:space="preserve"> and </w:t>
      </w:r>
      <w:r w:rsidRPr="001278A8">
        <w:rPr>
          <w:b/>
          <w:i/>
        </w:rPr>
        <w:t>Driscoll’s Model</w:t>
      </w:r>
      <w:r w:rsidR="00291A17">
        <w:rPr>
          <w:i/>
        </w:rPr>
        <w:t xml:space="preserve">. </w:t>
      </w:r>
      <w:r w:rsidR="00291A17" w:rsidRPr="00291A17">
        <w:rPr>
          <w:b/>
          <w:i/>
        </w:rPr>
        <w:t>Gibb’s reflective cycle</w:t>
      </w:r>
      <w:r w:rsidR="00291A17">
        <w:t xml:space="preserve"> helped me to structure my learning experiences in six significant stages like describing the topic I learnt and then the feelings about learning the topic</w:t>
      </w:r>
      <w:r w:rsidR="00EE2923">
        <w:t xml:space="preserve"> (</w:t>
      </w:r>
      <w:r w:rsidR="00EE2923">
        <w:rPr>
          <w:shd w:val="clear" w:color="auto" w:fill="FFFFFF"/>
        </w:rPr>
        <w:t>Ahmed, 2020)</w:t>
      </w:r>
      <w:r w:rsidR="00291A17">
        <w:t xml:space="preserve">. Then I evaluated the good and bad experiences while learning the topic along with analysing the positive and negative impact of that topic. A conclusion is made and then I planned my actions in order to be more competent in </w:t>
      </w:r>
      <w:r w:rsidR="00291A17">
        <w:lastRenderedPageBreak/>
        <w:t xml:space="preserve">the skill. </w:t>
      </w:r>
      <w:r w:rsidR="00291A17" w:rsidRPr="001278A8">
        <w:rPr>
          <w:b/>
          <w:i/>
        </w:rPr>
        <w:t>Kolb’s Experiential Learning Cycle</w:t>
      </w:r>
      <w:r w:rsidR="00291A17">
        <w:t xml:space="preserve"> helped me </w:t>
      </w:r>
      <w:r w:rsidR="00291A17" w:rsidRPr="00291A17">
        <w:rPr>
          <w:b/>
          <w:i/>
        </w:rPr>
        <w:t>positively</w:t>
      </w:r>
      <w:r w:rsidR="00291A17">
        <w:t xml:space="preserve"> to structure my experiences through four distinct ways like concrete experience, reflective observation, abstract conceptualisation and active experimental</w:t>
      </w:r>
      <w:r w:rsidR="00EE2923">
        <w:t xml:space="preserve"> (</w:t>
      </w:r>
      <w:r w:rsidR="00EE2923">
        <w:rPr>
          <w:shd w:val="clear" w:color="auto" w:fill="FFFFFF"/>
        </w:rPr>
        <w:t>Moorhouse and Jung, 2017)</w:t>
      </w:r>
      <w:r w:rsidR="00291A17">
        <w:t xml:space="preserve">. </w:t>
      </w:r>
      <w:r w:rsidR="00291A17" w:rsidRPr="001278A8">
        <w:rPr>
          <w:b/>
          <w:i/>
        </w:rPr>
        <w:t>Driscoll’s Model</w:t>
      </w:r>
      <w:r w:rsidR="00291A17">
        <w:rPr>
          <w:b/>
          <w:i/>
        </w:rPr>
        <w:t xml:space="preserve"> </w:t>
      </w:r>
      <w:r w:rsidR="00291A17">
        <w:t xml:space="preserve">helped me </w:t>
      </w:r>
      <w:r w:rsidR="00EE2923">
        <w:t>too</w:t>
      </w:r>
      <w:r w:rsidR="00291A17">
        <w:t xml:space="preserve"> positively to learn the reflective writing through questioning what, so what and now what</w:t>
      </w:r>
      <w:r w:rsidR="00EE2923">
        <w:t xml:space="preserve"> (</w:t>
      </w:r>
      <w:r w:rsidR="00EE2923">
        <w:rPr>
          <w:shd w:val="clear" w:color="auto" w:fill="FFFFFF"/>
        </w:rPr>
        <w:t xml:space="preserve">Driscoll </w:t>
      </w:r>
      <w:r w:rsidR="00EE2923">
        <w:rPr>
          <w:i/>
          <w:shd w:val="clear" w:color="auto" w:fill="FFFFFF"/>
        </w:rPr>
        <w:t>et al.</w:t>
      </w:r>
      <w:r w:rsidR="00EE2923">
        <w:rPr>
          <w:shd w:val="clear" w:color="auto" w:fill="FFFFFF"/>
        </w:rPr>
        <w:t>, 2016)</w:t>
      </w:r>
      <w:r w:rsidR="00291A17">
        <w:t xml:space="preserve">. </w:t>
      </w:r>
    </w:p>
    <w:p w:rsidR="00291A17" w:rsidRPr="00291A17" w:rsidRDefault="00291A17" w:rsidP="002D377F">
      <w:pPr>
        <w:rPr>
          <w:b/>
        </w:rPr>
      </w:pPr>
      <w:r w:rsidRPr="00291A17">
        <w:rPr>
          <w:b/>
        </w:rPr>
        <w:t xml:space="preserve">Evaluation </w:t>
      </w:r>
    </w:p>
    <w:p w:rsidR="00E64B54" w:rsidRDefault="00291A17" w:rsidP="002D377F">
      <w:r>
        <w:t xml:space="preserve">Through learning the terminology of reflective writing I have been </w:t>
      </w:r>
      <w:r w:rsidR="00E64B54" w:rsidRPr="00E64B54">
        <w:rPr>
          <w:b/>
          <w:i/>
        </w:rPr>
        <w:t>benefitted</w:t>
      </w:r>
      <w:r>
        <w:t xml:space="preserve"> to identify my tacit </w:t>
      </w:r>
      <w:r w:rsidR="00E64B54">
        <w:t xml:space="preserve">knowledge along with the gaps within my knowledge. It has also </w:t>
      </w:r>
      <w:r w:rsidR="00E64B54" w:rsidRPr="00E64B54">
        <w:rPr>
          <w:b/>
          <w:i/>
        </w:rPr>
        <w:t>benefitted</w:t>
      </w:r>
      <w:r w:rsidR="00E64B54">
        <w:t xml:space="preserve"> me to surface the rhetorical along with writing my learning experiences through various situations in a concrete and structural way. It has also </w:t>
      </w:r>
      <w:r w:rsidR="00E64B54" w:rsidRPr="00E64B54">
        <w:rPr>
          <w:b/>
          <w:i/>
        </w:rPr>
        <w:t>benefitted</w:t>
      </w:r>
      <w:r w:rsidR="00E64B54">
        <w:t xml:space="preserve"> and encouraged me in the growth of a working professional.  </w:t>
      </w:r>
    </w:p>
    <w:p w:rsidR="00E64B54" w:rsidRPr="00E64B54" w:rsidRDefault="00E64B54" w:rsidP="002D377F">
      <w:pPr>
        <w:rPr>
          <w:b/>
        </w:rPr>
      </w:pPr>
      <w:r w:rsidRPr="00E64B54">
        <w:rPr>
          <w:b/>
        </w:rPr>
        <w:t xml:space="preserve">Conclusion </w:t>
      </w:r>
    </w:p>
    <w:p w:rsidR="00E64B54" w:rsidRDefault="00E64B54" w:rsidP="002D377F">
      <w:r>
        <w:t xml:space="preserve"> I can conclude that I have been able to write my learning experiences more properly in every situational context. I have also been able to examine my acquired knowledge in the respective manner. Reflective writing has been made me efficient in self-evaluation. </w:t>
      </w:r>
    </w:p>
    <w:p w:rsidR="00E64B54" w:rsidRPr="00E64B54" w:rsidRDefault="00E64B54" w:rsidP="002D377F">
      <w:pPr>
        <w:rPr>
          <w:b/>
        </w:rPr>
      </w:pPr>
      <w:r w:rsidRPr="00E64B54">
        <w:rPr>
          <w:b/>
        </w:rPr>
        <w:t xml:space="preserve">Action plan </w:t>
      </w:r>
    </w:p>
    <w:p w:rsidR="00B53144" w:rsidRPr="00B53144" w:rsidRDefault="00E64B54" w:rsidP="00B53144">
      <w:r>
        <w:t xml:space="preserve">I will try to write more reflection writing in order to be more efficient to evaluate my knowledge. I will plan a proper schedule and topics and in order to create an reflective writing on </w:t>
      </w:r>
      <w:r w:rsidR="00B53144">
        <w:t>learning several terminologies.</w:t>
      </w:r>
      <w:r w:rsidR="00B53144">
        <w:br w:type="page"/>
      </w:r>
    </w:p>
    <w:p w:rsidR="002D177F" w:rsidRDefault="00FB7BB6" w:rsidP="002D377F">
      <w:pPr>
        <w:pStyle w:val="Heading1"/>
      </w:pPr>
      <w:bookmarkStart w:id="2" w:name="_Toc57123795"/>
      <w:r>
        <w:lastRenderedPageBreak/>
        <w:t>Conclusion</w:t>
      </w:r>
      <w:bookmarkEnd w:id="2"/>
      <w:r>
        <w:t xml:space="preserve"> </w:t>
      </w:r>
      <w:r w:rsidR="002D377F">
        <w:t xml:space="preserve"> </w:t>
      </w:r>
    </w:p>
    <w:p w:rsidR="002D177F" w:rsidRDefault="00DB5B07" w:rsidP="002D177F">
      <w:pPr>
        <w:rPr>
          <w:rFonts w:eastAsiaTheme="majorEastAsia" w:cstheme="majorBidi"/>
          <w:szCs w:val="28"/>
        </w:rPr>
      </w:pPr>
      <w:r>
        <w:t xml:space="preserve">It can be concluded that the study is based on several academic and employability skills have been practiced and taught throughout the academic life. Five types of academic and employability skills have been mentioned and described through the teacher in the class. The reflective writing has been done through the usage of Gibb’s reflective cycle in order to structure the learning experience. Every skill has helped to acquire and enhance different types of knowledge and competency in the academic and professional life. The proper usage of the skills can help to represent people with reflecting their capabilities.  </w:t>
      </w:r>
      <w:r w:rsidR="002D177F">
        <w:br w:type="page"/>
      </w:r>
    </w:p>
    <w:p w:rsidR="00810444" w:rsidRPr="00EE2923" w:rsidRDefault="002D177F" w:rsidP="00F26601">
      <w:pPr>
        <w:pStyle w:val="Heading1"/>
      </w:pPr>
      <w:bookmarkStart w:id="3" w:name="_Toc57123796"/>
      <w:r>
        <w:lastRenderedPageBreak/>
        <w:t>Reference list</w:t>
      </w:r>
      <w:bookmarkEnd w:id="3"/>
      <w:r>
        <w:t xml:space="preserve"> </w:t>
      </w:r>
    </w:p>
    <w:p w:rsidR="00B53144" w:rsidRDefault="00B53144" w:rsidP="00EE2923">
      <w:pPr>
        <w:rPr>
          <w:shd w:val="clear" w:color="auto" w:fill="FFFFFF"/>
        </w:rPr>
      </w:pPr>
      <w:r>
        <w:rPr>
          <w:shd w:val="clear" w:color="auto" w:fill="FFFFFF"/>
        </w:rPr>
        <w:t>Ahmed, A.M., 2020. From reluctance to addiction: the impact of reflective journals on Qatari undergraduate students’ learning. </w:t>
      </w:r>
      <w:r>
        <w:rPr>
          <w:i/>
          <w:iCs/>
          <w:shd w:val="clear" w:color="auto" w:fill="FFFFFF"/>
        </w:rPr>
        <w:t>Reflective Practice</w:t>
      </w:r>
      <w:r>
        <w:rPr>
          <w:shd w:val="clear" w:color="auto" w:fill="FFFFFF"/>
        </w:rPr>
        <w:t>, </w:t>
      </w:r>
      <w:r>
        <w:rPr>
          <w:i/>
          <w:iCs/>
          <w:shd w:val="clear" w:color="auto" w:fill="FFFFFF"/>
        </w:rPr>
        <w:t>21</w:t>
      </w:r>
      <w:r>
        <w:rPr>
          <w:shd w:val="clear" w:color="auto" w:fill="FFFFFF"/>
        </w:rPr>
        <w:t>(2), pp.251-270.</w:t>
      </w:r>
    </w:p>
    <w:p w:rsidR="00B53144" w:rsidRPr="00EE2923" w:rsidRDefault="00B53144" w:rsidP="00EE2923">
      <w:pPr>
        <w:rPr>
          <w:shd w:val="clear" w:color="auto" w:fill="FFFFFF"/>
        </w:rPr>
      </w:pPr>
      <w:r w:rsidRPr="00EE2923">
        <w:rPr>
          <w:shd w:val="clear" w:color="auto" w:fill="FFFFFF"/>
        </w:rPr>
        <w:t>Ceyhan, G.D., Mugaloglu, E.Z. and Tillotson, J.W., 2019. Teaching Socio-scientific Issues Through Evidence-based Thinking Practices: Appropriateness, Benefits and Challenges of Using an Instructional Scaffold. </w:t>
      </w:r>
      <w:r w:rsidRPr="00EE2923">
        <w:rPr>
          <w:i/>
          <w:iCs/>
          <w:shd w:val="clear" w:color="auto" w:fill="FFFFFF"/>
        </w:rPr>
        <w:t>Elementary Education Online</w:t>
      </w:r>
      <w:r w:rsidRPr="00EE2923">
        <w:rPr>
          <w:shd w:val="clear" w:color="auto" w:fill="FFFFFF"/>
        </w:rPr>
        <w:t>, </w:t>
      </w:r>
      <w:r w:rsidRPr="00EE2923">
        <w:rPr>
          <w:i/>
          <w:iCs/>
          <w:shd w:val="clear" w:color="auto" w:fill="FFFFFF"/>
        </w:rPr>
        <w:t>18</w:t>
      </w:r>
      <w:r w:rsidRPr="00EE2923">
        <w:rPr>
          <w:shd w:val="clear" w:color="auto" w:fill="FFFFFF"/>
        </w:rPr>
        <w:t>(4)..</w:t>
      </w:r>
    </w:p>
    <w:p w:rsidR="00B53144" w:rsidRDefault="00B53144" w:rsidP="00EE2923">
      <w:pPr>
        <w:rPr>
          <w:shd w:val="clear" w:color="auto" w:fill="FFFFFF"/>
        </w:rPr>
      </w:pPr>
      <w:r>
        <w:rPr>
          <w:shd w:val="clear" w:color="auto" w:fill="FFFFFF"/>
        </w:rPr>
        <w:t>Driscoll, F., Jonkman, J., Robertson, A., Sirnivas, S., Skaare, B. and Nielsen, F.G., 2016. Validation of a FAST model of the statoil-hywind demo floating wind turbine. </w:t>
      </w:r>
      <w:r>
        <w:rPr>
          <w:i/>
          <w:iCs/>
          <w:shd w:val="clear" w:color="auto" w:fill="FFFFFF"/>
        </w:rPr>
        <w:t>Energy Procedia</w:t>
      </w:r>
      <w:r>
        <w:rPr>
          <w:shd w:val="clear" w:color="auto" w:fill="FFFFFF"/>
        </w:rPr>
        <w:t>, </w:t>
      </w:r>
      <w:r>
        <w:rPr>
          <w:i/>
          <w:iCs/>
          <w:shd w:val="clear" w:color="auto" w:fill="FFFFFF"/>
        </w:rPr>
        <w:t>94</w:t>
      </w:r>
      <w:r>
        <w:rPr>
          <w:shd w:val="clear" w:color="auto" w:fill="FFFFFF"/>
        </w:rPr>
        <w:t>(NREL/JA-5000-66650).</w:t>
      </w:r>
    </w:p>
    <w:p w:rsidR="00B53144" w:rsidRDefault="00B53144" w:rsidP="00EE2923">
      <w:pPr>
        <w:rPr>
          <w:shd w:val="clear" w:color="auto" w:fill="FFFFFF"/>
        </w:rPr>
      </w:pPr>
      <w:r w:rsidRPr="00EE2923">
        <w:rPr>
          <w:shd w:val="clear" w:color="auto" w:fill="FFFFFF"/>
        </w:rPr>
        <w:t>Ghaus, F. and Faruqi, N.A., 2017. Attitude of BDS Students towards Power Point Presentation and Chalk and Board in Anatomy–An Evaluative Study. </w:t>
      </w:r>
      <w:r w:rsidRPr="00EE2923">
        <w:rPr>
          <w:i/>
          <w:iCs/>
          <w:shd w:val="clear" w:color="auto" w:fill="FFFFFF"/>
        </w:rPr>
        <w:t>Ann. Int. Med. Den. Res</w:t>
      </w:r>
      <w:r w:rsidRPr="00EE2923">
        <w:rPr>
          <w:shd w:val="clear" w:color="auto" w:fill="FFFFFF"/>
        </w:rPr>
        <w:t>, </w:t>
      </w:r>
      <w:r w:rsidRPr="00EE2923">
        <w:rPr>
          <w:i/>
          <w:iCs/>
          <w:shd w:val="clear" w:color="auto" w:fill="FFFFFF"/>
        </w:rPr>
        <w:t>3</w:t>
      </w:r>
      <w:r w:rsidRPr="00EE2923">
        <w:rPr>
          <w:shd w:val="clear" w:color="auto" w:fill="FFFFFF"/>
        </w:rPr>
        <w:t>(3), pp.01-03.</w:t>
      </w:r>
    </w:p>
    <w:p w:rsidR="00B53144" w:rsidRPr="00EE2923" w:rsidRDefault="00B53144" w:rsidP="00EE2923">
      <w:pPr>
        <w:rPr>
          <w:shd w:val="clear" w:color="auto" w:fill="FFFFFF"/>
        </w:rPr>
      </w:pPr>
      <w:r w:rsidRPr="00EE2923">
        <w:rPr>
          <w:shd w:val="clear" w:color="auto" w:fill="FFFFFF"/>
        </w:rPr>
        <w:t>Harerimana, B., 2018. Reflective Practice for Professional Development Among Nursing Instructors. </w:t>
      </w:r>
      <w:r w:rsidRPr="00EE2923">
        <w:rPr>
          <w:i/>
          <w:iCs/>
          <w:shd w:val="clear" w:color="auto" w:fill="FFFFFF"/>
        </w:rPr>
        <w:t>Teaching Innovation Projects</w:t>
      </w:r>
      <w:r w:rsidRPr="00EE2923">
        <w:rPr>
          <w:shd w:val="clear" w:color="auto" w:fill="FFFFFF"/>
        </w:rPr>
        <w:t>, </w:t>
      </w:r>
      <w:r w:rsidRPr="00EE2923">
        <w:rPr>
          <w:i/>
          <w:iCs/>
          <w:shd w:val="clear" w:color="auto" w:fill="FFFFFF"/>
        </w:rPr>
        <w:t>8</w:t>
      </w:r>
      <w:r w:rsidRPr="00EE2923">
        <w:rPr>
          <w:shd w:val="clear" w:color="auto" w:fill="FFFFFF"/>
        </w:rPr>
        <w:t>(1).</w:t>
      </w:r>
    </w:p>
    <w:p w:rsidR="00B53144" w:rsidRPr="00EE2923" w:rsidRDefault="00B53144" w:rsidP="00EE2923">
      <w:pPr>
        <w:rPr>
          <w:shd w:val="clear" w:color="auto" w:fill="FFFFFF"/>
        </w:rPr>
      </w:pPr>
      <w:r w:rsidRPr="00EE2923">
        <w:rPr>
          <w:shd w:val="clear" w:color="auto" w:fill="FFFFFF"/>
        </w:rPr>
        <w:t>Hirata, M., 2019. An English cover letter essential wordlist for second language learners. </w:t>
      </w:r>
      <w:r w:rsidRPr="00EE2923">
        <w:rPr>
          <w:i/>
          <w:iCs/>
          <w:shd w:val="clear" w:color="auto" w:fill="FFFFFF"/>
        </w:rPr>
        <w:t>The Language Teacher</w:t>
      </w:r>
      <w:r w:rsidRPr="00EE2923">
        <w:rPr>
          <w:shd w:val="clear" w:color="auto" w:fill="FFFFFF"/>
        </w:rPr>
        <w:t>, </w:t>
      </w:r>
      <w:r w:rsidRPr="00EE2923">
        <w:rPr>
          <w:i/>
          <w:iCs/>
          <w:shd w:val="clear" w:color="auto" w:fill="FFFFFF"/>
        </w:rPr>
        <w:t>43</w:t>
      </w:r>
      <w:r w:rsidRPr="00EE2923">
        <w:rPr>
          <w:shd w:val="clear" w:color="auto" w:fill="FFFFFF"/>
        </w:rPr>
        <w:t>(1), pp.3-8.</w:t>
      </w:r>
    </w:p>
    <w:p w:rsidR="00B53144" w:rsidRDefault="00B53144" w:rsidP="00EE2923">
      <w:pPr>
        <w:rPr>
          <w:shd w:val="clear" w:color="auto" w:fill="FFFFFF"/>
        </w:rPr>
      </w:pPr>
      <w:r>
        <w:rPr>
          <w:shd w:val="clear" w:color="auto" w:fill="FFFFFF"/>
        </w:rPr>
        <w:t>Moorhouse, N. and Jung, T., 2017. Augmented reality to enhance the learning experience in cultural heritage tourism: An experiential learning cycle perspective. </w:t>
      </w:r>
      <w:r>
        <w:rPr>
          <w:i/>
          <w:iCs/>
          <w:shd w:val="clear" w:color="auto" w:fill="FFFFFF"/>
        </w:rPr>
        <w:t>eReview of Tourism Research</w:t>
      </w:r>
      <w:r>
        <w:rPr>
          <w:shd w:val="clear" w:color="auto" w:fill="FFFFFF"/>
        </w:rPr>
        <w:t>, </w:t>
      </w:r>
      <w:r>
        <w:rPr>
          <w:i/>
          <w:iCs/>
          <w:shd w:val="clear" w:color="auto" w:fill="FFFFFF"/>
        </w:rPr>
        <w:t>8</w:t>
      </w:r>
      <w:r>
        <w:rPr>
          <w:shd w:val="clear" w:color="auto" w:fill="FFFFFF"/>
        </w:rPr>
        <w:t>.</w:t>
      </w:r>
    </w:p>
    <w:p w:rsidR="00B53144" w:rsidRPr="00EE2923" w:rsidRDefault="00B53144" w:rsidP="00EE2923">
      <w:pPr>
        <w:rPr>
          <w:shd w:val="clear" w:color="auto" w:fill="FFFFFF"/>
        </w:rPr>
      </w:pPr>
      <w:r w:rsidRPr="00EE2923">
        <w:rPr>
          <w:shd w:val="clear" w:color="auto" w:fill="FFFFFF"/>
        </w:rPr>
        <w:t>Roos, P.G., 2018. Development and evaluation of a competence-based curriculum vitae-writing programme for new graduates (Doctoral dissertation, North-West University).</w:t>
      </w:r>
    </w:p>
    <w:p w:rsidR="00B53144" w:rsidRPr="00EE2923" w:rsidRDefault="00B53144" w:rsidP="00EE2923">
      <w:pPr>
        <w:rPr>
          <w:shd w:val="clear" w:color="auto" w:fill="FFFFFF"/>
        </w:rPr>
      </w:pPr>
      <w:r w:rsidRPr="00EE2923">
        <w:rPr>
          <w:shd w:val="clear" w:color="auto" w:fill="FFFFFF"/>
        </w:rPr>
        <w:t>Secretariat, A.C., 2017. Meaningful Engagement of Indigenous Peoples and Communities in Marine Activities (MEMA); Cover Letter, and Workshop Summary.</w:t>
      </w:r>
    </w:p>
    <w:p w:rsidR="00B53144" w:rsidRPr="00EE2923" w:rsidRDefault="00B53144" w:rsidP="00EE2923">
      <w:pPr>
        <w:rPr>
          <w:shd w:val="clear" w:color="auto" w:fill="FFFFFF"/>
        </w:rPr>
      </w:pPr>
      <w:r w:rsidRPr="00EE2923">
        <w:rPr>
          <w:shd w:val="clear" w:color="auto" w:fill="FFFFFF"/>
        </w:rPr>
        <w:t>Sitthipon, A.R.T.I.N., 2017. Development of Analytical Thinking Skills Among Thai University Students. </w:t>
      </w:r>
      <w:r w:rsidRPr="00EE2923">
        <w:rPr>
          <w:i/>
          <w:iCs/>
          <w:shd w:val="clear" w:color="auto" w:fill="FFFFFF"/>
        </w:rPr>
        <w:t>The Turkish Online Journal of Education Technologi. Special issue for INTE 2017</w:t>
      </w:r>
      <w:r w:rsidRPr="00EE2923">
        <w:rPr>
          <w:shd w:val="clear" w:color="auto" w:fill="FFFFFF"/>
        </w:rPr>
        <w:t>, pp.862-869.</w:t>
      </w:r>
    </w:p>
    <w:p w:rsidR="00B53144" w:rsidRPr="00EE2923" w:rsidRDefault="00B53144" w:rsidP="00EE2923">
      <w:pPr>
        <w:rPr>
          <w:shd w:val="clear" w:color="auto" w:fill="FFFFFF"/>
        </w:rPr>
      </w:pPr>
      <w:r w:rsidRPr="00EE2923">
        <w:rPr>
          <w:shd w:val="clear" w:color="auto" w:fill="FFFFFF"/>
        </w:rPr>
        <w:lastRenderedPageBreak/>
        <w:t>Thomas, G.P., Feisst, D. and Pow, V., 2019. Thinking about citations: Metacognitive foundations.(PDF of Powerpoint Presentation).</w:t>
      </w:r>
    </w:p>
    <w:p w:rsidR="00B53144" w:rsidRPr="00EE2923" w:rsidRDefault="00B53144" w:rsidP="00EE2923">
      <w:pPr>
        <w:rPr>
          <w:shd w:val="clear" w:color="auto" w:fill="FFFFFF"/>
        </w:rPr>
      </w:pPr>
      <w:r w:rsidRPr="00EE2923">
        <w:rPr>
          <w:shd w:val="clear" w:color="auto" w:fill="FFFFFF"/>
        </w:rPr>
        <w:t>Wang, H., Zhang, C., Xu, F. and Wang, W., Institute of Software CAS, 2017. Information visualization method and intelligent visual analysis system based on text curriculum vitae information. U.S. Patent Application 14/898,897.</w:t>
      </w:r>
    </w:p>
    <w:sectPr w:rsidR="00B53144" w:rsidRPr="00EE2923" w:rsidSect="00761DBF">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4F4" w:rsidRDefault="00C264F4" w:rsidP="00F33781">
      <w:pPr>
        <w:spacing w:after="0" w:line="240" w:lineRule="auto"/>
      </w:pPr>
      <w:r>
        <w:separator/>
      </w:r>
    </w:p>
  </w:endnote>
  <w:endnote w:type="continuationSeparator" w:id="1">
    <w:p w:rsidR="00C264F4" w:rsidRDefault="00C264F4" w:rsidP="00F337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847391"/>
      <w:docPartObj>
        <w:docPartGallery w:val="Page Numbers (Bottom of Page)"/>
        <w:docPartUnique/>
      </w:docPartObj>
    </w:sdtPr>
    <w:sdtContent>
      <w:p w:rsidR="00810444" w:rsidRDefault="00763257">
        <w:pPr>
          <w:pStyle w:val="Footer"/>
          <w:jc w:val="right"/>
        </w:pPr>
        <w:fldSimple w:instr=" PAGE   \* MERGEFORMAT ">
          <w:r w:rsidR="00B53144">
            <w:rPr>
              <w:noProof/>
            </w:rPr>
            <w:t>2</w:t>
          </w:r>
        </w:fldSimple>
      </w:p>
    </w:sdtContent>
  </w:sdt>
  <w:p w:rsidR="00810444" w:rsidRDefault="008104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4F4" w:rsidRDefault="00C264F4" w:rsidP="00F33781">
      <w:pPr>
        <w:spacing w:after="0" w:line="240" w:lineRule="auto"/>
      </w:pPr>
      <w:r>
        <w:separator/>
      </w:r>
    </w:p>
  </w:footnote>
  <w:footnote w:type="continuationSeparator" w:id="1">
    <w:p w:rsidR="00C264F4" w:rsidRDefault="00C264F4" w:rsidP="00F337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A5A7F"/>
    <w:multiLevelType w:val="hybridMultilevel"/>
    <w:tmpl w:val="0F9C1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2D377F"/>
    <w:rsid w:val="0000655F"/>
    <w:rsid w:val="001278A8"/>
    <w:rsid w:val="00192EEF"/>
    <w:rsid w:val="001B19D8"/>
    <w:rsid w:val="001B5BDF"/>
    <w:rsid w:val="001E33F2"/>
    <w:rsid w:val="001F6845"/>
    <w:rsid w:val="00291A17"/>
    <w:rsid w:val="002D177F"/>
    <w:rsid w:val="002D377F"/>
    <w:rsid w:val="002F2233"/>
    <w:rsid w:val="003027CC"/>
    <w:rsid w:val="00376D49"/>
    <w:rsid w:val="00384CC6"/>
    <w:rsid w:val="003D5FA8"/>
    <w:rsid w:val="00423DE5"/>
    <w:rsid w:val="00445676"/>
    <w:rsid w:val="00451ED8"/>
    <w:rsid w:val="004C1694"/>
    <w:rsid w:val="00505DB5"/>
    <w:rsid w:val="00582639"/>
    <w:rsid w:val="00592310"/>
    <w:rsid w:val="005D2153"/>
    <w:rsid w:val="00602036"/>
    <w:rsid w:val="00612D38"/>
    <w:rsid w:val="00656DDC"/>
    <w:rsid w:val="006A6112"/>
    <w:rsid w:val="006E1C00"/>
    <w:rsid w:val="00761DBF"/>
    <w:rsid w:val="00763257"/>
    <w:rsid w:val="00810444"/>
    <w:rsid w:val="00822433"/>
    <w:rsid w:val="0082265B"/>
    <w:rsid w:val="008344BE"/>
    <w:rsid w:val="008E278F"/>
    <w:rsid w:val="008F7AC8"/>
    <w:rsid w:val="009269FD"/>
    <w:rsid w:val="009F715B"/>
    <w:rsid w:val="00A023FB"/>
    <w:rsid w:val="00A34D2F"/>
    <w:rsid w:val="00A36BBD"/>
    <w:rsid w:val="00A425D2"/>
    <w:rsid w:val="00A426B9"/>
    <w:rsid w:val="00A659FA"/>
    <w:rsid w:val="00A7016A"/>
    <w:rsid w:val="00AC70D3"/>
    <w:rsid w:val="00AF5566"/>
    <w:rsid w:val="00B10FFF"/>
    <w:rsid w:val="00B32488"/>
    <w:rsid w:val="00B53144"/>
    <w:rsid w:val="00BB11B3"/>
    <w:rsid w:val="00BC5313"/>
    <w:rsid w:val="00BD0517"/>
    <w:rsid w:val="00C17D44"/>
    <w:rsid w:val="00C264F4"/>
    <w:rsid w:val="00C97D16"/>
    <w:rsid w:val="00CE4D33"/>
    <w:rsid w:val="00D02941"/>
    <w:rsid w:val="00D1052B"/>
    <w:rsid w:val="00D71BD0"/>
    <w:rsid w:val="00DB5B07"/>
    <w:rsid w:val="00E34460"/>
    <w:rsid w:val="00E427F6"/>
    <w:rsid w:val="00E64B54"/>
    <w:rsid w:val="00EE2923"/>
    <w:rsid w:val="00F26601"/>
    <w:rsid w:val="00F33781"/>
    <w:rsid w:val="00FB7BB6"/>
    <w:rsid w:val="00FD09CF"/>
    <w:rsid w:val="00FF3A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0D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92EEF"/>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6DDC"/>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EEF"/>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192EEF"/>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192EEF"/>
    <w:rPr>
      <w:rFonts w:ascii="Times New Roman" w:eastAsiaTheme="majorEastAsia" w:hAnsi="Times New Roman" w:cstheme="majorBidi"/>
      <w:b/>
      <w:color w:val="000000" w:themeColor="text1"/>
      <w:spacing w:val="5"/>
      <w:kern w:val="28"/>
      <w:sz w:val="36"/>
      <w:szCs w:val="52"/>
    </w:rPr>
  </w:style>
  <w:style w:type="character" w:customStyle="1" w:styleId="Heading2Char">
    <w:name w:val="Heading 2 Char"/>
    <w:basedOn w:val="DefaultParagraphFont"/>
    <w:link w:val="Heading2"/>
    <w:uiPriority w:val="9"/>
    <w:rsid w:val="00656DDC"/>
    <w:rPr>
      <w:rFonts w:ascii="Times New Roman" w:eastAsiaTheme="majorEastAsia" w:hAnsi="Times New Roman" w:cstheme="majorBidi"/>
      <w:b/>
      <w:bCs/>
      <w:color w:val="000000" w:themeColor="text1"/>
      <w:sz w:val="24"/>
      <w:szCs w:val="26"/>
    </w:rPr>
  </w:style>
  <w:style w:type="paragraph" w:customStyle="1" w:styleId="Default">
    <w:name w:val="Default"/>
    <w:rsid w:val="002D377F"/>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5D2153"/>
    <w:rPr>
      <w:sz w:val="16"/>
      <w:szCs w:val="16"/>
    </w:rPr>
  </w:style>
  <w:style w:type="paragraph" w:styleId="CommentText">
    <w:name w:val="annotation text"/>
    <w:basedOn w:val="Normal"/>
    <w:link w:val="CommentTextChar"/>
    <w:uiPriority w:val="99"/>
    <w:semiHidden/>
    <w:unhideWhenUsed/>
    <w:rsid w:val="005D2153"/>
    <w:pPr>
      <w:spacing w:line="240" w:lineRule="auto"/>
    </w:pPr>
    <w:rPr>
      <w:sz w:val="20"/>
      <w:szCs w:val="20"/>
    </w:rPr>
  </w:style>
  <w:style w:type="character" w:customStyle="1" w:styleId="CommentTextChar">
    <w:name w:val="Comment Text Char"/>
    <w:basedOn w:val="DefaultParagraphFont"/>
    <w:link w:val="CommentText"/>
    <w:uiPriority w:val="99"/>
    <w:semiHidden/>
    <w:rsid w:val="005D2153"/>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5D2153"/>
    <w:rPr>
      <w:b/>
      <w:bCs/>
    </w:rPr>
  </w:style>
  <w:style w:type="character" w:customStyle="1" w:styleId="CommentSubjectChar">
    <w:name w:val="Comment Subject Char"/>
    <w:basedOn w:val="CommentTextChar"/>
    <w:link w:val="CommentSubject"/>
    <w:uiPriority w:val="99"/>
    <w:semiHidden/>
    <w:rsid w:val="005D2153"/>
    <w:rPr>
      <w:b/>
      <w:bCs/>
    </w:rPr>
  </w:style>
  <w:style w:type="paragraph" w:styleId="BalloonText">
    <w:name w:val="Balloon Text"/>
    <w:basedOn w:val="Normal"/>
    <w:link w:val="BalloonTextChar"/>
    <w:uiPriority w:val="99"/>
    <w:semiHidden/>
    <w:unhideWhenUsed/>
    <w:rsid w:val="005D2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153"/>
    <w:rPr>
      <w:rFonts w:ascii="Tahoma" w:hAnsi="Tahoma" w:cs="Tahoma"/>
      <w:color w:val="000000" w:themeColor="text1"/>
      <w:sz w:val="16"/>
      <w:szCs w:val="16"/>
      <w:lang w:val="en-GB"/>
    </w:rPr>
  </w:style>
  <w:style w:type="paragraph" w:styleId="Header">
    <w:name w:val="header"/>
    <w:basedOn w:val="Normal"/>
    <w:link w:val="HeaderChar"/>
    <w:uiPriority w:val="99"/>
    <w:semiHidden/>
    <w:unhideWhenUsed/>
    <w:rsid w:val="00F337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3781"/>
    <w:rPr>
      <w:rFonts w:ascii="Times New Roman" w:hAnsi="Times New Roman"/>
      <w:color w:val="000000" w:themeColor="text1"/>
      <w:sz w:val="24"/>
      <w:lang w:val="en-GB"/>
    </w:rPr>
  </w:style>
  <w:style w:type="paragraph" w:styleId="Footer">
    <w:name w:val="footer"/>
    <w:basedOn w:val="Normal"/>
    <w:link w:val="FooterChar"/>
    <w:uiPriority w:val="99"/>
    <w:unhideWhenUsed/>
    <w:rsid w:val="00F33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781"/>
    <w:rPr>
      <w:rFonts w:ascii="Times New Roman" w:hAnsi="Times New Roman"/>
      <w:color w:val="000000" w:themeColor="text1"/>
      <w:sz w:val="24"/>
      <w:lang w:val="en-GB"/>
    </w:rPr>
  </w:style>
  <w:style w:type="paragraph" w:styleId="ListParagraph">
    <w:name w:val="List Paragraph"/>
    <w:basedOn w:val="Normal"/>
    <w:uiPriority w:val="34"/>
    <w:qFormat/>
    <w:rsid w:val="00EE2923"/>
    <w:pPr>
      <w:ind w:left="720"/>
      <w:contextualSpacing/>
    </w:pPr>
  </w:style>
  <w:style w:type="paragraph" w:styleId="TOCHeading">
    <w:name w:val="TOC Heading"/>
    <w:basedOn w:val="Heading1"/>
    <w:next w:val="Normal"/>
    <w:uiPriority w:val="39"/>
    <w:semiHidden/>
    <w:unhideWhenUsed/>
    <w:qFormat/>
    <w:rsid w:val="00810444"/>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10444"/>
    <w:pPr>
      <w:spacing w:after="100"/>
    </w:pPr>
  </w:style>
  <w:style w:type="character" w:styleId="Hyperlink">
    <w:name w:val="Hyperlink"/>
    <w:basedOn w:val="DefaultParagraphFont"/>
    <w:uiPriority w:val="99"/>
    <w:unhideWhenUsed/>
    <w:rsid w:val="008104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09068-508F-46BF-98D1-EA8EA740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2020-11-24T06:27:00Z</dcterms:created>
  <dcterms:modified xsi:type="dcterms:W3CDTF">2020-11-24T09:52:00Z</dcterms:modified>
</cp:coreProperties>
</file>