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B1580" w14:textId="77777777" w:rsidR="0027287A" w:rsidRPr="00ED0D3E" w:rsidRDefault="0027287A" w:rsidP="00ED0D3E">
      <w:pPr>
        <w:pStyle w:val="Title"/>
        <w:spacing w:line="360" w:lineRule="auto"/>
        <w:jc w:val="center"/>
        <w:rPr>
          <w:rFonts w:ascii="Arial" w:hAnsi="Arial" w:cs="Arial"/>
          <w:sz w:val="22"/>
          <w:szCs w:val="22"/>
        </w:rPr>
      </w:pPr>
      <w:r w:rsidRPr="00ED0D3E">
        <w:rPr>
          <w:rFonts w:ascii="Arial" w:hAnsi="Arial" w:cs="Arial"/>
          <w:sz w:val="22"/>
          <w:szCs w:val="22"/>
        </w:rPr>
        <w:t>Developing Workplace Critical Thinking</w:t>
      </w:r>
    </w:p>
    <w:p w14:paraId="281844E1" w14:textId="3F2807BF" w:rsidR="00EA55F8" w:rsidRPr="00ED0D3E" w:rsidRDefault="0027287A" w:rsidP="00ED0D3E">
      <w:pPr>
        <w:pStyle w:val="Title"/>
        <w:spacing w:line="360" w:lineRule="auto"/>
        <w:jc w:val="center"/>
        <w:rPr>
          <w:rFonts w:ascii="Arial" w:hAnsi="Arial" w:cs="Arial"/>
          <w:sz w:val="22"/>
          <w:szCs w:val="22"/>
        </w:rPr>
      </w:pPr>
      <w:r w:rsidRPr="00ED0D3E">
        <w:rPr>
          <w:rFonts w:ascii="Arial" w:hAnsi="Arial" w:cs="Arial"/>
          <w:sz w:val="22"/>
          <w:szCs w:val="22"/>
        </w:rPr>
        <w:t>portfolio of assignments</w:t>
      </w:r>
    </w:p>
    <w:p w14:paraId="498F6FDE" w14:textId="075E9FAB" w:rsidR="0027287A" w:rsidRDefault="0027287A" w:rsidP="00ED0D3E">
      <w:pPr>
        <w:spacing w:line="360" w:lineRule="auto"/>
        <w:jc w:val="center"/>
        <w:rPr>
          <w:rFonts w:ascii="Arial" w:hAnsi="Arial" w:cs="Arial"/>
        </w:rPr>
      </w:pPr>
    </w:p>
    <w:p w14:paraId="54200643" w14:textId="303A374A" w:rsidR="004305B4" w:rsidRPr="00ED0D3E" w:rsidRDefault="004305B4" w:rsidP="00ED0D3E">
      <w:pPr>
        <w:spacing w:line="360" w:lineRule="auto"/>
        <w:jc w:val="center"/>
        <w:rPr>
          <w:rFonts w:ascii="Arial" w:hAnsi="Arial" w:cs="Arial"/>
        </w:rPr>
      </w:pPr>
      <w:r>
        <w:rPr>
          <w:rFonts w:ascii="Arial" w:hAnsi="Arial" w:cs="Arial"/>
        </w:rPr>
        <w:t>Management Essay</w:t>
      </w:r>
    </w:p>
    <w:p w14:paraId="4DE237AE" w14:textId="7A7EF7EE" w:rsidR="0027287A" w:rsidRPr="00ED0D3E" w:rsidRDefault="0027287A" w:rsidP="00ED0D3E">
      <w:pPr>
        <w:spacing w:line="360" w:lineRule="auto"/>
        <w:jc w:val="center"/>
        <w:rPr>
          <w:rFonts w:ascii="Arial" w:hAnsi="Arial" w:cs="Arial"/>
        </w:rPr>
      </w:pPr>
    </w:p>
    <w:p w14:paraId="73FA70F9" w14:textId="35B74363" w:rsidR="0027287A" w:rsidRPr="00ED0D3E" w:rsidRDefault="00764FF2" w:rsidP="00764FF2">
      <w:pPr>
        <w:tabs>
          <w:tab w:val="left" w:pos="2923"/>
        </w:tabs>
        <w:spacing w:line="360" w:lineRule="auto"/>
        <w:rPr>
          <w:rFonts w:ascii="Arial" w:hAnsi="Arial" w:cs="Arial"/>
        </w:rPr>
      </w:pPr>
      <w:r>
        <w:rPr>
          <w:rFonts w:ascii="Arial" w:hAnsi="Arial" w:cs="Arial"/>
        </w:rPr>
        <w:tab/>
      </w:r>
    </w:p>
    <w:p w14:paraId="79E116A7" w14:textId="4B2F0A31" w:rsidR="0027287A" w:rsidRPr="00ED0D3E" w:rsidRDefault="0027287A" w:rsidP="00ED0D3E">
      <w:pPr>
        <w:spacing w:line="360" w:lineRule="auto"/>
        <w:jc w:val="center"/>
        <w:rPr>
          <w:rFonts w:ascii="Arial" w:hAnsi="Arial" w:cs="Arial"/>
        </w:rPr>
      </w:pPr>
    </w:p>
    <w:p w14:paraId="66A6C7A6" w14:textId="274620F2" w:rsidR="0027287A" w:rsidRPr="00ED0D3E" w:rsidRDefault="0027287A" w:rsidP="00ED0D3E">
      <w:pPr>
        <w:spacing w:line="360" w:lineRule="auto"/>
        <w:jc w:val="center"/>
        <w:rPr>
          <w:rFonts w:ascii="Arial" w:hAnsi="Arial" w:cs="Arial"/>
        </w:rPr>
      </w:pPr>
    </w:p>
    <w:p w14:paraId="486A9E22" w14:textId="760BA39E" w:rsidR="0027287A" w:rsidRPr="00ED0D3E" w:rsidRDefault="0022757B" w:rsidP="00ED0D3E">
      <w:pPr>
        <w:pStyle w:val="Title"/>
        <w:spacing w:line="360" w:lineRule="auto"/>
        <w:jc w:val="center"/>
        <w:rPr>
          <w:rFonts w:ascii="Arial" w:hAnsi="Arial" w:cs="Arial"/>
          <w:sz w:val="22"/>
          <w:szCs w:val="22"/>
        </w:rPr>
      </w:pPr>
      <w:r w:rsidRPr="00ED0D3E">
        <w:rPr>
          <w:rFonts w:ascii="Arial" w:hAnsi="Arial" w:cs="Arial"/>
          <w:sz w:val="22"/>
          <w:szCs w:val="22"/>
        </w:rPr>
        <w:t>BMSW5101</w:t>
      </w:r>
    </w:p>
    <w:p w14:paraId="3790D4B7" w14:textId="4A3D551C" w:rsidR="0022757B" w:rsidRPr="00ED0D3E" w:rsidRDefault="0022757B" w:rsidP="00ED0D3E">
      <w:pPr>
        <w:spacing w:line="360" w:lineRule="auto"/>
        <w:jc w:val="center"/>
        <w:rPr>
          <w:rFonts w:ascii="Arial" w:hAnsi="Arial" w:cs="Arial"/>
        </w:rPr>
      </w:pPr>
    </w:p>
    <w:p w14:paraId="2DF6EAD7" w14:textId="749C0182" w:rsidR="0022757B" w:rsidRPr="00ED0D3E" w:rsidRDefault="0022757B" w:rsidP="00ED0D3E">
      <w:pPr>
        <w:spacing w:line="360" w:lineRule="auto"/>
        <w:jc w:val="center"/>
        <w:rPr>
          <w:rFonts w:ascii="Arial" w:hAnsi="Arial" w:cs="Arial"/>
        </w:rPr>
      </w:pPr>
    </w:p>
    <w:p w14:paraId="1FF2DC67" w14:textId="42FE1EC7" w:rsidR="0022757B" w:rsidRPr="00ED0D3E" w:rsidRDefault="0022757B" w:rsidP="00ED0D3E">
      <w:pPr>
        <w:spacing w:line="360" w:lineRule="auto"/>
        <w:jc w:val="center"/>
        <w:rPr>
          <w:rFonts w:ascii="Arial" w:hAnsi="Arial" w:cs="Arial"/>
        </w:rPr>
      </w:pPr>
    </w:p>
    <w:p w14:paraId="29EF9D73" w14:textId="6878007E" w:rsidR="0022757B" w:rsidRPr="00ED0D3E" w:rsidRDefault="0022757B" w:rsidP="00ED0D3E">
      <w:pPr>
        <w:spacing w:line="360" w:lineRule="auto"/>
        <w:jc w:val="center"/>
        <w:rPr>
          <w:rFonts w:ascii="Arial" w:hAnsi="Arial" w:cs="Arial"/>
        </w:rPr>
      </w:pPr>
    </w:p>
    <w:p w14:paraId="5EB7D90F" w14:textId="42D4FBFE" w:rsidR="0022757B" w:rsidRPr="00ED0D3E" w:rsidRDefault="0022757B" w:rsidP="00ED0D3E">
      <w:pPr>
        <w:pStyle w:val="Title"/>
        <w:spacing w:line="360" w:lineRule="auto"/>
        <w:jc w:val="center"/>
        <w:rPr>
          <w:rFonts w:ascii="Arial" w:hAnsi="Arial" w:cs="Arial"/>
          <w:sz w:val="22"/>
          <w:szCs w:val="22"/>
        </w:rPr>
      </w:pPr>
      <w:r w:rsidRPr="00ED0D3E">
        <w:rPr>
          <w:rFonts w:ascii="Arial" w:hAnsi="Arial" w:cs="Arial"/>
          <w:sz w:val="22"/>
          <w:szCs w:val="22"/>
        </w:rPr>
        <w:t>Elisa Maria Pop</w:t>
      </w:r>
    </w:p>
    <w:p w14:paraId="7FD41C7B" w14:textId="77777777" w:rsidR="00110B34" w:rsidRPr="00ED0D3E" w:rsidRDefault="00110B34" w:rsidP="00ED0D3E">
      <w:pPr>
        <w:spacing w:line="360" w:lineRule="auto"/>
        <w:jc w:val="center"/>
        <w:rPr>
          <w:rFonts w:ascii="Arial" w:hAnsi="Arial" w:cs="Arial"/>
        </w:rPr>
      </w:pPr>
    </w:p>
    <w:p w14:paraId="72E64884" w14:textId="687EF8F9" w:rsidR="0022757B" w:rsidRPr="00ED0D3E" w:rsidRDefault="00136CC2" w:rsidP="00ED0D3E">
      <w:pPr>
        <w:pStyle w:val="Title"/>
        <w:spacing w:line="360" w:lineRule="auto"/>
        <w:jc w:val="center"/>
        <w:rPr>
          <w:rFonts w:ascii="Arial" w:hAnsi="Arial" w:cs="Arial"/>
          <w:sz w:val="22"/>
          <w:szCs w:val="22"/>
        </w:rPr>
      </w:pPr>
      <w:r w:rsidRPr="00ED0D3E">
        <w:rPr>
          <w:rFonts w:ascii="Arial" w:hAnsi="Arial" w:cs="Arial"/>
          <w:sz w:val="22"/>
          <w:szCs w:val="22"/>
        </w:rPr>
        <w:t>2109184</w:t>
      </w:r>
    </w:p>
    <w:p w14:paraId="6A22643C" w14:textId="446C54B2" w:rsidR="00B8380C" w:rsidRPr="00ED0D3E" w:rsidRDefault="00B8380C" w:rsidP="00ED0D3E">
      <w:pPr>
        <w:pStyle w:val="Title"/>
        <w:spacing w:line="360" w:lineRule="auto"/>
        <w:jc w:val="center"/>
        <w:rPr>
          <w:rFonts w:ascii="Arial" w:hAnsi="Arial" w:cs="Arial"/>
          <w:sz w:val="22"/>
          <w:szCs w:val="22"/>
        </w:rPr>
      </w:pPr>
    </w:p>
    <w:p w14:paraId="0AFA1705" w14:textId="3751D2F0" w:rsidR="00B8380C" w:rsidRPr="00ED0D3E" w:rsidRDefault="00B8380C" w:rsidP="00ED0D3E">
      <w:pPr>
        <w:spacing w:line="360" w:lineRule="auto"/>
        <w:jc w:val="center"/>
        <w:rPr>
          <w:rFonts w:ascii="Arial" w:hAnsi="Arial" w:cs="Arial"/>
        </w:rPr>
      </w:pPr>
    </w:p>
    <w:p w14:paraId="59161CE6" w14:textId="405F89FB" w:rsidR="00B8380C" w:rsidRPr="00ED0D3E" w:rsidRDefault="00B8380C" w:rsidP="00ED0D3E">
      <w:pPr>
        <w:spacing w:line="360" w:lineRule="auto"/>
        <w:jc w:val="center"/>
        <w:rPr>
          <w:rFonts w:ascii="Arial" w:hAnsi="Arial" w:cs="Arial"/>
        </w:rPr>
      </w:pPr>
    </w:p>
    <w:p w14:paraId="2C3D47A3" w14:textId="45F20FCE" w:rsidR="00B8380C" w:rsidRPr="00ED0D3E" w:rsidRDefault="00B8380C" w:rsidP="00ED0D3E">
      <w:pPr>
        <w:spacing w:line="360" w:lineRule="auto"/>
        <w:jc w:val="center"/>
        <w:rPr>
          <w:rFonts w:ascii="Arial" w:hAnsi="Arial" w:cs="Arial"/>
        </w:rPr>
      </w:pPr>
    </w:p>
    <w:p w14:paraId="725538A3" w14:textId="4A6AA725" w:rsidR="00B8380C" w:rsidRPr="00ED0D3E" w:rsidRDefault="00B8380C" w:rsidP="00ED0D3E">
      <w:pPr>
        <w:spacing w:line="360" w:lineRule="auto"/>
        <w:jc w:val="center"/>
        <w:rPr>
          <w:rFonts w:ascii="Arial" w:hAnsi="Arial" w:cs="Arial"/>
        </w:rPr>
      </w:pPr>
    </w:p>
    <w:p w14:paraId="789B1FDD" w14:textId="0DE09CA7" w:rsidR="00B8380C" w:rsidRPr="00ED0D3E" w:rsidRDefault="00B8380C" w:rsidP="00ED0D3E">
      <w:pPr>
        <w:pStyle w:val="Title"/>
        <w:spacing w:line="360" w:lineRule="auto"/>
        <w:jc w:val="center"/>
        <w:rPr>
          <w:rFonts w:ascii="Arial" w:hAnsi="Arial" w:cs="Arial"/>
          <w:sz w:val="22"/>
          <w:szCs w:val="22"/>
        </w:rPr>
      </w:pPr>
      <w:r w:rsidRPr="00ED0D3E">
        <w:rPr>
          <w:rFonts w:ascii="Arial" w:hAnsi="Arial" w:cs="Arial"/>
          <w:sz w:val="22"/>
          <w:szCs w:val="22"/>
        </w:rPr>
        <w:t>Lecturer</w:t>
      </w:r>
      <w:r w:rsidR="00110B34" w:rsidRPr="00ED0D3E">
        <w:rPr>
          <w:rFonts w:ascii="Arial" w:hAnsi="Arial" w:cs="Arial"/>
          <w:sz w:val="22"/>
          <w:szCs w:val="22"/>
        </w:rPr>
        <w:t>:</w:t>
      </w:r>
    </w:p>
    <w:p w14:paraId="298786D1" w14:textId="4F4BB6FF" w:rsidR="00B8380C" w:rsidRPr="00ED0D3E" w:rsidRDefault="00B8380C" w:rsidP="00ED0D3E">
      <w:pPr>
        <w:spacing w:line="360" w:lineRule="auto"/>
        <w:jc w:val="center"/>
        <w:rPr>
          <w:rFonts w:ascii="Arial" w:hAnsi="Arial" w:cs="Arial"/>
        </w:rPr>
      </w:pPr>
    </w:p>
    <w:p w14:paraId="26B841E2" w14:textId="2C445A2A" w:rsidR="00B8380C" w:rsidRPr="00ED0D3E" w:rsidRDefault="00B8380C" w:rsidP="00ED0D3E">
      <w:pPr>
        <w:pStyle w:val="Title"/>
        <w:spacing w:line="360" w:lineRule="auto"/>
        <w:jc w:val="center"/>
        <w:rPr>
          <w:rFonts w:ascii="Arial" w:hAnsi="Arial" w:cs="Arial"/>
          <w:sz w:val="22"/>
          <w:szCs w:val="22"/>
        </w:rPr>
      </w:pPr>
      <w:r w:rsidRPr="00ED0D3E">
        <w:rPr>
          <w:rFonts w:ascii="Arial" w:hAnsi="Arial" w:cs="Arial"/>
          <w:sz w:val="22"/>
          <w:szCs w:val="22"/>
        </w:rPr>
        <w:t>Zahra Mohammadnazari</w:t>
      </w:r>
    </w:p>
    <w:p w14:paraId="5543C005" w14:textId="232A5397" w:rsidR="00110B34" w:rsidRPr="00ED0D3E" w:rsidRDefault="00110B34" w:rsidP="00ED0D3E">
      <w:pPr>
        <w:spacing w:line="360" w:lineRule="auto"/>
        <w:jc w:val="center"/>
        <w:rPr>
          <w:rFonts w:ascii="Arial" w:hAnsi="Arial" w:cs="Arial"/>
        </w:rPr>
      </w:pPr>
    </w:p>
    <w:p w14:paraId="29D57E2E" w14:textId="7E5678A2" w:rsidR="00110B34" w:rsidRPr="00ED0D3E" w:rsidRDefault="00110B34" w:rsidP="00ED0D3E">
      <w:pPr>
        <w:spacing w:line="360" w:lineRule="auto"/>
        <w:jc w:val="center"/>
        <w:rPr>
          <w:rFonts w:ascii="Arial" w:hAnsi="Arial" w:cs="Arial"/>
        </w:rPr>
      </w:pPr>
    </w:p>
    <w:p w14:paraId="565EDB75" w14:textId="1015F40B" w:rsidR="00110B34" w:rsidRPr="00ED0D3E" w:rsidRDefault="00110B34" w:rsidP="00ED0D3E">
      <w:pPr>
        <w:spacing w:line="360" w:lineRule="auto"/>
        <w:jc w:val="center"/>
        <w:rPr>
          <w:rFonts w:ascii="Arial" w:hAnsi="Arial" w:cs="Arial"/>
        </w:rPr>
      </w:pPr>
    </w:p>
    <w:p w14:paraId="73C0E435" w14:textId="3BC36108" w:rsidR="00110B34" w:rsidRPr="00ED0D3E" w:rsidRDefault="00110B34" w:rsidP="00ED0D3E">
      <w:pPr>
        <w:spacing w:line="360" w:lineRule="auto"/>
        <w:rPr>
          <w:rFonts w:ascii="Arial" w:hAnsi="Arial" w:cs="Arial"/>
        </w:rPr>
      </w:pPr>
    </w:p>
    <w:p w14:paraId="70AF14A2" w14:textId="57D640AE" w:rsidR="00E91497" w:rsidRDefault="00E91497" w:rsidP="00ED0D3E">
      <w:pPr>
        <w:spacing w:line="360" w:lineRule="auto"/>
        <w:rPr>
          <w:rFonts w:ascii="Arial" w:hAnsi="Arial" w:cs="Arial"/>
        </w:rPr>
      </w:pPr>
    </w:p>
    <w:p w14:paraId="4DA869C4" w14:textId="77777777" w:rsidR="00110B34" w:rsidRPr="00ED0D3E" w:rsidRDefault="00110B34" w:rsidP="00ED0D3E">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2033681191"/>
        <w:docPartObj>
          <w:docPartGallery w:val="Table of Contents"/>
          <w:docPartUnique/>
        </w:docPartObj>
      </w:sdtPr>
      <w:sdtEndPr>
        <w:rPr>
          <w:b/>
          <w:bCs/>
          <w:noProof/>
        </w:rPr>
      </w:sdtEndPr>
      <w:sdtContent>
        <w:p w14:paraId="62F2D3F2" w14:textId="17FC141A" w:rsidR="00403CF8" w:rsidRPr="00C16C94" w:rsidRDefault="00403CF8" w:rsidP="00C16C94">
          <w:pPr>
            <w:pStyle w:val="TOCHeading"/>
            <w:spacing w:line="720" w:lineRule="auto"/>
            <w:rPr>
              <w:rFonts w:ascii="Arial" w:hAnsi="Arial" w:cs="Arial"/>
              <w:sz w:val="22"/>
              <w:szCs w:val="22"/>
            </w:rPr>
          </w:pPr>
          <w:r w:rsidRPr="00C16C94">
            <w:rPr>
              <w:rFonts w:ascii="Arial" w:hAnsi="Arial" w:cs="Arial"/>
              <w:sz w:val="22"/>
              <w:szCs w:val="22"/>
            </w:rPr>
            <w:t>Contents</w:t>
          </w:r>
        </w:p>
        <w:p w14:paraId="49209B64" w14:textId="6694BCC7" w:rsidR="00E91497" w:rsidRPr="00C16C94" w:rsidRDefault="00403CF8" w:rsidP="00C16C94">
          <w:pPr>
            <w:pStyle w:val="TOC1"/>
            <w:tabs>
              <w:tab w:val="left" w:pos="660"/>
              <w:tab w:val="right" w:leader="dot" w:pos="9016"/>
            </w:tabs>
            <w:spacing w:line="720" w:lineRule="auto"/>
            <w:rPr>
              <w:rFonts w:ascii="Arial" w:eastAsiaTheme="minorEastAsia" w:hAnsi="Arial" w:cs="Arial"/>
              <w:noProof/>
              <w:kern w:val="0"/>
              <w:lang w:eastAsia="en-GB"/>
              <w14:ligatures w14:val="none"/>
            </w:rPr>
          </w:pPr>
          <w:r w:rsidRPr="00C16C94">
            <w:rPr>
              <w:rFonts w:ascii="Arial" w:hAnsi="Arial" w:cs="Arial"/>
            </w:rPr>
            <w:fldChar w:fldCharType="begin"/>
          </w:r>
          <w:r w:rsidRPr="00C16C94">
            <w:rPr>
              <w:rFonts w:ascii="Arial" w:hAnsi="Arial" w:cs="Arial"/>
            </w:rPr>
            <w:instrText xml:space="preserve"> TOC \o "1-3" \h \z \u </w:instrText>
          </w:r>
          <w:r w:rsidRPr="00C16C94">
            <w:rPr>
              <w:rFonts w:ascii="Arial" w:hAnsi="Arial" w:cs="Arial"/>
            </w:rPr>
            <w:fldChar w:fldCharType="separate"/>
          </w:r>
          <w:hyperlink w:anchor="_Toc129937792" w:history="1">
            <w:r w:rsidR="00E91497" w:rsidRPr="00C16C94">
              <w:rPr>
                <w:rStyle w:val="Hyperlink"/>
                <w:rFonts w:ascii="Arial" w:hAnsi="Arial" w:cs="Arial"/>
                <w:noProof/>
              </w:rPr>
              <w:t>1.0</w:t>
            </w:r>
            <w:r w:rsidR="00E91497" w:rsidRPr="00C16C94">
              <w:rPr>
                <w:rFonts w:ascii="Arial" w:eastAsiaTheme="minorEastAsia" w:hAnsi="Arial" w:cs="Arial"/>
                <w:noProof/>
                <w:kern w:val="0"/>
                <w:lang w:eastAsia="en-GB"/>
                <w14:ligatures w14:val="none"/>
              </w:rPr>
              <w:tab/>
            </w:r>
            <w:r w:rsidR="00E91497" w:rsidRPr="00C16C94">
              <w:rPr>
                <w:rStyle w:val="Hyperlink"/>
                <w:rFonts w:ascii="Arial" w:hAnsi="Arial" w:cs="Arial"/>
                <w:noProof/>
              </w:rPr>
              <w:t>Introduction – Company Overview</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_Toc129937792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3</w:t>
            </w:r>
            <w:r w:rsidR="00E91497" w:rsidRPr="00C16C94">
              <w:rPr>
                <w:rFonts w:ascii="Arial" w:hAnsi="Arial" w:cs="Arial"/>
                <w:noProof/>
                <w:webHidden/>
              </w:rPr>
              <w:fldChar w:fldCharType="end"/>
            </w:r>
          </w:hyperlink>
        </w:p>
        <w:p w14:paraId="02F62565" w14:textId="660802CC" w:rsidR="00E91497" w:rsidRPr="00C16C94" w:rsidRDefault="00064A76" w:rsidP="00C16C94">
          <w:pPr>
            <w:pStyle w:val="TOC1"/>
            <w:tabs>
              <w:tab w:val="right" w:leader="dot" w:pos="9016"/>
            </w:tabs>
            <w:spacing w:line="720" w:lineRule="auto"/>
            <w:rPr>
              <w:rFonts w:ascii="Arial" w:eastAsiaTheme="minorEastAsia" w:hAnsi="Arial" w:cs="Arial"/>
              <w:noProof/>
              <w:kern w:val="0"/>
              <w:lang w:eastAsia="en-GB"/>
              <w14:ligatures w14:val="none"/>
            </w:rPr>
          </w:pPr>
          <w:hyperlink w:anchor="_Toc129937793" w:history="1">
            <w:r w:rsidR="00E91497" w:rsidRPr="00C16C94">
              <w:rPr>
                <w:rStyle w:val="Hyperlink"/>
                <w:rFonts w:ascii="Arial" w:hAnsi="Arial" w:cs="Arial"/>
                <w:noProof/>
              </w:rPr>
              <w:t>2.0 Theory’s of management</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_Toc129937793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4</w:t>
            </w:r>
            <w:r w:rsidR="00E91497" w:rsidRPr="00C16C94">
              <w:rPr>
                <w:rFonts w:ascii="Arial" w:hAnsi="Arial" w:cs="Arial"/>
                <w:noProof/>
                <w:webHidden/>
              </w:rPr>
              <w:fldChar w:fldCharType="end"/>
            </w:r>
          </w:hyperlink>
        </w:p>
        <w:p w14:paraId="380553E8" w14:textId="61F62A9E" w:rsidR="00E91497" w:rsidRPr="00C16C94" w:rsidRDefault="00064A76" w:rsidP="00C16C94">
          <w:pPr>
            <w:pStyle w:val="TOC1"/>
            <w:tabs>
              <w:tab w:val="right" w:leader="dot" w:pos="9016"/>
            </w:tabs>
            <w:spacing w:line="720" w:lineRule="auto"/>
            <w:rPr>
              <w:rFonts w:ascii="Arial" w:eastAsiaTheme="minorEastAsia" w:hAnsi="Arial" w:cs="Arial"/>
              <w:noProof/>
              <w:kern w:val="0"/>
              <w:lang w:eastAsia="en-GB"/>
              <w14:ligatures w14:val="none"/>
            </w:rPr>
          </w:pPr>
          <w:hyperlink w:anchor="_Toc129937794" w:history="1">
            <w:r w:rsidR="00E91497" w:rsidRPr="00C16C94">
              <w:rPr>
                <w:rStyle w:val="Hyperlink"/>
                <w:rFonts w:ascii="Arial" w:hAnsi="Arial" w:cs="Arial"/>
                <w:noProof/>
              </w:rPr>
              <w:t>3.0 Types of theories of management Asda is using.</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_Toc129937794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4</w:t>
            </w:r>
            <w:r w:rsidR="00E91497" w:rsidRPr="00C16C94">
              <w:rPr>
                <w:rFonts w:ascii="Arial" w:hAnsi="Arial" w:cs="Arial"/>
                <w:noProof/>
                <w:webHidden/>
              </w:rPr>
              <w:fldChar w:fldCharType="end"/>
            </w:r>
          </w:hyperlink>
        </w:p>
        <w:p w14:paraId="3F70B84F" w14:textId="6F41A250" w:rsidR="00E91497" w:rsidRPr="00C16C94" w:rsidRDefault="00064A76" w:rsidP="00C16C94">
          <w:pPr>
            <w:pStyle w:val="TOC1"/>
            <w:tabs>
              <w:tab w:val="right" w:leader="dot" w:pos="9016"/>
            </w:tabs>
            <w:spacing w:line="720" w:lineRule="auto"/>
            <w:rPr>
              <w:rFonts w:ascii="Arial" w:eastAsiaTheme="minorEastAsia" w:hAnsi="Arial" w:cs="Arial"/>
              <w:noProof/>
              <w:kern w:val="0"/>
              <w:lang w:eastAsia="en-GB"/>
              <w14:ligatures w14:val="none"/>
            </w:rPr>
          </w:pPr>
          <w:hyperlink w:anchor="_Toc129937795" w:history="1">
            <w:r w:rsidR="00E91497" w:rsidRPr="00C16C94">
              <w:rPr>
                <w:rStyle w:val="Hyperlink"/>
                <w:rFonts w:ascii="Arial" w:hAnsi="Arial" w:cs="Arial"/>
                <w:noProof/>
              </w:rPr>
              <w:t>4.0 Existing conflicts of ASDA company</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_Toc129937795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6</w:t>
            </w:r>
            <w:r w:rsidR="00E91497" w:rsidRPr="00C16C94">
              <w:rPr>
                <w:rFonts w:ascii="Arial" w:hAnsi="Arial" w:cs="Arial"/>
                <w:noProof/>
                <w:webHidden/>
              </w:rPr>
              <w:fldChar w:fldCharType="end"/>
            </w:r>
          </w:hyperlink>
        </w:p>
        <w:p w14:paraId="625B950D" w14:textId="42F0819A" w:rsidR="00E91497" w:rsidRPr="00C16C94" w:rsidRDefault="00064A76" w:rsidP="00C16C94">
          <w:pPr>
            <w:pStyle w:val="TOC1"/>
            <w:tabs>
              <w:tab w:val="right" w:leader="dot" w:pos="9016"/>
            </w:tabs>
            <w:spacing w:line="720" w:lineRule="auto"/>
            <w:rPr>
              <w:rFonts w:ascii="Arial" w:eastAsiaTheme="minorEastAsia" w:hAnsi="Arial" w:cs="Arial"/>
              <w:noProof/>
              <w:kern w:val="0"/>
              <w:lang w:eastAsia="en-GB"/>
              <w14:ligatures w14:val="none"/>
            </w:rPr>
          </w:pPr>
          <w:hyperlink w:anchor="_Toc129937796" w:history="1">
            <w:r w:rsidR="00E91497" w:rsidRPr="00C16C94">
              <w:rPr>
                <w:rStyle w:val="Hyperlink"/>
                <w:rFonts w:ascii="Arial" w:hAnsi="Arial" w:cs="Arial"/>
                <w:noProof/>
              </w:rPr>
              <w:t>5.0 Conclusion</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_Toc129937796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7</w:t>
            </w:r>
            <w:r w:rsidR="00E91497" w:rsidRPr="00C16C94">
              <w:rPr>
                <w:rFonts w:ascii="Arial" w:hAnsi="Arial" w:cs="Arial"/>
                <w:noProof/>
                <w:webHidden/>
              </w:rPr>
              <w:fldChar w:fldCharType="end"/>
            </w:r>
          </w:hyperlink>
        </w:p>
        <w:p w14:paraId="6E71F234" w14:textId="48FC9BB9" w:rsidR="00E91497" w:rsidRPr="00C16C94" w:rsidRDefault="00064A76" w:rsidP="00C16C94">
          <w:pPr>
            <w:pStyle w:val="TOC1"/>
            <w:tabs>
              <w:tab w:val="right" w:leader="dot" w:pos="9016"/>
            </w:tabs>
            <w:spacing w:line="720" w:lineRule="auto"/>
            <w:rPr>
              <w:rFonts w:ascii="Arial" w:eastAsiaTheme="minorEastAsia" w:hAnsi="Arial" w:cs="Arial"/>
              <w:noProof/>
              <w:kern w:val="0"/>
              <w:lang w:eastAsia="en-GB"/>
              <w14:ligatures w14:val="none"/>
            </w:rPr>
          </w:pPr>
          <w:hyperlink w:anchor="_Toc129937797" w:history="1">
            <w:r w:rsidR="00E91497" w:rsidRPr="00C16C94">
              <w:rPr>
                <w:rStyle w:val="Hyperlink"/>
                <w:rFonts w:ascii="Arial" w:hAnsi="Arial" w:cs="Arial"/>
                <w:noProof/>
              </w:rPr>
              <w:t>6.0 References</w:t>
            </w:r>
            <w:r w:rsidR="00E91497" w:rsidRPr="00C16C94">
              <w:rPr>
                <w:rFonts w:ascii="Arial" w:hAnsi="Arial" w:cs="Arial"/>
                <w:noProof/>
                <w:webHidden/>
              </w:rPr>
              <w:tab/>
            </w:r>
            <w:r w:rsidR="00E91497" w:rsidRPr="00C16C94">
              <w:rPr>
                <w:rFonts w:ascii="Arial" w:hAnsi="Arial" w:cs="Arial"/>
                <w:noProof/>
                <w:webHidden/>
              </w:rPr>
              <w:fldChar w:fldCharType="begin"/>
            </w:r>
            <w:r w:rsidR="00E91497" w:rsidRPr="00C16C94">
              <w:rPr>
                <w:rFonts w:ascii="Arial" w:hAnsi="Arial" w:cs="Arial"/>
                <w:noProof/>
                <w:webHidden/>
              </w:rPr>
              <w:instrText xml:space="preserve"> PAGEREF _Toc129937797 \h </w:instrText>
            </w:r>
            <w:r w:rsidR="00E91497" w:rsidRPr="00C16C94">
              <w:rPr>
                <w:rFonts w:ascii="Arial" w:hAnsi="Arial" w:cs="Arial"/>
                <w:noProof/>
                <w:webHidden/>
              </w:rPr>
            </w:r>
            <w:r w:rsidR="00E91497" w:rsidRPr="00C16C94">
              <w:rPr>
                <w:rFonts w:ascii="Arial" w:hAnsi="Arial" w:cs="Arial"/>
                <w:noProof/>
                <w:webHidden/>
              </w:rPr>
              <w:fldChar w:fldCharType="separate"/>
            </w:r>
            <w:r w:rsidR="00E91497" w:rsidRPr="00C16C94">
              <w:rPr>
                <w:rFonts w:ascii="Arial" w:hAnsi="Arial" w:cs="Arial"/>
                <w:noProof/>
                <w:webHidden/>
              </w:rPr>
              <w:t>8</w:t>
            </w:r>
            <w:r w:rsidR="00E91497" w:rsidRPr="00C16C94">
              <w:rPr>
                <w:rFonts w:ascii="Arial" w:hAnsi="Arial" w:cs="Arial"/>
                <w:noProof/>
                <w:webHidden/>
              </w:rPr>
              <w:fldChar w:fldCharType="end"/>
            </w:r>
          </w:hyperlink>
        </w:p>
        <w:p w14:paraId="2A03B8F4" w14:textId="2465B6F8" w:rsidR="00110B34" w:rsidRPr="00C16C94" w:rsidRDefault="00403CF8" w:rsidP="00C16C94">
          <w:pPr>
            <w:spacing w:line="720" w:lineRule="auto"/>
            <w:rPr>
              <w:rFonts w:ascii="Arial" w:hAnsi="Arial" w:cs="Arial"/>
            </w:rPr>
          </w:pPr>
          <w:r w:rsidRPr="00C16C94">
            <w:rPr>
              <w:rFonts w:ascii="Arial" w:hAnsi="Arial" w:cs="Arial"/>
              <w:b/>
              <w:bCs/>
              <w:noProof/>
            </w:rPr>
            <w:fldChar w:fldCharType="end"/>
          </w:r>
        </w:p>
      </w:sdtContent>
    </w:sdt>
    <w:p w14:paraId="6A750190" w14:textId="52D484B6" w:rsidR="00807344" w:rsidRDefault="00807344" w:rsidP="00552529">
      <w:pPr>
        <w:pStyle w:val="Heading1"/>
      </w:pPr>
    </w:p>
    <w:p w14:paraId="3DF41634" w14:textId="5804ABCB" w:rsidR="00552529" w:rsidRDefault="00552529" w:rsidP="00552529"/>
    <w:p w14:paraId="463F81F5" w14:textId="0D696D79" w:rsidR="00552529" w:rsidRDefault="00552529" w:rsidP="00552529"/>
    <w:p w14:paraId="209969CA" w14:textId="387C3204" w:rsidR="00552529" w:rsidRDefault="00552529" w:rsidP="00552529"/>
    <w:p w14:paraId="0F978FCF" w14:textId="4474AF32" w:rsidR="00552529" w:rsidRDefault="00552529" w:rsidP="00552529"/>
    <w:p w14:paraId="4B71F771" w14:textId="6E2E8191" w:rsidR="00552529" w:rsidRDefault="00552529" w:rsidP="00552529"/>
    <w:p w14:paraId="092D7783" w14:textId="304E9C5B" w:rsidR="00552529" w:rsidRDefault="00552529" w:rsidP="00552529"/>
    <w:p w14:paraId="52D118A3" w14:textId="3AAB0D4A" w:rsidR="00552529" w:rsidRDefault="00552529" w:rsidP="00552529"/>
    <w:p w14:paraId="4F29B52F" w14:textId="0E18BC18" w:rsidR="00552529" w:rsidRDefault="00552529" w:rsidP="00552529"/>
    <w:p w14:paraId="65F4AD66" w14:textId="65CAAB4B" w:rsidR="00552529" w:rsidRDefault="00552529" w:rsidP="00552529"/>
    <w:p w14:paraId="2B1A4A3E" w14:textId="2A9EF8E1" w:rsidR="00E91497" w:rsidRDefault="00E91497" w:rsidP="00552529"/>
    <w:p w14:paraId="2FBE86BD" w14:textId="3B43C093" w:rsidR="00E91497" w:rsidRDefault="00E91497" w:rsidP="00552529"/>
    <w:p w14:paraId="53E3F9F3" w14:textId="2575199B" w:rsidR="00552529" w:rsidRDefault="00552529" w:rsidP="00552529"/>
    <w:p w14:paraId="435ABD9C" w14:textId="3C34915A" w:rsidR="00552529" w:rsidRDefault="00F37AA2" w:rsidP="00F37AA2">
      <w:pPr>
        <w:pStyle w:val="Heading1"/>
        <w:numPr>
          <w:ilvl w:val="0"/>
          <w:numId w:val="5"/>
        </w:numPr>
        <w:jc w:val="both"/>
      </w:pPr>
      <w:bookmarkStart w:id="0" w:name="_Toc129937792"/>
      <w:r>
        <w:lastRenderedPageBreak/>
        <w:t>Introduction – Company Overview</w:t>
      </w:r>
      <w:bookmarkEnd w:id="0"/>
    </w:p>
    <w:p w14:paraId="1C2E6DBC" w14:textId="77777777" w:rsidR="00F37AA2" w:rsidRPr="00F37AA2" w:rsidRDefault="00F37AA2" w:rsidP="00F37AA2">
      <w:pPr>
        <w:jc w:val="both"/>
      </w:pPr>
    </w:p>
    <w:p w14:paraId="424ED3A3" w14:textId="1BF0331A" w:rsidR="001E483A" w:rsidRPr="00ED0D3E" w:rsidRDefault="001E483A" w:rsidP="00C16C94">
      <w:pPr>
        <w:spacing w:line="360" w:lineRule="auto"/>
        <w:jc w:val="both"/>
        <w:rPr>
          <w:rFonts w:ascii="Arial" w:hAnsi="Arial" w:cs="Arial"/>
        </w:rPr>
      </w:pPr>
      <w:r w:rsidRPr="00ED0D3E">
        <w:rPr>
          <w:rFonts w:ascii="Arial" w:hAnsi="Arial" w:cs="Arial"/>
        </w:rPr>
        <w:t xml:space="preserve">        Asda Stores Ltd., commonly known as Asda, is a British supermarket chain headquartered in Leeds, West Yorkshire. It is a subsidiary of American supermarket chain Walmart and has been part of the Walmart family since 1999</w:t>
      </w:r>
      <w:r w:rsidR="008A4A17" w:rsidRPr="00ED0D3E">
        <w:rPr>
          <w:rFonts w:ascii="Arial" w:hAnsi="Arial" w:cs="Arial"/>
        </w:rPr>
        <w:t xml:space="preserve"> (CompanyBrokers.Co,2023</w:t>
      </w:r>
      <w:r w:rsidR="00B97FBE" w:rsidRPr="00ED0D3E">
        <w:rPr>
          <w:rFonts w:ascii="Arial" w:hAnsi="Arial" w:cs="Arial"/>
        </w:rPr>
        <w:t>). The</w:t>
      </w:r>
      <w:r w:rsidRPr="00ED0D3E">
        <w:rPr>
          <w:rFonts w:ascii="Arial" w:hAnsi="Arial" w:cs="Arial"/>
        </w:rPr>
        <w:t xml:space="preserve"> company was founded in 1949 as a partnership between the Asquith family and Associated Dairies, and it has since grown to become one of the biggest supermarkets in the United Kingdom. Asda has stores across England, Wales, Scotland and Northern Ireland and it employs over 160,000 people.</w:t>
      </w:r>
    </w:p>
    <w:p w14:paraId="335D51EE" w14:textId="4F639A65" w:rsidR="005F199E" w:rsidRPr="00ED0D3E" w:rsidRDefault="001E483A" w:rsidP="00C16C94">
      <w:pPr>
        <w:spacing w:line="360" w:lineRule="auto"/>
        <w:jc w:val="both"/>
        <w:rPr>
          <w:rFonts w:ascii="Arial" w:hAnsi="Arial" w:cs="Arial"/>
        </w:rPr>
      </w:pPr>
      <w:r w:rsidRPr="00ED0D3E">
        <w:rPr>
          <w:rFonts w:ascii="Arial" w:hAnsi="Arial" w:cs="Arial"/>
        </w:rPr>
        <w:t xml:space="preserve">       This company offers a wide range of products, </w:t>
      </w:r>
      <w:r w:rsidR="003940E1" w:rsidRPr="00ED0D3E">
        <w:rPr>
          <w:rFonts w:ascii="Arial" w:hAnsi="Arial" w:cs="Arial"/>
        </w:rPr>
        <w:t>from food and drink</w:t>
      </w:r>
      <w:r w:rsidRPr="00ED0D3E">
        <w:rPr>
          <w:rFonts w:ascii="Arial" w:hAnsi="Arial" w:cs="Arial"/>
        </w:rPr>
        <w:t xml:space="preserve"> to clothing and personal care items. It also provides a range of services, including online shopping, click and collect, and home delivery. Asda's main operation is grocery retailing and it is the second-largest supermarket chain in the United Kingdom, after Tesco. Asda is known for its low prices, and it has a wide range of products at competitive prices. The company focuses on value-for-</w:t>
      </w:r>
      <w:r w:rsidR="00CA4D82" w:rsidRPr="00ED0D3E">
        <w:rPr>
          <w:rFonts w:ascii="Arial" w:hAnsi="Arial" w:cs="Arial"/>
        </w:rPr>
        <w:t>money,</w:t>
      </w:r>
      <w:r w:rsidRPr="00ED0D3E">
        <w:rPr>
          <w:rFonts w:ascii="Arial" w:hAnsi="Arial" w:cs="Arial"/>
        </w:rPr>
        <w:t xml:space="preserve"> and it offers its customers a range of promotions and discounts. </w:t>
      </w:r>
    </w:p>
    <w:p w14:paraId="27C921E0" w14:textId="77777777" w:rsidR="005F199E" w:rsidRPr="00ED0D3E" w:rsidRDefault="005F199E" w:rsidP="00C16C94">
      <w:pPr>
        <w:spacing w:line="360" w:lineRule="auto"/>
        <w:jc w:val="both"/>
        <w:rPr>
          <w:rFonts w:ascii="Arial" w:hAnsi="Arial" w:cs="Arial"/>
        </w:rPr>
      </w:pPr>
      <w:r w:rsidRPr="00ED0D3E">
        <w:rPr>
          <w:rFonts w:ascii="Arial" w:hAnsi="Arial" w:cs="Arial"/>
        </w:rPr>
        <w:t xml:space="preserve">      </w:t>
      </w:r>
      <w:r w:rsidR="001E483A" w:rsidRPr="00ED0D3E">
        <w:rPr>
          <w:rFonts w:ascii="Arial" w:hAnsi="Arial" w:cs="Arial"/>
        </w:rPr>
        <w:t xml:space="preserve">Their target market is families and households on a budget. It offers a range of products at affordable prices, with the aim of providing customers with great value for money. The company also focuses on providing convenience, with a range of services such as online shopping, click and collect and home delivery. </w:t>
      </w:r>
    </w:p>
    <w:p w14:paraId="6D5381B8" w14:textId="3546D18B" w:rsidR="00370D0D" w:rsidRPr="00ED0D3E" w:rsidRDefault="005F199E" w:rsidP="00C16C94">
      <w:pPr>
        <w:spacing w:line="360" w:lineRule="auto"/>
        <w:jc w:val="both"/>
        <w:rPr>
          <w:rFonts w:ascii="Arial" w:hAnsi="Arial" w:cs="Arial"/>
        </w:rPr>
      </w:pPr>
      <w:r w:rsidRPr="00ED0D3E">
        <w:rPr>
          <w:rFonts w:ascii="Arial" w:hAnsi="Arial" w:cs="Arial"/>
        </w:rPr>
        <w:t xml:space="preserve">      </w:t>
      </w:r>
      <w:r w:rsidR="001E483A" w:rsidRPr="00ED0D3E">
        <w:rPr>
          <w:rFonts w:ascii="Arial" w:hAnsi="Arial" w:cs="Arial"/>
        </w:rPr>
        <w:t>Asda reported a turnover of £22.2 billion in 2018 and the company has seen an increase in profits in recent years. It has a gross profit margin of 15.6% and an operating profit margin of 5.9%. Asda has grown significantly since its founding in 1949, with the number of employees increasing from around 3,000 to over 160,000.</w:t>
      </w:r>
    </w:p>
    <w:p w14:paraId="09EB9644" w14:textId="2B8FB804" w:rsidR="00975095" w:rsidRPr="00975095" w:rsidRDefault="00975095" w:rsidP="00C16C94">
      <w:pPr>
        <w:jc w:val="both"/>
        <w:rPr>
          <w:rFonts w:ascii="Arial" w:hAnsi="Arial" w:cs="Arial"/>
        </w:rPr>
      </w:pPr>
      <w:r>
        <w:t xml:space="preserve">      </w:t>
      </w:r>
      <w:r w:rsidRPr="00975095">
        <w:rPr>
          <w:rFonts w:ascii="Arial" w:hAnsi="Arial" w:cs="Arial"/>
        </w:rPr>
        <w:t xml:space="preserve">Asda is well-known for being one of the </w:t>
      </w:r>
      <w:r w:rsidR="000A3BF6" w:rsidRPr="00975095">
        <w:rPr>
          <w:rFonts w:ascii="Arial" w:hAnsi="Arial" w:cs="Arial"/>
        </w:rPr>
        <w:t>cheapest</w:t>
      </w:r>
      <w:r w:rsidRPr="00975095">
        <w:rPr>
          <w:rFonts w:ascii="Arial" w:hAnsi="Arial" w:cs="Arial"/>
        </w:rPr>
        <w:t xml:space="preserve"> supermarkets in the United Kingdom. This is due to their low cost, which make items more accessible to buyers</w:t>
      </w:r>
      <w:r w:rsidR="00433F78">
        <w:rPr>
          <w:rFonts w:ascii="Arial" w:hAnsi="Arial" w:cs="Arial"/>
        </w:rPr>
        <w:t xml:space="preserve"> </w:t>
      </w:r>
      <w:r w:rsidRPr="00975095">
        <w:rPr>
          <w:rFonts w:ascii="Arial" w:hAnsi="Arial" w:cs="Arial"/>
        </w:rPr>
        <w:t>(Morton, 2020)</w:t>
      </w:r>
      <w:r w:rsidR="00433F78">
        <w:rPr>
          <w:rFonts w:ascii="Arial" w:hAnsi="Arial" w:cs="Arial"/>
        </w:rPr>
        <w:t>.</w:t>
      </w:r>
    </w:p>
    <w:p w14:paraId="2DF07211" w14:textId="1C3895DF" w:rsidR="00975095" w:rsidRPr="00975095" w:rsidRDefault="00975095" w:rsidP="00C16C94">
      <w:pPr>
        <w:jc w:val="both"/>
        <w:rPr>
          <w:rFonts w:ascii="Arial" w:hAnsi="Arial" w:cs="Arial"/>
        </w:rPr>
      </w:pPr>
      <w:r w:rsidRPr="00975095">
        <w:rPr>
          <w:rFonts w:ascii="Arial" w:hAnsi="Arial" w:cs="Arial"/>
        </w:rPr>
        <w:t>Asda sells everything from food to apparel and home goods. This makes shopping at Asda more convenient than at other supermarkets (Morton, 2020)</w:t>
      </w:r>
      <w:r w:rsidR="00433F78">
        <w:rPr>
          <w:rFonts w:ascii="Arial" w:hAnsi="Arial" w:cs="Arial"/>
        </w:rPr>
        <w:t>.</w:t>
      </w:r>
    </w:p>
    <w:p w14:paraId="58AF49CF" w14:textId="3EA854EF" w:rsidR="00975095" w:rsidRPr="00433F78" w:rsidRDefault="00C16C94" w:rsidP="00C16C94">
      <w:pPr>
        <w:jc w:val="both"/>
        <w:rPr>
          <w:rFonts w:ascii="Arial" w:hAnsi="Arial" w:cs="Arial"/>
        </w:rPr>
      </w:pPr>
      <w:r>
        <w:rPr>
          <w:rFonts w:ascii="Arial" w:hAnsi="Arial" w:cs="Arial"/>
        </w:rPr>
        <w:t xml:space="preserve">     </w:t>
      </w:r>
      <w:r w:rsidR="00975095" w:rsidRPr="00975095">
        <w:rPr>
          <w:rFonts w:ascii="Arial" w:hAnsi="Arial" w:cs="Arial"/>
        </w:rPr>
        <w:t>Asda is known for its high-quality items. This makes it an excellent alternative for individuals seeking good value for money (Morton, 2020)</w:t>
      </w:r>
      <w:r w:rsidR="00433F78">
        <w:rPr>
          <w:rFonts w:ascii="Arial" w:hAnsi="Arial" w:cs="Arial"/>
        </w:rPr>
        <w:t>.</w:t>
      </w:r>
    </w:p>
    <w:p w14:paraId="57AF818F" w14:textId="67E5B111" w:rsidR="00975095" w:rsidRPr="00433F78" w:rsidRDefault="00C16C94" w:rsidP="00C16C94">
      <w:pPr>
        <w:jc w:val="both"/>
        <w:rPr>
          <w:rFonts w:ascii="Arial" w:hAnsi="Arial" w:cs="Arial"/>
        </w:rPr>
      </w:pPr>
      <w:r>
        <w:rPr>
          <w:rFonts w:ascii="Arial" w:hAnsi="Arial" w:cs="Arial"/>
        </w:rPr>
        <w:t xml:space="preserve">     </w:t>
      </w:r>
      <w:r w:rsidR="00975095" w:rsidRPr="00433F78">
        <w:rPr>
          <w:rFonts w:ascii="Arial" w:hAnsi="Arial" w:cs="Arial"/>
        </w:rPr>
        <w:t>Asda's reasonably priced items make it popular among budget-conscious buyers (The Guardian, 2020).</w:t>
      </w:r>
    </w:p>
    <w:p w14:paraId="7934BDD9" w14:textId="489F0767" w:rsidR="003A5804" w:rsidRPr="00433F78" w:rsidRDefault="00C16C94" w:rsidP="00C16C94">
      <w:pPr>
        <w:jc w:val="both"/>
        <w:rPr>
          <w:rFonts w:ascii="Arial" w:hAnsi="Arial" w:cs="Arial"/>
        </w:rPr>
      </w:pPr>
      <w:r>
        <w:rPr>
          <w:rFonts w:ascii="Arial" w:hAnsi="Arial" w:cs="Arial"/>
        </w:rPr>
        <w:t xml:space="preserve">     </w:t>
      </w:r>
      <w:r w:rsidR="00975095" w:rsidRPr="00433F78">
        <w:rPr>
          <w:rFonts w:ascii="Arial" w:hAnsi="Arial" w:cs="Arial"/>
        </w:rPr>
        <w:t>Asda also offers a variety of online services, such as grocery delivery (The Telegraph, 2020).</w:t>
      </w:r>
    </w:p>
    <w:p w14:paraId="35932EC7" w14:textId="6FE33E83" w:rsidR="000B4243" w:rsidRPr="00ED0D3E" w:rsidRDefault="00C16C94" w:rsidP="00C16C94">
      <w:pPr>
        <w:spacing w:line="360" w:lineRule="auto"/>
        <w:jc w:val="both"/>
        <w:rPr>
          <w:rFonts w:ascii="Arial" w:hAnsi="Arial" w:cs="Arial"/>
        </w:rPr>
      </w:pPr>
      <w:r>
        <w:rPr>
          <w:rFonts w:ascii="Arial" w:hAnsi="Arial" w:cs="Arial"/>
        </w:rPr>
        <w:t xml:space="preserve">     </w:t>
      </w:r>
      <w:r w:rsidR="00F65491" w:rsidRPr="00ED0D3E">
        <w:rPr>
          <w:rFonts w:ascii="Arial" w:hAnsi="Arial" w:cs="Arial"/>
        </w:rPr>
        <w:t xml:space="preserve">Asda may not have the same selection of fresh food and organic products as some other supermarkets, which can be a disadvantage for those who want to buy organic or locally </w:t>
      </w:r>
      <w:r w:rsidR="00F65491" w:rsidRPr="00ED0D3E">
        <w:rPr>
          <w:rFonts w:ascii="Arial" w:hAnsi="Arial" w:cs="Arial"/>
        </w:rPr>
        <w:lastRenderedPageBreak/>
        <w:t xml:space="preserve">sourced produce </w:t>
      </w:r>
      <w:r w:rsidR="00433F78">
        <w:rPr>
          <w:rFonts w:ascii="Arial" w:hAnsi="Arial" w:cs="Arial"/>
        </w:rPr>
        <w:t xml:space="preserve">besides </w:t>
      </w:r>
      <w:r w:rsidR="00F65491" w:rsidRPr="00ED0D3E">
        <w:rPr>
          <w:rFonts w:ascii="Arial" w:hAnsi="Arial" w:cs="Arial"/>
        </w:rPr>
        <w:t>Asda is known for its low prices, but this can come at the cost of customer service. Customers may find they have to wait longer for assistance or help with finding items (Morton, 2020)</w:t>
      </w:r>
      <w:r w:rsidR="00433F78">
        <w:rPr>
          <w:rFonts w:ascii="Arial" w:hAnsi="Arial" w:cs="Arial"/>
        </w:rPr>
        <w:t>.</w:t>
      </w:r>
    </w:p>
    <w:p w14:paraId="2C809A59" w14:textId="77777777" w:rsidR="00A35B18" w:rsidRPr="00A35B18" w:rsidRDefault="00A35B18" w:rsidP="00A35B18"/>
    <w:p w14:paraId="2D20147E" w14:textId="6B906045" w:rsidR="00993570" w:rsidRPr="003A5804" w:rsidRDefault="00993570" w:rsidP="003A5804">
      <w:pPr>
        <w:pStyle w:val="Heading1"/>
      </w:pPr>
      <w:r w:rsidRPr="00ED0D3E">
        <w:t xml:space="preserve">     </w:t>
      </w:r>
      <w:bookmarkStart w:id="1" w:name="_Toc129937793"/>
      <w:r w:rsidR="00CA4D82">
        <w:t>2</w:t>
      </w:r>
      <w:r w:rsidRPr="003A5804">
        <w:t xml:space="preserve">.0 </w:t>
      </w:r>
      <w:proofErr w:type="spellStart"/>
      <w:r w:rsidR="00CA4D82">
        <w:t>T</w:t>
      </w:r>
      <w:r w:rsidRPr="003A5804">
        <w:t>heory</w:t>
      </w:r>
      <w:r w:rsidR="00CA4D82">
        <w:t>’s</w:t>
      </w:r>
      <w:proofErr w:type="spellEnd"/>
      <w:r w:rsidRPr="003A5804">
        <w:t xml:space="preserve"> of management</w:t>
      </w:r>
      <w:bookmarkEnd w:id="1"/>
    </w:p>
    <w:p w14:paraId="610227F8" w14:textId="0D4515A8" w:rsidR="005E2085" w:rsidRPr="00ED0D3E" w:rsidRDefault="00415FC4" w:rsidP="00ED0D3E">
      <w:pPr>
        <w:spacing w:line="360" w:lineRule="auto"/>
        <w:rPr>
          <w:rFonts w:ascii="Arial" w:hAnsi="Arial" w:cs="Arial"/>
        </w:rPr>
      </w:pPr>
      <w:r w:rsidRPr="00ED0D3E">
        <w:rPr>
          <w:rFonts w:ascii="Arial" w:hAnsi="Arial" w:cs="Arial"/>
        </w:rPr>
        <w:t xml:space="preserve">  </w:t>
      </w:r>
    </w:p>
    <w:p w14:paraId="56EE3834" w14:textId="567487BE" w:rsidR="00370D0D" w:rsidRPr="00ED0D3E" w:rsidRDefault="00A869ED" w:rsidP="00ED0D3E">
      <w:pPr>
        <w:spacing w:line="360" w:lineRule="auto"/>
        <w:rPr>
          <w:rFonts w:ascii="Arial" w:hAnsi="Arial" w:cs="Arial"/>
        </w:rPr>
      </w:pPr>
      <w:r w:rsidRPr="00ED0D3E">
        <w:rPr>
          <w:rFonts w:ascii="Arial" w:hAnsi="Arial" w:cs="Arial"/>
        </w:rPr>
        <w:t xml:space="preserve">      Theory of management exercises can be used by companies to improve the overall efficiency of their organization. These exercises can help to create a better understanding of how an organization functions, what its goals are, how to achieve those goals, and how to manage resources and personnel.</w:t>
      </w:r>
    </w:p>
    <w:p w14:paraId="4F88734B" w14:textId="174FB33E" w:rsidR="002B33FF" w:rsidRPr="00ED0D3E" w:rsidRDefault="002B33FF" w:rsidP="00ED0D3E">
      <w:pPr>
        <w:spacing w:line="360" w:lineRule="auto"/>
        <w:rPr>
          <w:rFonts w:ascii="Arial" w:hAnsi="Arial" w:cs="Arial"/>
        </w:rPr>
      </w:pPr>
      <w:r w:rsidRPr="00ED0D3E">
        <w:rPr>
          <w:rFonts w:ascii="Arial" w:hAnsi="Arial" w:cs="Arial"/>
        </w:rPr>
        <w:t xml:space="preserve">      The theory of management is a collection of related ideas which provide a framework for understanding the role of managers and their responsibilities. According to Richard Daft, "Management is the attainment of organizational goals in an effective and efficient manner through planning, organizing, leading, and controlling organizational resources" (Daft, 2010, p. 9). This theory seeks to develop an understanding of how managers make decisions, how they interact with employees, and how they create an environment conducive to efficiency and productivity. One of the most important aspects of this theory is the development of an organizational culture that encourages collaboration, innovation, and creativity. Additionally, management theory seeks to provide a framework for </w:t>
      </w:r>
      <w:r w:rsidR="00297CD2" w:rsidRPr="00ED0D3E">
        <w:rPr>
          <w:rFonts w:ascii="Arial" w:hAnsi="Arial" w:cs="Arial"/>
        </w:rPr>
        <w:t>analysing</w:t>
      </w:r>
      <w:r w:rsidRPr="00ED0D3E">
        <w:rPr>
          <w:rFonts w:ascii="Arial" w:hAnsi="Arial" w:cs="Arial"/>
        </w:rPr>
        <w:t xml:space="preserve"> and evaluating the performance of an organization as a whole.</w:t>
      </w:r>
    </w:p>
    <w:p w14:paraId="3C723013" w14:textId="0FC93C84" w:rsidR="003571E9" w:rsidRPr="003A5804" w:rsidRDefault="003571E9" w:rsidP="003A5804">
      <w:pPr>
        <w:pStyle w:val="Heading1"/>
      </w:pPr>
      <w:r w:rsidRPr="00ED0D3E">
        <w:t xml:space="preserve">   </w:t>
      </w:r>
      <w:bookmarkStart w:id="2" w:name="_Toc129937794"/>
      <w:r w:rsidR="00CA4D82">
        <w:t>3</w:t>
      </w:r>
      <w:r w:rsidR="007B5324" w:rsidRPr="003A5804">
        <w:t>.0</w:t>
      </w:r>
      <w:r w:rsidR="00112F2D" w:rsidRPr="003A5804">
        <w:t xml:space="preserve"> </w:t>
      </w:r>
      <w:r w:rsidR="00433F78">
        <w:t xml:space="preserve">Types </w:t>
      </w:r>
      <w:r w:rsidR="00112F2D" w:rsidRPr="003A5804">
        <w:t xml:space="preserve">of </w:t>
      </w:r>
      <w:r w:rsidR="003940E1" w:rsidRPr="003A5804">
        <w:t>theories</w:t>
      </w:r>
      <w:r w:rsidR="00112F2D" w:rsidRPr="003A5804">
        <w:t xml:space="preserve"> of management Asda is </w:t>
      </w:r>
      <w:r w:rsidR="003940E1" w:rsidRPr="003A5804">
        <w:t>using.</w:t>
      </w:r>
      <w:bookmarkEnd w:id="2"/>
    </w:p>
    <w:p w14:paraId="4D9087E8" w14:textId="3CBAB58F" w:rsidR="00112F2D" w:rsidRPr="00ED0D3E" w:rsidRDefault="00112F2D" w:rsidP="00ED0D3E">
      <w:pPr>
        <w:spacing w:line="360" w:lineRule="auto"/>
        <w:rPr>
          <w:rFonts w:ascii="Arial" w:hAnsi="Arial" w:cs="Arial"/>
        </w:rPr>
      </w:pPr>
    </w:p>
    <w:p w14:paraId="0A91E612" w14:textId="22394D9C" w:rsidR="007E7AC6" w:rsidRPr="008B0357" w:rsidRDefault="00112F2D" w:rsidP="007E7AC6">
      <w:pPr>
        <w:spacing w:line="360" w:lineRule="auto"/>
        <w:rPr>
          <w:rFonts w:ascii="Arial" w:hAnsi="Arial" w:cs="Arial"/>
        </w:rPr>
      </w:pPr>
      <w:r w:rsidRPr="00ED0D3E">
        <w:rPr>
          <w:rFonts w:ascii="Arial" w:hAnsi="Arial" w:cs="Arial"/>
        </w:rPr>
        <w:t xml:space="preserve">    </w:t>
      </w:r>
      <w:r w:rsidRPr="008B0357">
        <w:rPr>
          <w:rFonts w:ascii="Arial" w:hAnsi="Arial" w:cs="Arial"/>
        </w:rPr>
        <w:t>ASDA uses a variety of management theories and approaches in order to maintain its success.</w:t>
      </w:r>
    </w:p>
    <w:p w14:paraId="4BF0B3E2" w14:textId="4C03C6B4" w:rsidR="00D64185" w:rsidRDefault="00433F78" w:rsidP="00ED0D3E">
      <w:pPr>
        <w:spacing w:line="360" w:lineRule="auto"/>
        <w:rPr>
          <w:rFonts w:ascii="Arial" w:hAnsi="Arial" w:cs="Arial"/>
        </w:rPr>
      </w:pPr>
      <w:r w:rsidRPr="008B0357">
        <w:rPr>
          <w:rFonts w:ascii="Arial" w:hAnsi="Arial" w:cs="Arial"/>
        </w:rPr>
        <w:t xml:space="preserve">   </w:t>
      </w:r>
      <w:r w:rsidR="00A56E77" w:rsidRPr="008B0357">
        <w:rPr>
          <w:rFonts w:ascii="Arial" w:hAnsi="Arial" w:cs="Arial"/>
        </w:rPr>
        <w:t xml:space="preserve"> </w:t>
      </w:r>
      <w:r w:rsidR="00C76478" w:rsidRPr="008B0357">
        <w:rPr>
          <w:rFonts w:ascii="Arial" w:hAnsi="Arial" w:cs="Arial"/>
        </w:rPr>
        <w:t>According to Harvard Business School (</w:t>
      </w:r>
      <w:r w:rsidR="006B1513" w:rsidRPr="008B0357">
        <w:rPr>
          <w:rFonts w:ascii="Arial" w:hAnsi="Arial" w:cs="Arial"/>
        </w:rPr>
        <w:t>2019</w:t>
      </w:r>
      <w:r w:rsidR="003940E1" w:rsidRPr="008B0357">
        <w:rPr>
          <w:rFonts w:ascii="Arial" w:hAnsi="Arial" w:cs="Arial"/>
        </w:rPr>
        <w:t>), Asda</w:t>
      </w:r>
      <w:r w:rsidR="004464AE" w:rsidRPr="008B0357">
        <w:rPr>
          <w:rFonts w:ascii="Arial" w:hAnsi="Arial" w:cs="Arial"/>
        </w:rPr>
        <w:t xml:space="preserve"> utilizes a Human Relations Theory of Management, which focuses on the relationships between management and employees. </w:t>
      </w:r>
      <w:r w:rsidR="006B1513" w:rsidRPr="008B0357">
        <w:rPr>
          <w:rFonts w:ascii="Arial" w:hAnsi="Arial" w:cs="Arial"/>
        </w:rPr>
        <w:t xml:space="preserve">  </w:t>
      </w:r>
      <w:r w:rsidR="00D64185">
        <w:rPr>
          <w:rFonts w:ascii="Arial" w:hAnsi="Arial" w:cs="Arial"/>
        </w:rPr>
        <w:t xml:space="preserve">  </w:t>
      </w:r>
      <w:r w:rsidR="004464AE" w:rsidRPr="008B0357">
        <w:rPr>
          <w:rFonts w:ascii="Arial" w:hAnsi="Arial" w:cs="Arial"/>
        </w:rPr>
        <w:t xml:space="preserve">This type of management emphasizes the importance of understanding employee needs and creating an environment that encourages collaboration and communication. Asda seeks to create an environment that is conducive to open communication, so that employees feel comfortable expressing their ideas, concerns, and opinions. Asda also strives to provide employees with a sense of job satisfaction, by recognizing their efforts and providing incentives for going above and </w:t>
      </w:r>
      <w:r w:rsidR="007E7AC6" w:rsidRPr="008B0357">
        <w:rPr>
          <w:rFonts w:ascii="Arial" w:hAnsi="Arial" w:cs="Arial"/>
        </w:rPr>
        <w:t>beyond</w:t>
      </w:r>
      <w:r w:rsidR="000E243C">
        <w:rPr>
          <w:rFonts w:ascii="Arial" w:hAnsi="Arial" w:cs="Arial"/>
        </w:rPr>
        <w:t xml:space="preserve"> (Kno</w:t>
      </w:r>
      <w:r w:rsidR="003F0AC7">
        <w:rPr>
          <w:rFonts w:ascii="Arial" w:hAnsi="Arial" w:cs="Arial"/>
        </w:rPr>
        <w:t>wles,1958).</w:t>
      </w:r>
    </w:p>
    <w:p w14:paraId="28FA4AE6" w14:textId="3FCA38C5" w:rsidR="004464AE" w:rsidRPr="008B0357" w:rsidRDefault="004464AE" w:rsidP="00ED0D3E">
      <w:pPr>
        <w:spacing w:line="360" w:lineRule="auto"/>
        <w:rPr>
          <w:rFonts w:ascii="Arial" w:hAnsi="Arial" w:cs="Arial"/>
        </w:rPr>
      </w:pPr>
      <w:r w:rsidRPr="008B0357">
        <w:rPr>
          <w:rFonts w:ascii="Arial" w:hAnsi="Arial" w:cs="Arial"/>
        </w:rPr>
        <w:lastRenderedPageBreak/>
        <w:t xml:space="preserve"> This theory, developed by Elton Mayo in the 1930s, focuses on the importance of understanding the psychological and social needs of employees, and how these needs can be used to increase morale and productivity. ASDA has implemented this theory in its operations by providing its employees with training, </w:t>
      </w:r>
      <w:r w:rsidR="00B97FBE" w:rsidRPr="008B0357">
        <w:rPr>
          <w:rFonts w:ascii="Arial" w:hAnsi="Arial" w:cs="Arial"/>
        </w:rPr>
        <w:t>development,</w:t>
      </w:r>
      <w:r w:rsidRPr="008B0357">
        <w:rPr>
          <w:rFonts w:ascii="Arial" w:hAnsi="Arial" w:cs="Arial"/>
        </w:rPr>
        <w:t xml:space="preserve"> and other benefits in order to foster a positive working environment.</w:t>
      </w:r>
    </w:p>
    <w:p w14:paraId="7B25B48C" w14:textId="14F7A505" w:rsidR="00433F78" w:rsidRPr="00433F78" w:rsidRDefault="00433F78" w:rsidP="00433F78">
      <w:pPr>
        <w:spacing w:line="360" w:lineRule="auto"/>
        <w:rPr>
          <w:rFonts w:ascii="Arial" w:hAnsi="Arial" w:cs="Arial"/>
        </w:rPr>
      </w:pPr>
      <w:r w:rsidRPr="008B0357">
        <w:rPr>
          <w:rFonts w:ascii="Arial" w:hAnsi="Arial" w:cs="Arial"/>
        </w:rPr>
        <w:t xml:space="preserve">    </w:t>
      </w:r>
      <w:r w:rsidRPr="00433F78">
        <w:rPr>
          <w:rFonts w:ascii="Arial" w:hAnsi="Arial" w:cs="Arial"/>
        </w:rPr>
        <w:t>Henri Fayol was the first task management pioneer and proponent (Parker and Ritson, 2005). In the early 1900s, he initially put out his management beliefs. Fayol's theories still serve as the foundation for management methods and instruction in the twenty-first century, despite several objections.</w:t>
      </w:r>
    </w:p>
    <w:p w14:paraId="7910BBA5" w14:textId="795B9F48" w:rsidR="00C244B9" w:rsidRPr="008B0357" w:rsidRDefault="00433F78" w:rsidP="00ED0D3E">
      <w:pPr>
        <w:spacing w:line="360" w:lineRule="auto"/>
        <w:rPr>
          <w:rFonts w:ascii="Arial" w:hAnsi="Arial" w:cs="Arial"/>
        </w:rPr>
      </w:pPr>
      <w:r w:rsidRPr="008B0357">
        <w:rPr>
          <w:rFonts w:ascii="Arial" w:hAnsi="Arial" w:cs="Arial"/>
        </w:rPr>
        <w:t xml:space="preserve">    </w:t>
      </w:r>
      <w:r w:rsidR="00AF3693" w:rsidRPr="008B0357">
        <w:rPr>
          <w:rFonts w:ascii="Arial" w:hAnsi="Arial" w:cs="Arial"/>
        </w:rPr>
        <w:t xml:space="preserve"> </w:t>
      </w:r>
      <w:r w:rsidR="006B4D23" w:rsidRPr="008B0357">
        <w:rPr>
          <w:rFonts w:ascii="Arial" w:hAnsi="Arial" w:cs="Arial"/>
        </w:rPr>
        <w:t>Fayol’s</w:t>
      </w:r>
      <w:r w:rsidR="00AF3693" w:rsidRPr="008B0357">
        <w:rPr>
          <w:rFonts w:ascii="Arial" w:hAnsi="Arial" w:cs="Arial"/>
        </w:rPr>
        <w:t xml:space="preserve"> theory of management is based on the principle of "servant leadership," which is the idea that an effective leader serves and supports those he or she leads (</w:t>
      </w:r>
      <w:r w:rsidR="006B4D23" w:rsidRPr="008B0357">
        <w:rPr>
          <w:rFonts w:ascii="Arial" w:hAnsi="Arial" w:cs="Arial"/>
        </w:rPr>
        <w:t>F</w:t>
      </w:r>
      <w:r w:rsidR="008B0357">
        <w:rPr>
          <w:rFonts w:ascii="Arial" w:hAnsi="Arial" w:cs="Arial"/>
        </w:rPr>
        <w:t>ayo</w:t>
      </w:r>
      <w:r w:rsidR="006B4D23" w:rsidRPr="008B0357">
        <w:rPr>
          <w:rFonts w:ascii="Arial" w:hAnsi="Arial" w:cs="Arial"/>
        </w:rPr>
        <w:t>l</w:t>
      </w:r>
      <w:r w:rsidR="00AF3693" w:rsidRPr="008B0357">
        <w:rPr>
          <w:rFonts w:ascii="Arial" w:hAnsi="Arial" w:cs="Arial"/>
        </w:rPr>
        <w:t xml:space="preserve">, 2004). </w:t>
      </w:r>
      <w:r w:rsidR="006B4D23" w:rsidRPr="008B0357">
        <w:rPr>
          <w:rFonts w:ascii="Arial" w:hAnsi="Arial" w:cs="Arial"/>
        </w:rPr>
        <w:t>Fayol’s</w:t>
      </w:r>
      <w:r w:rsidR="00AF3693" w:rsidRPr="008B0357">
        <w:rPr>
          <w:rFonts w:ascii="Arial" w:hAnsi="Arial" w:cs="Arial"/>
        </w:rPr>
        <w:t xml:space="preserve"> theory emphasizes the importance of communication, trust, and collaboration among team members, and suggests that a manager must use a combination of skills such as problem-solving, decision-making, and motivating employees in order to be successful</w:t>
      </w:r>
      <w:bookmarkStart w:id="3" w:name="_Hlk129182481"/>
      <w:r w:rsidR="005D01AF" w:rsidRPr="008B0357">
        <w:rPr>
          <w:rFonts w:ascii="Arial" w:hAnsi="Arial" w:cs="Arial"/>
        </w:rPr>
        <w:t>.</w:t>
      </w:r>
    </w:p>
    <w:bookmarkEnd w:id="3"/>
    <w:p w14:paraId="015F411D" w14:textId="289395E6" w:rsidR="002C6BE9" w:rsidRPr="008B0357" w:rsidRDefault="00797739" w:rsidP="00ED0D3E">
      <w:pPr>
        <w:spacing w:line="360" w:lineRule="auto"/>
        <w:rPr>
          <w:rFonts w:ascii="Arial" w:hAnsi="Arial" w:cs="Arial"/>
        </w:rPr>
      </w:pPr>
      <w:r w:rsidRPr="008B0357">
        <w:rPr>
          <w:rFonts w:ascii="Arial" w:hAnsi="Arial" w:cs="Arial"/>
        </w:rPr>
        <w:t xml:space="preserve">    For example ASDA is using some of the 14 principle of </w:t>
      </w:r>
      <w:r w:rsidR="000A3BF6" w:rsidRPr="008B0357">
        <w:rPr>
          <w:rFonts w:ascii="Arial" w:hAnsi="Arial" w:cs="Arial"/>
        </w:rPr>
        <w:t>Foyle</w:t>
      </w:r>
      <w:r w:rsidRPr="008B0357">
        <w:rPr>
          <w:rFonts w:ascii="Arial" w:hAnsi="Arial" w:cs="Arial"/>
        </w:rPr>
        <w:t xml:space="preserve"> like:</w:t>
      </w:r>
    </w:p>
    <w:p w14:paraId="00B6ADF8" w14:textId="6F05A23A" w:rsidR="00797739" w:rsidRPr="008B0357" w:rsidRDefault="00797739" w:rsidP="00797739">
      <w:pPr>
        <w:pStyle w:val="ListParagraph"/>
        <w:numPr>
          <w:ilvl w:val="0"/>
          <w:numId w:val="6"/>
        </w:numPr>
        <w:spacing w:line="360" w:lineRule="auto"/>
        <w:rPr>
          <w:rFonts w:ascii="Arial" w:hAnsi="Arial" w:cs="Arial"/>
        </w:rPr>
      </w:pPr>
      <w:r w:rsidRPr="008B0357">
        <w:rPr>
          <w:rFonts w:ascii="Arial" w:hAnsi="Arial" w:cs="Arial"/>
        </w:rPr>
        <w:t>Planning -include establishing objectives as well as the strategies, policies, programmes, and processes to achieve them</w:t>
      </w:r>
      <w:r w:rsidR="009503C3" w:rsidRPr="008B0357">
        <w:rPr>
          <w:rFonts w:ascii="Arial" w:hAnsi="Arial" w:cs="Arial"/>
        </w:rPr>
        <w:t xml:space="preserve"> (Asda,2023).</w:t>
      </w:r>
    </w:p>
    <w:p w14:paraId="7B3CB60B" w14:textId="2A4F6613" w:rsidR="00797739" w:rsidRPr="008B0357" w:rsidRDefault="00797739" w:rsidP="00797739">
      <w:pPr>
        <w:pStyle w:val="ListParagraph"/>
        <w:numPr>
          <w:ilvl w:val="0"/>
          <w:numId w:val="6"/>
        </w:numPr>
        <w:spacing w:line="360" w:lineRule="auto"/>
        <w:rPr>
          <w:rFonts w:ascii="Arial" w:hAnsi="Arial" w:cs="Arial"/>
        </w:rPr>
      </w:pPr>
      <w:r w:rsidRPr="008B0357">
        <w:rPr>
          <w:rFonts w:ascii="Arial" w:hAnsi="Arial" w:cs="Arial"/>
        </w:rPr>
        <w:t xml:space="preserve">Organizing- Managers assign tasks that must be completed in order to achieve the company goals . Tasks </w:t>
      </w:r>
      <w:r w:rsidR="000A3BF6" w:rsidRPr="008B0357">
        <w:rPr>
          <w:rFonts w:ascii="Arial" w:hAnsi="Arial" w:cs="Arial"/>
        </w:rPr>
        <w:t>are organised</w:t>
      </w:r>
      <w:r w:rsidRPr="008B0357">
        <w:rPr>
          <w:rFonts w:ascii="Arial" w:hAnsi="Arial" w:cs="Arial"/>
        </w:rPr>
        <w:t xml:space="preserve"> into sections or departments, and authority </w:t>
      </w:r>
      <w:r w:rsidR="000A3BF6" w:rsidRPr="008B0357">
        <w:rPr>
          <w:rFonts w:ascii="Arial" w:hAnsi="Arial" w:cs="Arial"/>
        </w:rPr>
        <w:t>is distributed</w:t>
      </w:r>
      <w:r w:rsidRPr="008B0357">
        <w:rPr>
          <w:rFonts w:ascii="Arial" w:hAnsi="Arial" w:cs="Arial"/>
        </w:rPr>
        <w:t xml:space="preserve"> to ensure that jobs are completed</w:t>
      </w:r>
      <w:r w:rsidR="009503C3" w:rsidRPr="008B0357">
        <w:rPr>
          <w:rFonts w:ascii="Arial" w:hAnsi="Arial" w:cs="Arial"/>
        </w:rPr>
        <w:t xml:space="preserve"> (Asda,2023).</w:t>
      </w:r>
    </w:p>
    <w:p w14:paraId="784AD5E2" w14:textId="1BBF9FEF" w:rsidR="00797739" w:rsidRPr="008B0357" w:rsidRDefault="00797739" w:rsidP="00797739">
      <w:pPr>
        <w:pStyle w:val="ListParagraph"/>
        <w:numPr>
          <w:ilvl w:val="0"/>
          <w:numId w:val="6"/>
        </w:numPr>
        <w:spacing w:line="360" w:lineRule="auto"/>
        <w:rPr>
          <w:rFonts w:ascii="Arial" w:hAnsi="Arial" w:cs="Arial"/>
        </w:rPr>
      </w:pPr>
      <w:r w:rsidRPr="008B0357">
        <w:rPr>
          <w:rFonts w:ascii="Arial" w:hAnsi="Arial" w:cs="Arial"/>
        </w:rPr>
        <w:t>Commanding- entailed providing orders to subordinates to complete out duties. The manager has the ability to make decisions as well as the obligation to ensure that tasks are completed</w:t>
      </w:r>
      <w:r w:rsidR="009503C3" w:rsidRPr="008B0357">
        <w:rPr>
          <w:rFonts w:ascii="Arial" w:hAnsi="Arial" w:cs="Arial"/>
        </w:rPr>
        <w:t xml:space="preserve"> (Asda,2023)</w:t>
      </w:r>
    </w:p>
    <w:p w14:paraId="01A78D58" w14:textId="77A2F1DA" w:rsidR="00797739" w:rsidRPr="008B0357" w:rsidRDefault="00797739" w:rsidP="009503C3">
      <w:pPr>
        <w:pStyle w:val="ListParagraph"/>
        <w:numPr>
          <w:ilvl w:val="0"/>
          <w:numId w:val="6"/>
        </w:numPr>
        <w:spacing w:line="360" w:lineRule="auto"/>
        <w:rPr>
          <w:rFonts w:ascii="Arial" w:hAnsi="Arial" w:cs="Arial"/>
        </w:rPr>
      </w:pPr>
      <w:r w:rsidRPr="008B0357">
        <w:rPr>
          <w:rFonts w:ascii="Arial" w:hAnsi="Arial" w:cs="Arial"/>
        </w:rPr>
        <w:t>Co-ordinating</w:t>
      </w:r>
      <w:r w:rsidR="009503C3" w:rsidRPr="008B0357">
        <w:rPr>
          <w:rFonts w:ascii="Arial" w:hAnsi="Arial" w:cs="Arial"/>
        </w:rPr>
        <w:t>-</w:t>
      </w:r>
      <w:r w:rsidRPr="008B0357">
        <w:rPr>
          <w:rFonts w:ascii="Arial" w:hAnsi="Arial" w:cs="Arial"/>
        </w:rPr>
        <w:t>This is the coordination of people's actions within the company. People and organisations will have their own goals, which may differ from those of the company and from one another. Management is responsible for ensuring that there is a</w:t>
      </w:r>
      <w:r w:rsidR="009503C3" w:rsidRPr="008B0357">
        <w:rPr>
          <w:rFonts w:ascii="Arial" w:hAnsi="Arial" w:cs="Arial"/>
        </w:rPr>
        <w:t xml:space="preserve"> common approach so that the organisation’s goals are achieved (Asda,2023).</w:t>
      </w:r>
    </w:p>
    <w:p w14:paraId="4125406A" w14:textId="48131787" w:rsidR="00EA4B23" w:rsidRPr="008B0357" w:rsidRDefault="00EA4B23" w:rsidP="00EA4B23">
      <w:pPr>
        <w:spacing w:line="360" w:lineRule="auto"/>
        <w:rPr>
          <w:rFonts w:ascii="Arial" w:hAnsi="Arial" w:cs="Arial"/>
        </w:rPr>
      </w:pPr>
      <w:r w:rsidRPr="008B0357">
        <w:rPr>
          <w:rFonts w:ascii="Arial" w:hAnsi="Arial" w:cs="Arial"/>
        </w:rPr>
        <w:t xml:space="preserve">    Asda implemented </w:t>
      </w:r>
      <w:r w:rsidR="000A3BF6" w:rsidRPr="008B0357">
        <w:rPr>
          <w:rFonts w:ascii="Arial" w:hAnsi="Arial" w:cs="Arial"/>
        </w:rPr>
        <w:t>Fayol</w:t>
      </w:r>
      <w:r w:rsidRPr="008B0357">
        <w:rPr>
          <w:rFonts w:ascii="Arial" w:hAnsi="Arial" w:cs="Arial"/>
        </w:rPr>
        <w:t xml:space="preserve"> theory of management in their company because:</w:t>
      </w:r>
    </w:p>
    <w:p w14:paraId="6E9E7F8F" w14:textId="5366785C" w:rsidR="00EA4B23" w:rsidRPr="008B0357" w:rsidRDefault="00EA4B23" w:rsidP="00EA4B23">
      <w:pPr>
        <w:pStyle w:val="ListParagraph"/>
        <w:numPr>
          <w:ilvl w:val="0"/>
          <w:numId w:val="8"/>
        </w:numPr>
        <w:spacing w:line="360" w:lineRule="auto"/>
        <w:rPr>
          <w:rFonts w:ascii="Arial" w:hAnsi="Arial" w:cs="Arial"/>
        </w:rPr>
      </w:pPr>
      <w:r w:rsidRPr="008B0357">
        <w:rPr>
          <w:rFonts w:ascii="Arial" w:hAnsi="Arial" w:cs="Arial"/>
        </w:rPr>
        <w:t xml:space="preserve">It promotes a clear chain of </w:t>
      </w:r>
      <w:r w:rsidR="000A3BF6" w:rsidRPr="008B0357">
        <w:rPr>
          <w:rFonts w:ascii="Arial" w:hAnsi="Arial" w:cs="Arial"/>
        </w:rPr>
        <w:t>command,</w:t>
      </w:r>
      <w:r w:rsidRPr="008B0357">
        <w:rPr>
          <w:rFonts w:ascii="Arial" w:hAnsi="Arial" w:cs="Arial"/>
        </w:rPr>
        <w:t xml:space="preserve"> and this helps to reduce confusion and ensure that everyone knows who is in charge of each task. It also helps to prevent confusion in the workplace by making sure everyone is aware of their roles and responsibilities.</w:t>
      </w:r>
    </w:p>
    <w:p w14:paraId="7C041032" w14:textId="77777777" w:rsidR="00EA4B23" w:rsidRPr="008B0357" w:rsidRDefault="00EA4B23" w:rsidP="00EA4B23">
      <w:pPr>
        <w:pStyle w:val="ListParagraph"/>
        <w:numPr>
          <w:ilvl w:val="0"/>
          <w:numId w:val="8"/>
        </w:numPr>
        <w:spacing w:line="360" w:lineRule="auto"/>
        <w:rPr>
          <w:rFonts w:ascii="Arial" w:hAnsi="Arial" w:cs="Arial"/>
        </w:rPr>
      </w:pPr>
      <w:r w:rsidRPr="008B0357">
        <w:rPr>
          <w:rFonts w:ascii="Arial" w:hAnsi="Arial" w:cs="Arial"/>
        </w:rPr>
        <w:t xml:space="preserve">It encourages people to focus on one task and become highly skilled in that area, rather than juggling multiple tasks. This helps to increase efficiency and productivity. </w:t>
      </w:r>
    </w:p>
    <w:p w14:paraId="2B329C93" w14:textId="2294E52A" w:rsidR="00EA4B23" w:rsidRPr="008B0357" w:rsidRDefault="00EA4B23" w:rsidP="00EA4B23">
      <w:pPr>
        <w:pStyle w:val="ListParagraph"/>
        <w:numPr>
          <w:ilvl w:val="0"/>
          <w:numId w:val="8"/>
        </w:numPr>
        <w:spacing w:line="360" w:lineRule="auto"/>
        <w:rPr>
          <w:rFonts w:ascii="Arial" w:hAnsi="Arial" w:cs="Arial"/>
        </w:rPr>
      </w:pPr>
      <w:r w:rsidRPr="008B0357">
        <w:rPr>
          <w:rFonts w:ascii="Arial" w:hAnsi="Arial" w:cs="Arial"/>
        </w:rPr>
        <w:lastRenderedPageBreak/>
        <w:t xml:space="preserve">It encourages efficient use of </w:t>
      </w:r>
      <w:r w:rsidR="00CA4D82" w:rsidRPr="008B0357">
        <w:rPr>
          <w:rFonts w:ascii="Arial" w:hAnsi="Arial" w:cs="Arial"/>
        </w:rPr>
        <w:t>resources,</w:t>
      </w:r>
      <w:r w:rsidRPr="008B0357">
        <w:rPr>
          <w:rFonts w:ascii="Arial" w:hAnsi="Arial" w:cs="Arial"/>
        </w:rPr>
        <w:t xml:space="preserve"> the manager is ensuring that tasks are completed in the most efficient and effective manner, resources such as time, money, and materials can be used more effectively. This helps to reduce costs and increase profits. </w:t>
      </w:r>
    </w:p>
    <w:p w14:paraId="6DADEB7F" w14:textId="397D33F4" w:rsidR="000B62F1" w:rsidRPr="008B0357" w:rsidRDefault="00EA4B23" w:rsidP="004B549F">
      <w:pPr>
        <w:pStyle w:val="ListParagraph"/>
        <w:numPr>
          <w:ilvl w:val="0"/>
          <w:numId w:val="8"/>
        </w:numPr>
        <w:spacing w:line="360" w:lineRule="auto"/>
        <w:rPr>
          <w:rFonts w:ascii="Arial" w:hAnsi="Arial" w:cs="Arial"/>
        </w:rPr>
      </w:pPr>
      <w:r w:rsidRPr="008B0357">
        <w:rPr>
          <w:rFonts w:ascii="Arial" w:hAnsi="Arial" w:cs="Arial"/>
        </w:rPr>
        <w:t xml:space="preserve">It promotes teamwork and coordination - This helps to ensure that tasks are completed quickly and accurately, and that everyone is working towards the same </w:t>
      </w:r>
      <w:r w:rsidR="00CA4D82" w:rsidRPr="008B0357">
        <w:rPr>
          <w:rFonts w:ascii="Arial" w:hAnsi="Arial" w:cs="Arial"/>
        </w:rPr>
        <w:t>goal.</w:t>
      </w:r>
      <w:r w:rsidR="00DD6BB4" w:rsidRPr="008B0357">
        <w:rPr>
          <w:rFonts w:ascii="Arial" w:hAnsi="Arial" w:cs="Arial"/>
        </w:rPr>
        <w:t xml:space="preserve"> </w:t>
      </w:r>
    </w:p>
    <w:p w14:paraId="10084A29" w14:textId="0AB8C422" w:rsidR="00482989" w:rsidRPr="008B0357" w:rsidRDefault="00DA1448" w:rsidP="00482989">
      <w:pPr>
        <w:pStyle w:val="ListParagraph"/>
        <w:numPr>
          <w:ilvl w:val="0"/>
          <w:numId w:val="8"/>
        </w:numPr>
        <w:spacing w:line="360" w:lineRule="auto"/>
        <w:rPr>
          <w:rFonts w:ascii="Arial" w:hAnsi="Arial" w:cs="Arial"/>
        </w:rPr>
      </w:pPr>
      <w:r w:rsidRPr="008B0357">
        <w:rPr>
          <w:rFonts w:ascii="Arial" w:hAnsi="Arial" w:cs="Arial"/>
        </w:rPr>
        <w:t>Management at Asda stores is to ensure</w:t>
      </w:r>
      <w:r w:rsidR="005B6856" w:rsidRPr="008B0357">
        <w:rPr>
          <w:rFonts w:ascii="Arial" w:hAnsi="Arial" w:cs="Arial"/>
        </w:rPr>
        <w:t xml:space="preserve">  that employees are adequately compensated</w:t>
      </w:r>
      <w:r w:rsidR="007E3B98" w:rsidRPr="008B0357">
        <w:rPr>
          <w:rFonts w:ascii="Arial" w:hAnsi="Arial" w:cs="Arial"/>
        </w:rPr>
        <w:t xml:space="preserve"> and that all employees are treated fairly</w:t>
      </w:r>
      <w:r w:rsidR="00482989" w:rsidRPr="008B0357">
        <w:rPr>
          <w:rFonts w:ascii="Arial" w:hAnsi="Arial" w:cs="Arial"/>
        </w:rPr>
        <w:t>. (</w:t>
      </w:r>
      <w:r w:rsidR="008B0357" w:rsidRPr="008B0357">
        <w:rPr>
          <w:rFonts w:ascii="Arial" w:hAnsi="Arial" w:cs="Arial"/>
        </w:rPr>
        <w:t>McGrath and Bates ,2017)</w:t>
      </w:r>
    </w:p>
    <w:p w14:paraId="20D47026" w14:textId="26D27797" w:rsidR="004464AE" w:rsidRPr="008B0357" w:rsidRDefault="004674D0" w:rsidP="007D50F2">
      <w:pPr>
        <w:rPr>
          <w:rFonts w:ascii="Arial" w:hAnsi="Arial" w:cs="Arial"/>
        </w:rPr>
      </w:pPr>
      <w:r w:rsidRPr="008B0357">
        <w:rPr>
          <w:rFonts w:ascii="Arial" w:hAnsi="Arial" w:cs="Arial"/>
        </w:rPr>
        <w:t xml:space="preserve">  Using </w:t>
      </w:r>
      <w:r w:rsidR="00F75C2E" w:rsidRPr="008B0357">
        <w:rPr>
          <w:rFonts w:ascii="Arial" w:hAnsi="Arial" w:cs="Arial"/>
        </w:rPr>
        <w:t xml:space="preserve">Fayol’s 14 principle ,Asda </w:t>
      </w:r>
      <w:r w:rsidR="001F2445" w:rsidRPr="008B0357">
        <w:rPr>
          <w:rFonts w:ascii="Arial" w:hAnsi="Arial" w:cs="Arial"/>
        </w:rPr>
        <w:t>managers will be able to exerc</w:t>
      </w:r>
      <w:r w:rsidR="00FB5BF2" w:rsidRPr="008B0357">
        <w:rPr>
          <w:rFonts w:ascii="Arial" w:hAnsi="Arial" w:cs="Arial"/>
        </w:rPr>
        <w:t>ise authority ,ensure a clear chain of command ,</w:t>
      </w:r>
      <w:r w:rsidR="00833802" w:rsidRPr="008B0357">
        <w:rPr>
          <w:rFonts w:ascii="Arial" w:hAnsi="Arial" w:cs="Arial"/>
        </w:rPr>
        <w:t xml:space="preserve">ensure fair pay and treatment </w:t>
      </w:r>
      <w:r w:rsidR="007D2E12" w:rsidRPr="008B0357">
        <w:rPr>
          <w:rFonts w:ascii="Arial" w:hAnsi="Arial" w:cs="Arial"/>
        </w:rPr>
        <w:t>for each employees.</w:t>
      </w:r>
    </w:p>
    <w:p w14:paraId="6B9AF713" w14:textId="0F6E4900" w:rsidR="00EC6269" w:rsidRPr="008B0357" w:rsidRDefault="001500BE" w:rsidP="00ED0D3E">
      <w:pPr>
        <w:spacing w:line="360" w:lineRule="auto"/>
        <w:rPr>
          <w:rFonts w:ascii="Arial" w:hAnsi="Arial" w:cs="Arial"/>
        </w:rPr>
      </w:pPr>
      <w:r w:rsidRPr="008B0357">
        <w:rPr>
          <w:rFonts w:ascii="Arial" w:hAnsi="Arial" w:cs="Arial"/>
        </w:rPr>
        <w:t xml:space="preserve">  </w:t>
      </w:r>
    </w:p>
    <w:p w14:paraId="2FF304CD" w14:textId="034FAEF0" w:rsidR="0016121A" w:rsidRPr="005D01AF" w:rsidRDefault="0016121A" w:rsidP="005D01AF">
      <w:pPr>
        <w:pStyle w:val="Heading1"/>
      </w:pPr>
      <w:r w:rsidRPr="00ED0D3E">
        <w:t xml:space="preserve">     </w:t>
      </w:r>
      <w:bookmarkStart w:id="4" w:name="_Toc129937795"/>
      <w:r w:rsidR="00CA4D82">
        <w:t>4</w:t>
      </w:r>
      <w:r w:rsidR="000B50D2" w:rsidRPr="005D01AF">
        <w:t>.0 Existing conflicts of ASDA company</w:t>
      </w:r>
      <w:bookmarkEnd w:id="4"/>
      <w:r w:rsidR="00E67674" w:rsidRPr="005D01AF">
        <w:t xml:space="preserve"> </w:t>
      </w:r>
    </w:p>
    <w:p w14:paraId="2C79A24C" w14:textId="77777777" w:rsidR="000B50D2" w:rsidRPr="00ED0D3E" w:rsidRDefault="000B50D2" w:rsidP="00ED0D3E">
      <w:pPr>
        <w:spacing w:line="360" w:lineRule="auto"/>
        <w:rPr>
          <w:rFonts w:ascii="Arial" w:hAnsi="Arial" w:cs="Arial"/>
        </w:rPr>
      </w:pPr>
    </w:p>
    <w:p w14:paraId="51651E24" w14:textId="05853DC7" w:rsidR="00E67674" w:rsidRPr="00ED0D3E" w:rsidRDefault="00E67674" w:rsidP="00ED0D3E">
      <w:pPr>
        <w:spacing w:line="360" w:lineRule="auto"/>
        <w:rPr>
          <w:rFonts w:ascii="Arial" w:hAnsi="Arial" w:cs="Arial"/>
        </w:rPr>
      </w:pPr>
      <w:r w:rsidRPr="00ED0D3E">
        <w:rPr>
          <w:rFonts w:ascii="Arial" w:hAnsi="Arial" w:cs="Arial"/>
        </w:rPr>
        <w:t xml:space="preserve">         </w:t>
      </w:r>
      <w:r w:rsidR="000B50D2" w:rsidRPr="00ED0D3E">
        <w:rPr>
          <w:rFonts w:ascii="Arial" w:hAnsi="Arial" w:cs="Arial"/>
        </w:rPr>
        <w:t>ASDA is a British supermarket chain which is owned by Walmart and is the UK’s second-largest food retailer. As with any large business, the company faces various types of conflicts. These can range from disagreements between workers and management, to disputes over wage and working conditions, to competition with other supermarkets for customers</w:t>
      </w:r>
      <w:r w:rsidRPr="00ED0D3E">
        <w:rPr>
          <w:rFonts w:ascii="Arial" w:hAnsi="Arial" w:cs="Arial"/>
        </w:rPr>
        <w:t xml:space="preserve"> </w:t>
      </w:r>
      <w:r w:rsidR="000B50D2" w:rsidRPr="00ED0D3E">
        <w:rPr>
          <w:rFonts w:ascii="Arial" w:hAnsi="Arial" w:cs="Arial"/>
        </w:rPr>
        <w:t>(</w:t>
      </w:r>
      <w:r w:rsidR="00725609" w:rsidRPr="00ED0D3E">
        <w:rPr>
          <w:rFonts w:ascii="Arial" w:hAnsi="Arial" w:cs="Arial"/>
        </w:rPr>
        <w:t>The Guardian</w:t>
      </w:r>
      <w:r w:rsidR="000B50D2" w:rsidRPr="00ED0D3E">
        <w:rPr>
          <w:rFonts w:ascii="Arial" w:hAnsi="Arial" w:cs="Arial"/>
        </w:rPr>
        <w:t>, 2019).</w:t>
      </w:r>
    </w:p>
    <w:p w14:paraId="1C26279D" w14:textId="77777777" w:rsidR="00E67674" w:rsidRPr="00ED0D3E" w:rsidRDefault="00E67674" w:rsidP="00ED0D3E">
      <w:pPr>
        <w:spacing w:line="360" w:lineRule="auto"/>
        <w:rPr>
          <w:rFonts w:ascii="Arial" w:hAnsi="Arial" w:cs="Arial"/>
        </w:rPr>
      </w:pPr>
      <w:r w:rsidRPr="00ED0D3E">
        <w:rPr>
          <w:rFonts w:ascii="Arial" w:hAnsi="Arial" w:cs="Arial"/>
        </w:rPr>
        <w:t xml:space="preserve">       </w:t>
      </w:r>
      <w:r w:rsidR="000B50D2" w:rsidRPr="00ED0D3E">
        <w:rPr>
          <w:rFonts w:ascii="Arial" w:hAnsi="Arial" w:cs="Arial"/>
        </w:rPr>
        <w:t xml:space="preserve"> One of the major conflicts that ASDA currently faces is the “zero-hour contract” dispute. This is a type of contract that does not guarantee a set number of hours of work per week, and many employees feel that this is an unfair form of employment. The company has been forced to make some concessions, such as offering more secure contracts to some workers and introducing a “Flexible Working Promise” which allows staff to request flexible hours (ASDA, 2019). </w:t>
      </w:r>
    </w:p>
    <w:p w14:paraId="5A030F39" w14:textId="527E132F" w:rsidR="00E67674" w:rsidRPr="00ED0D3E" w:rsidRDefault="00E67674" w:rsidP="00ED0D3E">
      <w:pPr>
        <w:spacing w:line="360" w:lineRule="auto"/>
        <w:rPr>
          <w:rFonts w:ascii="Arial" w:hAnsi="Arial" w:cs="Arial"/>
        </w:rPr>
      </w:pPr>
      <w:r w:rsidRPr="00ED0D3E">
        <w:rPr>
          <w:rFonts w:ascii="Arial" w:hAnsi="Arial" w:cs="Arial"/>
        </w:rPr>
        <w:t xml:space="preserve">         </w:t>
      </w:r>
      <w:r w:rsidR="000B50D2" w:rsidRPr="00ED0D3E">
        <w:rPr>
          <w:rFonts w:ascii="Arial" w:hAnsi="Arial" w:cs="Arial"/>
        </w:rPr>
        <w:t xml:space="preserve">Another issue faced by ASDA is the competition with other supermarkets. In an effort to stay competitive, the company has been forced to reduce prices, which has resulted in lower wages for some workers and increased pressure on management to make cost-saving decisions. In order to resolve this conflict, ASDA could focus on offering more unique products and services to differentiate itself from the competition, as well as investing in employee training and development to create a more productive and motivated workforce (Rutherford, 2019). </w:t>
      </w:r>
    </w:p>
    <w:p w14:paraId="650028C5" w14:textId="4B257FE1" w:rsidR="00FC2330" w:rsidRPr="00ED0D3E" w:rsidRDefault="00E67674" w:rsidP="00ED0D3E">
      <w:pPr>
        <w:spacing w:line="360" w:lineRule="auto"/>
        <w:rPr>
          <w:rFonts w:ascii="Arial" w:hAnsi="Arial" w:cs="Arial"/>
        </w:rPr>
      </w:pPr>
      <w:r w:rsidRPr="00ED0D3E">
        <w:rPr>
          <w:rFonts w:ascii="Arial" w:hAnsi="Arial" w:cs="Arial"/>
        </w:rPr>
        <w:t xml:space="preserve">       </w:t>
      </w:r>
      <w:r w:rsidR="000B50D2" w:rsidRPr="00ED0D3E">
        <w:rPr>
          <w:rFonts w:ascii="Arial" w:hAnsi="Arial" w:cs="Arial"/>
        </w:rPr>
        <w:t xml:space="preserve">Finally, ASDA has faced some tension between management and workers due to changes in working conditions and wages. To address this issue, the company has </w:t>
      </w:r>
      <w:r w:rsidR="000B50D2" w:rsidRPr="00ED0D3E">
        <w:rPr>
          <w:rFonts w:ascii="Arial" w:hAnsi="Arial" w:cs="Arial"/>
        </w:rPr>
        <w:lastRenderedPageBreak/>
        <w:t xml:space="preserve">implemented a “listening and dialogue” process, where employees can voice their concerns and receive feedback from management (ASDA, 2019). This has helped to create a more open and collaborative atmosphere in the workplace. In conclusion, ASDA faces a variety of conflicts, ranging from disputes over working conditions to competition with other supermarkets. In order to address these issues, the company has implemented various strategies, such as offering more secure contracts and introducing a “listening and dialogue” process. </w:t>
      </w:r>
    </w:p>
    <w:p w14:paraId="78A7B7F2" w14:textId="77777777" w:rsidR="002822F2" w:rsidRPr="00ED0D3E" w:rsidRDefault="002822F2" w:rsidP="00ED0D3E">
      <w:pPr>
        <w:spacing w:line="360" w:lineRule="auto"/>
        <w:rPr>
          <w:rFonts w:ascii="Arial" w:hAnsi="Arial" w:cs="Arial"/>
        </w:rPr>
      </w:pPr>
    </w:p>
    <w:p w14:paraId="362F2E60" w14:textId="73B10FF5" w:rsidR="007C05F0" w:rsidRDefault="00CA4D82" w:rsidP="000C6F75">
      <w:pPr>
        <w:pStyle w:val="Heading1"/>
      </w:pPr>
      <w:bookmarkStart w:id="5" w:name="_Toc129937796"/>
      <w:r>
        <w:t>5</w:t>
      </w:r>
      <w:r w:rsidR="000C6F75">
        <w:t>.0 Conclusion</w:t>
      </w:r>
      <w:bookmarkEnd w:id="5"/>
    </w:p>
    <w:p w14:paraId="7670E5BF" w14:textId="642AC01A" w:rsidR="005D01AF" w:rsidRDefault="005D01AF" w:rsidP="00ED0D3E">
      <w:pPr>
        <w:spacing w:line="360" w:lineRule="auto"/>
        <w:rPr>
          <w:rFonts w:ascii="Arial" w:hAnsi="Arial" w:cs="Arial"/>
        </w:rPr>
      </w:pPr>
    </w:p>
    <w:p w14:paraId="57189F0E" w14:textId="14F33123" w:rsidR="005D01AF" w:rsidRDefault="003137B2" w:rsidP="00ED0D3E">
      <w:pPr>
        <w:spacing w:line="360" w:lineRule="auto"/>
        <w:rPr>
          <w:rFonts w:ascii="Arial" w:hAnsi="Arial" w:cs="Arial"/>
        </w:rPr>
      </w:pPr>
      <w:r>
        <w:rPr>
          <w:rFonts w:ascii="Arial" w:hAnsi="Arial" w:cs="Arial"/>
        </w:rPr>
        <w:t xml:space="preserve">   </w:t>
      </w:r>
      <w:r w:rsidR="000C6F75">
        <w:rPr>
          <w:rFonts w:ascii="Arial" w:hAnsi="Arial" w:cs="Arial"/>
        </w:rPr>
        <w:t xml:space="preserve">In conclusion </w:t>
      </w:r>
      <w:r w:rsidR="00A00296">
        <w:rPr>
          <w:rFonts w:ascii="Arial" w:hAnsi="Arial" w:cs="Arial"/>
        </w:rPr>
        <w:t>s</w:t>
      </w:r>
      <w:r w:rsidR="00A00296" w:rsidRPr="00A00296">
        <w:rPr>
          <w:rFonts w:ascii="Arial" w:hAnsi="Arial" w:cs="Arial"/>
        </w:rPr>
        <w:t>everal organisations in these industries view the ideas very differently than they did during Fayol's time. The contrasts and cultural problems that managers would confront when applying this new framework are discussed</w:t>
      </w:r>
      <w:r>
        <w:rPr>
          <w:rFonts w:ascii="Arial" w:hAnsi="Arial" w:cs="Arial"/>
        </w:rPr>
        <w:t xml:space="preserve"> (Rodriguez,2001).</w:t>
      </w:r>
    </w:p>
    <w:p w14:paraId="494C0E23" w14:textId="77777777" w:rsidR="007648F2" w:rsidRPr="007648F2" w:rsidRDefault="007648F2" w:rsidP="007648F2">
      <w:pPr>
        <w:spacing w:line="360" w:lineRule="auto"/>
        <w:rPr>
          <w:rFonts w:ascii="Arial" w:hAnsi="Arial" w:cs="Arial"/>
        </w:rPr>
      </w:pPr>
      <w:r>
        <w:rPr>
          <w:rFonts w:ascii="Arial" w:hAnsi="Arial" w:cs="Arial"/>
        </w:rPr>
        <w:t xml:space="preserve">  </w:t>
      </w:r>
      <w:r w:rsidRPr="007648F2">
        <w:rPr>
          <w:rFonts w:ascii="Arial" w:hAnsi="Arial" w:cs="Arial"/>
        </w:rPr>
        <w:t>Despite the fact that Asda is installed this idea can be difficult to implement at times since it takes a substantial amount of time, effort, and resources. It can also be tough to keep up with because it necessitates continual monitoring and input, and it does not place an emphasis on leadership.</w:t>
      </w:r>
    </w:p>
    <w:p w14:paraId="05C7391F" w14:textId="0903A5EB" w:rsidR="007648F2" w:rsidRDefault="007648F2" w:rsidP="007648F2">
      <w:pPr>
        <w:spacing w:line="360" w:lineRule="auto"/>
        <w:rPr>
          <w:rFonts w:ascii="Arial" w:hAnsi="Arial" w:cs="Arial"/>
        </w:rPr>
      </w:pPr>
      <w:r w:rsidRPr="007648F2">
        <w:rPr>
          <w:rFonts w:ascii="Arial" w:hAnsi="Arial" w:cs="Arial"/>
        </w:rPr>
        <w:t xml:space="preserve">  Fayol's management philosophy does not place a premium on leadership or the significance of motivating and inspiring employees. This might result in a loss of drive and passion at work for the employees.</w:t>
      </w:r>
    </w:p>
    <w:p w14:paraId="6C00CE0F" w14:textId="016E31C6" w:rsidR="00BF71F6" w:rsidRPr="007648F2" w:rsidRDefault="009955D8" w:rsidP="007648F2">
      <w:pPr>
        <w:spacing w:line="360" w:lineRule="auto"/>
        <w:rPr>
          <w:rFonts w:ascii="Arial" w:hAnsi="Arial" w:cs="Arial"/>
        </w:rPr>
      </w:pPr>
      <w:r>
        <w:rPr>
          <w:rFonts w:ascii="Arial" w:hAnsi="Arial" w:cs="Arial"/>
        </w:rPr>
        <w:t>According to Fayol</w:t>
      </w:r>
      <w:r w:rsidR="007D50F2">
        <w:rPr>
          <w:rFonts w:ascii="Arial" w:hAnsi="Arial" w:cs="Arial"/>
        </w:rPr>
        <w:t>(1916) m</w:t>
      </w:r>
      <w:r w:rsidR="007D50F2" w:rsidRPr="007D50F2">
        <w:rPr>
          <w:rFonts w:ascii="Arial" w:hAnsi="Arial" w:cs="Arial"/>
        </w:rPr>
        <w:t>anagement must do more than only enhance output; it must also plan and organise, as well as command, coordination, and control.</w:t>
      </w:r>
    </w:p>
    <w:p w14:paraId="50B0BEAA" w14:textId="46E71D06" w:rsidR="007648F2" w:rsidRDefault="007648F2" w:rsidP="00ED0D3E">
      <w:pPr>
        <w:spacing w:line="360" w:lineRule="auto"/>
        <w:rPr>
          <w:rFonts w:ascii="Arial" w:hAnsi="Arial" w:cs="Arial"/>
        </w:rPr>
      </w:pPr>
    </w:p>
    <w:p w14:paraId="2C592A84" w14:textId="11B96A76" w:rsidR="003137B2" w:rsidRDefault="003137B2" w:rsidP="00ED0D3E">
      <w:pPr>
        <w:spacing w:line="360" w:lineRule="auto"/>
        <w:rPr>
          <w:rFonts w:ascii="Arial" w:hAnsi="Arial" w:cs="Arial"/>
        </w:rPr>
      </w:pPr>
      <w:r>
        <w:rPr>
          <w:rFonts w:ascii="Arial" w:hAnsi="Arial" w:cs="Arial"/>
        </w:rPr>
        <w:t xml:space="preserve">   </w:t>
      </w:r>
    </w:p>
    <w:p w14:paraId="768F4CBF" w14:textId="23F9D6A1" w:rsidR="005D01AF" w:rsidRDefault="005D01AF" w:rsidP="00ED0D3E">
      <w:pPr>
        <w:spacing w:line="360" w:lineRule="auto"/>
        <w:rPr>
          <w:rFonts w:ascii="Arial" w:hAnsi="Arial" w:cs="Arial"/>
        </w:rPr>
      </w:pPr>
    </w:p>
    <w:p w14:paraId="42AB9D94" w14:textId="766AAEAC" w:rsidR="005D01AF" w:rsidRDefault="005D01AF" w:rsidP="00ED0D3E">
      <w:pPr>
        <w:spacing w:line="360" w:lineRule="auto"/>
        <w:rPr>
          <w:rFonts w:ascii="Arial" w:hAnsi="Arial" w:cs="Arial"/>
        </w:rPr>
      </w:pPr>
    </w:p>
    <w:p w14:paraId="75BBE18F" w14:textId="43C92C80" w:rsidR="00F37AA2" w:rsidRDefault="00F37AA2" w:rsidP="00ED0D3E">
      <w:pPr>
        <w:spacing w:line="360" w:lineRule="auto"/>
        <w:rPr>
          <w:rFonts w:ascii="Arial" w:hAnsi="Arial" w:cs="Arial"/>
        </w:rPr>
      </w:pPr>
    </w:p>
    <w:p w14:paraId="17BD0697" w14:textId="49B28B66" w:rsidR="00F37AA2" w:rsidRDefault="00F37AA2" w:rsidP="00ED0D3E">
      <w:pPr>
        <w:spacing w:line="360" w:lineRule="auto"/>
        <w:rPr>
          <w:rFonts w:ascii="Arial" w:hAnsi="Arial" w:cs="Arial"/>
        </w:rPr>
      </w:pPr>
    </w:p>
    <w:p w14:paraId="619A98E7" w14:textId="77777777" w:rsidR="00F37AA2" w:rsidRDefault="00F37AA2" w:rsidP="00ED0D3E">
      <w:pPr>
        <w:spacing w:line="360" w:lineRule="auto"/>
        <w:rPr>
          <w:rFonts w:ascii="Arial" w:hAnsi="Arial" w:cs="Arial"/>
        </w:rPr>
      </w:pPr>
    </w:p>
    <w:p w14:paraId="7BE3408B" w14:textId="77777777" w:rsidR="005D01AF" w:rsidRPr="00ED0D3E" w:rsidRDefault="005D01AF" w:rsidP="00ED0D3E">
      <w:pPr>
        <w:spacing w:line="360" w:lineRule="auto"/>
        <w:rPr>
          <w:rFonts w:ascii="Arial" w:hAnsi="Arial" w:cs="Arial"/>
        </w:rPr>
      </w:pPr>
    </w:p>
    <w:p w14:paraId="0CE5983E" w14:textId="18A5F033" w:rsidR="00807344" w:rsidRPr="00ED0D3E" w:rsidRDefault="00CA4D82" w:rsidP="005D01AF">
      <w:pPr>
        <w:pStyle w:val="Heading1"/>
      </w:pPr>
      <w:bookmarkStart w:id="6" w:name="_Toc129937797"/>
      <w:r>
        <w:lastRenderedPageBreak/>
        <w:t>6</w:t>
      </w:r>
      <w:r w:rsidR="00370D0D" w:rsidRPr="00ED0D3E">
        <w:t>.0 References</w:t>
      </w:r>
      <w:bookmarkEnd w:id="6"/>
    </w:p>
    <w:p w14:paraId="5AD88437" w14:textId="0AF0CA8A" w:rsidR="006659E3" w:rsidRPr="00ED0D3E" w:rsidRDefault="006659E3" w:rsidP="008B221A">
      <w:pPr>
        <w:pStyle w:val="Heading1"/>
        <w:spacing w:line="480" w:lineRule="auto"/>
      </w:pPr>
    </w:p>
    <w:p w14:paraId="79CCC575" w14:textId="77777777" w:rsidR="00792A45" w:rsidRPr="008B221A" w:rsidRDefault="007B0B68" w:rsidP="008B221A">
      <w:pPr>
        <w:pStyle w:val="ListParagraph"/>
        <w:numPr>
          <w:ilvl w:val="0"/>
          <w:numId w:val="2"/>
        </w:numPr>
        <w:spacing w:line="480" w:lineRule="auto"/>
        <w:rPr>
          <w:rStyle w:val="Hyperlink"/>
          <w:rFonts w:ascii="Arial" w:hAnsi="Arial" w:cs="Arial"/>
          <w:color w:val="auto"/>
          <w:u w:val="none"/>
        </w:rPr>
      </w:pPr>
      <w:r w:rsidRPr="008B221A">
        <w:rPr>
          <w:rFonts w:ascii="Arial" w:hAnsi="Arial" w:cs="Arial"/>
        </w:rPr>
        <w:t>About Us, A</w:t>
      </w:r>
      <w:r w:rsidR="00686445" w:rsidRPr="008B221A">
        <w:rPr>
          <w:rFonts w:ascii="Arial" w:hAnsi="Arial" w:cs="Arial"/>
        </w:rPr>
        <w:t>sda</w:t>
      </w:r>
      <w:r w:rsidR="0082615E" w:rsidRPr="008B221A">
        <w:rPr>
          <w:rFonts w:ascii="Arial" w:hAnsi="Arial" w:cs="Arial"/>
        </w:rPr>
        <w:t xml:space="preserve"> ,Accessed on 02/03/2023 ,Available at </w:t>
      </w:r>
      <w:hyperlink r:id="rId8" w:history="1">
        <w:r w:rsidRPr="008B221A">
          <w:rPr>
            <w:rStyle w:val="Hyperlink"/>
            <w:rFonts w:ascii="Arial" w:hAnsi="Arial" w:cs="Arial"/>
          </w:rPr>
          <w:t>Our Story (asda.com)</w:t>
        </w:r>
      </w:hyperlink>
    </w:p>
    <w:p w14:paraId="79578E49" w14:textId="7C2E911A" w:rsidR="00792A45" w:rsidRPr="008B221A" w:rsidRDefault="00792A45" w:rsidP="008B221A">
      <w:pPr>
        <w:pStyle w:val="ListParagraph"/>
        <w:numPr>
          <w:ilvl w:val="0"/>
          <w:numId w:val="2"/>
        </w:numPr>
        <w:spacing w:line="480" w:lineRule="auto"/>
        <w:rPr>
          <w:rFonts w:ascii="Arial" w:hAnsi="Arial" w:cs="Arial"/>
        </w:rPr>
      </w:pPr>
      <w:r w:rsidRPr="008B221A">
        <w:rPr>
          <w:rFonts w:ascii="Arial" w:hAnsi="Arial" w:cs="Arial"/>
        </w:rPr>
        <w:t xml:space="preserve">Asda Foundation,2023 ,Accessed on 02/03/2023 ,Available at </w:t>
      </w:r>
      <w:hyperlink r:id="rId9" w:history="1">
        <w:r w:rsidRPr="008B221A">
          <w:rPr>
            <w:rStyle w:val="Hyperlink"/>
            <w:rFonts w:ascii="Arial" w:hAnsi="Arial" w:cs="Arial"/>
          </w:rPr>
          <w:t>Asda Foundation - transforming communities and improving lives</w:t>
        </w:r>
      </w:hyperlink>
    </w:p>
    <w:p w14:paraId="0E70ADAF" w14:textId="2DE6E773" w:rsidR="00792A45" w:rsidRPr="008B221A" w:rsidRDefault="00792A45" w:rsidP="008B221A">
      <w:pPr>
        <w:pStyle w:val="ListParagraph"/>
        <w:numPr>
          <w:ilvl w:val="0"/>
          <w:numId w:val="2"/>
        </w:numPr>
        <w:spacing w:line="480" w:lineRule="auto"/>
        <w:rPr>
          <w:rFonts w:ascii="Arial" w:hAnsi="Arial" w:cs="Arial"/>
        </w:rPr>
      </w:pPr>
      <w:r w:rsidRPr="008B221A">
        <w:rPr>
          <w:rFonts w:ascii="Arial" w:hAnsi="Arial" w:cs="Arial"/>
        </w:rPr>
        <w:t xml:space="preserve">ASDA. (2019). About us, Available at </w:t>
      </w:r>
      <w:hyperlink r:id="rId10" w:history="1">
        <w:r w:rsidRPr="008B221A">
          <w:rPr>
            <w:rStyle w:val="Hyperlink"/>
            <w:rFonts w:ascii="Arial" w:hAnsi="Arial" w:cs="Arial"/>
          </w:rPr>
          <w:t>Our Story (asda.com)</w:t>
        </w:r>
      </w:hyperlink>
      <w:r w:rsidRPr="008B221A">
        <w:rPr>
          <w:rFonts w:ascii="Arial" w:hAnsi="Arial" w:cs="Arial"/>
        </w:rPr>
        <w:t>,Accessed on 08/03/2023.</w:t>
      </w:r>
    </w:p>
    <w:p w14:paraId="4944C91B" w14:textId="6DEA8945" w:rsidR="006659E3" w:rsidRPr="008B221A" w:rsidRDefault="00792A45" w:rsidP="008B221A">
      <w:pPr>
        <w:pStyle w:val="ListParagraph"/>
        <w:numPr>
          <w:ilvl w:val="0"/>
          <w:numId w:val="2"/>
        </w:numPr>
        <w:spacing w:line="480" w:lineRule="auto"/>
        <w:rPr>
          <w:rFonts w:ascii="Arial" w:hAnsi="Arial" w:cs="Arial"/>
        </w:rPr>
      </w:pPr>
      <w:r w:rsidRPr="008B221A">
        <w:rPr>
          <w:rFonts w:ascii="Arial" w:hAnsi="Arial" w:cs="Arial"/>
        </w:rPr>
        <w:t xml:space="preserve">BBC. (2020). Asda profile., Available at News, Accessed on </w:t>
      </w:r>
      <w:r w:rsidR="007E7AC6" w:rsidRPr="008B221A">
        <w:rPr>
          <w:rFonts w:ascii="Arial" w:hAnsi="Arial" w:cs="Arial"/>
        </w:rPr>
        <w:t>08/03/2023.</w:t>
      </w:r>
    </w:p>
    <w:p w14:paraId="0A14464A" w14:textId="315A9AAC" w:rsidR="007B095F" w:rsidRPr="008B221A" w:rsidRDefault="000A3BF6" w:rsidP="008B221A">
      <w:pPr>
        <w:pStyle w:val="ListParagraph"/>
        <w:numPr>
          <w:ilvl w:val="0"/>
          <w:numId w:val="2"/>
        </w:numPr>
        <w:spacing w:line="480" w:lineRule="auto"/>
        <w:rPr>
          <w:rFonts w:ascii="Arial" w:hAnsi="Arial" w:cs="Arial"/>
        </w:rPr>
      </w:pPr>
      <w:r w:rsidRPr="008B221A">
        <w:rPr>
          <w:rFonts w:ascii="Arial" w:hAnsi="Arial" w:cs="Arial"/>
        </w:rPr>
        <w:t>CompareBrokers.Co, Accessed</w:t>
      </w:r>
      <w:r w:rsidR="007B095F" w:rsidRPr="008B221A">
        <w:rPr>
          <w:rFonts w:ascii="Arial" w:hAnsi="Arial" w:cs="Arial"/>
        </w:rPr>
        <w:t xml:space="preserve"> on 02/03/</w:t>
      </w:r>
      <w:r w:rsidR="00CA4D82" w:rsidRPr="008B221A">
        <w:rPr>
          <w:rFonts w:ascii="Arial" w:hAnsi="Arial" w:cs="Arial"/>
        </w:rPr>
        <w:t>2023, Available</w:t>
      </w:r>
      <w:r w:rsidR="007B095F" w:rsidRPr="008B221A">
        <w:rPr>
          <w:rFonts w:ascii="Arial" w:hAnsi="Arial" w:cs="Arial"/>
        </w:rPr>
        <w:t xml:space="preserve"> at </w:t>
      </w:r>
      <w:hyperlink r:id="rId11" w:history="1">
        <w:r w:rsidR="00E12632" w:rsidRPr="008B221A">
          <w:rPr>
            <w:rStyle w:val="Hyperlink"/>
            <w:rFonts w:ascii="Arial" w:hAnsi="Arial" w:cs="Arial"/>
          </w:rPr>
          <w:t>Asda Market Share 2023 - Comparebrokers.co</w:t>
        </w:r>
      </w:hyperlink>
    </w:p>
    <w:p w14:paraId="58E5766B" w14:textId="60912A9F" w:rsidR="003527FC" w:rsidRPr="008B221A" w:rsidRDefault="00BC5177" w:rsidP="008B221A">
      <w:pPr>
        <w:pStyle w:val="ListParagraph"/>
        <w:numPr>
          <w:ilvl w:val="0"/>
          <w:numId w:val="2"/>
        </w:numPr>
        <w:spacing w:line="480" w:lineRule="auto"/>
        <w:rPr>
          <w:rFonts w:ascii="Arial" w:hAnsi="Arial" w:cs="Arial"/>
        </w:rPr>
      </w:pPr>
      <w:r w:rsidRPr="008B221A">
        <w:rPr>
          <w:rFonts w:ascii="Arial" w:hAnsi="Arial" w:cs="Arial"/>
        </w:rPr>
        <w:t>Daft, R. (2010). Management. Mason, OH: South-Western.</w:t>
      </w:r>
    </w:p>
    <w:p w14:paraId="0783FEBA" w14:textId="4914C7D5" w:rsidR="008B221A" w:rsidRDefault="00064A76" w:rsidP="008B221A">
      <w:pPr>
        <w:pStyle w:val="ListParagraph"/>
        <w:numPr>
          <w:ilvl w:val="0"/>
          <w:numId w:val="2"/>
        </w:numPr>
        <w:spacing w:line="480" w:lineRule="auto"/>
        <w:rPr>
          <w:rFonts w:ascii="Arial" w:hAnsi="Arial" w:cs="Arial"/>
        </w:rPr>
      </w:pPr>
      <w:hyperlink r:id="rId12" w:tooltip="David Graves" w:history="1">
        <w:r w:rsidR="008B221A" w:rsidRPr="008B221A">
          <w:rPr>
            <w:rStyle w:val="Hyperlink"/>
            <w:rFonts w:ascii="Arial" w:hAnsi="Arial" w:cs="Arial"/>
          </w:rPr>
          <w:t>Graves, D.</w:t>
        </w:r>
      </w:hyperlink>
      <w:r w:rsidR="008B221A" w:rsidRPr="008B221A">
        <w:rPr>
          <w:rFonts w:ascii="Arial" w:hAnsi="Arial" w:cs="Arial"/>
        </w:rPr>
        <w:t> (1990), "STAFF SCHEDULING AND CUSTOMER SERVICE AT ASDA", </w:t>
      </w:r>
      <w:hyperlink r:id="rId13" w:history="1">
        <w:r w:rsidR="008B221A" w:rsidRPr="008B221A">
          <w:rPr>
            <w:rStyle w:val="Hyperlink"/>
            <w:rFonts w:ascii="Arial" w:hAnsi="Arial" w:cs="Arial"/>
            <w:i/>
            <w:iCs/>
          </w:rPr>
          <w:t>International Journal of Retail &amp; Distribution Management</w:t>
        </w:r>
      </w:hyperlink>
      <w:r w:rsidR="008B221A" w:rsidRPr="008B221A">
        <w:rPr>
          <w:rFonts w:ascii="Arial" w:hAnsi="Arial" w:cs="Arial"/>
        </w:rPr>
        <w:t>, Vol. 18 No. 1. </w:t>
      </w:r>
      <w:hyperlink r:id="rId14" w:tooltip="DOI: https://doi.org/10.1108/EUM0000000002930" w:history="1">
        <w:r w:rsidR="008B221A" w:rsidRPr="008B221A">
          <w:rPr>
            <w:rStyle w:val="Hyperlink"/>
            <w:rFonts w:ascii="Arial" w:hAnsi="Arial" w:cs="Arial"/>
          </w:rPr>
          <w:t>https://doi.org/10.1108/EUM0000000002930</w:t>
        </w:r>
      </w:hyperlink>
    </w:p>
    <w:p w14:paraId="3D432486" w14:textId="76A7B483" w:rsidR="00080B3E" w:rsidRPr="00080B3E" w:rsidRDefault="00080B3E" w:rsidP="00080B3E">
      <w:pPr>
        <w:pStyle w:val="ListParagraph"/>
        <w:numPr>
          <w:ilvl w:val="0"/>
          <w:numId w:val="2"/>
        </w:numPr>
        <w:spacing w:line="480" w:lineRule="auto"/>
        <w:rPr>
          <w:rFonts w:ascii="Arial" w:hAnsi="Arial" w:cs="Arial"/>
        </w:rPr>
      </w:pPr>
      <w:r w:rsidRPr="008B221A">
        <w:rPr>
          <w:rFonts w:ascii="Arial" w:hAnsi="Arial" w:cs="Arial"/>
        </w:rPr>
        <w:t xml:space="preserve">Golden Pryor, M. and Taneja, S. (2010) ‘Henri Fayol, practitioner and theoretician - revered and reviled’, Journal of management history, 16(4), pp. 489–503. Available at: </w:t>
      </w:r>
      <w:hyperlink r:id="rId15" w:history="1">
        <w:r w:rsidRPr="008B221A">
          <w:rPr>
            <w:rStyle w:val="Hyperlink"/>
            <w:rFonts w:ascii="Arial" w:hAnsi="Arial" w:cs="Arial"/>
          </w:rPr>
          <w:t>https://doi.org/10.1108/17511341011073960</w:t>
        </w:r>
      </w:hyperlink>
      <w:r w:rsidRPr="008B221A">
        <w:rPr>
          <w:rFonts w:ascii="Arial" w:hAnsi="Arial" w:cs="Arial"/>
        </w:rPr>
        <w:t>.</w:t>
      </w:r>
    </w:p>
    <w:p w14:paraId="17079F46" w14:textId="7417555C" w:rsidR="008B221A" w:rsidRPr="008B221A" w:rsidRDefault="00064A76" w:rsidP="008B221A">
      <w:pPr>
        <w:pStyle w:val="ListParagraph"/>
        <w:numPr>
          <w:ilvl w:val="0"/>
          <w:numId w:val="2"/>
        </w:numPr>
        <w:spacing w:line="480" w:lineRule="auto"/>
        <w:rPr>
          <w:rStyle w:val="Hyperlink"/>
          <w:rFonts w:ascii="Arial" w:hAnsi="Arial" w:cs="Arial"/>
          <w:color w:val="auto"/>
          <w:u w:val="none"/>
        </w:rPr>
      </w:pPr>
      <w:hyperlink r:id="rId16" w:history="1">
        <w:r w:rsidR="008B221A" w:rsidRPr="008B221A">
          <w:rPr>
            <w:rStyle w:val="Hyperlink"/>
            <w:rFonts w:ascii="Arial" w:hAnsi="Arial" w:cs="Arial"/>
          </w:rPr>
          <w:t>HND Assignment Help</w:t>
        </w:r>
      </w:hyperlink>
      <w:r w:rsidR="008B221A" w:rsidRPr="008B221A">
        <w:rPr>
          <w:rFonts w:ascii="Arial" w:hAnsi="Arial" w:cs="Arial"/>
        </w:rPr>
        <w:t xml:space="preserve"> Accessed on 02/03/2023 ,Available at </w:t>
      </w:r>
      <w:hyperlink r:id="rId17" w:anchor=":~:text=As%20a%20retail%20organization%20ASDA%20the%20managers%20of,approach%20of%20Max%20Webber%20and%20the%20administrative%20theory." w:history="1">
        <w:r w:rsidR="008B221A" w:rsidRPr="008B221A">
          <w:rPr>
            <w:rStyle w:val="Hyperlink"/>
            <w:rFonts w:ascii="Arial" w:hAnsi="Arial" w:cs="Arial"/>
          </w:rPr>
          <w:t>Asda Organisational Structure | Unit 3 OB HND Business (hndassignmenthelp.com)</w:t>
        </w:r>
      </w:hyperlink>
    </w:p>
    <w:p w14:paraId="2FA5BB65" w14:textId="29595BA3" w:rsidR="00A73A8B" w:rsidRDefault="00A73A8B" w:rsidP="008B221A">
      <w:pPr>
        <w:pStyle w:val="ListParagraph"/>
        <w:numPr>
          <w:ilvl w:val="0"/>
          <w:numId w:val="2"/>
        </w:numPr>
        <w:spacing w:line="480" w:lineRule="auto"/>
        <w:rPr>
          <w:rFonts w:ascii="Arial" w:hAnsi="Arial" w:cs="Arial"/>
        </w:rPr>
      </w:pPr>
      <w:r w:rsidRPr="008B221A">
        <w:rPr>
          <w:rFonts w:ascii="Arial" w:hAnsi="Arial" w:cs="Arial"/>
        </w:rPr>
        <w:t xml:space="preserve">Harvard Business School. (2019, February 11). Human </w:t>
      </w:r>
      <w:r w:rsidR="003940E1" w:rsidRPr="008B221A">
        <w:rPr>
          <w:rFonts w:ascii="Arial" w:hAnsi="Arial" w:cs="Arial"/>
        </w:rPr>
        <w:t>Relations, Available</w:t>
      </w:r>
      <w:r w:rsidRPr="008B221A">
        <w:rPr>
          <w:rFonts w:ascii="Arial" w:hAnsi="Arial" w:cs="Arial"/>
        </w:rPr>
        <w:t xml:space="preserve"> at</w:t>
      </w:r>
      <w:r w:rsidR="00F170CE" w:rsidRPr="008B221A">
        <w:rPr>
          <w:rFonts w:ascii="Arial" w:hAnsi="Arial" w:cs="Arial"/>
        </w:rPr>
        <w:t xml:space="preserve"> </w:t>
      </w:r>
      <w:hyperlink r:id="rId18" w:history="1">
        <w:r w:rsidR="006F1190" w:rsidRPr="008B221A">
          <w:rPr>
            <w:rStyle w:val="Hyperlink"/>
            <w:rFonts w:ascii="Arial" w:hAnsi="Arial" w:cs="Arial"/>
          </w:rPr>
          <w:t>Human Relations or Human Resources? (hbr.org)</w:t>
        </w:r>
      </w:hyperlink>
      <w:r w:rsidR="006F1190" w:rsidRPr="008B221A">
        <w:rPr>
          <w:rFonts w:ascii="Arial" w:hAnsi="Arial" w:cs="Arial"/>
        </w:rPr>
        <w:t xml:space="preserve"> accessed on </w:t>
      </w:r>
      <w:r w:rsidR="00B97FBE" w:rsidRPr="008B221A">
        <w:rPr>
          <w:rFonts w:ascii="Arial" w:hAnsi="Arial" w:cs="Arial"/>
        </w:rPr>
        <w:t>08/03/2023.</w:t>
      </w:r>
    </w:p>
    <w:p w14:paraId="3619994D" w14:textId="77777777" w:rsidR="00CA4D82" w:rsidRPr="00CA4D82" w:rsidRDefault="00CA4D82" w:rsidP="00CA4D82">
      <w:pPr>
        <w:pStyle w:val="ListParagraph"/>
        <w:numPr>
          <w:ilvl w:val="0"/>
          <w:numId w:val="2"/>
        </w:numPr>
        <w:rPr>
          <w:rFonts w:ascii="Arial" w:hAnsi="Arial" w:cs="Arial"/>
        </w:rPr>
      </w:pPr>
      <w:r w:rsidRPr="00CA4D82">
        <w:rPr>
          <w:rFonts w:ascii="Arial" w:hAnsi="Arial" w:cs="Arial"/>
        </w:rPr>
        <w:t>Is ASDA The British Walmart? - Milk It All</w:t>
      </w:r>
      <w:r w:rsidRPr="00CA4D82">
        <w:rPr>
          <w:rFonts w:ascii="Arial" w:hAnsi="Arial" w:cs="Arial"/>
          <w:i/>
          <w:iCs/>
        </w:rPr>
        <w:t>..</w:t>
      </w:r>
      <w:r w:rsidRPr="00CA4D82">
        <w:rPr>
          <w:rFonts w:ascii="Arial" w:hAnsi="Arial" w:cs="Arial"/>
        </w:rPr>
        <w:t xml:space="preserve">, Accessed on 08/03/2023,Available at </w:t>
      </w:r>
      <w:hyperlink r:id="rId19" w:history="1">
        <w:r w:rsidRPr="00CA4D82">
          <w:rPr>
            <w:rStyle w:val="Hyperlink"/>
            <w:rFonts w:ascii="Arial" w:hAnsi="Arial" w:cs="Arial"/>
          </w:rPr>
          <w:t>Is ASDA The British Walmart? - Milk It All.</w:t>
        </w:r>
      </w:hyperlink>
    </w:p>
    <w:p w14:paraId="641D53CE" w14:textId="77777777" w:rsidR="00CA4D82" w:rsidRDefault="00CA4D82" w:rsidP="00CA4D82">
      <w:pPr>
        <w:pStyle w:val="ListParagraph"/>
        <w:spacing w:line="480" w:lineRule="auto"/>
        <w:rPr>
          <w:rFonts w:ascii="Arial" w:hAnsi="Arial" w:cs="Arial"/>
        </w:rPr>
      </w:pPr>
    </w:p>
    <w:p w14:paraId="49E2FBBE" w14:textId="39EAED0C" w:rsidR="000E243C" w:rsidRDefault="000E243C" w:rsidP="008B221A">
      <w:pPr>
        <w:pStyle w:val="ListParagraph"/>
        <w:numPr>
          <w:ilvl w:val="0"/>
          <w:numId w:val="2"/>
        </w:numPr>
        <w:spacing w:line="480" w:lineRule="auto"/>
        <w:rPr>
          <w:rFonts w:ascii="Arial" w:hAnsi="Arial" w:cs="Arial"/>
        </w:rPr>
      </w:pPr>
      <w:r w:rsidRPr="000E243C">
        <w:rPr>
          <w:rFonts w:ascii="Arial" w:hAnsi="Arial" w:cs="Arial"/>
        </w:rPr>
        <w:t>Knowles, W. H. (1958). Human relations in industry: research and concepts. </w:t>
      </w:r>
      <w:r w:rsidRPr="000E243C">
        <w:rPr>
          <w:rFonts w:ascii="Arial" w:hAnsi="Arial" w:cs="Arial"/>
          <w:i/>
          <w:iCs/>
        </w:rPr>
        <w:t>California Management Review</w:t>
      </w:r>
      <w:r w:rsidRPr="000E243C">
        <w:rPr>
          <w:rFonts w:ascii="Arial" w:hAnsi="Arial" w:cs="Arial"/>
        </w:rPr>
        <w:t>, </w:t>
      </w:r>
      <w:r w:rsidRPr="000E243C">
        <w:rPr>
          <w:rFonts w:ascii="Arial" w:hAnsi="Arial" w:cs="Arial"/>
          <w:i/>
          <w:iCs/>
        </w:rPr>
        <w:t>1</w:t>
      </w:r>
      <w:r w:rsidRPr="000E243C">
        <w:rPr>
          <w:rFonts w:ascii="Arial" w:hAnsi="Arial" w:cs="Arial"/>
        </w:rPr>
        <w:t>(1), 87-105.</w:t>
      </w:r>
    </w:p>
    <w:p w14:paraId="0C8A0909" w14:textId="3A30C1DC" w:rsidR="00DA73CF" w:rsidRDefault="00DA73CF" w:rsidP="008B221A">
      <w:pPr>
        <w:pStyle w:val="ListParagraph"/>
        <w:numPr>
          <w:ilvl w:val="0"/>
          <w:numId w:val="2"/>
        </w:numPr>
        <w:spacing w:line="480" w:lineRule="auto"/>
        <w:rPr>
          <w:rFonts w:ascii="Arial" w:hAnsi="Arial" w:cs="Arial"/>
        </w:rPr>
      </w:pPr>
      <w:r w:rsidRPr="00DA73CF">
        <w:rPr>
          <w:rFonts w:ascii="Arial" w:hAnsi="Arial" w:cs="Arial"/>
        </w:rPr>
        <w:lastRenderedPageBreak/>
        <w:t>Rodrigues, C. A. (2001). Fayol’s 14 principles of management then and now: A framework for managing today’s organizations effectively. </w:t>
      </w:r>
      <w:r w:rsidRPr="00DA73CF">
        <w:rPr>
          <w:rFonts w:ascii="Arial" w:hAnsi="Arial" w:cs="Arial"/>
          <w:i/>
          <w:iCs/>
        </w:rPr>
        <w:t>Management Decision</w:t>
      </w:r>
      <w:r w:rsidRPr="00DA73CF">
        <w:rPr>
          <w:rFonts w:ascii="Arial" w:hAnsi="Arial" w:cs="Arial"/>
        </w:rPr>
        <w:t>, </w:t>
      </w:r>
      <w:r w:rsidRPr="00DA73CF">
        <w:rPr>
          <w:rFonts w:ascii="Arial" w:hAnsi="Arial" w:cs="Arial"/>
          <w:i/>
          <w:iCs/>
        </w:rPr>
        <w:t>39</w:t>
      </w:r>
      <w:r w:rsidRPr="00DA73CF">
        <w:rPr>
          <w:rFonts w:ascii="Arial" w:hAnsi="Arial" w:cs="Arial"/>
        </w:rPr>
        <w:t>(10), 880-889.</w:t>
      </w:r>
    </w:p>
    <w:p w14:paraId="65BC1499" w14:textId="6FC41D28" w:rsidR="00080B3E" w:rsidRDefault="00080B3E" w:rsidP="00080B3E">
      <w:pPr>
        <w:pStyle w:val="ListParagraph"/>
        <w:numPr>
          <w:ilvl w:val="0"/>
          <w:numId w:val="2"/>
        </w:numPr>
        <w:rPr>
          <w:rFonts w:ascii="Arial" w:hAnsi="Arial" w:cs="Arial"/>
        </w:rPr>
      </w:pPr>
      <w:r w:rsidRPr="00080B3E">
        <w:rPr>
          <w:rFonts w:ascii="Arial" w:hAnsi="Arial" w:cs="Arial"/>
        </w:rPr>
        <w:t>Schimmoeller, L. (2012) ‘Henri Fayol and Zero Tolerance Policies’, Revista de Management Comparat International, 13(1), p. 30–.</w:t>
      </w:r>
    </w:p>
    <w:p w14:paraId="519F74B3" w14:textId="77777777" w:rsidR="00CA4D82" w:rsidRPr="00080B3E" w:rsidRDefault="00CA4D82" w:rsidP="00CA4D82">
      <w:pPr>
        <w:pStyle w:val="ListParagraph"/>
        <w:rPr>
          <w:rFonts w:ascii="Arial" w:hAnsi="Arial" w:cs="Arial"/>
        </w:rPr>
      </w:pPr>
    </w:p>
    <w:p w14:paraId="6BE0E96E" w14:textId="7638AFCF" w:rsidR="00080B3E" w:rsidRDefault="00080B3E" w:rsidP="00CA4D82">
      <w:pPr>
        <w:pStyle w:val="ListParagraph"/>
        <w:numPr>
          <w:ilvl w:val="0"/>
          <w:numId w:val="2"/>
        </w:numPr>
        <w:rPr>
          <w:rFonts w:ascii="Arial" w:hAnsi="Arial" w:cs="Arial"/>
        </w:rPr>
      </w:pPr>
      <w:r w:rsidRPr="00080B3E">
        <w:rPr>
          <w:rFonts w:ascii="Arial" w:hAnsi="Arial" w:cs="Arial"/>
        </w:rPr>
        <w:t xml:space="preserve">Study Mode Research ,2023 ,Available at </w:t>
      </w:r>
      <w:hyperlink r:id="rId20" w:history="1">
        <w:r w:rsidRPr="00080B3E">
          <w:rPr>
            <w:rStyle w:val="Hyperlink"/>
            <w:rFonts w:ascii="Arial" w:hAnsi="Arial" w:cs="Arial"/>
          </w:rPr>
          <w:t>The Advantages and Disadvantages of Administrative Theory | StudyMode</w:t>
        </w:r>
      </w:hyperlink>
      <w:r w:rsidRPr="00080B3E">
        <w:rPr>
          <w:rFonts w:ascii="Arial" w:hAnsi="Arial" w:cs="Arial"/>
        </w:rPr>
        <w:t xml:space="preserve"> Accessed on 08/03/2023</w:t>
      </w:r>
      <w:r>
        <w:rPr>
          <w:rFonts w:ascii="Arial" w:hAnsi="Arial" w:cs="Arial"/>
        </w:rPr>
        <w:t xml:space="preserve"> </w:t>
      </w:r>
    </w:p>
    <w:p w14:paraId="4094ED44" w14:textId="77777777" w:rsidR="00CA4D82" w:rsidRPr="00CA4D82" w:rsidRDefault="00CA4D82" w:rsidP="00CA4D82">
      <w:pPr>
        <w:pStyle w:val="ListParagraph"/>
        <w:rPr>
          <w:rFonts w:ascii="Arial" w:hAnsi="Arial" w:cs="Arial"/>
        </w:rPr>
      </w:pPr>
    </w:p>
    <w:p w14:paraId="77BD9F4B" w14:textId="77777777" w:rsidR="00CA4D82" w:rsidRPr="00CA4D82" w:rsidRDefault="00CA4D82" w:rsidP="00CA4D82">
      <w:pPr>
        <w:pStyle w:val="ListParagraph"/>
        <w:rPr>
          <w:rFonts w:ascii="Arial" w:hAnsi="Arial" w:cs="Arial"/>
        </w:rPr>
      </w:pPr>
    </w:p>
    <w:p w14:paraId="6B3300D9" w14:textId="61B916CD" w:rsidR="00157B8F" w:rsidRPr="008B221A" w:rsidRDefault="00894E66" w:rsidP="008B221A">
      <w:pPr>
        <w:pStyle w:val="ListParagraph"/>
        <w:numPr>
          <w:ilvl w:val="0"/>
          <w:numId w:val="2"/>
        </w:numPr>
        <w:spacing w:line="480" w:lineRule="auto"/>
        <w:rPr>
          <w:rFonts w:ascii="Arial" w:hAnsi="Arial" w:cs="Arial"/>
        </w:rPr>
      </w:pPr>
      <w:r w:rsidRPr="008B221A">
        <w:rPr>
          <w:rFonts w:ascii="Arial" w:hAnsi="Arial" w:cs="Arial"/>
        </w:rPr>
        <w:t xml:space="preserve">The Guardian. (2020). Asda: </w:t>
      </w:r>
      <w:r w:rsidR="00B97FBE" w:rsidRPr="008B221A">
        <w:rPr>
          <w:rFonts w:ascii="Arial" w:hAnsi="Arial" w:cs="Arial"/>
        </w:rPr>
        <w:t>Overview, Available</w:t>
      </w:r>
      <w:r w:rsidRPr="008B221A">
        <w:rPr>
          <w:rFonts w:ascii="Arial" w:hAnsi="Arial" w:cs="Arial"/>
        </w:rPr>
        <w:t xml:space="preserve"> at </w:t>
      </w:r>
      <w:r w:rsidR="00B97FBE" w:rsidRPr="008B221A">
        <w:rPr>
          <w:rFonts w:ascii="Arial" w:hAnsi="Arial" w:cs="Arial"/>
        </w:rPr>
        <w:t>Guardian, Accessed</w:t>
      </w:r>
      <w:r w:rsidRPr="008B221A">
        <w:rPr>
          <w:rFonts w:ascii="Arial" w:hAnsi="Arial" w:cs="Arial"/>
        </w:rPr>
        <w:t xml:space="preserve"> on </w:t>
      </w:r>
      <w:r w:rsidR="003940E1" w:rsidRPr="008B221A">
        <w:rPr>
          <w:rFonts w:ascii="Arial" w:hAnsi="Arial" w:cs="Arial"/>
        </w:rPr>
        <w:t>08/03/2023.</w:t>
      </w:r>
    </w:p>
    <w:p w14:paraId="6A5069D8" w14:textId="5ABB508F" w:rsidR="008367DE" w:rsidRDefault="00045C15" w:rsidP="008B221A">
      <w:pPr>
        <w:pStyle w:val="ListParagraph"/>
        <w:numPr>
          <w:ilvl w:val="0"/>
          <w:numId w:val="2"/>
        </w:numPr>
        <w:spacing w:line="480" w:lineRule="auto"/>
        <w:rPr>
          <w:rFonts w:ascii="Arial" w:hAnsi="Arial" w:cs="Arial"/>
        </w:rPr>
      </w:pPr>
      <w:r w:rsidRPr="008B221A">
        <w:rPr>
          <w:rFonts w:ascii="Arial" w:hAnsi="Arial" w:cs="Arial"/>
        </w:rPr>
        <w:t xml:space="preserve">The Telegraph. (2020). Asda: Overview ,Available at </w:t>
      </w:r>
      <w:hyperlink r:id="rId21" w:history="1">
        <w:r w:rsidR="00F9750B" w:rsidRPr="008B221A">
          <w:rPr>
            <w:rStyle w:val="Hyperlink"/>
            <w:rFonts w:ascii="Arial" w:hAnsi="Arial" w:cs="Arial"/>
          </w:rPr>
          <w:t>Grocery deliveries when you're not at home with Asda trial (telegraph.co.uk)</w:t>
        </w:r>
      </w:hyperlink>
      <w:r w:rsidRPr="008B221A">
        <w:rPr>
          <w:rFonts w:ascii="Arial" w:hAnsi="Arial" w:cs="Arial"/>
        </w:rPr>
        <w:t>,Accessed on 08/03/2023</w:t>
      </w:r>
    </w:p>
    <w:p w14:paraId="66156BA9" w14:textId="2F364FF9" w:rsidR="00DC3D21" w:rsidRPr="00080B3E" w:rsidRDefault="00B97FBE" w:rsidP="00080B3E">
      <w:pPr>
        <w:pStyle w:val="ListParagraph"/>
        <w:numPr>
          <w:ilvl w:val="0"/>
          <w:numId w:val="2"/>
        </w:numPr>
        <w:spacing w:line="480" w:lineRule="auto"/>
        <w:rPr>
          <w:rFonts w:ascii="Arial" w:hAnsi="Arial" w:cs="Arial"/>
        </w:rPr>
      </w:pPr>
      <w:r w:rsidRPr="00080B3E">
        <w:rPr>
          <w:rFonts w:ascii="Arial" w:hAnsi="Arial" w:cs="Arial"/>
        </w:rPr>
        <w:t>Trustpilot</w:t>
      </w:r>
      <w:r w:rsidR="00DC3D21" w:rsidRPr="00080B3E">
        <w:rPr>
          <w:rFonts w:ascii="Arial" w:hAnsi="Arial" w:cs="Arial"/>
        </w:rPr>
        <w:t xml:space="preserve"> ASDA </w:t>
      </w:r>
      <w:r w:rsidR="003940E1" w:rsidRPr="00080B3E">
        <w:rPr>
          <w:rFonts w:ascii="Arial" w:hAnsi="Arial" w:cs="Arial"/>
        </w:rPr>
        <w:t>Reviews, Available</w:t>
      </w:r>
      <w:r w:rsidR="00DC3D21" w:rsidRPr="00080B3E">
        <w:rPr>
          <w:rFonts w:ascii="Arial" w:hAnsi="Arial" w:cs="Arial"/>
        </w:rPr>
        <w:t xml:space="preserve"> at </w:t>
      </w:r>
      <w:hyperlink r:id="rId22" w:history="1">
        <w:r w:rsidR="00DC3D21" w:rsidRPr="00080B3E">
          <w:rPr>
            <w:rStyle w:val="Hyperlink"/>
            <w:rFonts w:ascii="Arial" w:hAnsi="Arial" w:cs="Arial"/>
          </w:rPr>
          <w:t>Groceries Asda Reviews | Read Customer Service Reviews of groceries.asda.com (trustpilot.com)</w:t>
        </w:r>
      </w:hyperlink>
      <w:r w:rsidR="00DC3D21" w:rsidRPr="00080B3E">
        <w:rPr>
          <w:rFonts w:ascii="Arial" w:hAnsi="Arial" w:cs="Arial"/>
        </w:rPr>
        <w:t xml:space="preserve">,Accessed </w:t>
      </w:r>
      <w:r w:rsidR="00297CD2" w:rsidRPr="00080B3E">
        <w:rPr>
          <w:rFonts w:ascii="Arial" w:hAnsi="Arial" w:cs="Arial"/>
        </w:rPr>
        <w:t xml:space="preserve">on </w:t>
      </w:r>
      <w:r w:rsidR="000A3BF6" w:rsidRPr="00080B3E">
        <w:rPr>
          <w:rFonts w:ascii="Arial" w:hAnsi="Arial" w:cs="Arial"/>
        </w:rPr>
        <w:t>08/03/2023.</w:t>
      </w:r>
    </w:p>
    <w:p w14:paraId="629F363B" w14:textId="61E540EB" w:rsidR="002822F2" w:rsidRPr="008B221A" w:rsidRDefault="00E362A4" w:rsidP="008B221A">
      <w:pPr>
        <w:pStyle w:val="ListParagraph"/>
        <w:numPr>
          <w:ilvl w:val="0"/>
          <w:numId w:val="2"/>
        </w:numPr>
        <w:spacing w:line="480" w:lineRule="auto"/>
        <w:rPr>
          <w:rFonts w:ascii="Arial" w:hAnsi="Arial" w:cs="Arial"/>
        </w:rPr>
      </w:pPr>
      <w:r w:rsidRPr="008B221A">
        <w:rPr>
          <w:rFonts w:ascii="Arial" w:hAnsi="Arial" w:cs="Arial"/>
        </w:rPr>
        <w:t xml:space="preserve">The </w:t>
      </w:r>
      <w:r w:rsidR="003940E1" w:rsidRPr="008B221A">
        <w:rPr>
          <w:rFonts w:ascii="Arial" w:hAnsi="Arial" w:cs="Arial"/>
        </w:rPr>
        <w:t>guardian (</w:t>
      </w:r>
      <w:r w:rsidR="002822F2" w:rsidRPr="008B221A">
        <w:rPr>
          <w:rFonts w:ascii="Arial" w:hAnsi="Arial" w:cs="Arial"/>
        </w:rPr>
        <w:t xml:space="preserve">2019). What challenges does ASDA </w:t>
      </w:r>
      <w:r w:rsidR="000A3BF6" w:rsidRPr="008B221A">
        <w:rPr>
          <w:rFonts w:ascii="Arial" w:hAnsi="Arial" w:cs="Arial"/>
        </w:rPr>
        <w:t>face?</w:t>
      </w:r>
      <w:r w:rsidR="006B4D23" w:rsidRPr="008B221A">
        <w:rPr>
          <w:rFonts w:ascii="Arial" w:hAnsi="Arial" w:cs="Arial"/>
        </w:rPr>
        <w:t xml:space="preserve"> Available</w:t>
      </w:r>
      <w:r w:rsidR="00E74AE5" w:rsidRPr="008B221A">
        <w:rPr>
          <w:rFonts w:ascii="Arial" w:hAnsi="Arial" w:cs="Arial"/>
        </w:rPr>
        <w:t xml:space="preserve"> at </w:t>
      </w:r>
      <w:r w:rsidR="006B4D23" w:rsidRPr="008B221A">
        <w:rPr>
          <w:rFonts w:ascii="Arial" w:hAnsi="Arial" w:cs="Arial"/>
        </w:rPr>
        <w:t>Guardian, Accessed</w:t>
      </w:r>
      <w:r w:rsidRPr="008B221A">
        <w:rPr>
          <w:rFonts w:ascii="Arial" w:hAnsi="Arial" w:cs="Arial"/>
        </w:rPr>
        <w:t xml:space="preserve"> on </w:t>
      </w:r>
      <w:r w:rsidR="00CA4D82" w:rsidRPr="008B221A">
        <w:rPr>
          <w:rFonts w:ascii="Arial" w:hAnsi="Arial" w:cs="Arial"/>
        </w:rPr>
        <w:t>08/03/2023.</w:t>
      </w:r>
    </w:p>
    <w:p w14:paraId="36643D55" w14:textId="1D67735E" w:rsidR="007F3486" w:rsidRPr="00D31DF9" w:rsidRDefault="007F3486" w:rsidP="008B221A">
      <w:pPr>
        <w:pStyle w:val="ListParagraph"/>
        <w:numPr>
          <w:ilvl w:val="0"/>
          <w:numId w:val="2"/>
        </w:numPr>
        <w:spacing w:line="480" w:lineRule="auto"/>
        <w:rPr>
          <w:rStyle w:val="Hyperlink"/>
          <w:rFonts w:ascii="Arial" w:hAnsi="Arial" w:cs="Arial"/>
          <w:color w:val="auto"/>
          <w:u w:val="none"/>
        </w:rPr>
      </w:pPr>
      <w:r w:rsidRPr="008B221A">
        <w:rPr>
          <w:rFonts w:ascii="Arial" w:hAnsi="Arial" w:cs="Arial"/>
        </w:rPr>
        <w:t xml:space="preserve">u45 a1.docx - Unit 45 assignment 1 P1 Fayol theory Henri..., Accessed on 08/03/2023 ,Available at </w:t>
      </w:r>
      <w:hyperlink r:id="rId23" w:history="1">
        <w:r w:rsidR="00E07A66" w:rsidRPr="008B221A">
          <w:rPr>
            <w:rStyle w:val="Hyperlink"/>
            <w:rFonts w:ascii="Arial" w:hAnsi="Arial" w:cs="Arial"/>
          </w:rPr>
          <w:t>u45 a1.docx - Unit 45 assignment 1 P1 Fayol theory Henri Fayol's management theory is a simple model of how management interacts with personnel. Fayol's | Course Hero</w:t>
        </w:r>
      </w:hyperlink>
    </w:p>
    <w:p w14:paraId="24C1A3E2" w14:textId="0C884E14" w:rsidR="00D31DF9" w:rsidRDefault="00D31DF9" w:rsidP="008B221A">
      <w:pPr>
        <w:pStyle w:val="ListParagraph"/>
        <w:numPr>
          <w:ilvl w:val="0"/>
          <w:numId w:val="2"/>
        </w:numPr>
        <w:spacing w:line="480" w:lineRule="auto"/>
        <w:rPr>
          <w:rFonts w:ascii="Arial" w:hAnsi="Arial" w:cs="Arial"/>
        </w:rPr>
      </w:pPr>
      <w:r w:rsidRPr="00D31DF9">
        <w:rPr>
          <w:rFonts w:ascii="Arial" w:hAnsi="Arial" w:cs="Arial"/>
        </w:rPr>
        <w:t>Wood, J. C., &amp; Wood, M. C. (Eds.). (2002). </w:t>
      </w:r>
      <w:r w:rsidRPr="00D31DF9">
        <w:rPr>
          <w:rFonts w:ascii="Arial" w:hAnsi="Arial" w:cs="Arial"/>
          <w:i/>
          <w:iCs/>
        </w:rPr>
        <w:t>Henri Fayol: Critical evaluations in business and management</w:t>
      </w:r>
      <w:r w:rsidRPr="00D31DF9">
        <w:rPr>
          <w:rFonts w:ascii="Arial" w:hAnsi="Arial" w:cs="Arial"/>
        </w:rPr>
        <w:t> (Vol. 2). Taylor &amp; Francis.</w:t>
      </w:r>
    </w:p>
    <w:p w14:paraId="64280FEF" w14:textId="77777777" w:rsidR="00DA73CF" w:rsidRPr="008B221A" w:rsidRDefault="00DA73CF" w:rsidP="00CA4D82">
      <w:pPr>
        <w:pStyle w:val="ListParagraph"/>
        <w:spacing w:line="480" w:lineRule="auto"/>
        <w:rPr>
          <w:rFonts w:ascii="Arial" w:hAnsi="Arial" w:cs="Arial"/>
        </w:rPr>
      </w:pPr>
    </w:p>
    <w:p w14:paraId="2B113070" w14:textId="77777777" w:rsidR="007F3486" w:rsidRPr="00155343" w:rsidRDefault="007F3486" w:rsidP="008B221A">
      <w:pPr>
        <w:pStyle w:val="ListParagraph"/>
        <w:spacing w:line="480" w:lineRule="auto"/>
      </w:pPr>
    </w:p>
    <w:sectPr w:rsidR="007F3486" w:rsidRPr="0015534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B5EE9" w14:textId="77777777" w:rsidR="009A7659" w:rsidRDefault="009A7659" w:rsidP="00370D0D">
      <w:pPr>
        <w:spacing w:after="0" w:line="240" w:lineRule="auto"/>
      </w:pPr>
      <w:r>
        <w:separator/>
      </w:r>
    </w:p>
  </w:endnote>
  <w:endnote w:type="continuationSeparator" w:id="0">
    <w:p w14:paraId="60CCA6E8" w14:textId="77777777" w:rsidR="009A7659" w:rsidRDefault="009A7659" w:rsidP="00370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647215"/>
      <w:docPartObj>
        <w:docPartGallery w:val="Page Numbers (Bottom of Page)"/>
        <w:docPartUnique/>
      </w:docPartObj>
    </w:sdtPr>
    <w:sdtEndPr>
      <w:rPr>
        <w:noProof/>
      </w:rPr>
    </w:sdtEndPr>
    <w:sdtContent>
      <w:p w14:paraId="7EA7979E" w14:textId="02983B27" w:rsidR="00E91497" w:rsidRDefault="00E914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8D62A7" w14:textId="77777777" w:rsidR="00E91497" w:rsidRDefault="00E9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FA65" w14:textId="77777777" w:rsidR="009A7659" w:rsidRDefault="009A7659" w:rsidP="00370D0D">
      <w:pPr>
        <w:spacing w:after="0" w:line="240" w:lineRule="auto"/>
      </w:pPr>
      <w:r>
        <w:separator/>
      </w:r>
    </w:p>
  </w:footnote>
  <w:footnote w:type="continuationSeparator" w:id="0">
    <w:p w14:paraId="2DEBF54F" w14:textId="77777777" w:rsidR="009A7659" w:rsidRDefault="009A7659" w:rsidP="00370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B6367"/>
    <w:multiLevelType w:val="multilevel"/>
    <w:tmpl w:val="75A848C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2EA5AAF"/>
    <w:multiLevelType w:val="hybridMultilevel"/>
    <w:tmpl w:val="880E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D0AC4"/>
    <w:multiLevelType w:val="hybridMultilevel"/>
    <w:tmpl w:val="76AE5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56A94"/>
    <w:multiLevelType w:val="hybridMultilevel"/>
    <w:tmpl w:val="D9B6942E"/>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4" w15:restartNumberingAfterBreak="0">
    <w:nsid w:val="2E9E0F17"/>
    <w:multiLevelType w:val="hybridMultilevel"/>
    <w:tmpl w:val="5596C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51EA"/>
    <w:multiLevelType w:val="multilevel"/>
    <w:tmpl w:val="925098E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A6C012C"/>
    <w:multiLevelType w:val="hybridMultilevel"/>
    <w:tmpl w:val="9A46D9D0"/>
    <w:lvl w:ilvl="0" w:tplc="08090001">
      <w:start w:val="1"/>
      <w:numFmt w:val="bullet"/>
      <w:lvlText w:val=""/>
      <w:lvlJc w:val="left"/>
      <w:pPr>
        <w:ind w:left="965" w:hanging="360"/>
      </w:pPr>
      <w:rPr>
        <w:rFonts w:ascii="Symbol" w:hAnsi="Symbol" w:hint="default"/>
      </w:rPr>
    </w:lvl>
    <w:lvl w:ilvl="1" w:tplc="08090003" w:tentative="1">
      <w:start w:val="1"/>
      <w:numFmt w:val="bullet"/>
      <w:lvlText w:val="o"/>
      <w:lvlJc w:val="left"/>
      <w:pPr>
        <w:ind w:left="1685" w:hanging="360"/>
      </w:pPr>
      <w:rPr>
        <w:rFonts w:ascii="Courier New" w:hAnsi="Courier New" w:cs="Courier New" w:hint="default"/>
      </w:rPr>
    </w:lvl>
    <w:lvl w:ilvl="2" w:tplc="08090005" w:tentative="1">
      <w:start w:val="1"/>
      <w:numFmt w:val="bullet"/>
      <w:lvlText w:val=""/>
      <w:lvlJc w:val="left"/>
      <w:pPr>
        <w:ind w:left="2405" w:hanging="360"/>
      </w:pPr>
      <w:rPr>
        <w:rFonts w:ascii="Wingdings" w:hAnsi="Wingdings" w:hint="default"/>
      </w:rPr>
    </w:lvl>
    <w:lvl w:ilvl="3" w:tplc="08090001" w:tentative="1">
      <w:start w:val="1"/>
      <w:numFmt w:val="bullet"/>
      <w:lvlText w:val=""/>
      <w:lvlJc w:val="left"/>
      <w:pPr>
        <w:ind w:left="3125" w:hanging="360"/>
      </w:pPr>
      <w:rPr>
        <w:rFonts w:ascii="Symbol" w:hAnsi="Symbol" w:hint="default"/>
      </w:rPr>
    </w:lvl>
    <w:lvl w:ilvl="4" w:tplc="08090003" w:tentative="1">
      <w:start w:val="1"/>
      <w:numFmt w:val="bullet"/>
      <w:lvlText w:val="o"/>
      <w:lvlJc w:val="left"/>
      <w:pPr>
        <w:ind w:left="3845" w:hanging="360"/>
      </w:pPr>
      <w:rPr>
        <w:rFonts w:ascii="Courier New" w:hAnsi="Courier New" w:cs="Courier New" w:hint="default"/>
      </w:rPr>
    </w:lvl>
    <w:lvl w:ilvl="5" w:tplc="08090005" w:tentative="1">
      <w:start w:val="1"/>
      <w:numFmt w:val="bullet"/>
      <w:lvlText w:val=""/>
      <w:lvlJc w:val="left"/>
      <w:pPr>
        <w:ind w:left="4565" w:hanging="360"/>
      </w:pPr>
      <w:rPr>
        <w:rFonts w:ascii="Wingdings" w:hAnsi="Wingdings" w:hint="default"/>
      </w:rPr>
    </w:lvl>
    <w:lvl w:ilvl="6" w:tplc="08090001" w:tentative="1">
      <w:start w:val="1"/>
      <w:numFmt w:val="bullet"/>
      <w:lvlText w:val=""/>
      <w:lvlJc w:val="left"/>
      <w:pPr>
        <w:ind w:left="5285" w:hanging="360"/>
      </w:pPr>
      <w:rPr>
        <w:rFonts w:ascii="Symbol" w:hAnsi="Symbol" w:hint="default"/>
      </w:rPr>
    </w:lvl>
    <w:lvl w:ilvl="7" w:tplc="08090003" w:tentative="1">
      <w:start w:val="1"/>
      <w:numFmt w:val="bullet"/>
      <w:lvlText w:val="o"/>
      <w:lvlJc w:val="left"/>
      <w:pPr>
        <w:ind w:left="6005" w:hanging="360"/>
      </w:pPr>
      <w:rPr>
        <w:rFonts w:ascii="Courier New" w:hAnsi="Courier New" w:cs="Courier New" w:hint="default"/>
      </w:rPr>
    </w:lvl>
    <w:lvl w:ilvl="8" w:tplc="08090005" w:tentative="1">
      <w:start w:val="1"/>
      <w:numFmt w:val="bullet"/>
      <w:lvlText w:val=""/>
      <w:lvlJc w:val="left"/>
      <w:pPr>
        <w:ind w:left="6725" w:hanging="360"/>
      </w:pPr>
      <w:rPr>
        <w:rFonts w:ascii="Wingdings" w:hAnsi="Wingdings" w:hint="default"/>
      </w:rPr>
    </w:lvl>
  </w:abstractNum>
  <w:abstractNum w:abstractNumId="7" w15:restartNumberingAfterBreak="0">
    <w:nsid w:val="3B242386"/>
    <w:multiLevelType w:val="hybridMultilevel"/>
    <w:tmpl w:val="ED9C3ECE"/>
    <w:lvl w:ilvl="0" w:tplc="0809000F">
      <w:start w:val="1"/>
      <w:numFmt w:val="decimal"/>
      <w:lvlText w:val="%1."/>
      <w:lvlJc w:val="left"/>
      <w:pPr>
        <w:ind w:left="1325" w:hanging="360"/>
      </w:pPr>
    </w:lvl>
    <w:lvl w:ilvl="1" w:tplc="08090019" w:tentative="1">
      <w:start w:val="1"/>
      <w:numFmt w:val="lowerLetter"/>
      <w:lvlText w:val="%2."/>
      <w:lvlJc w:val="left"/>
      <w:pPr>
        <w:ind w:left="2045" w:hanging="360"/>
      </w:pPr>
    </w:lvl>
    <w:lvl w:ilvl="2" w:tplc="0809001B" w:tentative="1">
      <w:start w:val="1"/>
      <w:numFmt w:val="lowerRoman"/>
      <w:lvlText w:val="%3."/>
      <w:lvlJc w:val="right"/>
      <w:pPr>
        <w:ind w:left="2765" w:hanging="180"/>
      </w:pPr>
    </w:lvl>
    <w:lvl w:ilvl="3" w:tplc="0809000F" w:tentative="1">
      <w:start w:val="1"/>
      <w:numFmt w:val="decimal"/>
      <w:lvlText w:val="%4."/>
      <w:lvlJc w:val="left"/>
      <w:pPr>
        <w:ind w:left="3485" w:hanging="360"/>
      </w:pPr>
    </w:lvl>
    <w:lvl w:ilvl="4" w:tplc="08090019" w:tentative="1">
      <w:start w:val="1"/>
      <w:numFmt w:val="lowerLetter"/>
      <w:lvlText w:val="%5."/>
      <w:lvlJc w:val="left"/>
      <w:pPr>
        <w:ind w:left="4205" w:hanging="360"/>
      </w:pPr>
    </w:lvl>
    <w:lvl w:ilvl="5" w:tplc="0809001B" w:tentative="1">
      <w:start w:val="1"/>
      <w:numFmt w:val="lowerRoman"/>
      <w:lvlText w:val="%6."/>
      <w:lvlJc w:val="right"/>
      <w:pPr>
        <w:ind w:left="4925" w:hanging="180"/>
      </w:pPr>
    </w:lvl>
    <w:lvl w:ilvl="6" w:tplc="0809000F" w:tentative="1">
      <w:start w:val="1"/>
      <w:numFmt w:val="decimal"/>
      <w:lvlText w:val="%7."/>
      <w:lvlJc w:val="left"/>
      <w:pPr>
        <w:ind w:left="5645" w:hanging="360"/>
      </w:pPr>
    </w:lvl>
    <w:lvl w:ilvl="7" w:tplc="08090019" w:tentative="1">
      <w:start w:val="1"/>
      <w:numFmt w:val="lowerLetter"/>
      <w:lvlText w:val="%8."/>
      <w:lvlJc w:val="left"/>
      <w:pPr>
        <w:ind w:left="6365" w:hanging="360"/>
      </w:pPr>
    </w:lvl>
    <w:lvl w:ilvl="8" w:tplc="0809001B" w:tentative="1">
      <w:start w:val="1"/>
      <w:numFmt w:val="lowerRoman"/>
      <w:lvlText w:val="%9."/>
      <w:lvlJc w:val="right"/>
      <w:pPr>
        <w:ind w:left="7085" w:hanging="180"/>
      </w:pPr>
    </w:lvl>
  </w:abstractNum>
  <w:num w:numId="1" w16cid:durableId="662199741">
    <w:abstractNumId w:val="5"/>
  </w:num>
  <w:num w:numId="2" w16cid:durableId="402719710">
    <w:abstractNumId w:val="1"/>
  </w:num>
  <w:num w:numId="3" w16cid:durableId="1466511376">
    <w:abstractNumId w:val="2"/>
  </w:num>
  <w:num w:numId="4" w16cid:durableId="888689112">
    <w:abstractNumId w:val="3"/>
  </w:num>
  <w:num w:numId="5" w16cid:durableId="1344552598">
    <w:abstractNumId w:val="0"/>
  </w:num>
  <w:num w:numId="6" w16cid:durableId="468982606">
    <w:abstractNumId w:val="6"/>
  </w:num>
  <w:num w:numId="7" w16cid:durableId="1644003014">
    <w:abstractNumId w:val="7"/>
  </w:num>
  <w:num w:numId="8" w16cid:durableId="1410349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52E"/>
    <w:rsid w:val="00030182"/>
    <w:rsid w:val="00045C15"/>
    <w:rsid w:val="00077ED0"/>
    <w:rsid w:val="00080B3E"/>
    <w:rsid w:val="00087331"/>
    <w:rsid w:val="000A3BF6"/>
    <w:rsid w:val="000B4243"/>
    <w:rsid w:val="000B50D2"/>
    <w:rsid w:val="000B62F1"/>
    <w:rsid w:val="000C6F75"/>
    <w:rsid w:val="000E243C"/>
    <w:rsid w:val="000F3A09"/>
    <w:rsid w:val="00110B34"/>
    <w:rsid w:val="00112F2D"/>
    <w:rsid w:val="00115C82"/>
    <w:rsid w:val="001233E1"/>
    <w:rsid w:val="00124311"/>
    <w:rsid w:val="00136CC2"/>
    <w:rsid w:val="001500BE"/>
    <w:rsid w:val="00155343"/>
    <w:rsid w:val="00157B8F"/>
    <w:rsid w:val="0016121A"/>
    <w:rsid w:val="001E3EFE"/>
    <w:rsid w:val="001E483A"/>
    <w:rsid w:val="001F2445"/>
    <w:rsid w:val="00221F06"/>
    <w:rsid w:val="0022757B"/>
    <w:rsid w:val="00235834"/>
    <w:rsid w:val="002635D9"/>
    <w:rsid w:val="0027287A"/>
    <w:rsid w:val="002822F2"/>
    <w:rsid w:val="00297144"/>
    <w:rsid w:val="00297CD2"/>
    <w:rsid w:val="002B33FF"/>
    <w:rsid w:val="002C6BE9"/>
    <w:rsid w:val="002D0058"/>
    <w:rsid w:val="002D0D60"/>
    <w:rsid w:val="002F15F2"/>
    <w:rsid w:val="002F4599"/>
    <w:rsid w:val="003137B2"/>
    <w:rsid w:val="00343016"/>
    <w:rsid w:val="003527FC"/>
    <w:rsid w:val="003571E9"/>
    <w:rsid w:val="00370D0D"/>
    <w:rsid w:val="00386332"/>
    <w:rsid w:val="003940E1"/>
    <w:rsid w:val="003A5804"/>
    <w:rsid w:val="003C34B8"/>
    <w:rsid w:val="003D2ED0"/>
    <w:rsid w:val="003D7F91"/>
    <w:rsid w:val="003E267F"/>
    <w:rsid w:val="003E42C1"/>
    <w:rsid w:val="003F0AC7"/>
    <w:rsid w:val="00403CF8"/>
    <w:rsid w:val="00415FC4"/>
    <w:rsid w:val="00423EC1"/>
    <w:rsid w:val="004305B4"/>
    <w:rsid w:val="00433F78"/>
    <w:rsid w:val="004413B4"/>
    <w:rsid w:val="004464AE"/>
    <w:rsid w:val="0046669D"/>
    <w:rsid w:val="004674D0"/>
    <w:rsid w:val="00482989"/>
    <w:rsid w:val="004B3877"/>
    <w:rsid w:val="004B549F"/>
    <w:rsid w:val="004E09E5"/>
    <w:rsid w:val="005179BE"/>
    <w:rsid w:val="00535E8D"/>
    <w:rsid w:val="00552529"/>
    <w:rsid w:val="005A72E7"/>
    <w:rsid w:val="005B0423"/>
    <w:rsid w:val="005B0BA1"/>
    <w:rsid w:val="005B22C3"/>
    <w:rsid w:val="005B6856"/>
    <w:rsid w:val="005D01AF"/>
    <w:rsid w:val="005D49E3"/>
    <w:rsid w:val="005E2085"/>
    <w:rsid w:val="005F199E"/>
    <w:rsid w:val="006659E3"/>
    <w:rsid w:val="00686445"/>
    <w:rsid w:val="006B1513"/>
    <w:rsid w:val="006B4D23"/>
    <w:rsid w:val="006E295C"/>
    <w:rsid w:val="006F1190"/>
    <w:rsid w:val="00725609"/>
    <w:rsid w:val="007648F2"/>
    <w:rsid w:val="00764FF2"/>
    <w:rsid w:val="007868B5"/>
    <w:rsid w:val="00790ED6"/>
    <w:rsid w:val="00792A45"/>
    <w:rsid w:val="00797739"/>
    <w:rsid w:val="007B095F"/>
    <w:rsid w:val="007B0B68"/>
    <w:rsid w:val="007B5324"/>
    <w:rsid w:val="007C05F0"/>
    <w:rsid w:val="007D2E12"/>
    <w:rsid w:val="007D50F2"/>
    <w:rsid w:val="007E3B98"/>
    <w:rsid w:val="007E7AC6"/>
    <w:rsid w:val="007F3486"/>
    <w:rsid w:val="00807344"/>
    <w:rsid w:val="008242D7"/>
    <w:rsid w:val="0082615E"/>
    <w:rsid w:val="00833802"/>
    <w:rsid w:val="008367DE"/>
    <w:rsid w:val="00840F62"/>
    <w:rsid w:val="0088290D"/>
    <w:rsid w:val="00894E66"/>
    <w:rsid w:val="008A4A17"/>
    <w:rsid w:val="008B0357"/>
    <w:rsid w:val="008B221A"/>
    <w:rsid w:val="008B4A2C"/>
    <w:rsid w:val="009144CD"/>
    <w:rsid w:val="00922F7E"/>
    <w:rsid w:val="00926C58"/>
    <w:rsid w:val="0094553C"/>
    <w:rsid w:val="009503C3"/>
    <w:rsid w:val="00975095"/>
    <w:rsid w:val="00985502"/>
    <w:rsid w:val="00993570"/>
    <w:rsid w:val="009955D8"/>
    <w:rsid w:val="009A7659"/>
    <w:rsid w:val="009C6B92"/>
    <w:rsid w:val="009F375B"/>
    <w:rsid w:val="00A00296"/>
    <w:rsid w:val="00A35B18"/>
    <w:rsid w:val="00A539F2"/>
    <w:rsid w:val="00A5627F"/>
    <w:rsid w:val="00A56E77"/>
    <w:rsid w:val="00A73A8B"/>
    <w:rsid w:val="00A869ED"/>
    <w:rsid w:val="00AD464B"/>
    <w:rsid w:val="00AD652E"/>
    <w:rsid w:val="00AF3693"/>
    <w:rsid w:val="00B33AE7"/>
    <w:rsid w:val="00B8380C"/>
    <w:rsid w:val="00B84A3C"/>
    <w:rsid w:val="00B97FBE"/>
    <w:rsid w:val="00BA1151"/>
    <w:rsid w:val="00BA390A"/>
    <w:rsid w:val="00BC5177"/>
    <w:rsid w:val="00BF71F6"/>
    <w:rsid w:val="00C16C94"/>
    <w:rsid w:val="00C244B9"/>
    <w:rsid w:val="00C544E4"/>
    <w:rsid w:val="00C76478"/>
    <w:rsid w:val="00C95C79"/>
    <w:rsid w:val="00CA3E0A"/>
    <w:rsid w:val="00CA4D82"/>
    <w:rsid w:val="00CD0F41"/>
    <w:rsid w:val="00D15860"/>
    <w:rsid w:val="00D31DF9"/>
    <w:rsid w:val="00D419C7"/>
    <w:rsid w:val="00D64185"/>
    <w:rsid w:val="00DA1448"/>
    <w:rsid w:val="00DA4B82"/>
    <w:rsid w:val="00DA73CF"/>
    <w:rsid w:val="00DC3D21"/>
    <w:rsid w:val="00DD6BB4"/>
    <w:rsid w:val="00E07A66"/>
    <w:rsid w:val="00E12632"/>
    <w:rsid w:val="00E31D07"/>
    <w:rsid w:val="00E362A4"/>
    <w:rsid w:val="00E649B3"/>
    <w:rsid w:val="00E67674"/>
    <w:rsid w:val="00E74AE5"/>
    <w:rsid w:val="00E91497"/>
    <w:rsid w:val="00EA4B23"/>
    <w:rsid w:val="00EA55F8"/>
    <w:rsid w:val="00EC6269"/>
    <w:rsid w:val="00ED0D3E"/>
    <w:rsid w:val="00EE18C5"/>
    <w:rsid w:val="00F170CE"/>
    <w:rsid w:val="00F233C6"/>
    <w:rsid w:val="00F37AA2"/>
    <w:rsid w:val="00F4290E"/>
    <w:rsid w:val="00F564C5"/>
    <w:rsid w:val="00F65491"/>
    <w:rsid w:val="00F75C2E"/>
    <w:rsid w:val="00F94F5A"/>
    <w:rsid w:val="00F9750B"/>
    <w:rsid w:val="00FB2FC5"/>
    <w:rsid w:val="00FB5BF2"/>
    <w:rsid w:val="00FC2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B52C"/>
  <w15:chartTrackingRefBased/>
  <w15:docId w15:val="{B2E80723-8FA6-423B-825F-ED1356E1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B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2F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728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8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10B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2FC5"/>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370D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70D0D"/>
    <w:rPr>
      <w:sz w:val="20"/>
      <w:szCs w:val="20"/>
    </w:rPr>
  </w:style>
  <w:style w:type="character" w:styleId="EndnoteReference">
    <w:name w:val="endnote reference"/>
    <w:basedOn w:val="DefaultParagraphFont"/>
    <w:uiPriority w:val="99"/>
    <w:semiHidden/>
    <w:unhideWhenUsed/>
    <w:rsid w:val="00370D0D"/>
    <w:rPr>
      <w:vertAlign w:val="superscript"/>
    </w:rPr>
  </w:style>
  <w:style w:type="paragraph" w:styleId="ListParagraph">
    <w:name w:val="List Paragraph"/>
    <w:basedOn w:val="Normal"/>
    <w:uiPriority w:val="34"/>
    <w:qFormat/>
    <w:rsid w:val="006659E3"/>
    <w:pPr>
      <w:ind w:left="720"/>
      <w:contextualSpacing/>
    </w:pPr>
  </w:style>
  <w:style w:type="character" w:styleId="Hyperlink">
    <w:name w:val="Hyperlink"/>
    <w:basedOn w:val="DefaultParagraphFont"/>
    <w:uiPriority w:val="99"/>
    <w:unhideWhenUsed/>
    <w:rsid w:val="007B0B68"/>
    <w:rPr>
      <w:color w:val="0563C1" w:themeColor="hyperlink"/>
      <w:u w:val="single"/>
    </w:rPr>
  </w:style>
  <w:style w:type="character" w:styleId="UnresolvedMention">
    <w:name w:val="Unresolved Mention"/>
    <w:basedOn w:val="DefaultParagraphFont"/>
    <w:uiPriority w:val="99"/>
    <w:semiHidden/>
    <w:unhideWhenUsed/>
    <w:rsid w:val="007B0B68"/>
    <w:rPr>
      <w:color w:val="605E5C"/>
      <w:shd w:val="clear" w:color="auto" w:fill="E1DFDD"/>
    </w:rPr>
  </w:style>
  <w:style w:type="paragraph" w:styleId="TOCHeading">
    <w:name w:val="TOC Heading"/>
    <w:basedOn w:val="Heading1"/>
    <w:next w:val="Normal"/>
    <w:uiPriority w:val="39"/>
    <w:unhideWhenUsed/>
    <w:qFormat/>
    <w:rsid w:val="00403CF8"/>
    <w:pPr>
      <w:outlineLvl w:val="9"/>
    </w:pPr>
    <w:rPr>
      <w:kern w:val="0"/>
      <w:lang w:val="en-US"/>
      <w14:ligatures w14:val="none"/>
    </w:rPr>
  </w:style>
  <w:style w:type="paragraph" w:styleId="TOC1">
    <w:name w:val="toc 1"/>
    <w:basedOn w:val="Normal"/>
    <w:next w:val="Normal"/>
    <w:autoRedefine/>
    <w:uiPriority w:val="39"/>
    <w:unhideWhenUsed/>
    <w:rsid w:val="00403CF8"/>
    <w:pPr>
      <w:spacing w:after="100"/>
    </w:pPr>
  </w:style>
  <w:style w:type="paragraph" w:styleId="TOC2">
    <w:name w:val="toc 2"/>
    <w:basedOn w:val="Normal"/>
    <w:next w:val="Normal"/>
    <w:autoRedefine/>
    <w:uiPriority w:val="39"/>
    <w:unhideWhenUsed/>
    <w:rsid w:val="00403CF8"/>
    <w:pPr>
      <w:spacing w:after="100"/>
      <w:ind w:left="220"/>
    </w:pPr>
  </w:style>
  <w:style w:type="character" w:styleId="FollowedHyperlink">
    <w:name w:val="FollowedHyperlink"/>
    <w:basedOn w:val="DefaultParagraphFont"/>
    <w:uiPriority w:val="99"/>
    <w:semiHidden/>
    <w:unhideWhenUsed/>
    <w:rsid w:val="008367DE"/>
    <w:rPr>
      <w:color w:val="954F72" w:themeColor="followedHyperlink"/>
      <w:u w:val="single"/>
    </w:rPr>
  </w:style>
  <w:style w:type="paragraph" w:styleId="NormalWeb">
    <w:name w:val="Normal (Web)"/>
    <w:basedOn w:val="Normal"/>
    <w:uiPriority w:val="99"/>
    <w:semiHidden/>
    <w:unhideWhenUsed/>
    <w:rsid w:val="004B549F"/>
    <w:rPr>
      <w:rFonts w:ascii="Times New Roman" w:hAnsi="Times New Roman" w:cs="Times New Roman"/>
      <w:sz w:val="24"/>
      <w:szCs w:val="24"/>
    </w:rPr>
  </w:style>
  <w:style w:type="paragraph" w:styleId="Header">
    <w:name w:val="header"/>
    <w:basedOn w:val="Normal"/>
    <w:link w:val="HeaderChar"/>
    <w:uiPriority w:val="99"/>
    <w:unhideWhenUsed/>
    <w:rsid w:val="00E91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497"/>
  </w:style>
  <w:style w:type="paragraph" w:styleId="Footer">
    <w:name w:val="footer"/>
    <w:basedOn w:val="Normal"/>
    <w:link w:val="FooterChar"/>
    <w:uiPriority w:val="99"/>
    <w:unhideWhenUsed/>
    <w:rsid w:val="00E91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574457">
      <w:bodyDiv w:val="1"/>
      <w:marLeft w:val="0"/>
      <w:marRight w:val="0"/>
      <w:marTop w:val="0"/>
      <w:marBottom w:val="0"/>
      <w:divBdr>
        <w:top w:val="none" w:sz="0" w:space="0" w:color="auto"/>
        <w:left w:val="none" w:sz="0" w:space="0" w:color="auto"/>
        <w:bottom w:val="none" w:sz="0" w:space="0" w:color="auto"/>
        <w:right w:val="none" w:sz="0" w:space="0" w:color="auto"/>
      </w:divBdr>
    </w:div>
    <w:div w:id="1569419457">
      <w:bodyDiv w:val="1"/>
      <w:marLeft w:val="0"/>
      <w:marRight w:val="0"/>
      <w:marTop w:val="0"/>
      <w:marBottom w:val="0"/>
      <w:divBdr>
        <w:top w:val="none" w:sz="0" w:space="0" w:color="auto"/>
        <w:left w:val="none" w:sz="0" w:space="0" w:color="auto"/>
        <w:bottom w:val="none" w:sz="0" w:space="0" w:color="auto"/>
        <w:right w:val="none" w:sz="0" w:space="0" w:color="auto"/>
      </w:divBdr>
    </w:div>
    <w:div w:id="192572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asda.com/our-story" TargetMode="External"/><Relationship Id="rId13" Type="http://schemas.openxmlformats.org/officeDocument/2006/relationships/hyperlink" Target="https://www.emerald.com/insight/publication/issn/0959-0552" TargetMode="External"/><Relationship Id="rId18" Type="http://schemas.openxmlformats.org/officeDocument/2006/relationships/hyperlink" Target="https://hbr.org/1965/07/human-relations-or-human-resourc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elegraph.co.uk/business/2021/05/07/grocery-deliveries-not-home-asda-trial/" TargetMode="External"/><Relationship Id="rId7" Type="http://schemas.openxmlformats.org/officeDocument/2006/relationships/endnotes" Target="endnotes.xml"/><Relationship Id="rId12" Type="http://schemas.openxmlformats.org/officeDocument/2006/relationships/hyperlink" Target="https://www.emerald.com/insight/search?q=David%20Graves" TargetMode="External"/><Relationship Id="rId17" Type="http://schemas.openxmlformats.org/officeDocument/2006/relationships/hyperlink" Target="https://www.hndassignmenthelp.com/asda-organisational-structur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ndassignmenthelp.com/" TargetMode="External"/><Relationship Id="rId20" Type="http://schemas.openxmlformats.org/officeDocument/2006/relationships/hyperlink" Target="https://www.studymode.com/essays/The-Advantages-And-Disadvantages-Of-Administrative-124071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arebrokers.co/compare/asda-market-shar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08/17511341011073960" TargetMode="External"/><Relationship Id="rId23" Type="http://schemas.openxmlformats.org/officeDocument/2006/relationships/hyperlink" Target="https://www.coursehero.com/file/94853904/u45-a1docx/" TargetMode="External"/><Relationship Id="rId10" Type="http://schemas.openxmlformats.org/officeDocument/2006/relationships/hyperlink" Target="https://corporate.asda.com/our-story" TargetMode="External"/><Relationship Id="rId19" Type="http://schemas.openxmlformats.org/officeDocument/2006/relationships/hyperlink" Target="https://milkitall.com/is-asda-the-british-walmart/" TargetMode="External"/><Relationship Id="rId4" Type="http://schemas.openxmlformats.org/officeDocument/2006/relationships/settings" Target="settings.xml"/><Relationship Id="rId9" Type="http://schemas.openxmlformats.org/officeDocument/2006/relationships/hyperlink" Target="https://www.asdafoundation.org/?utm_source=asdacom&amp;utm_medium=footer&amp;utm_campaign=generic&amp;utm_content=asda-foundation" TargetMode="External"/><Relationship Id="rId14" Type="http://schemas.openxmlformats.org/officeDocument/2006/relationships/hyperlink" Target="https://doi.org/10.1108/EUM0000000002930" TargetMode="External"/><Relationship Id="rId22" Type="http://schemas.openxmlformats.org/officeDocument/2006/relationships/hyperlink" Target="https://www.trustpilot.com/review/groceries.asd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0AA43-2226-4E25-B37E-DA0AF4FED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2421</Words>
  <Characters>13801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 (2109184)</cp:lastModifiedBy>
  <cp:revision>2</cp:revision>
  <dcterms:created xsi:type="dcterms:W3CDTF">2023-03-19T00:37:00Z</dcterms:created>
  <dcterms:modified xsi:type="dcterms:W3CDTF">2023-03-19T00:37:00Z</dcterms:modified>
</cp:coreProperties>
</file>