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6D57" w:rsidRPr="00F26D57" w:rsidRDefault="00F26D57" w:rsidP="00F26D57">
      <w:pPr>
        <w:rPr>
          <w:rFonts w:ascii="Arial" w:hAnsi="Arial" w:cs="Arial"/>
          <w:u w:val="single"/>
        </w:rPr>
      </w:pPr>
      <w:r w:rsidRPr="00F26D57">
        <w:rPr>
          <w:rFonts w:ascii="Arial" w:hAnsi="Arial" w:cs="Arial"/>
        </w:rPr>
        <w:t>HNC in Civil Engineering and Environmental Management</w:t>
      </w:r>
    </w:p>
    <w:p w:rsidR="00F26D57" w:rsidRDefault="00F26D57" w:rsidP="00F26D57">
      <w:pPr>
        <w:rPr>
          <w:rFonts w:ascii="Arial" w:hAnsi="Arial" w:cs="Arial"/>
        </w:rPr>
      </w:pPr>
      <w:bookmarkStart w:id="0" w:name="_GoBack"/>
      <w:r>
        <w:rPr>
          <w:rFonts w:ascii="Arial" w:hAnsi="Arial" w:cs="Arial"/>
        </w:rPr>
        <w:t>Material Science/ Structural Appreciation, Science and Materials</w:t>
      </w:r>
    </w:p>
    <w:bookmarkEnd w:id="0"/>
    <w:p w:rsidR="00F26D57" w:rsidRPr="00F26D57" w:rsidRDefault="00F26D57" w:rsidP="00F26D57">
      <w:pPr>
        <w:rPr>
          <w:rFonts w:ascii="Arial" w:hAnsi="Arial" w:cs="Arial"/>
        </w:rPr>
      </w:pPr>
      <w:r>
        <w:rPr>
          <w:rFonts w:ascii="Arial" w:hAnsi="Arial" w:cs="Arial"/>
        </w:rPr>
        <w:t>M4X01314/ M4X01349</w:t>
      </w:r>
    </w:p>
    <w:p w:rsidR="00F26D57" w:rsidRPr="00F26D57" w:rsidRDefault="00F26D57" w:rsidP="00F26D57">
      <w:pPr>
        <w:rPr>
          <w:rFonts w:ascii="Arial" w:hAnsi="Arial" w:cs="Arial"/>
        </w:rPr>
      </w:pPr>
      <w:r w:rsidRPr="00F26D57">
        <w:rPr>
          <w:rFonts w:ascii="Arial" w:hAnsi="Arial" w:cs="Arial"/>
        </w:rPr>
        <w:t xml:space="preserve">Assignment title: </w:t>
      </w:r>
      <w:r>
        <w:rPr>
          <w:rFonts w:ascii="Arial" w:hAnsi="Arial" w:cs="Arial"/>
        </w:rPr>
        <w:t>Construction Materials</w:t>
      </w:r>
    </w:p>
    <w:p w:rsidR="00F26D57" w:rsidRPr="00F26D57" w:rsidRDefault="00F26D57" w:rsidP="00F26D57">
      <w:pPr>
        <w:rPr>
          <w:rFonts w:ascii="Arial" w:hAnsi="Arial" w:cs="Arial"/>
          <w:u w:val="single"/>
        </w:rPr>
      </w:pPr>
      <w:r w:rsidRPr="00F26D57">
        <w:rPr>
          <w:rFonts w:ascii="Arial" w:hAnsi="Arial" w:cs="Arial"/>
        </w:rPr>
        <w:t>Student name: Kelly Marie Glover</w:t>
      </w:r>
      <w:r w:rsidRPr="00F26D57">
        <w:rPr>
          <w:rFonts w:ascii="Arial" w:hAnsi="Arial" w:cs="Arial"/>
        </w:rPr>
        <w:br/>
        <w:t>Student Number: 1704461</w:t>
      </w:r>
    </w:p>
    <w:p w:rsidR="00F26D57" w:rsidRDefault="00F26D57" w:rsidP="00EA6442">
      <w:pPr>
        <w:spacing w:line="360" w:lineRule="auto"/>
        <w:rPr>
          <w:rFonts w:ascii="Arial" w:hAnsi="Arial" w:cs="Arial"/>
          <w:sz w:val="24"/>
          <w:szCs w:val="24"/>
        </w:rPr>
      </w:pPr>
    </w:p>
    <w:p w:rsidR="00F26D57" w:rsidRDefault="00F26D57" w:rsidP="00EA6442">
      <w:pPr>
        <w:spacing w:line="360" w:lineRule="auto"/>
        <w:rPr>
          <w:rFonts w:ascii="Arial" w:hAnsi="Arial" w:cs="Arial"/>
          <w:sz w:val="24"/>
          <w:szCs w:val="24"/>
        </w:rPr>
      </w:pPr>
    </w:p>
    <w:p w:rsidR="00F26D57" w:rsidRDefault="00F26D57" w:rsidP="00EA6442">
      <w:pPr>
        <w:spacing w:line="360" w:lineRule="auto"/>
        <w:rPr>
          <w:rFonts w:ascii="Arial" w:hAnsi="Arial" w:cs="Arial"/>
          <w:sz w:val="24"/>
          <w:szCs w:val="24"/>
        </w:rPr>
      </w:pPr>
    </w:p>
    <w:p w:rsidR="00F26D57" w:rsidRDefault="00F26D57" w:rsidP="00EA6442">
      <w:pPr>
        <w:spacing w:line="360" w:lineRule="auto"/>
        <w:rPr>
          <w:rFonts w:ascii="Arial" w:hAnsi="Arial" w:cs="Arial"/>
          <w:sz w:val="24"/>
          <w:szCs w:val="24"/>
        </w:rPr>
      </w:pPr>
    </w:p>
    <w:p w:rsidR="00F26D57" w:rsidRDefault="00F26D57" w:rsidP="00EA6442">
      <w:pPr>
        <w:spacing w:line="360" w:lineRule="auto"/>
        <w:rPr>
          <w:rFonts w:ascii="Arial" w:hAnsi="Arial" w:cs="Arial"/>
          <w:sz w:val="24"/>
          <w:szCs w:val="24"/>
        </w:rPr>
      </w:pPr>
    </w:p>
    <w:p w:rsidR="00F26D57" w:rsidRDefault="00F26D57" w:rsidP="00EA6442">
      <w:pPr>
        <w:spacing w:line="360" w:lineRule="auto"/>
        <w:rPr>
          <w:rFonts w:ascii="Arial" w:hAnsi="Arial" w:cs="Arial"/>
          <w:sz w:val="24"/>
          <w:szCs w:val="24"/>
        </w:rPr>
      </w:pPr>
    </w:p>
    <w:p w:rsidR="00F26D57" w:rsidRDefault="00F26D57" w:rsidP="00EA6442">
      <w:pPr>
        <w:spacing w:line="360" w:lineRule="auto"/>
        <w:rPr>
          <w:rFonts w:ascii="Arial" w:hAnsi="Arial" w:cs="Arial"/>
          <w:sz w:val="24"/>
          <w:szCs w:val="24"/>
        </w:rPr>
      </w:pPr>
    </w:p>
    <w:p w:rsidR="00F26D57" w:rsidRDefault="00F26D57" w:rsidP="00EA6442">
      <w:pPr>
        <w:spacing w:line="360" w:lineRule="auto"/>
        <w:rPr>
          <w:rFonts w:ascii="Arial" w:hAnsi="Arial" w:cs="Arial"/>
          <w:sz w:val="24"/>
          <w:szCs w:val="24"/>
        </w:rPr>
      </w:pPr>
    </w:p>
    <w:p w:rsidR="00F26D57" w:rsidRDefault="00F26D57" w:rsidP="00EA6442">
      <w:pPr>
        <w:spacing w:line="360" w:lineRule="auto"/>
        <w:rPr>
          <w:rFonts w:ascii="Arial" w:hAnsi="Arial" w:cs="Arial"/>
          <w:sz w:val="24"/>
          <w:szCs w:val="24"/>
        </w:rPr>
      </w:pPr>
    </w:p>
    <w:p w:rsidR="00F26D57" w:rsidRDefault="00F26D57" w:rsidP="00EA6442">
      <w:pPr>
        <w:spacing w:line="360" w:lineRule="auto"/>
        <w:rPr>
          <w:rFonts w:ascii="Arial" w:hAnsi="Arial" w:cs="Arial"/>
          <w:sz w:val="24"/>
          <w:szCs w:val="24"/>
        </w:rPr>
      </w:pPr>
    </w:p>
    <w:p w:rsidR="00F26D57" w:rsidRDefault="00F26D57" w:rsidP="00EA6442">
      <w:pPr>
        <w:spacing w:line="360" w:lineRule="auto"/>
        <w:rPr>
          <w:rFonts w:ascii="Arial" w:hAnsi="Arial" w:cs="Arial"/>
          <w:sz w:val="24"/>
          <w:szCs w:val="24"/>
        </w:rPr>
      </w:pPr>
    </w:p>
    <w:p w:rsidR="00F26D57" w:rsidRDefault="00F26D57" w:rsidP="00EA6442">
      <w:pPr>
        <w:spacing w:line="360" w:lineRule="auto"/>
        <w:rPr>
          <w:rFonts w:ascii="Arial" w:hAnsi="Arial" w:cs="Arial"/>
          <w:sz w:val="24"/>
          <w:szCs w:val="24"/>
        </w:rPr>
      </w:pPr>
    </w:p>
    <w:p w:rsidR="00F26D57" w:rsidRDefault="00F26D57" w:rsidP="00EA6442">
      <w:pPr>
        <w:spacing w:line="360" w:lineRule="auto"/>
        <w:rPr>
          <w:rFonts w:ascii="Arial" w:hAnsi="Arial" w:cs="Arial"/>
          <w:sz w:val="24"/>
          <w:szCs w:val="24"/>
        </w:rPr>
      </w:pPr>
    </w:p>
    <w:p w:rsidR="00F26D57" w:rsidRDefault="00F26D57" w:rsidP="00EA6442">
      <w:pPr>
        <w:spacing w:line="360" w:lineRule="auto"/>
        <w:rPr>
          <w:rFonts w:ascii="Arial" w:hAnsi="Arial" w:cs="Arial"/>
          <w:sz w:val="24"/>
          <w:szCs w:val="24"/>
        </w:rPr>
      </w:pPr>
    </w:p>
    <w:p w:rsidR="00F26D57" w:rsidRDefault="00F26D57" w:rsidP="00EA6442">
      <w:pPr>
        <w:spacing w:line="360" w:lineRule="auto"/>
        <w:rPr>
          <w:rFonts w:ascii="Arial" w:hAnsi="Arial" w:cs="Arial"/>
          <w:sz w:val="24"/>
          <w:szCs w:val="24"/>
        </w:rPr>
      </w:pPr>
    </w:p>
    <w:p w:rsidR="00F26D57" w:rsidRDefault="00F26D57" w:rsidP="00EA6442">
      <w:pPr>
        <w:spacing w:line="360" w:lineRule="auto"/>
        <w:rPr>
          <w:rFonts w:ascii="Arial" w:hAnsi="Arial" w:cs="Arial"/>
          <w:sz w:val="24"/>
          <w:szCs w:val="24"/>
        </w:rPr>
      </w:pPr>
    </w:p>
    <w:p w:rsidR="00F26D57" w:rsidRDefault="00F26D57" w:rsidP="00EA6442">
      <w:pPr>
        <w:spacing w:line="360" w:lineRule="auto"/>
        <w:rPr>
          <w:rFonts w:ascii="Arial" w:hAnsi="Arial" w:cs="Arial"/>
          <w:sz w:val="24"/>
          <w:szCs w:val="24"/>
        </w:rPr>
      </w:pPr>
    </w:p>
    <w:p w:rsidR="00F26D57" w:rsidRDefault="00F26D57" w:rsidP="00EA6442">
      <w:pPr>
        <w:spacing w:line="360" w:lineRule="auto"/>
        <w:rPr>
          <w:rFonts w:ascii="Arial" w:hAnsi="Arial" w:cs="Arial"/>
          <w:sz w:val="24"/>
          <w:szCs w:val="24"/>
        </w:rPr>
      </w:pPr>
    </w:p>
    <w:p w:rsidR="006612EF" w:rsidRDefault="006612EF" w:rsidP="00EA6442">
      <w:pPr>
        <w:spacing w:line="360" w:lineRule="auto"/>
        <w:rPr>
          <w:rFonts w:ascii="Arial" w:hAnsi="Arial" w:cs="Arial"/>
          <w:sz w:val="24"/>
          <w:szCs w:val="24"/>
        </w:rPr>
      </w:pPr>
    </w:p>
    <w:p w:rsidR="006612EF" w:rsidRDefault="006612EF" w:rsidP="00EA6442">
      <w:pPr>
        <w:spacing w:line="360" w:lineRule="auto"/>
        <w:rPr>
          <w:rFonts w:ascii="Arial" w:hAnsi="Arial" w:cs="Arial"/>
          <w:sz w:val="24"/>
          <w:szCs w:val="24"/>
        </w:rPr>
      </w:pPr>
    </w:p>
    <w:p w:rsidR="006612EF" w:rsidRDefault="006612EF" w:rsidP="00EA6442">
      <w:pPr>
        <w:spacing w:line="360" w:lineRule="auto"/>
        <w:rPr>
          <w:rFonts w:ascii="Arial" w:hAnsi="Arial" w:cs="Arial"/>
          <w:sz w:val="24"/>
          <w:szCs w:val="24"/>
        </w:rPr>
      </w:pPr>
      <w:r>
        <w:rPr>
          <w:rFonts w:ascii="Arial" w:hAnsi="Arial" w:cs="Arial"/>
          <w:sz w:val="24"/>
          <w:szCs w:val="24"/>
        </w:rPr>
        <w:lastRenderedPageBreak/>
        <w:t>I have decided to research two buildings which have been designed for different usages. The Museum of Liverpool is a steel frame building and the John Henry Brookes university building is concrete frame. I will discuss the purpose of the buildings</w:t>
      </w:r>
      <w:r w:rsidR="00265C85">
        <w:rPr>
          <w:rFonts w:ascii="Arial" w:hAnsi="Arial" w:cs="Arial"/>
          <w:sz w:val="24"/>
          <w:szCs w:val="24"/>
        </w:rPr>
        <w:t>,</w:t>
      </w:r>
      <w:r>
        <w:rPr>
          <w:rFonts w:ascii="Arial" w:hAnsi="Arial" w:cs="Arial"/>
          <w:sz w:val="24"/>
          <w:szCs w:val="24"/>
        </w:rPr>
        <w:t xml:space="preserve"> how they were built and the impact </w:t>
      </w:r>
      <w:r w:rsidR="00265C85">
        <w:rPr>
          <w:rFonts w:ascii="Arial" w:hAnsi="Arial" w:cs="Arial"/>
          <w:sz w:val="24"/>
          <w:szCs w:val="24"/>
        </w:rPr>
        <w:t xml:space="preserve">they have </w:t>
      </w:r>
      <w:r>
        <w:rPr>
          <w:rFonts w:ascii="Arial" w:hAnsi="Arial" w:cs="Arial"/>
          <w:sz w:val="24"/>
          <w:szCs w:val="24"/>
        </w:rPr>
        <w:t>on the environment.</w:t>
      </w:r>
    </w:p>
    <w:p w:rsidR="001D0EFD" w:rsidRPr="00265C85" w:rsidRDefault="00265C85" w:rsidP="00EA6442">
      <w:pPr>
        <w:spacing w:line="360" w:lineRule="auto"/>
        <w:rPr>
          <w:rFonts w:ascii="Arial" w:hAnsi="Arial" w:cs="Arial"/>
          <w:sz w:val="24"/>
          <w:szCs w:val="24"/>
          <w:u w:val="single"/>
        </w:rPr>
      </w:pPr>
      <w:r w:rsidRPr="00265C85">
        <w:rPr>
          <w:rFonts w:ascii="Arial" w:hAnsi="Arial" w:cs="Arial"/>
          <w:sz w:val="24"/>
          <w:szCs w:val="24"/>
          <w:u w:val="single"/>
        </w:rPr>
        <w:t>STEEL FRAME</w:t>
      </w:r>
    </w:p>
    <w:p w:rsidR="000F3913" w:rsidRPr="00EA6442" w:rsidRDefault="00B4021B" w:rsidP="00EA6442">
      <w:pPr>
        <w:spacing w:line="360" w:lineRule="auto"/>
        <w:rPr>
          <w:rFonts w:ascii="Arial" w:hAnsi="Arial" w:cs="Arial"/>
          <w:sz w:val="24"/>
          <w:szCs w:val="24"/>
        </w:rPr>
      </w:pPr>
      <w:r w:rsidRPr="00EA6442">
        <w:rPr>
          <w:rFonts w:ascii="Arial" w:hAnsi="Arial" w:cs="Arial"/>
          <w:sz w:val="24"/>
          <w:szCs w:val="24"/>
        </w:rPr>
        <w:t>The museum of Liverpool is located in the dock area b</w:t>
      </w:r>
      <w:r w:rsidR="004D0651" w:rsidRPr="00EA6442">
        <w:rPr>
          <w:rFonts w:ascii="Arial" w:hAnsi="Arial" w:cs="Arial"/>
          <w:sz w:val="24"/>
          <w:szCs w:val="24"/>
        </w:rPr>
        <w:t>y the River Mersey in Liverpool</w:t>
      </w:r>
      <w:r w:rsidR="004C032D" w:rsidRPr="00EA6442">
        <w:rPr>
          <w:rFonts w:ascii="Arial" w:hAnsi="Arial" w:cs="Arial"/>
          <w:sz w:val="24"/>
          <w:szCs w:val="24"/>
        </w:rPr>
        <w:t>’s</w:t>
      </w:r>
      <w:r w:rsidR="004D0651" w:rsidRPr="00EA6442">
        <w:rPr>
          <w:rFonts w:ascii="Arial" w:hAnsi="Arial" w:cs="Arial"/>
          <w:sz w:val="24"/>
          <w:szCs w:val="24"/>
        </w:rPr>
        <w:t xml:space="preserve"> famous waterfront</w:t>
      </w:r>
      <w:r w:rsidR="00881E29" w:rsidRPr="00EA6442">
        <w:rPr>
          <w:rFonts w:ascii="Arial" w:hAnsi="Arial" w:cs="Arial"/>
          <w:sz w:val="24"/>
          <w:szCs w:val="24"/>
        </w:rPr>
        <w:t xml:space="preserve"> and also a world heritage site</w:t>
      </w:r>
      <w:r w:rsidRPr="00EA6442">
        <w:rPr>
          <w:rFonts w:ascii="Arial" w:hAnsi="Arial" w:cs="Arial"/>
          <w:sz w:val="24"/>
          <w:szCs w:val="24"/>
        </w:rPr>
        <w:t xml:space="preserve">. The three storey building opened to the public in July 2011 and </w:t>
      </w:r>
      <w:r w:rsidR="004D0651" w:rsidRPr="00EA6442">
        <w:rPr>
          <w:rFonts w:ascii="Arial" w:hAnsi="Arial" w:cs="Arial"/>
          <w:sz w:val="24"/>
          <w:szCs w:val="24"/>
        </w:rPr>
        <w:t>uses modern energy efficient technologies to power</w:t>
      </w:r>
      <w:r w:rsidR="004C032D" w:rsidRPr="00EA6442">
        <w:rPr>
          <w:rFonts w:ascii="Arial" w:hAnsi="Arial" w:cs="Arial"/>
          <w:sz w:val="24"/>
          <w:szCs w:val="24"/>
        </w:rPr>
        <w:t xml:space="preserve"> its 8000 square meters of public space. The building which was designed by Danish architects 3XN was built using an intricate steel frame. 2100 tonnes of steel was used to frame the building along wit</w:t>
      </w:r>
      <w:r w:rsidR="004C7991" w:rsidRPr="00EA6442">
        <w:rPr>
          <w:rFonts w:ascii="Arial" w:hAnsi="Arial" w:cs="Arial"/>
          <w:sz w:val="24"/>
          <w:szCs w:val="24"/>
        </w:rPr>
        <w:t>h 1500 square metres of glazing and 7500 cubic metres of concrete.</w:t>
      </w:r>
      <w:r w:rsidR="00A84128" w:rsidRPr="00EA6442">
        <w:rPr>
          <w:rFonts w:ascii="Arial" w:hAnsi="Arial" w:cs="Arial"/>
          <w:sz w:val="24"/>
          <w:szCs w:val="24"/>
        </w:rPr>
        <w:t xml:space="preserve"> The museum of Liverpool cost over £72 million to build.</w:t>
      </w:r>
    </w:p>
    <w:p w:rsidR="00845140" w:rsidRDefault="00935453" w:rsidP="00EA6442">
      <w:pPr>
        <w:spacing w:line="360" w:lineRule="auto"/>
        <w:rPr>
          <w:rFonts w:ascii="Arial" w:hAnsi="Arial" w:cs="Arial"/>
          <w:sz w:val="24"/>
          <w:szCs w:val="24"/>
        </w:rPr>
      </w:pPr>
      <w:r>
        <w:rPr>
          <w:rFonts w:ascii="Arial" w:hAnsi="Arial" w:cs="Arial"/>
          <w:noProof/>
          <w:sz w:val="24"/>
          <w:szCs w:val="24"/>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2602230</wp:posOffset>
            </wp:positionV>
            <wp:extent cx="3208020" cy="21336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JS67662886-1.jpg"/>
                    <pic:cNvPicPr/>
                  </pic:nvPicPr>
                  <pic:blipFill>
                    <a:blip r:embed="rId5">
                      <a:extLst>
                        <a:ext uri="{28A0092B-C50C-407E-A947-70E740481C1C}">
                          <a14:useLocalDpi xmlns:a14="http://schemas.microsoft.com/office/drawing/2010/main" val="0"/>
                        </a:ext>
                      </a:extLst>
                    </a:blip>
                    <a:stretch>
                      <a:fillRect/>
                    </a:stretch>
                  </pic:blipFill>
                  <pic:spPr>
                    <a:xfrm>
                      <a:off x="0" y="0"/>
                      <a:ext cx="3208020" cy="2133600"/>
                    </a:xfrm>
                    <a:prstGeom prst="rect">
                      <a:avLst/>
                    </a:prstGeom>
                  </pic:spPr>
                </pic:pic>
              </a:graphicData>
            </a:graphic>
            <wp14:sizeRelH relativeFrom="page">
              <wp14:pctWidth>0</wp14:pctWidth>
            </wp14:sizeRelH>
            <wp14:sizeRelV relativeFrom="page">
              <wp14:pctHeight>0</wp14:pctHeight>
            </wp14:sizeRelV>
          </wp:anchor>
        </w:drawing>
      </w:r>
      <w:r w:rsidR="004B1EB9" w:rsidRPr="00EA6442">
        <w:rPr>
          <w:rFonts w:ascii="Arial" w:hAnsi="Arial" w:cs="Arial"/>
          <w:sz w:val="24"/>
          <w:szCs w:val="24"/>
        </w:rPr>
        <w:t>The site in which the museum of Liverpool sits use to be a derelict industrial brownfield area. The Network Rail Mersey Rail-Link</w:t>
      </w:r>
      <w:r w:rsidR="00A8082B" w:rsidRPr="00EA6442">
        <w:rPr>
          <w:rFonts w:ascii="Arial" w:hAnsi="Arial" w:cs="Arial"/>
          <w:sz w:val="24"/>
          <w:szCs w:val="24"/>
        </w:rPr>
        <w:t xml:space="preserve"> tunnels are located directly beneath the building which caused some limitations during the design process. The three storey building was designed with large windows either side which looks over the city</w:t>
      </w:r>
      <w:r w:rsidR="00502F0D" w:rsidRPr="00EA6442">
        <w:rPr>
          <w:rFonts w:ascii="Arial" w:hAnsi="Arial" w:cs="Arial"/>
          <w:sz w:val="24"/>
          <w:szCs w:val="24"/>
        </w:rPr>
        <w:t xml:space="preserve"> and the harbour</w:t>
      </w:r>
      <w:r w:rsidR="00A8082B" w:rsidRPr="00EA6442">
        <w:rPr>
          <w:rFonts w:ascii="Arial" w:hAnsi="Arial" w:cs="Arial"/>
          <w:sz w:val="24"/>
          <w:szCs w:val="24"/>
        </w:rPr>
        <w:t>, this was intended to draw</w:t>
      </w:r>
      <w:r w:rsidR="00CD0EF7" w:rsidRPr="00EA6442">
        <w:rPr>
          <w:rFonts w:ascii="Arial" w:hAnsi="Arial" w:cs="Arial"/>
          <w:sz w:val="24"/>
          <w:szCs w:val="24"/>
        </w:rPr>
        <w:t xml:space="preserve"> visitors to th</w:t>
      </w:r>
      <w:r w:rsidR="00A8082B" w:rsidRPr="00EA6442">
        <w:rPr>
          <w:rFonts w:ascii="Arial" w:hAnsi="Arial" w:cs="Arial"/>
          <w:sz w:val="24"/>
          <w:szCs w:val="24"/>
        </w:rPr>
        <w:t>e museum.</w:t>
      </w:r>
      <w:r w:rsidR="00CD0EF7" w:rsidRPr="00EA6442">
        <w:rPr>
          <w:rFonts w:ascii="Arial" w:hAnsi="Arial" w:cs="Arial"/>
          <w:sz w:val="24"/>
          <w:szCs w:val="24"/>
        </w:rPr>
        <w:t xml:space="preserve"> Inside the building sits a </w:t>
      </w:r>
      <w:r w:rsidR="00544155" w:rsidRPr="00EA6442">
        <w:rPr>
          <w:rFonts w:ascii="Arial" w:hAnsi="Arial" w:cs="Arial"/>
          <w:sz w:val="24"/>
          <w:szCs w:val="24"/>
        </w:rPr>
        <w:t>striking spiral</w:t>
      </w:r>
      <w:r w:rsidR="00CD0EF7" w:rsidRPr="00EA6442">
        <w:rPr>
          <w:rFonts w:ascii="Arial" w:hAnsi="Arial" w:cs="Arial"/>
          <w:sz w:val="24"/>
          <w:szCs w:val="24"/>
        </w:rPr>
        <w:t xml:space="preserve"> staircase which corkscrews through a central atrium.</w:t>
      </w:r>
      <w:r w:rsidR="00172E70" w:rsidRPr="00EA6442">
        <w:rPr>
          <w:rFonts w:ascii="Arial" w:hAnsi="Arial" w:cs="Arial"/>
          <w:sz w:val="24"/>
          <w:szCs w:val="24"/>
        </w:rPr>
        <w:t xml:space="preserve"> It was soon discovered that by building the museum on top of the ground of an old industrial site that </w:t>
      </w:r>
      <w:r w:rsidR="004742EF" w:rsidRPr="00EA6442">
        <w:rPr>
          <w:rFonts w:ascii="Arial" w:hAnsi="Arial" w:cs="Arial"/>
          <w:sz w:val="24"/>
          <w:szCs w:val="24"/>
        </w:rPr>
        <w:t>it</w:t>
      </w:r>
      <w:r w:rsidR="00172E70" w:rsidRPr="00EA6442">
        <w:rPr>
          <w:rFonts w:ascii="Arial" w:hAnsi="Arial" w:cs="Arial"/>
          <w:sz w:val="24"/>
          <w:szCs w:val="24"/>
        </w:rPr>
        <w:t xml:space="preserve"> gave excellent environmental </w:t>
      </w:r>
      <w:r w:rsidR="008E77FD" w:rsidRPr="00EA6442">
        <w:rPr>
          <w:rFonts w:ascii="Arial" w:hAnsi="Arial" w:cs="Arial"/>
          <w:sz w:val="24"/>
          <w:szCs w:val="24"/>
        </w:rPr>
        <w:t>benefits</w:t>
      </w:r>
      <w:r w:rsidR="00172E70" w:rsidRPr="00EA6442">
        <w:rPr>
          <w:rFonts w:ascii="Arial" w:hAnsi="Arial" w:cs="Arial"/>
          <w:sz w:val="24"/>
          <w:szCs w:val="24"/>
        </w:rPr>
        <w:t xml:space="preserve">. This was because the natural gases and biodiesel were made use of by using it to heat and power the </w:t>
      </w:r>
      <w:r w:rsidR="008E77FD" w:rsidRPr="00EA6442">
        <w:rPr>
          <w:rFonts w:ascii="Arial" w:hAnsi="Arial" w:cs="Arial"/>
          <w:sz w:val="24"/>
          <w:szCs w:val="24"/>
        </w:rPr>
        <w:t>systems for the building.</w:t>
      </w:r>
      <w:r w:rsidR="00172E70" w:rsidRPr="00EA6442">
        <w:rPr>
          <w:rFonts w:ascii="Arial" w:hAnsi="Arial" w:cs="Arial"/>
          <w:sz w:val="24"/>
          <w:szCs w:val="24"/>
        </w:rPr>
        <w:t xml:space="preserve"> </w:t>
      </w:r>
    </w:p>
    <w:p w:rsidR="00265C85" w:rsidRPr="00EA6442" w:rsidRDefault="00265C85" w:rsidP="00EA6442">
      <w:pPr>
        <w:spacing w:line="360" w:lineRule="auto"/>
        <w:rPr>
          <w:rFonts w:ascii="Arial" w:hAnsi="Arial" w:cs="Arial"/>
          <w:sz w:val="24"/>
          <w:szCs w:val="24"/>
        </w:rPr>
      </w:pPr>
    </w:p>
    <w:p w:rsidR="00265C85" w:rsidRDefault="00265C85" w:rsidP="00EA6442">
      <w:pPr>
        <w:spacing w:line="360" w:lineRule="auto"/>
        <w:rPr>
          <w:rFonts w:ascii="Arial" w:hAnsi="Arial" w:cs="Arial"/>
          <w:color w:val="0A0A0A"/>
          <w:sz w:val="24"/>
          <w:szCs w:val="24"/>
          <w:u w:val="single"/>
        </w:rPr>
      </w:pPr>
    </w:p>
    <w:p w:rsidR="00935453" w:rsidRDefault="00935453" w:rsidP="00EA6442">
      <w:pPr>
        <w:spacing w:line="360" w:lineRule="auto"/>
        <w:rPr>
          <w:rFonts w:ascii="Arial" w:hAnsi="Arial" w:cs="Arial"/>
          <w:color w:val="0A0A0A"/>
          <w:sz w:val="24"/>
          <w:szCs w:val="24"/>
          <w:u w:val="single"/>
        </w:rPr>
      </w:pPr>
    </w:p>
    <w:p w:rsidR="00935453" w:rsidRDefault="00935453" w:rsidP="00EA6442">
      <w:pPr>
        <w:spacing w:line="360" w:lineRule="auto"/>
        <w:rPr>
          <w:rFonts w:ascii="Arial" w:hAnsi="Arial" w:cs="Arial"/>
          <w:color w:val="0A0A0A"/>
          <w:sz w:val="24"/>
          <w:szCs w:val="24"/>
          <w:u w:val="single"/>
        </w:rPr>
      </w:pPr>
    </w:p>
    <w:p w:rsidR="00935453" w:rsidRDefault="00935453" w:rsidP="00EA6442">
      <w:pPr>
        <w:spacing w:line="360" w:lineRule="auto"/>
        <w:rPr>
          <w:rFonts w:ascii="Arial" w:hAnsi="Arial" w:cs="Arial"/>
          <w:color w:val="0A0A0A"/>
          <w:sz w:val="24"/>
          <w:szCs w:val="24"/>
          <w:u w:val="single"/>
        </w:rPr>
      </w:pPr>
    </w:p>
    <w:p w:rsidR="00935453" w:rsidRDefault="00935453" w:rsidP="00EA6442">
      <w:pPr>
        <w:spacing w:line="360" w:lineRule="auto"/>
        <w:rPr>
          <w:rFonts w:ascii="Arial" w:hAnsi="Arial" w:cs="Arial"/>
          <w:color w:val="0A0A0A"/>
          <w:sz w:val="24"/>
          <w:szCs w:val="24"/>
          <w:u w:val="single"/>
        </w:rPr>
      </w:pPr>
    </w:p>
    <w:p w:rsidR="00935453" w:rsidRDefault="00935453" w:rsidP="00935453">
      <w:pPr>
        <w:spacing w:line="360" w:lineRule="auto"/>
        <w:ind w:left="1440" w:firstLine="720"/>
        <w:rPr>
          <w:rFonts w:ascii="Arial" w:hAnsi="Arial" w:cs="Arial"/>
          <w:color w:val="0A0A0A"/>
          <w:sz w:val="24"/>
          <w:szCs w:val="24"/>
        </w:rPr>
      </w:pPr>
      <w:r w:rsidRPr="00935453">
        <w:rPr>
          <w:rFonts w:ascii="Arial" w:hAnsi="Arial" w:cs="Arial"/>
          <w:color w:val="0A0A0A"/>
          <w:sz w:val="24"/>
          <w:szCs w:val="24"/>
        </w:rPr>
        <w:t xml:space="preserve">The </w:t>
      </w:r>
      <w:r w:rsidR="00265C85" w:rsidRPr="00935453">
        <w:rPr>
          <w:rFonts w:ascii="Arial" w:hAnsi="Arial" w:cs="Arial"/>
          <w:color w:val="0A0A0A"/>
          <w:sz w:val="24"/>
          <w:szCs w:val="24"/>
        </w:rPr>
        <w:t>Museum of Liverpool</w:t>
      </w:r>
      <w:r>
        <w:rPr>
          <w:rFonts w:ascii="Arial" w:hAnsi="Arial" w:cs="Arial"/>
          <w:color w:val="0A0A0A"/>
          <w:sz w:val="24"/>
          <w:szCs w:val="24"/>
        </w:rPr>
        <w:t xml:space="preserve"> </w:t>
      </w:r>
      <w:r w:rsidR="007F15A2" w:rsidRPr="00935453">
        <w:rPr>
          <w:rFonts w:ascii="Arial" w:hAnsi="Arial" w:cs="Arial"/>
          <w:color w:val="0A0A0A"/>
          <w:sz w:val="24"/>
          <w:szCs w:val="24"/>
        </w:rPr>
        <w:t>(</w:t>
      </w:r>
      <w:r w:rsidRPr="00935453">
        <w:rPr>
          <w:rFonts w:ascii="Arial" w:hAnsi="Arial" w:cs="Arial"/>
          <w:color w:val="0A0A0A"/>
          <w:sz w:val="24"/>
          <w:szCs w:val="24"/>
        </w:rPr>
        <w:t>Liverpool Echo, 2015</w:t>
      </w:r>
      <w:r w:rsidR="007F15A2" w:rsidRPr="00935453">
        <w:rPr>
          <w:rFonts w:ascii="Arial" w:hAnsi="Arial" w:cs="Arial"/>
          <w:color w:val="0A0A0A"/>
          <w:sz w:val="24"/>
          <w:szCs w:val="24"/>
        </w:rPr>
        <w:t>)</w:t>
      </w:r>
    </w:p>
    <w:p w:rsidR="00B31D2F" w:rsidRPr="00935453" w:rsidRDefault="00B31D2F" w:rsidP="00935453">
      <w:pPr>
        <w:spacing w:line="360" w:lineRule="auto"/>
        <w:rPr>
          <w:rFonts w:ascii="Arial" w:hAnsi="Arial" w:cs="Arial"/>
          <w:color w:val="0A0A0A"/>
          <w:sz w:val="24"/>
          <w:szCs w:val="24"/>
        </w:rPr>
      </w:pPr>
      <w:r w:rsidRPr="00265C85">
        <w:rPr>
          <w:rFonts w:ascii="Arial" w:hAnsi="Arial" w:cs="Arial"/>
          <w:color w:val="0A0A0A"/>
          <w:sz w:val="24"/>
          <w:szCs w:val="24"/>
          <w:u w:val="single"/>
        </w:rPr>
        <w:lastRenderedPageBreak/>
        <w:t>CONCRETE</w:t>
      </w:r>
      <w:r w:rsidR="00265C85" w:rsidRPr="00265C85">
        <w:rPr>
          <w:rFonts w:ascii="Arial" w:hAnsi="Arial" w:cs="Arial"/>
          <w:color w:val="0A0A0A"/>
          <w:sz w:val="24"/>
          <w:szCs w:val="24"/>
          <w:u w:val="single"/>
        </w:rPr>
        <w:t xml:space="preserve"> FRAME</w:t>
      </w:r>
    </w:p>
    <w:p w:rsidR="00B31D2F" w:rsidRPr="00EA6442" w:rsidRDefault="00B31D2F" w:rsidP="00EA6442">
      <w:pPr>
        <w:spacing w:line="360" w:lineRule="auto"/>
        <w:rPr>
          <w:rFonts w:ascii="Arial" w:hAnsi="Arial" w:cs="Arial"/>
          <w:color w:val="0A0A0A"/>
          <w:sz w:val="24"/>
          <w:szCs w:val="24"/>
        </w:rPr>
      </w:pPr>
      <w:r w:rsidRPr="00EA6442">
        <w:rPr>
          <w:rFonts w:ascii="Arial" w:hAnsi="Arial" w:cs="Arial"/>
          <w:color w:val="0A0A0A"/>
          <w:sz w:val="24"/>
          <w:szCs w:val="24"/>
        </w:rPr>
        <w:t>The John Henry Brookes building which is located within the premises of Oxford Brookes University, Oxford was designed by Design Engine architects and was completed in 2014. The building includes lecture theatres, a library, canteen and social learning spaces. The modern 5 storey concrete frame building covers 24,320 square metres and cost over £83 million</w:t>
      </w:r>
      <w:r w:rsidR="00BD6AF7" w:rsidRPr="00EA6442">
        <w:rPr>
          <w:rFonts w:ascii="Arial" w:hAnsi="Arial" w:cs="Arial"/>
          <w:color w:val="0A0A0A"/>
          <w:sz w:val="24"/>
          <w:szCs w:val="24"/>
        </w:rPr>
        <w:t xml:space="preserve"> to build</w:t>
      </w:r>
      <w:r w:rsidRPr="00EA6442">
        <w:rPr>
          <w:rFonts w:ascii="Arial" w:hAnsi="Arial" w:cs="Arial"/>
          <w:color w:val="0A0A0A"/>
          <w:sz w:val="24"/>
          <w:szCs w:val="24"/>
        </w:rPr>
        <w:t>. The building has been designed to be open plan to create a light and clean space. It has a long steel frame roof which spans the length of the building including large roof windows to allow natural daylight.</w:t>
      </w:r>
    </w:p>
    <w:p w:rsidR="00B31D2F" w:rsidRDefault="000D4B63" w:rsidP="00EA6442">
      <w:pPr>
        <w:spacing w:line="360" w:lineRule="auto"/>
        <w:rPr>
          <w:rFonts w:ascii="Arial" w:hAnsi="Arial" w:cs="Arial"/>
          <w:sz w:val="24"/>
          <w:szCs w:val="24"/>
        </w:rPr>
      </w:pPr>
      <w:r>
        <w:rPr>
          <w:rFonts w:ascii="Arial" w:hAnsi="Arial" w:cs="Arial"/>
          <w:noProof/>
          <w:sz w:val="24"/>
          <w:szCs w:val="24"/>
          <w:lang w:eastAsia="en-GB"/>
        </w:rPr>
        <w:drawing>
          <wp:anchor distT="0" distB="0" distL="114300" distR="114300" simplePos="0" relativeHeight="251659264" behindDoc="0" locked="0" layoutInCell="1" allowOverlap="1">
            <wp:simplePos x="0" y="0"/>
            <wp:positionH relativeFrom="margin">
              <wp:posOffset>819150</wp:posOffset>
            </wp:positionH>
            <wp:positionV relativeFrom="paragraph">
              <wp:posOffset>3202940</wp:posOffset>
            </wp:positionV>
            <wp:extent cx="3769995" cy="2514600"/>
            <wp:effectExtent l="0" t="0" r="190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newbuilding.png"/>
                    <pic:cNvPicPr/>
                  </pic:nvPicPr>
                  <pic:blipFill>
                    <a:blip r:embed="rId6">
                      <a:extLst>
                        <a:ext uri="{28A0092B-C50C-407E-A947-70E740481C1C}">
                          <a14:useLocalDpi xmlns:a14="http://schemas.microsoft.com/office/drawing/2010/main" val="0"/>
                        </a:ext>
                      </a:extLst>
                    </a:blip>
                    <a:stretch>
                      <a:fillRect/>
                    </a:stretch>
                  </pic:blipFill>
                  <pic:spPr>
                    <a:xfrm>
                      <a:off x="0" y="0"/>
                      <a:ext cx="3769995" cy="2514600"/>
                    </a:xfrm>
                    <a:prstGeom prst="rect">
                      <a:avLst/>
                    </a:prstGeom>
                  </pic:spPr>
                </pic:pic>
              </a:graphicData>
            </a:graphic>
            <wp14:sizeRelH relativeFrom="page">
              <wp14:pctWidth>0</wp14:pctWidth>
            </wp14:sizeRelH>
            <wp14:sizeRelV relativeFrom="page">
              <wp14:pctHeight>0</wp14:pctHeight>
            </wp14:sizeRelV>
          </wp:anchor>
        </w:drawing>
      </w:r>
      <w:r w:rsidR="00B31D2F" w:rsidRPr="00EA6442">
        <w:rPr>
          <w:rFonts w:ascii="Arial" w:hAnsi="Arial" w:cs="Arial"/>
          <w:sz w:val="24"/>
          <w:szCs w:val="24"/>
          <w:lang w:val="en"/>
        </w:rPr>
        <w:t xml:space="preserve">The John Henry Brookes building was built using precast concrete sections. This meant the sections could be constructed off site and bought to site to be slotted together. </w:t>
      </w:r>
      <w:r w:rsidR="00B31D2F" w:rsidRPr="00EA6442">
        <w:rPr>
          <w:rFonts w:ascii="Arial" w:hAnsi="Arial" w:cs="Arial"/>
          <w:sz w:val="24"/>
          <w:szCs w:val="24"/>
          <w:lang w:val="en-US"/>
        </w:rPr>
        <w:t xml:space="preserve">This way of working allowed for all dimensions to be accurate and the speed of the construction process was much quicker. </w:t>
      </w:r>
      <w:r w:rsidR="00B31D2F" w:rsidRPr="00EA6442">
        <w:rPr>
          <w:rFonts w:ascii="Arial" w:hAnsi="Arial" w:cs="Arial"/>
          <w:sz w:val="24"/>
          <w:szCs w:val="24"/>
          <w:lang w:val="en"/>
        </w:rPr>
        <w:t>Concrete is widely used throughout the building and has been left in its natural state to provide thermal mass which tempers heating and cooling loads in parallel with natural ventilation. The concrete panels within the building allow for the teaching space to be altered if required. In the library, pre-stressed concrete slabs were used to cope with the weight and movement of the rolling racks for the books which could otherwise cause deflection in the floor.</w:t>
      </w:r>
      <w:r w:rsidR="004742EF" w:rsidRPr="00EA6442">
        <w:rPr>
          <w:rFonts w:ascii="Arial" w:hAnsi="Arial" w:cs="Arial"/>
          <w:sz w:val="24"/>
          <w:szCs w:val="24"/>
        </w:rPr>
        <w:t xml:space="preserve"> After completion, the building achieved a better than expected energy efficient rating which scored ‘very good’ in the BREEAM sustainability assessment.</w:t>
      </w:r>
    </w:p>
    <w:p w:rsidR="000D4B63" w:rsidRDefault="000D4B63" w:rsidP="00EA6442">
      <w:pPr>
        <w:spacing w:line="360" w:lineRule="auto"/>
        <w:rPr>
          <w:rFonts w:ascii="Arial" w:hAnsi="Arial" w:cs="Arial"/>
          <w:sz w:val="24"/>
          <w:szCs w:val="24"/>
        </w:rPr>
      </w:pPr>
    </w:p>
    <w:p w:rsidR="000D4B63" w:rsidRDefault="000D4B63" w:rsidP="00EA6442">
      <w:pPr>
        <w:spacing w:line="360" w:lineRule="auto"/>
        <w:rPr>
          <w:rFonts w:ascii="Arial" w:hAnsi="Arial" w:cs="Arial"/>
          <w:sz w:val="24"/>
          <w:szCs w:val="24"/>
        </w:rPr>
      </w:pPr>
    </w:p>
    <w:p w:rsidR="000D4B63" w:rsidRDefault="000D4B63" w:rsidP="00EA6442">
      <w:pPr>
        <w:spacing w:line="360" w:lineRule="auto"/>
        <w:rPr>
          <w:rFonts w:ascii="Arial" w:hAnsi="Arial" w:cs="Arial"/>
          <w:sz w:val="24"/>
          <w:szCs w:val="24"/>
        </w:rPr>
      </w:pPr>
    </w:p>
    <w:p w:rsidR="000D4B63" w:rsidRDefault="000D4B63" w:rsidP="00EA6442">
      <w:pPr>
        <w:spacing w:line="360" w:lineRule="auto"/>
        <w:rPr>
          <w:rFonts w:ascii="Arial" w:hAnsi="Arial" w:cs="Arial"/>
          <w:sz w:val="24"/>
          <w:szCs w:val="24"/>
        </w:rPr>
      </w:pPr>
    </w:p>
    <w:p w:rsidR="000D4B63" w:rsidRDefault="000D4B63" w:rsidP="00EA6442">
      <w:pPr>
        <w:spacing w:line="360" w:lineRule="auto"/>
        <w:rPr>
          <w:rFonts w:ascii="Arial" w:hAnsi="Arial" w:cs="Arial"/>
          <w:sz w:val="24"/>
          <w:szCs w:val="24"/>
        </w:rPr>
      </w:pPr>
    </w:p>
    <w:p w:rsidR="000D4B63" w:rsidRDefault="000D4B63" w:rsidP="00EA6442">
      <w:pPr>
        <w:spacing w:line="360" w:lineRule="auto"/>
        <w:rPr>
          <w:rFonts w:ascii="Arial" w:hAnsi="Arial" w:cs="Arial"/>
          <w:sz w:val="24"/>
          <w:szCs w:val="24"/>
        </w:rPr>
      </w:pPr>
    </w:p>
    <w:p w:rsidR="000D4B63" w:rsidRDefault="000D4B63" w:rsidP="00EA6442">
      <w:pPr>
        <w:spacing w:line="360" w:lineRule="auto"/>
        <w:rPr>
          <w:rFonts w:ascii="Arial" w:hAnsi="Arial" w:cs="Arial"/>
          <w:sz w:val="24"/>
          <w:szCs w:val="24"/>
        </w:rPr>
      </w:pPr>
    </w:p>
    <w:p w:rsidR="000A30C9" w:rsidRDefault="000D4B63" w:rsidP="00EA6442">
      <w:pPr>
        <w:spacing w:line="360" w:lineRule="auto"/>
        <w:rPr>
          <w:rFonts w:ascii="Arial" w:hAnsi="Arial" w:cs="Arial"/>
          <w:sz w:val="24"/>
          <w:szCs w:val="24"/>
        </w:rPr>
      </w:pPr>
      <w:r>
        <w:rPr>
          <w:rFonts w:ascii="Arial" w:hAnsi="Arial" w:cs="Arial"/>
          <w:sz w:val="24"/>
          <w:szCs w:val="24"/>
        </w:rPr>
        <w:t>Inside view of the John Henry Brookes building showing the suspending lecture theatre.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(Oxford Brookes University, 2014)</w:t>
      </w:r>
    </w:p>
    <w:p w:rsidR="000D4B63" w:rsidRPr="000A30C9" w:rsidRDefault="000D4B63" w:rsidP="00EA6442">
      <w:pPr>
        <w:spacing w:line="360" w:lineRule="auto"/>
        <w:rPr>
          <w:rFonts w:ascii="Arial" w:hAnsi="Arial" w:cs="Arial"/>
          <w:sz w:val="24"/>
          <w:szCs w:val="24"/>
        </w:rPr>
      </w:pPr>
      <w:r>
        <w:rPr>
          <w:rFonts w:ascii="Arial" w:hAnsi="Arial" w:cs="Arial"/>
          <w:sz w:val="24"/>
          <w:szCs w:val="24"/>
          <w:u w:val="single"/>
        </w:rPr>
        <w:lastRenderedPageBreak/>
        <w:t>MATERIAL</w:t>
      </w:r>
    </w:p>
    <w:p w:rsidR="004811AD" w:rsidRPr="000D4B63" w:rsidRDefault="004811AD" w:rsidP="00EA6442">
      <w:pPr>
        <w:spacing w:line="360" w:lineRule="auto"/>
        <w:rPr>
          <w:rFonts w:ascii="Arial" w:hAnsi="Arial" w:cs="Arial"/>
          <w:sz w:val="24"/>
          <w:szCs w:val="24"/>
        </w:rPr>
      </w:pPr>
      <w:r w:rsidRPr="00EA6442">
        <w:rPr>
          <w:rFonts w:ascii="Arial" w:eastAsia="Times New Roman" w:hAnsi="Arial" w:cs="Arial"/>
          <w:color w:val="000000"/>
          <w:sz w:val="24"/>
          <w:szCs w:val="24"/>
          <w:lang w:val="en" w:eastAsia="en-GB"/>
        </w:rPr>
        <w:t>As there was limited depth and width the foundations for the museum building could be built on, it was decided to use a cellular raft foundation. This type of foundation is rigid and is known to be used in areas of loose or poor soil type</w:t>
      </w:r>
      <w:r w:rsidRPr="00C12F42">
        <w:rPr>
          <w:rFonts w:ascii="Arial" w:eastAsia="Times New Roman" w:hAnsi="Arial" w:cs="Arial"/>
          <w:color w:val="000000"/>
          <w:sz w:val="24"/>
          <w:szCs w:val="24"/>
          <w:lang w:val="en" w:eastAsia="en-GB"/>
        </w:rPr>
        <w:t>.</w:t>
      </w:r>
      <w:r w:rsidRPr="00EA6442">
        <w:rPr>
          <w:rFonts w:ascii="Arial" w:eastAsia="Times New Roman" w:hAnsi="Arial" w:cs="Arial"/>
          <w:color w:val="000000"/>
          <w:sz w:val="24"/>
          <w:szCs w:val="24"/>
          <w:lang w:val="en" w:eastAsia="en-GB"/>
        </w:rPr>
        <w:t xml:space="preserve"> The foundations are 4 meters deep</w:t>
      </w:r>
      <w:r w:rsidRPr="00C12F42">
        <w:rPr>
          <w:rFonts w:ascii="Arial" w:eastAsia="Times New Roman" w:hAnsi="Arial" w:cs="Arial"/>
          <w:color w:val="000000"/>
          <w:sz w:val="24"/>
          <w:szCs w:val="24"/>
          <w:lang w:val="en" w:eastAsia="en-GB"/>
        </w:rPr>
        <w:t xml:space="preserve"> </w:t>
      </w:r>
      <w:r w:rsidRPr="00EA6442">
        <w:rPr>
          <w:rFonts w:ascii="Arial" w:eastAsia="Times New Roman" w:hAnsi="Arial" w:cs="Arial"/>
          <w:color w:val="000000"/>
          <w:sz w:val="24"/>
          <w:szCs w:val="24"/>
          <w:lang w:val="en" w:eastAsia="en-GB"/>
        </w:rPr>
        <w:t>and are reinforced heavily with steel.</w:t>
      </w:r>
      <w:r w:rsidRPr="00EA6442">
        <w:rPr>
          <w:rFonts w:ascii="Arial" w:hAnsi="Arial" w:cs="Arial"/>
          <w:color w:val="0A0A0A"/>
          <w:sz w:val="24"/>
          <w:szCs w:val="24"/>
        </w:rPr>
        <w:t xml:space="preserve"> During the construction of the foundations, it was important to take in to account that the building was going to be constructed within 12 metres of the river wall. The steel frames inside the building provide column space for displays in the galleries to be interesting and different. The building has been clad in</w:t>
      </w:r>
      <w:r w:rsidR="00845140" w:rsidRPr="00EA6442">
        <w:rPr>
          <w:rFonts w:ascii="Arial" w:hAnsi="Arial" w:cs="Arial"/>
          <w:color w:val="0A0A0A"/>
          <w:sz w:val="24"/>
          <w:szCs w:val="24"/>
        </w:rPr>
        <w:t xml:space="preserve"> 5700 square metres of</w:t>
      </w:r>
      <w:r w:rsidRPr="00EA6442">
        <w:rPr>
          <w:rFonts w:ascii="Arial" w:hAnsi="Arial" w:cs="Arial"/>
          <w:color w:val="0A0A0A"/>
          <w:sz w:val="24"/>
          <w:szCs w:val="24"/>
        </w:rPr>
        <w:t xml:space="preserve"> natural Jura limestone </w:t>
      </w:r>
      <w:r w:rsidR="00845140" w:rsidRPr="00EA6442">
        <w:rPr>
          <w:rFonts w:ascii="Arial" w:hAnsi="Arial" w:cs="Arial"/>
          <w:color w:val="0A0A0A"/>
          <w:sz w:val="24"/>
          <w:szCs w:val="24"/>
        </w:rPr>
        <w:t>which is one of the most versatile natural and hard wearing stones.</w:t>
      </w:r>
    </w:p>
    <w:p w:rsidR="000D4B63" w:rsidRDefault="000A30C9" w:rsidP="00EA6442">
      <w:pPr>
        <w:spacing w:line="360" w:lineRule="auto"/>
        <w:rPr>
          <w:rFonts w:ascii="Arial" w:hAnsi="Arial" w:cs="Arial"/>
          <w:color w:val="0A0A0A"/>
          <w:sz w:val="24"/>
          <w:szCs w:val="24"/>
        </w:rPr>
      </w:pPr>
      <w:r w:rsidRPr="00EA6442">
        <w:rPr>
          <w:rFonts w:ascii="Arial" w:hAnsi="Arial" w:cs="Arial"/>
          <w:noProof/>
          <w:sz w:val="24"/>
          <w:szCs w:val="24"/>
          <w:lang w:eastAsia="en-GB"/>
        </w:rPr>
        <w:drawing>
          <wp:anchor distT="0" distB="0" distL="114300" distR="114300" simplePos="0" relativeHeight="251660288" behindDoc="0" locked="0" layoutInCell="1" allowOverlap="1">
            <wp:simplePos x="0" y="0"/>
            <wp:positionH relativeFrom="column">
              <wp:posOffset>600075</wp:posOffset>
            </wp:positionH>
            <wp:positionV relativeFrom="paragraph">
              <wp:posOffset>1835150</wp:posOffset>
            </wp:positionV>
            <wp:extent cx="4352925" cy="2477770"/>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04.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352925" cy="2477770"/>
                    </a:xfrm>
                    <a:prstGeom prst="rect">
                      <a:avLst/>
                    </a:prstGeom>
                    <a:ln>
                      <a:noFill/>
                    </a:ln>
                  </pic:spPr>
                </pic:pic>
              </a:graphicData>
            </a:graphic>
            <wp14:sizeRelH relativeFrom="page">
              <wp14:pctWidth>0</wp14:pctWidth>
            </wp14:sizeRelH>
            <wp14:sizeRelV relativeFrom="page">
              <wp14:pctHeight>0</wp14:pctHeight>
            </wp14:sizeRelV>
          </wp:anchor>
        </w:drawing>
      </w:r>
      <w:r w:rsidR="00B963DA" w:rsidRPr="00EA6442">
        <w:rPr>
          <w:rFonts w:ascii="Arial" w:hAnsi="Arial" w:cs="Arial"/>
          <w:color w:val="0A0A0A"/>
          <w:sz w:val="24"/>
          <w:szCs w:val="24"/>
        </w:rPr>
        <w:t>When it comes to steel frame buildings, there are m</w:t>
      </w:r>
      <w:r w:rsidR="009201C7" w:rsidRPr="00EA6442">
        <w:rPr>
          <w:rFonts w:ascii="Arial" w:hAnsi="Arial" w:cs="Arial"/>
          <w:color w:val="0A0A0A"/>
          <w:sz w:val="24"/>
          <w:szCs w:val="24"/>
        </w:rPr>
        <w:t xml:space="preserve">any advantages of using this material in construction. Steel </w:t>
      </w:r>
      <w:r w:rsidR="00400052" w:rsidRPr="00EA6442">
        <w:rPr>
          <w:rFonts w:ascii="Arial" w:hAnsi="Arial" w:cs="Arial"/>
          <w:color w:val="0A0A0A"/>
          <w:sz w:val="24"/>
          <w:szCs w:val="24"/>
        </w:rPr>
        <w:t xml:space="preserve">which in an alloy of iron and carbon </w:t>
      </w:r>
      <w:r w:rsidR="009201C7" w:rsidRPr="00EA6442">
        <w:rPr>
          <w:rFonts w:ascii="Arial" w:hAnsi="Arial" w:cs="Arial"/>
          <w:color w:val="0A0A0A"/>
          <w:sz w:val="24"/>
          <w:szCs w:val="24"/>
        </w:rPr>
        <w:t>is a lighter product when weighed up against concrete and wood, which makes it easier to handle and also reduces the shipping costs.</w:t>
      </w:r>
      <w:r w:rsidR="00A91225" w:rsidRPr="00EA6442">
        <w:rPr>
          <w:rFonts w:ascii="Arial" w:hAnsi="Arial" w:cs="Arial"/>
          <w:color w:val="0A0A0A"/>
          <w:sz w:val="24"/>
          <w:szCs w:val="24"/>
        </w:rPr>
        <w:t xml:space="preserve"> Steel parts are pre-engineered in a factory and are brought to site ready to be assembled straight away</w:t>
      </w:r>
      <w:r w:rsidR="00C81E76" w:rsidRPr="00EA6442">
        <w:rPr>
          <w:rFonts w:ascii="Arial" w:hAnsi="Arial" w:cs="Arial"/>
          <w:color w:val="0A0A0A"/>
          <w:sz w:val="24"/>
          <w:szCs w:val="24"/>
        </w:rPr>
        <w:t xml:space="preserve">. </w:t>
      </w:r>
      <w:r w:rsidR="00A91225" w:rsidRPr="00EA6442">
        <w:rPr>
          <w:rFonts w:ascii="Arial" w:hAnsi="Arial" w:cs="Arial"/>
          <w:color w:val="0A0A0A"/>
          <w:sz w:val="24"/>
          <w:szCs w:val="24"/>
        </w:rPr>
        <w:t xml:space="preserve">This means there are no </w:t>
      </w:r>
      <w:r w:rsidR="002261D1" w:rsidRPr="00EA6442">
        <w:rPr>
          <w:rFonts w:ascii="Arial" w:hAnsi="Arial" w:cs="Arial"/>
          <w:color w:val="0A0A0A"/>
          <w:sz w:val="24"/>
          <w:szCs w:val="24"/>
        </w:rPr>
        <w:t>setbacks</w:t>
      </w:r>
      <w:r w:rsidR="00A91225" w:rsidRPr="00EA6442">
        <w:rPr>
          <w:rFonts w:ascii="Arial" w:hAnsi="Arial" w:cs="Arial"/>
          <w:color w:val="0A0A0A"/>
          <w:sz w:val="24"/>
          <w:szCs w:val="24"/>
        </w:rPr>
        <w:t xml:space="preserve"> once the materials are on site.</w:t>
      </w:r>
      <w:r w:rsidR="00240F5A" w:rsidRPr="00EA6442">
        <w:rPr>
          <w:rFonts w:ascii="Arial" w:hAnsi="Arial" w:cs="Arial"/>
          <w:color w:val="0A0A0A"/>
          <w:sz w:val="24"/>
          <w:szCs w:val="24"/>
        </w:rPr>
        <w:t xml:space="preserve"> The quicker the building is assembled the less impact there is </w:t>
      </w:r>
      <w:r w:rsidR="00727205" w:rsidRPr="00EA6442">
        <w:rPr>
          <w:rFonts w:ascii="Arial" w:hAnsi="Arial" w:cs="Arial"/>
          <w:color w:val="0A0A0A"/>
          <w:sz w:val="24"/>
          <w:szCs w:val="24"/>
        </w:rPr>
        <w:t xml:space="preserve">on </w:t>
      </w:r>
      <w:r w:rsidR="00240F5A" w:rsidRPr="00EA6442">
        <w:rPr>
          <w:rFonts w:ascii="Arial" w:hAnsi="Arial" w:cs="Arial"/>
          <w:color w:val="0A0A0A"/>
          <w:sz w:val="24"/>
          <w:szCs w:val="24"/>
        </w:rPr>
        <w:t>business and public roads.</w:t>
      </w:r>
    </w:p>
    <w:p w:rsidR="000A30C9" w:rsidRDefault="000A30C9" w:rsidP="00EA6442">
      <w:pPr>
        <w:spacing w:line="360" w:lineRule="auto"/>
        <w:rPr>
          <w:rFonts w:ascii="Arial" w:hAnsi="Arial" w:cs="Arial"/>
          <w:color w:val="0A0A0A"/>
          <w:sz w:val="24"/>
          <w:szCs w:val="24"/>
        </w:rPr>
      </w:pPr>
    </w:p>
    <w:p w:rsidR="000A30C9" w:rsidRDefault="000A30C9" w:rsidP="00EA6442">
      <w:pPr>
        <w:spacing w:line="360" w:lineRule="auto"/>
        <w:rPr>
          <w:rFonts w:ascii="Arial" w:hAnsi="Arial" w:cs="Arial"/>
          <w:color w:val="0A0A0A"/>
          <w:sz w:val="24"/>
          <w:szCs w:val="24"/>
        </w:rPr>
      </w:pPr>
    </w:p>
    <w:p w:rsidR="000A30C9" w:rsidRDefault="000A30C9" w:rsidP="00EA6442">
      <w:pPr>
        <w:spacing w:line="360" w:lineRule="auto"/>
        <w:rPr>
          <w:rFonts w:ascii="Arial" w:hAnsi="Arial" w:cs="Arial"/>
          <w:color w:val="0A0A0A"/>
          <w:sz w:val="24"/>
          <w:szCs w:val="24"/>
        </w:rPr>
      </w:pPr>
    </w:p>
    <w:p w:rsidR="000A30C9" w:rsidRDefault="000A30C9" w:rsidP="00EA6442">
      <w:pPr>
        <w:spacing w:line="360" w:lineRule="auto"/>
        <w:rPr>
          <w:rFonts w:ascii="Arial" w:hAnsi="Arial" w:cs="Arial"/>
          <w:color w:val="0A0A0A"/>
          <w:sz w:val="24"/>
          <w:szCs w:val="24"/>
        </w:rPr>
      </w:pPr>
    </w:p>
    <w:p w:rsidR="000A30C9" w:rsidRDefault="000A30C9" w:rsidP="00EA6442">
      <w:pPr>
        <w:spacing w:line="360" w:lineRule="auto"/>
        <w:rPr>
          <w:rFonts w:ascii="Arial" w:hAnsi="Arial" w:cs="Arial"/>
          <w:color w:val="0A0A0A"/>
          <w:sz w:val="24"/>
          <w:szCs w:val="24"/>
        </w:rPr>
      </w:pPr>
    </w:p>
    <w:p w:rsidR="000A30C9" w:rsidRDefault="000A30C9" w:rsidP="00EA6442">
      <w:pPr>
        <w:spacing w:line="360" w:lineRule="auto"/>
        <w:rPr>
          <w:rFonts w:ascii="Arial" w:hAnsi="Arial" w:cs="Arial"/>
          <w:color w:val="0A0A0A"/>
          <w:sz w:val="24"/>
          <w:szCs w:val="24"/>
        </w:rPr>
      </w:pPr>
    </w:p>
    <w:p w:rsidR="000A30C9" w:rsidRDefault="000A30C9" w:rsidP="00EA6442">
      <w:pPr>
        <w:spacing w:line="360" w:lineRule="auto"/>
        <w:rPr>
          <w:rFonts w:ascii="Arial" w:hAnsi="Arial" w:cs="Arial"/>
          <w:color w:val="0A0A0A"/>
          <w:sz w:val="24"/>
          <w:szCs w:val="24"/>
        </w:rPr>
      </w:pPr>
    </w:p>
    <w:p w:rsidR="000A30C9" w:rsidRDefault="000A30C9" w:rsidP="00EA6442">
      <w:pPr>
        <w:spacing w:line="360" w:lineRule="auto"/>
        <w:rPr>
          <w:rFonts w:ascii="Arial" w:hAnsi="Arial" w:cs="Arial"/>
          <w:color w:val="0A0A0A"/>
          <w:sz w:val="24"/>
          <w:szCs w:val="24"/>
        </w:rPr>
      </w:pPr>
      <w:r>
        <w:rPr>
          <w:rFonts w:ascii="Arial" w:hAnsi="Arial" w:cs="Arial"/>
          <w:color w:val="0A0A0A"/>
          <w:sz w:val="24"/>
          <w:szCs w:val="24"/>
        </w:rPr>
        <w:t xml:space="preserve">Steel frame design of The Museum of Liverpool </w:t>
      </w:r>
      <w:r>
        <w:rPr>
          <w:rFonts w:ascii="Arial" w:hAnsi="Arial" w:cs="Arial"/>
          <w:color w:val="0A0A0A"/>
          <w:sz w:val="24"/>
          <w:szCs w:val="24"/>
        </w:rPr>
        <w:tab/>
        <w:t>(</w:t>
      </w:r>
      <w:proofErr w:type="spellStart"/>
      <w:r>
        <w:rPr>
          <w:rFonts w:ascii="Arial" w:hAnsi="Arial" w:cs="Arial"/>
          <w:color w:val="0A0A0A"/>
          <w:sz w:val="24"/>
          <w:szCs w:val="24"/>
        </w:rPr>
        <w:t>Caunton</w:t>
      </w:r>
      <w:proofErr w:type="spellEnd"/>
      <w:r>
        <w:rPr>
          <w:rFonts w:ascii="Arial" w:hAnsi="Arial" w:cs="Arial"/>
          <w:color w:val="0A0A0A"/>
          <w:sz w:val="24"/>
          <w:szCs w:val="24"/>
        </w:rPr>
        <w:t xml:space="preserve"> Engineering, 2011)</w:t>
      </w:r>
    </w:p>
    <w:p w:rsidR="000A30C9" w:rsidRDefault="000A30C9" w:rsidP="00EA6442">
      <w:pPr>
        <w:spacing w:line="360" w:lineRule="auto"/>
        <w:rPr>
          <w:rFonts w:ascii="Arial" w:hAnsi="Arial" w:cs="Arial"/>
          <w:color w:val="0A0A0A"/>
          <w:sz w:val="24"/>
          <w:szCs w:val="24"/>
        </w:rPr>
      </w:pPr>
    </w:p>
    <w:p w:rsidR="000A30C9" w:rsidRDefault="000A30C9" w:rsidP="00EA6442">
      <w:pPr>
        <w:spacing w:line="360" w:lineRule="auto"/>
        <w:rPr>
          <w:rFonts w:ascii="Arial" w:hAnsi="Arial" w:cs="Arial"/>
          <w:color w:val="0A0A0A"/>
          <w:sz w:val="24"/>
          <w:szCs w:val="24"/>
        </w:rPr>
      </w:pPr>
    </w:p>
    <w:p w:rsidR="000A30C9" w:rsidRDefault="000A30C9" w:rsidP="00EA6442">
      <w:pPr>
        <w:spacing w:line="360" w:lineRule="auto"/>
        <w:rPr>
          <w:rFonts w:ascii="Arial" w:hAnsi="Arial" w:cs="Arial"/>
          <w:color w:val="0A0A0A"/>
          <w:sz w:val="24"/>
          <w:szCs w:val="24"/>
        </w:rPr>
      </w:pPr>
    </w:p>
    <w:p w:rsidR="00EA6442" w:rsidRDefault="00240F5A" w:rsidP="00EA6442">
      <w:pPr>
        <w:spacing w:line="360" w:lineRule="auto"/>
        <w:rPr>
          <w:rFonts w:ascii="Arial" w:eastAsia="Times New Roman" w:hAnsi="Arial" w:cs="Arial"/>
          <w:color w:val="222222"/>
          <w:sz w:val="24"/>
          <w:szCs w:val="24"/>
          <w:lang w:eastAsia="en-GB"/>
        </w:rPr>
      </w:pPr>
      <w:r w:rsidRPr="00EA6442">
        <w:rPr>
          <w:rFonts w:ascii="Arial" w:hAnsi="Arial" w:cs="Arial"/>
          <w:color w:val="0A0A0A"/>
          <w:sz w:val="24"/>
          <w:szCs w:val="24"/>
        </w:rPr>
        <w:lastRenderedPageBreak/>
        <w:t>Concrete frame buildings are made from reinforce</w:t>
      </w:r>
      <w:r w:rsidR="00A7487F" w:rsidRPr="00EA6442">
        <w:rPr>
          <w:rFonts w:ascii="Arial" w:hAnsi="Arial" w:cs="Arial"/>
          <w:color w:val="0A0A0A"/>
          <w:sz w:val="24"/>
          <w:szCs w:val="24"/>
        </w:rPr>
        <w:t xml:space="preserve">d cement concrete which contains high carbon </w:t>
      </w:r>
      <w:r w:rsidRPr="00EA6442">
        <w:rPr>
          <w:rFonts w:ascii="Arial" w:hAnsi="Arial" w:cs="Arial"/>
          <w:color w:val="0A0A0A"/>
          <w:sz w:val="24"/>
          <w:szCs w:val="24"/>
        </w:rPr>
        <w:t>steel bars. A mould is made on site and includes reinforced steel bars and ties to hold in place. Once the cement has been made to its desired consistency and strength, the cement is poured into the mould. Due to gravity, the liquid cement will always find it way down the section and into small</w:t>
      </w:r>
      <w:r w:rsidR="002261D1" w:rsidRPr="00EA6442">
        <w:rPr>
          <w:rFonts w:ascii="Arial" w:hAnsi="Arial" w:cs="Arial"/>
          <w:color w:val="0A0A0A"/>
          <w:sz w:val="24"/>
          <w:szCs w:val="24"/>
        </w:rPr>
        <w:t xml:space="preserve"> cavities. The cement has to be left for 4 weeks before it reaches its full strength. During this time, the mould stays in place to support the structure. Concrete can only be poured into the mould if the weather is right. If the temperature of the atmosphere is too hot it can cause cracking, too cold and the water wi</w:t>
      </w:r>
      <w:r w:rsidR="00727205" w:rsidRPr="00EA6442">
        <w:rPr>
          <w:rFonts w:ascii="Arial" w:hAnsi="Arial" w:cs="Arial"/>
          <w:color w:val="0A0A0A"/>
          <w:sz w:val="24"/>
          <w:szCs w:val="24"/>
        </w:rPr>
        <w:t xml:space="preserve">ll freeze also causing cracking. </w:t>
      </w:r>
      <w:r w:rsidR="00062811" w:rsidRPr="00EA6442">
        <w:rPr>
          <w:rFonts w:ascii="Arial" w:hAnsi="Arial" w:cs="Arial"/>
          <w:color w:val="0A0A0A"/>
          <w:sz w:val="24"/>
          <w:szCs w:val="24"/>
        </w:rPr>
        <w:t>It is very important to cure concrete correctly by ensuring the correct temperature is maintained, that there is adequate moisture and allowing the correct amount of time. Calcium Chloride can be added to the concrete mix</w:t>
      </w:r>
      <w:r w:rsidR="006E41BC" w:rsidRPr="00EA6442">
        <w:rPr>
          <w:rFonts w:ascii="Arial" w:hAnsi="Arial" w:cs="Arial"/>
          <w:color w:val="0A0A0A"/>
          <w:sz w:val="24"/>
          <w:szCs w:val="24"/>
        </w:rPr>
        <w:t>ture</w:t>
      </w:r>
      <w:r w:rsidR="00062811" w:rsidRPr="00EA6442">
        <w:rPr>
          <w:rFonts w:ascii="Arial" w:hAnsi="Arial" w:cs="Arial"/>
          <w:color w:val="0A0A0A"/>
          <w:sz w:val="24"/>
          <w:szCs w:val="24"/>
        </w:rPr>
        <w:t xml:space="preserve"> and is used as an accelerator, Gypsum is used as a retarder.</w:t>
      </w:r>
      <w:r w:rsidR="00EA6442" w:rsidRPr="00EA6442">
        <w:rPr>
          <w:rFonts w:ascii="Arial" w:hAnsi="Arial" w:cs="Arial"/>
          <w:color w:val="0A0A0A"/>
          <w:sz w:val="24"/>
          <w:szCs w:val="24"/>
        </w:rPr>
        <w:t xml:space="preserve"> For the John Henry Brookes building 30% </w:t>
      </w:r>
      <w:r w:rsidR="000D4B63">
        <w:rPr>
          <w:rFonts w:ascii="Arial" w:eastAsia="Times New Roman" w:hAnsi="Arial" w:cs="Arial"/>
          <w:color w:val="222222"/>
          <w:sz w:val="24"/>
          <w:szCs w:val="24"/>
          <w:lang w:eastAsia="en-GB"/>
        </w:rPr>
        <w:t>g</w:t>
      </w:r>
      <w:r w:rsidR="00EA6442" w:rsidRPr="00EA6442">
        <w:rPr>
          <w:rFonts w:ascii="Arial" w:eastAsia="Times New Roman" w:hAnsi="Arial" w:cs="Arial"/>
          <w:color w:val="222222"/>
          <w:sz w:val="24"/>
          <w:szCs w:val="24"/>
          <w:lang w:eastAsia="en-GB"/>
        </w:rPr>
        <w:t xml:space="preserve">round granulated blast-furnace slag was used in the concrete to make the surface look lighter and almost like stone. </w:t>
      </w:r>
    </w:p>
    <w:p w:rsidR="007951C5" w:rsidRDefault="007951C5" w:rsidP="00EA6442">
      <w:pPr>
        <w:spacing w:line="36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lang w:eastAsia="en-GB"/>
        </w:rPr>
        <w:drawing>
          <wp:anchor distT="0" distB="0" distL="114300" distR="114300" simplePos="0" relativeHeight="251665408" behindDoc="0" locked="0" layoutInCell="1" allowOverlap="1">
            <wp:simplePos x="0" y="0"/>
            <wp:positionH relativeFrom="margin">
              <wp:align>center</wp:align>
            </wp:positionH>
            <wp:positionV relativeFrom="paragraph">
              <wp:posOffset>3839</wp:posOffset>
            </wp:positionV>
            <wp:extent cx="3661454" cy="243840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8588089803_2b95873eb3_b.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61454" cy="2438400"/>
                    </a:xfrm>
                    <a:prstGeom prst="rect">
                      <a:avLst/>
                    </a:prstGeom>
                  </pic:spPr>
                </pic:pic>
              </a:graphicData>
            </a:graphic>
            <wp14:sizeRelH relativeFrom="page">
              <wp14:pctWidth>0</wp14:pctWidth>
            </wp14:sizeRelH>
            <wp14:sizeRelV relativeFrom="page">
              <wp14:pctHeight>0</wp14:pctHeight>
            </wp14:sizeRelV>
          </wp:anchor>
        </w:drawing>
      </w:r>
    </w:p>
    <w:p w:rsidR="007951C5" w:rsidRDefault="007951C5" w:rsidP="00EA6442">
      <w:pPr>
        <w:spacing w:line="360" w:lineRule="auto"/>
        <w:rPr>
          <w:rFonts w:ascii="Arial" w:eastAsia="Times New Roman" w:hAnsi="Arial" w:cs="Arial"/>
          <w:color w:val="222222"/>
          <w:sz w:val="24"/>
          <w:szCs w:val="24"/>
          <w:lang w:eastAsia="en-GB"/>
        </w:rPr>
      </w:pPr>
    </w:p>
    <w:p w:rsidR="007951C5" w:rsidRDefault="007951C5" w:rsidP="00EA6442">
      <w:pPr>
        <w:spacing w:line="360" w:lineRule="auto"/>
        <w:rPr>
          <w:rFonts w:ascii="Arial" w:eastAsia="Times New Roman" w:hAnsi="Arial" w:cs="Arial"/>
          <w:color w:val="222222"/>
          <w:sz w:val="24"/>
          <w:szCs w:val="24"/>
          <w:lang w:eastAsia="en-GB"/>
        </w:rPr>
      </w:pPr>
    </w:p>
    <w:p w:rsidR="007951C5" w:rsidRDefault="007951C5" w:rsidP="00EA6442">
      <w:pPr>
        <w:spacing w:line="360" w:lineRule="auto"/>
        <w:rPr>
          <w:rFonts w:ascii="Arial" w:eastAsia="Times New Roman" w:hAnsi="Arial" w:cs="Arial"/>
          <w:color w:val="222222"/>
          <w:sz w:val="24"/>
          <w:szCs w:val="24"/>
          <w:lang w:eastAsia="en-GB"/>
        </w:rPr>
      </w:pPr>
    </w:p>
    <w:p w:rsidR="007951C5" w:rsidRDefault="007951C5" w:rsidP="00EA6442">
      <w:pPr>
        <w:spacing w:line="360" w:lineRule="auto"/>
        <w:rPr>
          <w:rFonts w:ascii="Arial" w:eastAsia="Times New Roman" w:hAnsi="Arial" w:cs="Arial"/>
          <w:color w:val="222222"/>
          <w:sz w:val="24"/>
          <w:szCs w:val="24"/>
          <w:lang w:eastAsia="en-GB"/>
        </w:rPr>
      </w:pPr>
    </w:p>
    <w:p w:rsidR="007951C5" w:rsidRDefault="007951C5" w:rsidP="00EA6442">
      <w:pPr>
        <w:spacing w:line="360" w:lineRule="auto"/>
        <w:rPr>
          <w:rFonts w:ascii="Arial" w:eastAsia="Times New Roman" w:hAnsi="Arial" w:cs="Arial"/>
          <w:color w:val="222222"/>
          <w:sz w:val="24"/>
          <w:szCs w:val="24"/>
          <w:lang w:eastAsia="en-GB"/>
        </w:rPr>
      </w:pPr>
    </w:p>
    <w:p w:rsidR="007951C5" w:rsidRDefault="007951C5" w:rsidP="00EA6442">
      <w:pPr>
        <w:spacing w:line="360" w:lineRule="auto"/>
        <w:rPr>
          <w:rFonts w:ascii="Arial" w:eastAsia="Times New Roman" w:hAnsi="Arial" w:cs="Arial"/>
          <w:color w:val="222222"/>
          <w:sz w:val="24"/>
          <w:szCs w:val="24"/>
          <w:lang w:eastAsia="en-GB"/>
        </w:rPr>
      </w:pPr>
    </w:p>
    <w:p w:rsidR="007951C5" w:rsidRDefault="007951C5" w:rsidP="00EA6442">
      <w:pPr>
        <w:spacing w:line="36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John Henry Brookes building during construction (Oxford Brookes University, 2013) </w:t>
      </w:r>
    </w:p>
    <w:p w:rsidR="00B23178" w:rsidRPr="00EA6442" w:rsidRDefault="00727205" w:rsidP="00EA6442">
      <w:pPr>
        <w:spacing w:line="360" w:lineRule="auto"/>
        <w:rPr>
          <w:rFonts w:ascii="Arial" w:hAnsi="Arial" w:cs="Arial"/>
          <w:color w:val="0A0A0A"/>
          <w:sz w:val="24"/>
          <w:szCs w:val="24"/>
        </w:rPr>
      </w:pPr>
      <w:r w:rsidRPr="00EA6442">
        <w:rPr>
          <w:rFonts w:ascii="Arial" w:hAnsi="Arial" w:cs="Arial"/>
          <w:color w:val="0A0A0A"/>
          <w:sz w:val="24"/>
          <w:szCs w:val="24"/>
        </w:rPr>
        <w:t xml:space="preserve">There </w:t>
      </w:r>
      <w:r w:rsidRPr="00EA6442">
        <w:rPr>
          <w:rFonts w:ascii="Arial" w:hAnsi="Arial" w:cs="Arial"/>
          <w:sz w:val="24"/>
          <w:szCs w:val="24"/>
        </w:rPr>
        <w:t>are many factors to consider when constructing this type of beam, one major factor is t</w:t>
      </w:r>
      <w:r w:rsidR="00C47242" w:rsidRPr="00EA6442">
        <w:rPr>
          <w:rFonts w:ascii="Arial" w:hAnsi="Arial" w:cs="Arial"/>
          <w:sz w:val="24"/>
          <w:szCs w:val="24"/>
        </w:rPr>
        <w:t>hat the steel in the concrete need to be</w:t>
      </w:r>
      <w:r w:rsidRPr="00EA6442">
        <w:rPr>
          <w:rFonts w:ascii="Arial" w:hAnsi="Arial" w:cs="Arial"/>
          <w:sz w:val="24"/>
          <w:szCs w:val="24"/>
        </w:rPr>
        <w:t xml:space="preserve"> well protected from corrosion otherwise there can be blow outs from the concrete exposing the steel.</w:t>
      </w:r>
      <w:r w:rsidR="00A7487F" w:rsidRPr="00EA6442">
        <w:rPr>
          <w:rFonts w:ascii="Arial" w:hAnsi="Arial" w:cs="Arial"/>
          <w:sz w:val="24"/>
          <w:szCs w:val="24"/>
        </w:rPr>
        <w:t xml:space="preserve"> </w:t>
      </w:r>
      <w:r w:rsidR="009D249E" w:rsidRPr="00EA6442">
        <w:rPr>
          <w:rFonts w:ascii="Arial" w:hAnsi="Arial" w:cs="Arial"/>
          <w:sz w:val="24"/>
          <w:szCs w:val="24"/>
        </w:rPr>
        <w:t>The steel bars in concrete structures are protected by the inherent highly alkaline environment of the concrete created by the release of calcium hydr</w:t>
      </w:r>
      <w:r w:rsidR="004742EF" w:rsidRPr="00EA6442">
        <w:rPr>
          <w:rFonts w:ascii="Arial" w:hAnsi="Arial" w:cs="Arial"/>
          <w:sz w:val="24"/>
          <w:szCs w:val="24"/>
        </w:rPr>
        <w:t>oxide from the cement hydration</w:t>
      </w:r>
      <w:r w:rsidR="005A078B" w:rsidRPr="00EA6442">
        <w:rPr>
          <w:rFonts w:ascii="Arial" w:hAnsi="Arial" w:cs="Arial"/>
          <w:sz w:val="24"/>
          <w:szCs w:val="24"/>
        </w:rPr>
        <w:t>.</w:t>
      </w:r>
      <w:r w:rsidR="005A078B" w:rsidRPr="00EA6442">
        <w:rPr>
          <w:rFonts w:ascii="Arial" w:hAnsi="Arial" w:cs="Arial"/>
          <w:sz w:val="24"/>
          <w:szCs w:val="24"/>
          <w:lang w:val="en"/>
        </w:rPr>
        <w:t xml:space="preserve"> The </w:t>
      </w:r>
      <w:r w:rsidR="009D249E" w:rsidRPr="00EA6442">
        <w:rPr>
          <w:rFonts w:ascii="Arial" w:hAnsi="Arial" w:cs="Arial"/>
          <w:sz w:val="24"/>
          <w:szCs w:val="24"/>
          <w:lang w:val="en"/>
        </w:rPr>
        <w:t>museum</w:t>
      </w:r>
      <w:r w:rsidR="005A078B" w:rsidRPr="00EA6442">
        <w:rPr>
          <w:rFonts w:ascii="Arial" w:hAnsi="Arial" w:cs="Arial"/>
          <w:sz w:val="24"/>
          <w:szCs w:val="24"/>
          <w:lang w:val="en"/>
        </w:rPr>
        <w:t xml:space="preserve"> came across an issue when designing the precast steps and seats for the outside of the building.</w:t>
      </w:r>
      <w:r w:rsidR="009D249E" w:rsidRPr="00EA6442">
        <w:rPr>
          <w:rFonts w:ascii="Arial" w:hAnsi="Arial" w:cs="Arial"/>
          <w:sz w:val="24"/>
          <w:szCs w:val="24"/>
          <w:lang w:val="en"/>
        </w:rPr>
        <w:t xml:space="preserve"> The architect did not specify the amount of </w:t>
      </w:r>
      <w:r w:rsidR="009D249E" w:rsidRPr="00EA6442">
        <w:rPr>
          <w:rFonts w:ascii="Arial" w:hAnsi="Arial" w:cs="Arial"/>
          <w:sz w:val="24"/>
          <w:szCs w:val="24"/>
          <w:lang w:val="en"/>
        </w:rPr>
        <w:lastRenderedPageBreak/>
        <w:t>concrete needed to cover the steel bars which sit inside the concrete. The 25mm of covering which was supplied was not sufficient for a seafront location and therefor the steps and seats were not completed on time for the opening day.</w:t>
      </w:r>
      <w:r w:rsidR="004742EF" w:rsidRPr="00EA6442">
        <w:rPr>
          <w:rFonts w:ascii="Arial" w:hAnsi="Arial" w:cs="Arial"/>
          <w:sz w:val="24"/>
          <w:szCs w:val="24"/>
          <w:lang w:val="en"/>
        </w:rPr>
        <w:t xml:space="preserve"> The steel structure of the museum building has been protected from the marine environment by cladding the entire building in natural Jura limestone. Another benefit of c</w:t>
      </w:r>
      <w:r w:rsidRPr="00EA6442">
        <w:rPr>
          <w:rFonts w:ascii="Arial" w:hAnsi="Arial" w:cs="Arial"/>
          <w:sz w:val="24"/>
          <w:szCs w:val="24"/>
        </w:rPr>
        <w:t>oncrete</w:t>
      </w:r>
      <w:r w:rsidR="004742EF" w:rsidRPr="00EA6442">
        <w:rPr>
          <w:rFonts w:ascii="Arial" w:hAnsi="Arial" w:cs="Arial"/>
          <w:sz w:val="24"/>
          <w:szCs w:val="24"/>
        </w:rPr>
        <w:t xml:space="preserve"> over steel is that it is generally cheaper </w:t>
      </w:r>
      <w:r w:rsidRPr="00EA6442">
        <w:rPr>
          <w:rFonts w:ascii="Arial" w:hAnsi="Arial" w:cs="Arial"/>
          <w:sz w:val="24"/>
          <w:szCs w:val="24"/>
        </w:rPr>
        <w:t>which is why a lot of building are</w:t>
      </w:r>
      <w:r w:rsidR="00CC665F" w:rsidRPr="00EA6442">
        <w:rPr>
          <w:rFonts w:ascii="Arial" w:hAnsi="Arial" w:cs="Arial"/>
          <w:sz w:val="24"/>
          <w:szCs w:val="24"/>
        </w:rPr>
        <w:t xml:space="preserve"> being constructed out of reinforced concrete cement.</w:t>
      </w:r>
    </w:p>
    <w:p w:rsidR="002747B9" w:rsidRPr="006D1D3C" w:rsidRDefault="002747B9" w:rsidP="00EA6442">
      <w:pPr>
        <w:spacing w:line="360" w:lineRule="auto"/>
        <w:rPr>
          <w:rFonts w:ascii="Arial" w:hAnsi="Arial" w:cs="Arial"/>
          <w:color w:val="0A0A0A"/>
          <w:sz w:val="24"/>
          <w:szCs w:val="24"/>
          <w:u w:val="single"/>
        </w:rPr>
      </w:pPr>
      <w:r w:rsidRPr="006D1D3C">
        <w:rPr>
          <w:rFonts w:ascii="Arial" w:hAnsi="Arial" w:cs="Arial"/>
          <w:sz w:val="24"/>
          <w:szCs w:val="24"/>
          <w:u w:val="single"/>
        </w:rPr>
        <w:t>FIRE PROTECTION</w:t>
      </w:r>
    </w:p>
    <w:p w:rsidR="00400052" w:rsidRPr="00EA6442" w:rsidRDefault="00400052" w:rsidP="00EA6442">
      <w:pPr>
        <w:spacing w:line="360" w:lineRule="auto"/>
        <w:rPr>
          <w:rFonts w:ascii="Arial" w:hAnsi="Arial" w:cs="Arial"/>
          <w:color w:val="0A0A0A"/>
          <w:sz w:val="24"/>
          <w:szCs w:val="24"/>
        </w:rPr>
      </w:pPr>
      <w:r w:rsidRPr="00EA6442">
        <w:rPr>
          <w:rFonts w:ascii="Arial" w:hAnsi="Arial" w:cs="Arial"/>
          <w:color w:val="0A0A0A"/>
          <w:sz w:val="24"/>
          <w:szCs w:val="24"/>
        </w:rPr>
        <w:t>Steel requires fire protection if used in buildings, it loses is strength when exposed to a heat over 700 degrees Fahrenheit. Steel must been protected either by thermal fire protection or absorptive fire protection. Concrete will lose its strength by half when exposed to a heat of 840 degrees Fahrenheit and by 1200 degrees Fahrenheit it will lose all strength. For the museum building, intumescent coating was applied to the steel which is said to give two hours of fire protection.</w:t>
      </w:r>
    </w:p>
    <w:p w:rsidR="002747B9" w:rsidRPr="00FF121F" w:rsidRDefault="002747B9" w:rsidP="00EA6442">
      <w:pPr>
        <w:spacing w:line="360" w:lineRule="auto"/>
        <w:rPr>
          <w:rFonts w:ascii="Arial" w:hAnsi="Arial" w:cs="Arial"/>
          <w:color w:val="0A0A0A"/>
          <w:sz w:val="24"/>
          <w:szCs w:val="24"/>
          <w:u w:val="single"/>
        </w:rPr>
      </w:pPr>
      <w:r w:rsidRPr="00FF121F">
        <w:rPr>
          <w:rFonts w:ascii="Arial" w:hAnsi="Arial" w:cs="Arial"/>
          <w:color w:val="0A0A0A"/>
          <w:sz w:val="24"/>
          <w:szCs w:val="24"/>
          <w:u w:val="single"/>
        </w:rPr>
        <w:t>RECYLCYING</w:t>
      </w:r>
    </w:p>
    <w:p w:rsidR="00C5543B" w:rsidRPr="006D1D3C" w:rsidRDefault="00A7487F" w:rsidP="006D1D3C">
      <w:pPr>
        <w:spacing w:line="360" w:lineRule="auto"/>
        <w:rPr>
          <w:rFonts w:ascii="Arial" w:hAnsi="Arial" w:cs="Arial"/>
          <w:color w:val="0A0A0A"/>
          <w:sz w:val="24"/>
          <w:szCs w:val="24"/>
          <w:highlight w:val="yellow"/>
        </w:rPr>
      </w:pPr>
      <w:r w:rsidRPr="00EA6442">
        <w:rPr>
          <w:rFonts w:ascii="Arial" w:hAnsi="Arial" w:cs="Arial"/>
          <w:color w:val="0A0A0A"/>
          <w:sz w:val="24"/>
          <w:szCs w:val="24"/>
        </w:rPr>
        <w:t xml:space="preserve">When a building comes to the end of their life, certain materials can be recycled. This is the case with the museum building as it has been constructed from Steel. Steel can be endlessly recycled without its </w:t>
      </w:r>
      <w:r w:rsidR="00D522AA" w:rsidRPr="00EA6442">
        <w:rPr>
          <w:rFonts w:ascii="Arial" w:hAnsi="Arial" w:cs="Arial"/>
          <w:color w:val="0A0A0A"/>
          <w:sz w:val="24"/>
          <w:szCs w:val="24"/>
        </w:rPr>
        <w:t xml:space="preserve">strength or durability being </w:t>
      </w:r>
      <w:r w:rsidRPr="00EA6442">
        <w:rPr>
          <w:rFonts w:ascii="Arial" w:hAnsi="Arial" w:cs="Arial"/>
          <w:color w:val="0A0A0A"/>
          <w:sz w:val="24"/>
          <w:szCs w:val="24"/>
        </w:rPr>
        <w:t>compromised.</w:t>
      </w:r>
      <w:r w:rsidR="00D522AA" w:rsidRPr="00EA6442">
        <w:rPr>
          <w:rFonts w:ascii="Arial" w:hAnsi="Arial" w:cs="Arial"/>
          <w:color w:val="0A0A0A"/>
          <w:sz w:val="24"/>
          <w:szCs w:val="24"/>
        </w:rPr>
        <w:t xml:space="preserve"> Once the steel is melted, it is then made into whichever shape required. </w:t>
      </w:r>
      <w:r w:rsidR="002747B9" w:rsidRPr="00EA6442">
        <w:rPr>
          <w:rFonts w:ascii="Arial" w:hAnsi="Arial" w:cs="Arial"/>
          <w:color w:val="0A0A0A"/>
          <w:sz w:val="24"/>
          <w:szCs w:val="24"/>
        </w:rPr>
        <w:t xml:space="preserve">There is a high possibility that the steel frame of the museum building was made from recycled steel. </w:t>
      </w:r>
      <w:r w:rsidR="00D522AA" w:rsidRPr="00EA6442">
        <w:rPr>
          <w:rFonts w:ascii="Arial" w:hAnsi="Arial" w:cs="Arial"/>
          <w:color w:val="0A0A0A"/>
          <w:sz w:val="24"/>
          <w:szCs w:val="24"/>
        </w:rPr>
        <w:t>Concrete can also be recycled</w:t>
      </w:r>
      <w:r w:rsidR="00A0682D" w:rsidRPr="00EA6442">
        <w:rPr>
          <w:rFonts w:ascii="Arial" w:hAnsi="Arial" w:cs="Arial"/>
          <w:color w:val="0A0A0A"/>
          <w:sz w:val="24"/>
          <w:szCs w:val="24"/>
        </w:rPr>
        <w:t xml:space="preserve"> and reused in many different ways.</w:t>
      </w:r>
      <w:r w:rsidR="00A0682D" w:rsidRPr="00EA6442">
        <w:rPr>
          <w:rFonts w:ascii="Arial" w:hAnsi="Arial" w:cs="Arial"/>
          <w:sz w:val="24"/>
          <w:szCs w:val="24"/>
          <w:lang w:val="en"/>
        </w:rPr>
        <w:t xml:space="preserve"> It can be reused for gravel, paving materials, and aggregates.</w:t>
      </w:r>
      <w:r w:rsidR="00A0682D" w:rsidRPr="00EA6442">
        <w:rPr>
          <w:rFonts w:ascii="Arial" w:hAnsi="Arial" w:cs="Arial"/>
          <w:color w:val="0A0A0A"/>
          <w:sz w:val="24"/>
          <w:szCs w:val="24"/>
        </w:rPr>
        <w:t xml:space="preserve"> This prevents in from being in landfill which causes many environmental issues.The steel from reinforced concrete can be stripped from the concrete and recycled separately. Not all conc</w:t>
      </w:r>
      <w:r w:rsidR="00C81E76" w:rsidRPr="00EA6442">
        <w:rPr>
          <w:rFonts w:ascii="Arial" w:hAnsi="Arial" w:cs="Arial"/>
          <w:color w:val="0A0A0A"/>
          <w:sz w:val="24"/>
          <w:szCs w:val="24"/>
        </w:rPr>
        <w:t>rete from building sites gets</w:t>
      </w:r>
      <w:r w:rsidR="00A0682D" w:rsidRPr="00EA6442">
        <w:rPr>
          <w:rFonts w:ascii="Arial" w:hAnsi="Arial" w:cs="Arial"/>
          <w:color w:val="0A0A0A"/>
          <w:sz w:val="24"/>
          <w:szCs w:val="24"/>
        </w:rPr>
        <w:t xml:space="preserve"> recycled, this normally comes down to the cost of having the waste transported from site. </w:t>
      </w:r>
      <w:r w:rsidR="00C5543B" w:rsidRPr="00EA6442">
        <w:rPr>
          <w:rFonts w:ascii="Arial" w:hAnsi="Arial" w:cs="Arial"/>
          <w:color w:val="0A0A0A"/>
          <w:sz w:val="24"/>
          <w:szCs w:val="24"/>
        </w:rPr>
        <w:t xml:space="preserve">Janet Sumner the executive director of the Canadian </w:t>
      </w:r>
      <w:r w:rsidR="00C5543B" w:rsidRPr="006D1D3C">
        <w:rPr>
          <w:rFonts w:ascii="Arial" w:hAnsi="Arial" w:cs="Arial"/>
          <w:color w:val="0A0A0A"/>
          <w:sz w:val="24"/>
          <w:szCs w:val="24"/>
        </w:rPr>
        <w:t xml:space="preserve">Parks and Woodlands services </w:t>
      </w:r>
      <w:r w:rsidR="00C81E76" w:rsidRPr="006D1D3C">
        <w:rPr>
          <w:rFonts w:ascii="Arial" w:hAnsi="Arial" w:cs="Arial"/>
          <w:color w:val="0A0A0A"/>
          <w:sz w:val="24"/>
          <w:szCs w:val="24"/>
        </w:rPr>
        <w:t xml:space="preserve">explains </w:t>
      </w:r>
      <w:r w:rsidR="00C5543B" w:rsidRPr="006D1D3C">
        <w:rPr>
          <w:rFonts w:ascii="Arial" w:hAnsi="Arial" w:cs="Arial"/>
          <w:color w:val="0A0A0A"/>
          <w:sz w:val="24"/>
          <w:szCs w:val="24"/>
        </w:rPr>
        <w:t xml:space="preserve">that whilst you recycle a material it is creating its own carbon footprint, </w:t>
      </w:r>
      <w:r w:rsidR="00C5543B" w:rsidRPr="006D1D3C">
        <w:rPr>
          <w:rFonts w:ascii="Arial" w:hAnsi="Arial" w:cs="Arial"/>
          <w:color w:val="000000"/>
          <w:sz w:val="24"/>
          <w:szCs w:val="24"/>
          <w:lang w:val="en"/>
        </w:rPr>
        <w:t xml:space="preserve">“It all has to go to a recycling facility which means there’s also transportation or haulage’’. </w:t>
      </w:r>
      <w:r w:rsidR="006D1D3C" w:rsidRPr="006D1D3C">
        <w:rPr>
          <w:rFonts w:ascii="Arial" w:hAnsi="Arial" w:cs="Arial"/>
          <w:color w:val="000000"/>
          <w:sz w:val="24"/>
          <w:szCs w:val="24"/>
          <w:lang w:val="en"/>
        </w:rPr>
        <w:t>‘’</w:t>
      </w:r>
      <w:r w:rsidR="00C5543B" w:rsidRPr="006D1D3C">
        <w:rPr>
          <w:rFonts w:ascii="Arial" w:hAnsi="Arial" w:cs="Arial"/>
          <w:color w:val="000000"/>
          <w:sz w:val="24"/>
          <w:szCs w:val="24"/>
          <w:lang w:val="en"/>
        </w:rPr>
        <w:t>Concrete is the second most consumed material on Earth after water</w:t>
      </w:r>
      <w:r w:rsidR="006D1D3C" w:rsidRPr="006D1D3C">
        <w:rPr>
          <w:rFonts w:ascii="Arial" w:hAnsi="Arial" w:cs="Arial"/>
          <w:color w:val="000000"/>
          <w:sz w:val="24"/>
          <w:szCs w:val="24"/>
          <w:lang w:val="en"/>
        </w:rPr>
        <w:t xml:space="preserve"> it </w:t>
      </w:r>
      <w:r w:rsidR="00C5543B" w:rsidRPr="006D1D3C">
        <w:rPr>
          <w:rFonts w:ascii="Arial" w:hAnsi="Arial" w:cs="Arial"/>
          <w:color w:val="000000"/>
          <w:sz w:val="24"/>
          <w:szCs w:val="24"/>
          <w:lang w:val="en"/>
        </w:rPr>
        <w:t>is responsible for between five and 10 per cent of all human-related greenhouse gases. Most of these emissions result from the production of cemen</w:t>
      </w:r>
      <w:r w:rsidR="006D1D3C" w:rsidRPr="006D1D3C">
        <w:rPr>
          <w:rFonts w:ascii="Arial" w:hAnsi="Arial" w:cs="Arial"/>
          <w:color w:val="000000"/>
          <w:sz w:val="24"/>
          <w:szCs w:val="24"/>
          <w:lang w:val="en"/>
        </w:rPr>
        <w:t xml:space="preserve">t, a key component of concrete </w:t>
      </w:r>
      <w:proofErr w:type="gramStart"/>
      <w:r w:rsidR="006D1D3C" w:rsidRPr="006D1D3C">
        <w:rPr>
          <w:rFonts w:ascii="Arial" w:hAnsi="Arial" w:cs="Arial"/>
          <w:color w:val="000000"/>
          <w:sz w:val="24"/>
          <w:szCs w:val="24"/>
          <w:lang w:val="en"/>
        </w:rPr>
        <w:t>’’(</w:t>
      </w:r>
      <w:proofErr w:type="gramEnd"/>
      <w:r w:rsidR="006D1D3C" w:rsidRPr="006D1D3C">
        <w:rPr>
          <w:rFonts w:ascii="Arial" w:hAnsi="Arial" w:cs="Arial"/>
          <w:color w:val="000000"/>
          <w:sz w:val="24"/>
          <w:szCs w:val="24"/>
          <w:lang w:val="en"/>
        </w:rPr>
        <w:t>Sumner J, 2016)</w:t>
      </w:r>
    </w:p>
    <w:p w:rsidR="007304F6" w:rsidRPr="006D1D3C" w:rsidRDefault="007304F6" w:rsidP="00EA6442">
      <w:pPr>
        <w:spacing w:line="360" w:lineRule="auto"/>
        <w:rPr>
          <w:rFonts w:ascii="Arial" w:hAnsi="Arial" w:cs="Arial"/>
          <w:color w:val="0A0A0A"/>
          <w:sz w:val="24"/>
          <w:szCs w:val="24"/>
          <w:u w:val="single"/>
        </w:rPr>
      </w:pPr>
      <w:r w:rsidRPr="006D1D3C">
        <w:rPr>
          <w:rFonts w:ascii="Arial" w:hAnsi="Arial" w:cs="Arial"/>
          <w:color w:val="0A0A0A"/>
          <w:sz w:val="24"/>
          <w:szCs w:val="24"/>
          <w:u w:val="single"/>
        </w:rPr>
        <w:lastRenderedPageBreak/>
        <w:t>E</w:t>
      </w:r>
      <w:r w:rsidR="007D790F" w:rsidRPr="006D1D3C">
        <w:rPr>
          <w:rFonts w:ascii="Arial" w:hAnsi="Arial" w:cs="Arial"/>
          <w:color w:val="0A0A0A"/>
          <w:sz w:val="24"/>
          <w:szCs w:val="24"/>
          <w:u w:val="single"/>
        </w:rPr>
        <w:t>N</w:t>
      </w:r>
      <w:r w:rsidRPr="006D1D3C">
        <w:rPr>
          <w:rFonts w:ascii="Arial" w:hAnsi="Arial" w:cs="Arial"/>
          <w:color w:val="0A0A0A"/>
          <w:sz w:val="24"/>
          <w:szCs w:val="24"/>
          <w:u w:val="single"/>
        </w:rPr>
        <w:t>VIRONMENT</w:t>
      </w:r>
    </w:p>
    <w:p w:rsidR="007304F6" w:rsidRPr="00EA6442" w:rsidRDefault="007304F6" w:rsidP="00EA6442">
      <w:pPr>
        <w:spacing w:line="360" w:lineRule="auto"/>
        <w:rPr>
          <w:rFonts w:ascii="Arial" w:hAnsi="Arial" w:cs="Arial"/>
          <w:sz w:val="24"/>
          <w:szCs w:val="24"/>
          <w:lang w:val="en"/>
        </w:rPr>
      </w:pPr>
      <w:r w:rsidRPr="00EA6442">
        <w:rPr>
          <w:rFonts w:ascii="Arial" w:hAnsi="Arial" w:cs="Arial"/>
          <w:color w:val="0A0A0A"/>
          <w:sz w:val="24"/>
          <w:szCs w:val="24"/>
        </w:rPr>
        <w:t xml:space="preserve">The museum of Liverpool has been criticised for ruining the UNESCO world heritage site. </w:t>
      </w:r>
      <w:r w:rsidR="003B09BA" w:rsidRPr="00EA6442">
        <w:rPr>
          <w:rFonts w:ascii="Arial" w:hAnsi="Arial" w:cs="Arial"/>
          <w:color w:val="0A0A0A"/>
          <w:sz w:val="24"/>
          <w:szCs w:val="24"/>
        </w:rPr>
        <w:t xml:space="preserve">The museum </w:t>
      </w:r>
      <w:r w:rsidR="007F754B" w:rsidRPr="00EA6442">
        <w:rPr>
          <w:rFonts w:ascii="Arial" w:hAnsi="Arial" w:cs="Arial"/>
          <w:color w:val="0A0A0A"/>
          <w:sz w:val="24"/>
          <w:szCs w:val="24"/>
        </w:rPr>
        <w:t>is positioned on a water front full of historic building including the warehouses of the Albert Dock and the Three Graces buildings. The shape of the building was inspired by ships and land art. Architect</w:t>
      </w:r>
      <w:r w:rsidR="007F754B" w:rsidRPr="00EA6442">
        <w:rPr>
          <w:rFonts w:ascii="Arial" w:hAnsi="Arial" w:cs="Arial"/>
          <w:sz w:val="24"/>
          <w:szCs w:val="24"/>
          <w:lang w:val="en"/>
        </w:rPr>
        <w:t xml:space="preserve"> Kim </w:t>
      </w:r>
      <w:proofErr w:type="spellStart"/>
      <w:r w:rsidR="007F754B" w:rsidRPr="00EA6442">
        <w:rPr>
          <w:rFonts w:ascii="Arial" w:hAnsi="Arial" w:cs="Arial"/>
          <w:sz w:val="24"/>
          <w:szCs w:val="24"/>
          <w:lang w:val="en"/>
        </w:rPr>
        <w:t>Herforth</w:t>
      </w:r>
      <w:proofErr w:type="spellEnd"/>
      <w:r w:rsidR="007F754B" w:rsidRPr="00EA6442">
        <w:rPr>
          <w:rFonts w:ascii="Arial" w:hAnsi="Arial" w:cs="Arial"/>
          <w:sz w:val="24"/>
          <w:szCs w:val="24"/>
          <w:lang w:val="en"/>
        </w:rPr>
        <w:t xml:space="preserve"> Nielsen said he wanted to be ‘respectful of the Three Graces and not to compete with them, but do something completely different’.</w:t>
      </w:r>
    </w:p>
    <w:p w:rsidR="007F754B" w:rsidRDefault="007566FA" w:rsidP="00EA6442">
      <w:pPr>
        <w:spacing w:line="360" w:lineRule="auto"/>
        <w:rPr>
          <w:rFonts w:ascii="Arial" w:hAnsi="Arial" w:cs="Arial"/>
          <w:sz w:val="24"/>
          <w:szCs w:val="24"/>
          <w:lang w:val="en"/>
        </w:rPr>
      </w:pPr>
      <w:r>
        <w:rPr>
          <w:rFonts w:ascii="Arial" w:hAnsi="Arial" w:cs="Arial"/>
          <w:noProof/>
          <w:sz w:val="24"/>
          <w:szCs w:val="24"/>
          <w:lang w:eastAsia="en-GB"/>
        </w:rPr>
        <w:drawing>
          <wp:anchor distT="0" distB="0" distL="114300" distR="114300" simplePos="0" relativeHeight="251661312" behindDoc="0" locked="0" layoutInCell="1" allowOverlap="1">
            <wp:simplePos x="0" y="0"/>
            <wp:positionH relativeFrom="column">
              <wp:posOffset>-495300</wp:posOffset>
            </wp:positionH>
            <wp:positionV relativeFrom="paragraph">
              <wp:posOffset>3086100</wp:posOffset>
            </wp:positionV>
            <wp:extent cx="6748145" cy="1609725"/>
            <wp:effectExtent l="0" t="0" r="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ntitled.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748145" cy="1609725"/>
                    </a:xfrm>
                    <a:prstGeom prst="rect">
                      <a:avLst/>
                    </a:prstGeom>
                    <a:ln>
                      <a:noFill/>
                    </a:ln>
                  </pic:spPr>
                </pic:pic>
              </a:graphicData>
            </a:graphic>
            <wp14:sizeRelH relativeFrom="page">
              <wp14:pctWidth>0</wp14:pctWidth>
            </wp14:sizeRelH>
            <wp14:sizeRelV relativeFrom="page">
              <wp14:pctHeight>0</wp14:pctHeight>
            </wp14:sizeRelV>
          </wp:anchor>
        </w:drawing>
      </w:r>
      <w:r w:rsidR="007F754B" w:rsidRPr="00EA6442">
        <w:rPr>
          <w:rFonts w:ascii="Arial" w:hAnsi="Arial" w:cs="Arial"/>
          <w:sz w:val="24"/>
          <w:szCs w:val="24"/>
          <w:lang w:val="en"/>
        </w:rPr>
        <w:t xml:space="preserve">The </w:t>
      </w:r>
      <w:r w:rsidR="00B70C85" w:rsidRPr="00EA6442">
        <w:rPr>
          <w:rFonts w:ascii="Arial" w:hAnsi="Arial" w:cs="Arial"/>
          <w:sz w:val="24"/>
          <w:szCs w:val="24"/>
          <w:lang w:val="en"/>
        </w:rPr>
        <w:t>John Henry Brookes building also went through some difficulty during the planning process. The new building had to be constructing around the existing 1950s building.</w:t>
      </w:r>
      <w:r w:rsidR="00DF67A5" w:rsidRPr="00EA6442">
        <w:rPr>
          <w:rFonts w:ascii="Arial" w:hAnsi="Arial" w:cs="Arial"/>
          <w:sz w:val="24"/>
          <w:szCs w:val="24"/>
          <w:lang w:val="en"/>
        </w:rPr>
        <w:t xml:space="preserve"> The architect, Richard Jobson created and idea which connect new building to the old. He described the plan as a central box which would be penetrated by pegs. The central box being the heart of the university which includes a 300 seat suspended lecture room and the pegs acting as the library, the teaching block, the Abercro</w:t>
      </w:r>
      <w:r w:rsidR="006E41BC" w:rsidRPr="00EA6442">
        <w:rPr>
          <w:rFonts w:ascii="Arial" w:hAnsi="Arial" w:cs="Arial"/>
          <w:sz w:val="24"/>
          <w:szCs w:val="24"/>
          <w:lang w:val="en"/>
        </w:rPr>
        <w:t>mbie building and the P</w:t>
      </w:r>
      <w:r w:rsidR="00DF67A5" w:rsidRPr="00EA6442">
        <w:rPr>
          <w:rFonts w:ascii="Arial" w:hAnsi="Arial" w:cs="Arial"/>
          <w:sz w:val="24"/>
          <w:szCs w:val="24"/>
          <w:lang w:val="en"/>
        </w:rPr>
        <w:t>iazza.</w:t>
      </w:r>
      <w:r w:rsidR="007D790F" w:rsidRPr="00EA6442">
        <w:rPr>
          <w:rFonts w:ascii="Arial" w:hAnsi="Arial" w:cs="Arial"/>
          <w:sz w:val="24"/>
          <w:szCs w:val="24"/>
          <w:lang w:val="en"/>
        </w:rPr>
        <w:t xml:space="preserve"> Due to complaints from the residents living close to the proposed building, the height of the building had to be reduced. Residents complained that the building would block sunlight and also cause students to be overlooking there gardens. The windows were then designed to have frosted type glass panels at an angle that sat on the outside of the building to </w:t>
      </w:r>
      <w:r w:rsidR="006E41BC" w:rsidRPr="00EA6442">
        <w:rPr>
          <w:rFonts w:ascii="Arial" w:hAnsi="Arial" w:cs="Arial"/>
          <w:sz w:val="24"/>
          <w:szCs w:val="24"/>
          <w:lang w:val="en"/>
        </w:rPr>
        <w:t>mak</w:t>
      </w:r>
      <w:r w:rsidR="007D790F" w:rsidRPr="00EA6442">
        <w:rPr>
          <w:rFonts w:ascii="Arial" w:hAnsi="Arial" w:cs="Arial"/>
          <w:sz w:val="24"/>
          <w:szCs w:val="24"/>
          <w:lang w:val="en"/>
        </w:rPr>
        <w:t>e people looking in a certain direction instead of in the direction of the residents properties.</w:t>
      </w:r>
    </w:p>
    <w:p w:rsidR="007566FA" w:rsidRDefault="007566FA" w:rsidP="007566FA">
      <w:pPr>
        <w:spacing w:line="360" w:lineRule="auto"/>
        <w:rPr>
          <w:rFonts w:ascii="Arial" w:hAnsi="Arial" w:cs="Arial"/>
          <w:sz w:val="24"/>
          <w:szCs w:val="24"/>
          <w:lang w:val="en"/>
        </w:rPr>
      </w:pPr>
      <w:r>
        <w:rPr>
          <w:rFonts w:ascii="Arial" w:hAnsi="Arial" w:cs="Arial"/>
          <w:sz w:val="24"/>
          <w:szCs w:val="24"/>
          <w:lang w:val="en"/>
        </w:rPr>
        <w:t>The John Henry Brookes University building plan (Design Engine Architects, 2014)</w:t>
      </w:r>
    </w:p>
    <w:p w:rsidR="00727205" w:rsidRPr="007566FA" w:rsidRDefault="007566FA" w:rsidP="007566FA">
      <w:pPr>
        <w:spacing w:line="360" w:lineRule="auto"/>
        <w:rPr>
          <w:rFonts w:ascii="Arial" w:hAnsi="Arial" w:cs="Arial"/>
          <w:sz w:val="24"/>
          <w:szCs w:val="24"/>
          <w:u w:val="single"/>
          <w:lang w:val="en"/>
        </w:rPr>
      </w:pPr>
      <w:r>
        <w:rPr>
          <w:rFonts w:ascii="Arial" w:hAnsi="Arial" w:cs="Arial"/>
          <w:color w:val="0A0A0A"/>
          <w:sz w:val="24"/>
          <w:szCs w:val="24"/>
          <w:u w:val="single"/>
        </w:rPr>
        <w:t>SUSTAINABILITY</w:t>
      </w:r>
    </w:p>
    <w:p w:rsidR="007566FA" w:rsidRDefault="00062811" w:rsidP="00EA6442">
      <w:pPr>
        <w:spacing w:line="360" w:lineRule="auto"/>
        <w:rPr>
          <w:rFonts w:ascii="Arial" w:hAnsi="Arial" w:cs="Arial"/>
          <w:color w:val="0A0A0A"/>
          <w:sz w:val="24"/>
          <w:szCs w:val="24"/>
        </w:rPr>
      </w:pPr>
      <w:r w:rsidRPr="00EA6442">
        <w:rPr>
          <w:rFonts w:ascii="Arial" w:hAnsi="Arial" w:cs="Arial"/>
          <w:color w:val="0A0A0A"/>
          <w:sz w:val="24"/>
          <w:szCs w:val="24"/>
        </w:rPr>
        <w:t xml:space="preserve">The John Henry Brookes building </w:t>
      </w:r>
      <w:r w:rsidR="006E41BC" w:rsidRPr="00EA6442">
        <w:rPr>
          <w:rFonts w:ascii="Arial" w:hAnsi="Arial" w:cs="Arial"/>
          <w:color w:val="0A0A0A"/>
          <w:sz w:val="24"/>
          <w:szCs w:val="24"/>
        </w:rPr>
        <w:t>h</w:t>
      </w:r>
      <w:r w:rsidRPr="00EA6442">
        <w:rPr>
          <w:rFonts w:ascii="Arial" w:hAnsi="Arial" w:cs="Arial"/>
          <w:color w:val="0A0A0A"/>
          <w:sz w:val="24"/>
          <w:szCs w:val="24"/>
        </w:rPr>
        <w:t xml:space="preserve">as been designed with sustainability as its main objective. It uses the natural daylight as a </w:t>
      </w:r>
      <w:r w:rsidR="007A2A3E" w:rsidRPr="00EA6442">
        <w:rPr>
          <w:rFonts w:ascii="Arial" w:hAnsi="Arial" w:cs="Arial"/>
          <w:color w:val="0A0A0A"/>
          <w:sz w:val="24"/>
          <w:szCs w:val="24"/>
        </w:rPr>
        <w:t>source</w:t>
      </w:r>
      <w:r w:rsidRPr="00EA6442">
        <w:rPr>
          <w:rFonts w:ascii="Arial" w:hAnsi="Arial" w:cs="Arial"/>
          <w:color w:val="0A0A0A"/>
          <w:sz w:val="24"/>
          <w:szCs w:val="24"/>
        </w:rPr>
        <w:t xml:space="preserve"> of lighting</w:t>
      </w:r>
      <w:r w:rsidR="007A2A3E" w:rsidRPr="00EA6442">
        <w:rPr>
          <w:rFonts w:ascii="Arial" w:hAnsi="Arial" w:cs="Arial"/>
          <w:color w:val="0A0A0A"/>
          <w:sz w:val="24"/>
          <w:szCs w:val="24"/>
        </w:rPr>
        <w:t xml:space="preserve"> but cleverly the building does not overheat in the summer months. The natural ventilation of the building is a clever idea and it contributes to the buildings comfort levels with air quality being maintained. The exposed concrete in the building acts just like a storage heater. The </w:t>
      </w:r>
      <w:r w:rsidR="007A2A3E" w:rsidRPr="00EA6442">
        <w:rPr>
          <w:rFonts w:ascii="Arial" w:hAnsi="Arial" w:cs="Arial"/>
          <w:color w:val="0A0A0A"/>
          <w:sz w:val="24"/>
          <w:szCs w:val="24"/>
        </w:rPr>
        <w:lastRenderedPageBreak/>
        <w:t xml:space="preserve">lecture room, which is the most populated area of the university has been cleverly designed to allow ventilation into the space through underground tunnels </w:t>
      </w:r>
      <w:r w:rsidR="0019299C" w:rsidRPr="00EA6442">
        <w:rPr>
          <w:rFonts w:ascii="Arial" w:hAnsi="Arial" w:cs="Arial"/>
          <w:color w:val="0A0A0A"/>
          <w:sz w:val="24"/>
          <w:szCs w:val="24"/>
        </w:rPr>
        <w:t>which</w:t>
      </w:r>
      <w:r w:rsidR="007A2A3E" w:rsidRPr="00EA6442">
        <w:rPr>
          <w:rFonts w:ascii="Arial" w:hAnsi="Arial" w:cs="Arial"/>
          <w:color w:val="0A0A0A"/>
          <w:sz w:val="24"/>
          <w:szCs w:val="24"/>
        </w:rPr>
        <w:t xml:space="preserve"> sit beneath the Piazza.</w:t>
      </w:r>
      <w:r w:rsidR="0019299C" w:rsidRPr="00EA6442">
        <w:rPr>
          <w:rFonts w:ascii="Arial" w:hAnsi="Arial" w:cs="Arial"/>
          <w:color w:val="0A0A0A"/>
          <w:sz w:val="24"/>
          <w:szCs w:val="24"/>
        </w:rPr>
        <w:t xml:space="preserve"> In the summer months, the warm air from outside will get cooled down whilst it passes through the tunnels and pushed into the lecture room. During the winter months, the cold air is pulled into the tunnels and it </w:t>
      </w:r>
      <w:r w:rsidR="006E41BC" w:rsidRPr="00EA6442">
        <w:rPr>
          <w:rFonts w:ascii="Arial" w:hAnsi="Arial" w:cs="Arial"/>
          <w:color w:val="0A0A0A"/>
          <w:sz w:val="24"/>
          <w:szCs w:val="24"/>
        </w:rPr>
        <w:t xml:space="preserve">is </w:t>
      </w:r>
      <w:r w:rsidR="0019299C" w:rsidRPr="00EA6442">
        <w:rPr>
          <w:rFonts w:ascii="Arial" w:hAnsi="Arial" w:cs="Arial"/>
          <w:color w:val="0A0A0A"/>
          <w:sz w:val="24"/>
          <w:szCs w:val="24"/>
        </w:rPr>
        <w:t>warm</w:t>
      </w:r>
      <w:r w:rsidR="006E41BC" w:rsidRPr="00EA6442">
        <w:rPr>
          <w:rFonts w:ascii="Arial" w:hAnsi="Arial" w:cs="Arial"/>
          <w:color w:val="0A0A0A"/>
          <w:sz w:val="24"/>
          <w:szCs w:val="24"/>
        </w:rPr>
        <w:t>ed</w:t>
      </w:r>
      <w:r w:rsidR="0019299C" w:rsidRPr="00EA6442">
        <w:rPr>
          <w:rFonts w:ascii="Arial" w:hAnsi="Arial" w:cs="Arial"/>
          <w:color w:val="0A0A0A"/>
          <w:sz w:val="24"/>
          <w:szCs w:val="24"/>
        </w:rPr>
        <w:t xml:space="preserve"> up as it passes through. This air</w:t>
      </w:r>
      <w:r w:rsidR="006E41BC" w:rsidRPr="00EA6442">
        <w:rPr>
          <w:rFonts w:ascii="Arial" w:hAnsi="Arial" w:cs="Arial"/>
          <w:color w:val="0A0A0A"/>
          <w:sz w:val="24"/>
          <w:szCs w:val="24"/>
        </w:rPr>
        <w:t xml:space="preserve"> is</w:t>
      </w:r>
      <w:r w:rsidR="0019299C" w:rsidRPr="00EA6442">
        <w:rPr>
          <w:rFonts w:ascii="Arial" w:hAnsi="Arial" w:cs="Arial"/>
          <w:color w:val="0A0A0A"/>
          <w:sz w:val="24"/>
          <w:szCs w:val="24"/>
        </w:rPr>
        <w:t xml:space="preserve"> then heated to a comfortable temperature by passing through an energy centre and pushed back into the lecture room. A solar chimney is located on the top of the building which extracts dirty air.</w:t>
      </w:r>
      <w:r w:rsidR="007566FA">
        <w:rPr>
          <w:rFonts w:ascii="Arial" w:hAnsi="Arial" w:cs="Arial"/>
          <w:color w:val="0A0A0A"/>
          <w:sz w:val="24"/>
          <w:szCs w:val="24"/>
        </w:rPr>
        <w:t xml:space="preserve"> The below pictures illustrate </w:t>
      </w:r>
      <w:r w:rsidR="007951C5">
        <w:rPr>
          <w:rFonts w:ascii="Arial" w:hAnsi="Arial" w:cs="Arial"/>
          <w:noProof/>
          <w:color w:val="0A0A0A"/>
          <w:sz w:val="24"/>
          <w:szCs w:val="24"/>
          <w:lang w:eastAsia="en-GB"/>
        </w:rPr>
        <w:drawing>
          <wp:anchor distT="0" distB="0" distL="114300" distR="114300" simplePos="0" relativeHeight="251662336" behindDoc="0" locked="0" layoutInCell="1" allowOverlap="1">
            <wp:simplePos x="0" y="0"/>
            <wp:positionH relativeFrom="column">
              <wp:posOffset>2761615</wp:posOffset>
            </wp:positionH>
            <wp:positionV relativeFrom="paragraph">
              <wp:posOffset>2499360</wp:posOffset>
            </wp:positionV>
            <wp:extent cx="3114675" cy="2304415"/>
            <wp:effectExtent l="19050" t="19050" r="28575" b="1968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interairtransition.jpg"/>
                    <pic:cNvPicPr/>
                  </pic:nvPicPr>
                  <pic:blipFill>
                    <a:blip r:embed="rId10">
                      <a:extLst>
                        <a:ext uri="{28A0092B-C50C-407E-A947-70E740481C1C}">
                          <a14:useLocalDpi xmlns:a14="http://schemas.microsoft.com/office/drawing/2010/main" val="0"/>
                        </a:ext>
                      </a:extLst>
                    </a:blip>
                    <a:stretch>
                      <a:fillRect/>
                    </a:stretch>
                  </pic:blipFill>
                  <pic:spPr>
                    <a:xfrm>
                      <a:off x="0" y="0"/>
                      <a:ext cx="3114675" cy="2304415"/>
                    </a:xfrm>
                    <a:prstGeom prst="rect">
                      <a:avLst/>
                    </a:prstGeom>
                    <a:ln>
                      <a:solidFill>
                        <a:schemeClr val="accent1">
                          <a:lumMod val="50000"/>
                        </a:schemeClr>
                      </a:solidFill>
                    </a:ln>
                  </pic:spPr>
                </pic:pic>
              </a:graphicData>
            </a:graphic>
            <wp14:sizeRelH relativeFrom="page">
              <wp14:pctWidth>0</wp14:pctWidth>
            </wp14:sizeRelH>
            <wp14:sizeRelV relativeFrom="page">
              <wp14:pctHeight>0</wp14:pctHeight>
            </wp14:sizeRelV>
          </wp:anchor>
        </w:drawing>
      </w:r>
      <w:r w:rsidR="007951C5">
        <w:rPr>
          <w:rFonts w:ascii="Arial" w:hAnsi="Arial" w:cs="Arial"/>
          <w:noProof/>
          <w:color w:val="0A0A0A"/>
          <w:sz w:val="24"/>
          <w:szCs w:val="24"/>
          <w:lang w:eastAsia="en-GB"/>
        </w:rPr>
        <w:drawing>
          <wp:anchor distT="0" distB="0" distL="114300" distR="114300" simplePos="0" relativeHeight="251663360" behindDoc="0" locked="0" layoutInCell="1" allowOverlap="1">
            <wp:simplePos x="0" y="0"/>
            <wp:positionH relativeFrom="column">
              <wp:posOffset>-400050</wp:posOffset>
            </wp:positionH>
            <wp:positionV relativeFrom="paragraph">
              <wp:posOffset>2496820</wp:posOffset>
            </wp:positionV>
            <wp:extent cx="3117850" cy="2306955"/>
            <wp:effectExtent l="19050" t="19050" r="25400" b="1714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ummerairtransition.jpg"/>
                    <pic:cNvPicPr/>
                  </pic:nvPicPr>
                  <pic:blipFill>
                    <a:blip r:embed="rId11">
                      <a:extLst>
                        <a:ext uri="{28A0092B-C50C-407E-A947-70E740481C1C}">
                          <a14:useLocalDpi xmlns:a14="http://schemas.microsoft.com/office/drawing/2010/main" val="0"/>
                        </a:ext>
                      </a:extLst>
                    </a:blip>
                    <a:stretch>
                      <a:fillRect/>
                    </a:stretch>
                  </pic:blipFill>
                  <pic:spPr>
                    <a:xfrm>
                      <a:off x="0" y="0"/>
                      <a:ext cx="3117850" cy="2306955"/>
                    </a:xfrm>
                    <a:prstGeom prst="rect">
                      <a:avLst/>
                    </a:prstGeom>
                    <a:ln>
                      <a:solidFill>
                        <a:schemeClr val="accent1">
                          <a:lumMod val="50000"/>
                        </a:schemeClr>
                      </a:solidFill>
                    </a:ln>
                  </pic:spPr>
                </pic:pic>
              </a:graphicData>
            </a:graphic>
            <wp14:sizeRelH relativeFrom="page">
              <wp14:pctWidth>0</wp14:pctWidth>
            </wp14:sizeRelH>
            <wp14:sizeRelV relativeFrom="page">
              <wp14:pctHeight>0</wp14:pctHeight>
            </wp14:sizeRelV>
          </wp:anchor>
        </w:drawing>
      </w:r>
      <w:r w:rsidR="007566FA">
        <w:rPr>
          <w:rFonts w:ascii="Arial" w:hAnsi="Arial" w:cs="Arial"/>
          <w:color w:val="0A0A0A"/>
          <w:sz w:val="24"/>
          <w:szCs w:val="24"/>
        </w:rPr>
        <w:t>how the process works during the summer and winter months.</w:t>
      </w:r>
    </w:p>
    <w:p w:rsidR="007566FA" w:rsidRDefault="007566FA" w:rsidP="007566FA">
      <w:pPr>
        <w:spacing w:line="360" w:lineRule="auto"/>
        <w:ind w:left="5040"/>
        <w:rPr>
          <w:rFonts w:ascii="Arial" w:hAnsi="Arial" w:cs="Arial"/>
          <w:color w:val="0A0A0A"/>
          <w:sz w:val="24"/>
          <w:szCs w:val="24"/>
        </w:rPr>
      </w:pPr>
      <w:r>
        <w:rPr>
          <w:rFonts w:ascii="Arial" w:hAnsi="Arial" w:cs="Arial"/>
          <w:color w:val="0A0A0A"/>
          <w:sz w:val="24"/>
          <w:szCs w:val="24"/>
        </w:rPr>
        <w:t>(Oxford Brookes University, 2014)</w:t>
      </w:r>
    </w:p>
    <w:p w:rsidR="0019299C" w:rsidRDefault="007951C5" w:rsidP="00EA6442">
      <w:pPr>
        <w:spacing w:line="360" w:lineRule="auto"/>
        <w:rPr>
          <w:rFonts w:ascii="Arial" w:hAnsi="Arial" w:cs="Arial"/>
          <w:color w:val="0A0A0A"/>
          <w:sz w:val="24"/>
          <w:szCs w:val="24"/>
        </w:rPr>
      </w:pPr>
      <w:r>
        <w:rPr>
          <w:rFonts w:ascii="Arial" w:hAnsi="Arial" w:cs="Arial"/>
          <w:noProof/>
          <w:color w:val="0A0A0A"/>
          <w:sz w:val="24"/>
          <w:szCs w:val="24"/>
          <w:lang w:eastAsia="en-GB"/>
        </w:rPr>
        <w:drawing>
          <wp:anchor distT="0" distB="0" distL="114300" distR="114300" simplePos="0" relativeHeight="251664384" behindDoc="0" locked="0" layoutInCell="1" allowOverlap="1">
            <wp:simplePos x="0" y="0"/>
            <wp:positionH relativeFrom="margin">
              <wp:posOffset>1752600</wp:posOffset>
            </wp:positionH>
            <wp:positionV relativeFrom="paragraph">
              <wp:posOffset>2039230</wp:posOffset>
            </wp:positionV>
            <wp:extent cx="1685290" cy="125730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apture.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85290" cy="1257300"/>
                    </a:xfrm>
                    <a:prstGeom prst="rect">
                      <a:avLst/>
                    </a:prstGeom>
                  </pic:spPr>
                </pic:pic>
              </a:graphicData>
            </a:graphic>
            <wp14:sizeRelH relativeFrom="page">
              <wp14:pctWidth>0</wp14:pctWidth>
            </wp14:sizeRelH>
            <wp14:sizeRelV relativeFrom="page">
              <wp14:pctHeight>0</wp14:pctHeight>
            </wp14:sizeRelV>
          </wp:anchor>
        </w:drawing>
      </w:r>
      <w:r w:rsidR="0019299C" w:rsidRPr="00EA6442">
        <w:rPr>
          <w:rFonts w:ascii="Arial" w:hAnsi="Arial" w:cs="Arial"/>
          <w:color w:val="0A0A0A"/>
          <w:sz w:val="24"/>
          <w:szCs w:val="24"/>
        </w:rPr>
        <w:t xml:space="preserve">The museum of Liverpool </w:t>
      </w:r>
      <w:r w:rsidR="0047000F" w:rsidRPr="00EA6442">
        <w:rPr>
          <w:rFonts w:ascii="Arial" w:hAnsi="Arial" w:cs="Arial"/>
          <w:color w:val="0A0A0A"/>
          <w:sz w:val="24"/>
          <w:szCs w:val="24"/>
        </w:rPr>
        <w:t>building uses a trigeneration</w:t>
      </w:r>
      <w:r w:rsidR="006E41BC" w:rsidRPr="00EA6442">
        <w:rPr>
          <w:rFonts w:ascii="Arial" w:hAnsi="Arial" w:cs="Arial"/>
          <w:color w:val="0A0A0A"/>
          <w:sz w:val="24"/>
          <w:szCs w:val="24"/>
        </w:rPr>
        <w:t xml:space="preserve"> system to produce</w:t>
      </w:r>
      <w:r w:rsidR="0047000F" w:rsidRPr="00EA6442">
        <w:rPr>
          <w:rFonts w:ascii="Arial" w:hAnsi="Arial" w:cs="Arial"/>
          <w:color w:val="0A0A0A"/>
          <w:sz w:val="24"/>
          <w:szCs w:val="24"/>
        </w:rPr>
        <w:t xml:space="preserve"> energy to heat, cool and create electricity. Four combined heat and power systems were installed in the building which have a guaranteed annual energy saving of £500,000. The combined heat and power system uses the heat generated from creating electricity which is normally wasted to </w:t>
      </w:r>
      <w:r w:rsidR="00BD6AF7" w:rsidRPr="00EA6442">
        <w:rPr>
          <w:rFonts w:ascii="Arial" w:hAnsi="Arial" w:cs="Arial"/>
          <w:color w:val="0A0A0A"/>
          <w:sz w:val="24"/>
          <w:szCs w:val="24"/>
        </w:rPr>
        <w:t>provide the heating and hot water. The system is based on site which means no energy is lost through miles of distribution cables. The building which houses the system is open to the public and has become and educational resource to learn about the museums sustainability.</w:t>
      </w:r>
    </w:p>
    <w:p w:rsidR="00FF121F" w:rsidRDefault="00FF121F" w:rsidP="00EA6442">
      <w:pPr>
        <w:spacing w:line="360" w:lineRule="auto"/>
        <w:rPr>
          <w:rFonts w:ascii="Arial" w:hAnsi="Arial" w:cs="Arial"/>
          <w:color w:val="0A0A0A"/>
          <w:sz w:val="24"/>
          <w:szCs w:val="24"/>
        </w:rPr>
      </w:pPr>
    </w:p>
    <w:p w:rsidR="007951C5" w:rsidRDefault="007951C5" w:rsidP="007951C5">
      <w:pPr>
        <w:spacing w:line="360" w:lineRule="auto"/>
        <w:rPr>
          <w:rFonts w:ascii="Arial" w:hAnsi="Arial" w:cs="Arial"/>
          <w:color w:val="0A0A0A"/>
          <w:sz w:val="24"/>
          <w:szCs w:val="24"/>
        </w:rPr>
      </w:pPr>
    </w:p>
    <w:p w:rsidR="00620102" w:rsidRDefault="00620102" w:rsidP="00EA6442">
      <w:pPr>
        <w:spacing w:line="360" w:lineRule="auto"/>
        <w:rPr>
          <w:rFonts w:ascii="Arial" w:hAnsi="Arial" w:cs="Arial"/>
          <w:color w:val="0A0A0A"/>
          <w:sz w:val="24"/>
          <w:szCs w:val="24"/>
        </w:rPr>
      </w:pPr>
    </w:p>
    <w:p w:rsidR="00FF121F" w:rsidRDefault="00FF121F" w:rsidP="00EA6442">
      <w:pPr>
        <w:spacing w:line="360" w:lineRule="auto"/>
        <w:rPr>
          <w:rFonts w:ascii="Arial" w:hAnsi="Arial" w:cs="Arial"/>
          <w:color w:val="0A0A0A"/>
          <w:sz w:val="24"/>
          <w:szCs w:val="24"/>
        </w:rPr>
      </w:pPr>
      <w:r>
        <w:rPr>
          <w:rFonts w:ascii="Arial" w:hAnsi="Arial" w:cs="Arial"/>
          <w:color w:val="0A0A0A"/>
          <w:sz w:val="24"/>
          <w:szCs w:val="24"/>
        </w:rPr>
        <w:t xml:space="preserve">768kWe units at </w:t>
      </w:r>
      <w:r w:rsidR="00620102">
        <w:rPr>
          <w:rFonts w:ascii="Arial" w:hAnsi="Arial" w:cs="Arial"/>
          <w:color w:val="0A0A0A"/>
          <w:sz w:val="24"/>
          <w:szCs w:val="24"/>
        </w:rPr>
        <w:t>Liverpool Museum (ENERG-G, 2011)</w:t>
      </w:r>
    </w:p>
    <w:p w:rsidR="00FF121F" w:rsidRPr="00EA6442" w:rsidRDefault="00620102" w:rsidP="00EA6442">
      <w:pPr>
        <w:spacing w:line="360" w:lineRule="auto"/>
        <w:rPr>
          <w:rFonts w:ascii="Arial" w:hAnsi="Arial" w:cs="Arial"/>
          <w:color w:val="0A0A0A"/>
          <w:sz w:val="24"/>
          <w:szCs w:val="24"/>
        </w:rPr>
      </w:pPr>
      <w:r>
        <w:rPr>
          <w:rFonts w:ascii="Arial" w:hAnsi="Arial" w:cs="Arial"/>
          <w:color w:val="0A0A0A"/>
          <w:sz w:val="24"/>
          <w:szCs w:val="24"/>
        </w:rPr>
        <w:lastRenderedPageBreak/>
        <w:t xml:space="preserve">The two buildings I have researched have many different characteristics. The John Henry Brookes building has been designed to create spaces to learn, </w:t>
      </w:r>
      <w:r w:rsidR="00D45222">
        <w:rPr>
          <w:rFonts w:ascii="Arial" w:hAnsi="Arial" w:cs="Arial"/>
          <w:color w:val="0A0A0A"/>
          <w:sz w:val="24"/>
          <w:szCs w:val="24"/>
        </w:rPr>
        <w:t>an interesting area which makes you want to explore further. The Museum of Liverpool is simple, clean and full of space.</w:t>
      </w:r>
    </w:p>
    <w:p w:rsidR="009201C7" w:rsidRPr="009201C7" w:rsidRDefault="009201C7" w:rsidP="00EA6442">
      <w:pPr>
        <w:spacing w:line="360" w:lineRule="auto"/>
        <w:rPr>
          <w:rFonts w:ascii="Arial" w:eastAsia="Times New Roman" w:hAnsi="Arial" w:cs="Arial"/>
          <w:sz w:val="24"/>
          <w:szCs w:val="24"/>
          <w:lang w:eastAsia="en-GB"/>
        </w:rPr>
      </w:pPr>
    </w:p>
    <w:p w:rsidR="004C032D" w:rsidRPr="00620102" w:rsidRDefault="0025045B" w:rsidP="00620102">
      <w:pPr>
        <w:spacing w:after="0" w:line="360" w:lineRule="auto"/>
        <w:rPr>
          <w:rFonts w:ascii="Arial" w:eastAsia="Times New Roman" w:hAnsi="Arial" w:cs="Arial"/>
          <w:sz w:val="24"/>
          <w:szCs w:val="24"/>
          <w:lang w:eastAsia="en-GB"/>
        </w:rPr>
      </w:pPr>
      <w:r w:rsidRPr="0025045B">
        <w:rPr>
          <w:rFonts w:ascii="Arial" w:eastAsia="Times New Roman" w:hAnsi="Arial" w:cs="Arial"/>
          <w:noProof/>
          <w:sz w:val="24"/>
          <w:szCs w:val="24"/>
          <w:lang w:eastAsia="en-GB"/>
        </w:rPr>
        <mc:AlternateContent>
          <mc:Choice Requires="wps">
            <w:drawing>
              <wp:inline distT="0" distB="0" distL="0" distR="0" wp14:anchorId="41CE9933" wp14:editId="7B6BD4C3">
                <wp:extent cx="9525" cy="9525"/>
                <wp:effectExtent l="0" t="0" r="0" b="0"/>
                <wp:docPr id="3" name="AutoShape 2" descr="https://d.adroll.com/cm/aol/out?advertisable=LLC6PPXG7RDP5JU7WV6CA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1A6488" id="AutoShape 2" o:spid="_x0000_s1026" alt="https://d.adroll.com/cm/aol/out?advertisable=LLC6PPXG7RDP5JU7WV6CAF"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" filled="f" stroked="f">
                <o:lock v:ext="edit" aspectratio="t"/>
                <w10:anchorlock/>
              </v:rect>
            </w:pict>
          </mc:Fallback>
        </mc:AlternateContent>
      </w:r>
    </w:p>
    <w:p w:rsidR="0090717F" w:rsidRPr="00EA6442" w:rsidRDefault="0090717F" w:rsidP="00EA6442">
      <w:pPr>
        <w:spacing w:line="360" w:lineRule="auto"/>
        <w:rPr>
          <w:rFonts w:ascii="Arial" w:hAnsi="Arial" w:cs="Arial"/>
          <w:color w:val="111111"/>
          <w:sz w:val="24"/>
          <w:szCs w:val="24"/>
        </w:rPr>
      </w:pPr>
    </w:p>
    <w:p w:rsidR="0090717F" w:rsidRPr="00EA6442" w:rsidRDefault="0090717F" w:rsidP="00EA6442">
      <w:pPr>
        <w:spacing w:line="360" w:lineRule="auto"/>
        <w:rPr>
          <w:rFonts w:ascii="Arial" w:hAnsi="Arial" w:cs="Arial"/>
          <w:color w:val="111111"/>
          <w:sz w:val="24"/>
          <w:szCs w:val="24"/>
        </w:rPr>
      </w:pPr>
    </w:p>
    <w:p w:rsidR="0090717F" w:rsidRPr="00EA6442" w:rsidRDefault="0090717F" w:rsidP="00EA6442">
      <w:pPr>
        <w:spacing w:line="360" w:lineRule="auto"/>
        <w:rPr>
          <w:rFonts w:ascii="Arial" w:hAnsi="Arial" w:cs="Arial"/>
          <w:color w:val="111111"/>
          <w:sz w:val="24"/>
          <w:szCs w:val="24"/>
        </w:rPr>
      </w:pPr>
    </w:p>
    <w:p w:rsidR="0090717F" w:rsidRPr="00EA6442" w:rsidRDefault="0090717F" w:rsidP="00EA6442">
      <w:pPr>
        <w:spacing w:line="360" w:lineRule="auto"/>
        <w:rPr>
          <w:rFonts w:ascii="Arial" w:hAnsi="Arial" w:cs="Arial"/>
          <w:color w:val="111111"/>
          <w:sz w:val="24"/>
          <w:szCs w:val="24"/>
        </w:rPr>
      </w:pPr>
    </w:p>
    <w:p w:rsidR="0090717F" w:rsidRPr="00EA6442" w:rsidRDefault="0090717F" w:rsidP="00EA6442">
      <w:pPr>
        <w:spacing w:line="360" w:lineRule="auto"/>
        <w:rPr>
          <w:rFonts w:ascii="Arial" w:hAnsi="Arial" w:cs="Arial"/>
          <w:color w:val="111111"/>
          <w:sz w:val="24"/>
          <w:szCs w:val="24"/>
        </w:rPr>
      </w:pPr>
    </w:p>
    <w:p w:rsidR="0090717F" w:rsidRPr="00EA6442" w:rsidRDefault="0090717F" w:rsidP="00EA6442">
      <w:pPr>
        <w:spacing w:line="360" w:lineRule="auto"/>
        <w:rPr>
          <w:rFonts w:ascii="Arial" w:hAnsi="Arial" w:cs="Arial"/>
          <w:color w:val="111111"/>
          <w:sz w:val="24"/>
          <w:szCs w:val="24"/>
        </w:rPr>
      </w:pPr>
    </w:p>
    <w:p w:rsidR="0090717F" w:rsidRPr="00EA6442" w:rsidRDefault="0090717F" w:rsidP="00EA6442">
      <w:pPr>
        <w:spacing w:line="360" w:lineRule="auto"/>
        <w:rPr>
          <w:rFonts w:ascii="Arial" w:hAnsi="Arial" w:cs="Arial"/>
          <w:color w:val="111111"/>
          <w:sz w:val="24"/>
          <w:szCs w:val="24"/>
        </w:rPr>
      </w:pPr>
    </w:p>
    <w:p w:rsidR="0090717F" w:rsidRPr="00EA6442" w:rsidRDefault="0090717F" w:rsidP="00EA6442">
      <w:pPr>
        <w:spacing w:line="360" w:lineRule="auto"/>
        <w:rPr>
          <w:rFonts w:ascii="Arial" w:hAnsi="Arial" w:cs="Arial"/>
          <w:color w:val="111111"/>
          <w:sz w:val="24"/>
          <w:szCs w:val="24"/>
        </w:rPr>
      </w:pPr>
    </w:p>
    <w:p w:rsidR="004C032D" w:rsidRPr="00EA6442" w:rsidRDefault="004C032D" w:rsidP="00EA6442">
      <w:pPr>
        <w:spacing w:line="360" w:lineRule="auto"/>
        <w:rPr>
          <w:rFonts w:ascii="Arial" w:hAnsi="Arial" w:cs="Arial"/>
          <w:color w:val="111111"/>
          <w:sz w:val="24"/>
          <w:szCs w:val="24"/>
        </w:rPr>
      </w:pPr>
    </w:p>
    <w:p w:rsidR="004C032D" w:rsidRPr="00EA6442" w:rsidRDefault="004C032D" w:rsidP="00EA6442">
      <w:pPr>
        <w:spacing w:line="360" w:lineRule="auto"/>
        <w:rPr>
          <w:rFonts w:ascii="Arial" w:hAnsi="Arial" w:cs="Arial"/>
          <w:color w:val="111111"/>
          <w:sz w:val="24"/>
          <w:szCs w:val="24"/>
        </w:rPr>
      </w:pPr>
    </w:p>
    <w:p w:rsidR="004C032D" w:rsidRPr="00EA6442" w:rsidRDefault="004C032D" w:rsidP="00EA6442">
      <w:pPr>
        <w:spacing w:line="360" w:lineRule="auto"/>
        <w:rPr>
          <w:rFonts w:ascii="Arial" w:hAnsi="Arial" w:cs="Arial"/>
          <w:color w:val="111111"/>
          <w:sz w:val="24"/>
          <w:szCs w:val="24"/>
        </w:rPr>
      </w:pPr>
    </w:p>
    <w:p w:rsidR="004D0651" w:rsidRPr="00EA6442" w:rsidRDefault="004D0651" w:rsidP="00EA6442">
      <w:pPr>
        <w:spacing w:line="360" w:lineRule="auto"/>
        <w:rPr>
          <w:rFonts w:ascii="Arial" w:hAnsi="Arial" w:cs="Arial"/>
          <w:sz w:val="24"/>
          <w:szCs w:val="24"/>
        </w:rPr>
      </w:pPr>
    </w:p>
    <w:p w:rsidR="00B4021B" w:rsidRPr="00EA6442" w:rsidRDefault="00B4021B" w:rsidP="00EA6442">
      <w:pPr>
        <w:spacing w:line="360" w:lineRule="auto"/>
        <w:rPr>
          <w:rFonts w:ascii="Arial" w:hAnsi="Arial" w:cs="Arial"/>
          <w:sz w:val="24"/>
          <w:szCs w:val="24"/>
        </w:rPr>
      </w:pPr>
    </w:p>
    <w:p w:rsidR="008577E0" w:rsidRPr="00EA6442" w:rsidRDefault="008577E0" w:rsidP="00EA6442">
      <w:pPr>
        <w:spacing w:line="360" w:lineRule="auto"/>
        <w:rPr>
          <w:rFonts w:ascii="Arial" w:hAnsi="Arial" w:cs="Arial"/>
          <w:sz w:val="24"/>
          <w:szCs w:val="24"/>
        </w:rPr>
      </w:pPr>
    </w:p>
    <w:p w:rsidR="008577E0" w:rsidRPr="00EA6442" w:rsidRDefault="008577E0" w:rsidP="00EA6442">
      <w:pPr>
        <w:spacing w:line="360" w:lineRule="auto"/>
        <w:rPr>
          <w:rFonts w:ascii="Arial" w:hAnsi="Arial" w:cs="Arial"/>
          <w:sz w:val="24"/>
          <w:szCs w:val="24"/>
        </w:rPr>
      </w:pPr>
    </w:p>
    <w:p w:rsidR="008577E0" w:rsidRPr="00EA6442" w:rsidRDefault="008577E0" w:rsidP="00EA6442">
      <w:pPr>
        <w:spacing w:line="360" w:lineRule="auto"/>
        <w:rPr>
          <w:rFonts w:ascii="Arial" w:hAnsi="Arial" w:cs="Arial"/>
          <w:sz w:val="24"/>
          <w:szCs w:val="24"/>
        </w:rPr>
      </w:pPr>
    </w:p>
    <w:p w:rsidR="008577E0" w:rsidRPr="00EA6442" w:rsidRDefault="008577E0" w:rsidP="00EA6442">
      <w:pPr>
        <w:spacing w:line="360" w:lineRule="auto"/>
        <w:rPr>
          <w:rFonts w:ascii="Arial" w:hAnsi="Arial" w:cs="Arial"/>
          <w:sz w:val="24"/>
          <w:szCs w:val="24"/>
        </w:rPr>
      </w:pPr>
    </w:p>
    <w:p w:rsidR="007951C5" w:rsidRDefault="007951C5" w:rsidP="00EA6442">
      <w:pPr>
        <w:spacing w:line="360" w:lineRule="auto"/>
        <w:rPr>
          <w:rFonts w:ascii="Arial" w:hAnsi="Arial" w:cs="Arial"/>
          <w:sz w:val="24"/>
          <w:szCs w:val="24"/>
        </w:rPr>
      </w:pPr>
    </w:p>
    <w:p w:rsidR="00D45222" w:rsidRDefault="00D45222" w:rsidP="00EA6442">
      <w:pPr>
        <w:spacing w:line="360" w:lineRule="auto"/>
        <w:rPr>
          <w:rFonts w:ascii="Arial" w:hAnsi="Arial" w:cs="Arial"/>
          <w:sz w:val="24"/>
          <w:szCs w:val="24"/>
        </w:rPr>
      </w:pPr>
    </w:p>
    <w:p w:rsidR="008577E0" w:rsidRPr="00620102" w:rsidRDefault="008577E0" w:rsidP="00EA6442">
      <w:pPr>
        <w:spacing w:line="360" w:lineRule="auto"/>
        <w:rPr>
          <w:rFonts w:ascii="Arial" w:hAnsi="Arial" w:cs="Arial"/>
          <w:sz w:val="24"/>
          <w:szCs w:val="24"/>
          <w:u w:val="single"/>
        </w:rPr>
      </w:pPr>
      <w:r w:rsidRPr="00620102">
        <w:rPr>
          <w:rFonts w:ascii="Arial" w:hAnsi="Arial" w:cs="Arial"/>
          <w:sz w:val="24"/>
          <w:szCs w:val="24"/>
          <w:u w:val="single"/>
        </w:rPr>
        <w:lastRenderedPageBreak/>
        <w:t>REFERENCE</w:t>
      </w:r>
    </w:p>
    <w:p w:rsidR="008C6241" w:rsidRPr="00EB5678" w:rsidRDefault="0089693A" w:rsidP="00EA6442">
      <w:pPr>
        <w:spacing w:line="360" w:lineRule="auto"/>
        <w:rPr>
          <w:rFonts w:ascii="Arial" w:hAnsi="Arial" w:cs="Arial"/>
          <w:sz w:val="24"/>
          <w:szCs w:val="24"/>
        </w:rPr>
      </w:pPr>
      <w:hyperlink w:history="1">
        <w:r w:rsidR="00EB5678" w:rsidRPr="00EB5678">
          <w:rPr>
            <w:rStyle w:val="Hyperlink"/>
            <w:rFonts w:ascii="Arial" w:hAnsi="Arial" w:cs="Arial"/>
            <w:color w:val="auto"/>
            <w:sz w:val="24"/>
            <w:szCs w:val="24"/>
            <w:u w:val="none"/>
          </w:rPr>
          <w:t>www.liverpoolmuseums.org.uk, Building</w:t>
        </w:r>
      </w:hyperlink>
    </w:p>
    <w:p w:rsidR="008577E0" w:rsidRPr="00EB5678" w:rsidRDefault="0089693A" w:rsidP="00EA6442">
      <w:pPr>
        <w:spacing w:line="360" w:lineRule="auto"/>
        <w:rPr>
          <w:rFonts w:ascii="Arial" w:hAnsi="Arial" w:cs="Arial"/>
          <w:sz w:val="24"/>
          <w:szCs w:val="24"/>
        </w:rPr>
      </w:pPr>
      <w:hyperlink r:id="rId13" w:history="1">
        <w:r w:rsidR="00EB5678" w:rsidRPr="00EB5678">
          <w:rPr>
            <w:rStyle w:val="Hyperlink"/>
            <w:rFonts w:ascii="Arial" w:hAnsi="Arial" w:cs="Arial"/>
            <w:color w:val="auto"/>
            <w:sz w:val="24"/>
            <w:szCs w:val="24"/>
            <w:u w:val="none"/>
          </w:rPr>
          <w:t>www.arthitectural.com</w:t>
        </w:r>
      </w:hyperlink>
      <w:r w:rsidR="008C6241" w:rsidRPr="00EB5678">
        <w:rPr>
          <w:rFonts w:ascii="Arial" w:hAnsi="Arial" w:cs="Arial"/>
          <w:sz w:val="24"/>
          <w:szCs w:val="24"/>
        </w:rPr>
        <w:t>,</w:t>
      </w:r>
      <w:r w:rsidR="00EB5678" w:rsidRPr="00EB5678">
        <w:rPr>
          <w:rFonts w:ascii="Arial" w:hAnsi="Arial" w:cs="Arial"/>
          <w:sz w:val="24"/>
          <w:szCs w:val="24"/>
        </w:rPr>
        <w:t xml:space="preserve"> </w:t>
      </w:r>
      <w:r w:rsidR="008C6241" w:rsidRPr="00EB5678">
        <w:rPr>
          <w:rFonts w:ascii="Arial" w:hAnsi="Arial" w:cs="Arial"/>
          <w:sz w:val="24"/>
          <w:szCs w:val="24"/>
        </w:rPr>
        <w:t>Design Engine Oxford Brookes University John Henry Brookes and Abercrombie building</w:t>
      </w:r>
    </w:p>
    <w:p w:rsidR="008C6241" w:rsidRPr="00EB5678" w:rsidRDefault="008C6241" w:rsidP="00EA6442">
      <w:pPr>
        <w:spacing w:line="360" w:lineRule="auto"/>
        <w:rPr>
          <w:rFonts w:ascii="Arial" w:hAnsi="Arial" w:cs="Arial"/>
          <w:sz w:val="24"/>
          <w:szCs w:val="24"/>
        </w:rPr>
      </w:pPr>
      <w:proofErr w:type="spellStart"/>
      <w:r w:rsidRPr="00EB5678">
        <w:rPr>
          <w:rFonts w:ascii="Arial" w:hAnsi="Arial" w:cs="Arial"/>
          <w:sz w:val="24"/>
          <w:szCs w:val="24"/>
        </w:rPr>
        <w:t>Moore.R</w:t>
      </w:r>
      <w:proofErr w:type="spellEnd"/>
      <w:proofErr w:type="gramStart"/>
      <w:r w:rsidRPr="00EB5678">
        <w:rPr>
          <w:rFonts w:ascii="Arial" w:hAnsi="Arial" w:cs="Arial"/>
          <w:sz w:val="24"/>
          <w:szCs w:val="24"/>
        </w:rPr>
        <w:t>,(</w:t>
      </w:r>
      <w:proofErr w:type="gramEnd"/>
      <w:r w:rsidRPr="00EB5678">
        <w:rPr>
          <w:rFonts w:ascii="Arial" w:hAnsi="Arial" w:cs="Arial"/>
          <w:sz w:val="24"/>
          <w:szCs w:val="24"/>
        </w:rPr>
        <w:t>2011). Museum of Liverpool review. The Guardian.</w:t>
      </w:r>
    </w:p>
    <w:p w:rsidR="009D249E" w:rsidRPr="00EB5678" w:rsidRDefault="0089693A" w:rsidP="00EA6442">
      <w:pPr>
        <w:spacing w:line="360" w:lineRule="auto"/>
        <w:rPr>
          <w:rFonts w:ascii="Arial" w:hAnsi="Arial" w:cs="Arial"/>
          <w:sz w:val="24"/>
          <w:szCs w:val="24"/>
        </w:rPr>
      </w:pPr>
      <w:hyperlink r:id="rId14" w:history="1">
        <w:r w:rsidR="008C6241" w:rsidRPr="00EB5678">
          <w:rPr>
            <w:rStyle w:val="Hyperlink"/>
            <w:rFonts w:ascii="Arial" w:hAnsi="Arial" w:cs="Arial"/>
            <w:color w:val="auto"/>
            <w:sz w:val="24"/>
            <w:szCs w:val="24"/>
            <w:u w:val="none"/>
          </w:rPr>
          <w:t>www.flexcrete.com,(2013).</w:t>
        </w:r>
      </w:hyperlink>
      <w:r w:rsidR="008C6241" w:rsidRPr="00EB5678">
        <w:rPr>
          <w:rFonts w:ascii="Arial" w:hAnsi="Arial" w:cs="Arial"/>
          <w:kern w:val="36"/>
          <w:sz w:val="24"/>
          <w:szCs w:val="24"/>
        </w:rPr>
        <w:t>The Need to Protect Port and Marine Structures.</w:t>
      </w:r>
    </w:p>
    <w:p w:rsidR="008C6241" w:rsidRPr="00EB5678" w:rsidRDefault="008C6241" w:rsidP="00EA6442">
      <w:pPr>
        <w:spacing w:line="360" w:lineRule="auto"/>
        <w:rPr>
          <w:rFonts w:ascii="Arial" w:hAnsi="Arial" w:cs="Arial"/>
          <w:sz w:val="24"/>
          <w:szCs w:val="24"/>
        </w:rPr>
      </w:pPr>
      <w:proofErr w:type="spellStart"/>
      <w:r w:rsidRPr="00EB5678">
        <w:rPr>
          <w:rFonts w:ascii="Arial" w:hAnsi="Arial" w:cs="Arial"/>
          <w:sz w:val="24"/>
          <w:szCs w:val="24"/>
        </w:rPr>
        <w:t>Barss.P</w:t>
      </w:r>
      <w:proofErr w:type="spellEnd"/>
      <w:proofErr w:type="gramStart"/>
      <w:r w:rsidRPr="00EB5678">
        <w:rPr>
          <w:rFonts w:ascii="Arial" w:hAnsi="Arial" w:cs="Arial"/>
          <w:sz w:val="24"/>
          <w:szCs w:val="24"/>
        </w:rPr>
        <w:t>.(</w:t>
      </w:r>
      <w:proofErr w:type="gramEnd"/>
      <w:r w:rsidRPr="00EB5678">
        <w:rPr>
          <w:rFonts w:ascii="Arial" w:hAnsi="Arial" w:cs="Arial"/>
          <w:sz w:val="24"/>
          <w:szCs w:val="24"/>
        </w:rPr>
        <w:t>2016).Is steel, wood or concrete the most green building material, TVO.</w:t>
      </w:r>
    </w:p>
    <w:p w:rsidR="0019299C" w:rsidRPr="00620102" w:rsidRDefault="0089693A" w:rsidP="00EA6442">
      <w:pPr>
        <w:spacing w:line="360" w:lineRule="auto"/>
        <w:rPr>
          <w:rFonts w:ascii="Arial" w:hAnsi="Arial" w:cs="Arial"/>
          <w:sz w:val="24"/>
          <w:szCs w:val="24"/>
        </w:rPr>
      </w:pPr>
      <w:hyperlink r:id="rId15" w:history="1">
        <w:r w:rsidR="000077BD" w:rsidRPr="00620102">
          <w:rPr>
            <w:rStyle w:val="Hyperlink"/>
            <w:rFonts w:ascii="Arial" w:hAnsi="Arial" w:cs="Arial"/>
            <w:color w:val="auto"/>
            <w:sz w:val="24"/>
            <w:szCs w:val="24"/>
            <w:u w:val="none"/>
          </w:rPr>
          <w:t>www.brookes.ac.uk</w:t>
        </w:r>
      </w:hyperlink>
      <w:r w:rsidR="000077BD" w:rsidRPr="00620102">
        <w:rPr>
          <w:rFonts w:ascii="Arial" w:hAnsi="Arial" w:cs="Arial"/>
          <w:sz w:val="24"/>
          <w:szCs w:val="24"/>
        </w:rPr>
        <w:t>, (201</w:t>
      </w:r>
      <w:r w:rsidR="00EB5678" w:rsidRPr="00620102">
        <w:rPr>
          <w:rFonts w:ascii="Arial" w:hAnsi="Arial" w:cs="Arial"/>
          <w:sz w:val="24"/>
          <w:szCs w:val="24"/>
        </w:rPr>
        <w:t xml:space="preserve">4). </w:t>
      </w:r>
      <w:r w:rsidR="000077BD" w:rsidRPr="00620102">
        <w:rPr>
          <w:rFonts w:ascii="Arial" w:hAnsi="Arial" w:cs="Arial"/>
          <w:sz w:val="24"/>
          <w:szCs w:val="24"/>
        </w:rPr>
        <w:t xml:space="preserve">John Henry </w:t>
      </w:r>
      <w:proofErr w:type="gramStart"/>
      <w:r w:rsidR="000077BD" w:rsidRPr="00620102">
        <w:rPr>
          <w:rFonts w:ascii="Arial" w:hAnsi="Arial" w:cs="Arial"/>
          <w:sz w:val="24"/>
          <w:szCs w:val="24"/>
        </w:rPr>
        <w:t>Brookes</w:t>
      </w:r>
      <w:proofErr w:type="gramEnd"/>
      <w:r w:rsidR="000077BD" w:rsidRPr="00620102">
        <w:rPr>
          <w:rFonts w:ascii="Arial" w:hAnsi="Arial" w:cs="Arial"/>
          <w:sz w:val="24"/>
          <w:szCs w:val="24"/>
        </w:rPr>
        <w:t xml:space="preserve"> building-Sustainability-Passive by design</w:t>
      </w:r>
    </w:p>
    <w:p w:rsidR="000077BD" w:rsidRPr="00620102" w:rsidRDefault="0089693A" w:rsidP="00EA6442">
      <w:pPr>
        <w:spacing w:line="360" w:lineRule="auto"/>
        <w:rPr>
          <w:rFonts w:ascii="Arial" w:hAnsi="Arial" w:cs="Arial"/>
          <w:sz w:val="24"/>
          <w:szCs w:val="24"/>
        </w:rPr>
      </w:pPr>
      <w:hyperlink r:id="rId16" w:history="1">
        <w:r w:rsidR="00EB5678" w:rsidRPr="00620102">
          <w:rPr>
            <w:rStyle w:val="Hyperlink"/>
            <w:rFonts w:ascii="Arial" w:hAnsi="Arial" w:cs="Arial"/>
            <w:color w:val="auto"/>
            <w:sz w:val="24"/>
            <w:szCs w:val="24"/>
            <w:u w:val="none"/>
          </w:rPr>
          <w:t>www.theade.co.uk</w:t>
        </w:r>
      </w:hyperlink>
      <w:r w:rsidR="000077BD" w:rsidRPr="00620102">
        <w:rPr>
          <w:rFonts w:ascii="Arial" w:hAnsi="Arial" w:cs="Arial"/>
          <w:sz w:val="24"/>
          <w:szCs w:val="24"/>
        </w:rPr>
        <w:t>, Museum of Liverpool</w:t>
      </w:r>
    </w:p>
    <w:p w:rsidR="00620102" w:rsidRPr="00620102" w:rsidRDefault="0089693A" w:rsidP="00620102">
      <w:pPr>
        <w:spacing w:line="360" w:lineRule="auto"/>
        <w:rPr>
          <w:rStyle w:val="Hyperlink"/>
          <w:rFonts w:ascii="Arial" w:hAnsi="Arial" w:cs="Arial"/>
          <w:color w:val="auto"/>
          <w:sz w:val="24"/>
          <w:szCs w:val="24"/>
          <w:u w:val="none"/>
        </w:rPr>
      </w:pPr>
      <w:hyperlink r:id="rId17" w:history="1">
        <w:r w:rsidR="00620102" w:rsidRPr="00620102">
          <w:rPr>
            <w:rStyle w:val="Hyperlink"/>
            <w:rFonts w:ascii="Arial" w:hAnsi="Arial" w:cs="Arial"/>
            <w:color w:val="auto"/>
            <w:sz w:val="24"/>
            <w:szCs w:val="24"/>
            <w:u w:val="none"/>
          </w:rPr>
          <w:t>www.ramboll.com</w:t>
        </w:r>
      </w:hyperlink>
      <w:r w:rsidR="00620102" w:rsidRPr="00620102">
        <w:rPr>
          <w:rStyle w:val="Hyperlink"/>
          <w:rFonts w:ascii="Arial" w:hAnsi="Arial" w:cs="Arial"/>
          <w:color w:val="auto"/>
          <w:sz w:val="24"/>
          <w:szCs w:val="24"/>
          <w:u w:val="none"/>
        </w:rPr>
        <w:t>, Oxford Brookes University student centre</w:t>
      </w:r>
    </w:p>
    <w:p w:rsidR="00620102" w:rsidRPr="00EB5678" w:rsidRDefault="00620102" w:rsidP="00EA6442">
      <w:pPr>
        <w:spacing w:line="360" w:lineRule="auto"/>
        <w:rPr>
          <w:rFonts w:ascii="Arial" w:hAnsi="Arial" w:cs="Arial"/>
          <w:sz w:val="24"/>
          <w:szCs w:val="24"/>
        </w:rPr>
      </w:pPr>
    </w:p>
    <w:p w:rsidR="009D249E" w:rsidRPr="00BD6AF7" w:rsidRDefault="009D249E">
      <w:pPr>
        <w:rPr>
          <w:rFonts w:asciiTheme="majorHAnsi" w:hAnsiTheme="majorHAnsi"/>
          <w:sz w:val="24"/>
          <w:szCs w:val="24"/>
        </w:rPr>
      </w:pPr>
    </w:p>
    <w:p w:rsidR="009D249E" w:rsidRDefault="009D249E"/>
    <w:p w:rsidR="00845140" w:rsidRDefault="00845140"/>
    <w:sectPr w:rsidR="008451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2825A5"/>
    <w:multiLevelType w:val="hybridMultilevel"/>
    <w:tmpl w:val="B1104A8A"/>
    <w:lvl w:ilvl="0" w:tplc="F3B65712">
      <w:start w:val="1"/>
      <w:numFmt w:val="bullet"/>
      <w:lvlText w:val=""/>
      <w:lvlJc w:val="left"/>
      <w:pPr>
        <w:tabs>
          <w:tab w:val="num" w:pos="720"/>
        </w:tabs>
        <w:ind w:left="720" w:hanging="360"/>
      </w:pPr>
      <w:rPr>
        <w:rFonts w:ascii="Wingdings 3" w:hAnsi="Wingdings 3" w:hint="default"/>
      </w:rPr>
    </w:lvl>
    <w:lvl w:ilvl="1" w:tplc="BE90196A" w:tentative="1">
      <w:start w:val="1"/>
      <w:numFmt w:val="bullet"/>
      <w:lvlText w:val=""/>
      <w:lvlJc w:val="left"/>
      <w:pPr>
        <w:tabs>
          <w:tab w:val="num" w:pos="1440"/>
        </w:tabs>
        <w:ind w:left="1440" w:hanging="360"/>
      </w:pPr>
      <w:rPr>
        <w:rFonts w:ascii="Wingdings 3" w:hAnsi="Wingdings 3" w:hint="default"/>
      </w:rPr>
    </w:lvl>
    <w:lvl w:ilvl="2" w:tplc="550AC8A4" w:tentative="1">
      <w:start w:val="1"/>
      <w:numFmt w:val="bullet"/>
      <w:lvlText w:val=""/>
      <w:lvlJc w:val="left"/>
      <w:pPr>
        <w:tabs>
          <w:tab w:val="num" w:pos="2160"/>
        </w:tabs>
        <w:ind w:left="2160" w:hanging="360"/>
      </w:pPr>
      <w:rPr>
        <w:rFonts w:ascii="Wingdings 3" w:hAnsi="Wingdings 3" w:hint="default"/>
      </w:rPr>
    </w:lvl>
    <w:lvl w:ilvl="3" w:tplc="C944D416" w:tentative="1">
      <w:start w:val="1"/>
      <w:numFmt w:val="bullet"/>
      <w:lvlText w:val=""/>
      <w:lvlJc w:val="left"/>
      <w:pPr>
        <w:tabs>
          <w:tab w:val="num" w:pos="2880"/>
        </w:tabs>
        <w:ind w:left="2880" w:hanging="360"/>
      </w:pPr>
      <w:rPr>
        <w:rFonts w:ascii="Wingdings 3" w:hAnsi="Wingdings 3" w:hint="default"/>
      </w:rPr>
    </w:lvl>
    <w:lvl w:ilvl="4" w:tplc="0368FC74" w:tentative="1">
      <w:start w:val="1"/>
      <w:numFmt w:val="bullet"/>
      <w:lvlText w:val=""/>
      <w:lvlJc w:val="left"/>
      <w:pPr>
        <w:tabs>
          <w:tab w:val="num" w:pos="3600"/>
        </w:tabs>
        <w:ind w:left="3600" w:hanging="360"/>
      </w:pPr>
      <w:rPr>
        <w:rFonts w:ascii="Wingdings 3" w:hAnsi="Wingdings 3" w:hint="default"/>
      </w:rPr>
    </w:lvl>
    <w:lvl w:ilvl="5" w:tplc="89B68FAA" w:tentative="1">
      <w:start w:val="1"/>
      <w:numFmt w:val="bullet"/>
      <w:lvlText w:val=""/>
      <w:lvlJc w:val="left"/>
      <w:pPr>
        <w:tabs>
          <w:tab w:val="num" w:pos="4320"/>
        </w:tabs>
        <w:ind w:left="4320" w:hanging="360"/>
      </w:pPr>
      <w:rPr>
        <w:rFonts w:ascii="Wingdings 3" w:hAnsi="Wingdings 3" w:hint="default"/>
      </w:rPr>
    </w:lvl>
    <w:lvl w:ilvl="6" w:tplc="D9644DCA" w:tentative="1">
      <w:start w:val="1"/>
      <w:numFmt w:val="bullet"/>
      <w:lvlText w:val=""/>
      <w:lvlJc w:val="left"/>
      <w:pPr>
        <w:tabs>
          <w:tab w:val="num" w:pos="5040"/>
        </w:tabs>
        <w:ind w:left="5040" w:hanging="360"/>
      </w:pPr>
      <w:rPr>
        <w:rFonts w:ascii="Wingdings 3" w:hAnsi="Wingdings 3" w:hint="default"/>
      </w:rPr>
    </w:lvl>
    <w:lvl w:ilvl="7" w:tplc="97984C1E" w:tentative="1">
      <w:start w:val="1"/>
      <w:numFmt w:val="bullet"/>
      <w:lvlText w:val=""/>
      <w:lvlJc w:val="left"/>
      <w:pPr>
        <w:tabs>
          <w:tab w:val="num" w:pos="5760"/>
        </w:tabs>
        <w:ind w:left="5760" w:hanging="360"/>
      </w:pPr>
      <w:rPr>
        <w:rFonts w:ascii="Wingdings 3" w:hAnsi="Wingdings 3" w:hint="default"/>
      </w:rPr>
    </w:lvl>
    <w:lvl w:ilvl="8" w:tplc="94E24BE6"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2456DB4"/>
    <w:multiLevelType w:val="multilevel"/>
    <w:tmpl w:val="A5B81F5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2EBB"/>
    <w:rsid w:val="000077BD"/>
    <w:rsid w:val="00062811"/>
    <w:rsid w:val="00077E53"/>
    <w:rsid w:val="000A30C9"/>
    <w:rsid w:val="000D4B63"/>
    <w:rsid w:val="000F3913"/>
    <w:rsid w:val="0013267F"/>
    <w:rsid w:val="00172E70"/>
    <w:rsid w:val="0019299C"/>
    <w:rsid w:val="00196712"/>
    <w:rsid w:val="001D0EFD"/>
    <w:rsid w:val="002261D1"/>
    <w:rsid w:val="00240F5A"/>
    <w:rsid w:val="00242C2C"/>
    <w:rsid w:val="0025045B"/>
    <w:rsid w:val="00265C85"/>
    <w:rsid w:val="002747B9"/>
    <w:rsid w:val="00333588"/>
    <w:rsid w:val="003B09BA"/>
    <w:rsid w:val="003E3D31"/>
    <w:rsid w:val="00400052"/>
    <w:rsid w:val="0047000F"/>
    <w:rsid w:val="004742EF"/>
    <w:rsid w:val="004811AD"/>
    <w:rsid w:val="00491CE3"/>
    <w:rsid w:val="004B1EB9"/>
    <w:rsid w:val="004C032D"/>
    <w:rsid w:val="004C7991"/>
    <w:rsid w:val="004D0651"/>
    <w:rsid w:val="004D60B2"/>
    <w:rsid w:val="00502F0D"/>
    <w:rsid w:val="00513AE3"/>
    <w:rsid w:val="00544155"/>
    <w:rsid w:val="005A078B"/>
    <w:rsid w:val="00620102"/>
    <w:rsid w:val="00646DEC"/>
    <w:rsid w:val="006612EF"/>
    <w:rsid w:val="006C2057"/>
    <w:rsid w:val="006D1D3C"/>
    <w:rsid w:val="006E41BC"/>
    <w:rsid w:val="0071709C"/>
    <w:rsid w:val="00727205"/>
    <w:rsid w:val="007304F6"/>
    <w:rsid w:val="007566FA"/>
    <w:rsid w:val="00765DD1"/>
    <w:rsid w:val="007951C5"/>
    <w:rsid w:val="007A2A3E"/>
    <w:rsid w:val="007D790F"/>
    <w:rsid w:val="007F15A2"/>
    <w:rsid w:val="007F754B"/>
    <w:rsid w:val="00845140"/>
    <w:rsid w:val="008577E0"/>
    <w:rsid w:val="00881E29"/>
    <w:rsid w:val="0089693A"/>
    <w:rsid w:val="008B3D32"/>
    <w:rsid w:val="008C6241"/>
    <w:rsid w:val="008E77FD"/>
    <w:rsid w:val="0090717F"/>
    <w:rsid w:val="009201C7"/>
    <w:rsid w:val="00935453"/>
    <w:rsid w:val="009C3065"/>
    <w:rsid w:val="009D249E"/>
    <w:rsid w:val="00A0682D"/>
    <w:rsid w:val="00A07C09"/>
    <w:rsid w:val="00A23711"/>
    <w:rsid w:val="00A7487F"/>
    <w:rsid w:val="00A8082B"/>
    <w:rsid w:val="00A84128"/>
    <w:rsid w:val="00A91225"/>
    <w:rsid w:val="00B23178"/>
    <w:rsid w:val="00B31D2F"/>
    <w:rsid w:val="00B4021B"/>
    <w:rsid w:val="00B70C85"/>
    <w:rsid w:val="00B963DA"/>
    <w:rsid w:val="00BD6AF7"/>
    <w:rsid w:val="00BD7079"/>
    <w:rsid w:val="00C12F42"/>
    <w:rsid w:val="00C25581"/>
    <w:rsid w:val="00C47242"/>
    <w:rsid w:val="00C5543B"/>
    <w:rsid w:val="00C81E76"/>
    <w:rsid w:val="00CC665F"/>
    <w:rsid w:val="00CD0EF7"/>
    <w:rsid w:val="00CD6366"/>
    <w:rsid w:val="00D02EBB"/>
    <w:rsid w:val="00D44422"/>
    <w:rsid w:val="00D45222"/>
    <w:rsid w:val="00D47ECE"/>
    <w:rsid w:val="00D522AA"/>
    <w:rsid w:val="00D60EF8"/>
    <w:rsid w:val="00DF67A5"/>
    <w:rsid w:val="00EA6442"/>
    <w:rsid w:val="00EB5678"/>
    <w:rsid w:val="00ED496E"/>
    <w:rsid w:val="00F26D57"/>
    <w:rsid w:val="00FF1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87718A5-F27A-4B97-B5F0-E15EF988D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566F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2EBB"/>
    <w:rPr>
      <w:color w:val="0563C1" w:themeColor="hyperlink"/>
      <w:u w:val="single"/>
    </w:rPr>
  </w:style>
  <w:style w:type="paragraph" w:styleId="NormalWeb">
    <w:name w:val="Normal (Web)"/>
    <w:basedOn w:val="Normal"/>
    <w:uiPriority w:val="99"/>
    <w:unhideWhenUsed/>
    <w:rsid w:val="000F39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D0EFD"/>
    <w:rPr>
      <w:color w:val="954F72" w:themeColor="followedHyperlink"/>
      <w:u w:val="single"/>
    </w:rPr>
  </w:style>
  <w:style w:type="paragraph" w:styleId="ListParagraph">
    <w:name w:val="List Paragraph"/>
    <w:basedOn w:val="Normal"/>
    <w:uiPriority w:val="34"/>
    <w:qFormat/>
    <w:rsid w:val="00727205"/>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7487F"/>
    <w:rPr>
      <w:b/>
      <w:bCs/>
    </w:rPr>
  </w:style>
  <w:style w:type="character" w:customStyle="1" w:styleId="ilfuvd">
    <w:name w:val="ilfuvd"/>
    <w:basedOn w:val="DefaultParagraphFont"/>
    <w:rsid w:val="00062811"/>
  </w:style>
  <w:style w:type="paragraph" w:customStyle="1" w:styleId="side-content">
    <w:name w:val="side-content"/>
    <w:basedOn w:val="Normal"/>
    <w:rsid w:val="0019299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879382">
      <w:bodyDiv w:val="1"/>
      <w:marLeft w:val="0"/>
      <w:marRight w:val="0"/>
      <w:marTop w:val="0"/>
      <w:marBottom w:val="0"/>
      <w:divBdr>
        <w:top w:val="none" w:sz="0" w:space="0" w:color="auto"/>
        <w:left w:val="none" w:sz="0" w:space="0" w:color="auto"/>
        <w:bottom w:val="none" w:sz="0" w:space="0" w:color="auto"/>
        <w:right w:val="none" w:sz="0" w:space="0" w:color="auto"/>
      </w:divBdr>
    </w:div>
    <w:div w:id="296909854">
      <w:marLeft w:val="0"/>
      <w:marRight w:val="0"/>
      <w:marTop w:val="0"/>
      <w:marBottom w:val="0"/>
      <w:divBdr>
        <w:top w:val="none" w:sz="0" w:space="0" w:color="auto"/>
        <w:left w:val="none" w:sz="0" w:space="0" w:color="auto"/>
        <w:bottom w:val="none" w:sz="0" w:space="0" w:color="auto"/>
        <w:right w:val="none" w:sz="0" w:space="0" w:color="auto"/>
      </w:divBdr>
    </w:div>
    <w:div w:id="329256143">
      <w:bodyDiv w:val="1"/>
      <w:marLeft w:val="0"/>
      <w:marRight w:val="0"/>
      <w:marTop w:val="0"/>
      <w:marBottom w:val="0"/>
      <w:divBdr>
        <w:top w:val="none" w:sz="0" w:space="0" w:color="auto"/>
        <w:left w:val="none" w:sz="0" w:space="0" w:color="auto"/>
        <w:bottom w:val="none" w:sz="0" w:space="0" w:color="auto"/>
        <w:right w:val="none" w:sz="0" w:space="0" w:color="auto"/>
      </w:divBdr>
      <w:divsChild>
        <w:div w:id="941838535">
          <w:marLeft w:val="0"/>
          <w:marRight w:val="0"/>
          <w:marTop w:val="0"/>
          <w:marBottom w:val="0"/>
          <w:divBdr>
            <w:top w:val="none" w:sz="0" w:space="0" w:color="auto"/>
            <w:left w:val="none" w:sz="0" w:space="0" w:color="auto"/>
            <w:bottom w:val="none" w:sz="0" w:space="0" w:color="auto"/>
            <w:right w:val="none" w:sz="0" w:space="0" w:color="auto"/>
          </w:divBdr>
          <w:divsChild>
            <w:div w:id="600333073">
              <w:marLeft w:val="0"/>
              <w:marRight w:val="0"/>
              <w:marTop w:val="0"/>
              <w:marBottom w:val="0"/>
              <w:divBdr>
                <w:top w:val="none" w:sz="0" w:space="0" w:color="auto"/>
                <w:left w:val="none" w:sz="0" w:space="0" w:color="auto"/>
                <w:bottom w:val="none" w:sz="0" w:space="0" w:color="auto"/>
                <w:right w:val="none" w:sz="0" w:space="0" w:color="auto"/>
              </w:divBdr>
              <w:divsChild>
                <w:div w:id="1160077703">
                  <w:marLeft w:val="0"/>
                  <w:marRight w:val="0"/>
                  <w:marTop w:val="0"/>
                  <w:marBottom w:val="0"/>
                  <w:divBdr>
                    <w:top w:val="none" w:sz="0" w:space="0" w:color="auto"/>
                    <w:left w:val="none" w:sz="0" w:space="0" w:color="auto"/>
                    <w:bottom w:val="none" w:sz="0" w:space="0" w:color="auto"/>
                    <w:right w:val="none" w:sz="0" w:space="0" w:color="auto"/>
                  </w:divBdr>
                  <w:divsChild>
                    <w:div w:id="691227228">
                      <w:marLeft w:val="0"/>
                      <w:marRight w:val="0"/>
                      <w:marTop w:val="0"/>
                      <w:marBottom w:val="0"/>
                      <w:divBdr>
                        <w:top w:val="none" w:sz="0" w:space="0" w:color="auto"/>
                        <w:left w:val="none" w:sz="0" w:space="0" w:color="auto"/>
                        <w:bottom w:val="none" w:sz="0" w:space="0" w:color="auto"/>
                        <w:right w:val="none" w:sz="0" w:space="0" w:color="auto"/>
                      </w:divBdr>
                      <w:divsChild>
                        <w:div w:id="23410826">
                          <w:marLeft w:val="0"/>
                          <w:marRight w:val="0"/>
                          <w:marTop w:val="0"/>
                          <w:marBottom w:val="0"/>
                          <w:divBdr>
                            <w:top w:val="none" w:sz="0" w:space="0" w:color="auto"/>
                            <w:left w:val="none" w:sz="0" w:space="0" w:color="auto"/>
                            <w:bottom w:val="none" w:sz="0" w:space="0" w:color="auto"/>
                            <w:right w:val="none" w:sz="0" w:space="0" w:color="auto"/>
                          </w:divBdr>
                          <w:divsChild>
                            <w:div w:id="1065104307">
                              <w:marLeft w:val="0"/>
                              <w:marRight w:val="0"/>
                              <w:marTop w:val="0"/>
                              <w:marBottom w:val="0"/>
                              <w:divBdr>
                                <w:top w:val="none" w:sz="0" w:space="0" w:color="auto"/>
                                <w:left w:val="none" w:sz="0" w:space="0" w:color="auto"/>
                                <w:bottom w:val="none" w:sz="0" w:space="0" w:color="auto"/>
                                <w:right w:val="none" w:sz="0" w:space="0" w:color="auto"/>
                              </w:divBdr>
                              <w:divsChild>
                                <w:div w:id="2019844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7115443">
      <w:bodyDiv w:val="1"/>
      <w:marLeft w:val="0"/>
      <w:marRight w:val="0"/>
      <w:marTop w:val="0"/>
      <w:marBottom w:val="0"/>
      <w:divBdr>
        <w:top w:val="none" w:sz="0" w:space="0" w:color="auto"/>
        <w:left w:val="none" w:sz="0" w:space="0" w:color="auto"/>
        <w:bottom w:val="none" w:sz="0" w:space="0" w:color="auto"/>
        <w:right w:val="none" w:sz="0" w:space="0" w:color="auto"/>
      </w:divBdr>
      <w:divsChild>
        <w:div w:id="280309781">
          <w:marLeft w:val="0"/>
          <w:marRight w:val="0"/>
          <w:marTop w:val="0"/>
          <w:marBottom w:val="0"/>
          <w:divBdr>
            <w:top w:val="none" w:sz="0" w:space="0" w:color="auto"/>
            <w:left w:val="none" w:sz="0" w:space="0" w:color="auto"/>
            <w:bottom w:val="none" w:sz="0" w:space="0" w:color="auto"/>
            <w:right w:val="none" w:sz="0" w:space="0" w:color="auto"/>
          </w:divBdr>
          <w:divsChild>
            <w:div w:id="1051878617">
              <w:marLeft w:val="0"/>
              <w:marRight w:val="0"/>
              <w:marTop w:val="0"/>
              <w:marBottom w:val="0"/>
              <w:divBdr>
                <w:top w:val="none" w:sz="0" w:space="0" w:color="auto"/>
                <w:left w:val="none" w:sz="0" w:space="0" w:color="auto"/>
                <w:bottom w:val="none" w:sz="0" w:space="0" w:color="auto"/>
                <w:right w:val="none" w:sz="0" w:space="0" w:color="auto"/>
              </w:divBdr>
              <w:divsChild>
                <w:div w:id="480728986">
                  <w:marLeft w:val="0"/>
                  <w:marRight w:val="0"/>
                  <w:marTop w:val="0"/>
                  <w:marBottom w:val="0"/>
                  <w:divBdr>
                    <w:top w:val="none" w:sz="0" w:space="0" w:color="auto"/>
                    <w:left w:val="none" w:sz="0" w:space="0" w:color="auto"/>
                    <w:bottom w:val="none" w:sz="0" w:space="0" w:color="auto"/>
                    <w:right w:val="none" w:sz="0" w:space="0" w:color="auto"/>
                  </w:divBdr>
                  <w:divsChild>
                    <w:div w:id="247155404">
                      <w:marLeft w:val="0"/>
                      <w:marRight w:val="0"/>
                      <w:marTop w:val="0"/>
                      <w:marBottom w:val="0"/>
                      <w:divBdr>
                        <w:top w:val="none" w:sz="0" w:space="0" w:color="auto"/>
                        <w:left w:val="none" w:sz="0" w:space="0" w:color="auto"/>
                        <w:bottom w:val="none" w:sz="0" w:space="0" w:color="auto"/>
                        <w:right w:val="none" w:sz="0" w:space="0" w:color="auto"/>
                      </w:divBdr>
                      <w:divsChild>
                        <w:div w:id="1263025540">
                          <w:marLeft w:val="0"/>
                          <w:marRight w:val="0"/>
                          <w:marTop w:val="0"/>
                          <w:marBottom w:val="0"/>
                          <w:divBdr>
                            <w:top w:val="none" w:sz="0" w:space="0" w:color="auto"/>
                            <w:left w:val="none" w:sz="0" w:space="0" w:color="auto"/>
                            <w:bottom w:val="none" w:sz="0" w:space="0" w:color="auto"/>
                            <w:right w:val="none" w:sz="0" w:space="0" w:color="auto"/>
                          </w:divBdr>
                          <w:divsChild>
                            <w:div w:id="1395203940">
                              <w:marLeft w:val="0"/>
                              <w:marRight w:val="0"/>
                              <w:marTop w:val="0"/>
                              <w:marBottom w:val="0"/>
                              <w:divBdr>
                                <w:top w:val="none" w:sz="0" w:space="0" w:color="auto"/>
                                <w:left w:val="none" w:sz="0" w:space="0" w:color="auto"/>
                                <w:bottom w:val="none" w:sz="0" w:space="0" w:color="auto"/>
                                <w:right w:val="none" w:sz="0" w:space="0" w:color="auto"/>
                              </w:divBdr>
                              <w:divsChild>
                                <w:div w:id="755789453">
                                  <w:marLeft w:val="0"/>
                                  <w:marRight w:val="0"/>
                                  <w:marTop w:val="0"/>
                                  <w:marBottom w:val="0"/>
                                  <w:divBdr>
                                    <w:top w:val="none" w:sz="0" w:space="0" w:color="auto"/>
                                    <w:left w:val="none" w:sz="0" w:space="0" w:color="auto"/>
                                    <w:bottom w:val="none" w:sz="0" w:space="0" w:color="auto"/>
                                    <w:right w:val="none" w:sz="0" w:space="0" w:color="auto"/>
                                  </w:divBdr>
                                  <w:divsChild>
                                    <w:div w:id="1230963113">
                                      <w:marLeft w:val="0"/>
                                      <w:marRight w:val="0"/>
                                      <w:marTop w:val="0"/>
                                      <w:marBottom w:val="0"/>
                                      <w:divBdr>
                                        <w:top w:val="none" w:sz="0" w:space="0" w:color="auto"/>
                                        <w:left w:val="none" w:sz="0" w:space="0" w:color="auto"/>
                                        <w:bottom w:val="none" w:sz="0" w:space="0" w:color="auto"/>
                                        <w:right w:val="none" w:sz="0" w:space="0" w:color="auto"/>
                                      </w:divBdr>
                                      <w:divsChild>
                                        <w:div w:id="1530293304">
                                          <w:marLeft w:val="0"/>
                                          <w:marRight w:val="0"/>
                                          <w:marTop w:val="0"/>
                                          <w:marBottom w:val="0"/>
                                          <w:divBdr>
                                            <w:top w:val="none" w:sz="0" w:space="0" w:color="auto"/>
                                            <w:left w:val="none" w:sz="0" w:space="0" w:color="auto"/>
                                            <w:bottom w:val="none" w:sz="0" w:space="0" w:color="auto"/>
                                            <w:right w:val="none" w:sz="0" w:space="0" w:color="auto"/>
                                          </w:divBdr>
                                          <w:divsChild>
                                            <w:div w:id="1236010797">
                                              <w:marLeft w:val="0"/>
                                              <w:marRight w:val="0"/>
                                              <w:marTop w:val="0"/>
                                              <w:marBottom w:val="0"/>
                                              <w:divBdr>
                                                <w:top w:val="none" w:sz="0" w:space="0" w:color="auto"/>
                                                <w:left w:val="none" w:sz="0" w:space="0" w:color="auto"/>
                                                <w:bottom w:val="none" w:sz="0" w:space="0" w:color="auto"/>
                                                <w:right w:val="none" w:sz="0" w:space="0" w:color="auto"/>
                                              </w:divBdr>
                                              <w:divsChild>
                                                <w:div w:id="837616906">
                                                  <w:marLeft w:val="0"/>
                                                  <w:marRight w:val="0"/>
                                                  <w:marTop w:val="0"/>
                                                  <w:marBottom w:val="0"/>
                                                  <w:divBdr>
                                                    <w:top w:val="none" w:sz="0" w:space="0" w:color="auto"/>
                                                    <w:left w:val="none" w:sz="0" w:space="0" w:color="auto"/>
                                                    <w:bottom w:val="none" w:sz="0" w:space="0" w:color="auto"/>
                                                    <w:right w:val="none" w:sz="0" w:space="0" w:color="auto"/>
                                                  </w:divBdr>
                                                  <w:divsChild>
                                                    <w:div w:id="64666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25827209">
      <w:bodyDiv w:val="1"/>
      <w:marLeft w:val="0"/>
      <w:marRight w:val="0"/>
      <w:marTop w:val="0"/>
      <w:marBottom w:val="0"/>
      <w:divBdr>
        <w:top w:val="none" w:sz="0" w:space="0" w:color="auto"/>
        <w:left w:val="none" w:sz="0" w:space="0" w:color="auto"/>
        <w:bottom w:val="none" w:sz="0" w:space="0" w:color="auto"/>
        <w:right w:val="none" w:sz="0" w:space="0" w:color="auto"/>
      </w:divBdr>
      <w:divsChild>
        <w:div w:id="2119255636">
          <w:marLeft w:val="0"/>
          <w:marRight w:val="0"/>
          <w:marTop w:val="0"/>
          <w:marBottom w:val="300"/>
          <w:divBdr>
            <w:top w:val="none" w:sz="0" w:space="0" w:color="auto"/>
            <w:left w:val="none" w:sz="0" w:space="0" w:color="auto"/>
            <w:bottom w:val="none" w:sz="0" w:space="0" w:color="auto"/>
            <w:right w:val="none" w:sz="0" w:space="0" w:color="auto"/>
          </w:divBdr>
          <w:divsChild>
            <w:div w:id="147213227">
              <w:marLeft w:val="0"/>
              <w:marRight w:val="0"/>
              <w:marTop w:val="0"/>
              <w:marBottom w:val="0"/>
              <w:divBdr>
                <w:top w:val="none" w:sz="0" w:space="0" w:color="auto"/>
                <w:left w:val="none" w:sz="0" w:space="0" w:color="auto"/>
                <w:bottom w:val="none" w:sz="0" w:space="0" w:color="auto"/>
                <w:right w:val="none" w:sz="0" w:space="0" w:color="auto"/>
              </w:divBdr>
              <w:divsChild>
                <w:div w:id="1696073201">
                  <w:marLeft w:val="-75"/>
                  <w:marRight w:val="-75"/>
                  <w:marTop w:val="0"/>
                  <w:marBottom w:val="0"/>
                  <w:divBdr>
                    <w:top w:val="none" w:sz="0" w:space="0" w:color="auto"/>
                    <w:left w:val="none" w:sz="0" w:space="0" w:color="auto"/>
                    <w:bottom w:val="none" w:sz="0" w:space="0" w:color="auto"/>
                    <w:right w:val="none" w:sz="0" w:space="0" w:color="auto"/>
                  </w:divBdr>
                  <w:divsChild>
                    <w:div w:id="540869995">
                      <w:marLeft w:val="-75"/>
                      <w:marRight w:val="-75"/>
                      <w:marTop w:val="0"/>
                      <w:marBottom w:val="0"/>
                      <w:divBdr>
                        <w:top w:val="none" w:sz="0" w:space="0" w:color="auto"/>
                        <w:left w:val="none" w:sz="0" w:space="0" w:color="auto"/>
                        <w:bottom w:val="none" w:sz="0" w:space="0" w:color="auto"/>
                        <w:right w:val="none" w:sz="0" w:space="0" w:color="auto"/>
                      </w:divBdr>
                      <w:divsChild>
                        <w:div w:id="536548968">
                          <w:marLeft w:val="0"/>
                          <w:marRight w:val="0"/>
                          <w:marTop w:val="0"/>
                          <w:marBottom w:val="0"/>
                          <w:divBdr>
                            <w:top w:val="none" w:sz="0" w:space="0" w:color="auto"/>
                            <w:left w:val="none" w:sz="0" w:space="0" w:color="auto"/>
                            <w:bottom w:val="none" w:sz="0" w:space="0" w:color="auto"/>
                            <w:right w:val="none" w:sz="0" w:space="0" w:color="auto"/>
                          </w:divBdr>
                          <w:divsChild>
                            <w:div w:id="678388227">
                              <w:marLeft w:val="0"/>
                              <w:marRight w:val="0"/>
                              <w:marTop w:val="0"/>
                              <w:marBottom w:val="0"/>
                              <w:divBdr>
                                <w:top w:val="none" w:sz="0" w:space="0" w:color="auto"/>
                                <w:left w:val="none" w:sz="0" w:space="0" w:color="auto"/>
                                <w:bottom w:val="none" w:sz="0" w:space="0" w:color="auto"/>
                                <w:right w:val="none" w:sz="0" w:space="0" w:color="auto"/>
                              </w:divBdr>
                              <w:divsChild>
                                <w:div w:id="1164197717">
                                  <w:marLeft w:val="0"/>
                                  <w:marRight w:val="0"/>
                                  <w:marTop w:val="0"/>
                                  <w:marBottom w:val="0"/>
                                  <w:divBdr>
                                    <w:top w:val="none" w:sz="0" w:space="0" w:color="auto"/>
                                    <w:left w:val="none" w:sz="0" w:space="0" w:color="auto"/>
                                    <w:bottom w:val="none" w:sz="0" w:space="0" w:color="auto"/>
                                    <w:right w:val="none" w:sz="0" w:space="0" w:color="auto"/>
                                  </w:divBdr>
                                  <w:divsChild>
                                    <w:div w:id="176962809">
                                      <w:marLeft w:val="0"/>
                                      <w:marRight w:val="0"/>
                                      <w:marTop w:val="0"/>
                                      <w:marBottom w:val="0"/>
                                      <w:divBdr>
                                        <w:top w:val="none" w:sz="0" w:space="0" w:color="auto"/>
                                        <w:left w:val="none" w:sz="0" w:space="0" w:color="auto"/>
                                        <w:bottom w:val="none" w:sz="0" w:space="0" w:color="auto"/>
                                        <w:right w:val="none" w:sz="0" w:space="0" w:color="auto"/>
                                      </w:divBdr>
                                      <w:divsChild>
                                        <w:div w:id="801074924">
                                          <w:marLeft w:val="0"/>
                                          <w:marRight w:val="0"/>
                                          <w:marTop w:val="0"/>
                                          <w:marBottom w:val="0"/>
                                          <w:divBdr>
                                            <w:top w:val="none" w:sz="0" w:space="0" w:color="auto"/>
                                            <w:left w:val="none" w:sz="0" w:space="0" w:color="auto"/>
                                            <w:bottom w:val="none" w:sz="0" w:space="0" w:color="auto"/>
                                            <w:right w:val="none" w:sz="0" w:space="0" w:color="auto"/>
                                          </w:divBdr>
                                          <w:divsChild>
                                            <w:div w:id="508450149">
                                              <w:marLeft w:val="0"/>
                                              <w:marRight w:val="0"/>
                                              <w:marTop w:val="0"/>
                                              <w:marBottom w:val="0"/>
                                              <w:divBdr>
                                                <w:top w:val="none" w:sz="0" w:space="0" w:color="auto"/>
                                                <w:left w:val="none" w:sz="0" w:space="0" w:color="auto"/>
                                                <w:bottom w:val="none" w:sz="0" w:space="0" w:color="auto"/>
                                                <w:right w:val="none" w:sz="0" w:space="0" w:color="auto"/>
                                              </w:divBdr>
                                              <w:divsChild>
                                                <w:div w:id="197016364">
                                                  <w:marLeft w:val="0"/>
                                                  <w:marRight w:val="0"/>
                                                  <w:marTop w:val="0"/>
                                                  <w:marBottom w:val="0"/>
                                                  <w:divBdr>
                                                    <w:top w:val="none" w:sz="0" w:space="0" w:color="auto"/>
                                                    <w:left w:val="none" w:sz="0" w:space="0" w:color="auto"/>
                                                    <w:bottom w:val="none" w:sz="0" w:space="0" w:color="auto"/>
                                                    <w:right w:val="none" w:sz="0" w:space="0" w:color="auto"/>
                                                  </w:divBdr>
                                                  <w:divsChild>
                                                    <w:div w:id="87015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85067673">
      <w:bodyDiv w:val="1"/>
      <w:marLeft w:val="0"/>
      <w:marRight w:val="0"/>
      <w:marTop w:val="0"/>
      <w:marBottom w:val="0"/>
      <w:divBdr>
        <w:top w:val="none" w:sz="0" w:space="0" w:color="auto"/>
        <w:left w:val="none" w:sz="0" w:space="0" w:color="auto"/>
        <w:bottom w:val="none" w:sz="0" w:space="0" w:color="auto"/>
        <w:right w:val="none" w:sz="0" w:space="0" w:color="auto"/>
      </w:divBdr>
      <w:divsChild>
        <w:div w:id="1549537182">
          <w:marLeft w:val="0"/>
          <w:marRight w:val="0"/>
          <w:marTop w:val="0"/>
          <w:marBottom w:val="300"/>
          <w:divBdr>
            <w:top w:val="none" w:sz="0" w:space="0" w:color="auto"/>
            <w:left w:val="none" w:sz="0" w:space="0" w:color="auto"/>
            <w:bottom w:val="none" w:sz="0" w:space="0" w:color="auto"/>
            <w:right w:val="none" w:sz="0" w:space="0" w:color="auto"/>
          </w:divBdr>
          <w:divsChild>
            <w:div w:id="1437360567">
              <w:marLeft w:val="0"/>
              <w:marRight w:val="0"/>
              <w:marTop w:val="0"/>
              <w:marBottom w:val="0"/>
              <w:divBdr>
                <w:top w:val="none" w:sz="0" w:space="0" w:color="auto"/>
                <w:left w:val="none" w:sz="0" w:space="0" w:color="auto"/>
                <w:bottom w:val="none" w:sz="0" w:space="0" w:color="auto"/>
                <w:right w:val="none" w:sz="0" w:space="0" w:color="auto"/>
              </w:divBdr>
              <w:divsChild>
                <w:div w:id="904953283">
                  <w:marLeft w:val="-75"/>
                  <w:marRight w:val="-75"/>
                  <w:marTop w:val="0"/>
                  <w:marBottom w:val="0"/>
                  <w:divBdr>
                    <w:top w:val="none" w:sz="0" w:space="0" w:color="auto"/>
                    <w:left w:val="none" w:sz="0" w:space="0" w:color="auto"/>
                    <w:bottom w:val="none" w:sz="0" w:space="0" w:color="auto"/>
                    <w:right w:val="none" w:sz="0" w:space="0" w:color="auto"/>
                  </w:divBdr>
                  <w:divsChild>
                    <w:div w:id="1431076497">
                      <w:marLeft w:val="-75"/>
                      <w:marRight w:val="-75"/>
                      <w:marTop w:val="0"/>
                      <w:marBottom w:val="0"/>
                      <w:divBdr>
                        <w:top w:val="none" w:sz="0" w:space="0" w:color="auto"/>
                        <w:left w:val="none" w:sz="0" w:space="0" w:color="auto"/>
                        <w:bottom w:val="none" w:sz="0" w:space="0" w:color="auto"/>
                        <w:right w:val="none" w:sz="0" w:space="0" w:color="auto"/>
                      </w:divBdr>
                      <w:divsChild>
                        <w:div w:id="79044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3860551">
      <w:bodyDiv w:val="1"/>
      <w:marLeft w:val="0"/>
      <w:marRight w:val="0"/>
      <w:marTop w:val="0"/>
      <w:marBottom w:val="0"/>
      <w:divBdr>
        <w:top w:val="none" w:sz="0" w:space="0" w:color="auto"/>
        <w:left w:val="none" w:sz="0" w:space="0" w:color="auto"/>
        <w:bottom w:val="none" w:sz="0" w:space="0" w:color="auto"/>
        <w:right w:val="none" w:sz="0" w:space="0" w:color="auto"/>
      </w:divBdr>
      <w:divsChild>
        <w:div w:id="1317033588">
          <w:marLeft w:val="576"/>
          <w:marRight w:val="0"/>
          <w:marTop w:val="80"/>
          <w:marBottom w:val="0"/>
          <w:divBdr>
            <w:top w:val="none" w:sz="0" w:space="0" w:color="auto"/>
            <w:left w:val="none" w:sz="0" w:space="0" w:color="auto"/>
            <w:bottom w:val="none" w:sz="0" w:space="0" w:color="auto"/>
            <w:right w:val="none" w:sz="0" w:space="0" w:color="auto"/>
          </w:divBdr>
        </w:div>
      </w:divsChild>
    </w:div>
    <w:div w:id="1509171233">
      <w:bodyDiv w:val="1"/>
      <w:marLeft w:val="0"/>
      <w:marRight w:val="0"/>
      <w:marTop w:val="0"/>
      <w:marBottom w:val="0"/>
      <w:divBdr>
        <w:top w:val="none" w:sz="0" w:space="0" w:color="auto"/>
        <w:left w:val="none" w:sz="0" w:space="0" w:color="auto"/>
        <w:bottom w:val="none" w:sz="0" w:space="0" w:color="auto"/>
        <w:right w:val="none" w:sz="0" w:space="0" w:color="auto"/>
      </w:divBdr>
      <w:divsChild>
        <w:div w:id="2057388953">
          <w:marLeft w:val="0"/>
          <w:marRight w:val="0"/>
          <w:marTop w:val="0"/>
          <w:marBottom w:val="0"/>
          <w:divBdr>
            <w:top w:val="none" w:sz="0" w:space="0" w:color="auto"/>
            <w:left w:val="none" w:sz="0" w:space="0" w:color="auto"/>
            <w:bottom w:val="none" w:sz="0" w:space="0" w:color="auto"/>
            <w:right w:val="none" w:sz="0" w:space="0" w:color="auto"/>
          </w:divBdr>
          <w:divsChild>
            <w:div w:id="114450388">
              <w:marLeft w:val="0"/>
              <w:marRight w:val="0"/>
              <w:marTop w:val="0"/>
              <w:marBottom w:val="0"/>
              <w:divBdr>
                <w:top w:val="none" w:sz="0" w:space="0" w:color="auto"/>
                <w:left w:val="none" w:sz="0" w:space="0" w:color="auto"/>
                <w:bottom w:val="none" w:sz="0" w:space="0" w:color="auto"/>
                <w:right w:val="none" w:sz="0" w:space="0" w:color="auto"/>
              </w:divBdr>
              <w:divsChild>
                <w:div w:id="259605946">
                  <w:marLeft w:val="0"/>
                  <w:marRight w:val="0"/>
                  <w:marTop w:val="0"/>
                  <w:marBottom w:val="0"/>
                  <w:divBdr>
                    <w:top w:val="none" w:sz="0" w:space="0" w:color="auto"/>
                    <w:left w:val="none" w:sz="0" w:space="0" w:color="auto"/>
                    <w:bottom w:val="none" w:sz="0" w:space="0" w:color="auto"/>
                    <w:right w:val="none" w:sz="0" w:space="0" w:color="auto"/>
                  </w:divBdr>
                  <w:divsChild>
                    <w:div w:id="1259867324">
                      <w:marLeft w:val="0"/>
                      <w:marRight w:val="0"/>
                      <w:marTop w:val="0"/>
                      <w:marBottom w:val="0"/>
                      <w:divBdr>
                        <w:top w:val="none" w:sz="0" w:space="0" w:color="auto"/>
                        <w:left w:val="none" w:sz="0" w:space="0" w:color="auto"/>
                        <w:bottom w:val="none" w:sz="0" w:space="0" w:color="auto"/>
                        <w:right w:val="none" w:sz="0" w:space="0" w:color="auto"/>
                      </w:divBdr>
                      <w:divsChild>
                        <w:div w:id="418604485">
                          <w:marLeft w:val="0"/>
                          <w:marRight w:val="0"/>
                          <w:marTop w:val="0"/>
                          <w:marBottom w:val="0"/>
                          <w:divBdr>
                            <w:top w:val="none" w:sz="0" w:space="0" w:color="auto"/>
                            <w:left w:val="none" w:sz="0" w:space="0" w:color="auto"/>
                            <w:bottom w:val="none" w:sz="0" w:space="0" w:color="auto"/>
                            <w:right w:val="none" w:sz="0" w:space="0" w:color="auto"/>
                          </w:divBdr>
                          <w:divsChild>
                            <w:div w:id="753822841">
                              <w:marLeft w:val="0"/>
                              <w:marRight w:val="0"/>
                              <w:marTop w:val="0"/>
                              <w:marBottom w:val="0"/>
                              <w:divBdr>
                                <w:top w:val="none" w:sz="0" w:space="0" w:color="auto"/>
                                <w:left w:val="none" w:sz="0" w:space="0" w:color="auto"/>
                                <w:bottom w:val="none" w:sz="0" w:space="0" w:color="auto"/>
                                <w:right w:val="none" w:sz="0" w:space="0" w:color="auto"/>
                              </w:divBdr>
                              <w:divsChild>
                                <w:div w:id="316233011">
                                  <w:marLeft w:val="0"/>
                                  <w:marRight w:val="0"/>
                                  <w:marTop w:val="0"/>
                                  <w:marBottom w:val="0"/>
                                  <w:divBdr>
                                    <w:top w:val="none" w:sz="0" w:space="0" w:color="auto"/>
                                    <w:left w:val="none" w:sz="0" w:space="0" w:color="auto"/>
                                    <w:bottom w:val="none" w:sz="0" w:space="0" w:color="auto"/>
                                    <w:right w:val="none" w:sz="0" w:space="0" w:color="auto"/>
                                  </w:divBdr>
                                  <w:divsChild>
                                    <w:div w:id="725836691">
                                      <w:marLeft w:val="0"/>
                                      <w:marRight w:val="0"/>
                                      <w:marTop w:val="0"/>
                                      <w:marBottom w:val="0"/>
                                      <w:divBdr>
                                        <w:top w:val="none" w:sz="0" w:space="0" w:color="auto"/>
                                        <w:left w:val="none" w:sz="0" w:space="0" w:color="auto"/>
                                        <w:bottom w:val="none" w:sz="0" w:space="0" w:color="auto"/>
                                        <w:right w:val="none" w:sz="0" w:space="0" w:color="auto"/>
                                      </w:divBdr>
                                      <w:divsChild>
                                        <w:div w:id="1369571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11862708">
      <w:bodyDiv w:val="1"/>
      <w:marLeft w:val="0"/>
      <w:marRight w:val="0"/>
      <w:marTop w:val="0"/>
      <w:marBottom w:val="0"/>
      <w:divBdr>
        <w:top w:val="none" w:sz="0" w:space="0" w:color="auto"/>
        <w:left w:val="none" w:sz="0" w:space="0" w:color="auto"/>
        <w:bottom w:val="none" w:sz="0" w:space="0" w:color="auto"/>
        <w:right w:val="none" w:sz="0" w:space="0" w:color="auto"/>
      </w:divBdr>
      <w:divsChild>
        <w:div w:id="2064717194">
          <w:marLeft w:val="0"/>
          <w:marRight w:val="0"/>
          <w:marTop w:val="0"/>
          <w:marBottom w:val="0"/>
          <w:divBdr>
            <w:top w:val="none" w:sz="0" w:space="0" w:color="auto"/>
            <w:left w:val="none" w:sz="0" w:space="0" w:color="auto"/>
            <w:bottom w:val="none" w:sz="0" w:space="0" w:color="auto"/>
            <w:right w:val="none" w:sz="0" w:space="0" w:color="auto"/>
          </w:divBdr>
          <w:divsChild>
            <w:div w:id="445001584">
              <w:marLeft w:val="0"/>
              <w:marRight w:val="0"/>
              <w:marTop w:val="0"/>
              <w:marBottom w:val="0"/>
              <w:divBdr>
                <w:top w:val="none" w:sz="0" w:space="0" w:color="auto"/>
                <w:left w:val="none" w:sz="0" w:space="0" w:color="auto"/>
                <w:bottom w:val="none" w:sz="0" w:space="0" w:color="auto"/>
                <w:right w:val="none" w:sz="0" w:space="0" w:color="auto"/>
              </w:divBdr>
              <w:divsChild>
                <w:div w:id="527110166">
                  <w:marLeft w:val="0"/>
                  <w:marRight w:val="0"/>
                  <w:marTop w:val="0"/>
                  <w:marBottom w:val="0"/>
                  <w:divBdr>
                    <w:top w:val="none" w:sz="0" w:space="0" w:color="auto"/>
                    <w:left w:val="none" w:sz="0" w:space="0" w:color="auto"/>
                    <w:bottom w:val="none" w:sz="0" w:space="0" w:color="auto"/>
                    <w:right w:val="none" w:sz="0" w:space="0" w:color="auto"/>
                  </w:divBdr>
                  <w:divsChild>
                    <w:div w:id="541669728">
                      <w:marLeft w:val="0"/>
                      <w:marRight w:val="0"/>
                      <w:marTop w:val="45"/>
                      <w:marBottom w:val="0"/>
                      <w:divBdr>
                        <w:top w:val="none" w:sz="0" w:space="0" w:color="auto"/>
                        <w:left w:val="none" w:sz="0" w:space="0" w:color="auto"/>
                        <w:bottom w:val="none" w:sz="0" w:space="0" w:color="auto"/>
                        <w:right w:val="none" w:sz="0" w:space="0" w:color="auto"/>
                      </w:divBdr>
                      <w:divsChild>
                        <w:div w:id="1123306662">
                          <w:marLeft w:val="0"/>
                          <w:marRight w:val="0"/>
                          <w:marTop w:val="0"/>
                          <w:marBottom w:val="0"/>
                          <w:divBdr>
                            <w:top w:val="none" w:sz="0" w:space="0" w:color="auto"/>
                            <w:left w:val="none" w:sz="0" w:space="0" w:color="auto"/>
                            <w:bottom w:val="none" w:sz="0" w:space="0" w:color="auto"/>
                            <w:right w:val="none" w:sz="0" w:space="0" w:color="auto"/>
                          </w:divBdr>
                          <w:divsChild>
                            <w:div w:id="275067866">
                              <w:marLeft w:val="12300"/>
                              <w:marRight w:val="0"/>
                              <w:marTop w:val="0"/>
                              <w:marBottom w:val="0"/>
                              <w:divBdr>
                                <w:top w:val="none" w:sz="0" w:space="0" w:color="auto"/>
                                <w:left w:val="none" w:sz="0" w:space="0" w:color="auto"/>
                                <w:bottom w:val="none" w:sz="0" w:space="0" w:color="auto"/>
                                <w:right w:val="none" w:sz="0" w:space="0" w:color="auto"/>
                              </w:divBdr>
                              <w:divsChild>
                                <w:div w:id="312880562">
                                  <w:marLeft w:val="0"/>
                                  <w:marRight w:val="0"/>
                                  <w:marTop w:val="0"/>
                                  <w:marBottom w:val="0"/>
                                  <w:divBdr>
                                    <w:top w:val="none" w:sz="0" w:space="0" w:color="auto"/>
                                    <w:left w:val="none" w:sz="0" w:space="0" w:color="auto"/>
                                    <w:bottom w:val="none" w:sz="0" w:space="0" w:color="auto"/>
                                    <w:right w:val="none" w:sz="0" w:space="0" w:color="auto"/>
                                  </w:divBdr>
                                  <w:divsChild>
                                    <w:div w:id="1259564674">
                                      <w:marLeft w:val="0"/>
                                      <w:marRight w:val="0"/>
                                      <w:marTop w:val="0"/>
                                      <w:marBottom w:val="390"/>
                                      <w:divBdr>
                                        <w:top w:val="none" w:sz="0" w:space="0" w:color="auto"/>
                                        <w:left w:val="none" w:sz="0" w:space="0" w:color="auto"/>
                                        <w:bottom w:val="none" w:sz="0" w:space="0" w:color="auto"/>
                                        <w:right w:val="none" w:sz="0" w:space="0" w:color="auto"/>
                                      </w:divBdr>
                                      <w:divsChild>
                                        <w:div w:id="673454534">
                                          <w:marLeft w:val="0"/>
                                          <w:marRight w:val="0"/>
                                          <w:marTop w:val="0"/>
                                          <w:marBottom w:val="0"/>
                                          <w:divBdr>
                                            <w:top w:val="none" w:sz="0" w:space="0" w:color="auto"/>
                                            <w:left w:val="none" w:sz="0" w:space="0" w:color="auto"/>
                                            <w:bottom w:val="none" w:sz="0" w:space="0" w:color="auto"/>
                                            <w:right w:val="none" w:sz="0" w:space="0" w:color="auto"/>
                                          </w:divBdr>
                                          <w:divsChild>
                                            <w:div w:id="6560651">
                                              <w:marLeft w:val="0"/>
                                              <w:marRight w:val="0"/>
                                              <w:marTop w:val="0"/>
                                              <w:marBottom w:val="0"/>
                                              <w:divBdr>
                                                <w:top w:val="none" w:sz="0" w:space="0" w:color="auto"/>
                                                <w:left w:val="none" w:sz="0" w:space="0" w:color="auto"/>
                                                <w:bottom w:val="none" w:sz="0" w:space="0" w:color="auto"/>
                                                <w:right w:val="none" w:sz="0" w:space="0" w:color="auto"/>
                                              </w:divBdr>
                                              <w:divsChild>
                                                <w:div w:id="261843889">
                                                  <w:marLeft w:val="0"/>
                                                  <w:marRight w:val="0"/>
                                                  <w:marTop w:val="0"/>
                                                  <w:marBottom w:val="0"/>
                                                  <w:divBdr>
                                                    <w:top w:val="none" w:sz="0" w:space="0" w:color="auto"/>
                                                    <w:left w:val="none" w:sz="0" w:space="0" w:color="auto"/>
                                                    <w:bottom w:val="none" w:sz="0" w:space="0" w:color="auto"/>
                                                    <w:right w:val="none" w:sz="0" w:space="0" w:color="auto"/>
                                                  </w:divBdr>
                                                  <w:divsChild>
                                                    <w:div w:id="2092773747">
                                                      <w:marLeft w:val="0"/>
                                                      <w:marRight w:val="0"/>
                                                      <w:marTop w:val="0"/>
                                                      <w:marBottom w:val="0"/>
                                                      <w:divBdr>
                                                        <w:top w:val="none" w:sz="0" w:space="0" w:color="auto"/>
                                                        <w:left w:val="none" w:sz="0" w:space="0" w:color="auto"/>
                                                        <w:bottom w:val="none" w:sz="0" w:space="0" w:color="auto"/>
                                                        <w:right w:val="none" w:sz="0" w:space="0" w:color="auto"/>
                                                      </w:divBdr>
                                                      <w:divsChild>
                                                        <w:div w:id="1490754091">
                                                          <w:marLeft w:val="0"/>
                                                          <w:marRight w:val="0"/>
                                                          <w:marTop w:val="0"/>
                                                          <w:marBottom w:val="0"/>
                                                          <w:divBdr>
                                                            <w:top w:val="none" w:sz="0" w:space="0" w:color="auto"/>
                                                            <w:left w:val="none" w:sz="0" w:space="0" w:color="auto"/>
                                                            <w:bottom w:val="none" w:sz="0" w:space="0" w:color="auto"/>
                                                            <w:right w:val="none" w:sz="0" w:space="0" w:color="auto"/>
                                                          </w:divBdr>
                                                          <w:divsChild>
                                                            <w:div w:id="1348212983">
                                                              <w:marLeft w:val="0"/>
                                                              <w:marRight w:val="0"/>
                                                              <w:marTop w:val="0"/>
                                                              <w:marBottom w:val="0"/>
                                                              <w:divBdr>
                                                                <w:top w:val="none" w:sz="0" w:space="0" w:color="auto"/>
                                                                <w:left w:val="none" w:sz="0" w:space="0" w:color="auto"/>
                                                                <w:bottom w:val="none" w:sz="0" w:space="0" w:color="auto"/>
                                                                <w:right w:val="none" w:sz="0" w:space="0" w:color="auto"/>
                                                              </w:divBdr>
                                                              <w:divsChild>
                                                                <w:div w:id="2122533588">
                                                                  <w:marLeft w:val="0"/>
                                                                  <w:marRight w:val="0"/>
                                                                  <w:marTop w:val="0"/>
                                                                  <w:marBottom w:val="0"/>
                                                                  <w:divBdr>
                                                                    <w:top w:val="none" w:sz="0" w:space="0" w:color="auto"/>
                                                                    <w:left w:val="none" w:sz="0" w:space="0" w:color="auto"/>
                                                                    <w:bottom w:val="none" w:sz="0" w:space="0" w:color="auto"/>
                                                                    <w:right w:val="none" w:sz="0" w:space="0" w:color="auto"/>
                                                                  </w:divBdr>
                                                                  <w:divsChild>
                                                                    <w:div w:id="1654138305">
                                                                      <w:marLeft w:val="0"/>
                                                                      <w:marRight w:val="0"/>
                                                                      <w:marTop w:val="0"/>
                                                                      <w:marBottom w:val="0"/>
                                                                      <w:divBdr>
                                                                        <w:top w:val="none" w:sz="0" w:space="0" w:color="auto"/>
                                                                        <w:left w:val="none" w:sz="0" w:space="0" w:color="auto"/>
                                                                        <w:bottom w:val="none" w:sz="0" w:space="0" w:color="auto"/>
                                                                        <w:right w:val="none" w:sz="0" w:space="0" w:color="auto"/>
                                                                      </w:divBdr>
                                                                      <w:divsChild>
                                                                        <w:div w:id="1889996240">
                                                                          <w:marLeft w:val="0"/>
                                                                          <w:marRight w:val="0"/>
                                                                          <w:marTop w:val="0"/>
                                                                          <w:marBottom w:val="0"/>
                                                                          <w:divBdr>
                                                                            <w:top w:val="none" w:sz="0" w:space="0" w:color="auto"/>
                                                                            <w:left w:val="none" w:sz="0" w:space="0" w:color="auto"/>
                                                                            <w:bottom w:val="none" w:sz="0" w:space="0" w:color="auto"/>
                                                                            <w:right w:val="none" w:sz="0" w:space="0" w:color="auto"/>
                                                                          </w:divBdr>
                                                                          <w:divsChild>
                                                                            <w:div w:id="293488284">
                                                                              <w:marLeft w:val="0"/>
                                                                              <w:marRight w:val="0"/>
                                                                              <w:marTop w:val="0"/>
                                                                              <w:marBottom w:val="0"/>
                                                                              <w:divBdr>
                                                                                <w:top w:val="none" w:sz="0" w:space="0" w:color="auto"/>
                                                                                <w:left w:val="none" w:sz="0" w:space="0" w:color="auto"/>
                                                                                <w:bottom w:val="none" w:sz="0" w:space="0" w:color="auto"/>
                                                                                <w:right w:val="none" w:sz="0" w:space="0" w:color="auto"/>
                                                                              </w:divBdr>
                                                                              <w:divsChild>
                                                                                <w:div w:id="74588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14571850">
      <w:bodyDiv w:val="1"/>
      <w:marLeft w:val="0"/>
      <w:marRight w:val="0"/>
      <w:marTop w:val="0"/>
      <w:marBottom w:val="0"/>
      <w:divBdr>
        <w:top w:val="none" w:sz="0" w:space="0" w:color="auto"/>
        <w:left w:val="none" w:sz="0" w:space="0" w:color="auto"/>
        <w:bottom w:val="none" w:sz="0" w:space="0" w:color="auto"/>
        <w:right w:val="none" w:sz="0" w:space="0" w:color="auto"/>
      </w:divBdr>
      <w:divsChild>
        <w:div w:id="763376893">
          <w:marLeft w:val="0"/>
          <w:marRight w:val="0"/>
          <w:marTop w:val="0"/>
          <w:marBottom w:val="0"/>
          <w:divBdr>
            <w:top w:val="none" w:sz="0" w:space="0" w:color="auto"/>
            <w:left w:val="none" w:sz="0" w:space="0" w:color="auto"/>
            <w:bottom w:val="none" w:sz="0" w:space="0" w:color="auto"/>
            <w:right w:val="none" w:sz="0" w:space="0" w:color="auto"/>
          </w:divBdr>
          <w:divsChild>
            <w:div w:id="1455446704">
              <w:marLeft w:val="0"/>
              <w:marRight w:val="0"/>
              <w:marTop w:val="0"/>
              <w:marBottom w:val="0"/>
              <w:divBdr>
                <w:top w:val="none" w:sz="0" w:space="0" w:color="auto"/>
                <w:left w:val="none" w:sz="0" w:space="0" w:color="auto"/>
                <w:bottom w:val="none" w:sz="0" w:space="0" w:color="auto"/>
                <w:right w:val="none" w:sz="0" w:space="0" w:color="auto"/>
              </w:divBdr>
              <w:divsChild>
                <w:div w:id="2029938587">
                  <w:marLeft w:val="0"/>
                  <w:marRight w:val="0"/>
                  <w:marTop w:val="0"/>
                  <w:marBottom w:val="0"/>
                  <w:divBdr>
                    <w:top w:val="none" w:sz="0" w:space="0" w:color="auto"/>
                    <w:left w:val="none" w:sz="0" w:space="0" w:color="auto"/>
                    <w:bottom w:val="none" w:sz="0" w:space="0" w:color="auto"/>
                    <w:right w:val="none" w:sz="0" w:space="0" w:color="auto"/>
                  </w:divBdr>
                  <w:divsChild>
                    <w:div w:id="541286600">
                      <w:marLeft w:val="0"/>
                      <w:marRight w:val="0"/>
                      <w:marTop w:val="0"/>
                      <w:marBottom w:val="0"/>
                      <w:divBdr>
                        <w:top w:val="none" w:sz="0" w:space="0" w:color="auto"/>
                        <w:left w:val="none" w:sz="0" w:space="0" w:color="auto"/>
                        <w:bottom w:val="none" w:sz="0" w:space="0" w:color="auto"/>
                        <w:right w:val="none" w:sz="0" w:space="0" w:color="auto"/>
                      </w:divBdr>
                      <w:divsChild>
                        <w:div w:id="514541310">
                          <w:marLeft w:val="0"/>
                          <w:marRight w:val="0"/>
                          <w:marTop w:val="0"/>
                          <w:marBottom w:val="0"/>
                          <w:divBdr>
                            <w:top w:val="none" w:sz="0" w:space="0" w:color="auto"/>
                            <w:left w:val="none" w:sz="0" w:space="0" w:color="auto"/>
                            <w:bottom w:val="none" w:sz="0" w:space="0" w:color="auto"/>
                            <w:right w:val="none" w:sz="0" w:space="0" w:color="auto"/>
                          </w:divBdr>
                          <w:divsChild>
                            <w:div w:id="1328896137">
                              <w:marLeft w:val="0"/>
                              <w:marRight w:val="0"/>
                              <w:marTop w:val="0"/>
                              <w:marBottom w:val="0"/>
                              <w:divBdr>
                                <w:top w:val="none" w:sz="0" w:space="0" w:color="auto"/>
                                <w:left w:val="none" w:sz="0" w:space="0" w:color="auto"/>
                                <w:bottom w:val="none" w:sz="0" w:space="0" w:color="auto"/>
                                <w:right w:val="none" w:sz="0" w:space="0" w:color="auto"/>
                              </w:divBdr>
                              <w:divsChild>
                                <w:div w:id="1145976724">
                                  <w:marLeft w:val="0"/>
                                  <w:marRight w:val="0"/>
                                  <w:marTop w:val="0"/>
                                  <w:marBottom w:val="0"/>
                                  <w:divBdr>
                                    <w:top w:val="none" w:sz="0" w:space="0" w:color="auto"/>
                                    <w:left w:val="none" w:sz="0" w:space="0" w:color="auto"/>
                                    <w:bottom w:val="none" w:sz="0" w:space="0" w:color="auto"/>
                                    <w:right w:val="none" w:sz="0" w:space="0" w:color="auto"/>
                                  </w:divBdr>
                                  <w:divsChild>
                                    <w:div w:id="558056511">
                                      <w:marLeft w:val="0"/>
                                      <w:marRight w:val="0"/>
                                      <w:marTop w:val="0"/>
                                      <w:marBottom w:val="0"/>
                                      <w:divBdr>
                                        <w:top w:val="none" w:sz="0" w:space="0" w:color="auto"/>
                                        <w:left w:val="none" w:sz="0" w:space="0" w:color="auto"/>
                                        <w:bottom w:val="none" w:sz="0" w:space="0" w:color="auto"/>
                                        <w:right w:val="none" w:sz="0" w:space="0" w:color="auto"/>
                                      </w:divBdr>
                                      <w:divsChild>
                                        <w:div w:id="1581481473">
                                          <w:marLeft w:val="0"/>
                                          <w:marRight w:val="0"/>
                                          <w:marTop w:val="0"/>
                                          <w:marBottom w:val="0"/>
                                          <w:divBdr>
                                            <w:top w:val="none" w:sz="0" w:space="0" w:color="auto"/>
                                            <w:left w:val="none" w:sz="0" w:space="0" w:color="auto"/>
                                            <w:bottom w:val="none" w:sz="0" w:space="0" w:color="auto"/>
                                            <w:right w:val="none" w:sz="0" w:space="0" w:color="auto"/>
                                          </w:divBdr>
                                        </w:div>
                                        <w:div w:id="67595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35222223">
      <w:bodyDiv w:val="1"/>
      <w:marLeft w:val="0"/>
      <w:marRight w:val="0"/>
      <w:marTop w:val="0"/>
      <w:marBottom w:val="0"/>
      <w:divBdr>
        <w:top w:val="none" w:sz="0" w:space="0" w:color="auto"/>
        <w:left w:val="none" w:sz="0" w:space="0" w:color="auto"/>
        <w:bottom w:val="none" w:sz="0" w:space="0" w:color="auto"/>
        <w:right w:val="none" w:sz="0" w:space="0" w:color="auto"/>
      </w:divBdr>
      <w:divsChild>
        <w:div w:id="1322732028">
          <w:marLeft w:val="0"/>
          <w:marRight w:val="0"/>
          <w:marTop w:val="0"/>
          <w:marBottom w:val="0"/>
          <w:divBdr>
            <w:top w:val="single" w:sz="18" w:space="0" w:color="282829"/>
            <w:left w:val="none" w:sz="0" w:space="0" w:color="auto"/>
            <w:bottom w:val="none" w:sz="0" w:space="0" w:color="auto"/>
            <w:right w:val="none" w:sz="0" w:space="0" w:color="auto"/>
          </w:divBdr>
          <w:divsChild>
            <w:div w:id="2080252959">
              <w:marLeft w:val="0"/>
              <w:marRight w:val="0"/>
              <w:marTop w:val="75"/>
              <w:marBottom w:val="0"/>
              <w:divBdr>
                <w:top w:val="none" w:sz="0" w:space="0" w:color="auto"/>
                <w:left w:val="none" w:sz="0" w:space="0" w:color="auto"/>
                <w:bottom w:val="none" w:sz="0" w:space="0" w:color="auto"/>
                <w:right w:val="none" w:sz="0" w:space="0" w:color="auto"/>
              </w:divBdr>
              <w:divsChild>
                <w:div w:id="1478764873">
                  <w:marLeft w:val="0"/>
                  <w:marRight w:val="0"/>
                  <w:marTop w:val="0"/>
                  <w:marBottom w:val="0"/>
                  <w:divBdr>
                    <w:top w:val="none" w:sz="0" w:space="0" w:color="auto"/>
                    <w:left w:val="none" w:sz="0" w:space="0" w:color="auto"/>
                    <w:bottom w:val="none" w:sz="0" w:space="0" w:color="auto"/>
                    <w:right w:val="none" w:sz="0" w:space="0" w:color="auto"/>
                  </w:divBdr>
                  <w:divsChild>
                    <w:div w:id="1294099936">
                      <w:marLeft w:val="0"/>
                      <w:marRight w:val="0"/>
                      <w:marTop w:val="0"/>
                      <w:marBottom w:val="0"/>
                      <w:divBdr>
                        <w:top w:val="none" w:sz="0" w:space="0" w:color="auto"/>
                        <w:left w:val="none" w:sz="0" w:space="0" w:color="auto"/>
                        <w:bottom w:val="none" w:sz="0" w:space="0" w:color="auto"/>
                        <w:right w:val="none" w:sz="0" w:space="0" w:color="auto"/>
                      </w:divBdr>
                      <w:divsChild>
                        <w:div w:id="1962572510">
                          <w:marLeft w:val="0"/>
                          <w:marRight w:val="0"/>
                          <w:marTop w:val="0"/>
                          <w:marBottom w:val="0"/>
                          <w:divBdr>
                            <w:top w:val="none" w:sz="0" w:space="0" w:color="auto"/>
                            <w:left w:val="none" w:sz="0" w:space="0" w:color="auto"/>
                            <w:bottom w:val="none" w:sz="0" w:space="0" w:color="auto"/>
                            <w:right w:val="none" w:sz="0" w:space="0" w:color="auto"/>
                          </w:divBdr>
                          <w:divsChild>
                            <w:div w:id="2137066553">
                              <w:marLeft w:val="150"/>
                              <w:marRight w:val="0"/>
                              <w:marTop w:val="0"/>
                              <w:marBottom w:val="0"/>
                              <w:divBdr>
                                <w:top w:val="none" w:sz="0" w:space="0" w:color="auto"/>
                                <w:left w:val="none" w:sz="0" w:space="0" w:color="auto"/>
                                <w:bottom w:val="none" w:sz="0" w:space="0" w:color="auto"/>
                                <w:right w:val="none" w:sz="0" w:space="0" w:color="auto"/>
                              </w:divBdr>
                              <w:divsChild>
                                <w:div w:id="158198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7762178">
      <w:marLeft w:val="0"/>
      <w:marRight w:val="0"/>
      <w:marTop w:val="0"/>
      <w:marBottom w:val="0"/>
      <w:divBdr>
        <w:top w:val="none" w:sz="0" w:space="0" w:color="auto"/>
        <w:left w:val="none" w:sz="0" w:space="0" w:color="auto"/>
        <w:bottom w:val="none" w:sz="0" w:space="0" w:color="auto"/>
        <w:right w:val="none" w:sz="0" w:space="0" w:color="auto"/>
      </w:divBdr>
    </w:div>
    <w:div w:id="2009358149">
      <w:bodyDiv w:val="1"/>
      <w:marLeft w:val="0"/>
      <w:marRight w:val="0"/>
      <w:marTop w:val="0"/>
      <w:marBottom w:val="0"/>
      <w:divBdr>
        <w:top w:val="none" w:sz="0" w:space="0" w:color="auto"/>
        <w:left w:val="none" w:sz="0" w:space="0" w:color="auto"/>
        <w:bottom w:val="none" w:sz="0" w:space="0" w:color="auto"/>
        <w:right w:val="none" w:sz="0" w:space="0" w:color="auto"/>
      </w:divBdr>
      <w:divsChild>
        <w:div w:id="2091391161">
          <w:marLeft w:val="0"/>
          <w:marRight w:val="0"/>
          <w:marTop w:val="0"/>
          <w:marBottom w:val="0"/>
          <w:divBdr>
            <w:top w:val="none" w:sz="0" w:space="0" w:color="auto"/>
            <w:left w:val="none" w:sz="0" w:space="0" w:color="auto"/>
            <w:bottom w:val="none" w:sz="0" w:space="0" w:color="auto"/>
            <w:right w:val="none" w:sz="0" w:space="0" w:color="auto"/>
          </w:divBdr>
          <w:divsChild>
            <w:div w:id="1574241830">
              <w:marLeft w:val="0"/>
              <w:marRight w:val="0"/>
              <w:marTop w:val="0"/>
              <w:marBottom w:val="0"/>
              <w:divBdr>
                <w:top w:val="none" w:sz="0" w:space="0" w:color="auto"/>
                <w:left w:val="none" w:sz="0" w:space="0" w:color="auto"/>
                <w:bottom w:val="none" w:sz="0" w:space="0" w:color="auto"/>
                <w:right w:val="none" w:sz="0" w:space="0" w:color="auto"/>
              </w:divBdr>
              <w:divsChild>
                <w:div w:id="964194211">
                  <w:marLeft w:val="0"/>
                  <w:marRight w:val="0"/>
                  <w:marTop w:val="0"/>
                  <w:marBottom w:val="0"/>
                  <w:divBdr>
                    <w:top w:val="none" w:sz="0" w:space="0" w:color="auto"/>
                    <w:left w:val="none" w:sz="0" w:space="0" w:color="auto"/>
                    <w:bottom w:val="none" w:sz="0" w:space="0" w:color="auto"/>
                    <w:right w:val="none" w:sz="0" w:space="0" w:color="auto"/>
                  </w:divBdr>
                  <w:divsChild>
                    <w:div w:id="605696702">
                      <w:marLeft w:val="0"/>
                      <w:marRight w:val="0"/>
                      <w:marTop w:val="0"/>
                      <w:marBottom w:val="0"/>
                      <w:divBdr>
                        <w:top w:val="none" w:sz="0" w:space="0" w:color="auto"/>
                        <w:left w:val="none" w:sz="0" w:space="0" w:color="auto"/>
                        <w:bottom w:val="none" w:sz="0" w:space="0" w:color="auto"/>
                        <w:right w:val="none" w:sz="0" w:space="0" w:color="auto"/>
                      </w:divBdr>
                      <w:divsChild>
                        <w:div w:id="1317764032">
                          <w:marLeft w:val="0"/>
                          <w:marRight w:val="0"/>
                          <w:marTop w:val="0"/>
                          <w:marBottom w:val="0"/>
                          <w:divBdr>
                            <w:top w:val="none" w:sz="0" w:space="0" w:color="auto"/>
                            <w:left w:val="none" w:sz="0" w:space="0" w:color="auto"/>
                            <w:bottom w:val="none" w:sz="0" w:space="0" w:color="auto"/>
                            <w:right w:val="none" w:sz="0" w:space="0" w:color="auto"/>
                          </w:divBdr>
                          <w:divsChild>
                            <w:div w:id="1980528473">
                              <w:marLeft w:val="0"/>
                              <w:marRight w:val="0"/>
                              <w:marTop w:val="0"/>
                              <w:marBottom w:val="0"/>
                              <w:divBdr>
                                <w:top w:val="none" w:sz="0" w:space="0" w:color="auto"/>
                                <w:left w:val="none" w:sz="0" w:space="0" w:color="auto"/>
                                <w:bottom w:val="none" w:sz="0" w:space="0" w:color="auto"/>
                                <w:right w:val="none" w:sz="0" w:space="0" w:color="auto"/>
                              </w:divBdr>
                              <w:divsChild>
                                <w:div w:id="1467773883">
                                  <w:marLeft w:val="0"/>
                                  <w:marRight w:val="0"/>
                                  <w:marTop w:val="0"/>
                                  <w:marBottom w:val="0"/>
                                  <w:divBdr>
                                    <w:top w:val="none" w:sz="0" w:space="0" w:color="auto"/>
                                    <w:left w:val="none" w:sz="0" w:space="0" w:color="auto"/>
                                    <w:bottom w:val="none" w:sz="0" w:space="0" w:color="auto"/>
                                    <w:right w:val="none" w:sz="0" w:space="0" w:color="auto"/>
                                  </w:divBdr>
                                  <w:divsChild>
                                    <w:div w:id="543374062">
                                      <w:marLeft w:val="0"/>
                                      <w:marRight w:val="0"/>
                                      <w:marTop w:val="0"/>
                                      <w:marBottom w:val="0"/>
                                      <w:divBdr>
                                        <w:top w:val="none" w:sz="0" w:space="0" w:color="auto"/>
                                        <w:left w:val="none" w:sz="0" w:space="0" w:color="auto"/>
                                        <w:bottom w:val="none" w:sz="0" w:space="0" w:color="auto"/>
                                        <w:right w:val="none" w:sz="0" w:space="0" w:color="auto"/>
                                      </w:divBdr>
                                      <w:divsChild>
                                        <w:div w:id="1122723221">
                                          <w:marLeft w:val="0"/>
                                          <w:marRight w:val="0"/>
                                          <w:marTop w:val="0"/>
                                          <w:marBottom w:val="0"/>
                                          <w:divBdr>
                                            <w:top w:val="none" w:sz="0" w:space="0" w:color="auto"/>
                                            <w:left w:val="none" w:sz="0" w:space="0" w:color="auto"/>
                                            <w:bottom w:val="none" w:sz="0" w:space="0" w:color="auto"/>
                                            <w:right w:val="none" w:sz="0" w:space="0" w:color="auto"/>
                                          </w:divBdr>
                                          <w:divsChild>
                                            <w:div w:id="1808082211">
                                              <w:marLeft w:val="0"/>
                                              <w:marRight w:val="0"/>
                                              <w:marTop w:val="0"/>
                                              <w:marBottom w:val="0"/>
                                              <w:divBdr>
                                                <w:top w:val="none" w:sz="0" w:space="0" w:color="auto"/>
                                                <w:left w:val="none" w:sz="0" w:space="0" w:color="auto"/>
                                                <w:bottom w:val="none" w:sz="0" w:space="0" w:color="auto"/>
                                                <w:right w:val="none" w:sz="0" w:space="0" w:color="auto"/>
                                              </w:divBdr>
                                              <w:divsChild>
                                                <w:div w:id="25645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7687412">
                              <w:marLeft w:val="0"/>
                              <w:marRight w:val="0"/>
                              <w:marTop w:val="0"/>
                              <w:marBottom w:val="0"/>
                              <w:divBdr>
                                <w:top w:val="none" w:sz="0" w:space="0" w:color="auto"/>
                                <w:left w:val="none" w:sz="0" w:space="0" w:color="auto"/>
                                <w:bottom w:val="none" w:sz="0" w:space="0" w:color="auto"/>
                                <w:right w:val="none" w:sz="0" w:space="0" w:color="auto"/>
                              </w:divBdr>
                              <w:divsChild>
                                <w:div w:id="1233272626">
                                  <w:marLeft w:val="0"/>
                                  <w:marRight w:val="0"/>
                                  <w:marTop w:val="0"/>
                                  <w:marBottom w:val="0"/>
                                  <w:divBdr>
                                    <w:top w:val="none" w:sz="0" w:space="0" w:color="auto"/>
                                    <w:left w:val="none" w:sz="0" w:space="0" w:color="auto"/>
                                    <w:bottom w:val="none" w:sz="0" w:space="0" w:color="auto"/>
                                    <w:right w:val="none" w:sz="0" w:space="0" w:color="auto"/>
                                  </w:divBdr>
                                  <w:divsChild>
                                    <w:div w:id="766004841">
                                      <w:marLeft w:val="0"/>
                                      <w:marRight w:val="0"/>
                                      <w:marTop w:val="0"/>
                                      <w:marBottom w:val="0"/>
                                      <w:divBdr>
                                        <w:top w:val="none" w:sz="0" w:space="0" w:color="auto"/>
                                        <w:left w:val="none" w:sz="0" w:space="0" w:color="auto"/>
                                        <w:bottom w:val="none" w:sz="0" w:space="0" w:color="auto"/>
                                        <w:right w:val="none" w:sz="0" w:space="0" w:color="auto"/>
                                      </w:divBdr>
                                    </w:div>
                                    <w:div w:id="85434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7530727">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www.arthitectural.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jpeg"/><Relationship Id="rId17" Type="http://schemas.openxmlformats.org/officeDocument/2006/relationships/hyperlink" Target="http://www.ramboll.com" TargetMode="External"/><Relationship Id="rId2" Type="http://schemas.openxmlformats.org/officeDocument/2006/relationships/styles" Target="styles.xml"/><Relationship Id="rId16" Type="http://schemas.openxmlformats.org/officeDocument/2006/relationships/hyperlink" Target="http://www.theade.co.u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g"/><Relationship Id="rId5" Type="http://schemas.openxmlformats.org/officeDocument/2006/relationships/image" Target="media/image1.jpg"/><Relationship Id="rId15" Type="http://schemas.openxmlformats.org/officeDocument/2006/relationships/hyperlink" Target="http://www.brookes.ac.uk" TargetMode="External"/><Relationship Id="rId10" Type="http://schemas.openxmlformats.org/officeDocument/2006/relationships/image" Target="media/image6.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www.flexcrete.com,(2013).need-protect-port-marine-struct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2062</Words>
  <Characters>11757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13792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Glover</dc:creator>
  <cp:keywords/>
  <dc:description/>
  <cp:lastModifiedBy>Kelly Glover (1706641)</cp:lastModifiedBy>
  <cp:revision>2</cp:revision>
  <dcterms:created xsi:type="dcterms:W3CDTF">2019-01-07T11:06:00Z</dcterms:created>
  <dcterms:modified xsi:type="dcterms:W3CDTF">2019-01-07T11:06:00Z</dcterms:modified>
</cp:coreProperties>
</file>