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6C79CD" w14:textId="77777777" w:rsidR="00947CBF" w:rsidRDefault="00947CBF" w:rsidP="00947CBF">
      <w:pPr>
        <w:spacing w:line="276" w:lineRule="auto"/>
        <w:jc w:val="center"/>
        <w:rPr>
          <w:b/>
          <w:sz w:val="52"/>
          <w:szCs w:val="52"/>
        </w:rPr>
      </w:pPr>
    </w:p>
    <w:p w14:paraId="088978B4" w14:textId="77777777" w:rsidR="00947CBF" w:rsidRDefault="00947CBF" w:rsidP="00947CBF">
      <w:pPr>
        <w:spacing w:line="276" w:lineRule="auto"/>
        <w:jc w:val="center"/>
        <w:rPr>
          <w:b/>
          <w:sz w:val="52"/>
          <w:szCs w:val="52"/>
        </w:rPr>
      </w:pPr>
      <w:r w:rsidRPr="00947CBF">
        <w:rPr>
          <w:b/>
          <w:noProof/>
          <w:sz w:val="52"/>
          <w:szCs w:val="52"/>
          <w:lang w:eastAsia="en-IN"/>
        </w:rPr>
        <w:drawing>
          <wp:inline distT="0" distB="0" distL="0" distR="0" wp14:anchorId="1C39719D" wp14:editId="62C8657B">
            <wp:extent cx="2438740" cy="97168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2438740" cy="971686"/>
                    </a:xfrm>
                    <a:prstGeom prst="rect">
                      <a:avLst/>
                    </a:prstGeom>
                  </pic:spPr>
                </pic:pic>
              </a:graphicData>
            </a:graphic>
          </wp:inline>
        </w:drawing>
      </w:r>
    </w:p>
    <w:p w14:paraId="1CE852F5" w14:textId="77777777" w:rsidR="00947CBF" w:rsidRDefault="00947CBF" w:rsidP="00947CBF">
      <w:pPr>
        <w:spacing w:line="276" w:lineRule="auto"/>
        <w:jc w:val="center"/>
        <w:rPr>
          <w:b/>
          <w:sz w:val="52"/>
          <w:szCs w:val="52"/>
        </w:rPr>
      </w:pPr>
    </w:p>
    <w:p w14:paraId="17C33203" w14:textId="77777777" w:rsidR="00947CBF" w:rsidRDefault="00947CBF" w:rsidP="00947CBF">
      <w:pPr>
        <w:spacing w:line="276" w:lineRule="auto"/>
        <w:jc w:val="center"/>
        <w:rPr>
          <w:b/>
          <w:sz w:val="52"/>
          <w:szCs w:val="52"/>
        </w:rPr>
      </w:pPr>
    </w:p>
    <w:p w14:paraId="366248A0" w14:textId="77777777" w:rsidR="00947CBF" w:rsidRDefault="00947CBF" w:rsidP="00947CBF">
      <w:pPr>
        <w:spacing w:line="276" w:lineRule="auto"/>
        <w:jc w:val="center"/>
        <w:rPr>
          <w:b/>
          <w:sz w:val="52"/>
          <w:szCs w:val="52"/>
        </w:rPr>
      </w:pPr>
    </w:p>
    <w:p w14:paraId="7388EA0E" w14:textId="24EE8662" w:rsidR="00947CBF" w:rsidRDefault="0089649F" w:rsidP="00947CBF">
      <w:pPr>
        <w:spacing w:line="276" w:lineRule="auto"/>
        <w:jc w:val="center"/>
        <w:rPr>
          <w:b/>
          <w:sz w:val="52"/>
          <w:szCs w:val="52"/>
        </w:rPr>
      </w:pPr>
      <w:r w:rsidRPr="0089649F">
        <w:rPr>
          <w:b/>
          <w:sz w:val="52"/>
          <w:szCs w:val="52"/>
        </w:rPr>
        <w:t xml:space="preserve">BA (Hons) Developing Leadership and Management </w:t>
      </w:r>
    </w:p>
    <w:p w14:paraId="6688034F" w14:textId="77777777" w:rsidR="00947CBF" w:rsidRPr="00947CBF" w:rsidRDefault="00947CBF" w:rsidP="00947CBF">
      <w:pPr>
        <w:spacing w:line="276" w:lineRule="auto"/>
        <w:jc w:val="center"/>
        <w:rPr>
          <w:b/>
          <w:sz w:val="52"/>
          <w:szCs w:val="52"/>
        </w:rPr>
      </w:pPr>
      <w:r w:rsidRPr="00947CBF">
        <w:rPr>
          <w:b/>
          <w:sz w:val="52"/>
          <w:szCs w:val="52"/>
        </w:rPr>
        <w:t>BMSW5013</w:t>
      </w:r>
    </w:p>
    <w:p w14:paraId="0AF3E104" w14:textId="77777777" w:rsidR="00947CBF" w:rsidRDefault="00947CBF" w:rsidP="00947CBF">
      <w:pPr>
        <w:spacing w:line="276" w:lineRule="auto"/>
        <w:jc w:val="center"/>
        <w:rPr>
          <w:b/>
          <w:sz w:val="52"/>
          <w:szCs w:val="52"/>
        </w:rPr>
      </w:pPr>
      <w:r w:rsidRPr="00947CBF">
        <w:rPr>
          <w:b/>
          <w:sz w:val="52"/>
          <w:szCs w:val="52"/>
        </w:rPr>
        <w:t>Creativity and Innovation</w:t>
      </w:r>
    </w:p>
    <w:p w14:paraId="490C1ED5" w14:textId="77777777" w:rsidR="00947CBF" w:rsidRDefault="00947CBF" w:rsidP="00947CBF">
      <w:pPr>
        <w:spacing w:line="276" w:lineRule="auto"/>
        <w:jc w:val="center"/>
        <w:rPr>
          <w:b/>
          <w:sz w:val="52"/>
          <w:szCs w:val="52"/>
        </w:rPr>
      </w:pPr>
    </w:p>
    <w:p w14:paraId="7107BD0C" w14:textId="77777777" w:rsidR="00947CBF" w:rsidRDefault="00947CBF" w:rsidP="00947CBF">
      <w:pPr>
        <w:spacing w:line="276" w:lineRule="auto"/>
        <w:jc w:val="center"/>
        <w:rPr>
          <w:b/>
          <w:sz w:val="52"/>
          <w:szCs w:val="52"/>
        </w:rPr>
      </w:pPr>
    </w:p>
    <w:p w14:paraId="50EC763C" w14:textId="77777777" w:rsidR="00947CBF" w:rsidRDefault="00947CBF" w:rsidP="00947CBF">
      <w:pPr>
        <w:spacing w:line="276" w:lineRule="auto"/>
        <w:jc w:val="center"/>
        <w:rPr>
          <w:b/>
          <w:sz w:val="52"/>
          <w:szCs w:val="52"/>
        </w:rPr>
      </w:pPr>
    </w:p>
    <w:p w14:paraId="1A80C5D3" w14:textId="77777777" w:rsidR="00947CBF" w:rsidRDefault="00947CBF" w:rsidP="00947CBF">
      <w:pPr>
        <w:spacing w:line="276" w:lineRule="auto"/>
        <w:jc w:val="center"/>
        <w:rPr>
          <w:b/>
          <w:sz w:val="52"/>
          <w:szCs w:val="52"/>
        </w:rPr>
      </w:pPr>
    </w:p>
    <w:p w14:paraId="5931E3F3" w14:textId="1C96A6E3" w:rsidR="00947CBF" w:rsidRPr="00947CBF" w:rsidRDefault="00947CBF" w:rsidP="00947CBF">
      <w:pPr>
        <w:spacing w:line="276" w:lineRule="auto"/>
        <w:jc w:val="center"/>
        <w:rPr>
          <w:b/>
          <w:sz w:val="28"/>
          <w:szCs w:val="28"/>
        </w:rPr>
      </w:pPr>
      <w:r w:rsidRPr="00947CBF">
        <w:rPr>
          <w:b/>
          <w:sz w:val="28"/>
          <w:szCs w:val="28"/>
        </w:rPr>
        <w:t>Student Name:</w:t>
      </w:r>
      <w:r w:rsidR="00781BE8">
        <w:rPr>
          <w:b/>
          <w:sz w:val="28"/>
          <w:szCs w:val="28"/>
        </w:rPr>
        <w:t xml:space="preserve"> Silvia Mita</w:t>
      </w:r>
    </w:p>
    <w:p w14:paraId="6A02D93C" w14:textId="6DC91474" w:rsidR="005A0C96" w:rsidRDefault="00947CBF" w:rsidP="00947CBF">
      <w:pPr>
        <w:spacing w:line="276" w:lineRule="auto"/>
        <w:jc w:val="center"/>
        <w:rPr>
          <w:b/>
          <w:sz w:val="28"/>
          <w:szCs w:val="28"/>
        </w:rPr>
      </w:pPr>
      <w:r w:rsidRPr="00947CBF">
        <w:rPr>
          <w:b/>
          <w:sz w:val="28"/>
          <w:szCs w:val="28"/>
        </w:rPr>
        <w:t>Student Id:</w:t>
      </w:r>
      <w:r w:rsidR="005916CA">
        <w:rPr>
          <w:b/>
          <w:sz w:val="28"/>
          <w:szCs w:val="28"/>
        </w:rPr>
        <w:t xml:space="preserve"> 2310673</w:t>
      </w:r>
    </w:p>
    <w:p w14:paraId="467DB0D2" w14:textId="77777777" w:rsidR="005A0C96" w:rsidRDefault="005A0C96">
      <w:pPr>
        <w:spacing w:line="276" w:lineRule="auto"/>
        <w:jc w:val="left"/>
        <w:rPr>
          <w:b/>
          <w:sz w:val="28"/>
          <w:szCs w:val="28"/>
        </w:rPr>
      </w:pPr>
      <w:r>
        <w:rPr>
          <w:b/>
          <w:sz w:val="28"/>
          <w:szCs w:val="28"/>
        </w:rPr>
        <w:br w:type="page"/>
      </w:r>
    </w:p>
    <w:p w14:paraId="3601DB42" w14:textId="77777777" w:rsidR="005A0C96" w:rsidRPr="003F24CB" w:rsidRDefault="005A0C96" w:rsidP="005A0C96">
      <w:pPr>
        <w:pStyle w:val="Titolo1"/>
        <w:rPr>
          <w:rFonts w:eastAsia="Times New Roman"/>
          <w:lang w:eastAsia="en-IN"/>
        </w:rPr>
      </w:pPr>
      <w:bookmarkStart w:id="0" w:name="_Toc193015622"/>
      <w:r w:rsidRPr="003F24CB">
        <w:rPr>
          <w:rFonts w:eastAsia="Times New Roman"/>
          <w:lang w:eastAsia="en-IN"/>
        </w:rPr>
        <w:t>Executive Summary</w:t>
      </w:r>
      <w:bookmarkEnd w:id="0"/>
    </w:p>
    <w:p w14:paraId="0045568F" w14:textId="77777777" w:rsidR="005A0C96" w:rsidRDefault="005A0C96" w:rsidP="005A0C96">
      <w:r>
        <w:t>Below is the discussion of the role of creativity and innovation towards enhancing operational efficiency at Nines Global Buffet Swansea. The hospitality industry is highly competitive and requires perpetual innovation towards enhancing customer satisfaction, making processes more efficient, and ensuring long-term sustainability of the business.</w:t>
      </w:r>
    </w:p>
    <w:p w14:paraId="7F166EC8" w14:textId="77777777" w:rsidR="005A0C96" w:rsidRDefault="005A0C96" w:rsidP="005A0C96">
      <w:r>
        <w:t>The most serious operational concern of the restaurant is the inefficiency and slowness of the ordering process, which leads to longer wait times, risk of order error, and increased staff workload. Solution is to implement an innovative digital ordering platform using tablets for waitstaff to enter and directly transmit orders to the kitchen. With this solution, error is reduced to the barest minimum, service time is sped up, and the dining experience maximized.</w:t>
      </w:r>
    </w:p>
    <w:p w14:paraId="1AA4EFC3" w14:textId="77777777" w:rsidR="005A0C96" w:rsidRDefault="005A0C96" w:rsidP="005A0C96">
      <w:r>
        <w:t>The analysis follows Tidd and Bessant’s (2018) 4 P’s of Innovation and categorizes the idea as Process Innovation as it transforms the manner in which the orders are processed. Graham Wallas’ creativity process is also followed to explain the process of generating the idea. Lewin’s Force Field Analysis examines the feasibility of making such a transition and identifies the primary driving forces (efficiency, accuracy, customer satisfaction) and the restraining forces (cost, staff adaptation, training needs) for it. Solutions for overcoming such hurdles are also discussed.</w:t>
      </w:r>
    </w:p>
    <w:p w14:paraId="448ECC81" w14:textId="77777777" w:rsidR="005A0C96" w:rsidRDefault="005A0C96" w:rsidP="005A0C96">
      <w:r>
        <w:t>The analysis also examines Nines Global Buffet Swansea’s culture of innovation and the likelihood of management accepting the initiative. There is the initial investment and staff training required, but the long-term benefits of increased operational efficiency, customer satisfaction, and potential revenue growth are worth it.</w:t>
      </w:r>
    </w:p>
    <w:p w14:paraId="5C446881" w14:textId="35484156" w:rsidR="00947CBF" w:rsidRPr="00947CBF" w:rsidRDefault="005A0C96" w:rsidP="005A0C96">
      <w:pPr>
        <w:rPr>
          <w:rFonts w:eastAsia="Times New Roman"/>
          <w:b/>
          <w:sz w:val="28"/>
          <w:szCs w:val="28"/>
          <w:lang w:eastAsia="en-IN"/>
        </w:rPr>
      </w:pPr>
      <w:r>
        <w:t>In conclusion, the proposed ordering system using tablets is a practical and innovative solution for restaurant operations that aligns with industry directions and improves long-term competitiveness. It is proposed that additional consultation with management and staff training programs are carried out to ensure smooth transition and effective implementation.</w:t>
      </w:r>
    </w:p>
    <w:p w14:paraId="0A54CB96" w14:textId="77777777" w:rsidR="00947CBF" w:rsidRPr="00947CBF" w:rsidRDefault="00947CBF" w:rsidP="00947CBF">
      <w:pPr>
        <w:spacing w:line="276" w:lineRule="auto"/>
        <w:jc w:val="center"/>
        <w:rPr>
          <w:rFonts w:eastAsia="Times New Roman" w:cstheme="majorBidi"/>
          <w:b/>
          <w:bCs/>
          <w:sz w:val="52"/>
          <w:szCs w:val="52"/>
          <w:lang w:eastAsia="en-IN"/>
        </w:rPr>
      </w:pPr>
      <w:r w:rsidRPr="00947CBF">
        <w:rPr>
          <w:rFonts w:eastAsia="Times New Roman"/>
          <w:b/>
          <w:sz w:val="52"/>
          <w:szCs w:val="52"/>
          <w:lang w:eastAsia="en-IN"/>
        </w:rPr>
        <w:br w:type="page"/>
      </w:r>
    </w:p>
    <w:sdt>
      <w:sdtPr>
        <w:rPr>
          <w:rFonts w:ascii="Times New Roman" w:eastAsiaTheme="minorHAnsi" w:hAnsi="Times New Roman" w:cstheme="minorBidi"/>
          <w:b w:val="0"/>
          <w:bCs w:val="0"/>
          <w:color w:val="auto"/>
          <w:sz w:val="24"/>
          <w:szCs w:val="22"/>
          <w:lang w:val="en-IN" w:eastAsia="en-US"/>
        </w:rPr>
        <w:id w:val="1255859557"/>
        <w:docPartObj>
          <w:docPartGallery w:val="Table of Contents"/>
          <w:docPartUnique/>
        </w:docPartObj>
      </w:sdtPr>
      <w:sdtEndPr>
        <w:rPr>
          <w:noProof/>
          <w:lang w:val="en-GB"/>
        </w:rPr>
      </w:sdtEndPr>
      <w:sdtContent>
        <w:p w14:paraId="7212E579" w14:textId="77777777" w:rsidR="00947CBF" w:rsidRDefault="00947CBF">
          <w:pPr>
            <w:pStyle w:val="Titolosommario"/>
          </w:pPr>
          <w:r>
            <w:t>Table of Contents</w:t>
          </w:r>
        </w:p>
        <w:p w14:paraId="59FA44B2" w14:textId="77777777" w:rsidR="00E548D5" w:rsidRDefault="00947CBF">
          <w:pPr>
            <w:pStyle w:val="Sommario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93015622" w:history="1">
            <w:r w:rsidR="00E548D5" w:rsidRPr="003956F9">
              <w:rPr>
                <w:rStyle w:val="Collegamentoipertestuale"/>
                <w:rFonts w:eastAsia="Times New Roman"/>
                <w:noProof/>
                <w:lang w:eastAsia="en-IN"/>
              </w:rPr>
              <w:t>Executive Summary</w:t>
            </w:r>
            <w:r w:rsidR="00E548D5">
              <w:rPr>
                <w:noProof/>
                <w:webHidden/>
              </w:rPr>
              <w:tab/>
            </w:r>
            <w:r w:rsidR="00E548D5">
              <w:rPr>
                <w:noProof/>
                <w:webHidden/>
              </w:rPr>
              <w:fldChar w:fldCharType="begin"/>
            </w:r>
            <w:r w:rsidR="00E548D5">
              <w:rPr>
                <w:noProof/>
                <w:webHidden/>
              </w:rPr>
              <w:instrText xml:space="preserve"> PAGEREF _Toc193015622 \h </w:instrText>
            </w:r>
            <w:r w:rsidR="00E548D5">
              <w:rPr>
                <w:noProof/>
                <w:webHidden/>
              </w:rPr>
            </w:r>
            <w:r w:rsidR="00E548D5">
              <w:rPr>
                <w:noProof/>
                <w:webHidden/>
              </w:rPr>
              <w:fldChar w:fldCharType="separate"/>
            </w:r>
            <w:r w:rsidR="00E548D5">
              <w:rPr>
                <w:noProof/>
                <w:webHidden/>
              </w:rPr>
              <w:t>4</w:t>
            </w:r>
            <w:r w:rsidR="00E548D5">
              <w:rPr>
                <w:noProof/>
                <w:webHidden/>
              </w:rPr>
              <w:fldChar w:fldCharType="end"/>
            </w:r>
          </w:hyperlink>
        </w:p>
        <w:p w14:paraId="712A56AC" w14:textId="77777777" w:rsidR="00E548D5" w:rsidRDefault="00E548D5">
          <w:pPr>
            <w:pStyle w:val="Sommario1"/>
            <w:tabs>
              <w:tab w:val="right" w:leader="dot" w:pos="9016"/>
            </w:tabs>
            <w:rPr>
              <w:rFonts w:asciiTheme="minorHAnsi" w:eastAsiaTheme="minorEastAsia" w:hAnsiTheme="minorHAnsi"/>
              <w:noProof/>
              <w:sz w:val="22"/>
              <w:lang w:eastAsia="en-IN"/>
            </w:rPr>
          </w:pPr>
          <w:hyperlink w:anchor="_Toc193015623" w:history="1">
            <w:r w:rsidRPr="003956F9">
              <w:rPr>
                <w:rStyle w:val="Collegamentoipertestuale"/>
                <w:noProof/>
              </w:rPr>
              <w:t>1. Introduction</w:t>
            </w:r>
            <w:r>
              <w:rPr>
                <w:noProof/>
                <w:webHidden/>
              </w:rPr>
              <w:tab/>
            </w:r>
            <w:r>
              <w:rPr>
                <w:noProof/>
                <w:webHidden/>
              </w:rPr>
              <w:fldChar w:fldCharType="begin"/>
            </w:r>
            <w:r>
              <w:rPr>
                <w:noProof/>
                <w:webHidden/>
              </w:rPr>
              <w:instrText xml:space="preserve"> PAGEREF _Toc193015623 \h </w:instrText>
            </w:r>
            <w:r>
              <w:rPr>
                <w:noProof/>
                <w:webHidden/>
              </w:rPr>
            </w:r>
            <w:r>
              <w:rPr>
                <w:noProof/>
                <w:webHidden/>
              </w:rPr>
              <w:fldChar w:fldCharType="separate"/>
            </w:r>
            <w:r>
              <w:rPr>
                <w:noProof/>
                <w:webHidden/>
              </w:rPr>
              <w:t>5</w:t>
            </w:r>
            <w:r>
              <w:rPr>
                <w:noProof/>
                <w:webHidden/>
              </w:rPr>
              <w:fldChar w:fldCharType="end"/>
            </w:r>
          </w:hyperlink>
        </w:p>
        <w:p w14:paraId="004C07EA" w14:textId="77777777" w:rsidR="00E548D5" w:rsidRDefault="00E548D5">
          <w:pPr>
            <w:pStyle w:val="Sommario2"/>
            <w:tabs>
              <w:tab w:val="right" w:leader="dot" w:pos="9016"/>
            </w:tabs>
            <w:rPr>
              <w:rFonts w:asciiTheme="minorHAnsi" w:eastAsiaTheme="minorEastAsia" w:hAnsiTheme="minorHAnsi"/>
              <w:noProof/>
              <w:sz w:val="22"/>
              <w:lang w:eastAsia="en-IN"/>
            </w:rPr>
          </w:pPr>
          <w:hyperlink w:anchor="_Toc193015624" w:history="1">
            <w:r w:rsidRPr="003956F9">
              <w:rPr>
                <w:rStyle w:val="Collegamentoipertestuale"/>
                <w:noProof/>
              </w:rPr>
              <w:t>Overview of Nines Global Buffet Swansea</w:t>
            </w:r>
            <w:r>
              <w:rPr>
                <w:noProof/>
                <w:webHidden/>
              </w:rPr>
              <w:tab/>
            </w:r>
            <w:r>
              <w:rPr>
                <w:noProof/>
                <w:webHidden/>
              </w:rPr>
              <w:fldChar w:fldCharType="begin"/>
            </w:r>
            <w:r>
              <w:rPr>
                <w:noProof/>
                <w:webHidden/>
              </w:rPr>
              <w:instrText xml:space="preserve"> PAGEREF _Toc193015624 \h </w:instrText>
            </w:r>
            <w:r>
              <w:rPr>
                <w:noProof/>
                <w:webHidden/>
              </w:rPr>
            </w:r>
            <w:r>
              <w:rPr>
                <w:noProof/>
                <w:webHidden/>
              </w:rPr>
              <w:fldChar w:fldCharType="separate"/>
            </w:r>
            <w:r>
              <w:rPr>
                <w:noProof/>
                <w:webHidden/>
              </w:rPr>
              <w:t>5</w:t>
            </w:r>
            <w:r>
              <w:rPr>
                <w:noProof/>
                <w:webHidden/>
              </w:rPr>
              <w:fldChar w:fldCharType="end"/>
            </w:r>
          </w:hyperlink>
        </w:p>
        <w:p w14:paraId="7FD84032" w14:textId="77777777" w:rsidR="00E548D5" w:rsidRDefault="00E548D5">
          <w:pPr>
            <w:pStyle w:val="Sommario2"/>
            <w:tabs>
              <w:tab w:val="right" w:leader="dot" w:pos="9016"/>
            </w:tabs>
            <w:rPr>
              <w:rFonts w:asciiTheme="minorHAnsi" w:eastAsiaTheme="minorEastAsia" w:hAnsiTheme="minorHAnsi"/>
              <w:noProof/>
              <w:sz w:val="22"/>
              <w:lang w:eastAsia="en-IN"/>
            </w:rPr>
          </w:pPr>
          <w:hyperlink w:anchor="_Toc193015625" w:history="1">
            <w:r w:rsidRPr="003956F9">
              <w:rPr>
                <w:rStyle w:val="Collegamentoipertestuale"/>
                <w:noProof/>
              </w:rPr>
              <w:t>Role as Waitress and Responsibilities</w:t>
            </w:r>
            <w:r>
              <w:rPr>
                <w:noProof/>
                <w:webHidden/>
              </w:rPr>
              <w:tab/>
            </w:r>
            <w:r>
              <w:rPr>
                <w:noProof/>
                <w:webHidden/>
              </w:rPr>
              <w:fldChar w:fldCharType="begin"/>
            </w:r>
            <w:r>
              <w:rPr>
                <w:noProof/>
                <w:webHidden/>
              </w:rPr>
              <w:instrText xml:space="preserve"> PAGEREF _Toc193015625 \h </w:instrText>
            </w:r>
            <w:r>
              <w:rPr>
                <w:noProof/>
                <w:webHidden/>
              </w:rPr>
            </w:r>
            <w:r>
              <w:rPr>
                <w:noProof/>
                <w:webHidden/>
              </w:rPr>
              <w:fldChar w:fldCharType="separate"/>
            </w:r>
            <w:r>
              <w:rPr>
                <w:noProof/>
                <w:webHidden/>
              </w:rPr>
              <w:t>5</w:t>
            </w:r>
            <w:r>
              <w:rPr>
                <w:noProof/>
                <w:webHidden/>
              </w:rPr>
              <w:fldChar w:fldCharType="end"/>
            </w:r>
          </w:hyperlink>
        </w:p>
        <w:p w14:paraId="2623B41B" w14:textId="77777777" w:rsidR="00E548D5" w:rsidRDefault="00E548D5">
          <w:pPr>
            <w:pStyle w:val="Sommario2"/>
            <w:tabs>
              <w:tab w:val="right" w:leader="dot" w:pos="9016"/>
            </w:tabs>
            <w:rPr>
              <w:rFonts w:asciiTheme="minorHAnsi" w:eastAsiaTheme="minorEastAsia" w:hAnsiTheme="minorHAnsi"/>
              <w:noProof/>
              <w:sz w:val="22"/>
              <w:lang w:eastAsia="en-IN"/>
            </w:rPr>
          </w:pPr>
          <w:hyperlink w:anchor="_Toc193015626" w:history="1">
            <w:r w:rsidRPr="003956F9">
              <w:rPr>
                <w:rStyle w:val="Collegamentoipertestuale"/>
                <w:noProof/>
              </w:rPr>
              <w:t>Purpose of the Report</w:t>
            </w:r>
            <w:r>
              <w:rPr>
                <w:noProof/>
                <w:webHidden/>
              </w:rPr>
              <w:tab/>
            </w:r>
            <w:r>
              <w:rPr>
                <w:noProof/>
                <w:webHidden/>
              </w:rPr>
              <w:fldChar w:fldCharType="begin"/>
            </w:r>
            <w:r>
              <w:rPr>
                <w:noProof/>
                <w:webHidden/>
              </w:rPr>
              <w:instrText xml:space="preserve"> PAGEREF _Toc193015626 \h </w:instrText>
            </w:r>
            <w:r>
              <w:rPr>
                <w:noProof/>
                <w:webHidden/>
              </w:rPr>
            </w:r>
            <w:r>
              <w:rPr>
                <w:noProof/>
                <w:webHidden/>
              </w:rPr>
              <w:fldChar w:fldCharType="separate"/>
            </w:r>
            <w:r>
              <w:rPr>
                <w:noProof/>
                <w:webHidden/>
              </w:rPr>
              <w:t>6</w:t>
            </w:r>
            <w:r>
              <w:rPr>
                <w:noProof/>
                <w:webHidden/>
              </w:rPr>
              <w:fldChar w:fldCharType="end"/>
            </w:r>
          </w:hyperlink>
        </w:p>
        <w:p w14:paraId="42C12DED" w14:textId="77777777" w:rsidR="00E548D5" w:rsidRDefault="00E548D5">
          <w:pPr>
            <w:pStyle w:val="Sommario1"/>
            <w:tabs>
              <w:tab w:val="right" w:leader="dot" w:pos="9016"/>
            </w:tabs>
            <w:rPr>
              <w:rFonts w:asciiTheme="minorHAnsi" w:eastAsiaTheme="minorEastAsia" w:hAnsiTheme="minorHAnsi"/>
              <w:noProof/>
              <w:sz w:val="22"/>
              <w:lang w:eastAsia="en-IN"/>
            </w:rPr>
          </w:pPr>
          <w:hyperlink w:anchor="_Toc193015627" w:history="1">
            <w:r w:rsidRPr="003956F9">
              <w:rPr>
                <w:rStyle w:val="Collegamentoipertestuale"/>
                <w:noProof/>
              </w:rPr>
              <w:t>2. Creativity and Innovation in the Hospitality Industry: Significance</w:t>
            </w:r>
            <w:r>
              <w:rPr>
                <w:noProof/>
                <w:webHidden/>
              </w:rPr>
              <w:tab/>
            </w:r>
            <w:r>
              <w:rPr>
                <w:noProof/>
                <w:webHidden/>
              </w:rPr>
              <w:fldChar w:fldCharType="begin"/>
            </w:r>
            <w:r>
              <w:rPr>
                <w:noProof/>
                <w:webHidden/>
              </w:rPr>
              <w:instrText xml:space="preserve"> PAGEREF _Toc193015627 \h </w:instrText>
            </w:r>
            <w:r>
              <w:rPr>
                <w:noProof/>
                <w:webHidden/>
              </w:rPr>
            </w:r>
            <w:r>
              <w:rPr>
                <w:noProof/>
                <w:webHidden/>
              </w:rPr>
              <w:fldChar w:fldCharType="separate"/>
            </w:r>
            <w:r>
              <w:rPr>
                <w:noProof/>
                <w:webHidden/>
              </w:rPr>
              <w:t>7</w:t>
            </w:r>
            <w:r>
              <w:rPr>
                <w:noProof/>
                <w:webHidden/>
              </w:rPr>
              <w:fldChar w:fldCharType="end"/>
            </w:r>
          </w:hyperlink>
        </w:p>
        <w:p w14:paraId="080BA6D5" w14:textId="77777777" w:rsidR="00E548D5" w:rsidRDefault="00E548D5">
          <w:pPr>
            <w:pStyle w:val="Sommario2"/>
            <w:tabs>
              <w:tab w:val="right" w:leader="dot" w:pos="9016"/>
            </w:tabs>
            <w:rPr>
              <w:rFonts w:asciiTheme="minorHAnsi" w:eastAsiaTheme="minorEastAsia" w:hAnsiTheme="minorHAnsi"/>
              <w:noProof/>
              <w:sz w:val="22"/>
              <w:lang w:eastAsia="en-IN"/>
            </w:rPr>
          </w:pPr>
          <w:hyperlink w:anchor="_Toc193015628" w:history="1">
            <w:r w:rsidRPr="003956F9">
              <w:rPr>
                <w:rStyle w:val="Collegamentoipertestuale"/>
                <w:noProof/>
              </w:rPr>
              <w:t>Creativity and Innovation in the Food Service Industry: Defining</w:t>
            </w:r>
            <w:r>
              <w:rPr>
                <w:noProof/>
                <w:webHidden/>
              </w:rPr>
              <w:tab/>
            </w:r>
            <w:r>
              <w:rPr>
                <w:noProof/>
                <w:webHidden/>
              </w:rPr>
              <w:fldChar w:fldCharType="begin"/>
            </w:r>
            <w:r>
              <w:rPr>
                <w:noProof/>
                <w:webHidden/>
              </w:rPr>
              <w:instrText xml:space="preserve"> PAGEREF _Toc193015628 \h </w:instrText>
            </w:r>
            <w:r>
              <w:rPr>
                <w:noProof/>
                <w:webHidden/>
              </w:rPr>
            </w:r>
            <w:r>
              <w:rPr>
                <w:noProof/>
                <w:webHidden/>
              </w:rPr>
              <w:fldChar w:fldCharType="separate"/>
            </w:r>
            <w:r>
              <w:rPr>
                <w:noProof/>
                <w:webHidden/>
              </w:rPr>
              <w:t>7</w:t>
            </w:r>
            <w:r>
              <w:rPr>
                <w:noProof/>
                <w:webHidden/>
              </w:rPr>
              <w:fldChar w:fldCharType="end"/>
            </w:r>
          </w:hyperlink>
        </w:p>
        <w:p w14:paraId="420BE2AA" w14:textId="77777777" w:rsidR="00E548D5" w:rsidRDefault="00E548D5">
          <w:pPr>
            <w:pStyle w:val="Sommario2"/>
            <w:tabs>
              <w:tab w:val="right" w:leader="dot" w:pos="9016"/>
            </w:tabs>
            <w:rPr>
              <w:rFonts w:asciiTheme="minorHAnsi" w:eastAsiaTheme="minorEastAsia" w:hAnsiTheme="minorHAnsi"/>
              <w:noProof/>
              <w:sz w:val="22"/>
              <w:lang w:eastAsia="en-IN"/>
            </w:rPr>
          </w:pPr>
          <w:hyperlink w:anchor="_Toc193015629" w:history="1">
            <w:r w:rsidRPr="003956F9">
              <w:rPr>
                <w:rStyle w:val="Collegamentoipertestuale"/>
                <w:noProof/>
              </w:rPr>
              <w:t>How Innovation Drives Customer Experience, Efficiency, and Profitability</w:t>
            </w:r>
            <w:r>
              <w:rPr>
                <w:noProof/>
                <w:webHidden/>
              </w:rPr>
              <w:tab/>
            </w:r>
            <w:r>
              <w:rPr>
                <w:noProof/>
                <w:webHidden/>
              </w:rPr>
              <w:fldChar w:fldCharType="begin"/>
            </w:r>
            <w:r>
              <w:rPr>
                <w:noProof/>
                <w:webHidden/>
              </w:rPr>
              <w:instrText xml:space="preserve"> PAGEREF _Toc193015629 \h </w:instrText>
            </w:r>
            <w:r>
              <w:rPr>
                <w:noProof/>
                <w:webHidden/>
              </w:rPr>
            </w:r>
            <w:r>
              <w:rPr>
                <w:noProof/>
                <w:webHidden/>
              </w:rPr>
              <w:fldChar w:fldCharType="separate"/>
            </w:r>
            <w:r>
              <w:rPr>
                <w:noProof/>
                <w:webHidden/>
              </w:rPr>
              <w:t>7</w:t>
            </w:r>
            <w:r>
              <w:rPr>
                <w:noProof/>
                <w:webHidden/>
              </w:rPr>
              <w:fldChar w:fldCharType="end"/>
            </w:r>
          </w:hyperlink>
        </w:p>
        <w:p w14:paraId="5D0370D1" w14:textId="77777777" w:rsidR="00E548D5" w:rsidRDefault="00E548D5">
          <w:pPr>
            <w:pStyle w:val="Sommario2"/>
            <w:tabs>
              <w:tab w:val="right" w:leader="dot" w:pos="9016"/>
            </w:tabs>
            <w:rPr>
              <w:rFonts w:asciiTheme="minorHAnsi" w:eastAsiaTheme="minorEastAsia" w:hAnsiTheme="minorHAnsi"/>
              <w:noProof/>
              <w:sz w:val="22"/>
              <w:lang w:eastAsia="en-IN"/>
            </w:rPr>
          </w:pPr>
          <w:hyperlink w:anchor="_Toc193015630" w:history="1">
            <w:r w:rsidRPr="003956F9">
              <w:rPr>
                <w:rStyle w:val="Collegamentoipertestuale"/>
                <w:noProof/>
              </w:rPr>
              <w:t>Examples of Innovation in the Hospitality Industry</w:t>
            </w:r>
            <w:r>
              <w:rPr>
                <w:noProof/>
                <w:webHidden/>
              </w:rPr>
              <w:tab/>
            </w:r>
            <w:r>
              <w:rPr>
                <w:noProof/>
                <w:webHidden/>
              </w:rPr>
              <w:fldChar w:fldCharType="begin"/>
            </w:r>
            <w:r>
              <w:rPr>
                <w:noProof/>
                <w:webHidden/>
              </w:rPr>
              <w:instrText xml:space="preserve"> PAGEREF _Toc193015630 \h </w:instrText>
            </w:r>
            <w:r>
              <w:rPr>
                <w:noProof/>
                <w:webHidden/>
              </w:rPr>
            </w:r>
            <w:r>
              <w:rPr>
                <w:noProof/>
                <w:webHidden/>
              </w:rPr>
              <w:fldChar w:fldCharType="separate"/>
            </w:r>
            <w:r>
              <w:rPr>
                <w:noProof/>
                <w:webHidden/>
              </w:rPr>
              <w:t>7</w:t>
            </w:r>
            <w:r>
              <w:rPr>
                <w:noProof/>
                <w:webHidden/>
              </w:rPr>
              <w:fldChar w:fldCharType="end"/>
            </w:r>
          </w:hyperlink>
        </w:p>
        <w:p w14:paraId="680BF2B1" w14:textId="77777777" w:rsidR="00E548D5" w:rsidRDefault="00E548D5">
          <w:pPr>
            <w:pStyle w:val="Sommario2"/>
            <w:tabs>
              <w:tab w:val="right" w:leader="dot" w:pos="9016"/>
            </w:tabs>
            <w:rPr>
              <w:rFonts w:asciiTheme="minorHAnsi" w:eastAsiaTheme="minorEastAsia" w:hAnsiTheme="minorHAnsi"/>
              <w:noProof/>
              <w:sz w:val="22"/>
              <w:lang w:eastAsia="en-IN"/>
            </w:rPr>
          </w:pPr>
          <w:hyperlink w:anchor="_Toc193015631" w:history="1">
            <w:r w:rsidRPr="003956F9">
              <w:rPr>
                <w:rStyle w:val="Collegamentoipertestuale"/>
                <w:noProof/>
              </w:rPr>
              <w:t>The contribution of competition and evolving customer expectations towards driving innovation</w:t>
            </w:r>
            <w:r>
              <w:rPr>
                <w:noProof/>
                <w:webHidden/>
              </w:rPr>
              <w:tab/>
            </w:r>
            <w:r>
              <w:rPr>
                <w:noProof/>
                <w:webHidden/>
              </w:rPr>
              <w:fldChar w:fldCharType="begin"/>
            </w:r>
            <w:r>
              <w:rPr>
                <w:noProof/>
                <w:webHidden/>
              </w:rPr>
              <w:instrText xml:space="preserve"> PAGEREF _Toc193015631 \h </w:instrText>
            </w:r>
            <w:r>
              <w:rPr>
                <w:noProof/>
                <w:webHidden/>
              </w:rPr>
            </w:r>
            <w:r>
              <w:rPr>
                <w:noProof/>
                <w:webHidden/>
              </w:rPr>
              <w:fldChar w:fldCharType="separate"/>
            </w:r>
            <w:r>
              <w:rPr>
                <w:noProof/>
                <w:webHidden/>
              </w:rPr>
              <w:t>8</w:t>
            </w:r>
            <w:r>
              <w:rPr>
                <w:noProof/>
                <w:webHidden/>
              </w:rPr>
              <w:fldChar w:fldCharType="end"/>
            </w:r>
          </w:hyperlink>
        </w:p>
        <w:p w14:paraId="2D6A584D" w14:textId="77777777" w:rsidR="00E548D5" w:rsidRDefault="00E548D5">
          <w:pPr>
            <w:pStyle w:val="Sommario1"/>
            <w:tabs>
              <w:tab w:val="right" w:leader="dot" w:pos="9016"/>
            </w:tabs>
            <w:rPr>
              <w:rFonts w:asciiTheme="minorHAnsi" w:eastAsiaTheme="minorEastAsia" w:hAnsiTheme="minorHAnsi"/>
              <w:noProof/>
              <w:sz w:val="22"/>
              <w:lang w:eastAsia="en-IN"/>
            </w:rPr>
          </w:pPr>
          <w:hyperlink w:anchor="_Toc193015632" w:history="1">
            <w:r w:rsidRPr="003956F9">
              <w:rPr>
                <w:rStyle w:val="Collegamentoipertestuale"/>
                <w:noProof/>
              </w:rPr>
              <w:t>3. Identifying the Problem and Proposed Innovation</w:t>
            </w:r>
            <w:r>
              <w:rPr>
                <w:noProof/>
                <w:webHidden/>
              </w:rPr>
              <w:tab/>
            </w:r>
            <w:r>
              <w:rPr>
                <w:noProof/>
                <w:webHidden/>
              </w:rPr>
              <w:fldChar w:fldCharType="begin"/>
            </w:r>
            <w:r>
              <w:rPr>
                <w:noProof/>
                <w:webHidden/>
              </w:rPr>
              <w:instrText xml:space="preserve"> PAGEREF _Toc193015632 \h </w:instrText>
            </w:r>
            <w:r>
              <w:rPr>
                <w:noProof/>
                <w:webHidden/>
              </w:rPr>
            </w:r>
            <w:r>
              <w:rPr>
                <w:noProof/>
                <w:webHidden/>
              </w:rPr>
              <w:fldChar w:fldCharType="separate"/>
            </w:r>
            <w:r>
              <w:rPr>
                <w:noProof/>
                <w:webHidden/>
              </w:rPr>
              <w:t>9</w:t>
            </w:r>
            <w:r>
              <w:rPr>
                <w:noProof/>
                <w:webHidden/>
              </w:rPr>
              <w:fldChar w:fldCharType="end"/>
            </w:r>
          </w:hyperlink>
        </w:p>
        <w:p w14:paraId="63CA604E" w14:textId="77777777" w:rsidR="00E548D5" w:rsidRDefault="00E548D5">
          <w:pPr>
            <w:pStyle w:val="Sommario2"/>
            <w:tabs>
              <w:tab w:val="right" w:leader="dot" w:pos="9016"/>
            </w:tabs>
            <w:rPr>
              <w:rFonts w:asciiTheme="minorHAnsi" w:eastAsiaTheme="minorEastAsia" w:hAnsiTheme="minorHAnsi"/>
              <w:noProof/>
              <w:sz w:val="22"/>
              <w:lang w:eastAsia="en-IN"/>
            </w:rPr>
          </w:pPr>
          <w:hyperlink w:anchor="_Toc193015633" w:history="1">
            <w:r w:rsidRPr="003956F9">
              <w:rPr>
                <w:rStyle w:val="Collegamentoipertestuale"/>
                <w:noProof/>
              </w:rPr>
              <w:t>Problem Statement: Common Operational Challenges Encountered in Role</w:t>
            </w:r>
            <w:r>
              <w:rPr>
                <w:noProof/>
                <w:webHidden/>
              </w:rPr>
              <w:tab/>
            </w:r>
            <w:r>
              <w:rPr>
                <w:noProof/>
                <w:webHidden/>
              </w:rPr>
              <w:fldChar w:fldCharType="begin"/>
            </w:r>
            <w:r>
              <w:rPr>
                <w:noProof/>
                <w:webHidden/>
              </w:rPr>
              <w:instrText xml:space="preserve"> PAGEREF _Toc193015633 \h </w:instrText>
            </w:r>
            <w:r>
              <w:rPr>
                <w:noProof/>
                <w:webHidden/>
              </w:rPr>
            </w:r>
            <w:r>
              <w:rPr>
                <w:noProof/>
                <w:webHidden/>
              </w:rPr>
              <w:fldChar w:fldCharType="separate"/>
            </w:r>
            <w:r>
              <w:rPr>
                <w:noProof/>
                <w:webHidden/>
              </w:rPr>
              <w:t>9</w:t>
            </w:r>
            <w:r>
              <w:rPr>
                <w:noProof/>
                <w:webHidden/>
              </w:rPr>
              <w:fldChar w:fldCharType="end"/>
            </w:r>
          </w:hyperlink>
        </w:p>
        <w:p w14:paraId="65DD8479" w14:textId="77777777" w:rsidR="00E548D5" w:rsidRDefault="00E548D5">
          <w:pPr>
            <w:pStyle w:val="Sommario2"/>
            <w:tabs>
              <w:tab w:val="right" w:leader="dot" w:pos="9016"/>
            </w:tabs>
            <w:rPr>
              <w:rFonts w:asciiTheme="minorHAnsi" w:eastAsiaTheme="minorEastAsia" w:hAnsiTheme="minorHAnsi"/>
              <w:noProof/>
              <w:sz w:val="22"/>
              <w:lang w:eastAsia="en-IN"/>
            </w:rPr>
          </w:pPr>
          <w:hyperlink w:anchor="_Toc193015634" w:history="1">
            <w:r w:rsidRPr="003956F9">
              <w:rPr>
                <w:rStyle w:val="Collegamentoipertestuale"/>
                <w:noProof/>
              </w:rPr>
              <w:t>The proposed innovation involves using a tablet-based ordering system for waitstaff.</w:t>
            </w:r>
            <w:r>
              <w:rPr>
                <w:noProof/>
                <w:webHidden/>
              </w:rPr>
              <w:tab/>
            </w:r>
            <w:r>
              <w:rPr>
                <w:noProof/>
                <w:webHidden/>
              </w:rPr>
              <w:fldChar w:fldCharType="begin"/>
            </w:r>
            <w:r>
              <w:rPr>
                <w:noProof/>
                <w:webHidden/>
              </w:rPr>
              <w:instrText xml:space="preserve"> PAGEREF _Toc193015634 \h </w:instrText>
            </w:r>
            <w:r>
              <w:rPr>
                <w:noProof/>
                <w:webHidden/>
              </w:rPr>
            </w:r>
            <w:r>
              <w:rPr>
                <w:noProof/>
                <w:webHidden/>
              </w:rPr>
              <w:fldChar w:fldCharType="separate"/>
            </w:r>
            <w:r>
              <w:rPr>
                <w:noProof/>
                <w:webHidden/>
              </w:rPr>
              <w:t>9</w:t>
            </w:r>
            <w:r>
              <w:rPr>
                <w:noProof/>
                <w:webHidden/>
              </w:rPr>
              <w:fldChar w:fldCharType="end"/>
            </w:r>
          </w:hyperlink>
        </w:p>
        <w:p w14:paraId="7E30049F" w14:textId="77777777" w:rsidR="00E548D5" w:rsidRDefault="00E548D5">
          <w:pPr>
            <w:pStyle w:val="Sommario2"/>
            <w:tabs>
              <w:tab w:val="right" w:leader="dot" w:pos="9016"/>
            </w:tabs>
            <w:rPr>
              <w:rFonts w:asciiTheme="minorHAnsi" w:eastAsiaTheme="minorEastAsia" w:hAnsiTheme="minorHAnsi"/>
              <w:noProof/>
              <w:sz w:val="22"/>
              <w:lang w:eastAsia="en-IN"/>
            </w:rPr>
          </w:pPr>
          <w:hyperlink w:anchor="_Toc193015635" w:history="1">
            <w:r w:rsidRPr="003956F9">
              <w:rPr>
                <w:rStyle w:val="Collegamentoipertestuale"/>
                <w:noProof/>
              </w:rPr>
              <w:t>Key features of the tablet-based ordering system include:</w:t>
            </w:r>
            <w:r>
              <w:rPr>
                <w:noProof/>
                <w:webHidden/>
              </w:rPr>
              <w:tab/>
            </w:r>
            <w:r>
              <w:rPr>
                <w:noProof/>
                <w:webHidden/>
              </w:rPr>
              <w:fldChar w:fldCharType="begin"/>
            </w:r>
            <w:r>
              <w:rPr>
                <w:noProof/>
                <w:webHidden/>
              </w:rPr>
              <w:instrText xml:space="preserve"> PAGEREF _Toc193015635 \h </w:instrText>
            </w:r>
            <w:r>
              <w:rPr>
                <w:noProof/>
                <w:webHidden/>
              </w:rPr>
            </w:r>
            <w:r>
              <w:rPr>
                <w:noProof/>
                <w:webHidden/>
              </w:rPr>
              <w:fldChar w:fldCharType="separate"/>
            </w:r>
            <w:r>
              <w:rPr>
                <w:noProof/>
                <w:webHidden/>
              </w:rPr>
              <w:t>10</w:t>
            </w:r>
            <w:r>
              <w:rPr>
                <w:noProof/>
                <w:webHidden/>
              </w:rPr>
              <w:fldChar w:fldCharType="end"/>
            </w:r>
          </w:hyperlink>
        </w:p>
        <w:p w14:paraId="132E52D5" w14:textId="77777777" w:rsidR="00E548D5" w:rsidRDefault="00E548D5">
          <w:pPr>
            <w:pStyle w:val="Sommario2"/>
            <w:tabs>
              <w:tab w:val="right" w:leader="dot" w:pos="9016"/>
            </w:tabs>
            <w:rPr>
              <w:rFonts w:asciiTheme="minorHAnsi" w:eastAsiaTheme="minorEastAsia" w:hAnsiTheme="minorHAnsi"/>
              <w:noProof/>
              <w:sz w:val="22"/>
              <w:lang w:eastAsia="en-IN"/>
            </w:rPr>
          </w:pPr>
          <w:hyperlink w:anchor="_Toc193015636" w:history="1">
            <w:r w:rsidRPr="003956F9">
              <w:rPr>
                <w:rStyle w:val="Collegamentoipertestuale"/>
                <w:noProof/>
              </w:rPr>
              <w:t>How the Solution Supports Value and Aligns with Business Long-Term Sustainability</w:t>
            </w:r>
            <w:r>
              <w:rPr>
                <w:noProof/>
                <w:webHidden/>
              </w:rPr>
              <w:tab/>
            </w:r>
            <w:r>
              <w:rPr>
                <w:noProof/>
                <w:webHidden/>
              </w:rPr>
              <w:fldChar w:fldCharType="begin"/>
            </w:r>
            <w:r>
              <w:rPr>
                <w:noProof/>
                <w:webHidden/>
              </w:rPr>
              <w:instrText xml:space="preserve"> PAGEREF _Toc193015636 \h </w:instrText>
            </w:r>
            <w:r>
              <w:rPr>
                <w:noProof/>
                <w:webHidden/>
              </w:rPr>
            </w:r>
            <w:r>
              <w:rPr>
                <w:noProof/>
                <w:webHidden/>
              </w:rPr>
              <w:fldChar w:fldCharType="separate"/>
            </w:r>
            <w:r>
              <w:rPr>
                <w:noProof/>
                <w:webHidden/>
              </w:rPr>
              <w:t>10</w:t>
            </w:r>
            <w:r>
              <w:rPr>
                <w:noProof/>
                <w:webHidden/>
              </w:rPr>
              <w:fldChar w:fldCharType="end"/>
            </w:r>
          </w:hyperlink>
        </w:p>
        <w:p w14:paraId="732C6DA6" w14:textId="77777777" w:rsidR="00E548D5" w:rsidRDefault="00E548D5">
          <w:pPr>
            <w:pStyle w:val="Sommario1"/>
            <w:tabs>
              <w:tab w:val="right" w:leader="dot" w:pos="9016"/>
            </w:tabs>
            <w:rPr>
              <w:rFonts w:asciiTheme="minorHAnsi" w:eastAsiaTheme="minorEastAsia" w:hAnsiTheme="minorHAnsi"/>
              <w:noProof/>
              <w:sz w:val="22"/>
              <w:lang w:eastAsia="en-IN"/>
            </w:rPr>
          </w:pPr>
          <w:hyperlink w:anchor="_Toc193015637" w:history="1">
            <w:r w:rsidRPr="003956F9">
              <w:rPr>
                <w:rStyle w:val="Collegamentoipertestuale"/>
                <w:noProof/>
              </w:rPr>
              <w:t>4. Application of the ‘4 P’s of Innovation’</w:t>
            </w:r>
            <w:r>
              <w:rPr>
                <w:noProof/>
                <w:webHidden/>
              </w:rPr>
              <w:tab/>
            </w:r>
            <w:r>
              <w:rPr>
                <w:noProof/>
                <w:webHidden/>
              </w:rPr>
              <w:fldChar w:fldCharType="begin"/>
            </w:r>
            <w:r>
              <w:rPr>
                <w:noProof/>
                <w:webHidden/>
              </w:rPr>
              <w:instrText xml:space="preserve"> PAGEREF _Toc193015637 \h </w:instrText>
            </w:r>
            <w:r>
              <w:rPr>
                <w:noProof/>
                <w:webHidden/>
              </w:rPr>
            </w:r>
            <w:r>
              <w:rPr>
                <w:noProof/>
                <w:webHidden/>
              </w:rPr>
              <w:fldChar w:fldCharType="separate"/>
            </w:r>
            <w:r>
              <w:rPr>
                <w:noProof/>
                <w:webHidden/>
              </w:rPr>
              <w:t>12</w:t>
            </w:r>
            <w:r>
              <w:rPr>
                <w:noProof/>
                <w:webHidden/>
              </w:rPr>
              <w:fldChar w:fldCharType="end"/>
            </w:r>
          </w:hyperlink>
        </w:p>
        <w:p w14:paraId="0A7762F5" w14:textId="77777777" w:rsidR="00E548D5" w:rsidRDefault="00E548D5">
          <w:pPr>
            <w:pStyle w:val="Sommario2"/>
            <w:tabs>
              <w:tab w:val="right" w:leader="dot" w:pos="9016"/>
            </w:tabs>
            <w:rPr>
              <w:rFonts w:asciiTheme="minorHAnsi" w:eastAsiaTheme="minorEastAsia" w:hAnsiTheme="minorHAnsi"/>
              <w:noProof/>
              <w:sz w:val="22"/>
              <w:lang w:eastAsia="en-IN"/>
            </w:rPr>
          </w:pPr>
          <w:hyperlink w:anchor="_Toc193015638" w:history="1">
            <w:r w:rsidRPr="003956F9">
              <w:rPr>
                <w:rStyle w:val="Collegamentoipertestuale"/>
                <w:noProof/>
              </w:rPr>
              <w:t>The 4 P’s of Innovation</w:t>
            </w:r>
            <w:r>
              <w:rPr>
                <w:noProof/>
                <w:webHidden/>
              </w:rPr>
              <w:tab/>
            </w:r>
            <w:r>
              <w:rPr>
                <w:noProof/>
                <w:webHidden/>
              </w:rPr>
              <w:fldChar w:fldCharType="begin"/>
            </w:r>
            <w:r>
              <w:rPr>
                <w:noProof/>
                <w:webHidden/>
              </w:rPr>
              <w:instrText xml:space="preserve"> PAGEREF _Toc193015638 \h </w:instrText>
            </w:r>
            <w:r>
              <w:rPr>
                <w:noProof/>
                <w:webHidden/>
              </w:rPr>
            </w:r>
            <w:r>
              <w:rPr>
                <w:noProof/>
                <w:webHidden/>
              </w:rPr>
              <w:fldChar w:fldCharType="separate"/>
            </w:r>
            <w:r>
              <w:rPr>
                <w:noProof/>
                <w:webHidden/>
              </w:rPr>
              <w:t>12</w:t>
            </w:r>
            <w:r>
              <w:rPr>
                <w:noProof/>
                <w:webHidden/>
              </w:rPr>
              <w:fldChar w:fldCharType="end"/>
            </w:r>
          </w:hyperlink>
        </w:p>
        <w:p w14:paraId="211C08FA" w14:textId="77777777" w:rsidR="00E548D5" w:rsidRDefault="00E548D5">
          <w:pPr>
            <w:pStyle w:val="Sommario2"/>
            <w:tabs>
              <w:tab w:val="right" w:leader="dot" w:pos="9016"/>
            </w:tabs>
            <w:rPr>
              <w:rFonts w:asciiTheme="minorHAnsi" w:eastAsiaTheme="minorEastAsia" w:hAnsiTheme="minorHAnsi"/>
              <w:noProof/>
              <w:sz w:val="22"/>
              <w:lang w:eastAsia="en-IN"/>
            </w:rPr>
          </w:pPr>
          <w:hyperlink w:anchor="_Toc193015639" w:history="1">
            <w:r w:rsidRPr="003956F9">
              <w:rPr>
                <w:rStyle w:val="Collegamentoipertestuale"/>
                <w:noProof/>
              </w:rPr>
              <w:t>Justification: Tablet-Based Ordering as Process Innovation</w:t>
            </w:r>
            <w:r>
              <w:rPr>
                <w:noProof/>
                <w:webHidden/>
              </w:rPr>
              <w:tab/>
            </w:r>
            <w:r>
              <w:rPr>
                <w:noProof/>
                <w:webHidden/>
              </w:rPr>
              <w:fldChar w:fldCharType="begin"/>
            </w:r>
            <w:r>
              <w:rPr>
                <w:noProof/>
                <w:webHidden/>
              </w:rPr>
              <w:instrText xml:space="preserve"> PAGEREF _Toc193015639 \h </w:instrText>
            </w:r>
            <w:r>
              <w:rPr>
                <w:noProof/>
                <w:webHidden/>
              </w:rPr>
            </w:r>
            <w:r>
              <w:rPr>
                <w:noProof/>
                <w:webHidden/>
              </w:rPr>
              <w:fldChar w:fldCharType="separate"/>
            </w:r>
            <w:r>
              <w:rPr>
                <w:noProof/>
                <w:webHidden/>
              </w:rPr>
              <w:t>13</w:t>
            </w:r>
            <w:r>
              <w:rPr>
                <w:noProof/>
                <w:webHidden/>
              </w:rPr>
              <w:fldChar w:fldCharType="end"/>
            </w:r>
          </w:hyperlink>
        </w:p>
        <w:p w14:paraId="4B912C98" w14:textId="77777777" w:rsidR="00E548D5" w:rsidRDefault="00E548D5">
          <w:pPr>
            <w:pStyle w:val="Sommario2"/>
            <w:tabs>
              <w:tab w:val="right" w:leader="dot" w:pos="9016"/>
            </w:tabs>
            <w:rPr>
              <w:rFonts w:asciiTheme="minorHAnsi" w:eastAsiaTheme="minorEastAsia" w:hAnsiTheme="minorHAnsi"/>
              <w:noProof/>
              <w:sz w:val="22"/>
              <w:lang w:eastAsia="en-IN"/>
            </w:rPr>
          </w:pPr>
          <w:hyperlink w:anchor="_Toc193015640" w:history="1">
            <w:r w:rsidRPr="003956F9">
              <w:rPr>
                <w:rStyle w:val="Collegamentoipertestuale"/>
                <w:noProof/>
              </w:rPr>
              <w:t>Comparison with Similar Innovations in the Hospitality Sector</w:t>
            </w:r>
            <w:r>
              <w:rPr>
                <w:noProof/>
                <w:webHidden/>
              </w:rPr>
              <w:tab/>
            </w:r>
            <w:r>
              <w:rPr>
                <w:noProof/>
                <w:webHidden/>
              </w:rPr>
              <w:fldChar w:fldCharType="begin"/>
            </w:r>
            <w:r>
              <w:rPr>
                <w:noProof/>
                <w:webHidden/>
              </w:rPr>
              <w:instrText xml:space="preserve"> PAGEREF _Toc193015640 \h </w:instrText>
            </w:r>
            <w:r>
              <w:rPr>
                <w:noProof/>
                <w:webHidden/>
              </w:rPr>
            </w:r>
            <w:r>
              <w:rPr>
                <w:noProof/>
                <w:webHidden/>
              </w:rPr>
              <w:fldChar w:fldCharType="separate"/>
            </w:r>
            <w:r>
              <w:rPr>
                <w:noProof/>
                <w:webHidden/>
              </w:rPr>
              <w:t>13</w:t>
            </w:r>
            <w:r>
              <w:rPr>
                <w:noProof/>
                <w:webHidden/>
              </w:rPr>
              <w:fldChar w:fldCharType="end"/>
            </w:r>
          </w:hyperlink>
        </w:p>
        <w:p w14:paraId="1B68B1E4" w14:textId="77777777" w:rsidR="00E548D5" w:rsidRDefault="00E548D5">
          <w:pPr>
            <w:pStyle w:val="Sommario1"/>
            <w:tabs>
              <w:tab w:val="right" w:leader="dot" w:pos="9016"/>
            </w:tabs>
            <w:rPr>
              <w:rFonts w:asciiTheme="minorHAnsi" w:eastAsiaTheme="minorEastAsia" w:hAnsiTheme="minorHAnsi"/>
              <w:noProof/>
              <w:sz w:val="22"/>
              <w:lang w:eastAsia="en-IN"/>
            </w:rPr>
          </w:pPr>
          <w:hyperlink w:anchor="_Toc193015641" w:history="1">
            <w:r w:rsidRPr="003956F9">
              <w:rPr>
                <w:rStyle w:val="Collegamentoipertestuale"/>
                <w:noProof/>
              </w:rPr>
              <w:t>5. Creativity Process Applied</w:t>
            </w:r>
            <w:r>
              <w:rPr>
                <w:noProof/>
                <w:webHidden/>
              </w:rPr>
              <w:tab/>
            </w:r>
            <w:r>
              <w:rPr>
                <w:noProof/>
                <w:webHidden/>
              </w:rPr>
              <w:fldChar w:fldCharType="begin"/>
            </w:r>
            <w:r>
              <w:rPr>
                <w:noProof/>
                <w:webHidden/>
              </w:rPr>
              <w:instrText xml:space="preserve"> PAGEREF _Toc193015641 \h </w:instrText>
            </w:r>
            <w:r>
              <w:rPr>
                <w:noProof/>
                <w:webHidden/>
              </w:rPr>
            </w:r>
            <w:r>
              <w:rPr>
                <w:noProof/>
                <w:webHidden/>
              </w:rPr>
              <w:fldChar w:fldCharType="separate"/>
            </w:r>
            <w:r>
              <w:rPr>
                <w:noProof/>
                <w:webHidden/>
              </w:rPr>
              <w:t>15</w:t>
            </w:r>
            <w:r>
              <w:rPr>
                <w:noProof/>
                <w:webHidden/>
              </w:rPr>
              <w:fldChar w:fldCharType="end"/>
            </w:r>
          </w:hyperlink>
        </w:p>
        <w:p w14:paraId="1A7D362C" w14:textId="77777777" w:rsidR="00E548D5" w:rsidRDefault="00E548D5">
          <w:pPr>
            <w:pStyle w:val="Sommario2"/>
            <w:tabs>
              <w:tab w:val="right" w:leader="dot" w:pos="9016"/>
            </w:tabs>
            <w:rPr>
              <w:rFonts w:asciiTheme="minorHAnsi" w:eastAsiaTheme="minorEastAsia" w:hAnsiTheme="minorHAnsi"/>
              <w:noProof/>
              <w:sz w:val="22"/>
              <w:lang w:eastAsia="en-IN"/>
            </w:rPr>
          </w:pPr>
          <w:hyperlink w:anchor="_Toc193015642" w:history="1">
            <w:r w:rsidRPr="003956F9">
              <w:rPr>
                <w:rStyle w:val="Collegamentoipertestuale"/>
                <w:noProof/>
              </w:rPr>
              <w:t>Preparation: Problem Identification and Information Gathering</w:t>
            </w:r>
            <w:r>
              <w:rPr>
                <w:noProof/>
                <w:webHidden/>
              </w:rPr>
              <w:tab/>
            </w:r>
            <w:r>
              <w:rPr>
                <w:noProof/>
                <w:webHidden/>
              </w:rPr>
              <w:fldChar w:fldCharType="begin"/>
            </w:r>
            <w:r>
              <w:rPr>
                <w:noProof/>
                <w:webHidden/>
              </w:rPr>
              <w:instrText xml:space="preserve"> PAGEREF _Toc193015642 \h </w:instrText>
            </w:r>
            <w:r>
              <w:rPr>
                <w:noProof/>
                <w:webHidden/>
              </w:rPr>
            </w:r>
            <w:r>
              <w:rPr>
                <w:noProof/>
                <w:webHidden/>
              </w:rPr>
              <w:fldChar w:fldCharType="separate"/>
            </w:r>
            <w:r>
              <w:rPr>
                <w:noProof/>
                <w:webHidden/>
              </w:rPr>
              <w:t>15</w:t>
            </w:r>
            <w:r>
              <w:rPr>
                <w:noProof/>
                <w:webHidden/>
              </w:rPr>
              <w:fldChar w:fldCharType="end"/>
            </w:r>
          </w:hyperlink>
        </w:p>
        <w:p w14:paraId="5093EE41" w14:textId="77777777" w:rsidR="00E548D5" w:rsidRDefault="00E548D5">
          <w:pPr>
            <w:pStyle w:val="Sommario2"/>
            <w:tabs>
              <w:tab w:val="right" w:leader="dot" w:pos="9016"/>
            </w:tabs>
            <w:rPr>
              <w:rFonts w:asciiTheme="minorHAnsi" w:eastAsiaTheme="minorEastAsia" w:hAnsiTheme="minorHAnsi"/>
              <w:noProof/>
              <w:sz w:val="22"/>
              <w:lang w:eastAsia="en-IN"/>
            </w:rPr>
          </w:pPr>
          <w:hyperlink w:anchor="_Toc193015643" w:history="1">
            <w:r w:rsidRPr="003956F9">
              <w:rPr>
                <w:rStyle w:val="Collegamentoipertestuale"/>
                <w:noProof/>
              </w:rPr>
              <w:t>Incubation: Letting Ideas Develop Subconsciously</w:t>
            </w:r>
            <w:r>
              <w:rPr>
                <w:noProof/>
                <w:webHidden/>
              </w:rPr>
              <w:tab/>
            </w:r>
            <w:r>
              <w:rPr>
                <w:noProof/>
                <w:webHidden/>
              </w:rPr>
              <w:fldChar w:fldCharType="begin"/>
            </w:r>
            <w:r>
              <w:rPr>
                <w:noProof/>
                <w:webHidden/>
              </w:rPr>
              <w:instrText xml:space="preserve"> PAGEREF _Toc193015643 \h </w:instrText>
            </w:r>
            <w:r>
              <w:rPr>
                <w:noProof/>
                <w:webHidden/>
              </w:rPr>
            </w:r>
            <w:r>
              <w:rPr>
                <w:noProof/>
                <w:webHidden/>
              </w:rPr>
              <w:fldChar w:fldCharType="separate"/>
            </w:r>
            <w:r>
              <w:rPr>
                <w:noProof/>
                <w:webHidden/>
              </w:rPr>
              <w:t>15</w:t>
            </w:r>
            <w:r>
              <w:rPr>
                <w:noProof/>
                <w:webHidden/>
              </w:rPr>
              <w:fldChar w:fldCharType="end"/>
            </w:r>
          </w:hyperlink>
        </w:p>
        <w:p w14:paraId="56281D43" w14:textId="77777777" w:rsidR="00E548D5" w:rsidRDefault="00E548D5">
          <w:pPr>
            <w:pStyle w:val="Sommario2"/>
            <w:tabs>
              <w:tab w:val="right" w:leader="dot" w:pos="9016"/>
            </w:tabs>
            <w:rPr>
              <w:rFonts w:asciiTheme="minorHAnsi" w:eastAsiaTheme="minorEastAsia" w:hAnsiTheme="minorHAnsi"/>
              <w:noProof/>
              <w:sz w:val="22"/>
              <w:lang w:eastAsia="en-IN"/>
            </w:rPr>
          </w:pPr>
          <w:hyperlink w:anchor="_Toc193015644" w:history="1">
            <w:r w:rsidRPr="003956F9">
              <w:rPr>
                <w:rStyle w:val="Collegamentoipertestuale"/>
                <w:noProof/>
              </w:rPr>
              <w:t>Illumination: The Eureka Moment</w:t>
            </w:r>
            <w:r>
              <w:rPr>
                <w:noProof/>
                <w:webHidden/>
              </w:rPr>
              <w:tab/>
            </w:r>
            <w:r>
              <w:rPr>
                <w:noProof/>
                <w:webHidden/>
              </w:rPr>
              <w:fldChar w:fldCharType="begin"/>
            </w:r>
            <w:r>
              <w:rPr>
                <w:noProof/>
                <w:webHidden/>
              </w:rPr>
              <w:instrText xml:space="preserve"> PAGEREF _Toc193015644 \h </w:instrText>
            </w:r>
            <w:r>
              <w:rPr>
                <w:noProof/>
                <w:webHidden/>
              </w:rPr>
            </w:r>
            <w:r>
              <w:rPr>
                <w:noProof/>
                <w:webHidden/>
              </w:rPr>
              <w:fldChar w:fldCharType="separate"/>
            </w:r>
            <w:r>
              <w:rPr>
                <w:noProof/>
                <w:webHidden/>
              </w:rPr>
              <w:t>16</w:t>
            </w:r>
            <w:r>
              <w:rPr>
                <w:noProof/>
                <w:webHidden/>
              </w:rPr>
              <w:fldChar w:fldCharType="end"/>
            </w:r>
          </w:hyperlink>
        </w:p>
        <w:p w14:paraId="5BF77186" w14:textId="77777777" w:rsidR="00E548D5" w:rsidRDefault="00E548D5">
          <w:pPr>
            <w:pStyle w:val="Sommario2"/>
            <w:tabs>
              <w:tab w:val="right" w:leader="dot" w:pos="9016"/>
            </w:tabs>
            <w:rPr>
              <w:rFonts w:asciiTheme="minorHAnsi" w:eastAsiaTheme="minorEastAsia" w:hAnsiTheme="minorHAnsi"/>
              <w:noProof/>
              <w:sz w:val="22"/>
              <w:lang w:eastAsia="en-IN"/>
            </w:rPr>
          </w:pPr>
          <w:hyperlink w:anchor="_Toc193015645" w:history="1">
            <w:r w:rsidRPr="003956F9">
              <w:rPr>
                <w:rStyle w:val="Collegamentoipertestuale"/>
                <w:noProof/>
              </w:rPr>
              <w:t>Verification: Refining and Validating the Idea</w:t>
            </w:r>
            <w:r>
              <w:rPr>
                <w:noProof/>
                <w:webHidden/>
              </w:rPr>
              <w:tab/>
            </w:r>
            <w:r>
              <w:rPr>
                <w:noProof/>
                <w:webHidden/>
              </w:rPr>
              <w:fldChar w:fldCharType="begin"/>
            </w:r>
            <w:r>
              <w:rPr>
                <w:noProof/>
                <w:webHidden/>
              </w:rPr>
              <w:instrText xml:space="preserve"> PAGEREF _Toc193015645 \h </w:instrText>
            </w:r>
            <w:r>
              <w:rPr>
                <w:noProof/>
                <w:webHidden/>
              </w:rPr>
            </w:r>
            <w:r>
              <w:rPr>
                <w:noProof/>
                <w:webHidden/>
              </w:rPr>
              <w:fldChar w:fldCharType="separate"/>
            </w:r>
            <w:r>
              <w:rPr>
                <w:noProof/>
                <w:webHidden/>
              </w:rPr>
              <w:t>16</w:t>
            </w:r>
            <w:r>
              <w:rPr>
                <w:noProof/>
                <w:webHidden/>
              </w:rPr>
              <w:fldChar w:fldCharType="end"/>
            </w:r>
          </w:hyperlink>
        </w:p>
        <w:p w14:paraId="3ECB07E2" w14:textId="77777777" w:rsidR="00E548D5" w:rsidRDefault="00E548D5">
          <w:pPr>
            <w:pStyle w:val="Sommario1"/>
            <w:tabs>
              <w:tab w:val="right" w:leader="dot" w:pos="9016"/>
            </w:tabs>
            <w:rPr>
              <w:rFonts w:asciiTheme="minorHAnsi" w:eastAsiaTheme="minorEastAsia" w:hAnsiTheme="minorHAnsi"/>
              <w:noProof/>
              <w:sz w:val="22"/>
              <w:lang w:eastAsia="en-IN"/>
            </w:rPr>
          </w:pPr>
          <w:hyperlink w:anchor="_Toc193015646" w:history="1">
            <w:r w:rsidRPr="003956F9">
              <w:rPr>
                <w:rStyle w:val="Collegamentoipertestuale"/>
                <w:noProof/>
              </w:rPr>
              <w:t>6. Viability of the Idea: Lewin’s Force Field Analysis</w:t>
            </w:r>
            <w:r>
              <w:rPr>
                <w:noProof/>
                <w:webHidden/>
              </w:rPr>
              <w:tab/>
            </w:r>
            <w:r>
              <w:rPr>
                <w:noProof/>
                <w:webHidden/>
              </w:rPr>
              <w:fldChar w:fldCharType="begin"/>
            </w:r>
            <w:r>
              <w:rPr>
                <w:noProof/>
                <w:webHidden/>
              </w:rPr>
              <w:instrText xml:space="preserve"> PAGEREF _Toc193015646 \h </w:instrText>
            </w:r>
            <w:r>
              <w:rPr>
                <w:noProof/>
                <w:webHidden/>
              </w:rPr>
            </w:r>
            <w:r>
              <w:rPr>
                <w:noProof/>
                <w:webHidden/>
              </w:rPr>
              <w:fldChar w:fldCharType="separate"/>
            </w:r>
            <w:r>
              <w:rPr>
                <w:noProof/>
                <w:webHidden/>
              </w:rPr>
              <w:t>17</w:t>
            </w:r>
            <w:r>
              <w:rPr>
                <w:noProof/>
                <w:webHidden/>
              </w:rPr>
              <w:fldChar w:fldCharType="end"/>
            </w:r>
          </w:hyperlink>
        </w:p>
        <w:p w14:paraId="0DFA39A7" w14:textId="77777777" w:rsidR="00E548D5" w:rsidRDefault="00E548D5">
          <w:pPr>
            <w:pStyle w:val="Sommario2"/>
            <w:tabs>
              <w:tab w:val="right" w:leader="dot" w:pos="9016"/>
            </w:tabs>
            <w:rPr>
              <w:rFonts w:asciiTheme="minorHAnsi" w:eastAsiaTheme="minorEastAsia" w:hAnsiTheme="minorHAnsi"/>
              <w:noProof/>
              <w:sz w:val="22"/>
              <w:lang w:eastAsia="en-IN"/>
            </w:rPr>
          </w:pPr>
          <w:hyperlink w:anchor="_Toc193015647" w:history="1">
            <w:r w:rsidRPr="003956F9">
              <w:rPr>
                <w:rStyle w:val="Collegamentoipertestuale"/>
                <w:noProof/>
              </w:rPr>
              <w:t>Implementation Support Factors (Driving Forces)</w:t>
            </w:r>
            <w:r>
              <w:rPr>
                <w:noProof/>
                <w:webHidden/>
              </w:rPr>
              <w:tab/>
            </w:r>
            <w:r>
              <w:rPr>
                <w:noProof/>
                <w:webHidden/>
              </w:rPr>
              <w:fldChar w:fldCharType="begin"/>
            </w:r>
            <w:r>
              <w:rPr>
                <w:noProof/>
                <w:webHidden/>
              </w:rPr>
              <w:instrText xml:space="preserve"> PAGEREF _Toc193015647 \h </w:instrText>
            </w:r>
            <w:r>
              <w:rPr>
                <w:noProof/>
                <w:webHidden/>
              </w:rPr>
            </w:r>
            <w:r>
              <w:rPr>
                <w:noProof/>
                <w:webHidden/>
              </w:rPr>
              <w:fldChar w:fldCharType="separate"/>
            </w:r>
            <w:r>
              <w:rPr>
                <w:noProof/>
                <w:webHidden/>
              </w:rPr>
              <w:t>17</w:t>
            </w:r>
            <w:r>
              <w:rPr>
                <w:noProof/>
                <w:webHidden/>
              </w:rPr>
              <w:fldChar w:fldCharType="end"/>
            </w:r>
          </w:hyperlink>
        </w:p>
        <w:p w14:paraId="53827942" w14:textId="77777777" w:rsidR="00E548D5" w:rsidRDefault="00E548D5">
          <w:pPr>
            <w:pStyle w:val="Sommario2"/>
            <w:tabs>
              <w:tab w:val="right" w:leader="dot" w:pos="9016"/>
            </w:tabs>
            <w:rPr>
              <w:rFonts w:asciiTheme="minorHAnsi" w:eastAsiaTheme="minorEastAsia" w:hAnsiTheme="minorHAnsi"/>
              <w:noProof/>
              <w:sz w:val="22"/>
              <w:lang w:eastAsia="en-IN"/>
            </w:rPr>
          </w:pPr>
          <w:hyperlink w:anchor="_Toc193015648" w:history="1">
            <w:r w:rsidRPr="003956F9">
              <w:rPr>
                <w:rStyle w:val="Collegamentoipertestuale"/>
                <w:noProof/>
              </w:rPr>
              <w:t>Restraining Forces (Implementation Barriers)</w:t>
            </w:r>
            <w:r>
              <w:rPr>
                <w:noProof/>
                <w:webHidden/>
              </w:rPr>
              <w:tab/>
            </w:r>
            <w:r>
              <w:rPr>
                <w:noProof/>
                <w:webHidden/>
              </w:rPr>
              <w:fldChar w:fldCharType="begin"/>
            </w:r>
            <w:r>
              <w:rPr>
                <w:noProof/>
                <w:webHidden/>
              </w:rPr>
              <w:instrText xml:space="preserve"> PAGEREF _Toc193015648 \h </w:instrText>
            </w:r>
            <w:r>
              <w:rPr>
                <w:noProof/>
                <w:webHidden/>
              </w:rPr>
            </w:r>
            <w:r>
              <w:rPr>
                <w:noProof/>
                <w:webHidden/>
              </w:rPr>
              <w:fldChar w:fldCharType="separate"/>
            </w:r>
            <w:r>
              <w:rPr>
                <w:noProof/>
                <w:webHidden/>
              </w:rPr>
              <w:t>17</w:t>
            </w:r>
            <w:r>
              <w:rPr>
                <w:noProof/>
                <w:webHidden/>
              </w:rPr>
              <w:fldChar w:fldCharType="end"/>
            </w:r>
          </w:hyperlink>
        </w:p>
        <w:p w14:paraId="4F72BEA7" w14:textId="77777777" w:rsidR="00E548D5" w:rsidRDefault="00E548D5">
          <w:pPr>
            <w:pStyle w:val="Sommario2"/>
            <w:tabs>
              <w:tab w:val="right" w:leader="dot" w:pos="9016"/>
            </w:tabs>
            <w:rPr>
              <w:rFonts w:asciiTheme="minorHAnsi" w:eastAsiaTheme="minorEastAsia" w:hAnsiTheme="minorHAnsi"/>
              <w:noProof/>
              <w:sz w:val="22"/>
              <w:lang w:eastAsia="en-IN"/>
            </w:rPr>
          </w:pPr>
          <w:hyperlink w:anchor="_Toc193015649" w:history="1">
            <w:r w:rsidRPr="003956F9">
              <w:rPr>
                <w:rStyle w:val="Collegamentoipertestuale"/>
                <w:noProof/>
              </w:rPr>
              <w:t>Strategies to Overcome Barriers</w:t>
            </w:r>
            <w:r>
              <w:rPr>
                <w:noProof/>
                <w:webHidden/>
              </w:rPr>
              <w:tab/>
            </w:r>
            <w:r>
              <w:rPr>
                <w:noProof/>
                <w:webHidden/>
              </w:rPr>
              <w:fldChar w:fldCharType="begin"/>
            </w:r>
            <w:r>
              <w:rPr>
                <w:noProof/>
                <w:webHidden/>
              </w:rPr>
              <w:instrText xml:space="preserve"> PAGEREF _Toc193015649 \h </w:instrText>
            </w:r>
            <w:r>
              <w:rPr>
                <w:noProof/>
                <w:webHidden/>
              </w:rPr>
            </w:r>
            <w:r>
              <w:rPr>
                <w:noProof/>
                <w:webHidden/>
              </w:rPr>
              <w:fldChar w:fldCharType="separate"/>
            </w:r>
            <w:r>
              <w:rPr>
                <w:noProof/>
                <w:webHidden/>
              </w:rPr>
              <w:t>18</w:t>
            </w:r>
            <w:r>
              <w:rPr>
                <w:noProof/>
                <w:webHidden/>
              </w:rPr>
              <w:fldChar w:fldCharType="end"/>
            </w:r>
          </w:hyperlink>
        </w:p>
        <w:p w14:paraId="0008F92B" w14:textId="77777777" w:rsidR="00E548D5" w:rsidRDefault="00E548D5">
          <w:pPr>
            <w:pStyle w:val="Sommario1"/>
            <w:tabs>
              <w:tab w:val="right" w:leader="dot" w:pos="9016"/>
            </w:tabs>
            <w:rPr>
              <w:rFonts w:asciiTheme="minorHAnsi" w:eastAsiaTheme="minorEastAsia" w:hAnsiTheme="minorHAnsi"/>
              <w:noProof/>
              <w:sz w:val="22"/>
              <w:lang w:eastAsia="en-IN"/>
            </w:rPr>
          </w:pPr>
          <w:hyperlink w:anchor="_Toc193015650" w:history="1">
            <w:r w:rsidRPr="003956F9">
              <w:rPr>
                <w:rStyle w:val="Collegamentoipertestuale"/>
                <w:noProof/>
              </w:rPr>
              <w:t>7. Organisational Climate for Innovation</w:t>
            </w:r>
            <w:r>
              <w:rPr>
                <w:noProof/>
                <w:webHidden/>
              </w:rPr>
              <w:tab/>
            </w:r>
            <w:r>
              <w:rPr>
                <w:noProof/>
                <w:webHidden/>
              </w:rPr>
              <w:fldChar w:fldCharType="begin"/>
            </w:r>
            <w:r>
              <w:rPr>
                <w:noProof/>
                <w:webHidden/>
              </w:rPr>
              <w:instrText xml:space="preserve"> PAGEREF _Toc193015650 \h </w:instrText>
            </w:r>
            <w:r>
              <w:rPr>
                <w:noProof/>
                <w:webHidden/>
              </w:rPr>
            </w:r>
            <w:r>
              <w:rPr>
                <w:noProof/>
                <w:webHidden/>
              </w:rPr>
              <w:fldChar w:fldCharType="separate"/>
            </w:r>
            <w:r>
              <w:rPr>
                <w:noProof/>
                <w:webHidden/>
              </w:rPr>
              <w:t>19</w:t>
            </w:r>
            <w:r>
              <w:rPr>
                <w:noProof/>
                <w:webHidden/>
              </w:rPr>
              <w:fldChar w:fldCharType="end"/>
            </w:r>
          </w:hyperlink>
        </w:p>
        <w:p w14:paraId="734B9AB2" w14:textId="77777777" w:rsidR="00E548D5" w:rsidRDefault="00E548D5">
          <w:pPr>
            <w:pStyle w:val="Sommario2"/>
            <w:tabs>
              <w:tab w:val="right" w:leader="dot" w:pos="9016"/>
            </w:tabs>
            <w:rPr>
              <w:rFonts w:asciiTheme="minorHAnsi" w:eastAsiaTheme="minorEastAsia" w:hAnsiTheme="minorHAnsi"/>
              <w:noProof/>
              <w:sz w:val="22"/>
              <w:lang w:eastAsia="en-IN"/>
            </w:rPr>
          </w:pPr>
          <w:hyperlink w:anchor="_Toc193015651" w:history="1">
            <w:r w:rsidRPr="003956F9">
              <w:rPr>
                <w:rStyle w:val="Collegamentoipertestuale"/>
                <w:noProof/>
              </w:rPr>
              <w:t>Nines Global Buffet Swansea’s culture of innovations</w:t>
            </w:r>
            <w:r>
              <w:rPr>
                <w:noProof/>
                <w:webHidden/>
              </w:rPr>
              <w:tab/>
            </w:r>
            <w:r>
              <w:rPr>
                <w:noProof/>
                <w:webHidden/>
              </w:rPr>
              <w:fldChar w:fldCharType="begin"/>
            </w:r>
            <w:r>
              <w:rPr>
                <w:noProof/>
                <w:webHidden/>
              </w:rPr>
              <w:instrText xml:space="preserve"> PAGEREF _Toc193015651 \h </w:instrText>
            </w:r>
            <w:r>
              <w:rPr>
                <w:noProof/>
                <w:webHidden/>
              </w:rPr>
            </w:r>
            <w:r>
              <w:rPr>
                <w:noProof/>
                <w:webHidden/>
              </w:rPr>
              <w:fldChar w:fldCharType="separate"/>
            </w:r>
            <w:r>
              <w:rPr>
                <w:noProof/>
                <w:webHidden/>
              </w:rPr>
              <w:t>19</w:t>
            </w:r>
            <w:r>
              <w:rPr>
                <w:noProof/>
                <w:webHidden/>
              </w:rPr>
              <w:fldChar w:fldCharType="end"/>
            </w:r>
          </w:hyperlink>
        </w:p>
        <w:p w14:paraId="367A81B9" w14:textId="77777777" w:rsidR="00E548D5" w:rsidRDefault="00E548D5">
          <w:pPr>
            <w:pStyle w:val="Sommario2"/>
            <w:tabs>
              <w:tab w:val="right" w:leader="dot" w:pos="9016"/>
            </w:tabs>
            <w:rPr>
              <w:rFonts w:asciiTheme="minorHAnsi" w:eastAsiaTheme="minorEastAsia" w:hAnsiTheme="minorHAnsi"/>
              <w:noProof/>
              <w:sz w:val="22"/>
              <w:lang w:eastAsia="en-IN"/>
            </w:rPr>
          </w:pPr>
          <w:hyperlink w:anchor="_Toc193015652" w:history="1">
            <w:r w:rsidRPr="003956F9">
              <w:rPr>
                <w:rStyle w:val="Collegamentoipertestuale"/>
                <w:noProof/>
              </w:rPr>
              <w:t>Management Openness to Change</w:t>
            </w:r>
            <w:r>
              <w:rPr>
                <w:noProof/>
                <w:webHidden/>
              </w:rPr>
              <w:tab/>
            </w:r>
            <w:r>
              <w:rPr>
                <w:noProof/>
                <w:webHidden/>
              </w:rPr>
              <w:fldChar w:fldCharType="begin"/>
            </w:r>
            <w:r>
              <w:rPr>
                <w:noProof/>
                <w:webHidden/>
              </w:rPr>
              <w:instrText xml:space="preserve"> PAGEREF _Toc193015652 \h </w:instrText>
            </w:r>
            <w:r>
              <w:rPr>
                <w:noProof/>
                <w:webHidden/>
              </w:rPr>
            </w:r>
            <w:r>
              <w:rPr>
                <w:noProof/>
                <w:webHidden/>
              </w:rPr>
              <w:fldChar w:fldCharType="separate"/>
            </w:r>
            <w:r>
              <w:rPr>
                <w:noProof/>
                <w:webHidden/>
              </w:rPr>
              <w:t>19</w:t>
            </w:r>
            <w:r>
              <w:rPr>
                <w:noProof/>
                <w:webHidden/>
              </w:rPr>
              <w:fldChar w:fldCharType="end"/>
            </w:r>
          </w:hyperlink>
        </w:p>
        <w:p w14:paraId="14CF5C6B" w14:textId="77777777" w:rsidR="00E548D5" w:rsidRDefault="00E548D5">
          <w:pPr>
            <w:pStyle w:val="Sommario2"/>
            <w:tabs>
              <w:tab w:val="right" w:leader="dot" w:pos="9016"/>
            </w:tabs>
            <w:rPr>
              <w:rFonts w:asciiTheme="minorHAnsi" w:eastAsiaTheme="minorEastAsia" w:hAnsiTheme="minorHAnsi"/>
              <w:noProof/>
              <w:sz w:val="22"/>
              <w:lang w:eastAsia="en-IN"/>
            </w:rPr>
          </w:pPr>
          <w:hyperlink w:anchor="_Toc193015653" w:history="1">
            <w:r w:rsidRPr="003956F9">
              <w:rPr>
                <w:rStyle w:val="Collegamentoipertestuale"/>
                <w:noProof/>
              </w:rPr>
              <w:t>Factors Influencing New Idea Acceptance</w:t>
            </w:r>
            <w:r>
              <w:rPr>
                <w:noProof/>
                <w:webHidden/>
              </w:rPr>
              <w:tab/>
            </w:r>
            <w:r>
              <w:rPr>
                <w:noProof/>
                <w:webHidden/>
              </w:rPr>
              <w:fldChar w:fldCharType="begin"/>
            </w:r>
            <w:r>
              <w:rPr>
                <w:noProof/>
                <w:webHidden/>
              </w:rPr>
              <w:instrText xml:space="preserve"> PAGEREF _Toc193015653 \h </w:instrText>
            </w:r>
            <w:r>
              <w:rPr>
                <w:noProof/>
                <w:webHidden/>
              </w:rPr>
            </w:r>
            <w:r>
              <w:rPr>
                <w:noProof/>
                <w:webHidden/>
              </w:rPr>
              <w:fldChar w:fldCharType="separate"/>
            </w:r>
            <w:r>
              <w:rPr>
                <w:noProof/>
                <w:webHidden/>
              </w:rPr>
              <w:t>20</w:t>
            </w:r>
            <w:r>
              <w:rPr>
                <w:noProof/>
                <w:webHidden/>
              </w:rPr>
              <w:fldChar w:fldCharType="end"/>
            </w:r>
          </w:hyperlink>
        </w:p>
        <w:p w14:paraId="72192FE9" w14:textId="77777777" w:rsidR="00E548D5" w:rsidRDefault="00E548D5">
          <w:pPr>
            <w:pStyle w:val="Sommario1"/>
            <w:tabs>
              <w:tab w:val="right" w:leader="dot" w:pos="9016"/>
            </w:tabs>
            <w:rPr>
              <w:rFonts w:asciiTheme="minorHAnsi" w:eastAsiaTheme="minorEastAsia" w:hAnsiTheme="minorHAnsi"/>
              <w:noProof/>
              <w:sz w:val="22"/>
              <w:lang w:eastAsia="en-IN"/>
            </w:rPr>
          </w:pPr>
          <w:hyperlink w:anchor="_Toc193015654" w:history="1">
            <w:r w:rsidRPr="003956F9">
              <w:rPr>
                <w:rStyle w:val="Collegamentoipertestuale"/>
                <w:noProof/>
              </w:rPr>
              <w:t>8. Conclusion</w:t>
            </w:r>
            <w:r>
              <w:rPr>
                <w:noProof/>
                <w:webHidden/>
              </w:rPr>
              <w:tab/>
            </w:r>
            <w:r>
              <w:rPr>
                <w:noProof/>
                <w:webHidden/>
              </w:rPr>
              <w:fldChar w:fldCharType="begin"/>
            </w:r>
            <w:r>
              <w:rPr>
                <w:noProof/>
                <w:webHidden/>
              </w:rPr>
              <w:instrText xml:space="preserve"> PAGEREF _Toc193015654 \h </w:instrText>
            </w:r>
            <w:r>
              <w:rPr>
                <w:noProof/>
                <w:webHidden/>
              </w:rPr>
            </w:r>
            <w:r>
              <w:rPr>
                <w:noProof/>
                <w:webHidden/>
              </w:rPr>
              <w:fldChar w:fldCharType="separate"/>
            </w:r>
            <w:r>
              <w:rPr>
                <w:noProof/>
                <w:webHidden/>
              </w:rPr>
              <w:t>21</w:t>
            </w:r>
            <w:r>
              <w:rPr>
                <w:noProof/>
                <w:webHidden/>
              </w:rPr>
              <w:fldChar w:fldCharType="end"/>
            </w:r>
          </w:hyperlink>
        </w:p>
        <w:p w14:paraId="4B5002F1" w14:textId="77777777" w:rsidR="00E548D5" w:rsidRDefault="00E548D5">
          <w:pPr>
            <w:pStyle w:val="Sommario1"/>
            <w:tabs>
              <w:tab w:val="right" w:leader="dot" w:pos="9016"/>
            </w:tabs>
            <w:rPr>
              <w:rFonts w:asciiTheme="minorHAnsi" w:eastAsiaTheme="minorEastAsia" w:hAnsiTheme="minorHAnsi"/>
              <w:noProof/>
              <w:sz w:val="22"/>
              <w:lang w:eastAsia="en-IN"/>
            </w:rPr>
          </w:pPr>
          <w:hyperlink w:anchor="_Toc193015655" w:history="1">
            <w:r w:rsidRPr="003956F9">
              <w:rPr>
                <w:rStyle w:val="Collegamentoipertestuale"/>
                <w:noProof/>
              </w:rPr>
              <w:t>References</w:t>
            </w:r>
            <w:r>
              <w:rPr>
                <w:noProof/>
                <w:webHidden/>
              </w:rPr>
              <w:tab/>
            </w:r>
            <w:r>
              <w:rPr>
                <w:noProof/>
                <w:webHidden/>
              </w:rPr>
              <w:fldChar w:fldCharType="begin"/>
            </w:r>
            <w:r>
              <w:rPr>
                <w:noProof/>
                <w:webHidden/>
              </w:rPr>
              <w:instrText xml:space="preserve"> PAGEREF _Toc193015655 \h </w:instrText>
            </w:r>
            <w:r>
              <w:rPr>
                <w:noProof/>
                <w:webHidden/>
              </w:rPr>
            </w:r>
            <w:r>
              <w:rPr>
                <w:noProof/>
                <w:webHidden/>
              </w:rPr>
              <w:fldChar w:fldCharType="separate"/>
            </w:r>
            <w:r>
              <w:rPr>
                <w:noProof/>
                <w:webHidden/>
              </w:rPr>
              <w:t>22</w:t>
            </w:r>
            <w:r>
              <w:rPr>
                <w:noProof/>
                <w:webHidden/>
              </w:rPr>
              <w:fldChar w:fldCharType="end"/>
            </w:r>
          </w:hyperlink>
        </w:p>
        <w:p w14:paraId="578DB6C9" w14:textId="77777777" w:rsidR="00947CBF" w:rsidRDefault="00947CBF">
          <w:r>
            <w:rPr>
              <w:b/>
              <w:bCs/>
              <w:noProof/>
            </w:rPr>
            <w:fldChar w:fldCharType="end"/>
          </w:r>
        </w:p>
      </w:sdtContent>
    </w:sdt>
    <w:p w14:paraId="72AA11B0" w14:textId="77777777" w:rsidR="00947CBF" w:rsidRDefault="00947CBF">
      <w:pPr>
        <w:spacing w:line="276" w:lineRule="auto"/>
        <w:jc w:val="left"/>
        <w:rPr>
          <w:rFonts w:eastAsia="Times New Roman" w:cstheme="majorBidi"/>
          <w:b/>
          <w:bCs/>
          <w:sz w:val="28"/>
          <w:szCs w:val="28"/>
          <w:lang w:eastAsia="en-IN"/>
        </w:rPr>
      </w:pPr>
      <w:r>
        <w:rPr>
          <w:rFonts w:eastAsia="Times New Roman"/>
          <w:lang w:eastAsia="en-IN"/>
        </w:rPr>
        <w:br w:type="page"/>
      </w:r>
    </w:p>
    <w:p w14:paraId="6783E4BC" w14:textId="77777777" w:rsidR="003F24CB" w:rsidRPr="005A0C96" w:rsidRDefault="003F24CB" w:rsidP="002217CA">
      <w:pPr>
        <w:pStyle w:val="Titolo1"/>
      </w:pPr>
      <w:bookmarkStart w:id="1" w:name="_Toc193015623"/>
      <w:r w:rsidRPr="005A0C96">
        <w:t>1. Introduction</w:t>
      </w:r>
      <w:bookmarkEnd w:id="1"/>
    </w:p>
    <w:p w14:paraId="49EAE021" w14:textId="77777777" w:rsidR="00F71741" w:rsidRPr="005A0C96" w:rsidRDefault="00F71741" w:rsidP="002217CA">
      <w:pPr>
        <w:pStyle w:val="Titolo2"/>
      </w:pPr>
      <w:bookmarkStart w:id="2" w:name="_Toc193015624"/>
      <w:r w:rsidRPr="005A0C96">
        <w:t>Overview of Nines Global Buffet Swansea</w:t>
      </w:r>
      <w:bookmarkEnd w:id="2"/>
      <w:r w:rsidRPr="005A0C96">
        <w:t xml:space="preserve"> </w:t>
      </w:r>
    </w:p>
    <w:p w14:paraId="52A5380A" w14:textId="77777777" w:rsidR="00F71741" w:rsidRPr="005A0C96" w:rsidRDefault="00F71741" w:rsidP="00F71741">
      <w:pPr>
        <w:pStyle w:val="Titolo4"/>
        <w:rPr>
          <w:rFonts w:ascii="Times New Roman" w:eastAsia="Times New Roman" w:hAnsi="Times New Roman" w:cs="Times New Roman"/>
          <w:b w:val="0"/>
          <w:bCs w:val="0"/>
          <w:i w:val="0"/>
          <w:iCs w:val="0"/>
          <w:color w:val="auto"/>
          <w:szCs w:val="24"/>
          <w:lang w:eastAsia="en-IN"/>
        </w:rPr>
      </w:pPr>
      <w:r w:rsidRPr="005A0C96">
        <w:rPr>
          <w:rFonts w:ascii="Times New Roman" w:eastAsia="Times New Roman" w:hAnsi="Times New Roman" w:cs="Times New Roman"/>
          <w:b w:val="0"/>
          <w:bCs w:val="0"/>
          <w:i w:val="0"/>
          <w:iCs w:val="0"/>
          <w:color w:val="auto"/>
          <w:szCs w:val="24"/>
          <w:lang w:eastAsia="en-IN"/>
        </w:rPr>
        <w:t>Nines Global Buffet Swansea is one of the established dining places with a wide international menu of foods including Chinese, Japanese, Indian, Italian, and British food</w:t>
      </w:r>
      <w:r w:rsidR="00206987" w:rsidRPr="005A0C96">
        <w:rPr>
          <w:rFonts w:ascii="Times New Roman" w:eastAsia="Times New Roman" w:hAnsi="Times New Roman" w:cs="Times New Roman"/>
          <w:b w:val="0"/>
          <w:bCs w:val="0"/>
          <w:i w:val="0"/>
          <w:iCs w:val="0"/>
          <w:color w:val="auto"/>
          <w:szCs w:val="24"/>
          <w:lang w:eastAsia="en-IN"/>
        </w:rPr>
        <w:t xml:space="preserve"> (NINES global buffet, 2025)</w:t>
      </w:r>
      <w:r w:rsidRPr="005A0C96">
        <w:rPr>
          <w:rFonts w:ascii="Times New Roman" w:eastAsia="Times New Roman" w:hAnsi="Times New Roman" w:cs="Times New Roman"/>
          <w:b w:val="0"/>
          <w:bCs w:val="0"/>
          <w:i w:val="0"/>
          <w:iCs w:val="0"/>
          <w:color w:val="auto"/>
          <w:szCs w:val="24"/>
          <w:lang w:eastAsia="en-IN"/>
        </w:rPr>
        <w:t>. Operating in the all-you-can-eat buffet format, the restaurant caters to a wide customer base of families, groups of individuals, and individuals seeking variety and convenience at reasonable prices. The hospitality industry as a whole and the buffet restaurant segment are highly competitive in nature and require on-going innovations in terms of enhancing the efficiency of services, customer satisfaction, and overall business viability.</w:t>
      </w:r>
    </w:p>
    <w:p w14:paraId="2763C09C" w14:textId="77777777" w:rsidR="00F71741" w:rsidRPr="005A0C96" w:rsidRDefault="00F71741" w:rsidP="00F71741">
      <w:pPr>
        <w:pStyle w:val="Titolo4"/>
        <w:rPr>
          <w:rFonts w:ascii="Times New Roman" w:eastAsia="Times New Roman" w:hAnsi="Times New Roman" w:cs="Times New Roman"/>
          <w:b w:val="0"/>
          <w:bCs w:val="0"/>
          <w:i w:val="0"/>
          <w:iCs w:val="0"/>
          <w:color w:val="auto"/>
          <w:szCs w:val="24"/>
          <w:lang w:eastAsia="en-IN"/>
        </w:rPr>
      </w:pPr>
      <w:r w:rsidRPr="005A0C96">
        <w:rPr>
          <w:rFonts w:ascii="Times New Roman" w:eastAsia="Times New Roman" w:hAnsi="Times New Roman" w:cs="Times New Roman"/>
          <w:b w:val="0"/>
          <w:bCs w:val="0"/>
          <w:i w:val="0"/>
          <w:iCs w:val="0"/>
          <w:color w:val="auto"/>
          <w:szCs w:val="24"/>
          <w:lang w:eastAsia="en-IN"/>
        </w:rPr>
        <w:t>With shifting consumer expectations, process improvement and technological advancements have become essential to provide high-quality service with operational efficiency. Restaurants are required to have speed, accuracy, and customer engagement to provide a great dining experience particularly in the fast-paced high-volume setting of Nines Global Buffet. Any inefficiency in service translates into customer disappointment, lost customers, and reputational damage</w:t>
      </w:r>
      <w:r w:rsidR="00206987" w:rsidRPr="005A0C96">
        <w:rPr>
          <w:rFonts w:ascii="Times New Roman" w:eastAsia="Times New Roman" w:hAnsi="Times New Roman" w:cs="Times New Roman"/>
          <w:b w:val="0"/>
          <w:bCs w:val="0"/>
          <w:i w:val="0"/>
          <w:iCs w:val="0"/>
          <w:color w:val="auto"/>
          <w:szCs w:val="24"/>
          <w:lang w:eastAsia="en-IN"/>
        </w:rPr>
        <w:t xml:space="preserve"> (Galavotti, 2023)</w:t>
      </w:r>
      <w:r w:rsidRPr="005A0C96">
        <w:rPr>
          <w:rFonts w:ascii="Times New Roman" w:eastAsia="Times New Roman" w:hAnsi="Times New Roman" w:cs="Times New Roman"/>
          <w:b w:val="0"/>
          <w:bCs w:val="0"/>
          <w:i w:val="0"/>
          <w:iCs w:val="0"/>
          <w:color w:val="auto"/>
          <w:szCs w:val="24"/>
          <w:lang w:eastAsia="en-IN"/>
        </w:rPr>
        <w:t>.</w:t>
      </w:r>
    </w:p>
    <w:p w14:paraId="38E0E681" w14:textId="77777777" w:rsidR="003F24CB" w:rsidRPr="005A0C96" w:rsidRDefault="00F71741" w:rsidP="002217CA">
      <w:pPr>
        <w:pStyle w:val="Titolo2"/>
      </w:pPr>
      <w:bookmarkStart w:id="3" w:name="_Toc193015625"/>
      <w:r w:rsidRPr="005A0C96">
        <w:t>Role as Waitress and Responsibilities</w:t>
      </w:r>
      <w:bookmarkEnd w:id="3"/>
    </w:p>
    <w:p w14:paraId="26F7C7CB" w14:textId="77777777" w:rsidR="003F24CB" w:rsidRPr="005A0C96" w:rsidRDefault="003F24CB" w:rsidP="003F24CB">
      <w:pPr>
        <w:pStyle w:val="NormaleWeb"/>
      </w:pPr>
      <w:r w:rsidRPr="005A0C96">
        <w:t xml:space="preserve">As a </w:t>
      </w:r>
      <w:r w:rsidRPr="005A0C96">
        <w:rPr>
          <w:rStyle w:val="Enfasigrassetto"/>
        </w:rPr>
        <w:t>waitress at Nines Global Buffet Swansea</w:t>
      </w:r>
      <w:r w:rsidRPr="005A0C96">
        <w:t>, primary responsibilities include:</w:t>
      </w:r>
    </w:p>
    <w:p w14:paraId="0AB883ED" w14:textId="77777777" w:rsidR="00F71741" w:rsidRPr="005A0C96" w:rsidRDefault="00F71741" w:rsidP="005B4B82">
      <w:pPr>
        <w:pStyle w:val="Paragrafoelenco"/>
        <w:numPr>
          <w:ilvl w:val="0"/>
          <w:numId w:val="11"/>
        </w:numPr>
      </w:pPr>
      <w:r w:rsidRPr="005A0C96">
        <w:t>Greeting and seating customers.</w:t>
      </w:r>
    </w:p>
    <w:p w14:paraId="63A9D205" w14:textId="77777777" w:rsidR="00F71741" w:rsidRPr="005A0C96" w:rsidRDefault="00F71741" w:rsidP="005B4B82">
      <w:pPr>
        <w:pStyle w:val="Paragrafoelenco"/>
        <w:numPr>
          <w:ilvl w:val="0"/>
          <w:numId w:val="11"/>
        </w:numPr>
      </w:pPr>
      <w:r w:rsidRPr="005A0C96">
        <w:t>Promoting beverage sales and delivering prompt service.</w:t>
      </w:r>
    </w:p>
    <w:p w14:paraId="04EAE921" w14:textId="77777777" w:rsidR="00F71741" w:rsidRPr="005A0C96" w:rsidRDefault="00F71741" w:rsidP="005B4B82">
      <w:pPr>
        <w:pStyle w:val="Paragrafoelenco"/>
        <w:numPr>
          <w:ilvl w:val="0"/>
          <w:numId w:val="11"/>
        </w:numPr>
      </w:pPr>
      <w:r w:rsidRPr="005A0C96">
        <w:t>Clearing the tables and resetting them for the next guests.</w:t>
      </w:r>
    </w:p>
    <w:p w14:paraId="42FE4C43" w14:textId="77777777" w:rsidR="00F71741" w:rsidRPr="005A0C96" w:rsidRDefault="00F71741" w:rsidP="005B4B82">
      <w:pPr>
        <w:pStyle w:val="Paragrafoelenco"/>
        <w:numPr>
          <w:ilvl w:val="0"/>
          <w:numId w:val="11"/>
        </w:numPr>
      </w:pPr>
      <w:r w:rsidRPr="005A0C96">
        <w:t>Assisting customers with inquiries regarding the buffet offerings and dietary restrictions.</w:t>
      </w:r>
    </w:p>
    <w:p w14:paraId="30C085CD" w14:textId="77777777" w:rsidR="00F71741" w:rsidRPr="005A0C96" w:rsidRDefault="00F71741" w:rsidP="005B4B82">
      <w:pPr>
        <w:pStyle w:val="Paragrafoelenco"/>
        <w:numPr>
          <w:ilvl w:val="0"/>
          <w:numId w:val="11"/>
        </w:numPr>
      </w:pPr>
      <w:r w:rsidRPr="005A0C96">
        <w:t>Collaborating with kitchen and bar staff to ensure smooth service</w:t>
      </w:r>
      <w:r w:rsidR="00206987" w:rsidRPr="005A0C96">
        <w:t xml:space="preserve"> (Ginting, 2021)</w:t>
      </w:r>
      <w:r w:rsidRPr="005A0C96">
        <w:t>.</w:t>
      </w:r>
    </w:p>
    <w:p w14:paraId="64D9CCAE" w14:textId="77777777" w:rsidR="00F71741" w:rsidRPr="005A0C96" w:rsidRDefault="00F71741" w:rsidP="005B4B82">
      <w:pPr>
        <w:pStyle w:val="Paragrafoelenco"/>
        <w:numPr>
          <w:ilvl w:val="0"/>
          <w:numId w:val="11"/>
        </w:numPr>
      </w:pPr>
      <w:r w:rsidRPr="005A0C96">
        <w:t>Behandling customer complaints and resolving them professionally.</w:t>
      </w:r>
    </w:p>
    <w:p w14:paraId="128E2CCB" w14:textId="77777777" w:rsidR="005B4B82" w:rsidRPr="005A0C96" w:rsidRDefault="005B4B82" w:rsidP="005B4B82">
      <w:pPr>
        <w:ind w:left="360"/>
      </w:pPr>
      <w:r w:rsidRPr="005A0C96">
        <w:t>Owing to the buffet style of the restaurant, the role requires efficient multitasking, quick service, and good communication to ensure smooth running and customer satisfaction. There are certain operational inefficiencies that detract from the overall service quality as well as influence staff productivity and customer satisfaction.</w:t>
      </w:r>
    </w:p>
    <w:p w14:paraId="73592BB4" w14:textId="77777777" w:rsidR="005B4B82" w:rsidRPr="005A0C96" w:rsidRDefault="005B4B82" w:rsidP="002217CA">
      <w:pPr>
        <w:pStyle w:val="Titolo2"/>
      </w:pPr>
      <w:bookmarkStart w:id="4" w:name="_Toc193015626"/>
      <w:r w:rsidRPr="005A0C96">
        <w:t>Purpose of the Report</w:t>
      </w:r>
      <w:bookmarkEnd w:id="4"/>
    </w:p>
    <w:p w14:paraId="3EEE8EED" w14:textId="77777777" w:rsidR="005B4B82" w:rsidRPr="005A0C96" w:rsidRDefault="005B4B82" w:rsidP="005B4B82">
      <w:r w:rsidRPr="005A0C96">
        <w:t>The purpose of this report is to identify one of Nines Global Buffet Swansea's main operational issues and propose an innovative solution that enhances efficiency and service levels. Through following the systematic analysis, the report seeks to:</w:t>
      </w:r>
    </w:p>
    <w:p w14:paraId="60EE01B9" w14:textId="77777777" w:rsidR="005B4B82" w:rsidRPr="005A0C96" w:rsidRDefault="005B4B82" w:rsidP="005B4B82">
      <w:pPr>
        <w:pStyle w:val="Paragrafoelenco"/>
        <w:numPr>
          <w:ilvl w:val="0"/>
          <w:numId w:val="12"/>
        </w:numPr>
      </w:pPr>
      <w:r w:rsidRPr="005A0C96">
        <w:t>Discuss the role of creativity and innovation in the restaurant industry</w:t>
      </w:r>
    </w:p>
    <w:p w14:paraId="25C4F811" w14:textId="77777777" w:rsidR="005B4B82" w:rsidRPr="005A0C96" w:rsidRDefault="005B4B82" w:rsidP="005B4B82">
      <w:pPr>
        <w:pStyle w:val="Paragrafoelenco"/>
        <w:numPr>
          <w:ilvl w:val="0"/>
          <w:numId w:val="12"/>
        </w:numPr>
      </w:pPr>
      <w:r w:rsidRPr="005A0C96">
        <w:t>Identify one specific operational issue—order processing inefficiencies and delays.</w:t>
      </w:r>
    </w:p>
    <w:p w14:paraId="106D6032" w14:textId="77777777" w:rsidR="005B4B82" w:rsidRPr="005A0C96" w:rsidRDefault="005B4B82" w:rsidP="005B4B82">
      <w:pPr>
        <w:pStyle w:val="Paragrafoelenco"/>
        <w:numPr>
          <w:ilvl w:val="0"/>
          <w:numId w:val="12"/>
        </w:numPr>
      </w:pPr>
      <w:r w:rsidRPr="005A0C96">
        <w:t>Propose a new ordering system with tablets to increase speed and accuracy of service.</w:t>
      </w:r>
    </w:p>
    <w:p w14:paraId="4F102499" w14:textId="77777777" w:rsidR="005B4B82" w:rsidRPr="005A0C96" w:rsidRDefault="005B4B82" w:rsidP="005B4B82">
      <w:pPr>
        <w:pStyle w:val="Paragrafoelenco"/>
        <w:numPr>
          <w:ilvl w:val="0"/>
          <w:numId w:val="12"/>
        </w:numPr>
      </w:pPr>
      <w:r w:rsidRPr="005A0C96">
        <w:t>Applying theories of innovation like Tidd and Bessant’s 4 P’s of Innovation, the creative process model, and Lewin’s Force Field Analysis to examine the feasibility of implementation</w:t>
      </w:r>
    </w:p>
    <w:p w14:paraId="3958D188" w14:textId="77777777" w:rsidR="005B4B82" w:rsidRPr="005A0C96" w:rsidRDefault="005B4B82" w:rsidP="005B4B82">
      <w:pPr>
        <w:pStyle w:val="Paragrafoelenco"/>
        <w:numPr>
          <w:ilvl w:val="0"/>
          <w:numId w:val="12"/>
        </w:numPr>
      </w:pPr>
      <w:r w:rsidRPr="005A0C96">
        <w:t>Evaluate Nines Global Buffet Swansea’s culture of innovation and comment on the possibility of management embracing the idea.</w:t>
      </w:r>
    </w:p>
    <w:p w14:paraId="1F6B20FB" w14:textId="77777777" w:rsidR="005B4B82" w:rsidRPr="005A0C96" w:rsidRDefault="005B4B82" w:rsidP="005B4B82">
      <w:pPr>
        <w:ind w:left="360"/>
      </w:pPr>
      <w:r w:rsidRPr="005A0C96">
        <w:t>Through the resolution of this operational issue, the report should assist in guaranteeing the long-term viability, competitiveness, and customer satisfaction of the restaurant.</w:t>
      </w:r>
    </w:p>
    <w:p w14:paraId="6BDCF71A" w14:textId="77777777" w:rsidR="003F24CB" w:rsidRPr="005A0C96" w:rsidRDefault="003F24CB">
      <w:r w:rsidRPr="005A0C96">
        <w:br w:type="page"/>
      </w:r>
    </w:p>
    <w:p w14:paraId="170089F2" w14:textId="77777777" w:rsidR="005B4B82" w:rsidRPr="005A0C96" w:rsidRDefault="005B4B82" w:rsidP="002217CA">
      <w:pPr>
        <w:pStyle w:val="Titolo1"/>
      </w:pPr>
      <w:bookmarkStart w:id="5" w:name="_Toc193015627"/>
      <w:r w:rsidRPr="005A0C96">
        <w:t>2. Creativity and Innovation in the Hospitality Industry: Significance</w:t>
      </w:r>
      <w:bookmarkEnd w:id="5"/>
    </w:p>
    <w:p w14:paraId="0AB8D92A" w14:textId="77777777" w:rsidR="005B4B82" w:rsidRPr="005A0C96" w:rsidRDefault="005B4B82" w:rsidP="002217CA">
      <w:pPr>
        <w:pStyle w:val="Titolo2"/>
      </w:pPr>
      <w:bookmarkStart w:id="6" w:name="_Toc193015628"/>
      <w:r w:rsidRPr="005A0C96">
        <w:t>Creativity and Innovation in the Food Service Industry: Defining</w:t>
      </w:r>
      <w:bookmarkEnd w:id="6"/>
    </w:p>
    <w:p w14:paraId="706FE856" w14:textId="77777777" w:rsidR="002C0E62" w:rsidRPr="005A0C96" w:rsidRDefault="005B4B82" w:rsidP="005B4B82">
      <w:pPr>
        <w:rPr>
          <w:rStyle w:val="Enfasigrassetto"/>
          <w:b w:val="0"/>
          <w:bCs w:val="0"/>
        </w:rPr>
      </w:pPr>
      <w:r w:rsidRPr="005A0C96">
        <w:rPr>
          <w:rStyle w:val="Enfasigrassetto"/>
          <w:b w:val="0"/>
          <w:bCs w:val="0"/>
        </w:rPr>
        <w:t>Creativity and innovation are of great importance in the restaurant industry where customer expectations are constantly evolving. Creativity is the process of developing new ideas, thinking patterns, or solutions, while innovation is the process of using such creative ideas to bring about practical changes</w:t>
      </w:r>
      <w:r w:rsidR="00206987" w:rsidRPr="005A0C96">
        <w:rPr>
          <w:rStyle w:val="Enfasigrassetto"/>
          <w:b w:val="0"/>
          <w:bCs w:val="0"/>
        </w:rPr>
        <w:t xml:space="preserve"> (</w:t>
      </w:r>
      <w:r w:rsidR="00206987" w:rsidRPr="005A0C96">
        <w:t>Herison, et al., 2024)</w:t>
      </w:r>
      <w:r w:rsidRPr="005A0C96">
        <w:rPr>
          <w:rStyle w:val="Enfasigrassetto"/>
          <w:b w:val="0"/>
          <w:bCs w:val="0"/>
        </w:rPr>
        <w:t xml:space="preserve">. Innovation within the restaurant industry can take many different forms such as more efficient processes of service, new offerings on the menu, integrated cutting-edge technology, and innovative customer engagement strategies. Through efficiency, customer satisfaction, and profitability, innovation allows businesses to catch up with market trends, stay competitive, and become unique in an overcrowded market. </w:t>
      </w:r>
    </w:p>
    <w:p w14:paraId="10312168" w14:textId="77777777" w:rsidR="005B4B82" w:rsidRPr="005A0C96" w:rsidRDefault="005B4B82" w:rsidP="00A31EC4">
      <w:pPr>
        <w:pStyle w:val="Titolo2"/>
        <w:rPr>
          <w:rStyle w:val="Enfasigrassetto"/>
          <w:b/>
          <w:bCs/>
        </w:rPr>
      </w:pPr>
      <w:bookmarkStart w:id="7" w:name="_Toc193015629"/>
      <w:r w:rsidRPr="005A0C96">
        <w:rPr>
          <w:rStyle w:val="Enfasigrassetto"/>
          <w:b/>
          <w:bCs/>
        </w:rPr>
        <w:t>How Innovation Drives Customer Experience, Efficiency, and Profitability</w:t>
      </w:r>
      <w:bookmarkEnd w:id="7"/>
    </w:p>
    <w:p w14:paraId="47DB577E" w14:textId="77777777" w:rsidR="002C0E62" w:rsidRPr="005A0C96" w:rsidRDefault="002C0E62" w:rsidP="002C0E62">
      <w:pPr>
        <w:rPr>
          <w:rStyle w:val="Enfasigrassetto"/>
          <w:b w:val="0"/>
          <w:bCs w:val="0"/>
        </w:rPr>
      </w:pPr>
      <w:r w:rsidRPr="005A0C96">
        <w:rPr>
          <w:rStyle w:val="Enfasigrassetto"/>
          <w:b w:val="0"/>
          <w:bCs w:val="0"/>
        </w:rPr>
        <w:t>Hospitality industry innovation functions as a major advantage because it delivers stronger customer experiences. Modern customers seek fully personalized and trouble-free services which innovation delivers through memorable dining experiences that produce return business.</w:t>
      </w:r>
      <w:r w:rsidR="00003CDD" w:rsidRPr="005A0C96">
        <w:rPr>
          <w:rStyle w:val="Enfasigrassetto"/>
          <w:b w:val="0"/>
          <w:bCs w:val="0"/>
        </w:rPr>
        <w:t xml:space="preserve"> </w:t>
      </w:r>
      <w:r w:rsidRPr="005A0C96">
        <w:rPr>
          <w:rStyle w:val="Enfasigrassetto"/>
          <w:b w:val="0"/>
          <w:bCs w:val="0"/>
        </w:rPr>
        <w:t xml:space="preserve">Operation efficiency grows through innovation efforts. </w:t>
      </w:r>
      <w:r w:rsidR="00206987" w:rsidRPr="005A0C96">
        <w:rPr>
          <w:rStyle w:val="Enfasigrassetto"/>
          <w:b w:val="0"/>
          <w:bCs w:val="0"/>
        </w:rPr>
        <w:t>Quick services coupled with rapid turnarounds of customers generate direct impacts on financial performance for the restaurant sector</w:t>
      </w:r>
      <w:r w:rsidR="00A902E3" w:rsidRPr="005A0C96">
        <w:rPr>
          <w:rStyle w:val="Enfasigrassetto"/>
          <w:b w:val="0"/>
          <w:bCs w:val="0"/>
        </w:rPr>
        <w:t xml:space="preserve"> (</w:t>
      </w:r>
      <w:r w:rsidR="00A902E3" w:rsidRPr="005A0C96">
        <w:t>Fainshtein, et al., 2023)</w:t>
      </w:r>
      <w:r w:rsidR="00206987" w:rsidRPr="005A0C96">
        <w:rPr>
          <w:rStyle w:val="Enfasigrassetto"/>
          <w:b w:val="0"/>
          <w:bCs w:val="0"/>
        </w:rPr>
        <w:t>. Profitability and sustainability respond to three main effects when innovation integrates with these approaches. Hospitals achieve sustainability goals combined with lowered operational expenses when they implement energy-efficient kitchen appliances and waste management solutions and green packaging materials</w:t>
      </w:r>
      <w:r w:rsidRPr="005A0C96">
        <w:rPr>
          <w:rStyle w:val="Enfasigrassetto"/>
          <w:b w:val="0"/>
          <w:bCs w:val="0"/>
        </w:rPr>
        <w:t xml:space="preserve">. </w:t>
      </w:r>
    </w:p>
    <w:p w14:paraId="44B845E7" w14:textId="77777777" w:rsidR="002C0E62" w:rsidRPr="005A0C96" w:rsidRDefault="002C0E62" w:rsidP="00A31EC4">
      <w:pPr>
        <w:pStyle w:val="Titolo2"/>
      </w:pPr>
      <w:bookmarkStart w:id="8" w:name="_Toc193015630"/>
      <w:r w:rsidRPr="005A0C96">
        <w:t>Examples of Innovation in the Hospitality Industry</w:t>
      </w:r>
      <w:bookmarkEnd w:id="8"/>
    </w:p>
    <w:p w14:paraId="6C5E938B" w14:textId="77777777" w:rsidR="00206987" w:rsidRPr="005A0C96" w:rsidRDefault="00206987" w:rsidP="002C0E62">
      <w:pPr>
        <w:rPr>
          <w:rStyle w:val="Enfasigrassetto"/>
          <w:b w:val="0"/>
          <w:bCs w:val="0"/>
        </w:rPr>
      </w:pPr>
      <w:r w:rsidRPr="005A0C96">
        <w:rPr>
          <w:rStyle w:val="Enfasigrassetto"/>
          <w:b w:val="0"/>
          <w:bCs w:val="0"/>
        </w:rPr>
        <w:t>Restaurant industry innovation has transformed conventional business operations throughout all operational areas. McDonald's and KFC established worldwide networks of automated operations while KFC employs self-ordering kiosks which enhance speed and precision of customer orders. QHSM maintained convenient automated ordering because Domino's Pizza implemented their AI-driven voice assistant for customer use</w:t>
      </w:r>
      <w:r w:rsidR="00A902E3" w:rsidRPr="005A0C96">
        <w:rPr>
          <w:rStyle w:val="Enfasigrassetto"/>
          <w:b w:val="0"/>
          <w:bCs w:val="0"/>
        </w:rPr>
        <w:t xml:space="preserve"> (</w:t>
      </w:r>
      <w:r w:rsidR="00A902E3" w:rsidRPr="005A0C96">
        <w:t>Ishak, et al., 2021)</w:t>
      </w:r>
      <w:r w:rsidRPr="005A0C96">
        <w:rPr>
          <w:rStyle w:val="Enfasigrassetto"/>
          <w:b w:val="0"/>
          <w:bCs w:val="0"/>
        </w:rPr>
        <w:t xml:space="preserve">.  Higher customer-service operations along with data utilization underwent fundamental changes because of the AI revolution. Restaurants use AI systems to analyze client preferences which allows them to suggest personalized food items to each customer throughout their dining time. </w:t>
      </w:r>
    </w:p>
    <w:p w14:paraId="034F3988" w14:textId="77777777" w:rsidR="005B4B82" w:rsidRPr="005A0C96" w:rsidRDefault="005B4B82" w:rsidP="002C0E62">
      <w:pPr>
        <w:rPr>
          <w:rStyle w:val="Enfasigrassetto"/>
          <w:bCs w:val="0"/>
        </w:rPr>
      </w:pPr>
      <w:bookmarkStart w:id="9" w:name="_Toc193015631"/>
      <w:r w:rsidRPr="005A0C96">
        <w:rPr>
          <w:rStyle w:val="Titolo2Carattere"/>
        </w:rPr>
        <w:t>The contribution of competition and evolving customer expectations towards driving innovation</w:t>
      </w:r>
      <w:bookmarkEnd w:id="9"/>
    </w:p>
    <w:p w14:paraId="115EB79A" w14:textId="77777777" w:rsidR="005B4B82" w:rsidRPr="005A0C96" w:rsidRDefault="00206987" w:rsidP="005B4B82">
      <w:pPr>
        <w:rPr>
          <w:rStyle w:val="Enfasigrassetto"/>
          <w:b w:val="0"/>
          <w:bCs w:val="0"/>
        </w:rPr>
      </w:pPr>
      <w:r w:rsidRPr="005A0C96">
        <w:rPr>
          <w:rStyle w:val="Enfasigrassetto"/>
          <w:b w:val="0"/>
          <w:bCs w:val="0"/>
        </w:rPr>
        <w:t>Customers demand personalized service at high speeds together with simple access which forces restaurants to use technology-based solutions. Health-conscious eating patterns have created customized eating options which include keto, vegetarian and gluten-free foods in restaurant menus</w:t>
      </w:r>
      <w:r w:rsidR="00A902E3" w:rsidRPr="005A0C96">
        <w:rPr>
          <w:rStyle w:val="Enfasigrassetto"/>
          <w:b w:val="0"/>
          <w:bCs w:val="0"/>
        </w:rPr>
        <w:t xml:space="preserve"> (</w:t>
      </w:r>
      <w:r w:rsidR="00A902E3" w:rsidRPr="005A0C96">
        <w:t>Alam, et al., 2025)</w:t>
      </w:r>
      <w:r w:rsidR="005B4B82" w:rsidRPr="005A0C96">
        <w:rPr>
          <w:rStyle w:val="Enfasigrassetto"/>
          <w:b w:val="0"/>
          <w:bCs w:val="0"/>
        </w:rPr>
        <w:t>. In addition, the rise of food delivery platforms such as UberEats and Deliveroo has transformed the way customers interact with restaurants, leading businesses to optimize their delivery processes.</w:t>
      </w:r>
    </w:p>
    <w:p w14:paraId="79B65454" w14:textId="77777777" w:rsidR="005B4B82" w:rsidRPr="005A0C96" w:rsidRDefault="005B4B82" w:rsidP="005B4B82">
      <w:pPr>
        <w:rPr>
          <w:rStyle w:val="Enfasigrassetto"/>
          <w:rFonts w:eastAsia="Times New Roman" w:cs="Times New Roman"/>
          <w:sz w:val="27"/>
          <w:szCs w:val="27"/>
          <w:lang w:eastAsia="en-IN"/>
        </w:rPr>
      </w:pPr>
      <w:r w:rsidRPr="005A0C96">
        <w:rPr>
          <w:rStyle w:val="Enfasigrassetto"/>
          <w:b w:val="0"/>
          <w:bCs w:val="0"/>
        </w:rPr>
        <w:t>The COVID-19 pandemic also hastened digital transformation in the restaurant industry. Restaurants introduced contactless dining experiences, ordering through mobile phones, and digital payment to meet safety standards. Restaurants also redesigned their premises to enable social distancing and introduced QR code menus to minimize human interactions. Hybrid restaurant models that have dining-in, takeaway, and delivery have become popular to enable flexibility in operations.</w:t>
      </w:r>
      <w:r w:rsidRPr="005A0C96">
        <w:rPr>
          <w:rStyle w:val="Enfasigrassetto"/>
          <w:b w:val="0"/>
          <w:bCs w:val="0"/>
        </w:rPr>
        <w:br w:type="page"/>
      </w:r>
    </w:p>
    <w:p w14:paraId="62CE1300" w14:textId="77777777" w:rsidR="003F24CB" w:rsidRPr="005A0C96" w:rsidRDefault="003F24CB" w:rsidP="00A31EC4">
      <w:pPr>
        <w:pStyle w:val="Titolo1"/>
      </w:pPr>
      <w:bookmarkStart w:id="10" w:name="_Toc193015632"/>
      <w:r w:rsidRPr="005A0C96">
        <w:t>3. Identifying the Problem and Proposed Innovation</w:t>
      </w:r>
      <w:bookmarkEnd w:id="10"/>
    </w:p>
    <w:p w14:paraId="16BBC3D7" w14:textId="77777777" w:rsidR="005B4B82" w:rsidRPr="005A0C96" w:rsidRDefault="005B4B82" w:rsidP="00A31EC4">
      <w:pPr>
        <w:pStyle w:val="Titolo2"/>
      </w:pPr>
      <w:bookmarkStart w:id="11" w:name="_Toc193015633"/>
      <w:r w:rsidRPr="005A0C96">
        <w:t>Problem Statement: Common Operational Challenges Encountered in Role</w:t>
      </w:r>
      <w:bookmarkEnd w:id="11"/>
    </w:p>
    <w:p w14:paraId="3C54C49B" w14:textId="77777777" w:rsidR="005B4B82" w:rsidRPr="005A0C96" w:rsidRDefault="002217CA" w:rsidP="005B4B82">
      <w:r w:rsidRPr="005A0C96">
        <w:t>R</w:t>
      </w:r>
      <w:r w:rsidR="005B4B82" w:rsidRPr="005A0C96">
        <w:t>ole as Nines Global Buffet Swansea waitress involves customer ordering, food service, table management, and provision of a smooth dining experience. There are some operational problems that affect staff effectiveness as well as customer satisfaction. Among the most critical of these is slow service due to paper-based ordering and kitchen communication. During busy periods like lunchtime and dinner time, there are typically slow and miscommunicated orders that increase wait times, customer frustration, as well as food wastage when the wrong food is prepared.</w:t>
      </w:r>
    </w:p>
    <w:p w14:paraId="1B073C50" w14:textId="77777777" w:rsidR="005B4B82" w:rsidRPr="005A0C96" w:rsidRDefault="005B4B82" w:rsidP="005B4B82">
      <w:r w:rsidRPr="005A0C96">
        <w:t>One of the most common problems is order mistakes, usually as a result of mishearing of orders or human error during recording of orders. In a buffet restaurant like Nines Global Buffet where customers can request for more dishes or special dietary adjustments, order mistakes can lead to customer dissatisfaction and wastage of food</w:t>
      </w:r>
      <w:r w:rsidR="00667C7A" w:rsidRPr="005A0C96">
        <w:t xml:space="preserve"> </w:t>
      </w:r>
      <w:r w:rsidR="00667C7A" w:rsidRPr="005A0C96">
        <w:rPr>
          <w:color w:val="000000"/>
          <w:shd w:val="clear" w:color="auto" w:fill="FFFFFF"/>
        </w:rPr>
        <w:t>(error, 2024)</w:t>
      </w:r>
      <w:r w:rsidRPr="005A0C96">
        <w:t>. Poor table management also creates congestion because waiters are not able to keep track of which tables need service, which are waiting for their orders, and which are ready for turn-over.</w:t>
      </w:r>
    </w:p>
    <w:p w14:paraId="7FA17FE8" w14:textId="77777777" w:rsidR="00667C7A" w:rsidRPr="005A0C96" w:rsidRDefault="00667C7A" w:rsidP="00667C7A">
      <w:pPr>
        <w:keepNext/>
      </w:pPr>
      <w:r w:rsidRPr="005A0C96">
        <w:rPr>
          <w:noProof/>
          <w:lang w:eastAsia="en-IN"/>
        </w:rPr>
        <w:drawing>
          <wp:inline distT="0" distB="0" distL="0" distR="0" wp14:anchorId="3CEA0A88" wp14:editId="79A2DDFE">
            <wp:extent cx="5731510" cy="3446866"/>
            <wp:effectExtent l="0" t="0" r="254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731510" cy="3446866"/>
                    </a:xfrm>
                    <a:prstGeom prst="rect">
                      <a:avLst/>
                    </a:prstGeom>
                  </pic:spPr>
                </pic:pic>
              </a:graphicData>
            </a:graphic>
          </wp:inline>
        </w:drawing>
      </w:r>
    </w:p>
    <w:p w14:paraId="71B4E5FB" w14:textId="77777777" w:rsidR="00667C7A" w:rsidRPr="005A0C96" w:rsidRDefault="00667C7A" w:rsidP="00667C7A">
      <w:pPr>
        <w:pStyle w:val="Didascalia"/>
        <w:jc w:val="center"/>
      </w:pPr>
      <w:r w:rsidRPr="005A0C96">
        <w:t xml:space="preserve">Figure </w:t>
      </w:r>
      <w:r w:rsidR="006C74DC" w:rsidRPr="005A0C96">
        <w:fldChar w:fldCharType="begin"/>
      </w:r>
      <w:r w:rsidR="006C74DC" w:rsidRPr="005A0C96">
        <w:instrText xml:space="preserve"> SEQ Figure \* ARABIC </w:instrText>
      </w:r>
      <w:r w:rsidR="006C74DC" w:rsidRPr="005A0C96">
        <w:fldChar w:fldCharType="separate"/>
      </w:r>
      <w:r w:rsidRPr="005A0C96">
        <w:rPr>
          <w:noProof/>
        </w:rPr>
        <w:t>1</w:t>
      </w:r>
      <w:r w:rsidR="006C74DC" w:rsidRPr="005A0C96">
        <w:rPr>
          <w:noProof/>
        </w:rPr>
        <w:fldChar w:fldCharType="end"/>
      </w:r>
      <w:r w:rsidRPr="005A0C96">
        <w:t xml:space="preserve"> order error</w:t>
      </w:r>
    </w:p>
    <w:p w14:paraId="43E7D461" w14:textId="77777777" w:rsidR="00667C7A" w:rsidRPr="005A0C96" w:rsidRDefault="00667C7A" w:rsidP="00667C7A">
      <w:pPr>
        <w:jc w:val="center"/>
      </w:pPr>
      <w:r w:rsidRPr="005A0C96">
        <w:t xml:space="preserve">Source </w:t>
      </w:r>
      <w:r w:rsidRPr="005A0C96">
        <w:rPr>
          <w:color w:val="000000"/>
          <w:shd w:val="clear" w:color="auto" w:fill="FFFFFF"/>
        </w:rPr>
        <w:t>(error :, 2024)</w:t>
      </w:r>
    </w:p>
    <w:p w14:paraId="2FCB735E" w14:textId="77777777" w:rsidR="00667C7A" w:rsidRPr="005A0C96" w:rsidRDefault="00667C7A" w:rsidP="005B4B82"/>
    <w:p w14:paraId="2B15A6BB" w14:textId="77777777" w:rsidR="005B4B82" w:rsidRPr="005A0C96" w:rsidRDefault="005B4B82" w:rsidP="005B4B82">
      <w:r w:rsidRPr="005A0C96">
        <w:t>These not only impact customer satisfaction but also decrease employee productivity. Excessive running back and forth to the kitchen to monitor orders and sluggish table clearing slow down service and inhibit the restaurant from being able to seat more customers effectively. It is critical to address such operational inefficiencies so as to enhance customer satisfaction, maximize processes, and enhance restaurant profitability.</w:t>
      </w:r>
    </w:p>
    <w:p w14:paraId="78AA15A4" w14:textId="77777777" w:rsidR="005B4B82" w:rsidRPr="005A0C96" w:rsidRDefault="005B4B82" w:rsidP="00A31EC4">
      <w:pPr>
        <w:pStyle w:val="Titolo2"/>
      </w:pPr>
      <w:bookmarkStart w:id="12" w:name="_Toc193015634"/>
      <w:r w:rsidRPr="005A0C96">
        <w:t>The proposed innovation involves using a tablet-based ordering system for waitstaff.</w:t>
      </w:r>
      <w:bookmarkEnd w:id="12"/>
    </w:p>
    <w:p w14:paraId="300D403F" w14:textId="77777777" w:rsidR="005B4B82" w:rsidRPr="005A0C96" w:rsidRDefault="005B4B82" w:rsidP="005B4B82">
      <w:r w:rsidRPr="005A0C96">
        <w:t xml:space="preserve">To solve for </w:t>
      </w:r>
      <w:r w:rsidR="002217CA" w:rsidRPr="005A0C96">
        <w:t xml:space="preserve">accuracy and speed of ordering, </w:t>
      </w:r>
      <w:r w:rsidRPr="005A0C96">
        <w:t>the installation of waitstaff ordering using tablets. This would replace the traditional pen-and-paper ordering with an efficient up-to-the-minute ordering method that directly interfaces into the kitchen. Each server would have a portable tablet where they can immediately enter customer orders, special requests, and directly feed the information into the kitchen display system</w:t>
      </w:r>
      <w:r w:rsidR="00667C7A" w:rsidRPr="005A0C96">
        <w:t xml:space="preserve"> (</w:t>
      </w:r>
      <w:r w:rsidR="00667C7A" w:rsidRPr="005A0C96">
        <w:rPr>
          <w:color w:val="000000"/>
        </w:rPr>
        <w:t>Atmaja, et al., 2023)</w:t>
      </w:r>
      <w:r w:rsidRPr="005A0C96">
        <w:t>.</w:t>
      </w:r>
    </w:p>
    <w:p w14:paraId="07667A8C" w14:textId="77777777" w:rsidR="005B4B82" w:rsidRPr="005A0C96" w:rsidRDefault="005B4B82" w:rsidP="005B4B82">
      <w:r w:rsidRPr="005A0C96">
        <w:t>The platform would have a simple-to-use interface for quick ordering, meal customization features (e.g., allergies, portion sizes), and automatic menu item availability updates. It would also be integrated with table management software for tracking table status in real time to manage seat assignments, monitor dining progress, and optimize restaurant efficiency.</w:t>
      </w:r>
    </w:p>
    <w:p w14:paraId="0177EF2E" w14:textId="77777777" w:rsidR="005B4B82" w:rsidRPr="005A0C96" w:rsidRDefault="005B4B82" w:rsidP="00A31EC4">
      <w:pPr>
        <w:pStyle w:val="Titolo2"/>
      </w:pPr>
      <w:bookmarkStart w:id="13" w:name="_Toc193015635"/>
      <w:r w:rsidRPr="005A0C96">
        <w:t>Key features of the tablet-based ordering system include:</w:t>
      </w:r>
      <w:bookmarkEnd w:id="13"/>
    </w:p>
    <w:p w14:paraId="711F7287" w14:textId="77777777" w:rsidR="005B4B82" w:rsidRPr="005A0C96" w:rsidRDefault="005B4B82" w:rsidP="005B4B82">
      <w:pPr>
        <w:pStyle w:val="Paragrafoelenco"/>
        <w:numPr>
          <w:ilvl w:val="0"/>
          <w:numId w:val="13"/>
        </w:numPr>
      </w:pPr>
      <w:r w:rsidRPr="005A0C96">
        <w:t>Real-time order processing: Orders are sent directly to the kitchen to avoid miscommunication and reduce prep time.</w:t>
      </w:r>
    </w:p>
    <w:p w14:paraId="5E79956F" w14:textId="77777777" w:rsidR="005B4B82" w:rsidRPr="005A0C96" w:rsidRDefault="005B4B82" w:rsidP="005B4B82">
      <w:pPr>
        <w:pStyle w:val="Paragrafoelenco"/>
        <w:numPr>
          <w:ilvl w:val="0"/>
          <w:numId w:val="13"/>
        </w:numPr>
      </w:pPr>
      <w:r w:rsidRPr="005A0C96">
        <w:t>Customization options: Special customer requests like no spice, gluten-free can simply be jotted down, reducing errors.</w:t>
      </w:r>
    </w:p>
    <w:p w14:paraId="7966BA62" w14:textId="77777777" w:rsidR="005B4B82" w:rsidRPr="005A0C96" w:rsidRDefault="005B4B82" w:rsidP="005B4B82">
      <w:pPr>
        <w:pStyle w:val="Paragrafoelenco"/>
        <w:numPr>
          <w:ilvl w:val="0"/>
          <w:numId w:val="13"/>
        </w:numPr>
      </w:pPr>
      <w:r w:rsidRPr="005A0C96">
        <w:t>Status Monitoring of Tables: Waitstaff are able to monitor which tables are occupied, awaiting food, or are ready for clearing.</w:t>
      </w:r>
    </w:p>
    <w:p w14:paraId="7509337D" w14:textId="77777777" w:rsidR="005B4B82" w:rsidRPr="005A0C96" w:rsidRDefault="005B4B82" w:rsidP="005B4B82">
      <w:pPr>
        <w:pStyle w:val="Paragrafoelenco"/>
        <w:numPr>
          <w:ilvl w:val="0"/>
          <w:numId w:val="13"/>
        </w:numPr>
      </w:pPr>
      <w:r w:rsidRPr="005A0C96">
        <w:t>Inventory Integration: If a dish is unavailable, the system notifies waitstaff immediately, preventing orders for out-of-stock items.</w:t>
      </w:r>
    </w:p>
    <w:p w14:paraId="7D094635" w14:textId="77777777" w:rsidR="005B4B82" w:rsidRPr="005A0C96" w:rsidRDefault="005B4B82" w:rsidP="005B4B82">
      <w:pPr>
        <w:pStyle w:val="Paragrafoelenco"/>
        <w:numPr>
          <w:ilvl w:val="0"/>
          <w:numId w:val="13"/>
        </w:numPr>
      </w:pPr>
      <w:r w:rsidRPr="005A0C96">
        <w:t>Payment Processing: Optionally, the system may also accept digital payments, where customers can pay bills directly through the tablet.</w:t>
      </w:r>
    </w:p>
    <w:p w14:paraId="67D74C92" w14:textId="77777777" w:rsidR="005B4B82" w:rsidRPr="005A0C96" w:rsidRDefault="005B4B82" w:rsidP="00A31EC4">
      <w:pPr>
        <w:pStyle w:val="Titolo2"/>
      </w:pPr>
      <w:bookmarkStart w:id="14" w:name="_Toc193015636"/>
      <w:r w:rsidRPr="005A0C96">
        <w:t>How the Solution Supports Value and Aligns with Business Long-Term Sustainability</w:t>
      </w:r>
      <w:bookmarkEnd w:id="14"/>
    </w:p>
    <w:p w14:paraId="49A17DD7" w14:textId="77777777" w:rsidR="005B4B82" w:rsidRPr="005A0C96" w:rsidRDefault="005B4B82" w:rsidP="005B4B82">
      <w:r w:rsidRPr="005A0C96">
        <w:t>The ordering through tablets has numerous advantages that are aligned with Nines Global Buffet Swansea’s objective of maximizing operational efficiency and customer satisfaction as well as long-term business sustainability.</w:t>
      </w:r>
    </w:p>
    <w:p w14:paraId="53658429" w14:textId="77777777" w:rsidR="004419B1" w:rsidRPr="005A0C96" w:rsidRDefault="004419B1" w:rsidP="004419B1">
      <w:pPr>
        <w:rPr>
          <w:b/>
        </w:rPr>
      </w:pPr>
      <w:r w:rsidRPr="005A0C96">
        <w:rPr>
          <w:b/>
        </w:rPr>
        <w:t>1. Better Customer Experience</w:t>
      </w:r>
    </w:p>
    <w:p w14:paraId="788BF7AD" w14:textId="77777777" w:rsidR="004419B1" w:rsidRPr="005A0C96" w:rsidRDefault="004419B1" w:rsidP="004419B1">
      <w:r w:rsidRPr="005A0C96">
        <w:t>By reducing order errors and wait times, customers receive faster and more consistent service. Customization of their orders via digital means ensures dietary preferences and needs are addressed properly, which leads to higher customer satisfaction and positive reviews. In the highly competitive hospitality industry, an improved dining experience can encourage customer loyalty and repeat visitations.</w:t>
      </w:r>
    </w:p>
    <w:p w14:paraId="2CA99F6F" w14:textId="77777777" w:rsidR="004419B1" w:rsidRPr="005A0C96" w:rsidRDefault="004419B1" w:rsidP="004419B1">
      <w:pPr>
        <w:rPr>
          <w:b/>
        </w:rPr>
      </w:pPr>
      <w:r w:rsidRPr="005A0C96">
        <w:rPr>
          <w:b/>
        </w:rPr>
        <w:t>2. Increasing Staff Efficiency</w:t>
      </w:r>
    </w:p>
    <w:p w14:paraId="02563B45" w14:textId="77777777" w:rsidR="004419B1" w:rsidRPr="005A0C96" w:rsidRDefault="004419B1" w:rsidP="004419B1">
      <w:r w:rsidRPr="005A0C96">
        <w:t>The wait staff can cover more tables since they are not needed to go back and forth from tables to the kitchen to confirm orders</w:t>
      </w:r>
      <w:r w:rsidR="00501DBF" w:rsidRPr="005A0C96">
        <w:t xml:space="preserve"> (Giousmpasoglou, Ladkin and Marinakou, 2024)</w:t>
      </w:r>
      <w:r w:rsidRPr="005A0C96">
        <w:t>. With current information about table status, staff are better equipped to manage their work and prevent idle time and hence enhance their coordination. This allows the restaurant to have more customers without increasing labor costs.</w:t>
      </w:r>
    </w:p>
    <w:p w14:paraId="412C86A8" w14:textId="77777777" w:rsidR="004419B1" w:rsidRPr="005A0C96" w:rsidRDefault="004419B1" w:rsidP="004419B1">
      <w:pPr>
        <w:rPr>
          <w:b/>
        </w:rPr>
      </w:pPr>
      <w:r w:rsidRPr="005A0C96">
        <w:rPr>
          <w:b/>
        </w:rPr>
        <w:t>3. Reducing Food Waste and Costs</w:t>
      </w:r>
    </w:p>
    <w:p w14:paraId="6436A489" w14:textId="77777777" w:rsidR="004419B1" w:rsidRPr="005A0C96" w:rsidRDefault="004419B1" w:rsidP="004419B1">
      <w:r w:rsidRPr="005A0C96">
        <w:t>Incorrect orders also lead to wastage of food and additional expense. By eliminating order mistakes, the restaurant is able to avoid wastage of food and associated expense. It also provides insight into best-selling menu items and peak ordering times so management can better stock and prevent over-buying ingredients.</w:t>
      </w:r>
    </w:p>
    <w:p w14:paraId="1F5313E2" w14:textId="77777777" w:rsidR="004419B1" w:rsidRPr="005A0C96" w:rsidRDefault="004419B1" w:rsidP="004419B1">
      <w:pPr>
        <w:rPr>
          <w:b/>
        </w:rPr>
      </w:pPr>
      <w:r w:rsidRPr="005A0C96">
        <w:rPr>
          <w:b/>
        </w:rPr>
        <w:t>4. Increased Turnover and Operational Efficiency</w:t>
      </w:r>
    </w:p>
    <w:p w14:paraId="512E7F18" w14:textId="77777777" w:rsidR="004419B1" w:rsidRPr="005A0C96" w:rsidRDefault="004419B1" w:rsidP="004419B1">
      <w:r w:rsidRPr="005A0C96">
        <w:t>More effective and faster service enables faster table clearing so that the restaurant can accommodate more customers, particularly during peak season. This translates to more revenue because more customers are being attended to within the same period of operations</w:t>
      </w:r>
      <w:r w:rsidR="00501DBF" w:rsidRPr="005A0C96">
        <w:t xml:space="preserve"> (Roy, Spiliotopoulou and de Vries, 2022)</w:t>
      </w:r>
      <w:r w:rsidRPr="005A0C96">
        <w:t>.</w:t>
      </w:r>
    </w:p>
    <w:p w14:paraId="1C41577E" w14:textId="77777777" w:rsidR="005A0C96" w:rsidRPr="005A0C96" w:rsidRDefault="005A0C96" w:rsidP="004419B1"/>
    <w:p w14:paraId="7DFBD8FA" w14:textId="77777777" w:rsidR="005A0C96" w:rsidRPr="005A0C96" w:rsidRDefault="005A0C96" w:rsidP="004419B1"/>
    <w:p w14:paraId="7FCEAC2F" w14:textId="77777777" w:rsidR="004419B1" w:rsidRPr="005A0C96" w:rsidRDefault="004419B1" w:rsidP="004419B1">
      <w:pPr>
        <w:rPr>
          <w:b/>
        </w:rPr>
      </w:pPr>
      <w:r w:rsidRPr="005A0C96">
        <w:rPr>
          <w:b/>
        </w:rPr>
        <w:t>5. Sustainability Goals Support</w:t>
      </w:r>
    </w:p>
    <w:p w14:paraId="36B07991" w14:textId="77777777" w:rsidR="004419B1" w:rsidRPr="005A0C96" w:rsidRDefault="004419B1" w:rsidP="004419B1">
      <w:r w:rsidRPr="005A0C96">
        <w:t>Digitalization reduces the dependence on paper-based order slips to make the restaurant more environmentally friendly. In addition, through optimized inventory management and reduced food wastage, the restaurant transitions towards greener operations.</w:t>
      </w:r>
    </w:p>
    <w:p w14:paraId="2B347822" w14:textId="77777777" w:rsidR="004419B1" w:rsidRPr="005A0C96" w:rsidRDefault="004419B1" w:rsidP="004419B1">
      <w:pPr>
        <w:rPr>
          <w:b/>
        </w:rPr>
      </w:pPr>
      <w:r w:rsidRPr="005A0C96">
        <w:rPr>
          <w:b/>
        </w:rPr>
        <w:t>6. Enhancing Competitive Advantage</w:t>
      </w:r>
    </w:p>
    <w:p w14:paraId="16F17CA2" w14:textId="77777777" w:rsidR="004419B1" w:rsidRPr="005A0C96" w:rsidRDefault="004419B1" w:rsidP="004419B1">
      <w:r w:rsidRPr="005A0C96">
        <w:t>Many modern dining places are embracing technology-driven solutions to enhance service. By incorporating a tablet-based ordering platform, Nines Global Buffet Swansea can be transformed into a technologically advanced restaurant with emphasis on efficiency and customer ease, thus gaining the competitive edge against traditional buffet-restaurants.</w:t>
      </w:r>
    </w:p>
    <w:p w14:paraId="494702E1" w14:textId="77777777" w:rsidR="003F24CB" w:rsidRPr="005A0C96" w:rsidRDefault="003F24CB">
      <w:pPr>
        <w:rPr>
          <w:rFonts w:eastAsia="Times New Roman" w:cs="Times New Roman"/>
          <w:szCs w:val="24"/>
          <w:lang w:eastAsia="en-IN"/>
        </w:rPr>
      </w:pPr>
      <w:r w:rsidRPr="005A0C96">
        <w:br w:type="page"/>
      </w:r>
    </w:p>
    <w:p w14:paraId="44465C23" w14:textId="77777777" w:rsidR="003F24CB" w:rsidRPr="005A0C96" w:rsidRDefault="003F24CB" w:rsidP="00A31EC4">
      <w:pPr>
        <w:pStyle w:val="Titolo1"/>
      </w:pPr>
      <w:bookmarkStart w:id="15" w:name="_Toc193015637"/>
      <w:r w:rsidRPr="005A0C96">
        <w:t>4. Application of the ‘4 P’s of Innovation’</w:t>
      </w:r>
      <w:bookmarkEnd w:id="15"/>
    </w:p>
    <w:p w14:paraId="5A4981DB" w14:textId="77777777" w:rsidR="004419B1" w:rsidRPr="005A0C96" w:rsidRDefault="004419B1" w:rsidP="004419B1">
      <w:r w:rsidRPr="005A0C96">
        <w:t>There are four key business innovation areas: Product, Process, Position, and Paradigm Innovation (Tidd &amp; Bessant, 2018). All of them play a vital role in shaping how companies create and evolve to suit the shifting needs of the market. Through the comprehension of the four dimensions, organizations are in a position to use innovation in a strategic and impactful way.</w:t>
      </w:r>
    </w:p>
    <w:p w14:paraId="510791EA" w14:textId="77777777" w:rsidR="003F24CB" w:rsidRPr="005A0C96" w:rsidRDefault="003F24CB" w:rsidP="00A31EC4">
      <w:pPr>
        <w:pStyle w:val="Titolo2"/>
      </w:pPr>
      <w:bookmarkStart w:id="16" w:name="_Toc193015638"/>
      <w:r w:rsidRPr="005A0C96">
        <w:rPr>
          <w:rStyle w:val="Enfasigrassetto"/>
          <w:b/>
          <w:bCs/>
        </w:rPr>
        <w:t>The 4 P’s of Innovation</w:t>
      </w:r>
      <w:bookmarkEnd w:id="16"/>
    </w:p>
    <w:p w14:paraId="2A75924E" w14:textId="77777777" w:rsidR="004419B1" w:rsidRPr="005A0C96" w:rsidRDefault="00501DBF" w:rsidP="004419B1">
      <w:pPr>
        <w:rPr>
          <w:b/>
        </w:rPr>
      </w:pPr>
      <w:r w:rsidRPr="005A0C96">
        <w:rPr>
          <w:b/>
        </w:rPr>
        <w:t>1. Product</w:t>
      </w:r>
      <w:r w:rsidR="004419B1" w:rsidRPr="005A0C96">
        <w:rPr>
          <w:b/>
        </w:rPr>
        <w:t xml:space="preserve"> Innovation</w:t>
      </w:r>
    </w:p>
    <w:p w14:paraId="7B7A7B12" w14:textId="77777777" w:rsidR="004419B1" w:rsidRPr="005A0C96" w:rsidRDefault="004419B1" w:rsidP="004419B1">
      <w:pPr>
        <w:pStyle w:val="Paragrafoelenco"/>
        <w:numPr>
          <w:ilvl w:val="0"/>
          <w:numId w:val="14"/>
        </w:numPr>
      </w:pPr>
      <w:r w:rsidRPr="005A0C96">
        <w:t>This involves the development of new or significantly improved products or services. In the hospitality sector, innovation in products may be in the introduction of new dishes on the menu, special dining options, or technology-based innovations such as intelligent tables or robot waiters</w:t>
      </w:r>
      <w:r w:rsidR="00501DBF" w:rsidRPr="005A0C96">
        <w:t xml:space="preserve"> (Ma, et al., 2023)</w:t>
      </w:r>
      <w:r w:rsidRPr="005A0C96">
        <w:t>.</w:t>
      </w:r>
    </w:p>
    <w:p w14:paraId="24D05F58" w14:textId="77777777" w:rsidR="004419B1" w:rsidRPr="005A0C96" w:rsidRDefault="004419B1" w:rsidP="004419B1">
      <w:pPr>
        <w:pStyle w:val="Paragrafoelenco"/>
        <w:numPr>
          <w:ilvl w:val="0"/>
          <w:numId w:val="14"/>
        </w:numPr>
      </w:pPr>
      <w:r w:rsidRPr="005A0C96">
        <w:t>Product innovation can be illustrated by the introduction of meat alternatives made from plants in restaura</w:t>
      </w:r>
      <w:r w:rsidR="00501DBF" w:rsidRPr="005A0C96">
        <w:t xml:space="preserve">nt chains including McDonald’s </w:t>
      </w:r>
    </w:p>
    <w:p w14:paraId="68E68BE8" w14:textId="77777777" w:rsidR="004419B1" w:rsidRPr="005A0C96" w:rsidRDefault="004419B1" w:rsidP="004419B1">
      <w:pPr>
        <w:rPr>
          <w:b/>
        </w:rPr>
      </w:pPr>
      <w:r w:rsidRPr="005A0C96">
        <w:rPr>
          <w:b/>
        </w:rPr>
        <w:t>2. Process Innovation</w:t>
      </w:r>
    </w:p>
    <w:p w14:paraId="6F92346C" w14:textId="77777777" w:rsidR="004419B1" w:rsidRPr="005A0C96" w:rsidRDefault="004419B1" w:rsidP="004419B1">
      <w:pPr>
        <w:pStyle w:val="Paragrafoelenco"/>
        <w:numPr>
          <w:ilvl w:val="0"/>
          <w:numId w:val="15"/>
        </w:numPr>
      </w:pPr>
      <w:r w:rsidRPr="005A0C96">
        <w:t>Process innovation focuses on streamlining how a business functions by making it more efficient, less expensive, or optimizing workflow. In restaurants, this could be automated kitchen systems, ordering electronically, or reservation management via AI.</w:t>
      </w:r>
    </w:p>
    <w:p w14:paraId="56F1F7B6" w14:textId="77777777" w:rsidR="004419B1" w:rsidRPr="005A0C96" w:rsidRDefault="004419B1" w:rsidP="004419B1">
      <w:pPr>
        <w:pStyle w:val="Paragrafoelenco"/>
        <w:numPr>
          <w:ilvl w:val="0"/>
          <w:numId w:val="15"/>
        </w:numPr>
      </w:pPr>
      <w:r w:rsidRPr="005A0C96">
        <w:t>Other fast-food chains including McDonald’s and KFC have ordering kiosks where orders can be placed digitally by the consumer and do not require staff and are quicker in process.</w:t>
      </w:r>
    </w:p>
    <w:p w14:paraId="1BB8F14A" w14:textId="77777777" w:rsidR="004419B1" w:rsidRPr="005A0C96" w:rsidRDefault="004419B1" w:rsidP="004419B1">
      <w:pPr>
        <w:rPr>
          <w:b/>
        </w:rPr>
      </w:pPr>
      <w:r w:rsidRPr="005A0C96">
        <w:rPr>
          <w:b/>
        </w:rPr>
        <w:t>3. Position Innovation</w:t>
      </w:r>
    </w:p>
    <w:p w14:paraId="210D5424" w14:textId="77777777" w:rsidR="004419B1" w:rsidRPr="005A0C96" w:rsidRDefault="004419B1" w:rsidP="004419B1">
      <w:pPr>
        <w:pStyle w:val="Paragrafoelenco"/>
        <w:numPr>
          <w:ilvl w:val="0"/>
          <w:numId w:val="16"/>
        </w:numPr>
      </w:pPr>
      <w:r w:rsidRPr="005A0C96">
        <w:t>This entails repositioning a service or a product in a new market or for a different segment of the market. Restaurants can achieve position innovation by rebranding, changing their scope of market, or by changing their service model.</w:t>
      </w:r>
    </w:p>
    <w:p w14:paraId="17619BA8" w14:textId="77777777" w:rsidR="004419B1" w:rsidRPr="005A0C96" w:rsidRDefault="004419B1" w:rsidP="004419B1">
      <w:pPr>
        <w:pStyle w:val="Paragrafoelenco"/>
        <w:numPr>
          <w:ilvl w:val="0"/>
          <w:numId w:val="16"/>
        </w:numPr>
      </w:pPr>
      <w:r w:rsidRPr="005A0C96">
        <w:t>Starbucks shifted from being a typical coffee shop to a "third place" between work and home where it could deliver a better quality and social experience</w:t>
      </w:r>
      <w:r w:rsidR="00501DBF" w:rsidRPr="005A0C96">
        <w:t xml:space="preserve"> (Mimoun and Gruen, 2021)</w:t>
      </w:r>
      <w:r w:rsidRPr="005A0C96">
        <w:t>.</w:t>
      </w:r>
    </w:p>
    <w:p w14:paraId="781F8EEE" w14:textId="77777777" w:rsidR="005A0C96" w:rsidRPr="005A0C96" w:rsidRDefault="005A0C96" w:rsidP="005A0C96">
      <w:pPr>
        <w:ind w:left="360"/>
      </w:pPr>
    </w:p>
    <w:p w14:paraId="169D46D0" w14:textId="77777777" w:rsidR="004419B1" w:rsidRPr="005A0C96" w:rsidRDefault="004419B1" w:rsidP="004419B1">
      <w:pPr>
        <w:rPr>
          <w:b/>
        </w:rPr>
      </w:pPr>
      <w:r w:rsidRPr="005A0C96">
        <w:rPr>
          <w:b/>
        </w:rPr>
        <w:t>4. Paradigm Innovation</w:t>
      </w:r>
    </w:p>
    <w:p w14:paraId="2AB257AE" w14:textId="77777777" w:rsidR="004419B1" w:rsidRPr="005A0C96" w:rsidRDefault="004419B1" w:rsidP="004419B1">
      <w:pPr>
        <w:pStyle w:val="Paragrafoelenco"/>
        <w:numPr>
          <w:ilvl w:val="0"/>
          <w:numId w:val="17"/>
        </w:numPr>
      </w:pPr>
      <w:r w:rsidRPr="005A0C96">
        <w:t>Paradigm innovation involves a paradigm shift in the way an industry views itself or in the manner in which a business operates. This generally leads to business model disruption.</w:t>
      </w:r>
    </w:p>
    <w:p w14:paraId="16DA77F1" w14:textId="77777777" w:rsidR="004419B1" w:rsidRPr="005A0C96" w:rsidRDefault="004419B1" w:rsidP="004419B1">
      <w:pPr>
        <w:pStyle w:val="Paragrafoelenco"/>
        <w:numPr>
          <w:ilvl w:val="0"/>
          <w:numId w:val="17"/>
        </w:numPr>
      </w:pPr>
      <w:r w:rsidRPr="005A0C96">
        <w:t>Example: With the advent of food ordering platforms such as UberEats, Deliveroo, and Just Eat, the restaurant business has been transformed as companies can cater to people without having to maintain dining spaces.</w:t>
      </w:r>
    </w:p>
    <w:p w14:paraId="56382833" w14:textId="77777777" w:rsidR="003F24CB" w:rsidRPr="005A0C96" w:rsidRDefault="003F24CB" w:rsidP="00A31EC4">
      <w:pPr>
        <w:pStyle w:val="Titolo2"/>
      </w:pPr>
      <w:bookmarkStart w:id="17" w:name="_Toc193015639"/>
      <w:r w:rsidRPr="005A0C96">
        <w:t>Justification: Tablet-Based Ordering as Process Innovation</w:t>
      </w:r>
      <w:bookmarkEnd w:id="17"/>
    </w:p>
    <w:p w14:paraId="436B0997" w14:textId="77777777" w:rsidR="004419B1" w:rsidRPr="005A0C96" w:rsidRDefault="004419B1" w:rsidP="004419B1">
      <w:r w:rsidRPr="005A0C96">
        <w:t>The tablet-based ordering system proposed for Nines Global Buffet Swansea comes under Process Innovation in the sense that it significantly improves the process of order-taking by waitstaff and communication with the kitchen</w:t>
      </w:r>
      <w:r w:rsidR="00501DBF" w:rsidRPr="005A0C96">
        <w:t xml:space="preserve"> (Roos, 2024)</w:t>
      </w:r>
      <w:r w:rsidRPr="005A0C96">
        <w:t>. With the use of an electronic system instead of paper-based order-taking, the process of order transmission becomes faster, accurate, and efficient.</w:t>
      </w:r>
    </w:p>
    <w:p w14:paraId="7C5BB042" w14:textId="77777777" w:rsidR="003F24CB" w:rsidRPr="005A0C96" w:rsidRDefault="004419B1" w:rsidP="003F24CB">
      <w:pPr>
        <w:pStyle w:val="NormaleWeb"/>
      </w:pPr>
      <w:r w:rsidRPr="005A0C96">
        <w:t>Some reasons why this innovation qualifies as process-oriented are</w:t>
      </w:r>
      <w:r w:rsidR="003F24CB" w:rsidRPr="005A0C96">
        <w:t>:</w:t>
      </w:r>
    </w:p>
    <w:p w14:paraId="6485BBFA" w14:textId="77777777" w:rsidR="004419B1" w:rsidRPr="005A0C96" w:rsidRDefault="004419B1" w:rsidP="004419B1">
      <w:pPr>
        <w:pStyle w:val="Paragrafoelenco"/>
        <w:numPr>
          <w:ilvl w:val="0"/>
          <w:numId w:val="6"/>
        </w:numPr>
      </w:pPr>
      <w:r w:rsidRPr="005A0C96">
        <w:t>It maximizes efficiency in workflow by keeping waitstaff time spent on manual order-taking and communication at a minimum.</w:t>
      </w:r>
    </w:p>
    <w:p w14:paraId="79894427" w14:textId="77777777" w:rsidR="004419B1" w:rsidRPr="005A0C96" w:rsidRDefault="004419B1" w:rsidP="004419B1">
      <w:pPr>
        <w:pStyle w:val="Paragrafoelenco"/>
        <w:numPr>
          <w:ilvl w:val="0"/>
          <w:numId w:val="6"/>
        </w:numPr>
      </w:pPr>
      <w:r w:rsidRPr="005A0C96">
        <w:t>Reduces human error and guarantees order accuracy and reduces wastage of food due to incorrect orders</w:t>
      </w:r>
      <w:r w:rsidR="00501DBF" w:rsidRPr="005A0C96">
        <w:t xml:space="preserve"> (</w:t>
      </w:r>
      <w:r w:rsidR="00501DBF" w:rsidRPr="005A0C96">
        <w:rPr>
          <w:color w:val="000000"/>
        </w:rPr>
        <w:t>Atmaja, et al., 2023)</w:t>
      </w:r>
      <w:r w:rsidR="00501DBF" w:rsidRPr="005A0C96">
        <w:t>.</w:t>
      </w:r>
      <w:r w:rsidRPr="005A0C96">
        <w:t>.</w:t>
      </w:r>
    </w:p>
    <w:p w14:paraId="2208804F" w14:textId="77777777" w:rsidR="004419B1" w:rsidRPr="005A0C96" w:rsidRDefault="004419B1" w:rsidP="004419B1">
      <w:pPr>
        <w:pStyle w:val="Paragrafoelenco"/>
        <w:numPr>
          <w:ilvl w:val="0"/>
          <w:numId w:val="6"/>
        </w:numPr>
      </w:pPr>
      <w:r w:rsidRPr="005A0C96">
        <w:t>Increases the efficiency of customer service, leading to a better dining experience.</w:t>
      </w:r>
    </w:p>
    <w:p w14:paraId="3B2F1F28" w14:textId="77777777" w:rsidR="003F24CB" w:rsidRPr="005A0C96" w:rsidRDefault="004419B1" w:rsidP="004419B1">
      <w:pPr>
        <w:pStyle w:val="Paragrafoelenco"/>
        <w:numPr>
          <w:ilvl w:val="0"/>
          <w:numId w:val="6"/>
        </w:numPr>
      </w:pPr>
      <w:r w:rsidRPr="005A0C96">
        <w:t>It integrates into existing restaurant business and requires process adaptation rather than a business paradigm shift, market repositioning, or a change in product.</w:t>
      </w:r>
    </w:p>
    <w:p w14:paraId="19CB0DD0" w14:textId="77777777" w:rsidR="003F24CB" w:rsidRPr="005A0C96" w:rsidRDefault="003F24CB" w:rsidP="00A31EC4">
      <w:pPr>
        <w:pStyle w:val="Titolo2"/>
      </w:pPr>
      <w:bookmarkStart w:id="18" w:name="_Toc193015640"/>
      <w:r w:rsidRPr="005A0C96">
        <w:t>Comparison with Similar Innovations in the Hospitality Sector</w:t>
      </w:r>
      <w:bookmarkEnd w:id="18"/>
    </w:p>
    <w:p w14:paraId="1DDD9498" w14:textId="77777777" w:rsidR="003F24CB" w:rsidRPr="005A0C96" w:rsidRDefault="003F24CB" w:rsidP="003F24CB">
      <w:pPr>
        <w:pStyle w:val="NormaleWeb"/>
      </w:pPr>
      <w:r w:rsidRPr="005A0C96">
        <w:t xml:space="preserve">Many restaurants have adopted </w:t>
      </w:r>
      <w:r w:rsidRPr="005A0C96">
        <w:rPr>
          <w:rStyle w:val="Enfasigrassetto"/>
        </w:rPr>
        <w:t>digital transformation strategies</w:t>
      </w:r>
      <w:r w:rsidRPr="005A0C96">
        <w:t xml:space="preserve"> to enhance their service processes. Some notable examples include:</w:t>
      </w:r>
    </w:p>
    <w:p w14:paraId="589A4F41" w14:textId="77777777" w:rsidR="004419B1" w:rsidRPr="005A0C96" w:rsidRDefault="004419B1" w:rsidP="004419B1">
      <w:r w:rsidRPr="005A0C96">
        <w:t>Multiple restaurants have adopted digital transformation methods to enhance their service processes. Some of them are:</w:t>
      </w:r>
    </w:p>
    <w:p w14:paraId="32DF47C2" w14:textId="77777777" w:rsidR="004419B1" w:rsidRPr="005A0C96" w:rsidRDefault="004419B1" w:rsidP="004419B1">
      <w:pPr>
        <w:pStyle w:val="Paragrafoelenco"/>
        <w:numPr>
          <w:ilvl w:val="0"/>
          <w:numId w:val="18"/>
        </w:numPr>
      </w:pPr>
      <w:r w:rsidRPr="005A0C96">
        <w:t>McDonald’s Self-Service Kiosks: Customers order on touch-sensitive screens, reducing wait times and increasing order efficiency. Even though implemented differently, the objective of process efficiency through digitization is the same as in the tablet-based ordering system.</w:t>
      </w:r>
    </w:p>
    <w:p w14:paraId="3AD09A78" w14:textId="77777777" w:rsidR="004419B1" w:rsidRPr="005A0C96" w:rsidRDefault="004419B1" w:rsidP="004419B1">
      <w:pPr>
        <w:pStyle w:val="Paragrafoelenco"/>
        <w:numPr>
          <w:ilvl w:val="0"/>
          <w:numId w:val="18"/>
        </w:numPr>
      </w:pPr>
      <w:r w:rsidRPr="005A0C96">
        <w:t>Domino’s Pizza AI-Powered Ordering: Domino’s uses AI-based ordering via voice and text to avoid phone orders and reduce order errors. This innovation showcases how technology-based solutions enhance order-taking efficiency.</w:t>
      </w:r>
    </w:p>
    <w:p w14:paraId="6FC2C1E3" w14:textId="77777777" w:rsidR="004419B1" w:rsidRPr="005A0C96" w:rsidRDefault="004419B1" w:rsidP="004419B1">
      <w:pPr>
        <w:pStyle w:val="Paragrafoelenco"/>
        <w:numPr>
          <w:ilvl w:val="0"/>
          <w:numId w:val="18"/>
        </w:numPr>
      </w:pPr>
      <w:r w:rsidRPr="005A0C96">
        <w:t>YO! Sushi’s conveyor belt system: This system automates the process by enabling customers to select their own dishes from a moving conveyor belt, simplifying service and lessening staff workload</w:t>
      </w:r>
      <w:r w:rsidR="00501DBF" w:rsidRPr="005A0C96">
        <w:t xml:space="preserve"> (Ntontela, 2021)</w:t>
      </w:r>
      <w:r w:rsidRPr="005A0C96">
        <w:t>. Although implemented differently, it serves the purpose of maximizing restaurant workflow.</w:t>
      </w:r>
    </w:p>
    <w:p w14:paraId="1D950892" w14:textId="77777777" w:rsidR="004419B1" w:rsidRPr="005A0C96" w:rsidRDefault="004419B1" w:rsidP="004419B1">
      <w:r w:rsidRPr="005A0C96">
        <w:t>By implementing a tablet-based ordering system, Nines Global Buffet Swansea can leverage the industry trend of process automation to realize better service quality, reduced staff workload, and increased customer satisfaction.</w:t>
      </w:r>
    </w:p>
    <w:p w14:paraId="79767A1D" w14:textId="77777777" w:rsidR="003F24CB" w:rsidRPr="005A0C96" w:rsidRDefault="003F24CB">
      <w:pPr>
        <w:rPr>
          <w:rFonts w:eastAsia="Times New Roman" w:cs="Times New Roman"/>
          <w:szCs w:val="24"/>
          <w:lang w:eastAsia="en-IN"/>
        </w:rPr>
      </w:pPr>
      <w:r w:rsidRPr="005A0C96">
        <w:br w:type="page"/>
      </w:r>
    </w:p>
    <w:p w14:paraId="5137A9C3" w14:textId="77777777" w:rsidR="003F24CB" w:rsidRPr="005A0C96" w:rsidRDefault="003F24CB" w:rsidP="00A31EC4">
      <w:pPr>
        <w:pStyle w:val="Titolo1"/>
      </w:pPr>
      <w:bookmarkStart w:id="19" w:name="_Toc193015641"/>
      <w:r w:rsidRPr="005A0C96">
        <w:t>5. Creativity Process Applied</w:t>
      </w:r>
      <w:bookmarkEnd w:id="19"/>
    </w:p>
    <w:p w14:paraId="5F788829" w14:textId="77777777" w:rsidR="004419B1" w:rsidRPr="005A0C96" w:rsidRDefault="004419B1" w:rsidP="004419B1">
      <w:r w:rsidRPr="005A0C96">
        <w:t>Developing the tablet ordering system for Nines Global Buffet Swansea required an organized process of creativity and problem-solving. One such model to describe how this idea emerged and developed is the Graham Wallas Four-Stage Model of Creativity (1926). This entails Preparation, Incubation, Illumination, and Verification, all of which were involved in the creation of the proposed innovation</w:t>
      </w:r>
      <w:r w:rsidR="009760CF" w:rsidRPr="005A0C96">
        <w:t xml:space="preserve"> (Childs, et al., 2022)</w:t>
      </w:r>
      <w:r w:rsidRPr="005A0C96">
        <w:t>.</w:t>
      </w:r>
    </w:p>
    <w:p w14:paraId="2E0C836F" w14:textId="77777777" w:rsidR="004419B1" w:rsidRPr="005A0C96" w:rsidRDefault="004419B1" w:rsidP="00A31EC4">
      <w:pPr>
        <w:pStyle w:val="Titolo2"/>
      </w:pPr>
      <w:bookmarkStart w:id="20" w:name="_Toc193015642"/>
      <w:r w:rsidRPr="005A0C96">
        <w:t>Preparation: Problem Identification and Information Gathering</w:t>
      </w:r>
      <w:bookmarkEnd w:id="20"/>
    </w:p>
    <w:p w14:paraId="311AFA70" w14:textId="77777777" w:rsidR="004419B1" w:rsidRPr="005A0C96" w:rsidRDefault="004419B1" w:rsidP="004419B1">
      <w:r w:rsidRPr="005A0C96">
        <w:t>The first step in the creative process involves identifying and researching the most significant issues requiring innovative solutions. As a waitress at Nines Global Buffet Swansea, three major operating inefficiencies were noticed by me:</w:t>
      </w:r>
    </w:p>
    <w:p w14:paraId="73066E9B" w14:textId="77777777" w:rsidR="004419B1" w:rsidRPr="005A0C96" w:rsidRDefault="004419B1" w:rsidP="004419B1">
      <w:pPr>
        <w:pStyle w:val="Paragrafoelenco"/>
        <w:numPr>
          <w:ilvl w:val="0"/>
          <w:numId w:val="19"/>
        </w:numPr>
      </w:pPr>
      <w:r w:rsidRPr="005A0C96">
        <w:t>Slow service due to paper-based ordering and continuous shuttling between the kitchen and the tables.</w:t>
      </w:r>
    </w:p>
    <w:p w14:paraId="58CE1AEE" w14:textId="77777777" w:rsidR="004419B1" w:rsidRPr="005A0C96" w:rsidRDefault="004419B1" w:rsidP="004419B1">
      <w:pPr>
        <w:pStyle w:val="Paragrafoelenco"/>
        <w:numPr>
          <w:ilvl w:val="0"/>
          <w:numId w:val="19"/>
        </w:numPr>
      </w:pPr>
      <w:r w:rsidRPr="005A0C96">
        <w:t>Miscommunication errors, illegible handwriting, and failure to remember details.</w:t>
      </w:r>
    </w:p>
    <w:p w14:paraId="75EC0894" w14:textId="77777777" w:rsidR="004419B1" w:rsidRPr="005A0C96" w:rsidRDefault="004419B1" w:rsidP="004419B1">
      <w:pPr>
        <w:pStyle w:val="Paragrafoelenco"/>
        <w:numPr>
          <w:ilvl w:val="0"/>
          <w:numId w:val="19"/>
        </w:numPr>
      </w:pPr>
      <w:r w:rsidRPr="005A0C96">
        <w:t>Inefficiencies at the tables, leading to congestion and delays in re-setting and clearing the tables.</w:t>
      </w:r>
    </w:p>
    <w:p w14:paraId="7B121A16" w14:textId="77777777" w:rsidR="004419B1" w:rsidRPr="005A0C96" w:rsidRDefault="002217CA" w:rsidP="004419B1">
      <w:r w:rsidRPr="005A0C96">
        <w:t xml:space="preserve">To gain further insight, </w:t>
      </w:r>
      <w:r w:rsidR="004419B1" w:rsidRPr="005A0C96">
        <w:t>met with supervisors and colleagues and had discussions with waitstaff and kitchen staff to gather first-hand information regarding their experiences</w:t>
      </w:r>
      <w:r w:rsidR="009760CF" w:rsidRPr="005A0C96">
        <w:t xml:space="preserve"> (Basco, 2022)</w:t>
      </w:r>
      <w:r w:rsidR="004419B1" w:rsidRPr="005A0C96">
        <w:t>. They all verified that order-taking inefficiencies and miscommunication were the key issues affecting service speed and customer satisfaction.</w:t>
      </w:r>
    </w:p>
    <w:p w14:paraId="007FB5CF" w14:textId="77777777" w:rsidR="004419B1" w:rsidRPr="005A0C96" w:rsidRDefault="004419B1" w:rsidP="004419B1">
      <w:r w:rsidRPr="005A0C96">
        <w:t xml:space="preserve">Also, </w:t>
      </w:r>
      <w:r w:rsidR="002217CA" w:rsidRPr="005A0C96">
        <w:t xml:space="preserve">research about </w:t>
      </w:r>
      <w:r w:rsidRPr="005A0C96">
        <w:t>industry trends and discovered how larger restaurant chains addressed similar challenges. Heavy use of ordering kiosks, app ordering, and AI-based automation in restaurants gave me valuable insights.</w:t>
      </w:r>
    </w:p>
    <w:p w14:paraId="3E6E6465" w14:textId="77777777" w:rsidR="003F24CB" w:rsidRPr="005A0C96" w:rsidRDefault="003F24CB" w:rsidP="00A31EC4">
      <w:pPr>
        <w:pStyle w:val="Titolo2"/>
      </w:pPr>
      <w:bookmarkStart w:id="21" w:name="_Toc193015643"/>
      <w:r w:rsidRPr="005A0C96">
        <w:t>Incubation: Letting Ideas Develop Subconsciously</w:t>
      </w:r>
      <w:bookmarkEnd w:id="21"/>
    </w:p>
    <w:p w14:paraId="2C0E5840" w14:textId="77777777" w:rsidR="004419B1" w:rsidRPr="005A0C96" w:rsidRDefault="002217CA" w:rsidP="004419B1">
      <w:r w:rsidRPr="005A0C96">
        <w:t xml:space="preserve">After gathering information, </w:t>
      </w:r>
      <w:r w:rsidR="004419B1" w:rsidRPr="005A0C96">
        <w:t>took a step back from actively pursuing solutions and allowed mind to work on making sense of the information. This phase, also known as incubation, allows subconscious thought to connect ideas in original and creative patterns.</w:t>
      </w:r>
    </w:p>
    <w:p w14:paraId="3D5C6139" w14:textId="77777777" w:rsidR="004419B1" w:rsidRPr="005A0C96" w:rsidRDefault="002217CA" w:rsidP="004419B1">
      <w:r w:rsidRPr="005A0C96">
        <w:t>During this period,</w:t>
      </w:r>
      <w:r w:rsidR="004419B1" w:rsidRPr="005A0C96">
        <w:t xml:space="preserve"> stayed open-minded and talked over possibilities with colleagues. Some have proposed recording orders by voice and others have proposed having a staff member specifically enter orders by hand into a centralized system. These ideas still left plenty of room for human error.</w:t>
      </w:r>
    </w:p>
    <w:p w14:paraId="1C0A969C" w14:textId="77777777" w:rsidR="004419B1" w:rsidRPr="005A0C96" w:rsidRDefault="004419B1" w:rsidP="004419B1">
      <w:r w:rsidRPr="005A0C96">
        <w:t>The idea came to me when considering the efficiency of fast-food restaurants' ordering kiosks. If this could be implemented for waitstaff as well, errors made by handwriting would be eliminated, service would be accelerated, and table management would be improved</w:t>
      </w:r>
      <w:r w:rsidR="009760CF" w:rsidRPr="005A0C96">
        <w:t xml:space="preserve"> (Noble, and Allan, 2023)</w:t>
      </w:r>
      <w:r w:rsidRPr="005A0C96">
        <w:t>.</w:t>
      </w:r>
    </w:p>
    <w:p w14:paraId="5D409C69" w14:textId="77777777" w:rsidR="003F24CB" w:rsidRPr="005A0C96" w:rsidRDefault="003F24CB" w:rsidP="00947CBF">
      <w:pPr>
        <w:pStyle w:val="Titolo2"/>
      </w:pPr>
      <w:bookmarkStart w:id="22" w:name="_Toc193015644"/>
      <w:r w:rsidRPr="005A0C96">
        <w:t>Illumination: The Eureka Moment</w:t>
      </w:r>
      <w:bookmarkEnd w:id="22"/>
    </w:p>
    <w:p w14:paraId="12BD5BC3" w14:textId="77777777" w:rsidR="003F24CB" w:rsidRPr="005A0C96" w:rsidRDefault="004419B1" w:rsidP="004419B1">
      <w:r w:rsidRPr="005A0C96">
        <w:t>It is at this stage of illumination where the final idea exists. In looking at previous industry precedent, it struck me: a tablet-based waitstaff ordering system would make the process easier and eliminate inefficiencies and improve the client experience.</w:t>
      </w:r>
    </w:p>
    <w:p w14:paraId="057605BC" w14:textId="77777777" w:rsidR="004419B1" w:rsidRPr="005A0C96" w:rsidRDefault="004419B1" w:rsidP="004419B1">
      <w:r w:rsidRPr="005A0C96">
        <w:t>This concept solved several issues at once:</w:t>
      </w:r>
    </w:p>
    <w:p w14:paraId="1BC6B220" w14:textId="77777777" w:rsidR="004419B1" w:rsidRPr="005A0C96" w:rsidRDefault="004419B1" w:rsidP="004419B1">
      <w:pPr>
        <w:pStyle w:val="Paragrafoelenco"/>
        <w:numPr>
          <w:ilvl w:val="0"/>
          <w:numId w:val="20"/>
        </w:numPr>
      </w:pPr>
      <w:r w:rsidRPr="005A0C96">
        <w:t>Speed: Orders would be prepared right away in the kitchen and wait times eliminated.</w:t>
      </w:r>
    </w:p>
    <w:p w14:paraId="30AC2B46" w14:textId="77777777" w:rsidR="004419B1" w:rsidRPr="005A0C96" w:rsidRDefault="004419B1" w:rsidP="004419B1">
      <w:pPr>
        <w:pStyle w:val="Paragrafoelenco"/>
        <w:numPr>
          <w:ilvl w:val="0"/>
          <w:numId w:val="20"/>
        </w:numPr>
      </w:pPr>
      <w:r w:rsidRPr="005A0C96">
        <w:t>Accuracy: Erasing handwritten annotations would prevent mistakes.</w:t>
      </w:r>
    </w:p>
    <w:p w14:paraId="5804F85E" w14:textId="77777777" w:rsidR="004419B1" w:rsidRPr="005A0C96" w:rsidRDefault="004419B1" w:rsidP="004419B1">
      <w:pPr>
        <w:pStyle w:val="Paragrafoelenco"/>
        <w:numPr>
          <w:ilvl w:val="0"/>
          <w:numId w:val="20"/>
        </w:numPr>
      </w:pPr>
      <w:r w:rsidRPr="005A0C96">
        <w:t>Efficiency: Real-time table management would allow waitstaff to optimize service and reduce congestion</w:t>
      </w:r>
      <w:r w:rsidR="009760CF" w:rsidRPr="005A0C96">
        <w:t xml:space="preserve"> (Elhadad, et al., 2022)</w:t>
      </w:r>
      <w:r w:rsidRPr="005A0C96">
        <w:t>.</w:t>
      </w:r>
    </w:p>
    <w:p w14:paraId="51B9031E" w14:textId="77777777" w:rsidR="003F24CB" w:rsidRPr="005A0C96" w:rsidRDefault="002217CA" w:rsidP="003F24CB">
      <w:pPr>
        <w:pStyle w:val="NormaleWeb"/>
      </w:pPr>
      <w:r w:rsidRPr="005A0C96">
        <w:t>S</w:t>
      </w:r>
      <w:r w:rsidR="003F24CB" w:rsidRPr="005A0C96">
        <w:t xml:space="preserve">hared this idea with colleagues, and they responded positively. Many believed it would </w:t>
      </w:r>
      <w:r w:rsidR="003F24CB" w:rsidRPr="005A0C96">
        <w:rPr>
          <w:rStyle w:val="Enfasigrassetto"/>
        </w:rPr>
        <w:t>simplify their workload, reduce stress, and enhance teamwork</w:t>
      </w:r>
      <w:r w:rsidR="003F24CB" w:rsidRPr="005A0C96">
        <w:t>.</w:t>
      </w:r>
    </w:p>
    <w:p w14:paraId="41B96EFD" w14:textId="77777777" w:rsidR="003F24CB" w:rsidRPr="005A0C96" w:rsidRDefault="003F24CB" w:rsidP="00947CBF">
      <w:pPr>
        <w:pStyle w:val="Titolo2"/>
      </w:pPr>
      <w:bookmarkStart w:id="23" w:name="_Toc193015645"/>
      <w:r w:rsidRPr="005A0C96">
        <w:t>Verification: Refining and Validating the Idea</w:t>
      </w:r>
      <w:bookmarkEnd w:id="23"/>
    </w:p>
    <w:p w14:paraId="01E3B8A1" w14:textId="77777777" w:rsidR="004419B1" w:rsidRPr="005A0C96" w:rsidRDefault="004419B1" w:rsidP="004419B1">
      <w:r w:rsidRPr="005A0C96">
        <w:t>Upon coming up with the idea, the final step was verification—checking its feasibility and refining the concept.</w:t>
      </w:r>
      <w:r w:rsidR="002217CA" w:rsidRPr="005A0C96">
        <w:t xml:space="preserve"> T</w:t>
      </w:r>
      <w:r w:rsidRPr="005A0C96">
        <w:t>alked over the idea with manager and asked for feedback on possible implementation challenges, such as cost, staff training, and incorporation into the system.</w:t>
      </w:r>
    </w:p>
    <w:p w14:paraId="182EAE5D" w14:textId="77777777" w:rsidR="004419B1" w:rsidRPr="005A0C96" w:rsidRDefault="004419B1" w:rsidP="004419B1">
      <w:r w:rsidRPr="005A0C96">
        <w:t>To assess</w:t>
      </w:r>
      <w:r w:rsidR="002217CA" w:rsidRPr="005A0C96">
        <w:t xml:space="preserve"> the practicality of the idea, </w:t>
      </w:r>
      <w:r w:rsidRPr="005A0C96">
        <w:t>used</w:t>
      </w:r>
      <w:r w:rsidR="002217CA" w:rsidRPr="005A0C96">
        <w:t xml:space="preserve"> to</w:t>
      </w:r>
      <w:r w:rsidRPr="005A0C96">
        <w:t xml:space="preserve"> brainstorming sessions and SWOT analysis (Strengths, Weaknesses, Opportunities, and Threats). Key considerations included:</w:t>
      </w:r>
    </w:p>
    <w:p w14:paraId="51E3F044" w14:textId="77777777" w:rsidR="004419B1" w:rsidRPr="005A0C96" w:rsidRDefault="004419B1" w:rsidP="004419B1">
      <w:pPr>
        <w:pStyle w:val="Paragrafoelenco"/>
        <w:numPr>
          <w:ilvl w:val="0"/>
          <w:numId w:val="10"/>
        </w:numPr>
      </w:pPr>
      <w:r w:rsidRPr="005A0C96">
        <w:t>Advantages: Quicker service, increased accuracy, and improved staff coordination</w:t>
      </w:r>
    </w:p>
    <w:p w14:paraId="30854050" w14:textId="77777777" w:rsidR="004419B1" w:rsidRPr="005A0C96" w:rsidRDefault="004419B1" w:rsidP="004419B1">
      <w:pPr>
        <w:pStyle w:val="Paragrafoelenco"/>
        <w:numPr>
          <w:ilvl w:val="0"/>
          <w:numId w:val="10"/>
        </w:numPr>
      </w:pPr>
      <w:r w:rsidRPr="005A0C96">
        <w:t>Weaknesses: High initial expenses in tablets and training requirements.</w:t>
      </w:r>
    </w:p>
    <w:p w14:paraId="03010E37" w14:textId="77777777" w:rsidR="004419B1" w:rsidRPr="005A0C96" w:rsidRDefault="004419B1" w:rsidP="004419B1">
      <w:pPr>
        <w:pStyle w:val="Paragrafoelenco"/>
        <w:numPr>
          <w:ilvl w:val="0"/>
          <w:numId w:val="10"/>
        </w:numPr>
      </w:pPr>
      <w:r w:rsidRPr="005A0C96">
        <w:t>Opportunities: Enhancing the customer experience, competitive advantage.</w:t>
      </w:r>
    </w:p>
    <w:p w14:paraId="5A8AFC97" w14:textId="77777777" w:rsidR="003F24CB" w:rsidRPr="005A0C96" w:rsidRDefault="004419B1" w:rsidP="004419B1">
      <w:pPr>
        <w:pStyle w:val="Paragrafoelenco"/>
        <w:numPr>
          <w:ilvl w:val="0"/>
          <w:numId w:val="10"/>
        </w:numPr>
      </w:pPr>
      <w:r w:rsidRPr="005A0C96">
        <w:t>Threats: Resistance by staff to new digital tools.</w:t>
      </w:r>
    </w:p>
    <w:p w14:paraId="210917EF" w14:textId="77777777" w:rsidR="004419B1" w:rsidRPr="005A0C96" w:rsidRDefault="004419B1" w:rsidP="004419B1">
      <w:pPr>
        <w:ind w:left="360"/>
      </w:pPr>
      <w:r w:rsidRPr="005A0C96">
        <w:t>Based on this a</w:t>
      </w:r>
      <w:r w:rsidR="002217CA" w:rsidRPr="005A0C96">
        <w:t xml:space="preserve">ssessment, it </w:t>
      </w:r>
      <w:r w:rsidRPr="005A0C96">
        <w:t>refined the idea to include a staged rollout with an initial small number of waitstaff operating the system before a widespread implementation.</w:t>
      </w:r>
    </w:p>
    <w:p w14:paraId="74E7E597" w14:textId="77777777" w:rsidR="003F24CB" w:rsidRPr="005A0C96" w:rsidRDefault="003F24CB">
      <w:pPr>
        <w:rPr>
          <w:rFonts w:eastAsia="Times New Roman" w:cs="Times New Roman"/>
          <w:szCs w:val="24"/>
          <w:lang w:eastAsia="en-IN"/>
        </w:rPr>
      </w:pPr>
      <w:r w:rsidRPr="005A0C96">
        <w:br w:type="page"/>
      </w:r>
    </w:p>
    <w:p w14:paraId="7F5FD3C7" w14:textId="77777777" w:rsidR="003F24CB" w:rsidRPr="005A0C96" w:rsidRDefault="003F24CB" w:rsidP="00947CBF">
      <w:pPr>
        <w:pStyle w:val="Titolo1"/>
      </w:pPr>
      <w:bookmarkStart w:id="24" w:name="_Toc193015646"/>
      <w:r w:rsidRPr="005A0C96">
        <w:t>6. Viability of the Idea: Lewin’s Force Field Analysis</w:t>
      </w:r>
      <w:bookmarkEnd w:id="24"/>
    </w:p>
    <w:p w14:paraId="1A4C784D" w14:textId="77777777" w:rsidR="004419B1" w:rsidRPr="005A0C96" w:rsidRDefault="004419B1" w:rsidP="004419B1">
      <w:r w:rsidRPr="005A0C96">
        <w:t>The introduction of a tablet-based ordering system at Nines Global Buffet Swansea entails thorough scrutiny of factors supporting and resisting the innovation. Kurt Lewin’s Force Field Analysis Model (1951) provides a suitable model for gauging driving forces pushing innovation and restraining forces causing resistance</w:t>
      </w:r>
      <w:r w:rsidR="009760CF" w:rsidRPr="005A0C96">
        <w:t xml:space="preserve"> (Peatfield, 2022)</w:t>
      </w:r>
      <w:r w:rsidRPr="005A0C96">
        <w:t>. This model assumes organizations are in a state of equilibrium except where driving forces overcome restraining forces and enable successful innovation. For the introduction of an innovation to take place, firms can either strengthen the driving forces or diminish the restraining forces in an effort to enable smooth adoption of new practices.</w:t>
      </w:r>
    </w:p>
    <w:p w14:paraId="02AFD0F5" w14:textId="77777777" w:rsidR="00FA4354" w:rsidRPr="005A0C96" w:rsidRDefault="00FA4354" w:rsidP="00947CBF">
      <w:pPr>
        <w:pStyle w:val="Titolo2"/>
      </w:pPr>
      <w:bookmarkStart w:id="25" w:name="_Toc193015647"/>
      <w:r w:rsidRPr="005A0C96">
        <w:t>Implementation Support Factors (Driving Forces)</w:t>
      </w:r>
      <w:bookmarkEnd w:id="25"/>
    </w:p>
    <w:p w14:paraId="2DEFF636" w14:textId="77777777" w:rsidR="00003CDD" w:rsidRPr="005A0C96" w:rsidRDefault="00FA4354" w:rsidP="00003CDD">
      <w:r w:rsidRPr="005A0C96">
        <w:t xml:space="preserve">One of the most significant drivers of adoption of a tablet-based ordering system is increased efficiency. With the computerized system, wait staff can send orders to the kitchen in an instant, eliminating lag in communication and wait times. </w:t>
      </w:r>
      <w:r w:rsidR="00003CDD" w:rsidRPr="005A0C96">
        <w:t xml:space="preserve">The system enables staff to handle more tables per shift which creates better opportunities for enhanced revenue generation. The system drives better customer satisfaction through speedy and precise order delivery process which leads to increased experience quality. </w:t>
      </w:r>
    </w:p>
    <w:p w14:paraId="69C539BA" w14:textId="77777777" w:rsidR="00003CDD" w:rsidRPr="005A0C96" w:rsidRDefault="00003CDD" w:rsidP="00003CDD">
      <w:r w:rsidRPr="005A0C96">
        <w:t>The automated ordering process functions to decrease workplace strain and lower staff responsibilities because of system automation. Better client interaction becomes possible because waiters no longer need to perform administrative tasks which results in improved customer service quality. The installation of this technology creates a competitive edge because restaurants across the board are implementing digital tools to advance their service operations</w:t>
      </w:r>
      <w:r w:rsidR="006C74DC" w:rsidRPr="005A0C96">
        <w:t xml:space="preserve"> (Vo-Thanh,, et al., 2022)</w:t>
      </w:r>
      <w:r w:rsidRPr="005A0C96">
        <w:t xml:space="preserve">. The advanced industry knowledge of Nines Global Buffet Swansea helps the establishment stand apart from its competition. </w:t>
      </w:r>
    </w:p>
    <w:p w14:paraId="4E4489AF" w14:textId="77777777" w:rsidR="00FA4354" w:rsidRPr="005A0C96" w:rsidRDefault="00FA4354" w:rsidP="00947CBF">
      <w:pPr>
        <w:pStyle w:val="Titolo2"/>
      </w:pPr>
      <w:bookmarkStart w:id="26" w:name="_Toc193015648"/>
      <w:r w:rsidRPr="005A0C96">
        <w:t>Restraining Forces (Implementation Barriers)</w:t>
      </w:r>
      <w:bookmarkEnd w:id="26"/>
    </w:p>
    <w:p w14:paraId="3662D4BE" w14:textId="77777777" w:rsidR="00003CDD" w:rsidRPr="005A0C96" w:rsidRDefault="00003CDD" w:rsidP="00FA4354">
      <w:r w:rsidRPr="005A0C96">
        <w:t>The adoption of a tablet-based ordering system carries multiple advantages yet multiple reasons exist to explain its resistance. The main challenge of implementing this system stems from its high initial financial requirements which compel businesses to spend heavily on tablet systems as well as software and necessary supporting technology. The systematic cost of maintaining the system after implementation needs consideration in order to keep the system running effectively</w:t>
      </w:r>
      <w:r w:rsidR="006C74DC" w:rsidRPr="005A0C96">
        <w:t xml:space="preserve"> (Shojaeinasab, et al., 2022)</w:t>
      </w:r>
      <w:r w:rsidRPr="005A0C96">
        <w:t>. Staff members present an additional significant challenge because they either lack computer experience or prefer using manual order methods. Organizational staff members express discomfort with adopting new systems which leads to their resistance against implementation.</w:t>
      </w:r>
    </w:p>
    <w:p w14:paraId="08885285" w14:textId="77777777" w:rsidR="003F24CB" w:rsidRPr="005A0C96" w:rsidRDefault="00FA4354" w:rsidP="00947CBF">
      <w:pPr>
        <w:pStyle w:val="Titolo2"/>
      </w:pPr>
      <w:bookmarkStart w:id="27" w:name="_Toc193015649"/>
      <w:r w:rsidRPr="005A0C96">
        <w:t>Strategies to Overcome Barriers</w:t>
      </w:r>
      <w:bookmarkEnd w:id="27"/>
    </w:p>
    <w:p w14:paraId="70D27575" w14:textId="77777777" w:rsidR="00003CDD" w:rsidRPr="005A0C96" w:rsidRDefault="00003CDD" w:rsidP="00003CDD">
      <w:pPr>
        <w:rPr>
          <w:rFonts w:eastAsia="Times New Roman" w:cs="Times New Roman"/>
          <w:szCs w:val="24"/>
          <w:lang w:eastAsia="en-IN"/>
        </w:rPr>
      </w:pPr>
      <w:r w:rsidRPr="005A0C96">
        <w:rPr>
          <w:rFonts w:eastAsia="Times New Roman" w:cs="Times New Roman"/>
          <w:szCs w:val="24"/>
          <w:lang w:eastAsia="en-IN"/>
        </w:rPr>
        <w:t>The implementation starts with testing the system on a specific restaurant branch before expanding to other sections of the restaurant in scheduled stages. Strategic partnerships between our restaurant and technology companies will help us to secure government contractual grants that cover implementation expenses</w:t>
      </w:r>
      <w:r w:rsidR="006C74DC" w:rsidRPr="005A0C96">
        <w:rPr>
          <w:rFonts w:eastAsia="Times New Roman" w:cs="Times New Roman"/>
          <w:szCs w:val="24"/>
          <w:lang w:eastAsia="en-IN"/>
        </w:rPr>
        <w:t xml:space="preserve"> (</w:t>
      </w:r>
      <w:r w:rsidR="006C74DC" w:rsidRPr="005A0C96">
        <w:t>Rasulov, 2024)</w:t>
      </w:r>
      <w:r w:rsidRPr="005A0C96">
        <w:rPr>
          <w:rFonts w:eastAsia="Times New Roman" w:cs="Times New Roman"/>
          <w:szCs w:val="24"/>
          <w:lang w:eastAsia="en-IN"/>
        </w:rPr>
        <w:t xml:space="preserve">. Staff members show less resistance when organizations implement detailed educational programs that teach the system at different stages. </w:t>
      </w:r>
    </w:p>
    <w:p w14:paraId="54F0EBBC" w14:textId="77777777" w:rsidR="003F24CB" w:rsidRPr="005A0C96" w:rsidRDefault="00003CDD" w:rsidP="00003CDD">
      <w:pPr>
        <w:rPr>
          <w:rFonts w:eastAsia="Times New Roman" w:cs="Times New Roman"/>
          <w:szCs w:val="24"/>
          <w:lang w:eastAsia="en-IN"/>
        </w:rPr>
      </w:pPr>
      <w:r w:rsidRPr="005A0C96">
        <w:rPr>
          <w:rFonts w:eastAsia="Times New Roman" w:cs="Times New Roman"/>
          <w:szCs w:val="24"/>
          <w:lang w:eastAsia="en-IN"/>
        </w:rPr>
        <w:t>The process becomes straightforward because staff will receive training for the system prior to complete implementation. Staff and customer feedback sessions run on a regular basis will help enhance the process. An organization needs to invest extra funds on both advanced internet connectivity and professional IT troubleshooting to fix technological difficulties. The organization should have a manual ordering protocol that activates during software breakdowns.</w:t>
      </w:r>
      <w:r w:rsidR="003F24CB" w:rsidRPr="005A0C96">
        <w:br w:type="page"/>
      </w:r>
    </w:p>
    <w:p w14:paraId="39906A3B" w14:textId="77777777" w:rsidR="00FA4354" w:rsidRPr="005A0C96" w:rsidRDefault="003F24CB" w:rsidP="00FA4354">
      <w:pPr>
        <w:pStyle w:val="Titolo1"/>
      </w:pPr>
      <w:bookmarkStart w:id="28" w:name="_Toc193015650"/>
      <w:r w:rsidRPr="005A0C96">
        <w:rPr>
          <w:rStyle w:val="Enfasigrassetto"/>
          <w:b/>
          <w:bCs/>
        </w:rPr>
        <w:t>7</w:t>
      </w:r>
      <w:r w:rsidR="00FA4354" w:rsidRPr="005A0C96">
        <w:t>. Organisational Climate for Innovation</w:t>
      </w:r>
      <w:bookmarkEnd w:id="28"/>
    </w:p>
    <w:p w14:paraId="74483897" w14:textId="77777777" w:rsidR="00FA4354" w:rsidRPr="005A0C96" w:rsidRDefault="00FA4354" w:rsidP="00FA4354">
      <w:r w:rsidRPr="005A0C96">
        <w:t>The success of an innovation does not only depend on its feasibility but also on the receptiveness and culture of the organization towards change. In Nines Global Buffet Swansea, organizational culture towards innovation plays a key role in determining whether an idea like a tablet ordering system can be introduced in an optimal way. The restaurant operates in a fast and customer-focused environment where efficiency and quality of service are of prime importance</w:t>
      </w:r>
      <w:r w:rsidR="006C74DC" w:rsidRPr="005A0C96">
        <w:t xml:space="preserve"> (Singh and Karthik, 2025.)</w:t>
      </w:r>
      <w:r w:rsidRPr="005A0C96">
        <w:t>. However, the level at which innovation can be encouraged depends on the attitude of the management towards change, leadership behavior, and firm policies.</w:t>
      </w:r>
    </w:p>
    <w:p w14:paraId="11AFECEC" w14:textId="77777777" w:rsidR="00FA4354" w:rsidRPr="005A0C96" w:rsidRDefault="00FA4354" w:rsidP="00947CBF">
      <w:pPr>
        <w:pStyle w:val="Titolo2"/>
      </w:pPr>
      <w:bookmarkStart w:id="29" w:name="_Toc193015651"/>
      <w:r w:rsidRPr="005A0C96">
        <w:t>Nines Global Buffet Swansea’s culture of innovations</w:t>
      </w:r>
      <w:bookmarkEnd w:id="29"/>
    </w:p>
    <w:p w14:paraId="2520DB26" w14:textId="77777777" w:rsidR="00FA4354" w:rsidRPr="005A0C96" w:rsidRDefault="00FA4354" w:rsidP="00FA4354">
      <w:r w:rsidRPr="005A0C96">
        <w:t>Nines Global Buffet Swansea is a volume buffet restaurant where the aim is to manage a high number of customers in an efficient manner. Standardized procedures in order-taking, customer service, and kitchen work are implemented in the restaurant in order to achieve consistency in daily work</w:t>
      </w:r>
      <w:r w:rsidR="006C74DC" w:rsidRPr="005A0C96">
        <w:t xml:space="preserve"> (Roos, 2024.)</w:t>
      </w:r>
      <w:r w:rsidRPr="005A0C96">
        <w:t>. Although this systematic process helps in smooth day-to-day functioning, it at times results in resistance to adopting technology-based innovations.</w:t>
      </w:r>
    </w:p>
    <w:p w14:paraId="78840A3B" w14:textId="77777777" w:rsidR="00FA4354" w:rsidRPr="005A0C96" w:rsidRDefault="00FA4354" w:rsidP="00FA4354">
      <w:r w:rsidRPr="005A0C96">
        <w:t>The restaurant has had some utilization of newer technology in the past in the form of payment systems and reservation systems, an indication of an openness to innovation where it serves the client. Internal practices such as taking orders, waitstaff-kitchen communication, and tab management are all manual in nature. This lack of digitization of such practices demonstrates an inadequate focus on innovation in internal systems and requires an argument in favor of technological progress.</w:t>
      </w:r>
    </w:p>
    <w:p w14:paraId="7C8979EF" w14:textId="77777777" w:rsidR="00FA4354" w:rsidRPr="005A0C96" w:rsidRDefault="00FA4354" w:rsidP="00947CBF">
      <w:pPr>
        <w:pStyle w:val="Titolo2"/>
      </w:pPr>
      <w:bookmarkStart w:id="30" w:name="_Toc193015652"/>
      <w:r w:rsidRPr="005A0C96">
        <w:t>Management Openness to Change</w:t>
      </w:r>
      <w:bookmarkEnd w:id="30"/>
    </w:p>
    <w:p w14:paraId="4117B372" w14:textId="77777777" w:rsidR="00FA4354" w:rsidRPr="005A0C96" w:rsidRDefault="00FA4354" w:rsidP="00FA4354">
      <w:r w:rsidRPr="005A0C96">
        <w:t>The level of support from the management is a significant determinant of whether an innovation can be rolled out successfully. For Nines Global Buffet Swansea, the management cares most for efficiency in the operations, costs, and satisfaction of the customers. Any proposed innovation should achieve such targets in order to pass approval</w:t>
      </w:r>
      <w:r w:rsidR="006C74DC" w:rsidRPr="005A0C96">
        <w:t xml:space="preserve"> (Abab, et al., 2021)</w:t>
      </w:r>
      <w:r w:rsidRPr="005A0C96">
        <w:t>. While management has been open to technological improvements on the side of the customer, such as contactless payment, they may be less inclined to invest in in-house technology solutions if the benefits are not clearly demonstrated.</w:t>
      </w:r>
    </w:p>
    <w:p w14:paraId="454BEC5D" w14:textId="77777777" w:rsidR="00FA4354" w:rsidRPr="005A0C96" w:rsidRDefault="00FA4354" w:rsidP="00FA4354">
      <w:r w:rsidRPr="005A0C96">
        <w:t>One of the most significant concerns for restaurant managers to take into account is the cost of implementing new technology. Investments in technology like an ordering system based on tablets have a cash outlay upfront in the acquisition of devices, software installation, and employee training. If the costs seem to exceed the benefits in the management's perception, they may resist implementing the change. Second, staff adaptation issues can influence the process of making a decision. Managers may be concerned that some employees, especially those less comfortable with technology, will struggle to adapt.</w:t>
      </w:r>
    </w:p>
    <w:p w14:paraId="0CB77E5C" w14:textId="77777777" w:rsidR="00FA4354" w:rsidRPr="005A0C96" w:rsidRDefault="00FA4354" w:rsidP="00FA4354">
      <w:r w:rsidRPr="005A0C96">
        <w:t>However, if such evidence of long-term benefits as accelerated service, reduced errors and higher customer satisfaction were made available to management, they would be likely to accept innovation. Using successful examples of similar systems in buffet restaurants could also strengthen the argument for implementation.</w:t>
      </w:r>
    </w:p>
    <w:p w14:paraId="76774957" w14:textId="77777777" w:rsidR="00FA4354" w:rsidRPr="005A0C96" w:rsidRDefault="00FA4354" w:rsidP="00947CBF">
      <w:pPr>
        <w:pStyle w:val="Titolo2"/>
      </w:pPr>
      <w:bookmarkStart w:id="31" w:name="_Toc193015653"/>
      <w:r w:rsidRPr="005A0C96">
        <w:t>Factors Influencing New Idea Acceptance</w:t>
      </w:r>
      <w:bookmarkEnd w:id="31"/>
    </w:p>
    <w:p w14:paraId="5945781A" w14:textId="77777777" w:rsidR="00FA4354" w:rsidRPr="005A0C96" w:rsidRDefault="00FA4354" w:rsidP="00FA4354">
      <w:r w:rsidRPr="005A0C96">
        <w:t>There are various factors influencing whether an organization adopts and sustains innovation. Leadership style is one of the most influential factors. In Nines Global Buffet Swansea, the management follows a results-based leadership approach with a focus on efficiency, performance, and cost-effectiveness</w:t>
      </w:r>
      <w:r w:rsidR="006C74DC" w:rsidRPr="005A0C96">
        <w:t xml:space="preserve"> (Khan, et al., 2022)</w:t>
      </w:r>
      <w:r w:rsidRPr="005A0C96">
        <w:t>. While this style ensures smooth working, it might lead to risk avoidance where the management would be hesitant to undertake any process unless it becomes cost-effective and simple to implement.</w:t>
      </w:r>
    </w:p>
    <w:p w14:paraId="591D740E" w14:textId="77777777" w:rsidR="00FA4354" w:rsidRPr="005A0C96" w:rsidRDefault="00FA4354" w:rsidP="00FA4354">
      <w:r w:rsidRPr="005A0C96">
        <w:t>Another contributing factor is company policies. Formal process in decision-making by the restaurant means any technology implementation needs approval at multiple stages before implementation. This bureaucratic process could hinder innovation as it involves strong reasoning and data-based arguments in order to influence decision-makers.</w:t>
      </w:r>
    </w:p>
    <w:p w14:paraId="59FA2B87" w14:textId="77777777" w:rsidR="00FA4354" w:rsidRPr="005A0C96" w:rsidRDefault="00FA4354" w:rsidP="00FA4354">
      <w:r w:rsidRPr="005A0C96">
        <w:t>The workforce adaptability also plays a role in how quickly innovation can be rolled out. Both veteran and newer workers are employed in the restaurant and have varying levels of exposure to technology tools. Older workers' resistance could slow down adoption, but younger workers, who are likely to be technology-minded, could embrace digital systems sooner.</w:t>
      </w:r>
    </w:p>
    <w:p w14:paraId="6D64D034" w14:textId="77777777" w:rsidR="003F24CB" w:rsidRPr="005A0C96" w:rsidRDefault="003F24CB" w:rsidP="00FA4354">
      <w:pPr>
        <w:pStyle w:val="Titolo3"/>
      </w:pPr>
    </w:p>
    <w:p w14:paraId="4F9445E3" w14:textId="77777777" w:rsidR="003F24CB" w:rsidRPr="005A0C96" w:rsidRDefault="003F24CB">
      <w:pPr>
        <w:rPr>
          <w:rFonts w:eastAsia="Times New Roman" w:cs="Times New Roman"/>
          <w:szCs w:val="24"/>
          <w:lang w:eastAsia="en-IN"/>
        </w:rPr>
      </w:pPr>
      <w:r w:rsidRPr="005A0C96">
        <w:br w:type="page"/>
      </w:r>
    </w:p>
    <w:p w14:paraId="0649FDFE" w14:textId="77777777" w:rsidR="003F24CB" w:rsidRPr="005A0C96" w:rsidRDefault="003F24CB" w:rsidP="00947CBF">
      <w:pPr>
        <w:pStyle w:val="Titolo1"/>
      </w:pPr>
      <w:bookmarkStart w:id="32" w:name="_Toc193015654"/>
      <w:r w:rsidRPr="005A0C96">
        <w:t>8. Conclusion</w:t>
      </w:r>
      <w:bookmarkEnd w:id="32"/>
    </w:p>
    <w:p w14:paraId="5FA1BBA9" w14:textId="77777777" w:rsidR="00FA4354" w:rsidRPr="005A0C96" w:rsidRDefault="00FA4354" w:rsidP="002C0E62">
      <w:r w:rsidRPr="005A0C96">
        <w:t>It addressed the issues of operating at Nines Global Buffet Swansea and proposed a tablet-based ordering system as an innovative solution to improve efficiency in service, staff and customer satisfaction, and productivity. Through the report, the key issues of slow service, order mistakes, and inefficient management of the tables were brought out as problems that impacted the staff and customers negatively. Through process innovation, the restaurant can modernize its order process to enable a seamless dining process and improve the business workflow.</w:t>
      </w:r>
    </w:p>
    <w:p w14:paraId="5AA919AF" w14:textId="77777777" w:rsidR="00FA4354" w:rsidRPr="005A0C96" w:rsidRDefault="00FA4354" w:rsidP="002C0E62">
      <w:r w:rsidRPr="005A0C96">
        <w:t>The importance of creativity and innovation in the hospitality industry cannot be overstated. Organizations that fail to adapt according to shifting consumer demand and technological advancement risk being left behind by others in the sector. Various successful restaurant chains have been able to implement digital ordering systems, automation, and AI-based service systems, and such technology-based process improvements have been found to lead to greater efficiency, cost reduction, and increased profitability. Implementation of this innovation will allow Nines Global Buffet Swansea to enhance its competitive advantage and achieve sustainability in the longer term.</w:t>
      </w:r>
    </w:p>
    <w:p w14:paraId="244B3FDE" w14:textId="77777777" w:rsidR="00FA4354" w:rsidRPr="005A0C96" w:rsidRDefault="00FA4354" w:rsidP="002C0E62">
      <w:r w:rsidRPr="005A0C96">
        <w:t>Using Lewin’s Force Field Analysis, the report evaluated the feasibility of the proposed innovation and identified driving forces including efficiency gains, improved satisfaction of customers, and reduced workload for staff. However, the report also identified restraining forces including costs, staff resistance, and staff training requirements. In order to implement it successfully, plans including deployment in phases, proper staff training, and technical support have to be incorporated in an effort to overcome opposition and facilitate adoption.</w:t>
      </w:r>
    </w:p>
    <w:p w14:paraId="75DDF3B3" w14:textId="77777777" w:rsidR="00F434B3" w:rsidRPr="005A0C96" w:rsidRDefault="00FA4354" w:rsidP="002C0E62">
      <w:r w:rsidRPr="005A0C96">
        <w:t>The organizational culture of innovation at Nines Global Buffet Swansea presents opportunity as much as risk. Management has been open to technology changes on the customer side of the business, but process innovations internally may require greater justification. Support will be gained by emphasizing data-based benefits, presenting successful industry examples and implementing the transition in a step-by-step manner.</w:t>
      </w:r>
    </w:p>
    <w:p w14:paraId="5EDB01E0" w14:textId="77777777" w:rsidR="00F434B3" w:rsidRDefault="00F434B3">
      <w:pPr>
        <w:spacing w:line="276" w:lineRule="auto"/>
        <w:jc w:val="left"/>
      </w:pPr>
      <w:r>
        <w:br w:type="page"/>
      </w:r>
    </w:p>
    <w:p w14:paraId="12E3E54A" w14:textId="77777777" w:rsidR="006C74DC" w:rsidRDefault="00E548D5" w:rsidP="006C74DC">
      <w:pPr>
        <w:pStyle w:val="Titolo1"/>
      </w:pPr>
      <w:bookmarkStart w:id="33" w:name="_Toc193015655"/>
      <w:r>
        <w:t>References</w:t>
      </w:r>
      <w:bookmarkEnd w:id="33"/>
    </w:p>
    <w:p w14:paraId="4BE00579" w14:textId="77777777" w:rsidR="006C74DC" w:rsidRDefault="006C74DC" w:rsidP="006C74DC">
      <w:pPr>
        <w:jc w:val="left"/>
      </w:pPr>
      <w:r w:rsidRPr="006D0A7F">
        <w:t>Abab, S.A.,</w:t>
      </w:r>
      <w:r>
        <w:t xml:space="preserve"> Wakjira, F.S. and Negash, T.T.</w:t>
      </w:r>
      <w:r w:rsidRPr="006D0A7F">
        <w:t xml:space="preserve"> </w:t>
      </w:r>
      <w:r>
        <w:t>(</w:t>
      </w:r>
      <w:r w:rsidRPr="006D0A7F">
        <w:t>2021</w:t>
      </w:r>
      <w:r>
        <w:t>)</w:t>
      </w:r>
      <w:r w:rsidRPr="006D0A7F">
        <w:t xml:space="preserve"> </w:t>
      </w:r>
      <w:r>
        <w:t>‘</w:t>
      </w:r>
      <w:r w:rsidRPr="006D0A7F">
        <w:t>Determinants of the land registration information system operational success: E</w:t>
      </w:r>
      <w:r>
        <w:t>mpirical evidence from Ethiopia’,</w:t>
      </w:r>
      <w:r w:rsidRPr="006D0A7F">
        <w:t xml:space="preserve"> </w:t>
      </w:r>
      <w:r w:rsidRPr="006C74DC">
        <w:rPr>
          <w:i/>
        </w:rPr>
        <w:t>Land</w:t>
      </w:r>
      <w:r w:rsidRPr="006D0A7F">
        <w:t>, 10(12), p.1394.</w:t>
      </w:r>
      <w:r>
        <w:t xml:space="preserve"> </w:t>
      </w:r>
      <w:hyperlink r:id="rId8" w:history="1">
        <w:r w:rsidRPr="00B27A48">
          <w:rPr>
            <w:rStyle w:val="Collegamentoipertestuale"/>
          </w:rPr>
          <w:t>https://www.mdpi.com/2073-445X/10/12/1394/pdf</w:t>
        </w:r>
      </w:hyperlink>
    </w:p>
    <w:p w14:paraId="6C3ED8A2" w14:textId="77777777" w:rsidR="006C74DC" w:rsidRDefault="006C74DC" w:rsidP="006C74DC">
      <w:pPr>
        <w:jc w:val="left"/>
      </w:pPr>
      <w:r w:rsidRPr="00742DD5">
        <w:t>Alam, M.W., Kumar, J.V., Awad, M., Saravanan, P., Al‐Sowayan, N.S.</w:t>
      </w:r>
      <w:r>
        <w:t>, Rosaiah, P. and Nivetha, M.S.</w:t>
      </w:r>
      <w:r w:rsidRPr="00742DD5">
        <w:t xml:space="preserve"> </w:t>
      </w:r>
      <w:r>
        <w:t>(</w:t>
      </w:r>
      <w:r w:rsidRPr="00742DD5">
        <w:t>2025</w:t>
      </w:r>
      <w:r>
        <w:t>)</w:t>
      </w:r>
      <w:r w:rsidRPr="00742DD5">
        <w:t xml:space="preserve"> </w:t>
      </w:r>
      <w:r>
        <w:t>‘</w:t>
      </w:r>
      <w:r w:rsidRPr="00742DD5">
        <w:t>Emerging Trends in Food Process Engineering: Integrating Sensing Technologies for Health, Sustainability, and Consumer Preferences</w:t>
      </w:r>
      <w:r>
        <w:t>’,</w:t>
      </w:r>
      <w:r w:rsidRPr="00742DD5">
        <w:t xml:space="preserve"> </w:t>
      </w:r>
      <w:r w:rsidRPr="006C74DC">
        <w:rPr>
          <w:i/>
        </w:rPr>
        <w:t>Journal of Food Process Engineering,</w:t>
      </w:r>
      <w:r w:rsidRPr="00742DD5">
        <w:t xml:space="preserve"> 48(1), p.e70035.</w:t>
      </w:r>
      <w:r>
        <w:t xml:space="preserve"> </w:t>
      </w:r>
      <w:hyperlink r:id="rId9" w:history="1">
        <w:r w:rsidRPr="00B01ED3">
          <w:rPr>
            <w:rStyle w:val="Collegamentoipertestuale"/>
          </w:rPr>
          <w:t>https://onlinelibrary.wiley.com/doi/am-pdf/10.1111/jfpe.70035</w:t>
        </w:r>
      </w:hyperlink>
    </w:p>
    <w:p w14:paraId="4209AB59" w14:textId="77777777" w:rsidR="006C74DC" w:rsidRDefault="006C74DC" w:rsidP="006C74DC">
      <w:pPr>
        <w:pStyle w:val="NormaleWeb"/>
        <w:spacing w:before="0" w:beforeAutospacing="0" w:after="240" w:afterAutospacing="0" w:line="360" w:lineRule="auto"/>
        <w:jc w:val="left"/>
        <w:rPr>
          <w:color w:val="000000"/>
        </w:rPr>
      </w:pPr>
      <w:r w:rsidRPr="0074228A">
        <w:rPr>
          <w:color w:val="000000"/>
        </w:rPr>
        <w:t>Atmaja, I.M.A.D.S., Astawa, I.N.G.A., Wisswani, N.W., Nugroho, I.M.R.A. and Sunu, P.W., 2023. Transaction Application Management through Wireless LAN for Small and Medium Enterprises.</w:t>
      </w:r>
      <w:r>
        <w:rPr>
          <w:color w:val="000000"/>
        </w:rPr>
        <w:t xml:space="preserve"> Pp.1-7. </w:t>
      </w:r>
      <w:hyperlink r:id="rId10" w:history="1">
        <w:r w:rsidRPr="00B01ED3">
          <w:rPr>
            <w:rStyle w:val="Collegamentoipertestuale"/>
          </w:rPr>
          <w:t>https://www.scitepress.org/Papers/2021/109477/109477.pdf</w:t>
        </w:r>
      </w:hyperlink>
    </w:p>
    <w:p w14:paraId="07FF4FC6" w14:textId="77777777" w:rsidR="006C74DC" w:rsidRPr="005A0C96" w:rsidRDefault="006C74DC" w:rsidP="006C74DC">
      <w:pPr>
        <w:jc w:val="left"/>
        <w:rPr>
          <w:lang w:val="de-DE"/>
        </w:rPr>
      </w:pPr>
      <w:r>
        <w:t>Basco, L.C.</w:t>
      </w:r>
      <w:r w:rsidRPr="005E56D5">
        <w:t xml:space="preserve"> </w:t>
      </w:r>
      <w:r>
        <w:t>(</w:t>
      </w:r>
      <w:r w:rsidRPr="005E56D5">
        <w:t>2022</w:t>
      </w:r>
      <w:r>
        <w:t>)</w:t>
      </w:r>
      <w:r w:rsidRPr="005E56D5">
        <w:t xml:space="preserve"> </w:t>
      </w:r>
      <w:r>
        <w:t>‘</w:t>
      </w:r>
      <w:r w:rsidRPr="005E56D5">
        <w:t>How to benefit from a multicultural work environment to provide better employee experience.</w:t>
      </w:r>
      <w:r>
        <w:t xml:space="preserve"> </w:t>
      </w:r>
      <w:r w:rsidRPr="005A0C96">
        <w:rPr>
          <w:lang w:val="de-DE"/>
        </w:rPr>
        <w:t xml:space="preserve">Pp.1-37. </w:t>
      </w:r>
      <w:hyperlink r:id="rId11" w:history="1">
        <w:r w:rsidRPr="005A0C96">
          <w:rPr>
            <w:rStyle w:val="Collegamentoipertestuale"/>
            <w:lang w:val="de-DE"/>
          </w:rPr>
          <w:t>https://www.theseus.fi/bitstream/handle/10024/784967/coleenthesisfinal.pdf?sequence=2</w:t>
        </w:r>
      </w:hyperlink>
    </w:p>
    <w:p w14:paraId="68A41B9F" w14:textId="77777777" w:rsidR="006C74DC" w:rsidRDefault="006C74DC" w:rsidP="006C74DC">
      <w:pPr>
        <w:jc w:val="left"/>
      </w:pPr>
      <w:r w:rsidRPr="005E56D5">
        <w:t>Childs, P., Han, J., Chen, L., Jiang, P., Wang, P., Park, D., Yin, Y.,</w:t>
      </w:r>
      <w:r>
        <w:t xml:space="preserve"> Dieckmann, E. and Vilanova, I.</w:t>
      </w:r>
      <w:r w:rsidRPr="005E56D5">
        <w:t xml:space="preserve"> </w:t>
      </w:r>
      <w:r>
        <w:t>(</w:t>
      </w:r>
      <w:r w:rsidRPr="005E56D5">
        <w:t>2022</w:t>
      </w:r>
      <w:r>
        <w:t>)</w:t>
      </w:r>
      <w:r w:rsidRPr="005E56D5">
        <w:t xml:space="preserve"> </w:t>
      </w:r>
      <w:r>
        <w:t>‘</w:t>
      </w:r>
      <w:r w:rsidRPr="005E56D5">
        <w:t>The creativity diamond—A framework to aid creativity</w:t>
      </w:r>
      <w:r>
        <w:t>’,</w:t>
      </w:r>
      <w:r w:rsidRPr="005E56D5">
        <w:t xml:space="preserve"> </w:t>
      </w:r>
      <w:r w:rsidRPr="006C74DC">
        <w:rPr>
          <w:i/>
        </w:rPr>
        <w:t>Journal of Intelligence</w:t>
      </w:r>
      <w:r w:rsidRPr="005E56D5">
        <w:t>, 10(4), p.73.</w:t>
      </w:r>
      <w:r>
        <w:t xml:space="preserve"> </w:t>
      </w:r>
      <w:hyperlink r:id="rId12" w:history="1">
        <w:r w:rsidRPr="00B27A48">
          <w:rPr>
            <w:rStyle w:val="Collegamentoipertestuale"/>
          </w:rPr>
          <w:t>https://www.mdpi.com/2079-3200/10/4/73</w:t>
        </w:r>
      </w:hyperlink>
    </w:p>
    <w:p w14:paraId="7AC4818B" w14:textId="77777777" w:rsidR="006C74DC" w:rsidRDefault="006C74DC" w:rsidP="006C74DC">
      <w:pPr>
        <w:jc w:val="left"/>
      </w:pPr>
      <w:r w:rsidRPr="005E56D5">
        <w:t>Elhadad, A., Alanazi, F</w:t>
      </w:r>
      <w:r>
        <w:t>., Taloba, A.I. and Abozeid, A.</w:t>
      </w:r>
      <w:r w:rsidRPr="005E56D5">
        <w:t xml:space="preserve"> </w:t>
      </w:r>
      <w:r>
        <w:t>(</w:t>
      </w:r>
      <w:r w:rsidRPr="005E56D5">
        <w:t>2022</w:t>
      </w:r>
      <w:r>
        <w:t>)</w:t>
      </w:r>
      <w:r w:rsidRPr="005E56D5">
        <w:t xml:space="preserve"> </w:t>
      </w:r>
      <w:r>
        <w:t>‘</w:t>
      </w:r>
      <w:r w:rsidRPr="005E56D5">
        <w:t>Fog computing service in the healthcare monitoring system for managing the real‐time notification</w:t>
      </w:r>
      <w:r>
        <w:t>’</w:t>
      </w:r>
      <w:r w:rsidRPr="006C74DC">
        <w:rPr>
          <w:i/>
        </w:rPr>
        <w:t>, Journal of Healthcare Engineering</w:t>
      </w:r>
      <w:r w:rsidRPr="005E56D5">
        <w:t>, 2022(1), p.5337733.</w:t>
      </w:r>
      <w:r>
        <w:t xml:space="preserve"> </w:t>
      </w:r>
      <w:hyperlink r:id="rId13" w:history="1">
        <w:r w:rsidRPr="00B27A48">
          <w:rPr>
            <w:rStyle w:val="Collegamentoipertestuale"/>
          </w:rPr>
          <w:t>https://onlinelibrary.wiley.com/doi/pdf/10.1155/2022/5337733</w:t>
        </w:r>
      </w:hyperlink>
    </w:p>
    <w:p w14:paraId="5FAAA914" w14:textId="77777777" w:rsidR="006C74DC" w:rsidRDefault="006C74DC" w:rsidP="006C74DC">
      <w:pPr>
        <w:pStyle w:val="NormaleWeb"/>
        <w:spacing w:before="0" w:beforeAutospacing="0" w:after="240" w:afterAutospacing="0" w:line="360" w:lineRule="auto"/>
        <w:jc w:val="left"/>
        <w:rPr>
          <w:color w:val="000000"/>
        </w:rPr>
      </w:pPr>
      <w:r>
        <w:rPr>
          <w:color w:val="000000"/>
        </w:rPr>
        <w:t>error :, O. (2024). </w:t>
      </w:r>
      <w:r>
        <w:rPr>
          <w:i/>
          <w:iCs/>
          <w:color w:val="000000"/>
        </w:rPr>
        <w:t>Order error: Order Errors: Identifying and Preventing Common Pitfalls - FasterCapital</w:t>
      </w:r>
      <w:r>
        <w:rPr>
          <w:color w:val="000000"/>
        </w:rPr>
        <w:t xml:space="preserve">. FasterCapital. Available at: </w:t>
      </w:r>
      <w:hyperlink r:id="rId14" w:history="1">
        <w:r w:rsidRPr="00B01ED3">
          <w:rPr>
            <w:rStyle w:val="Collegamentoipertestuale"/>
          </w:rPr>
          <w:t>https://fastercapital.com/content/Order-error--Order-Errors--Identifying-and-Preventing-Common-Pitfalls.html</w:t>
        </w:r>
      </w:hyperlink>
    </w:p>
    <w:p w14:paraId="31256093" w14:textId="77777777" w:rsidR="006C74DC" w:rsidRDefault="006C74DC" w:rsidP="006C74DC">
      <w:pPr>
        <w:jc w:val="left"/>
      </w:pPr>
      <w:r w:rsidRPr="00742DD5">
        <w:t>Fainshtein, E., Chkoniya, V., Serova, E. and Vorob</w:t>
      </w:r>
      <w:r>
        <w:t>yev, P.</w:t>
      </w:r>
      <w:r w:rsidRPr="00742DD5">
        <w:t xml:space="preserve"> </w:t>
      </w:r>
      <w:r>
        <w:t>(</w:t>
      </w:r>
      <w:r w:rsidRPr="00742DD5">
        <w:t>2023</w:t>
      </w:r>
      <w:r>
        <w:t>)</w:t>
      </w:r>
      <w:r w:rsidRPr="00742DD5">
        <w:t xml:space="preserve"> </w:t>
      </w:r>
      <w:r>
        <w:t>‘</w:t>
      </w:r>
      <w:r w:rsidRPr="00742DD5">
        <w:t>Sustainable social systems: Innovative service implications in the restaurant business in the post-COVID era with digital transformation strategies</w:t>
      </w:r>
      <w:r>
        <w:t>’,</w:t>
      </w:r>
      <w:r w:rsidRPr="00742DD5">
        <w:t xml:space="preserve"> </w:t>
      </w:r>
      <w:r w:rsidRPr="006C74DC">
        <w:rPr>
          <w:i/>
        </w:rPr>
        <w:t>Sustainability</w:t>
      </w:r>
      <w:r w:rsidRPr="00742DD5">
        <w:t>, 15(19), p.14539.</w:t>
      </w:r>
      <w:r>
        <w:t xml:space="preserve"> </w:t>
      </w:r>
      <w:hyperlink r:id="rId15" w:history="1">
        <w:r w:rsidRPr="00B01ED3">
          <w:rPr>
            <w:rStyle w:val="Collegamentoipertestuale"/>
          </w:rPr>
          <w:t>https://www.mdpi.com/2071-1050/15/19/14539</w:t>
        </w:r>
      </w:hyperlink>
    </w:p>
    <w:p w14:paraId="01F6A7FF" w14:textId="77777777" w:rsidR="006C74DC" w:rsidRDefault="006C74DC" w:rsidP="006C74DC">
      <w:pPr>
        <w:jc w:val="left"/>
      </w:pPr>
      <w:r>
        <w:t>Galavotti, G.</w:t>
      </w:r>
      <w:r w:rsidRPr="00742DD5">
        <w:t xml:space="preserve"> </w:t>
      </w:r>
      <w:r>
        <w:t>(</w:t>
      </w:r>
      <w:r w:rsidRPr="00742DD5">
        <w:t>2023</w:t>
      </w:r>
      <w:r>
        <w:t>)</w:t>
      </w:r>
      <w:r w:rsidRPr="00742DD5">
        <w:t xml:space="preserve"> </w:t>
      </w:r>
      <w:r>
        <w:t>‘</w:t>
      </w:r>
      <w:r w:rsidRPr="00742DD5">
        <w:t>Transforming the dining experience: a census of innovative payment solutions for restaurants</w:t>
      </w:r>
      <w:r>
        <w:t xml:space="preserve">’, pp.1-62.  </w:t>
      </w:r>
      <w:hyperlink r:id="rId16" w:history="1">
        <w:r w:rsidRPr="00B01ED3">
          <w:rPr>
            <w:rStyle w:val="Collegamentoipertestuale"/>
          </w:rPr>
          <w:t>https://www.politesi.polimi.it/bitstream/10589/231137/4/2024_12_Galavotti_Tesi.pdf</w:t>
        </w:r>
      </w:hyperlink>
    </w:p>
    <w:p w14:paraId="6E9784C7" w14:textId="77777777" w:rsidR="006C74DC" w:rsidRDefault="006C74DC" w:rsidP="006C74DC">
      <w:pPr>
        <w:jc w:val="left"/>
      </w:pPr>
      <w:r>
        <w:t>Ginting, H. (</w:t>
      </w:r>
      <w:r w:rsidRPr="00742DD5">
        <w:t>2021</w:t>
      </w:r>
      <w:r>
        <w:t>)</w:t>
      </w:r>
      <w:r w:rsidRPr="00742DD5">
        <w:t xml:space="preserve"> </w:t>
      </w:r>
      <w:r>
        <w:t>‘</w:t>
      </w:r>
      <w:r w:rsidRPr="00742DD5">
        <w:t>The Role Of The Staff In Improving Work Operations At The Coffee Shop To Increase Guest Satisfaction At Garuda Plaza Medan Hotel</w:t>
      </w:r>
      <w:r>
        <w:t>’</w:t>
      </w:r>
      <w:r w:rsidRPr="006C74DC">
        <w:rPr>
          <w:i/>
        </w:rPr>
        <w:t>, Enrichment: Journal of Management</w:t>
      </w:r>
      <w:r w:rsidRPr="00742DD5">
        <w:t>, 11(2), pp.559-569.</w:t>
      </w:r>
      <w:r>
        <w:t xml:space="preserve"> </w:t>
      </w:r>
      <w:hyperlink r:id="rId17" w:history="1">
        <w:r w:rsidRPr="00B01ED3">
          <w:rPr>
            <w:rStyle w:val="Collegamentoipertestuale"/>
          </w:rPr>
          <w:t>https://www.enrichment.iocspublisher.org/index.php/enrichment/article/download/229/162</w:t>
        </w:r>
      </w:hyperlink>
    </w:p>
    <w:p w14:paraId="45CDA767" w14:textId="77777777" w:rsidR="006C74DC" w:rsidRDefault="006C74DC" w:rsidP="006C74DC">
      <w:pPr>
        <w:jc w:val="left"/>
      </w:pPr>
      <w:r w:rsidRPr="004F6282">
        <w:t xml:space="preserve">Giousmpasoglou, C., Ladkin, A. and Marinakou, E., 2024. Worker exploitation in the gig economy: The case of dark kitchens. Journal of Hospitality and Tourism Insights, 7(1), pp.414-435. </w:t>
      </w:r>
      <w:hyperlink r:id="rId18" w:history="1">
        <w:r w:rsidRPr="00B27A48">
          <w:rPr>
            <w:rStyle w:val="Collegamentoipertestuale"/>
          </w:rPr>
          <w:t>https://link.springer.com/content/pdf/10.1186/s40711-022-00171-4.pdf</w:t>
        </w:r>
      </w:hyperlink>
    </w:p>
    <w:p w14:paraId="7D9BF48E" w14:textId="77777777" w:rsidR="006C74DC" w:rsidRDefault="006C74DC" w:rsidP="006C74DC">
      <w:pPr>
        <w:jc w:val="left"/>
      </w:pPr>
      <w:r w:rsidRPr="00742DD5">
        <w:t>Herison, R., Sahabud</w:t>
      </w:r>
      <w:r>
        <w:t>din, R., Azis, M. and Ramli, A.</w:t>
      </w:r>
      <w:r w:rsidRPr="00742DD5">
        <w:t xml:space="preserve"> </w:t>
      </w:r>
      <w:r>
        <w:t>(</w:t>
      </w:r>
      <w:r w:rsidRPr="00742DD5">
        <w:t>2024</w:t>
      </w:r>
      <w:r>
        <w:t>)</w:t>
      </w:r>
      <w:r w:rsidRPr="00742DD5">
        <w:t xml:space="preserve"> </w:t>
      </w:r>
      <w:r>
        <w:t>‘</w:t>
      </w:r>
      <w:r w:rsidRPr="00742DD5">
        <w:t>The Impact of Creativity, Work Motivation, and Entrepreneurial Commitment on Business Performance in Indonesian Specialty Food Industry</w:t>
      </w:r>
      <w:r>
        <w:t>’</w:t>
      </w:r>
      <w:r w:rsidRPr="006C74DC">
        <w:rPr>
          <w:i/>
        </w:rPr>
        <w:t>, Futurity Economics&amp;Law</w:t>
      </w:r>
      <w:r w:rsidRPr="00742DD5">
        <w:t>, 4(1), pp.87-107.</w:t>
      </w:r>
      <w:r>
        <w:t xml:space="preserve"> </w:t>
      </w:r>
      <w:hyperlink r:id="rId19" w:history="1">
        <w:r w:rsidRPr="00B01ED3">
          <w:rPr>
            <w:rStyle w:val="Collegamentoipertestuale"/>
          </w:rPr>
          <w:t>http://www.futurity-econlaw.com/index.php/FEL/article/download/176/128</w:t>
        </w:r>
      </w:hyperlink>
    </w:p>
    <w:p w14:paraId="6301D921" w14:textId="77777777" w:rsidR="006C74DC" w:rsidRDefault="006C74DC" w:rsidP="006C74DC">
      <w:pPr>
        <w:jc w:val="left"/>
      </w:pPr>
      <w:r w:rsidRPr="00742DD5">
        <w:t>Ishak, F.C., Lah, N.C., Samengon, H.</w:t>
      </w:r>
      <w:r>
        <w:t>, Mohamad, S.F. and Bakar, A.A.</w:t>
      </w:r>
      <w:r w:rsidRPr="00742DD5">
        <w:t xml:space="preserve"> </w:t>
      </w:r>
      <w:r>
        <w:t>(</w:t>
      </w:r>
      <w:r w:rsidRPr="00742DD5">
        <w:t>2021</w:t>
      </w:r>
      <w:r>
        <w:t>)</w:t>
      </w:r>
      <w:r w:rsidRPr="00742DD5">
        <w:t xml:space="preserve"> </w:t>
      </w:r>
      <w:r>
        <w:t>‘</w:t>
      </w:r>
      <w:r w:rsidRPr="00742DD5">
        <w:t>The implementation of self-ordering kiosks (SOKs): Investigating the challenges in fast food restaurants</w:t>
      </w:r>
      <w:r>
        <w:t>’,</w:t>
      </w:r>
      <w:r w:rsidRPr="00742DD5">
        <w:t xml:space="preserve"> </w:t>
      </w:r>
      <w:r w:rsidRPr="006C74DC">
        <w:rPr>
          <w:i/>
        </w:rPr>
        <w:t>International Journal of Academic Research in Business and Social Sciences</w:t>
      </w:r>
      <w:r w:rsidRPr="00742DD5">
        <w:t>, 11(10), pp.1136-1150.</w:t>
      </w:r>
      <w:r>
        <w:t xml:space="preserve"> </w:t>
      </w:r>
      <w:hyperlink r:id="rId20" w:history="1">
        <w:r w:rsidRPr="00B01ED3">
          <w:rPr>
            <w:rStyle w:val="Collegamentoipertestuale"/>
          </w:rPr>
          <w:t>https://www.academia.edu/download/115386112/the-implementation-of-self-ordering-kiosks-soks-investigating-the-challenges-in-fast-food-restaurants.pdf</w:t>
        </w:r>
      </w:hyperlink>
    </w:p>
    <w:p w14:paraId="58F3B668" w14:textId="77777777" w:rsidR="006C74DC" w:rsidRDefault="006C74DC" w:rsidP="006C74DC">
      <w:pPr>
        <w:jc w:val="left"/>
      </w:pPr>
      <w:r w:rsidRPr="006D0A7F">
        <w:t>Khan, A.J., Ul Hameed, W., Iqbal, J., Shah, A.A.</w:t>
      </w:r>
      <w:r>
        <w:t>, Tariq, M.A.U.R. and Ahmed, S.</w:t>
      </w:r>
      <w:r w:rsidRPr="006D0A7F">
        <w:t xml:space="preserve"> </w:t>
      </w:r>
      <w:r>
        <w:t>(</w:t>
      </w:r>
      <w:r w:rsidRPr="006D0A7F">
        <w:t>2022</w:t>
      </w:r>
      <w:r>
        <w:t>)</w:t>
      </w:r>
      <w:r w:rsidRPr="006D0A7F">
        <w:t xml:space="preserve"> </w:t>
      </w:r>
      <w:r>
        <w:t>‘</w:t>
      </w:r>
      <w:r w:rsidRPr="006D0A7F">
        <w:t>Adoption of sustainability innovations and environmental opinion leadership: A way to foster environmental sustainability through diffusion of innovation theory</w:t>
      </w:r>
      <w:r>
        <w:t>’</w:t>
      </w:r>
      <w:r w:rsidRPr="006C74DC">
        <w:rPr>
          <w:i/>
        </w:rPr>
        <w:t>, Sustainability</w:t>
      </w:r>
      <w:r w:rsidRPr="006D0A7F">
        <w:t>, 14(21), p.14547.</w:t>
      </w:r>
      <w:r>
        <w:t xml:space="preserve"> </w:t>
      </w:r>
      <w:hyperlink r:id="rId21" w:history="1">
        <w:r w:rsidRPr="00B27A48">
          <w:rPr>
            <w:rStyle w:val="Collegamentoipertestuale"/>
          </w:rPr>
          <w:t>https://www.mdpi.com/2071-1050/14/21/14547</w:t>
        </w:r>
      </w:hyperlink>
    </w:p>
    <w:p w14:paraId="18A99172" w14:textId="77777777" w:rsidR="006C74DC" w:rsidRDefault="006C74DC" w:rsidP="006C74DC">
      <w:pPr>
        <w:jc w:val="left"/>
      </w:pPr>
      <w:r w:rsidRPr="004F6282">
        <w:t xml:space="preserve">Ma, E., Bao, Y., </w:t>
      </w:r>
      <w:r>
        <w:t>Huang, L., Wang, D. and Kim, M.</w:t>
      </w:r>
      <w:r w:rsidRPr="004F6282">
        <w:t xml:space="preserve"> </w:t>
      </w:r>
      <w:r>
        <w:t>(</w:t>
      </w:r>
      <w:r w:rsidRPr="004F6282">
        <w:t>2023</w:t>
      </w:r>
      <w:r>
        <w:t>)</w:t>
      </w:r>
      <w:r w:rsidRPr="004F6282">
        <w:t xml:space="preserve"> </w:t>
      </w:r>
      <w:r>
        <w:t>‘</w:t>
      </w:r>
      <w:r w:rsidRPr="004F6282">
        <w:t>When a robot makes your dinner: a comparative analysis of product level and customer experience between the US and Chinese robotic restaurants</w:t>
      </w:r>
      <w:r>
        <w:t>’,</w:t>
      </w:r>
      <w:r w:rsidRPr="004F6282">
        <w:t xml:space="preserve"> </w:t>
      </w:r>
      <w:r w:rsidRPr="006C74DC">
        <w:rPr>
          <w:i/>
        </w:rPr>
        <w:t>Cornell Hospitality Quarterly</w:t>
      </w:r>
      <w:r w:rsidRPr="004F6282">
        <w:t>, 64(2), pp.184-211.</w:t>
      </w:r>
      <w:r>
        <w:t xml:space="preserve"> </w:t>
      </w:r>
      <w:hyperlink r:id="rId22" w:history="1">
        <w:r w:rsidRPr="00B27A48">
          <w:rPr>
            <w:rStyle w:val="Collegamentoipertestuale"/>
          </w:rPr>
          <w:t>https://www.researchgate.net/profile/Emily-Ma-3/publication/355510310_When_a_Robot_Makes_Your_Dinner_A_Comparative_Analysis_of_Product_Level_and_Customer_Experience_Between_the_US_and_Chinese_Robotic_Restaurants/links/61b3ae7da6251b553aacee57/When-a-Robot-Makes-Your-Dinner-A-Comparative-Analysis-of-Product-Level-and-Customer-Experience-Between-the-US-and-Chinese-Robotic-Restaurants.pdf?origin=journalDetail&amp;_tp=eyJwYWdlIjoiam91cm5hbERldGFpbCJ9</w:t>
        </w:r>
      </w:hyperlink>
    </w:p>
    <w:p w14:paraId="3C3D77D7" w14:textId="77777777" w:rsidR="006C74DC" w:rsidRDefault="006C74DC" w:rsidP="006C74DC">
      <w:pPr>
        <w:jc w:val="left"/>
      </w:pPr>
      <w:r>
        <w:t>Mimoun, L. and Gruen, A.</w:t>
      </w:r>
      <w:r w:rsidRPr="004F6282">
        <w:t xml:space="preserve"> </w:t>
      </w:r>
      <w:r>
        <w:t>(</w:t>
      </w:r>
      <w:r w:rsidRPr="004F6282">
        <w:t>2021</w:t>
      </w:r>
      <w:r>
        <w:t>)</w:t>
      </w:r>
      <w:r w:rsidRPr="004F6282">
        <w:t xml:space="preserve"> </w:t>
      </w:r>
      <w:r>
        <w:t>‘</w:t>
      </w:r>
      <w:r w:rsidRPr="004F6282">
        <w:t>Customer work practices and the productive third place</w:t>
      </w:r>
      <w:r>
        <w:t xml:space="preserve">’, </w:t>
      </w:r>
      <w:r w:rsidRPr="006C74DC">
        <w:rPr>
          <w:i/>
        </w:rPr>
        <w:t>Journal of Service Research</w:t>
      </w:r>
      <w:r w:rsidRPr="004F6282">
        <w:t>, 24(4), pp.563-581.</w:t>
      </w:r>
      <w:r>
        <w:t xml:space="preserve"> </w:t>
      </w:r>
      <w:hyperlink r:id="rId23" w:history="1">
        <w:r w:rsidRPr="00B27A48">
          <w:rPr>
            <w:rStyle w:val="Collegamentoipertestuale"/>
          </w:rPr>
          <w:t>https://journals.sagepub.com/doi/pdf/10.1177/10946705211014278</w:t>
        </w:r>
      </w:hyperlink>
    </w:p>
    <w:p w14:paraId="1D2B3A24" w14:textId="77777777" w:rsidR="006C74DC" w:rsidRDefault="006C74DC" w:rsidP="006C74DC">
      <w:pPr>
        <w:pStyle w:val="NormaleWeb"/>
        <w:spacing w:before="0" w:beforeAutospacing="0" w:after="240" w:afterAutospacing="0" w:line="360" w:lineRule="auto"/>
        <w:jc w:val="left"/>
        <w:rPr>
          <w:color w:val="000000"/>
        </w:rPr>
      </w:pPr>
      <w:r>
        <w:rPr>
          <w:color w:val="000000"/>
        </w:rPr>
        <w:t>NINES global buffet. (2025). </w:t>
      </w:r>
      <w:r>
        <w:rPr>
          <w:i/>
          <w:iCs/>
          <w:color w:val="000000"/>
        </w:rPr>
        <w:t>Swansea Menu - NINES global buffet</w:t>
      </w:r>
      <w:r>
        <w:rPr>
          <w:color w:val="000000"/>
        </w:rPr>
        <w:t xml:space="preserve">.  Available at: </w:t>
      </w:r>
      <w:hyperlink r:id="rId24" w:history="1">
        <w:r w:rsidRPr="00B01ED3">
          <w:rPr>
            <w:rStyle w:val="Collegamentoipertestuale"/>
          </w:rPr>
          <w:t>https://www.ninesrestaurant.co.uk/swansea-menu/</w:t>
        </w:r>
      </w:hyperlink>
    </w:p>
    <w:p w14:paraId="1E62320D" w14:textId="77777777" w:rsidR="006C74DC" w:rsidRDefault="006C74DC" w:rsidP="006C74DC">
      <w:pPr>
        <w:jc w:val="left"/>
      </w:pPr>
      <w:r>
        <w:t>Noble, M.B.A. and Allan, R.</w:t>
      </w:r>
      <w:r w:rsidRPr="005E56D5">
        <w:t xml:space="preserve"> </w:t>
      </w:r>
      <w:r>
        <w:t>(</w:t>
      </w:r>
      <w:r w:rsidRPr="005E56D5">
        <w:t>2023</w:t>
      </w:r>
      <w:r>
        <w:t>)</w:t>
      </w:r>
      <w:r w:rsidRPr="005E56D5">
        <w:t xml:space="preserve"> </w:t>
      </w:r>
      <w:r>
        <w:t>‘</w:t>
      </w:r>
      <w:r w:rsidRPr="005E56D5">
        <w:t>Self-ordering Kiosk Service System in Selected Food Chain Restaurant</w:t>
      </w:r>
      <w:r>
        <w:t>s Towards Customer Satisfaction’,</w:t>
      </w:r>
      <w:r w:rsidRPr="005E56D5">
        <w:t xml:space="preserve"> </w:t>
      </w:r>
      <w:r w:rsidRPr="006C74DC">
        <w:rPr>
          <w:i/>
        </w:rPr>
        <w:t>Available at SSRN</w:t>
      </w:r>
      <w:r w:rsidRPr="005E56D5">
        <w:t xml:space="preserve"> 4646297.</w:t>
      </w:r>
      <w:r>
        <w:t xml:space="preserve"> </w:t>
      </w:r>
      <w:hyperlink r:id="rId25" w:history="1">
        <w:r w:rsidRPr="00B27A48">
          <w:rPr>
            <w:rStyle w:val="Collegamentoipertestuale"/>
          </w:rPr>
          <w:t>https://papers.ssrn.com/sol3/Delivery.cfm?abstractid=4646297</w:t>
        </w:r>
      </w:hyperlink>
    </w:p>
    <w:p w14:paraId="3826CE53" w14:textId="77777777" w:rsidR="006C74DC" w:rsidRDefault="006C74DC" w:rsidP="006C74DC">
      <w:pPr>
        <w:jc w:val="left"/>
      </w:pPr>
      <w:r>
        <w:t>Ntontela, S.</w:t>
      </w:r>
      <w:r w:rsidRPr="004F6282">
        <w:t xml:space="preserve"> </w:t>
      </w:r>
      <w:r>
        <w:t>(</w:t>
      </w:r>
      <w:r w:rsidRPr="004F6282">
        <w:t>2021</w:t>
      </w:r>
      <w:r>
        <w:t>)</w:t>
      </w:r>
      <w:r w:rsidRPr="004F6282">
        <w:t xml:space="preserve"> </w:t>
      </w:r>
      <w:r>
        <w:t>‘</w:t>
      </w:r>
      <w:r w:rsidRPr="004F6282">
        <w:t>Automation in the operations of small-scale bakeries in the City of Johannesburg: operational effectiveness and efficiency</w:t>
      </w:r>
      <w:r>
        <w:t xml:space="preserve">’, </w:t>
      </w:r>
      <w:r w:rsidRPr="006C74DC">
        <w:rPr>
          <w:i/>
        </w:rPr>
        <w:t>Doctoral dissertation, University of Johannesburg</w:t>
      </w:r>
      <w:r w:rsidRPr="004F6282">
        <w:t>.</w:t>
      </w:r>
      <w:r>
        <w:t xml:space="preserve"> </w:t>
      </w:r>
      <w:hyperlink r:id="rId26" w:history="1">
        <w:r w:rsidRPr="00B27A48">
          <w:rPr>
            <w:rStyle w:val="Collegamentoipertestuale"/>
          </w:rPr>
          <w:t>https://ujcontent.uj.ac.za/view/pdfCoverPage?instCode=27UOJ_INST&amp;filePid=137159790007691&amp;download=true</w:t>
        </w:r>
      </w:hyperlink>
    </w:p>
    <w:p w14:paraId="43C6296F" w14:textId="77777777" w:rsidR="006C74DC" w:rsidRDefault="006C74DC" w:rsidP="006C74DC">
      <w:pPr>
        <w:jc w:val="left"/>
      </w:pPr>
      <w:r>
        <w:t>Peatfield, K.</w:t>
      </w:r>
      <w:r w:rsidRPr="005E56D5">
        <w:t xml:space="preserve"> </w:t>
      </w:r>
      <w:r>
        <w:t>(</w:t>
      </w:r>
      <w:r w:rsidRPr="005E56D5">
        <w:t>2022</w:t>
      </w:r>
      <w:r>
        <w:t>)</w:t>
      </w:r>
      <w:r w:rsidRPr="005E56D5">
        <w:t xml:space="preserve"> </w:t>
      </w:r>
      <w:r>
        <w:t>'</w:t>
      </w:r>
      <w:r w:rsidRPr="005E56D5">
        <w:t>Technology and the Roadblock. When Change</w:t>
      </w:r>
      <w:r>
        <w:t xml:space="preserve"> Meets Organisational Culture.’, </w:t>
      </w:r>
      <w:r w:rsidRPr="006C74DC">
        <w:rPr>
          <w:i/>
        </w:rPr>
        <w:t>Journal Of Military History and Defence Studies</w:t>
      </w:r>
      <w:r w:rsidRPr="005E56D5">
        <w:t>, 3(1), pp.4-39.</w:t>
      </w:r>
      <w:r>
        <w:t xml:space="preserve"> </w:t>
      </w:r>
      <w:hyperlink r:id="rId27" w:history="1">
        <w:r w:rsidRPr="00B27A48">
          <w:rPr>
            <w:rStyle w:val="Collegamentoipertestuale"/>
          </w:rPr>
          <w:t>https://ojs.maynoothuniversity.ie/ojs/index.php/jmhds/article/download/68/60</w:t>
        </w:r>
      </w:hyperlink>
    </w:p>
    <w:p w14:paraId="243054A7" w14:textId="77777777" w:rsidR="006C74DC" w:rsidRDefault="006C74DC" w:rsidP="006C74DC">
      <w:pPr>
        <w:jc w:val="left"/>
      </w:pPr>
      <w:r>
        <w:t>Rasulov, R.</w:t>
      </w:r>
      <w:r w:rsidRPr="006D0A7F">
        <w:t xml:space="preserve"> </w:t>
      </w:r>
      <w:r>
        <w:t>(</w:t>
      </w:r>
      <w:r w:rsidRPr="006D0A7F">
        <w:t>2024</w:t>
      </w:r>
      <w:r>
        <w:t>)</w:t>
      </w:r>
      <w:r w:rsidRPr="006D0A7F">
        <w:t xml:space="preserve"> </w:t>
      </w:r>
      <w:r>
        <w:t>“</w:t>
      </w:r>
      <w:r w:rsidRPr="006D0A7F">
        <w:t>Optimization of direct supply chains in the restaurant industry: Addressing key challenges through technological innovation</w:t>
      </w:r>
      <w:r>
        <w:t>’,</w:t>
      </w:r>
      <w:r w:rsidRPr="006D0A7F">
        <w:t xml:space="preserve"> </w:t>
      </w:r>
      <w:r w:rsidRPr="006C74DC">
        <w:rPr>
          <w:i/>
        </w:rPr>
        <w:t>Economics of Development</w:t>
      </w:r>
      <w:r w:rsidRPr="006D0A7F">
        <w:t>, 23(3), pp.93-103.</w:t>
      </w:r>
      <w:r>
        <w:t xml:space="preserve"> </w:t>
      </w:r>
      <w:hyperlink r:id="rId28" w:history="1">
        <w:r w:rsidRPr="00B27A48">
          <w:rPr>
            <w:rStyle w:val="Collegamentoipertestuale"/>
          </w:rPr>
          <w:t>https://ecdev.com.ua/web/uploads/pdf/Economics%20of%20Development,_2024,_Vol.%2023_No._3-93-103.pdf</w:t>
        </w:r>
      </w:hyperlink>
    </w:p>
    <w:p w14:paraId="6D2C4F86" w14:textId="77777777" w:rsidR="006C74DC" w:rsidRDefault="006C74DC" w:rsidP="006C74DC">
      <w:pPr>
        <w:jc w:val="left"/>
      </w:pPr>
      <w:r>
        <w:t>Roos, J.</w:t>
      </w:r>
      <w:r w:rsidRPr="004F6282">
        <w:t xml:space="preserve"> </w:t>
      </w:r>
      <w:r>
        <w:t>(</w:t>
      </w:r>
      <w:r w:rsidRPr="004F6282">
        <w:t>2024</w:t>
      </w:r>
      <w:r>
        <w:t>)</w:t>
      </w:r>
      <w:r w:rsidRPr="004F6282">
        <w:t xml:space="preserve"> </w:t>
      </w:r>
      <w:r>
        <w:t>‘</w:t>
      </w:r>
      <w:r w:rsidRPr="004F6282">
        <w:t>Journey through the past 10 years in a la carte restaurants by the eyes of management: changes in kitchen management systems</w:t>
      </w:r>
      <w:r>
        <w:t xml:space="preserve">’, </w:t>
      </w:r>
      <w:hyperlink r:id="rId29" w:history="1">
        <w:r w:rsidRPr="00B27A48">
          <w:rPr>
            <w:rStyle w:val="Collegamentoipertestuale"/>
          </w:rPr>
          <w:t>https://www.theseus.fi/bitstream/handle/10024/867606/Roos_Jane.pdf?sequence=2</w:t>
        </w:r>
      </w:hyperlink>
    </w:p>
    <w:p w14:paraId="57F3C51C" w14:textId="77777777" w:rsidR="006C74DC" w:rsidRDefault="006C74DC" w:rsidP="006C74DC">
      <w:pPr>
        <w:jc w:val="left"/>
      </w:pPr>
      <w:r>
        <w:t>Roos, J.</w:t>
      </w:r>
      <w:r w:rsidRPr="006D0A7F">
        <w:t xml:space="preserve"> </w:t>
      </w:r>
      <w:r>
        <w:t>(</w:t>
      </w:r>
      <w:r w:rsidRPr="006D0A7F">
        <w:t>2024</w:t>
      </w:r>
      <w:r>
        <w:t>)</w:t>
      </w:r>
      <w:r w:rsidRPr="006D0A7F">
        <w:t xml:space="preserve"> </w:t>
      </w:r>
      <w:r>
        <w:t>‘</w:t>
      </w:r>
      <w:r w:rsidRPr="006D0A7F">
        <w:t>Journey through the past 10 years in a la carte restaurants by the eyes of management: changes in</w:t>
      </w:r>
      <w:r>
        <w:t xml:space="preserve"> kitchen management systems’, pp.1- 26.  </w:t>
      </w:r>
      <w:hyperlink r:id="rId30" w:history="1">
        <w:r w:rsidRPr="00B27A48">
          <w:rPr>
            <w:rStyle w:val="Collegamentoipertestuale"/>
          </w:rPr>
          <w:t>https://www.theseus.fi/bitstream/handle/10024/867606/Roos_Jane.pdf?sequence=2</w:t>
        </w:r>
      </w:hyperlink>
    </w:p>
    <w:p w14:paraId="3DDD9FB5" w14:textId="77777777" w:rsidR="006C74DC" w:rsidRDefault="006C74DC" w:rsidP="006C74DC">
      <w:pPr>
        <w:jc w:val="left"/>
      </w:pPr>
      <w:r w:rsidRPr="004F6282">
        <w:t>Roy, D., Spil</w:t>
      </w:r>
      <w:r>
        <w:t>iotopoulou, E. and de Vries, J.</w:t>
      </w:r>
      <w:r w:rsidRPr="004F6282">
        <w:t xml:space="preserve"> </w:t>
      </w:r>
      <w:r>
        <w:t>(</w:t>
      </w:r>
      <w:r w:rsidRPr="004F6282">
        <w:t>2022</w:t>
      </w:r>
      <w:r>
        <w:t>)</w:t>
      </w:r>
      <w:r w:rsidRPr="004F6282">
        <w:t xml:space="preserve"> </w:t>
      </w:r>
      <w:r>
        <w:t>‘</w:t>
      </w:r>
      <w:r w:rsidRPr="004F6282">
        <w:t>Restaurant analytics: Emerging practice and research opportunities</w:t>
      </w:r>
      <w:r>
        <w:t>’,</w:t>
      </w:r>
      <w:r w:rsidRPr="004F6282">
        <w:t xml:space="preserve"> </w:t>
      </w:r>
      <w:r w:rsidRPr="006C74DC">
        <w:rPr>
          <w:i/>
        </w:rPr>
        <w:t>Production and Operations Management</w:t>
      </w:r>
      <w:r w:rsidRPr="004F6282">
        <w:t>, 31(10), pp.3687-3709.</w:t>
      </w:r>
      <w:r>
        <w:t xml:space="preserve"> </w:t>
      </w:r>
      <w:hyperlink r:id="rId31" w:history="1">
        <w:r w:rsidRPr="00B27A48">
          <w:rPr>
            <w:rStyle w:val="Collegamentoipertestuale"/>
          </w:rPr>
          <w:t>https://journals.sagepub.com/doi/pdf/10.1111/poms.13809</w:t>
        </w:r>
      </w:hyperlink>
    </w:p>
    <w:p w14:paraId="7A44C91A" w14:textId="77777777" w:rsidR="006C74DC" w:rsidRDefault="006C74DC" w:rsidP="006C74DC">
      <w:pPr>
        <w:jc w:val="left"/>
      </w:pPr>
      <w:r w:rsidRPr="006D0A7F">
        <w:t>Shojaeinasab, A., Charter, T., Jalayer, M., Khadivi, M., Ogunfowora, O., Raiyani, N.</w:t>
      </w:r>
      <w:r>
        <w:t>, Yaghoubi, M. and Najjaran, H.</w:t>
      </w:r>
      <w:r w:rsidRPr="006D0A7F">
        <w:t xml:space="preserve"> </w:t>
      </w:r>
      <w:r>
        <w:t>(</w:t>
      </w:r>
      <w:r w:rsidRPr="006D0A7F">
        <w:t>2022</w:t>
      </w:r>
      <w:r>
        <w:t>)</w:t>
      </w:r>
      <w:r w:rsidRPr="006D0A7F">
        <w:t xml:space="preserve"> </w:t>
      </w:r>
      <w:r>
        <w:t>‘</w:t>
      </w:r>
      <w:r w:rsidRPr="006D0A7F">
        <w:t>Intelligent manufacturing execution systems: A systematic review</w:t>
      </w:r>
      <w:r>
        <w:t>’</w:t>
      </w:r>
      <w:r w:rsidRPr="006C74DC">
        <w:rPr>
          <w:i/>
        </w:rPr>
        <w:t>, Journal of Manufacturing Systems</w:t>
      </w:r>
      <w:r w:rsidRPr="006D0A7F">
        <w:t xml:space="preserve">, 62, pp.503-522. </w:t>
      </w:r>
      <w:hyperlink r:id="rId32" w:history="1">
        <w:r w:rsidRPr="00B27A48">
          <w:rPr>
            <w:rStyle w:val="Collegamentoipertestuale"/>
          </w:rPr>
          <w:t>https://www.researchgate.net/profile/Ardeshir-Shojaeinasab/publication/357890206_Intelligent_manufacturing_execution_systems_A_systematic_review/links/651f06b43ab6cb4ec6bdf453/Intelligent-manufacturing-execution-systems-A-systematic-review.pdf</w:t>
        </w:r>
      </w:hyperlink>
    </w:p>
    <w:p w14:paraId="3BE3EF4B" w14:textId="77777777" w:rsidR="006C74DC" w:rsidRDefault="006C74DC" w:rsidP="006C74DC">
      <w:pPr>
        <w:jc w:val="left"/>
      </w:pPr>
      <w:r>
        <w:t>Singh, V. and Karthik, K. (</w:t>
      </w:r>
      <w:r w:rsidRPr="006D0A7F">
        <w:t>2025</w:t>
      </w:r>
      <w:r>
        <w:t>)</w:t>
      </w:r>
      <w:r w:rsidRPr="006D0A7F">
        <w:t xml:space="preserve"> </w:t>
      </w:r>
      <w:r>
        <w:t>‘</w:t>
      </w:r>
      <w:r w:rsidRPr="006D0A7F">
        <w:t>Optimizing Food Quality and Customer Service in Restaurants Through AI-Powered Monitoring Systems</w:t>
      </w:r>
      <w:r>
        <w:t>’,</w:t>
      </w:r>
      <w:r w:rsidRPr="006D0A7F">
        <w:t xml:space="preserve"> </w:t>
      </w:r>
      <w:r w:rsidRPr="006C74DC">
        <w:rPr>
          <w:i/>
        </w:rPr>
        <w:t>In Technological Innovations in the Food Service Industry</w:t>
      </w:r>
      <w:r>
        <w:t xml:space="preserve"> </w:t>
      </w:r>
      <w:r w:rsidRPr="006D0A7F">
        <w:t xml:space="preserve">pp. 49-68. </w:t>
      </w:r>
      <w:hyperlink r:id="rId33" w:history="1">
        <w:r w:rsidRPr="00B27A48">
          <w:rPr>
            <w:rStyle w:val="Collegamentoipertestuale"/>
          </w:rPr>
          <w:t>https://www.researchgate.net/profile/Vipin-Singh-30/publication/386550342_Optimizing_Food_Quality_and_Customer_Service_in_Restaurants_Through_AI-_Powered_Monitoring_Systems/links/6755d403ea30b90cbc668936/Optimizing-Food-Quality-and-Customer-Service-in-Restaurants-Through-AI-Powered-Monitoring-Systems.pdf</w:t>
        </w:r>
      </w:hyperlink>
    </w:p>
    <w:p w14:paraId="325FEC09" w14:textId="77777777" w:rsidR="006C74DC" w:rsidRDefault="006C74DC" w:rsidP="006C74DC">
      <w:pPr>
        <w:jc w:val="left"/>
      </w:pPr>
      <w:r w:rsidRPr="006D0A7F">
        <w:t>Vo-Thanh, T., Zaman, M., Hasan,</w:t>
      </w:r>
      <w:r>
        <w:t xml:space="preserve"> R., Akter, S. and Dang-Van, T.</w:t>
      </w:r>
      <w:r w:rsidRPr="006D0A7F">
        <w:t xml:space="preserve"> </w:t>
      </w:r>
      <w:r>
        <w:t>(</w:t>
      </w:r>
      <w:r w:rsidRPr="006D0A7F">
        <w:t>2022</w:t>
      </w:r>
      <w:r>
        <w:t>)</w:t>
      </w:r>
      <w:r w:rsidRPr="006D0A7F">
        <w:t xml:space="preserve"> </w:t>
      </w:r>
      <w:r>
        <w:t>‘</w:t>
      </w:r>
      <w:r w:rsidRPr="006D0A7F">
        <w:t>The service digitalization in fine-dining restaura</w:t>
      </w:r>
      <w:r>
        <w:t>nts: a cost-benefit perspective’,</w:t>
      </w:r>
      <w:r w:rsidRPr="006D0A7F">
        <w:t xml:space="preserve"> </w:t>
      </w:r>
      <w:r w:rsidRPr="006C74DC">
        <w:rPr>
          <w:i/>
        </w:rPr>
        <w:t>International Journal of Contemporary Hospitality Management,</w:t>
      </w:r>
      <w:r w:rsidRPr="006D0A7F">
        <w:t xml:space="preserve"> 34(9), pp.3502-3524.</w:t>
      </w:r>
      <w:r>
        <w:t xml:space="preserve"> </w:t>
      </w:r>
      <w:hyperlink r:id="rId34" w:history="1">
        <w:r w:rsidRPr="00B27A48">
          <w:rPr>
            <w:rStyle w:val="Collegamentoipertestuale"/>
          </w:rPr>
          <w:t>https://mural.maynoothuniversity.ie/id/eprint/18472/1/RH_the%20service.pdf</w:t>
        </w:r>
      </w:hyperlink>
    </w:p>
    <w:p w14:paraId="24EEDC4E" w14:textId="77777777" w:rsidR="00667C7A" w:rsidRDefault="00667C7A" w:rsidP="00667C7A">
      <w:pPr>
        <w:pStyle w:val="NormaleWeb"/>
        <w:spacing w:before="0" w:beforeAutospacing="0" w:after="240" w:afterAutospacing="0" w:line="360" w:lineRule="atLeast"/>
        <w:rPr>
          <w:color w:val="000000"/>
        </w:rPr>
      </w:pPr>
    </w:p>
    <w:p w14:paraId="7A86574D" w14:textId="77777777" w:rsidR="00667C7A" w:rsidRDefault="00667C7A" w:rsidP="00667C7A">
      <w:pPr>
        <w:pStyle w:val="NormaleWeb"/>
        <w:rPr>
          <w:color w:val="000000"/>
        </w:rPr>
      </w:pPr>
      <w:r>
        <w:rPr>
          <w:color w:val="000000"/>
        </w:rPr>
        <w:t>‌</w:t>
      </w:r>
    </w:p>
    <w:p w14:paraId="0ED0234E" w14:textId="77777777" w:rsidR="00E548D5" w:rsidRDefault="00E548D5" w:rsidP="00E548D5"/>
    <w:p w14:paraId="61E72467" w14:textId="77777777" w:rsidR="00E548D5" w:rsidRDefault="00E548D5" w:rsidP="002C0E62"/>
    <w:p w14:paraId="7B6C5EAD" w14:textId="77777777" w:rsidR="003F24CB" w:rsidRDefault="003F24CB" w:rsidP="002C0E62"/>
    <w:p w14:paraId="07791C32" w14:textId="77777777" w:rsidR="00FE3F1B" w:rsidRDefault="00FE3F1B"/>
    <w:p w14:paraId="4C3B5BB1" w14:textId="77777777" w:rsidR="00FA4354" w:rsidRDefault="00FA4354"/>
    <w:sectPr w:rsidR="00FA43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91B41"/>
    <w:multiLevelType w:val="multilevel"/>
    <w:tmpl w:val="9EE05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586B39"/>
    <w:multiLevelType w:val="multilevel"/>
    <w:tmpl w:val="5472E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447600"/>
    <w:multiLevelType w:val="multilevel"/>
    <w:tmpl w:val="856C2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ED1BA2"/>
    <w:multiLevelType w:val="multilevel"/>
    <w:tmpl w:val="AD5AE66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 w15:restartNumberingAfterBreak="0">
    <w:nsid w:val="1A17175D"/>
    <w:multiLevelType w:val="hybridMultilevel"/>
    <w:tmpl w:val="ECEA6D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A5029BC"/>
    <w:multiLevelType w:val="multilevel"/>
    <w:tmpl w:val="7DDA8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F40230"/>
    <w:multiLevelType w:val="multilevel"/>
    <w:tmpl w:val="3070A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920C7B"/>
    <w:multiLevelType w:val="hybridMultilevel"/>
    <w:tmpl w:val="1D3857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A107DA8"/>
    <w:multiLevelType w:val="multilevel"/>
    <w:tmpl w:val="AEE4D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3DB4580"/>
    <w:multiLevelType w:val="hybridMultilevel"/>
    <w:tmpl w:val="13CCEE2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55520029"/>
    <w:multiLevelType w:val="hybridMultilevel"/>
    <w:tmpl w:val="C7DE1C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6263A06"/>
    <w:multiLevelType w:val="multilevel"/>
    <w:tmpl w:val="80500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801B1A"/>
    <w:multiLevelType w:val="hybridMultilevel"/>
    <w:tmpl w:val="B016DA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00147C5"/>
    <w:multiLevelType w:val="hybridMultilevel"/>
    <w:tmpl w:val="0C8492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0185532"/>
    <w:multiLevelType w:val="hybridMultilevel"/>
    <w:tmpl w:val="4BAEBE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6159567B"/>
    <w:multiLevelType w:val="hybridMultilevel"/>
    <w:tmpl w:val="E5962B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71A768FB"/>
    <w:multiLevelType w:val="hybridMultilevel"/>
    <w:tmpl w:val="6A84BA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749D6AC3"/>
    <w:multiLevelType w:val="hybridMultilevel"/>
    <w:tmpl w:val="F1584D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75116BE8"/>
    <w:multiLevelType w:val="multilevel"/>
    <w:tmpl w:val="D92864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CC86947"/>
    <w:multiLevelType w:val="hybridMultilevel"/>
    <w:tmpl w:val="3CFE3E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7E000AFD"/>
    <w:multiLevelType w:val="multilevel"/>
    <w:tmpl w:val="96F48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7438639">
    <w:abstractNumId w:val="8"/>
  </w:num>
  <w:num w:numId="2" w16cid:durableId="771587361">
    <w:abstractNumId w:val="11"/>
  </w:num>
  <w:num w:numId="3" w16cid:durableId="397704097">
    <w:abstractNumId w:val="5"/>
  </w:num>
  <w:num w:numId="4" w16cid:durableId="2089299580">
    <w:abstractNumId w:val="3"/>
  </w:num>
  <w:num w:numId="5" w16cid:durableId="1652370393">
    <w:abstractNumId w:val="18"/>
  </w:num>
  <w:num w:numId="6" w16cid:durableId="47842807">
    <w:abstractNumId w:val="1"/>
  </w:num>
  <w:num w:numId="7" w16cid:durableId="522785734">
    <w:abstractNumId w:val="0"/>
  </w:num>
  <w:num w:numId="8" w16cid:durableId="1722242751">
    <w:abstractNumId w:val="6"/>
  </w:num>
  <w:num w:numId="9" w16cid:durableId="774640240">
    <w:abstractNumId w:val="20"/>
  </w:num>
  <w:num w:numId="10" w16cid:durableId="1431468560">
    <w:abstractNumId w:val="2"/>
  </w:num>
  <w:num w:numId="11" w16cid:durableId="262152494">
    <w:abstractNumId w:val="15"/>
  </w:num>
  <w:num w:numId="12" w16cid:durableId="2007586851">
    <w:abstractNumId w:val="10"/>
  </w:num>
  <w:num w:numId="13" w16cid:durableId="1406566057">
    <w:abstractNumId w:val="19"/>
  </w:num>
  <w:num w:numId="14" w16cid:durableId="654601256">
    <w:abstractNumId w:val="12"/>
  </w:num>
  <w:num w:numId="15" w16cid:durableId="56828674">
    <w:abstractNumId w:val="14"/>
  </w:num>
  <w:num w:numId="16" w16cid:durableId="2025861982">
    <w:abstractNumId w:val="7"/>
  </w:num>
  <w:num w:numId="17" w16cid:durableId="597711066">
    <w:abstractNumId w:val="4"/>
  </w:num>
  <w:num w:numId="18" w16cid:durableId="1267082085">
    <w:abstractNumId w:val="13"/>
  </w:num>
  <w:num w:numId="19" w16cid:durableId="1370179867">
    <w:abstractNumId w:val="16"/>
  </w:num>
  <w:num w:numId="20" w16cid:durableId="1658731265">
    <w:abstractNumId w:val="17"/>
  </w:num>
  <w:num w:numId="21" w16cid:durableId="6711625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revisionView w:inkAnnotations="0"/>
  <w:defaultTabStop w:val="720"/>
  <w:hyphenationZone w:val="283"/>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F24CB"/>
    <w:rsid w:val="00003CDD"/>
    <w:rsid w:val="00206987"/>
    <w:rsid w:val="002217CA"/>
    <w:rsid w:val="002C0E62"/>
    <w:rsid w:val="003F24CB"/>
    <w:rsid w:val="004419B1"/>
    <w:rsid w:val="00501DBF"/>
    <w:rsid w:val="005916CA"/>
    <w:rsid w:val="0059566D"/>
    <w:rsid w:val="005A0C96"/>
    <w:rsid w:val="005B4B82"/>
    <w:rsid w:val="005F4036"/>
    <w:rsid w:val="00667C7A"/>
    <w:rsid w:val="006A5BC4"/>
    <w:rsid w:val="006C74DC"/>
    <w:rsid w:val="00725765"/>
    <w:rsid w:val="00781BE8"/>
    <w:rsid w:val="0089649F"/>
    <w:rsid w:val="00947CBF"/>
    <w:rsid w:val="009760CF"/>
    <w:rsid w:val="00A2433D"/>
    <w:rsid w:val="00A31EC4"/>
    <w:rsid w:val="00A902E3"/>
    <w:rsid w:val="00B052FC"/>
    <w:rsid w:val="00C94C30"/>
    <w:rsid w:val="00E548D5"/>
    <w:rsid w:val="00F434B3"/>
    <w:rsid w:val="00F71741"/>
    <w:rsid w:val="00FA4354"/>
    <w:rsid w:val="00FB7792"/>
    <w:rsid w:val="00FE3F1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1CE7EE"/>
  <w15:docId w15:val="{37F4346B-56CB-46C7-8FEE-3C70A1F60D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F71741"/>
    <w:pPr>
      <w:spacing w:line="360" w:lineRule="auto"/>
      <w:jc w:val="both"/>
    </w:pPr>
    <w:rPr>
      <w:rFonts w:ascii="Times New Roman" w:hAnsi="Times New Roman"/>
      <w:sz w:val="24"/>
      <w:lang w:val="en-GB"/>
    </w:rPr>
  </w:style>
  <w:style w:type="paragraph" w:styleId="Titolo1">
    <w:name w:val="heading 1"/>
    <w:basedOn w:val="Normale"/>
    <w:next w:val="Normale"/>
    <w:link w:val="Titolo1Carattere"/>
    <w:uiPriority w:val="9"/>
    <w:qFormat/>
    <w:rsid w:val="00F71741"/>
    <w:pPr>
      <w:keepNext/>
      <w:keepLines/>
      <w:spacing w:before="480" w:after="0"/>
      <w:outlineLvl w:val="0"/>
    </w:pPr>
    <w:rPr>
      <w:rFonts w:eastAsiaTheme="majorEastAsia" w:cstheme="majorBidi"/>
      <w:b/>
      <w:bCs/>
      <w:sz w:val="28"/>
      <w:szCs w:val="28"/>
    </w:rPr>
  </w:style>
  <w:style w:type="paragraph" w:styleId="Titolo2">
    <w:name w:val="heading 2"/>
    <w:basedOn w:val="Normale"/>
    <w:next w:val="Normale"/>
    <w:link w:val="Titolo2Carattere"/>
    <w:uiPriority w:val="9"/>
    <w:unhideWhenUsed/>
    <w:qFormat/>
    <w:rsid w:val="002217CA"/>
    <w:pPr>
      <w:keepNext/>
      <w:keepLines/>
      <w:spacing w:before="200" w:after="0"/>
      <w:outlineLvl w:val="1"/>
    </w:pPr>
    <w:rPr>
      <w:rFonts w:eastAsiaTheme="majorEastAsia" w:cstheme="majorBidi"/>
      <w:b/>
      <w:bCs/>
      <w:sz w:val="26"/>
      <w:szCs w:val="26"/>
    </w:rPr>
  </w:style>
  <w:style w:type="paragraph" w:styleId="Titolo3">
    <w:name w:val="heading 3"/>
    <w:basedOn w:val="Normale"/>
    <w:link w:val="Titolo3Carattere"/>
    <w:uiPriority w:val="9"/>
    <w:qFormat/>
    <w:rsid w:val="003F24CB"/>
    <w:pPr>
      <w:spacing w:before="100" w:beforeAutospacing="1" w:after="100" w:afterAutospacing="1" w:line="240" w:lineRule="auto"/>
      <w:outlineLvl w:val="2"/>
    </w:pPr>
    <w:rPr>
      <w:rFonts w:eastAsia="Times New Roman" w:cs="Times New Roman"/>
      <w:b/>
      <w:bCs/>
      <w:sz w:val="27"/>
      <w:szCs w:val="27"/>
      <w:lang w:eastAsia="en-IN"/>
    </w:rPr>
  </w:style>
  <w:style w:type="paragraph" w:styleId="Titolo4">
    <w:name w:val="heading 4"/>
    <w:basedOn w:val="Normale"/>
    <w:next w:val="Normale"/>
    <w:link w:val="Titolo4Carattere"/>
    <w:uiPriority w:val="9"/>
    <w:semiHidden/>
    <w:unhideWhenUsed/>
    <w:qFormat/>
    <w:rsid w:val="003F24C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3Carattere">
    <w:name w:val="Titolo 3 Carattere"/>
    <w:basedOn w:val="Carpredefinitoparagrafo"/>
    <w:link w:val="Titolo3"/>
    <w:uiPriority w:val="9"/>
    <w:rsid w:val="003F24CB"/>
    <w:rPr>
      <w:rFonts w:ascii="Times New Roman" w:eastAsia="Times New Roman" w:hAnsi="Times New Roman" w:cs="Times New Roman"/>
      <w:b/>
      <w:bCs/>
      <w:sz w:val="27"/>
      <w:szCs w:val="27"/>
      <w:lang w:eastAsia="en-IN"/>
    </w:rPr>
  </w:style>
  <w:style w:type="character" w:styleId="Enfasigrassetto">
    <w:name w:val="Strong"/>
    <w:basedOn w:val="Carpredefinitoparagrafo"/>
    <w:uiPriority w:val="22"/>
    <w:qFormat/>
    <w:rsid w:val="003F24CB"/>
    <w:rPr>
      <w:b/>
      <w:bCs/>
    </w:rPr>
  </w:style>
  <w:style w:type="paragraph" w:styleId="NormaleWeb">
    <w:name w:val="Normal (Web)"/>
    <w:basedOn w:val="Normale"/>
    <w:uiPriority w:val="99"/>
    <w:semiHidden/>
    <w:unhideWhenUsed/>
    <w:rsid w:val="003F24CB"/>
    <w:pPr>
      <w:spacing w:before="100" w:beforeAutospacing="1" w:after="100" w:afterAutospacing="1" w:line="240" w:lineRule="auto"/>
    </w:pPr>
    <w:rPr>
      <w:rFonts w:eastAsia="Times New Roman" w:cs="Times New Roman"/>
      <w:szCs w:val="24"/>
      <w:lang w:eastAsia="en-IN"/>
    </w:rPr>
  </w:style>
  <w:style w:type="character" w:customStyle="1" w:styleId="Titolo4Carattere">
    <w:name w:val="Titolo 4 Carattere"/>
    <w:basedOn w:val="Carpredefinitoparagrafo"/>
    <w:link w:val="Titolo4"/>
    <w:uiPriority w:val="9"/>
    <w:semiHidden/>
    <w:rsid w:val="003F24CB"/>
    <w:rPr>
      <w:rFonts w:asciiTheme="majorHAnsi" w:eastAsiaTheme="majorEastAsia" w:hAnsiTheme="majorHAnsi" w:cstheme="majorBidi"/>
      <w:b/>
      <w:bCs/>
      <w:i/>
      <w:iCs/>
      <w:color w:val="4F81BD" w:themeColor="accent1"/>
      <w:sz w:val="24"/>
    </w:rPr>
  </w:style>
  <w:style w:type="character" w:customStyle="1" w:styleId="Titolo1Carattere">
    <w:name w:val="Titolo 1 Carattere"/>
    <w:basedOn w:val="Carpredefinitoparagrafo"/>
    <w:link w:val="Titolo1"/>
    <w:uiPriority w:val="9"/>
    <w:rsid w:val="00F71741"/>
    <w:rPr>
      <w:rFonts w:ascii="Times New Roman" w:eastAsiaTheme="majorEastAsia" w:hAnsi="Times New Roman" w:cstheme="majorBidi"/>
      <w:b/>
      <w:bCs/>
      <w:sz w:val="28"/>
      <w:szCs w:val="28"/>
    </w:rPr>
  </w:style>
  <w:style w:type="paragraph" w:styleId="Paragrafoelenco">
    <w:name w:val="List Paragraph"/>
    <w:basedOn w:val="Normale"/>
    <w:uiPriority w:val="34"/>
    <w:qFormat/>
    <w:rsid w:val="005B4B82"/>
    <w:pPr>
      <w:ind w:left="720"/>
      <w:contextualSpacing/>
    </w:pPr>
  </w:style>
  <w:style w:type="character" w:customStyle="1" w:styleId="Titolo2Carattere">
    <w:name w:val="Titolo 2 Carattere"/>
    <w:basedOn w:val="Carpredefinitoparagrafo"/>
    <w:link w:val="Titolo2"/>
    <w:uiPriority w:val="9"/>
    <w:rsid w:val="002217CA"/>
    <w:rPr>
      <w:rFonts w:ascii="Times New Roman" w:eastAsiaTheme="majorEastAsia" w:hAnsi="Times New Roman" w:cstheme="majorBidi"/>
      <w:b/>
      <w:bCs/>
      <w:sz w:val="26"/>
      <w:szCs w:val="26"/>
    </w:rPr>
  </w:style>
  <w:style w:type="paragraph" w:styleId="Testofumetto">
    <w:name w:val="Balloon Text"/>
    <w:basedOn w:val="Normale"/>
    <w:link w:val="TestofumettoCarattere"/>
    <w:uiPriority w:val="99"/>
    <w:semiHidden/>
    <w:unhideWhenUsed/>
    <w:rsid w:val="00947CBF"/>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947CBF"/>
    <w:rPr>
      <w:rFonts w:ascii="Tahoma" w:hAnsi="Tahoma" w:cs="Tahoma"/>
      <w:sz w:val="16"/>
      <w:szCs w:val="16"/>
    </w:rPr>
  </w:style>
  <w:style w:type="paragraph" w:styleId="Titolosommario">
    <w:name w:val="TOC Heading"/>
    <w:basedOn w:val="Titolo1"/>
    <w:next w:val="Normale"/>
    <w:uiPriority w:val="39"/>
    <w:semiHidden/>
    <w:unhideWhenUsed/>
    <w:qFormat/>
    <w:rsid w:val="00947CBF"/>
    <w:pPr>
      <w:spacing w:line="276" w:lineRule="auto"/>
      <w:jc w:val="left"/>
      <w:outlineLvl w:val="9"/>
    </w:pPr>
    <w:rPr>
      <w:rFonts w:asciiTheme="majorHAnsi" w:hAnsiTheme="majorHAnsi"/>
      <w:color w:val="365F91" w:themeColor="accent1" w:themeShade="BF"/>
      <w:lang w:val="en-US" w:eastAsia="ja-JP"/>
    </w:rPr>
  </w:style>
  <w:style w:type="paragraph" w:styleId="Sommario1">
    <w:name w:val="toc 1"/>
    <w:basedOn w:val="Normale"/>
    <w:next w:val="Normale"/>
    <w:autoRedefine/>
    <w:uiPriority w:val="39"/>
    <w:unhideWhenUsed/>
    <w:rsid w:val="00947CBF"/>
    <w:pPr>
      <w:spacing w:after="100"/>
    </w:pPr>
  </w:style>
  <w:style w:type="paragraph" w:styleId="Sommario2">
    <w:name w:val="toc 2"/>
    <w:basedOn w:val="Normale"/>
    <w:next w:val="Normale"/>
    <w:autoRedefine/>
    <w:uiPriority w:val="39"/>
    <w:unhideWhenUsed/>
    <w:rsid w:val="00947CBF"/>
    <w:pPr>
      <w:spacing w:after="100"/>
      <w:ind w:left="240"/>
    </w:pPr>
  </w:style>
  <w:style w:type="character" w:styleId="Collegamentoipertestuale">
    <w:name w:val="Hyperlink"/>
    <w:basedOn w:val="Carpredefinitoparagrafo"/>
    <w:uiPriority w:val="99"/>
    <w:unhideWhenUsed/>
    <w:rsid w:val="00947CBF"/>
    <w:rPr>
      <w:color w:val="0000FF" w:themeColor="hyperlink"/>
      <w:u w:val="single"/>
    </w:rPr>
  </w:style>
  <w:style w:type="paragraph" w:styleId="Didascalia">
    <w:name w:val="caption"/>
    <w:basedOn w:val="Normale"/>
    <w:next w:val="Normale"/>
    <w:uiPriority w:val="35"/>
    <w:unhideWhenUsed/>
    <w:qFormat/>
    <w:rsid w:val="00667C7A"/>
    <w:pPr>
      <w:spacing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8325608">
      <w:bodyDiv w:val="1"/>
      <w:marLeft w:val="0"/>
      <w:marRight w:val="0"/>
      <w:marTop w:val="0"/>
      <w:marBottom w:val="0"/>
      <w:divBdr>
        <w:top w:val="none" w:sz="0" w:space="0" w:color="auto"/>
        <w:left w:val="none" w:sz="0" w:space="0" w:color="auto"/>
        <w:bottom w:val="none" w:sz="0" w:space="0" w:color="auto"/>
        <w:right w:val="none" w:sz="0" w:space="0" w:color="auto"/>
      </w:divBdr>
    </w:div>
    <w:div w:id="802892683">
      <w:bodyDiv w:val="1"/>
      <w:marLeft w:val="0"/>
      <w:marRight w:val="0"/>
      <w:marTop w:val="0"/>
      <w:marBottom w:val="0"/>
      <w:divBdr>
        <w:top w:val="none" w:sz="0" w:space="0" w:color="auto"/>
        <w:left w:val="none" w:sz="0" w:space="0" w:color="auto"/>
        <w:bottom w:val="none" w:sz="0" w:space="0" w:color="auto"/>
        <w:right w:val="none" w:sz="0" w:space="0" w:color="auto"/>
      </w:divBdr>
    </w:div>
    <w:div w:id="1152478329">
      <w:bodyDiv w:val="1"/>
      <w:marLeft w:val="0"/>
      <w:marRight w:val="0"/>
      <w:marTop w:val="0"/>
      <w:marBottom w:val="0"/>
      <w:divBdr>
        <w:top w:val="none" w:sz="0" w:space="0" w:color="auto"/>
        <w:left w:val="none" w:sz="0" w:space="0" w:color="auto"/>
        <w:bottom w:val="none" w:sz="0" w:space="0" w:color="auto"/>
        <w:right w:val="none" w:sz="0" w:space="0" w:color="auto"/>
      </w:divBdr>
    </w:div>
    <w:div w:id="1383091592">
      <w:bodyDiv w:val="1"/>
      <w:marLeft w:val="0"/>
      <w:marRight w:val="0"/>
      <w:marTop w:val="0"/>
      <w:marBottom w:val="0"/>
      <w:divBdr>
        <w:top w:val="none" w:sz="0" w:space="0" w:color="auto"/>
        <w:left w:val="none" w:sz="0" w:space="0" w:color="auto"/>
        <w:bottom w:val="none" w:sz="0" w:space="0" w:color="auto"/>
        <w:right w:val="none" w:sz="0" w:space="0" w:color="auto"/>
      </w:divBdr>
    </w:div>
    <w:div w:id="1389573580">
      <w:bodyDiv w:val="1"/>
      <w:marLeft w:val="0"/>
      <w:marRight w:val="0"/>
      <w:marTop w:val="0"/>
      <w:marBottom w:val="0"/>
      <w:divBdr>
        <w:top w:val="none" w:sz="0" w:space="0" w:color="auto"/>
        <w:left w:val="none" w:sz="0" w:space="0" w:color="auto"/>
        <w:bottom w:val="none" w:sz="0" w:space="0" w:color="auto"/>
        <w:right w:val="none" w:sz="0" w:space="0" w:color="auto"/>
      </w:divBdr>
    </w:div>
    <w:div w:id="1732846437">
      <w:bodyDiv w:val="1"/>
      <w:marLeft w:val="0"/>
      <w:marRight w:val="0"/>
      <w:marTop w:val="0"/>
      <w:marBottom w:val="0"/>
      <w:divBdr>
        <w:top w:val="none" w:sz="0" w:space="0" w:color="auto"/>
        <w:left w:val="none" w:sz="0" w:space="0" w:color="auto"/>
        <w:bottom w:val="none" w:sz="0" w:space="0" w:color="auto"/>
        <w:right w:val="none" w:sz="0" w:space="0" w:color="auto"/>
      </w:divBdr>
    </w:div>
    <w:div w:id="1773550198">
      <w:bodyDiv w:val="1"/>
      <w:marLeft w:val="0"/>
      <w:marRight w:val="0"/>
      <w:marTop w:val="0"/>
      <w:marBottom w:val="0"/>
      <w:divBdr>
        <w:top w:val="none" w:sz="0" w:space="0" w:color="auto"/>
        <w:left w:val="none" w:sz="0" w:space="0" w:color="auto"/>
        <w:bottom w:val="none" w:sz="0" w:space="0" w:color="auto"/>
        <w:right w:val="none" w:sz="0" w:space="0" w:color="auto"/>
      </w:divBdr>
    </w:div>
    <w:div w:id="1942955239">
      <w:bodyDiv w:val="1"/>
      <w:marLeft w:val="0"/>
      <w:marRight w:val="0"/>
      <w:marTop w:val="0"/>
      <w:marBottom w:val="0"/>
      <w:divBdr>
        <w:top w:val="none" w:sz="0" w:space="0" w:color="auto"/>
        <w:left w:val="none" w:sz="0" w:space="0" w:color="auto"/>
        <w:bottom w:val="none" w:sz="0" w:space="0" w:color="auto"/>
        <w:right w:val="none" w:sz="0" w:space="0" w:color="auto"/>
      </w:divBdr>
    </w:div>
    <w:div w:id="1951545860">
      <w:bodyDiv w:val="1"/>
      <w:marLeft w:val="0"/>
      <w:marRight w:val="0"/>
      <w:marTop w:val="0"/>
      <w:marBottom w:val="0"/>
      <w:divBdr>
        <w:top w:val="none" w:sz="0" w:space="0" w:color="auto"/>
        <w:left w:val="none" w:sz="0" w:space="0" w:color="auto"/>
        <w:bottom w:val="none" w:sz="0" w:space="0" w:color="auto"/>
        <w:right w:val="none" w:sz="0" w:space="0" w:color="auto"/>
      </w:divBdr>
    </w:div>
    <w:div w:id="1972976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3-445X/10/12/1394/pdf" TargetMode="External" /><Relationship Id="rId13" Type="http://schemas.openxmlformats.org/officeDocument/2006/relationships/hyperlink" Target="https://onlinelibrary.wiley.com/doi/pdf/10.1155/2022/5337733" TargetMode="External" /><Relationship Id="rId18" Type="http://schemas.openxmlformats.org/officeDocument/2006/relationships/hyperlink" Target="https://link.springer.com/content/pdf/10.1186/s40711-022-00171-4.pdf" TargetMode="External" /><Relationship Id="rId26" Type="http://schemas.openxmlformats.org/officeDocument/2006/relationships/hyperlink" Target="https://ujcontent.uj.ac.za/view/pdfCoverPage?instCode=27UOJ_INST&amp;filePid=137159790007691&amp;download=true" TargetMode="External" /><Relationship Id="rId3" Type="http://schemas.openxmlformats.org/officeDocument/2006/relationships/styles" Target="styles.xml" /><Relationship Id="rId21" Type="http://schemas.openxmlformats.org/officeDocument/2006/relationships/hyperlink" Target="https://www.mdpi.com/2071-1050/14/21/14547" TargetMode="External" /><Relationship Id="rId34" Type="http://schemas.openxmlformats.org/officeDocument/2006/relationships/hyperlink" Target="https://mural.maynoothuniversity.ie/id/eprint/18472/1/RH_the%20service.pdf" TargetMode="External" /><Relationship Id="rId7" Type="http://schemas.openxmlformats.org/officeDocument/2006/relationships/image" Target="media/image2.png" /><Relationship Id="rId12" Type="http://schemas.openxmlformats.org/officeDocument/2006/relationships/hyperlink" Target="https://www.mdpi.com/2079-3200/10/4/73" TargetMode="External" /><Relationship Id="rId17" Type="http://schemas.openxmlformats.org/officeDocument/2006/relationships/hyperlink" Target="https://www.enrichment.iocspublisher.org/index.php/enrichment/article/download/229/162" TargetMode="External" /><Relationship Id="rId25" Type="http://schemas.openxmlformats.org/officeDocument/2006/relationships/hyperlink" Target="https://papers.ssrn.com/sol3/Delivery.cfm?abstractid=4646297" TargetMode="External" /><Relationship Id="rId33" Type="http://schemas.openxmlformats.org/officeDocument/2006/relationships/hyperlink" Target="https://www.researchgate.net/profile/Vipin-Singh-30/publication/386550342_Optimizing_Food_Quality_and_Customer_Service_in_Restaurants_Through_AI-_Powered_Monitoring_Systems/links/6755d403ea30b90cbc668936/Optimizing-Food-Quality-and-Customer-Service-in-Restaurants-Through-AI-Powered-Monitoring-Systems.pdf" TargetMode="External" /><Relationship Id="rId2" Type="http://schemas.openxmlformats.org/officeDocument/2006/relationships/numbering" Target="numbering.xml" /><Relationship Id="rId16" Type="http://schemas.openxmlformats.org/officeDocument/2006/relationships/hyperlink" Target="https://www.politesi.polimi.it/bitstream/10589/231137/4/2024_12_Galavotti_Tesi.pdf" TargetMode="External" /><Relationship Id="rId20" Type="http://schemas.openxmlformats.org/officeDocument/2006/relationships/hyperlink" Target="https://www.academia.edu/download/115386112/the-implementation-of-self-ordering-kiosks-soks-investigating-the-challenges-in-fast-food-restaurants.pdf" TargetMode="External" /><Relationship Id="rId29" Type="http://schemas.openxmlformats.org/officeDocument/2006/relationships/hyperlink" Target="https://www.theseus.fi/bitstream/handle/10024/867606/Roos_Jane.pdf?sequence=2" TargetMode="Externa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hyperlink" Target="https://www.theseus.fi/bitstream/handle/10024/784967/coleenthesisfinal.pdf?sequence=2" TargetMode="External" /><Relationship Id="rId24" Type="http://schemas.openxmlformats.org/officeDocument/2006/relationships/hyperlink" Target="https://www.ninesrestaurant.co.uk/swansea-menu/" TargetMode="External" /><Relationship Id="rId32" Type="http://schemas.openxmlformats.org/officeDocument/2006/relationships/hyperlink" Target="https://www.researchgate.net/profile/Ardeshir-Shojaeinasab/publication/357890206_Intelligent_manufacturing_execution_systems_A_systematic_review/links/651f06b43ab6cb4ec6bdf453/Intelligent-manufacturing-execution-systems-A-systematic-review.pdf" TargetMode="External" /><Relationship Id="rId5" Type="http://schemas.openxmlformats.org/officeDocument/2006/relationships/webSettings" Target="webSettings.xml" /><Relationship Id="rId15" Type="http://schemas.openxmlformats.org/officeDocument/2006/relationships/hyperlink" Target="https://www.mdpi.com/2071-1050/15/19/14539" TargetMode="External" /><Relationship Id="rId23" Type="http://schemas.openxmlformats.org/officeDocument/2006/relationships/hyperlink" Target="https://journals.sagepub.com/doi/pdf/10.1177/10946705211014278" TargetMode="External" /><Relationship Id="rId28" Type="http://schemas.openxmlformats.org/officeDocument/2006/relationships/hyperlink" Target="https://ecdev.com.ua/web/uploads/pdf/Economics%20of%20Development,_2024,_Vol.%2023_No._3-93-103.pdf" TargetMode="External" /><Relationship Id="rId36" Type="http://schemas.openxmlformats.org/officeDocument/2006/relationships/theme" Target="theme/theme1.xml" /><Relationship Id="rId10" Type="http://schemas.openxmlformats.org/officeDocument/2006/relationships/hyperlink" Target="https://www.scitepress.org/Papers/2021/109477/109477.pdf" TargetMode="External" /><Relationship Id="rId19" Type="http://schemas.openxmlformats.org/officeDocument/2006/relationships/hyperlink" Target="http://www.futurity-econlaw.com/index.php/FEL/article/download/176/128" TargetMode="External" /><Relationship Id="rId31" Type="http://schemas.openxmlformats.org/officeDocument/2006/relationships/hyperlink" Target="https://journals.sagepub.com/doi/pdf/10.1111/poms.13809" TargetMode="External" /><Relationship Id="rId4" Type="http://schemas.openxmlformats.org/officeDocument/2006/relationships/settings" Target="settings.xml" /><Relationship Id="rId9" Type="http://schemas.openxmlformats.org/officeDocument/2006/relationships/hyperlink" Target="https://onlinelibrary.wiley.com/doi/am-pdf/10.1111/jfpe.70035" TargetMode="External" /><Relationship Id="rId14" Type="http://schemas.openxmlformats.org/officeDocument/2006/relationships/hyperlink" Target="https://fastercapital.com/content/Order-error--Order-Errors--Identifying-and-Preventing-Common-Pitfalls.html" TargetMode="External" /><Relationship Id="rId22" Type="http://schemas.openxmlformats.org/officeDocument/2006/relationships/hyperlink" Target="https://www.researchgate.net/profile/Emily-Ma-3/publication/355510310_When_a_Robot_Makes_Your_Dinner_A_Comparative_Analysis_of_Product_Level_and_Customer_Experience_Between_the_US_and_Chinese_Robotic_Restaurants/links/61b3ae7da6251b553aacee57/When-a-Robot-Makes-Your-Dinner-A-Comparative-Analysis-of-Product-Level-and-Customer-Experience-Between-the-US-and-Chinese-Robotic-Restaurants.pdf?origin=journalDetail&amp;_tp=eyJwYWdlIjoiam91cm5hbERldGFpbCJ9" TargetMode="External" /><Relationship Id="rId27" Type="http://schemas.openxmlformats.org/officeDocument/2006/relationships/hyperlink" Target="https://ojs.maynoothuniversity.ie/ojs/index.php/jmhds/article/download/68/60" TargetMode="External" /><Relationship Id="rId30" Type="http://schemas.openxmlformats.org/officeDocument/2006/relationships/hyperlink" Target="https://www.theseus.fi/bitstream/handle/10024/867606/Roos_Jane.pdf?sequence=2" TargetMode="External" /><Relationship Id="rId35"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60A92E-AD4A-4822-9E09-4B89F298028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5753</Words>
  <Characters>43241</Characters>
  <Application>Microsoft Office Word</Application>
  <DocSecurity>0</DocSecurity>
  <Lines>360</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Silvia Mita</cp:lastModifiedBy>
  <cp:revision>2</cp:revision>
  <dcterms:created xsi:type="dcterms:W3CDTF">2025-03-21T10:09:00Z</dcterms:created>
  <dcterms:modified xsi:type="dcterms:W3CDTF">2025-03-21T10:09:00Z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0fa06c01673b87491b82724699cfd4bfc1527100c0566eb14ae324bde3a14a7b</vt:lpwstr>
  </property>
</Properties>
</file>