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5C60E5" w14:textId="77777777" w:rsidR="00497E1D" w:rsidRPr="00DD3D6E" w:rsidRDefault="00497E1D" w:rsidP="003D15A0">
      <w:pPr>
        <w:spacing w:line="360" w:lineRule="auto"/>
        <w:jc w:val="center"/>
        <w:rPr>
          <w:rFonts w:ascii="Times New Roman" w:eastAsia="Times New Roman" w:hAnsi="Times New Roman" w:cs="Times New Roman"/>
          <w:b/>
          <w:color w:val="000000" w:themeColor="text1"/>
          <w:sz w:val="32"/>
        </w:rPr>
      </w:pPr>
    </w:p>
    <w:p w14:paraId="45FE30F2" w14:textId="03DCC691" w:rsidR="00497E1D" w:rsidRDefault="00115BE0" w:rsidP="003D15A0">
      <w:pPr>
        <w:spacing w:line="360" w:lineRule="auto"/>
        <w:jc w:val="center"/>
        <w:rPr>
          <w:rFonts w:ascii="Times New Roman" w:eastAsia="Times New Roman" w:hAnsi="Times New Roman" w:cs="Times New Roman"/>
          <w:b/>
          <w:color w:val="000000" w:themeColor="text1"/>
          <w:sz w:val="32"/>
        </w:rPr>
      </w:pPr>
      <w:r>
        <w:rPr>
          <w:b/>
          <w:noProof/>
          <w:color w:val="000000" w:themeColor="text1"/>
          <w:sz w:val="32"/>
        </w:rPr>
        <w:drawing>
          <wp:inline distT="0" distB="0" distL="0" distR="0" wp14:anchorId="58A1EBC5" wp14:editId="3A6305A8">
            <wp:extent cx="2004060" cy="1975734"/>
            <wp:effectExtent l="0" t="0" r="0" b="0"/>
            <wp:docPr id="2" name="Picture 2"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clip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5203" cy="1986719"/>
                    </a:xfrm>
                    <a:prstGeom prst="rect">
                      <a:avLst/>
                    </a:prstGeom>
                    <a:noFill/>
                    <a:ln>
                      <a:noFill/>
                    </a:ln>
                  </pic:spPr>
                </pic:pic>
              </a:graphicData>
            </a:graphic>
          </wp:inline>
        </w:drawing>
      </w:r>
    </w:p>
    <w:p w14:paraId="47BA558F" w14:textId="52712138" w:rsidR="00115BE0" w:rsidRDefault="00115BE0" w:rsidP="003D15A0">
      <w:pPr>
        <w:spacing w:line="360" w:lineRule="auto"/>
        <w:jc w:val="center"/>
        <w:rPr>
          <w:rFonts w:ascii="Times New Roman" w:eastAsia="Times New Roman" w:hAnsi="Times New Roman" w:cs="Times New Roman"/>
          <w:b/>
          <w:color w:val="000000" w:themeColor="text1"/>
          <w:sz w:val="32"/>
        </w:rPr>
      </w:pPr>
    </w:p>
    <w:p w14:paraId="59144C1E" w14:textId="7AB8EE84" w:rsidR="00115BE0" w:rsidRDefault="00115BE0" w:rsidP="003D15A0">
      <w:pPr>
        <w:spacing w:line="360" w:lineRule="auto"/>
        <w:jc w:val="center"/>
        <w:rPr>
          <w:rFonts w:ascii="Times New Roman" w:eastAsia="Times New Roman" w:hAnsi="Times New Roman" w:cs="Times New Roman"/>
          <w:b/>
          <w:color w:val="000000" w:themeColor="text1"/>
          <w:sz w:val="32"/>
        </w:rPr>
      </w:pPr>
    </w:p>
    <w:p w14:paraId="0048C48B" w14:textId="77777777" w:rsidR="00115BE0" w:rsidRPr="00115BE0" w:rsidRDefault="00115BE0" w:rsidP="00115BE0">
      <w:pPr>
        <w:spacing w:line="360" w:lineRule="auto"/>
        <w:jc w:val="center"/>
        <w:rPr>
          <w:rFonts w:ascii="Times New Roman" w:eastAsia="Times New Roman" w:hAnsi="Times New Roman" w:cs="Times New Roman"/>
          <w:b/>
          <w:sz w:val="32"/>
          <w:szCs w:val="32"/>
        </w:rPr>
      </w:pPr>
      <w:r w:rsidRPr="00115BE0">
        <w:rPr>
          <w:rFonts w:ascii="Times New Roman" w:eastAsia="Times New Roman" w:hAnsi="Times New Roman" w:cs="Times New Roman"/>
          <w:b/>
          <w:sz w:val="32"/>
          <w:szCs w:val="32"/>
        </w:rPr>
        <w:t xml:space="preserve">Module name: Marketing Fundamentals </w:t>
      </w:r>
    </w:p>
    <w:p w14:paraId="02A8C9B0" w14:textId="77777777" w:rsidR="00115BE0" w:rsidRPr="00115BE0" w:rsidRDefault="00115BE0" w:rsidP="00115BE0">
      <w:pPr>
        <w:spacing w:line="360" w:lineRule="auto"/>
        <w:jc w:val="center"/>
        <w:rPr>
          <w:rFonts w:ascii="Times New Roman" w:eastAsia="Times New Roman" w:hAnsi="Times New Roman" w:cs="Times New Roman"/>
          <w:b/>
          <w:sz w:val="32"/>
          <w:szCs w:val="32"/>
        </w:rPr>
      </w:pPr>
      <w:r w:rsidRPr="00115BE0">
        <w:rPr>
          <w:rFonts w:ascii="Times New Roman" w:eastAsia="Times New Roman" w:hAnsi="Times New Roman" w:cs="Times New Roman"/>
          <w:b/>
          <w:sz w:val="32"/>
          <w:szCs w:val="32"/>
        </w:rPr>
        <w:t>Module code: LCBB4004</w:t>
      </w:r>
    </w:p>
    <w:p w14:paraId="204E1977" w14:textId="77777777" w:rsidR="00115BE0" w:rsidRPr="00115BE0" w:rsidRDefault="00115BE0" w:rsidP="00115BE0">
      <w:pPr>
        <w:spacing w:line="360" w:lineRule="auto"/>
        <w:jc w:val="center"/>
        <w:rPr>
          <w:rFonts w:ascii="Times New Roman" w:eastAsia="Times New Roman" w:hAnsi="Times New Roman" w:cs="Times New Roman"/>
          <w:b/>
          <w:sz w:val="32"/>
          <w:szCs w:val="32"/>
        </w:rPr>
      </w:pPr>
      <w:r w:rsidRPr="00115BE0">
        <w:rPr>
          <w:rFonts w:ascii="Times New Roman" w:eastAsia="Times New Roman" w:hAnsi="Times New Roman" w:cs="Times New Roman"/>
          <w:b/>
          <w:sz w:val="32"/>
          <w:szCs w:val="32"/>
        </w:rPr>
        <w:t>Lecture Name: Tushara Balendran</w:t>
      </w:r>
    </w:p>
    <w:p w14:paraId="6F33B8BE" w14:textId="77777777" w:rsidR="00115BE0" w:rsidRPr="00115BE0" w:rsidRDefault="00115BE0" w:rsidP="00115BE0">
      <w:pPr>
        <w:spacing w:line="360" w:lineRule="auto"/>
        <w:jc w:val="center"/>
        <w:rPr>
          <w:rFonts w:ascii="Times New Roman" w:eastAsia="Times New Roman" w:hAnsi="Times New Roman" w:cs="Times New Roman"/>
          <w:b/>
          <w:sz w:val="32"/>
          <w:szCs w:val="32"/>
        </w:rPr>
      </w:pPr>
      <w:r w:rsidRPr="00115BE0">
        <w:rPr>
          <w:rFonts w:ascii="Times New Roman" w:eastAsia="Times New Roman" w:hAnsi="Times New Roman" w:cs="Times New Roman"/>
          <w:b/>
          <w:sz w:val="32"/>
          <w:szCs w:val="32"/>
        </w:rPr>
        <w:t xml:space="preserve">Student Name: Stefani Stefanova </w:t>
      </w:r>
    </w:p>
    <w:p w14:paraId="2E4338C3" w14:textId="77777777" w:rsidR="00115BE0" w:rsidRPr="00115BE0" w:rsidRDefault="00115BE0" w:rsidP="00115BE0">
      <w:pPr>
        <w:spacing w:line="360" w:lineRule="auto"/>
        <w:jc w:val="center"/>
        <w:rPr>
          <w:rFonts w:ascii="Times New Roman" w:eastAsia="Times New Roman" w:hAnsi="Times New Roman" w:cs="Times New Roman"/>
          <w:b/>
          <w:sz w:val="32"/>
          <w:szCs w:val="32"/>
        </w:rPr>
      </w:pPr>
      <w:r w:rsidRPr="00115BE0">
        <w:rPr>
          <w:rFonts w:ascii="Times New Roman" w:eastAsia="Times New Roman" w:hAnsi="Times New Roman" w:cs="Times New Roman"/>
          <w:b/>
          <w:sz w:val="32"/>
          <w:szCs w:val="32"/>
        </w:rPr>
        <w:t xml:space="preserve">Student ID: 2028009 </w:t>
      </w:r>
    </w:p>
    <w:p w14:paraId="23A33311" w14:textId="77777777" w:rsidR="00115BE0" w:rsidRPr="00DD3D6E" w:rsidRDefault="00115BE0" w:rsidP="003D15A0">
      <w:pPr>
        <w:spacing w:line="360" w:lineRule="auto"/>
        <w:jc w:val="center"/>
        <w:rPr>
          <w:rFonts w:ascii="Times New Roman" w:eastAsia="Times New Roman" w:hAnsi="Times New Roman" w:cs="Times New Roman"/>
          <w:b/>
          <w:color w:val="000000" w:themeColor="text1"/>
          <w:sz w:val="32"/>
        </w:rPr>
      </w:pPr>
    </w:p>
    <w:p w14:paraId="43A88237" w14:textId="77777777" w:rsidR="00497E1D" w:rsidRPr="00DD3D6E" w:rsidRDefault="00497E1D" w:rsidP="003D15A0">
      <w:pPr>
        <w:spacing w:line="360" w:lineRule="auto"/>
        <w:jc w:val="center"/>
        <w:rPr>
          <w:rFonts w:ascii="Times New Roman" w:eastAsia="Times New Roman" w:hAnsi="Times New Roman" w:cs="Times New Roman"/>
          <w:b/>
          <w:color w:val="000000" w:themeColor="text1"/>
          <w:sz w:val="32"/>
        </w:rPr>
      </w:pPr>
    </w:p>
    <w:p w14:paraId="32984AB4" w14:textId="77777777" w:rsidR="00497E1D" w:rsidRPr="00DD3D6E" w:rsidRDefault="00497E1D" w:rsidP="003D15A0">
      <w:pPr>
        <w:spacing w:line="360" w:lineRule="auto"/>
        <w:jc w:val="center"/>
        <w:rPr>
          <w:rFonts w:ascii="Times New Roman" w:eastAsia="Times New Roman" w:hAnsi="Times New Roman" w:cs="Times New Roman"/>
          <w:b/>
          <w:color w:val="000000" w:themeColor="text1"/>
          <w:sz w:val="32"/>
        </w:rPr>
      </w:pPr>
    </w:p>
    <w:p w14:paraId="1776A340" w14:textId="77777777" w:rsidR="00497E1D" w:rsidRPr="00DD3D6E" w:rsidRDefault="00497E1D" w:rsidP="003D15A0">
      <w:pPr>
        <w:spacing w:line="360" w:lineRule="auto"/>
        <w:jc w:val="center"/>
        <w:rPr>
          <w:rFonts w:ascii="Times New Roman" w:eastAsia="Times New Roman" w:hAnsi="Times New Roman" w:cs="Times New Roman"/>
          <w:b/>
          <w:color w:val="000000" w:themeColor="text1"/>
          <w:sz w:val="32"/>
        </w:rPr>
      </w:pPr>
    </w:p>
    <w:p w14:paraId="3D618925" w14:textId="77777777" w:rsidR="00497E1D" w:rsidRPr="00DD3D6E" w:rsidRDefault="00497E1D" w:rsidP="003D15A0">
      <w:pPr>
        <w:spacing w:line="360" w:lineRule="auto"/>
        <w:jc w:val="center"/>
        <w:rPr>
          <w:rFonts w:ascii="Times New Roman" w:eastAsia="Times New Roman" w:hAnsi="Times New Roman" w:cs="Times New Roman"/>
          <w:b/>
          <w:color w:val="000000" w:themeColor="text1"/>
          <w:sz w:val="32"/>
        </w:rPr>
      </w:pPr>
    </w:p>
    <w:p w14:paraId="61D72170" w14:textId="77777777" w:rsidR="00497E1D" w:rsidRPr="00DD3D6E" w:rsidRDefault="00497E1D" w:rsidP="003D15A0">
      <w:pPr>
        <w:spacing w:line="360" w:lineRule="auto"/>
        <w:jc w:val="center"/>
        <w:rPr>
          <w:rFonts w:ascii="Times New Roman" w:eastAsia="Times New Roman" w:hAnsi="Times New Roman" w:cs="Times New Roman"/>
          <w:b/>
          <w:color w:val="000000" w:themeColor="text1"/>
          <w:sz w:val="32"/>
        </w:rPr>
      </w:pPr>
    </w:p>
    <w:p w14:paraId="152AAD17" w14:textId="77777777" w:rsidR="00497E1D" w:rsidRPr="00DD3D6E" w:rsidRDefault="00497E1D" w:rsidP="003D15A0">
      <w:pPr>
        <w:spacing w:line="360" w:lineRule="auto"/>
        <w:jc w:val="center"/>
        <w:rPr>
          <w:rFonts w:ascii="Times New Roman" w:eastAsia="Times New Roman" w:hAnsi="Times New Roman" w:cs="Times New Roman"/>
          <w:b/>
          <w:color w:val="000000" w:themeColor="text1"/>
          <w:sz w:val="32"/>
        </w:rPr>
      </w:pPr>
    </w:p>
    <w:p w14:paraId="213F184F" w14:textId="36EC1CE4" w:rsidR="00497E1D" w:rsidRDefault="00497E1D" w:rsidP="003D15A0">
      <w:pPr>
        <w:spacing w:line="360" w:lineRule="auto"/>
        <w:jc w:val="center"/>
        <w:rPr>
          <w:rFonts w:ascii="Times New Roman" w:eastAsia="Times New Roman" w:hAnsi="Times New Roman" w:cs="Times New Roman"/>
          <w:b/>
          <w:color w:val="000000" w:themeColor="text1"/>
          <w:sz w:val="32"/>
        </w:rPr>
      </w:pPr>
      <w:r w:rsidRPr="00DD3D6E">
        <w:rPr>
          <w:rFonts w:ascii="Times New Roman" w:eastAsia="Times New Roman" w:hAnsi="Times New Roman" w:cs="Times New Roman"/>
          <w:b/>
          <w:color w:val="000000" w:themeColor="text1"/>
          <w:sz w:val="32"/>
        </w:rPr>
        <w:t>MARKETING FUNDAMENTALS</w:t>
      </w:r>
    </w:p>
    <w:p w14:paraId="1B1D383D" w14:textId="4B0334BB" w:rsidR="00115BE0" w:rsidRPr="00DD3D6E" w:rsidRDefault="00115BE0" w:rsidP="003D15A0">
      <w:pPr>
        <w:spacing w:line="360" w:lineRule="auto"/>
        <w:jc w:val="center"/>
        <w:rPr>
          <w:rFonts w:ascii="Times New Roman" w:eastAsia="Times New Roman" w:hAnsi="Times New Roman" w:cs="Times New Roman"/>
          <w:b/>
          <w:color w:val="000000" w:themeColor="text1"/>
          <w:sz w:val="32"/>
        </w:rPr>
      </w:pPr>
      <w:r w:rsidRPr="00DD3D6E">
        <w:rPr>
          <w:rFonts w:ascii="Times New Roman" w:eastAsia="Times New Roman" w:hAnsi="Times New Roman" w:cs="Times New Roman"/>
          <w:b/>
          <w:color w:val="000000" w:themeColor="text1"/>
          <w:sz w:val="32"/>
        </w:rPr>
        <w:t>(ASSESSMENT 1 BLOGGING TO COMMUNICATE)</w:t>
      </w:r>
    </w:p>
    <w:p w14:paraId="31DD85F0" w14:textId="550AC917" w:rsidR="00497E1D" w:rsidRPr="00DD3D6E" w:rsidRDefault="00497E1D" w:rsidP="00B87DD4">
      <w:pPr>
        <w:spacing w:line="360" w:lineRule="auto"/>
        <w:rPr>
          <w:rFonts w:ascii="Times New Roman" w:eastAsia="Times New Roman" w:hAnsi="Times New Roman" w:cs="Times New Roman"/>
          <w:b/>
          <w:color w:val="000000" w:themeColor="text1"/>
        </w:rPr>
      </w:pPr>
      <w:r w:rsidRPr="00DD3D6E">
        <w:rPr>
          <w:rFonts w:ascii="Times New Roman" w:eastAsia="Times New Roman" w:hAnsi="Times New Roman" w:cs="Times New Roman"/>
          <w:b/>
          <w:color w:val="000000" w:themeColor="text1"/>
        </w:rPr>
        <w:br w:type="page"/>
      </w:r>
    </w:p>
    <w:sdt>
      <w:sdtPr>
        <w:rPr>
          <w:rFonts w:ascii="Times New Roman" w:eastAsia="Arial" w:hAnsi="Times New Roman" w:cs="Times New Roman"/>
          <w:bCs w:val="0"/>
          <w:color w:val="000000" w:themeColor="text1"/>
          <w:sz w:val="24"/>
          <w:szCs w:val="24"/>
          <w:lang w:val="en-GB"/>
        </w:rPr>
        <w:id w:val="21830144"/>
        <w:docPartObj>
          <w:docPartGallery w:val="Table of Contents"/>
          <w:docPartUnique/>
        </w:docPartObj>
      </w:sdtPr>
      <w:sdtEndPr/>
      <w:sdtContent>
        <w:p w14:paraId="1A6822B4" w14:textId="77777777" w:rsidR="00497E1D" w:rsidRPr="00985E75" w:rsidRDefault="00497E1D" w:rsidP="00985E75">
          <w:pPr>
            <w:pStyle w:val="TOCHeading"/>
            <w:jc w:val="center"/>
            <w:rPr>
              <w:rFonts w:ascii="Times New Roman" w:hAnsi="Times New Roman" w:cs="Times New Roman"/>
              <w:color w:val="000000" w:themeColor="text1"/>
              <w:sz w:val="24"/>
              <w:szCs w:val="24"/>
            </w:rPr>
          </w:pPr>
          <w:r w:rsidRPr="00985E75">
            <w:rPr>
              <w:rFonts w:ascii="Times New Roman" w:hAnsi="Times New Roman" w:cs="Times New Roman"/>
              <w:b/>
              <w:color w:val="000000" w:themeColor="text1"/>
              <w:sz w:val="24"/>
              <w:szCs w:val="24"/>
            </w:rPr>
            <w:t>Table of Contents</w:t>
          </w:r>
        </w:p>
        <w:p w14:paraId="2808170D" w14:textId="77777777" w:rsidR="00985E75" w:rsidRPr="00985E75" w:rsidRDefault="009210BB" w:rsidP="00985E75">
          <w:pPr>
            <w:pStyle w:val="TOC1"/>
            <w:tabs>
              <w:tab w:val="right" w:leader="dot" w:pos="9350"/>
            </w:tabs>
            <w:spacing w:line="360" w:lineRule="auto"/>
            <w:jc w:val="both"/>
            <w:rPr>
              <w:rFonts w:ascii="Times New Roman" w:eastAsiaTheme="minorEastAsia" w:hAnsi="Times New Roman" w:cs="Times New Roman"/>
              <w:noProof/>
              <w:sz w:val="24"/>
              <w:szCs w:val="24"/>
              <w:lang w:val="en-US"/>
            </w:rPr>
          </w:pPr>
          <w:r w:rsidRPr="00985E75">
            <w:rPr>
              <w:rFonts w:ascii="Times New Roman" w:hAnsi="Times New Roman" w:cs="Times New Roman"/>
              <w:color w:val="000000" w:themeColor="text1"/>
              <w:sz w:val="24"/>
              <w:szCs w:val="24"/>
            </w:rPr>
            <w:fldChar w:fldCharType="begin"/>
          </w:r>
          <w:r w:rsidR="00497E1D" w:rsidRPr="00985E75">
            <w:rPr>
              <w:rFonts w:ascii="Times New Roman" w:hAnsi="Times New Roman" w:cs="Times New Roman"/>
              <w:color w:val="000000" w:themeColor="text1"/>
              <w:sz w:val="24"/>
              <w:szCs w:val="24"/>
            </w:rPr>
            <w:instrText xml:space="preserve"> TOC \o "1-3" \h \z \u </w:instrText>
          </w:r>
          <w:r w:rsidRPr="00985E75">
            <w:rPr>
              <w:rFonts w:ascii="Times New Roman" w:hAnsi="Times New Roman" w:cs="Times New Roman"/>
              <w:color w:val="000000" w:themeColor="text1"/>
              <w:sz w:val="24"/>
              <w:szCs w:val="24"/>
            </w:rPr>
            <w:fldChar w:fldCharType="separate"/>
          </w:r>
          <w:hyperlink w:anchor="_Toc89264085" w:history="1">
            <w:r w:rsidR="00985E75" w:rsidRPr="00985E75">
              <w:rPr>
                <w:rStyle w:val="Hyperlink"/>
                <w:rFonts w:ascii="Times New Roman" w:hAnsi="Times New Roman" w:cs="Times New Roman"/>
                <w:noProof/>
                <w:sz w:val="24"/>
                <w:szCs w:val="24"/>
              </w:rPr>
              <w:t>Background of the company</w:t>
            </w:r>
            <w:r w:rsidR="00985E75" w:rsidRPr="00985E75">
              <w:rPr>
                <w:rFonts w:ascii="Times New Roman" w:hAnsi="Times New Roman" w:cs="Times New Roman"/>
                <w:noProof/>
                <w:webHidden/>
                <w:sz w:val="24"/>
                <w:szCs w:val="24"/>
              </w:rPr>
              <w:tab/>
            </w:r>
            <w:r w:rsidRPr="00985E75">
              <w:rPr>
                <w:rFonts w:ascii="Times New Roman" w:hAnsi="Times New Roman" w:cs="Times New Roman"/>
                <w:noProof/>
                <w:webHidden/>
                <w:sz w:val="24"/>
                <w:szCs w:val="24"/>
              </w:rPr>
              <w:fldChar w:fldCharType="begin"/>
            </w:r>
            <w:r w:rsidR="00985E75" w:rsidRPr="00985E75">
              <w:rPr>
                <w:rFonts w:ascii="Times New Roman" w:hAnsi="Times New Roman" w:cs="Times New Roman"/>
                <w:noProof/>
                <w:webHidden/>
                <w:sz w:val="24"/>
                <w:szCs w:val="24"/>
              </w:rPr>
              <w:instrText xml:space="preserve"> PAGEREF _Toc89264085 \h </w:instrText>
            </w:r>
            <w:r w:rsidRPr="00985E75">
              <w:rPr>
                <w:rFonts w:ascii="Times New Roman" w:hAnsi="Times New Roman" w:cs="Times New Roman"/>
                <w:noProof/>
                <w:webHidden/>
                <w:sz w:val="24"/>
                <w:szCs w:val="24"/>
              </w:rPr>
            </w:r>
            <w:r w:rsidRPr="00985E75">
              <w:rPr>
                <w:rFonts w:ascii="Times New Roman" w:hAnsi="Times New Roman" w:cs="Times New Roman"/>
                <w:noProof/>
                <w:webHidden/>
                <w:sz w:val="24"/>
                <w:szCs w:val="24"/>
              </w:rPr>
              <w:fldChar w:fldCharType="separate"/>
            </w:r>
            <w:r w:rsidR="00985E75" w:rsidRPr="00985E75">
              <w:rPr>
                <w:rFonts w:ascii="Times New Roman" w:hAnsi="Times New Roman" w:cs="Times New Roman"/>
                <w:noProof/>
                <w:webHidden/>
                <w:sz w:val="24"/>
                <w:szCs w:val="24"/>
              </w:rPr>
              <w:t>3</w:t>
            </w:r>
            <w:r w:rsidRPr="00985E75">
              <w:rPr>
                <w:rFonts w:ascii="Times New Roman" w:hAnsi="Times New Roman" w:cs="Times New Roman"/>
                <w:noProof/>
                <w:webHidden/>
                <w:sz w:val="24"/>
                <w:szCs w:val="24"/>
              </w:rPr>
              <w:fldChar w:fldCharType="end"/>
            </w:r>
          </w:hyperlink>
        </w:p>
        <w:p w14:paraId="59692862" w14:textId="77777777" w:rsidR="00985E75" w:rsidRPr="00985E75" w:rsidRDefault="00F3003A" w:rsidP="00985E75">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89264086" w:history="1">
            <w:r w:rsidR="00985E75" w:rsidRPr="00985E75">
              <w:rPr>
                <w:rStyle w:val="Hyperlink"/>
                <w:rFonts w:ascii="Times New Roman" w:hAnsi="Times New Roman" w:cs="Times New Roman"/>
                <w:noProof/>
                <w:sz w:val="24"/>
                <w:szCs w:val="24"/>
              </w:rPr>
              <w:t>“Understand the process of segmentation, targeting and positioning”</w:t>
            </w:r>
            <w:r w:rsidR="00985E75" w:rsidRPr="00985E75">
              <w:rPr>
                <w:rFonts w:ascii="Times New Roman" w:hAnsi="Times New Roman" w:cs="Times New Roman"/>
                <w:noProof/>
                <w:webHidden/>
                <w:sz w:val="24"/>
                <w:szCs w:val="24"/>
              </w:rPr>
              <w:tab/>
            </w:r>
            <w:r w:rsidR="009210BB" w:rsidRPr="00985E75">
              <w:rPr>
                <w:rFonts w:ascii="Times New Roman" w:hAnsi="Times New Roman" w:cs="Times New Roman"/>
                <w:noProof/>
                <w:webHidden/>
                <w:sz w:val="24"/>
                <w:szCs w:val="24"/>
              </w:rPr>
              <w:fldChar w:fldCharType="begin"/>
            </w:r>
            <w:r w:rsidR="00985E75" w:rsidRPr="00985E75">
              <w:rPr>
                <w:rFonts w:ascii="Times New Roman" w:hAnsi="Times New Roman" w:cs="Times New Roman"/>
                <w:noProof/>
                <w:webHidden/>
                <w:sz w:val="24"/>
                <w:szCs w:val="24"/>
              </w:rPr>
              <w:instrText xml:space="preserve"> PAGEREF _Toc89264086 \h </w:instrText>
            </w:r>
            <w:r w:rsidR="009210BB" w:rsidRPr="00985E75">
              <w:rPr>
                <w:rFonts w:ascii="Times New Roman" w:hAnsi="Times New Roman" w:cs="Times New Roman"/>
                <w:noProof/>
                <w:webHidden/>
                <w:sz w:val="24"/>
                <w:szCs w:val="24"/>
              </w:rPr>
            </w:r>
            <w:r w:rsidR="009210BB" w:rsidRPr="00985E75">
              <w:rPr>
                <w:rFonts w:ascii="Times New Roman" w:hAnsi="Times New Roman" w:cs="Times New Roman"/>
                <w:noProof/>
                <w:webHidden/>
                <w:sz w:val="24"/>
                <w:szCs w:val="24"/>
              </w:rPr>
              <w:fldChar w:fldCharType="separate"/>
            </w:r>
            <w:r w:rsidR="00985E75" w:rsidRPr="00985E75">
              <w:rPr>
                <w:rFonts w:ascii="Times New Roman" w:hAnsi="Times New Roman" w:cs="Times New Roman"/>
                <w:noProof/>
                <w:webHidden/>
                <w:sz w:val="24"/>
                <w:szCs w:val="24"/>
              </w:rPr>
              <w:t>4</w:t>
            </w:r>
            <w:r w:rsidR="009210BB" w:rsidRPr="00985E75">
              <w:rPr>
                <w:rFonts w:ascii="Times New Roman" w:hAnsi="Times New Roman" w:cs="Times New Roman"/>
                <w:noProof/>
                <w:webHidden/>
                <w:sz w:val="24"/>
                <w:szCs w:val="24"/>
              </w:rPr>
              <w:fldChar w:fldCharType="end"/>
            </w:r>
          </w:hyperlink>
        </w:p>
        <w:p w14:paraId="323F2F90" w14:textId="77777777" w:rsidR="00985E75" w:rsidRPr="00985E75" w:rsidRDefault="00F3003A" w:rsidP="00985E75">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89264087" w:history="1">
            <w:r w:rsidR="00985E75" w:rsidRPr="00985E75">
              <w:rPr>
                <w:rStyle w:val="Hyperlink"/>
                <w:rFonts w:ascii="Times New Roman" w:hAnsi="Times New Roman" w:cs="Times New Roman"/>
                <w:noProof/>
                <w:sz w:val="24"/>
                <w:szCs w:val="24"/>
              </w:rPr>
              <w:t>Marketing mix strategies of Marks and Spencer</w:t>
            </w:r>
            <w:r w:rsidR="00985E75" w:rsidRPr="00985E75">
              <w:rPr>
                <w:rFonts w:ascii="Times New Roman" w:hAnsi="Times New Roman" w:cs="Times New Roman"/>
                <w:noProof/>
                <w:webHidden/>
                <w:sz w:val="24"/>
                <w:szCs w:val="24"/>
              </w:rPr>
              <w:tab/>
            </w:r>
            <w:r w:rsidR="009210BB" w:rsidRPr="00985E75">
              <w:rPr>
                <w:rFonts w:ascii="Times New Roman" w:hAnsi="Times New Roman" w:cs="Times New Roman"/>
                <w:noProof/>
                <w:webHidden/>
                <w:sz w:val="24"/>
                <w:szCs w:val="24"/>
              </w:rPr>
              <w:fldChar w:fldCharType="begin"/>
            </w:r>
            <w:r w:rsidR="00985E75" w:rsidRPr="00985E75">
              <w:rPr>
                <w:rFonts w:ascii="Times New Roman" w:hAnsi="Times New Roman" w:cs="Times New Roman"/>
                <w:noProof/>
                <w:webHidden/>
                <w:sz w:val="24"/>
                <w:szCs w:val="24"/>
              </w:rPr>
              <w:instrText xml:space="preserve"> PAGEREF _Toc89264087 \h </w:instrText>
            </w:r>
            <w:r w:rsidR="009210BB" w:rsidRPr="00985E75">
              <w:rPr>
                <w:rFonts w:ascii="Times New Roman" w:hAnsi="Times New Roman" w:cs="Times New Roman"/>
                <w:noProof/>
                <w:webHidden/>
                <w:sz w:val="24"/>
                <w:szCs w:val="24"/>
              </w:rPr>
            </w:r>
            <w:r w:rsidR="009210BB" w:rsidRPr="00985E75">
              <w:rPr>
                <w:rFonts w:ascii="Times New Roman" w:hAnsi="Times New Roman" w:cs="Times New Roman"/>
                <w:noProof/>
                <w:webHidden/>
                <w:sz w:val="24"/>
                <w:szCs w:val="24"/>
              </w:rPr>
              <w:fldChar w:fldCharType="separate"/>
            </w:r>
            <w:r w:rsidR="00985E75" w:rsidRPr="00985E75">
              <w:rPr>
                <w:rFonts w:ascii="Times New Roman" w:hAnsi="Times New Roman" w:cs="Times New Roman"/>
                <w:noProof/>
                <w:webHidden/>
                <w:sz w:val="24"/>
                <w:szCs w:val="24"/>
              </w:rPr>
              <w:t>7</w:t>
            </w:r>
            <w:r w:rsidR="009210BB" w:rsidRPr="00985E75">
              <w:rPr>
                <w:rFonts w:ascii="Times New Roman" w:hAnsi="Times New Roman" w:cs="Times New Roman"/>
                <w:noProof/>
                <w:webHidden/>
                <w:sz w:val="24"/>
                <w:szCs w:val="24"/>
              </w:rPr>
              <w:fldChar w:fldCharType="end"/>
            </w:r>
          </w:hyperlink>
        </w:p>
        <w:p w14:paraId="3D1079BC" w14:textId="77777777" w:rsidR="00985E75" w:rsidRPr="00985E75" w:rsidRDefault="00F3003A" w:rsidP="00985E75">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89264088" w:history="1">
            <w:r w:rsidR="00985E75" w:rsidRPr="00985E75">
              <w:rPr>
                <w:rStyle w:val="Hyperlink"/>
                <w:rFonts w:ascii="Times New Roman" w:hAnsi="Times New Roman" w:cs="Times New Roman"/>
                <w:noProof/>
                <w:sz w:val="24"/>
                <w:szCs w:val="24"/>
              </w:rPr>
              <w:t>References</w:t>
            </w:r>
            <w:r w:rsidR="00985E75" w:rsidRPr="00985E75">
              <w:rPr>
                <w:rFonts w:ascii="Times New Roman" w:hAnsi="Times New Roman" w:cs="Times New Roman"/>
                <w:noProof/>
                <w:webHidden/>
                <w:sz w:val="24"/>
                <w:szCs w:val="24"/>
              </w:rPr>
              <w:tab/>
            </w:r>
            <w:r w:rsidR="009210BB" w:rsidRPr="00985E75">
              <w:rPr>
                <w:rFonts w:ascii="Times New Roman" w:hAnsi="Times New Roman" w:cs="Times New Roman"/>
                <w:noProof/>
                <w:webHidden/>
                <w:sz w:val="24"/>
                <w:szCs w:val="24"/>
              </w:rPr>
              <w:fldChar w:fldCharType="begin"/>
            </w:r>
            <w:r w:rsidR="00985E75" w:rsidRPr="00985E75">
              <w:rPr>
                <w:rFonts w:ascii="Times New Roman" w:hAnsi="Times New Roman" w:cs="Times New Roman"/>
                <w:noProof/>
                <w:webHidden/>
                <w:sz w:val="24"/>
                <w:szCs w:val="24"/>
              </w:rPr>
              <w:instrText xml:space="preserve"> PAGEREF _Toc89264088 \h </w:instrText>
            </w:r>
            <w:r w:rsidR="009210BB" w:rsidRPr="00985E75">
              <w:rPr>
                <w:rFonts w:ascii="Times New Roman" w:hAnsi="Times New Roman" w:cs="Times New Roman"/>
                <w:noProof/>
                <w:webHidden/>
                <w:sz w:val="24"/>
                <w:szCs w:val="24"/>
              </w:rPr>
            </w:r>
            <w:r w:rsidR="009210BB" w:rsidRPr="00985E75">
              <w:rPr>
                <w:rFonts w:ascii="Times New Roman" w:hAnsi="Times New Roman" w:cs="Times New Roman"/>
                <w:noProof/>
                <w:webHidden/>
                <w:sz w:val="24"/>
                <w:szCs w:val="24"/>
              </w:rPr>
              <w:fldChar w:fldCharType="separate"/>
            </w:r>
            <w:r w:rsidR="00985E75" w:rsidRPr="00985E75">
              <w:rPr>
                <w:rFonts w:ascii="Times New Roman" w:hAnsi="Times New Roman" w:cs="Times New Roman"/>
                <w:noProof/>
                <w:webHidden/>
                <w:sz w:val="24"/>
                <w:szCs w:val="24"/>
              </w:rPr>
              <w:t>13</w:t>
            </w:r>
            <w:r w:rsidR="009210BB" w:rsidRPr="00985E75">
              <w:rPr>
                <w:rFonts w:ascii="Times New Roman" w:hAnsi="Times New Roman" w:cs="Times New Roman"/>
                <w:noProof/>
                <w:webHidden/>
                <w:sz w:val="24"/>
                <w:szCs w:val="24"/>
              </w:rPr>
              <w:fldChar w:fldCharType="end"/>
            </w:r>
          </w:hyperlink>
        </w:p>
        <w:p w14:paraId="3C1AF3A5" w14:textId="77777777" w:rsidR="00497E1D" w:rsidRPr="00985E75" w:rsidRDefault="009210BB" w:rsidP="00985E75">
          <w:pPr>
            <w:spacing w:line="360" w:lineRule="auto"/>
            <w:jc w:val="both"/>
            <w:rPr>
              <w:rFonts w:ascii="Times New Roman" w:hAnsi="Times New Roman" w:cs="Times New Roman"/>
              <w:color w:val="000000" w:themeColor="text1"/>
              <w:sz w:val="24"/>
              <w:szCs w:val="24"/>
            </w:rPr>
          </w:pPr>
          <w:r w:rsidRPr="00985E75">
            <w:rPr>
              <w:rFonts w:ascii="Times New Roman" w:hAnsi="Times New Roman" w:cs="Times New Roman"/>
              <w:color w:val="000000" w:themeColor="text1"/>
              <w:sz w:val="24"/>
              <w:szCs w:val="24"/>
            </w:rPr>
            <w:fldChar w:fldCharType="end"/>
          </w:r>
        </w:p>
      </w:sdtContent>
    </w:sdt>
    <w:p w14:paraId="7101CC51" w14:textId="77777777" w:rsidR="00497E1D" w:rsidRPr="00985E75" w:rsidRDefault="00497E1D" w:rsidP="00985E75">
      <w:pPr>
        <w:spacing w:line="360" w:lineRule="auto"/>
        <w:jc w:val="both"/>
        <w:rPr>
          <w:rFonts w:ascii="Times New Roman" w:eastAsia="Times New Roman" w:hAnsi="Times New Roman" w:cs="Times New Roman"/>
          <w:b/>
          <w:color w:val="000000" w:themeColor="text1"/>
          <w:sz w:val="24"/>
          <w:szCs w:val="24"/>
        </w:rPr>
      </w:pPr>
      <w:r w:rsidRPr="00985E75">
        <w:rPr>
          <w:rFonts w:ascii="Times New Roman" w:eastAsia="Times New Roman" w:hAnsi="Times New Roman" w:cs="Times New Roman"/>
          <w:b/>
          <w:color w:val="000000" w:themeColor="text1"/>
          <w:sz w:val="24"/>
          <w:szCs w:val="24"/>
        </w:rPr>
        <w:br w:type="page"/>
      </w:r>
    </w:p>
    <w:p w14:paraId="6D083549" w14:textId="77777777" w:rsidR="00A349BA" w:rsidRPr="00DD3D6E" w:rsidRDefault="00C63BCD" w:rsidP="003D15A0">
      <w:pPr>
        <w:pStyle w:val="Heading1"/>
      </w:pPr>
      <w:bookmarkStart w:id="0" w:name="_Toc89264085"/>
      <w:r w:rsidRPr="00DD3D6E">
        <w:lastRenderedPageBreak/>
        <w:t>Background of the company</w:t>
      </w:r>
      <w:bookmarkEnd w:id="0"/>
    </w:p>
    <w:p w14:paraId="6EF12714" w14:textId="44308873" w:rsidR="00A349BA" w:rsidRPr="00DD3D6E" w:rsidRDefault="00C63BCD" w:rsidP="003D15A0">
      <w:pPr>
        <w:pStyle w:val="Normal1"/>
        <w:spacing w:line="360" w:lineRule="auto"/>
        <w:jc w:val="both"/>
        <w:rPr>
          <w:rFonts w:ascii="Times New Roman" w:eastAsia="Times New Roman" w:hAnsi="Times New Roman" w:cs="Times New Roman"/>
          <w:color w:val="000000" w:themeColor="text1"/>
        </w:rPr>
      </w:pPr>
      <w:r w:rsidRPr="00DD3D6E">
        <w:rPr>
          <w:rFonts w:ascii="Times New Roman" w:eastAsia="Times New Roman" w:hAnsi="Times New Roman" w:cs="Times New Roman"/>
          <w:color w:val="000000" w:themeColor="text1"/>
        </w:rPr>
        <w:t xml:space="preserve">Marks and </w:t>
      </w:r>
      <w:r w:rsidR="00497E1D" w:rsidRPr="00DD3D6E">
        <w:rPr>
          <w:rFonts w:ascii="Times New Roman" w:eastAsia="Times New Roman" w:hAnsi="Times New Roman" w:cs="Times New Roman"/>
          <w:color w:val="000000" w:themeColor="text1"/>
        </w:rPr>
        <w:t>Spencer</w:t>
      </w:r>
      <w:r w:rsidRPr="00DD3D6E">
        <w:rPr>
          <w:rFonts w:ascii="Times New Roman" w:eastAsia="Times New Roman" w:hAnsi="Times New Roman" w:cs="Times New Roman"/>
          <w:color w:val="000000" w:themeColor="text1"/>
        </w:rPr>
        <w:t xml:space="preserve"> Group PLC is </w:t>
      </w:r>
      <w:r w:rsidR="002C5280">
        <w:rPr>
          <w:rFonts w:ascii="Times New Roman" w:eastAsia="Times New Roman" w:hAnsi="Times New Roman" w:cs="Times New Roman"/>
          <w:color w:val="000000" w:themeColor="text1"/>
        </w:rPr>
        <w:t>a</w:t>
      </w:r>
      <w:r w:rsidRPr="00DD3D6E">
        <w:rPr>
          <w:rFonts w:ascii="Times New Roman" w:eastAsia="Times New Roman" w:hAnsi="Times New Roman" w:cs="Times New Roman"/>
          <w:color w:val="000000" w:themeColor="text1"/>
        </w:rPr>
        <w:t xml:space="preserve"> British Multinational retail </w:t>
      </w:r>
      <w:r w:rsidR="002C5280">
        <w:rPr>
          <w:rFonts w:ascii="Times New Roman" w:eastAsia="Times New Roman" w:hAnsi="Times New Roman" w:cs="Times New Roman"/>
          <w:color w:val="000000" w:themeColor="text1"/>
        </w:rPr>
        <w:t>organization</w:t>
      </w:r>
      <w:r w:rsidRPr="00DD3D6E">
        <w:rPr>
          <w:rFonts w:ascii="Times New Roman" w:eastAsia="Times New Roman" w:hAnsi="Times New Roman" w:cs="Times New Roman"/>
          <w:color w:val="000000" w:themeColor="text1"/>
        </w:rPr>
        <w:t xml:space="preserve"> that has established an international market base in several countries</w:t>
      </w:r>
      <w:r w:rsidR="00DD3D6E">
        <w:rPr>
          <w:rFonts w:ascii="Times New Roman" w:eastAsia="Times New Roman" w:hAnsi="Times New Roman" w:cs="Times New Roman"/>
          <w:color w:val="000000" w:themeColor="text1"/>
        </w:rPr>
        <w:t xml:space="preserve"> (</w:t>
      </w:r>
      <w:r w:rsidR="00DD3D6E" w:rsidRPr="00347420">
        <w:rPr>
          <w:rFonts w:ascii="Times New Roman" w:hAnsi="Times New Roman" w:cs="Times New Roman"/>
          <w:color w:val="000000" w:themeColor="text1"/>
        </w:rPr>
        <w:t>Marksandspencer, 2021a</w:t>
      </w:r>
      <w:r w:rsidR="00DD3D6E">
        <w:rPr>
          <w:rFonts w:ascii="Times New Roman" w:eastAsia="Times New Roman" w:hAnsi="Times New Roman" w:cs="Times New Roman"/>
          <w:color w:val="000000" w:themeColor="text1"/>
        </w:rPr>
        <w:t>)</w:t>
      </w:r>
      <w:r w:rsidRPr="00DD3D6E">
        <w:rPr>
          <w:rFonts w:ascii="Times New Roman" w:eastAsia="Times New Roman" w:hAnsi="Times New Roman" w:cs="Times New Roman"/>
          <w:color w:val="000000" w:themeColor="text1"/>
        </w:rPr>
        <w:t xml:space="preserve">. In </w:t>
      </w:r>
      <w:r w:rsidRPr="00DD3D6E">
        <w:rPr>
          <w:rFonts w:ascii="Times New Roman" w:eastAsia="Times New Roman" w:hAnsi="Times New Roman" w:cs="Times New Roman"/>
          <w:b/>
          <w:i/>
          <w:color w:val="000000" w:themeColor="text1"/>
        </w:rPr>
        <w:t xml:space="preserve">1884 Michael Marks and Thomas Spencer </w:t>
      </w:r>
      <w:r w:rsidRPr="00DD3D6E">
        <w:rPr>
          <w:rFonts w:ascii="Times New Roman" w:eastAsia="Times New Roman" w:hAnsi="Times New Roman" w:cs="Times New Roman"/>
          <w:color w:val="000000" w:themeColor="text1"/>
        </w:rPr>
        <w:t xml:space="preserve">formed this </w:t>
      </w:r>
      <w:r w:rsidR="002C5280">
        <w:rPr>
          <w:rFonts w:ascii="Times New Roman" w:eastAsia="Times New Roman" w:hAnsi="Times New Roman" w:cs="Times New Roman"/>
          <w:color w:val="000000" w:themeColor="text1"/>
        </w:rPr>
        <w:t>organization</w:t>
      </w:r>
      <w:r w:rsidRPr="00DD3D6E">
        <w:rPr>
          <w:rFonts w:ascii="Times New Roman" w:eastAsia="Times New Roman" w:hAnsi="Times New Roman" w:cs="Times New Roman"/>
          <w:color w:val="000000" w:themeColor="text1"/>
        </w:rPr>
        <w:t xml:space="preserve"> to empower the fashion world of the UK. However, by the changes in time M&amp;S has expanded the business</w:t>
      </w:r>
      <w:r w:rsidR="002C5280">
        <w:rPr>
          <w:rFonts w:ascii="Times New Roman" w:eastAsia="Times New Roman" w:hAnsi="Times New Roman" w:cs="Times New Roman"/>
          <w:color w:val="000000" w:themeColor="text1"/>
        </w:rPr>
        <w:t>,</w:t>
      </w:r>
      <w:r w:rsidRPr="00DD3D6E">
        <w:rPr>
          <w:rFonts w:ascii="Times New Roman" w:eastAsia="Times New Roman" w:hAnsi="Times New Roman" w:cs="Times New Roman"/>
          <w:color w:val="000000" w:themeColor="text1"/>
        </w:rPr>
        <w:t xml:space="preserve"> and now the </w:t>
      </w:r>
      <w:r w:rsidR="002C5280">
        <w:rPr>
          <w:rFonts w:ascii="Times New Roman" w:eastAsia="Times New Roman" w:hAnsi="Times New Roman" w:cs="Times New Roman"/>
          <w:color w:val="000000" w:themeColor="text1"/>
        </w:rPr>
        <w:t>organization</w:t>
      </w:r>
      <w:r w:rsidRPr="00DD3D6E">
        <w:rPr>
          <w:rFonts w:ascii="Times New Roman" w:eastAsia="Times New Roman" w:hAnsi="Times New Roman" w:cs="Times New Roman"/>
          <w:color w:val="000000" w:themeColor="text1"/>
        </w:rPr>
        <w:t xml:space="preserve"> sells fashion wear of men, women, and kids to get greater market expansion facilities. This approach has attracted families to shop for the entire family. Besides this, furniture, </w:t>
      </w:r>
      <w:r w:rsidR="002C5280">
        <w:rPr>
          <w:rFonts w:ascii="Times New Roman" w:eastAsia="Times New Roman" w:hAnsi="Times New Roman" w:cs="Times New Roman"/>
          <w:color w:val="000000" w:themeColor="text1"/>
        </w:rPr>
        <w:t>homewares</w:t>
      </w:r>
      <w:r w:rsidRPr="00DD3D6E">
        <w:rPr>
          <w:rFonts w:ascii="Times New Roman" w:eastAsia="Times New Roman" w:hAnsi="Times New Roman" w:cs="Times New Roman"/>
          <w:color w:val="000000" w:themeColor="text1"/>
        </w:rPr>
        <w:t xml:space="preserve">, beauty products, food, wine, and gifts all are under the product category of Marks and </w:t>
      </w:r>
      <w:r w:rsidR="00497E1D" w:rsidRPr="00DD3D6E">
        <w:rPr>
          <w:rFonts w:ascii="Times New Roman" w:eastAsia="Times New Roman" w:hAnsi="Times New Roman" w:cs="Times New Roman"/>
          <w:color w:val="000000" w:themeColor="text1"/>
        </w:rPr>
        <w:t>Spencer</w:t>
      </w:r>
      <w:r w:rsidRPr="00DD3D6E">
        <w:rPr>
          <w:rFonts w:ascii="Times New Roman" w:eastAsia="Times New Roman" w:hAnsi="Times New Roman" w:cs="Times New Roman"/>
          <w:color w:val="000000" w:themeColor="text1"/>
        </w:rPr>
        <w:t>. In the current market</w:t>
      </w:r>
      <w:r w:rsidR="002C5280">
        <w:rPr>
          <w:rFonts w:ascii="Times New Roman" w:eastAsia="Times New Roman" w:hAnsi="Times New Roman" w:cs="Times New Roman"/>
          <w:color w:val="000000" w:themeColor="text1"/>
        </w:rPr>
        <w:t>,</w:t>
      </w:r>
      <w:r w:rsidRPr="00DD3D6E">
        <w:rPr>
          <w:rFonts w:ascii="Times New Roman" w:eastAsia="Times New Roman" w:hAnsi="Times New Roman" w:cs="Times New Roman"/>
          <w:color w:val="000000" w:themeColor="text1"/>
        </w:rPr>
        <w:t xml:space="preserve"> the </w:t>
      </w:r>
      <w:r w:rsidR="002C5280">
        <w:rPr>
          <w:rFonts w:ascii="Times New Roman" w:eastAsia="Times New Roman" w:hAnsi="Times New Roman" w:cs="Times New Roman"/>
          <w:color w:val="000000" w:themeColor="text1"/>
        </w:rPr>
        <w:t>organization</w:t>
      </w:r>
      <w:r w:rsidRPr="00DD3D6E">
        <w:rPr>
          <w:rFonts w:ascii="Times New Roman" w:eastAsia="Times New Roman" w:hAnsi="Times New Roman" w:cs="Times New Roman"/>
          <w:color w:val="000000" w:themeColor="text1"/>
        </w:rPr>
        <w:t xml:space="preserve"> has millions of national and international customer </w:t>
      </w:r>
      <w:r w:rsidR="002C5280">
        <w:rPr>
          <w:rFonts w:ascii="Times New Roman" w:eastAsia="Times New Roman" w:hAnsi="Times New Roman" w:cs="Times New Roman"/>
          <w:color w:val="000000" w:themeColor="text1"/>
        </w:rPr>
        <w:t>bases</w:t>
      </w:r>
      <w:r w:rsidR="00DD3D6E">
        <w:rPr>
          <w:rFonts w:ascii="Times New Roman" w:eastAsia="Times New Roman" w:hAnsi="Times New Roman" w:cs="Times New Roman"/>
          <w:color w:val="000000" w:themeColor="text1"/>
        </w:rPr>
        <w:t xml:space="preserve"> (</w:t>
      </w:r>
      <w:r w:rsidR="00DD3D6E" w:rsidRPr="00347420">
        <w:rPr>
          <w:rFonts w:ascii="Times New Roman" w:hAnsi="Times New Roman" w:cs="Times New Roman"/>
          <w:color w:val="000000" w:themeColor="text1"/>
        </w:rPr>
        <w:t>Corporate, 2021</w:t>
      </w:r>
      <w:r w:rsidR="00DD3D6E">
        <w:rPr>
          <w:rFonts w:ascii="Times New Roman" w:eastAsia="Times New Roman" w:hAnsi="Times New Roman" w:cs="Times New Roman"/>
          <w:color w:val="000000" w:themeColor="text1"/>
        </w:rPr>
        <w:t>)</w:t>
      </w:r>
      <w:r w:rsidRPr="00DD3D6E">
        <w:rPr>
          <w:rFonts w:ascii="Times New Roman" w:eastAsia="Times New Roman" w:hAnsi="Times New Roman" w:cs="Times New Roman"/>
          <w:color w:val="000000" w:themeColor="text1"/>
        </w:rPr>
        <w:t xml:space="preserve">. In 2020, M&amp;S earned </w:t>
      </w:r>
      <w:r w:rsidR="002C5280">
        <w:rPr>
          <w:rFonts w:ascii="Times New Roman" w:eastAsia="Times New Roman" w:hAnsi="Times New Roman" w:cs="Times New Roman"/>
          <w:b/>
          <w:i/>
          <w:color w:val="000000" w:themeColor="text1"/>
        </w:rPr>
        <w:t>GBP 1018.9</w:t>
      </w:r>
      <w:r w:rsidRPr="00DD3D6E">
        <w:rPr>
          <w:rFonts w:ascii="Times New Roman" w:eastAsia="Times New Roman" w:hAnsi="Times New Roman" w:cs="Times New Roman"/>
          <w:color w:val="000000" w:themeColor="text1"/>
        </w:rPr>
        <w:t xml:space="preserve"> revenue that has flourished the business structure of the UK. </w:t>
      </w:r>
    </w:p>
    <w:p w14:paraId="34752A52" w14:textId="76F04A30" w:rsidR="00C42ED2" w:rsidRDefault="00C63BCD" w:rsidP="00C42ED2">
      <w:pPr>
        <w:pStyle w:val="Normal1"/>
        <w:spacing w:line="360" w:lineRule="auto"/>
        <w:jc w:val="both"/>
        <w:rPr>
          <w:rFonts w:ascii="Times New Roman" w:eastAsia="Times New Roman" w:hAnsi="Times New Roman" w:cs="Times New Roman"/>
          <w:color w:val="000000" w:themeColor="text1"/>
        </w:rPr>
      </w:pPr>
      <w:r w:rsidRPr="00DD3D6E">
        <w:rPr>
          <w:rFonts w:ascii="Times New Roman" w:eastAsia="Times New Roman" w:hAnsi="Times New Roman" w:cs="Times New Roman"/>
          <w:color w:val="000000" w:themeColor="text1"/>
        </w:rPr>
        <w:t>In the international base</w:t>
      </w:r>
      <w:r w:rsidR="002C5280">
        <w:rPr>
          <w:rFonts w:ascii="Times New Roman" w:eastAsia="Times New Roman" w:hAnsi="Times New Roman" w:cs="Times New Roman"/>
          <w:color w:val="000000" w:themeColor="text1"/>
        </w:rPr>
        <w:t>,</w:t>
      </w:r>
      <w:r w:rsidRPr="00DD3D6E">
        <w:rPr>
          <w:rFonts w:ascii="Times New Roman" w:eastAsia="Times New Roman" w:hAnsi="Times New Roman" w:cs="Times New Roman"/>
          <w:color w:val="000000" w:themeColor="text1"/>
        </w:rPr>
        <w:t xml:space="preserve"> the </w:t>
      </w:r>
      <w:r w:rsidR="002C5280">
        <w:rPr>
          <w:rFonts w:ascii="Times New Roman" w:eastAsia="Times New Roman" w:hAnsi="Times New Roman" w:cs="Times New Roman"/>
          <w:color w:val="000000" w:themeColor="text1"/>
        </w:rPr>
        <w:t>organization</w:t>
      </w:r>
      <w:r w:rsidRPr="00DD3D6E">
        <w:rPr>
          <w:rFonts w:ascii="Times New Roman" w:eastAsia="Times New Roman" w:hAnsi="Times New Roman" w:cs="Times New Roman"/>
          <w:color w:val="000000" w:themeColor="text1"/>
        </w:rPr>
        <w:t xml:space="preserve"> has developed a broader market and the research explains that </w:t>
      </w:r>
      <w:r w:rsidRPr="00DD3D6E">
        <w:rPr>
          <w:rFonts w:ascii="Times New Roman" w:eastAsia="Times New Roman" w:hAnsi="Times New Roman" w:cs="Times New Roman"/>
          <w:b/>
          <w:i/>
          <w:color w:val="000000" w:themeColor="text1"/>
        </w:rPr>
        <w:t>Ocado</w:t>
      </w:r>
      <w:r w:rsidRPr="00DD3D6E">
        <w:rPr>
          <w:rFonts w:ascii="Times New Roman" w:eastAsia="Times New Roman" w:hAnsi="Times New Roman" w:cs="Times New Roman"/>
          <w:color w:val="000000" w:themeColor="text1"/>
        </w:rPr>
        <w:t xml:space="preserve"> is another retail </w:t>
      </w:r>
      <w:r w:rsidR="002C5280">
        <w:rPr>
          <w:rFonts w:ascii="Times New Roman" w:eastAsia="Times New Roman" w:hAnsi="Times New Roman" w:cs="Times New Roman"/>
          <w:color w:val="000000" w:themeColor="text1"/>
        </w:rPr>
        <w:t>organization</w:t>
      </w:r>
      <w:r w:rsidRPr="00DD3D6E">
        <w:rPr>
          <w:rFonts w:ascii="Times New Roman" w:eastAsia="Times New Roman" w:hAnsi="Times New Roman" w:cs="Times New Roman"/>
          <w:color w:val="000000" w:themeColor="text1"/>
        </w:rPr>
        <w:t xml:space="preserve"> </w:t>
      </w:r>
      <w:r w:rsidR="002C5280">
        <w:rPr>
          <w:rFonts w:ascii="Times New Roman" w:eastAsia="Times New Roman" w:hAnsi="Times New Roman" w:cs="Times New Roman"/>
          <w:color w:val="000000" w:themeColor="text1"/>
        </w:rPr>
        <w:t>that</w:t>
      </w:r>
      <w:r w:rsidRPr="00DD3D6E">
        <w:rPr>
          <w:rFonts w:ascii="Times New Roman" w:eastAsia="Times New Roman" w:hAnsi="Times New Roman" w:cs="Times New Roman"/>
          <w:color w:val="000000" w:themeColor="text1"/>
        </w:rPr>
        <w:t xml:space="preserve"> is the Subsidiary of Marks and </w:t>
      </w:r>
      <w:r w:rsidR="00497E1D" w:rsidRPr="00DD3D6E">
        <w:rPr>
          <w:rFonts w:ascii="Times New Roman" w:eastAsia="Times New Roman" w:hAnsi="Times New Roman" w:cs="Times New Roman"/>
          <w:color w:val="000000" w:themeColor="text1"/>
        </w:rPr>
        <w:t>Spencer</w:t>
      </w:r>
      <w:r w:rsidRPr="00DD3D6E">
        <w:rPr>
          <w:rFonts w:ascii="Times New Roman" w:eastAsia="Times New Roman" w:hAnsi="Times New Roman" w:cs="Times New Roman"/>
          <w:color w:val="000000" w:themeColor="text1"/>
        </w:rPr>
        <w:t xml:space="preserve">. Marks and </w:t>
      </w:r>
      <w:r w:rsidR="00497E1D" w:rsidRPr="00DD3D6E">
        <w:rPr>
          <w:rFonts w:ascii="Times New Roman" w:eastAsia="Times New Roman" w:hAnsi="Times New Roman" w:cs="Times New Roman"/>
          <w:color w:val="000000" w:themeColor="text1"/>
        </w:rPr>
        <w:t>Spencer</w:t>
      </w:r>
      <w:r w:rsidRPr="00DD3D6E">
        <w:rPr>
          <w:rFonts w:ascii="Times New Roman" w:eastAsia="Times New Roman" w:hAnsi="Times New Roman" w:cs="Times New Roman"/>
          <w:color w:val="000000" w:themeColor="text1"/>
        </w:rPr>
        <w:t xml:space="preserve"> always promote contemporary casual wearable clothes which are </w:t>
      </w:r>
      <w:r w:rsidR="002C5280">
        <w:rPr>
          <w:rFonts w:ascii="Times New Roman" w:eastAsia="Times New Roman" w:hAnsi="Times New Roman" w:cs="Times New Roman"/>
          <w:color w:val="000000" w:themeColor="text1"/>
        </w:rPr>
        <w:t>fashionable</w:t>
      </w:r>
      <w:r w:rsidR="00DD3D6E">
        <w:rPr>
          <w:rFonts w:ascii="Times New Roman" w:eastAsia="Times New Roman" w:hAnsi="Times New Roman" w:cs="Times New Roman"/>
          <w:color w:val="000000" w:themeColor="text1"/>
        </w:rPr>
        <w:t xml:space="preserve"> (</w:t>
      </w:r>
      <w:r w:rsidR="00DD3D6E" w:rsidRPr="00347420">
        <w:rPr>
          <w:rFonts w:ascii="Times New Roman" w:hAnsi="Times New Roman" w:cs="Times New Roman"/>
          <w:color w:val="000000" w:themeColor="text1"/>
        </w:rPr>
        <w:t>Marksandspencer, 2021b</w:t>
      </w:r>
      <w:r w:rsidR="00DD3D6E">
        <w:rPr>
          <w:rFonts w:ascii="Times New Roman" w:eastAsia="Times New Roman" w:hAnsi="Times New Roman" w:cs="Times New Roman"/>
          <w:color w:val="000000" w:themeColor="text1"/>
        </w:rPr>
        <w:t>)</w:t>
      </w:r>
      <w:r w:rsidRPr="00DD3D6E">
        <w:rPr>
          <w:rFonts w:ascii="Times New Roman" w:eastAsia="Times New Roman" w:hAnsi="Times New Roman" w:cs="Times New Roman"/>
          <w:color w:val="000000" w:themeColor="text1"/>
        </w:rPr>
        <w:t>. In the international market base</w:t>
      </w:r>
      <w:r w:rsidR="002C5280">
        <w:rPr>
          <w:rFonts w:ascii="Times New Roman" w:eastAsia="Times New Roman" w:hAnsi="Times New Roman" w:cs="Times New Roman"/>
          <w:color w:val="000000" w:themeColor="text1"/>
        </w:rPr>
        <w:t>,</w:t>
      </w:r>
      <w:r w:rsidRPr="00DD3D6E">
        <w:rPr>
          <w:rFonts w:ascii="Times New Roman" w:eastAsia="Times New Roman" w:hAnsi="Times New Roman" w:cs="Times New Roman"/>
          <w:color w:val="000000" w:themeColor="text1"/>
        </w:rPr>
        <w:t xml:space="preserve"> the </w:t>
      </w:r>
      <w:r w:rsidR="002C5280">
        <w:rPr>
          <w:rFonts w:ascii="Times New Roman" w:eastAsia="Times New Roman" w:hAnsi="Times New Roman" w:cs="Times New Roman"/>
          <w:color w:val="000000" w:themeColor="text1"/>
        </w:rPr>
        <w:t>organization</w:t>
      </w:r>
      <w:r w:rsidRPr="00DD3D6E">
        <w:rPr>
          <w:rFonts w:ascii="Times New Roman" w:eastAsia="Times New Roman" w:hAnsi="Times New Roman" w:cs="Times New Roman"/>
          <w:color w:val="000000" w:themeColor="text1"/>
        </w:rPr>
        <w:t xml:space="preserve"> has </w:t>
      </w:r>
      <w:r w:rsidRPr="00DD3D6E">
        <w:rPr>
          <w:rFonts w:ascii="Times New Roman" w:eastAsia="Times New Roman" w:hAnsi="Times New Roman" w:cs="Times New Roman"/>
          <w:b/>
          <w:i/>
          <w:color w:val="000000" w:themeColor="text1"/>
        </w:rPr>
        <w:t>100 global websites</w:t>
      </w:r>
      <w:r w:rsidRPr="00DD3D6E">
        <w:rPr>
          <w:rFonts w:ascii="Times New Roman" w:eastAsia="Times New Roman" w:hAnsi="Times New Roman" w:cs="Times New Roman"/>
          <w:color w:val="000000" w:themeColor="text1"/>
        </w:rPr>
        <w:t xml:space="preserve"> and </w:t>
      </w:r>
      <w:r w:rsidRPr="00DD3D6E">
        <w:rPr>
          <w:rFonts w:ascii="Times New Roman" w:eastAsia="Times New Roman" w:hAnsi="Times New Roman" w:cs="Times New Roman"/>
          <w:b/>
          <w:i/>
          <w:color w:val="000000" w:themeColor="text1"/>
        </w:rPr>
        <w:t>1509 stores</w:t>
      </w:r>
      <w:r w:rsidRPr="00DD3D6E">
        <w:rPr>
          <w:rFonts w:ascii="Times New Roman" w:eastAsia="Times New Roman" w:hAnsi="Times New Roman" w:cs="Times New Roman"/>
          <w:color w:val="000000" w:themeColor="text1"/>
        </w:rPr>
        <w:t xml:space="preserve"> all over the world. Recently, after the COVID-19 issues</w:t>
      </w:r>
      <w:r w:rsidR="002C5280">
        <w:rPr>
          <w:rFonts w:ascii="Times New Roman" w:eastAsia="Times New Roman" w:hAnsi="Times New Roman" w:cs="Times New Roman"/>
          <w:color w:val="000000" w:themeColor="text1"/>
        </w:rPr>
        <w:t>,</w:t>
      </w:r>
      <w:r w:rsidRPr="00DD3D6E">
        <w:rPr>
          <w:rFonts w:ascii="Times New Roman" w:eastAsia="Times New Roman" w:hAnsi="Times New Roman" w:cs="Times New Roman"/>
          <w:color w:val="000000" w:themeColor="text1"/>
        </w:rPr>
        <w:t xml:space="preserve"> Marks and </w:t>
      </w:r>
      <w:r w:rsidR="00497E1D" w:rsidRPr="00DD3D6E">
        <w:rPr>
          <w:rFonts w:ascii="Times New Roman" w:eastAsia="Times New Roman" w:hAnsi="Times New Roman" w:cs="Times New Roman"/>
          <w:color w:val="000000" w:themeColor="text1"/>
        </w:rPr>
        <w:t>Spencer</w:t>
      </w:r>
      <w:r w:rsidRPr="00DD3D6E">
        <w:rPr>
          <w:rFonts w:ascii="Times New Roman" w:eastAsia="Times New Roman" w:hAnsi="Times New Roman" w:cs="Times New Roman"/>
          <w:color w:val="000000" w:themeColor="text1"/>
        </w:rPr>
        <w:t xml:space="preserve"> </w:t>
      </w:r>
      <w:r w:rsidR="002C5280">
        <w:rPr>
          <w:rFonts w:ascii="Times New Roman" w:eastAsia="Times New Roman" w:hAnsi="Times New Roman" w:cs="Times New Roman"/>
          <w:color w:val="000000" w:themeColor="text1"/>
        </w:rPr>
        <w:t>have</w:t>
      </w:r>
      <w:r w:rsidRPr="00DD3D6E">
        <w:rPr>
          <w:rFonts w:ascii="Times New Roman" w:eastAsia="Times New Roman" w:hAnsi="Times New Roman" w:cs="Times New Roman"/>
          <w:color w:val="000000" w:themeColor="text1"/>
        </w:rPr>
        <w:t xml:space="preserve"> developed appropriate </w:t>
      </w:r>
      <w:r w:rsidR="002C5280">
        <w:rPr>
          <w:rFonts w:ascii="Times New Roman" w:eastAsia="Times New Roman" w:hAnsi="Times New Roman" w:cs="Times New Roman"/>
          <w:color w:val="000000" w:themeColor="text1"/>
        </w:rPr>
        <w:t>digitalization</w:t>
      </w:r>
      <w:r w:rsidRPr="00DD3D6E">
        <w:rPr>
          <w:rFonts w:ascii="Times New Roman" w:eastAsia="Times New Roman" w:hAnsi="Times New Roman" w:cs="Times New Roman"/>
          <w:color w:val="000000" w:themeColor="text1"/>
        </w:rPr>
        <w:t xml:space="preserve"> in the business scenario by the application </w:t>
      </w:r>
      <w:r w:rsidR="00DD3D6E" w:rsidRPr="00DD3D6E">
        <w:rPr>
          <w:rFonts w:ascii="Times New Roman" w:eastAsia="Times New Roman" w:hAnsi="Times New Roman" w:cs="Times New Roman"/>
          <w:color w:val="000000" w:themeColor="text1"/>
        </w:rPr>
        <w:t>of Artificial</w:t>
      </w:r>
      <w:r w:rsidRPr="00DD3D6E">
        <w:rPr>
          <w:rFonts w:ascii="Times New Roman" w:eastAsia="Times New Roman" w:hAnsi="Times New Roman" w:cs="Times New Roman"/>
          <w:b/>
          <w:i/>
          <w:color w:val="000000" w:themeColor="text1"/>
        </w:rPr>
        <w:t xml:space="preserve"> Intelligence and IoT</w:t>
      </w:r>
      <w:r w:rsidRPr="00DD3D6E">
        <w:rPr>
          <w:rFonts w:ascii="Times New Roman" w:eastAsia="Times New Roman" w:hAnsi="Times New Roman" w:cs="Times New Roman"/>
          <w:color w:val="000000" w:themeColor="text1"/>
        </w:rPr>
        <w:t xml:space="preserve"> perception. Besides this, the Retail </w:t>
      </w:r>
      <w:r w:rsidR="002C5280">
        <w:rPr>
          <w:rFonts w:ascii="Times New Roman" w:eastAsia="Times New Roman" w:hAnsi="Times New Roman" w:cs="Times New Roman"/>
          <w:color w:val="000000" w:themeColor="text1"/>
        </w:rPr>
        <w:t>Association</w:t>
      </w:r>
      <w:r w:rsidRPr="00DD3D6E">
        <w:rPr>
          <w:rFonts w:ascii="Times New Roman" w:eastAsia="Times New Roman" w:hAnsi="Times New Roman" w:cs="Times New Roman"/>
          <w:color w:val="000000" w:themeColor="text1"/>
        </w:rPr>
        <w:t xml:space="preserve"> of the UK has decided that to enrich the business proportions the monologue of</w:t>
      </w:r>
      <w:r w:rsidRPr="00DD3D6E">
        <w:rPr>
          <w:rFonts w:ascii="Times New Roman" w:eastAsia="Times New Roman" w:hAnsi="Times New Roman" w:cs="Times New Roman"/>
          <w:b/>
          <w:i/>
          <w:color w:val="000000" w:themeColor="text1"/>
        </w:rPr>
        <w:t xml:space="preserve"> </w:t>
      </w:r>
      <w:r w:rsidR="002C5280">
        <w:rPr>
          <w:rFonts w:ascii="Times New Roman" w:eastAsia="Times New Roman" w:hAnsi="Times New Roman" w:cs="Times New Roman"/>
          <w:b/>
          <w:i/>
          <w:color w:val="000000" w:themeColor="text1"/>
        </w:rPr>
        <w:t xml:space="preserve">the </w:t>
      </w:r>
      <w:r w:rsidRPr="00DD3D6E">
        <w:rPr>
          <w:rFonts w:ascii="Times New Roman" w:eastAsia="Times New Roman" w:hAnsi="Times New Roman" w:cs="Times New Roman"/>
          <w:b/>
          <w:i/>
          <w:color w:val="000000" w:themeColor="text1"/>
        </w:rPr>
        <w:t>“Buy Now, Pay Later”</w:t>
      </w:r>
      <w:r w:rsidRPr="00DD3D6E">
        <w:rPr>
          <w:rFonts w:ascii="Times New Roman" w:eastAsia="Times New Roman" w:hAnsi="Times New Roman" w:cs="Times New Roman"/>
          <w:color w:val="000000" w:themeColor="text1"/>
        </w:rPr>
        <w:t xml:space="preserve"> concept can be helpful</w:t>
      </w:r>
      <w:r w:rsidR="00DD3D6E">
        <w:rPr>
          <w:rFonts w:ascii="Times New Roman" w:eastAsia="Times New Roman" w:hAnsi="Times New Roman" w:cs="Times New Roman"/>
          <w:color w:val="000000" w:themeColor="text1"/>
        </w:rPr>
        <w:t xml:space="preserve"> (</w:t>
      </w:r>
      <w:r w:rsidR="00DD3D6E">
        <w:rPr>
          <w:rFonts w:ascii="Times New Roman" w:hAnsi="Times New Roman" w:cs="Times New Roman"/>
          <w:color w:val="000000" w:themeColor="text1"/>
        </w:rPr>
        <w:t>Marksandspencer, 2021a</w:t>
      </w:r>
      <w:r w:rsidR="00DD3D6E">
        <w:rPr>
          <w:rFonts w:ascii="Times New Roman" w:eastAsia="Times New Roman" w:hAnsi="Times New Roman" w:cs="Times New Roman"/>
          <w:color w:val="000000" w:themeColor="text1"/>
        </w:rPr>
        <w:t>)</w:t>
      </w:r>
      <w:r w:rsidRPr="00DD3D6E">
        <w:rPr>
          <w:rFonts w:ascii="Times New Roman" w:eastAsia="Times New Roman" w:hAnsi="Times New Roman" w:cs="Times New Roman"/>
          <w:color w:val="000000" w:themeColor="text1"/>
        </w:rPr>
        <w:t xml:space="preserve">. The </w:t>
      </w:r>
      <w:r w:rsidR="002C5280">
        <w:rPr>
          <w:rFonts w:ascii="Times New Roman" w:eastAsia="Times New Roman" w:hAnsi="Times New Roman" w:cs="Times New Roman"/>
          <w:color w:val="000000" w:themeColor="text1"/>
        </w:rPr>
        <w:t>organization</w:t>
      </w:r>
      <w:r w:rsidRPr="00DD3D6E">
        <w:rPr>
          <w:rFonts w:ascii="Times New Roman" w:eastAsia="Times New Roman" w:hAnsi="Times New Roman" w:cs="Times New Roman"/>
          <w:color w:val="000000" w:themeColor="text1"/>
        </w:rPr>
        <w:t xml:space="preserve"> has started accepting credit cards and </w:t>
      </w:r>
      <w:r w:rsidR="002C5280">
        <w:rPr>
          <w:rFonts w:ascii="Times New Roman" w:eastAsia="Times New Roman" w:hAnsi="Times New Roman" w:cs="Times New Roman"/>
          <w:color w:val="000000" w:themeColor="text1"/>
        </w:rPr>
        <w:t>installment</w:t>
      </w:r>
      <w:r w:rsidRPr="00DD3D6E">
        <w:rPr>
          <w:rFonts w:ascii="Times New Roman" w:eastAsia="Times New Roman" w:hAnsi="Times New Roman" w:cs="Times New Roman"/>
          <w:color w:val="000000" w:themeColor="text1"/>
        </w:rPr>
        <w:t xml:space="preserve"> </w:t>
      </w:r>
      <w:r w:rsidR="002C5280">
        <w:rPr>
          <w:rFonts w:ascii="Times New Roman" w:eastAsia="Times New Roman" w:hAnsi="Times New Roman" w:cs="Times New Roman"/>
          <w:color w:val="000000" w:themeColor="text1"/>
        </w:rPr>
        <w:t>payments</w:t>
      </w:r>
      <w:r w:rsidRPr="00DD3D6E">
        <w:rPr>
          <w:rFonts w:ascii="Times New Roman" w:eastAsia="Times New Roman" w:hAnsi="Times New Roman" w:cs="Times New Roman"/>
          <w:color w:val="000000" w:themeColor="text1"/>
        </w:rPr>
        <w:t xml:space="preserve"> on behalf </w:t>
      </w:r>
      <w:r w:rsidR="00DD3D6E" w:rsidRPr="00DD3D6E">
        <w:rPr>
          <w:rFonts w:ascii="Times New Roman" w:eastAsia="Times New Roman" w:hAnsi="Times New Roman" w:cs="Times New Roman"/>
          <w:color w:val="000000" w:themeColor="text1"/>
        </w:rPr>
        <w:t>of savings</w:t>
      </w:r>
      <w:r w:rsidRPr="00DD3D6E">
        <w:rPr>
          <w:rFonts w:ascii="Times New Roman" w:eastAsia="Times New Roman" w:hAnsi="Times New Roman" w:cs="Times New Roman"/>
          <w:color w:val="000000" w:themeColor="text1"/>
        </w:rPr>
        <w:t xml:space="preserve">, insurance, and mortgages. Marks and </w:t>
      </w:r>
      <w:r w:rsidR="00497E1D" w:rsidRPr="00DD3D6E">
        <w:rPr>
          <w:rFonts w:ascii="Times New Roman" w:eastAsia="Times New Roman" w:hAnsi="Times New Roman" w:cs="Times New Roman"/>
          <w:color w:val="000000" w:themeColor="text1"/>
        </w:rPr>
        <w:t>Spencer</w:t>
      </w:r>
      <w:r w:rsidRPr="00DD3D6E">
        <w:rPr>
          <w:rFonts w:ascii="Times New Roman" w:eastAsia="Times New Roman" w:hAnsi="Times New Roman" w:cs="Times New Roman"/>
          <w:color w:val="000000" w:themeColor="text1"/>
        </w:rPr>
        <w:t xml:space="preserve"> brought the renewable sources in by integrating </w:t>
      </w:r>
      <w:r w:rsidRPr="00DD3D6E">
        <w:rPr>
          <w:rFonts w:ascii="Times New Roman" w:eastAsia="Times New Roman" w:hAnsi="Times New Roman" w:cs="Times New Roman"/>
          <w:b/>
          <w:i/>
          <w:color w:val="000000" w:themeColor="text1"/>
        </w:rPr>
        <w:t xml:space="preserve">100% renewable electricity through wind, hydro, and solar </w:t>
      </w:r>
      <w:r w:rsidR="002C5280">
        <w:rPr>
          <w:rFonts w:ascii="Times New Roman" w:eastAsia="Times New Roman" w:hAnsi="Times New Roman" w:cs="Times New Roman"/>
          <w:b/>
          <w:i/>
          <w:color w:val="000000" w:themeColor="text1"/>
        </w:rPr>
        <w:t>systems</w:t>
      </w:r>
      <w:r w:rsidRPr="00DD3D6E">
        <w:rPr>
          <w:rFonts w:ascii="Times New Roman" w:eastAsia="Times New Roman" w:hAnsi="Times New Roman" w:cs="Times New Roman"/>
          <w:color w:val="000000" w:themeColor="text1"/>
        </w:rPr>
        <w:t xml:space="preserve">. The retail </w:t>
      </w:r>
      <w:r w:rsidR="002C5280">
        <w:rPr>
          <w:rFonts w:ascii="Times New Roman" w:eastAsia="Times New Roman" w:hAnsi="Times New Roman" w:cs="Times New Roman"/>
          <w:color w:val="000000" w:themeColor="text1"/>
        </w:rPr>
        <w:t>organization</w:t>
      </w:r>
      <w:r w:rsidRPr="00DD3D6E">
        <w:rPr>
          <w:rFonts w:ascii="Times New Roman" w:eastAsia="Times New Roman" w:hAnsi="Times New Roman" w:cs="Times New Roman"/>
          <w:color w:val="000000" w:themeColor="text1"/>
        </w:rPr>
        <w:t xml:space="preserve"> has developed principles associated with the </w:t>
      </w:r>
      <w:r w:rsidRPr="00DD3D6E">
        <w:rPr>
          <w:rFonts w:ascii="Times New Roman" w:eastAsia="Times New Roman" w:hAnsi="Times New Roman" w:cs="Times New Roman"/>
          <w:b/>
          <w:i/>
          <w:color w:val="000000" w:themeColor="text1"/>
        </w:rPr>
        <w:t>Human Rights Act, 1998</w:t>
      </w:r>
      <w:r w:rsidRPr="00DD3D6E">
        <w:rPr>
          <w:rFonts w:ascii="Times New Roman" w:eastAsia="Times New Roman" w:hAnsi="Times New Roman" w:cs="Times New Roman"/>
          <w:color w:val="000000" w:themeColor="text1"/>
        </w:rPr>
        <w:t xml:space="preserve"> that helps to retain the customers by adequate independence, freedom of speech, and standard living process</w:t>
      </w:r>
      <w:r w:rsidR="00DD3D6E">
        <w:rPr>
          <w:rFonts w:ascii="Times New Roman" w:eastAsia="Times New Roman" w:hAnsi="Times New Roman" w:cs="Times New Roman"/>
          <w:color w:val="000000" w:themeColor="text1"/>
        </w:rPr>
        <w:t xml:space="preserve"> (</w:t>
      </w:r>
      <w:r w:rsidR="00DD3D6E" w:rsidRPr="00347420">
        <w:rPr>
          <w:rFonts w:ascii="Times New Roman" w:hAnsi="Times New Roman" w:cs="Times New Roman"/>
          <w:color w:val="000000" w:themeColor="text1"/>
        </w:rPr>
        <w:t>Corporate, 2021</w:t>
      </w:r>
      <w:r w:rsidR="00DD3D6E">
        <w:rPr>
          <w:rFonts w:ascii="Times New Roman" w:eastAsia="Times New Roman" w:hAnsi="Times New Roman" w:cs="Times New Roman"/>
          <w:color w:val="000000" w:themeColor="text1"/>
        </w:rPr>
        <w:t>)</w:t>
      </w:r>
      <w:r w:rsidRPr="00DD3D6E">
        <w:rPr>
          <w:rFonts w:ascii="Times New Roman" w:eastAsia="Times New Roman" w:hAnsi="Times New Roman" w:cs="Times New Roman"/>
          <w:color w:val="000000" w:themeColor="text1"/>
        </w:rPr>
        <w:t xml:space="preserve">. By maintaining </w:t>
      </w:r>
      <w:r w:rsidR="002C5280">
        <w:rPr>
          <w:rFonts w:ascii="Times New Roman" w:eastAsia="Times New Roman" w:hAnsi="Times New Roman" w:cs="Times New Roman"/>
          <w:color w:val="000000" w:themeColor="text1"/>
        </w:rPr>
        <w:t xml:space="preserve">the </w:t>
      </w:r>
      <w:r w:rsidRPr="00DD3D6E">
        <w:rPr>
          <w:rFonts w:ascii="Times New Roman" w:eastAsia="Times New Roman" w:hAnsi="Times New Roman" w:cs="Times New Roman"/>
          <w:b/>
          <w:i/>
          <w:color w:val="000000" w:themeColor="text1"/>
        </w:rPr>
        <w:t>Code of Conduct</w:t>
      </w:r>
      <w:r w:rsidR="00DD3D6E">
        <w:rPr>
          <w:rFonts w:ascii="Times New Roman" w:eastAsia="Times New Roman" w:hAnsi="Times New Roman" w:cs="Times New Roman"/>
          <w:b/>
          <w:i/>
          <w:color w:val="000000" w:themeColor="text1"/>
        </w:rPr>
        <w:t xml:space="preserve">, </w:t>
      </w:r>
      <w:r w:rsidRPr="00DD3D6E">
        <w:rPr>
          <w:rFonts w:ascii="Times New Roman" w:eastAsia="Times New Roman" w:hAnsi="Times New Roman" w:cs="Times New Roman"/>
          <w:color w:val="000000" w:themeColor="text1"/>
        </w:rPr>
        <w:t xml:space="preserve">Marks </w:t>
      </w:r>
      <w:r w:rsidR="00DD3D6E" w:rsidRPr="00DD3D6E">
        <w:rPr>
          <w:rFonts w:ascii="Times New Roman" w:eastAsia="Times New Roman" w:hAnsi="Times New Roman" w:cs="Times New Roman"/>
          <w:color w:val="000000" w:themeColor="text1"/>
        </w:rPr>
        <w:t>and Spencer</w:t>
      </w:r>
      <w:r w:rsidRPr="00DD3D6E">
        <w:rPr>
          <w:rFonts w:ascii="Times New Roman" w:eastAsia="Times New Roman" w:hAnsi="Times New Roman" w:cs="Times New Roman"/>
          <w:color w:val="000000" w:themeColor="text1"/>
        </w:rPr>
        <w:t xml:space="preserve"> have decided to reinforce the supply chain management. </w:t>
      </w:r>
    </w:p>
    <w:p w14:paraId="0DE54F9A" w14:textId="77777777" w:rsidR="00C42ED2" w:rsidRDefault="00C42ED2" w:rsidP="00C42ED2">
      <w:pPr>
        <w:pStyle w:val="Normal1"/>
        <w:spacing w:line="360" w:lineRule="auto"/>
        <w:jc w:val="center"/>
        <w:rPr>
          <w:rFonts w:ascii="Times New Roman" w:eastAsia="Times New Roman" w:hAnsi="Times New Roman" w:cs="Times New Roman"/>
          <w:b/>
          <w:bCs/>
          <w:color w:val="FF0000"/>
        </w:rPr>
      </w:pPr>
      <w:r>
        <w:rPr>
          <w:rFonts w:ascii="Times New Roman" w:eastAsia="Times New Roman" w:hAnsi="Times New Roman" w:cs="Times New Roman"/>
          <w:b/>
          <w:bCs/>
          <w:noProof/>
          <w:color w:val="FF0000"/>
          <w:lang w:val="en-US"/>
        </w:rPr>
        <w:lastRenderedPageBreak/>
        <w:drawing>
          <wp:inline distT="0" distB="0" distL="0" distR="0" wp14:anchorId="2724E041" wp14:editId="4CBBDB81">
            <wp:extent cx="5943600" cy="3330047"/>
            <wp:effectExtent l="38100" t="57150" r="114300" b="98953"/>
            <wp:docPr id="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srcRect/>
                    <a:stretch>
                      <a:fillRect/>
                    </a:stretch>
                  </pic:blipFill>
                  <pic:spPr bwMode="auto">
                    <a:xfrm>
                      <a:off x="0" y="0"/>
                      <a:ext cx="5943600" cy="333004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12B892F" w14:textId="77777777" w:rsidR="00C42ED2" w:rsidRPr="00115BE0" w:rsidRDefault="00C42ED2" w:rsidP="00C42ED2">
      <w:pPr>
        <w:pStyle w:val="Normal1"/>
        <w:spacing w:line="360" w:lineRule="auto"/>
        <w:jc w:val="center"/>
        <w:rPr>
          <w:rFonts w:ascii="Times New Roman" w:eastAsia="Times New Roman" w:hAnsi="Times New Roman" w:cs="Times New Roman"/>
          <w:b/>
          <w:bCs/>
          <w:color w:val="000000" w:themeColor="text1"/>
        </w:rPr>
      </w:pPr>
      <w:r w:rsidRPr="00115BE0">
        <w:rPr>
          <w:rFonts w:ascii="Times New Roman" w:eastAsia="Times New Roman" w:hAnsi="Times New Roman" w:cs="Times New Roman"/>
          <w:b/>
          <w:bCs/>
          <w:color w:val="000000" w:themeColor="text1"/>
        </w:rPr>
        <w:t>Figure 1: Founders of Marks and Spencer</w:t>
      </w:r>
    </w:p>
    <w:p w14:paraId="6E3A996D" w14:textId="77777777" w:rsidR="00C42ED2" w:rsidRPr="00115BE0" w:rsidRDefault="00C42ED2" w:rsidP="00C42ED2">
      <w:pPr>
        <w:pStyle w:val="Normal1"/>
        <w:spacing w:line="360" w:lineRule="auto"/>
        <w:jc w:val="center"/>
        <w:rPr>
          <w:rFonts w:ascii="Times New Roman" w:eastAsia="Times New Roman" w:hAnsi="Times New Roman" w:cs="Times New Roman"/>
          <w:bCs/>
          <w:color w:val="000000" w:themeColor="text1"/>
        </w:rPr>
      </w:pPr>
      <w:r w:rsidRPr="00115BE0">
        <w:rPr>
          <w:rFonts w:ascii="Times New Roman" w:eastAsia="Times New Roman" w:hAnsi="Times New Roman" w:cs="Times New Roman"/>
          <w:bCs/>
          <w:color w:val="000000" w:themeColor="text1"/>
        </w:rPr>
        <w:t>(Source: Marksandspencer, 2021a)</w:t>
      </w:r>
    </w:p>
    <w:p w14:paraId="591CE421" w14:textId="0272D682" w:rsidR="00C42ED2" w:rsidRPr="00AF7432" w:rsidRDefault="00C42ED2" w:rsidP="00C42ED2">
      <w:pPr>
        <w:pStyle w:val="Normal1"/>
        <w:spacing w:line="360" w:lineRule="auto"/>
        <w:jc w:val="both"/>
        <w:rPr>
          <w:rFonts w:ascii="Times New Roman" w:eastAsia="Times New Roman" w:hAnsi="Times New Roman" w:cs="Times New Roman"/>
          <w:b/>
          <w:color w:val="000000" w:themeColor="text1"/>
        </w:rPr>
      </w:pPr>
      <w:r w:rsidRPr="00AF7432">
        <w:rPr>
          <w:rFonts w:ascii="Times New Roman" w:eastAsia="Times New Roman" w:hAnsi="Times New Roman" w:cs="Times New Roman"/>
          <w:color w:val="000000" w:themeColor="text1"/>
        </w:rPr>
        <w:t xml:space="preserve">Marketing refers to advertising the product and services in the potential traits to highlight brand recognition. Innovation and marketing are the fundamentals of business that </w:t>
      </w:r>
      <w:r w:rsidR="002C5280">
        <w:rPr>
          <w:rFonts w:ascii="Times New Roman" w:eastAsia="Times New Roman" w:hAnsi="Times New Roman" w:cs="Times New Roman"/>
          <w:color w:val="000000" w:themeColor="text1"/>
        </w:rPr>
        <w:t>help</w:t>
      </w:r>
      <w:r w:rsidRPr="00AF7432">
        <w:rPr>
          <w:rFonts w:ascii="Times New Roman" w:eastAsia="Times New Roman" w:hAnsi="Times New Roman" w:cs="Times New Roman"/>
          <w:color w:val="000000" w:themeColor="text1"/>
        </w:rPr>
        <w:t xml:space="preserve"> to strengthen the marketing potential. Creating a storyline and giving a tagline of a product or </w:t>
      </w:r>
      <w:r w:rsidR="002C5280">
        <w:rPr>
          <w:rFonts w:ascii="Times New Roman" w:eastAsia="Times New Roman" w:hAnsi="Times New Roman" w:cs="Times New Roman"/>
          <w:color w:val="000000" w:themeColor="text1"/>
        </w:rPr>
        <w:t>service</w:t>
      </w:r>
      <w:r w:rsidRPr="00AF7432">
        <w:rPr>
          <w:rFonts w:ascii="Times New Roman" w:eastAsia="Times New Roman" w:hAnsi="Times New Roman" w:cs="Times New Roman"/>
          <w:color w:val="000000" w:themeColor="text1"/>
        </w:rPr>
        <w:t xml:space="preserve"> hit the most into the minds of customers. Marketing fundamentals embrace research, communication, creativity, evaluation, and relevance in the market. Marks and Spencer </w:t>
      </w:r>
      <w:r w:rsidR="002C5280" w:rsidRPr="00AF7432">
        <w:rPr>
          <w:rFonts w:ascii="Times New Roman" w:eastAsia="Times New Roman" w:hAnsi="Times New Roman" w:cs="Times New Roman"/>
          <w:color w:val="000000" w:themeColor="text1"/>
        </w:rPr>
        <w:t>are</w:t>
      </w:r>
      <w:r w:rsidRPr="00AF7432">
        <w:rPr>
          <w:rFonts w:ascii="Times New Roman" w:eastAsia="Times New Roman" w:hAnsi="Times New Roman" w:cs="Times New Roman"/>
          <w:color w:val="000000" w:themeColor="text1"/>
        </w:rPr>
        <w:t xml:space="preserve"> one of the leading retail </w:t>
      </w:r>
      <w:r w:rsidR="002C5280">
        <w:rPr>
          <w:rFonts w:ascii="Times New Roman" w:eastAsia="Times New Roman" w:hAnsi="Times New Roman" w:cs="Times New Roman"/>
          <w:color w:val="000000" w:themeColor="text1"/>
        </w:rPr>
        <w:t>organizations</w:t>
      </w:r>
      <w:r w:rsidRPr="00AF7432">
        <w:rPr>
          <w:rFonts w:ascii="Times New Roman" w:eastAsia="Times New Roman" w:hAnsi="Times New Roman" w:cs="Times New Roman"/>
          <w:color w:val="000000" w:themeColor="text1"/>
        </w:rPr>
        <w:t xml:space="preserve"> that provide quality food, clothing, and </w:t>
      </w:r>
      <w:r w:rsidR="002C5280">
        <w:rPr>
          <w:rFonts w:ascii="Times New Roman" w:eastAsia="Times New Roman" w:hAnsi="Times New Roman" w:cs="Times New Roman"/>
          <w:color w:val="000000" w:themeColor="text1"/>
        </w:rPr>
        <w:t>homeware</w:t>
      </w:r>
      <w:r w:rsidRPr="00AF7432">
        <w:rPr>
          <w:rFonts w:ascii="Times New Roman" w:eastAsia="Times New Roman" w:hAnsi="Times New Roman" w:cs="Times New Roman"/>
          <w:color w:val="000000" w:themeColor="text1"/>
        </w:rPr>
        <w:t xml:space="preserve">. The reflection of marketing approaches and creative fundamentals convey that good marketing develops smart </w:t>
      </w:r>
      <w:r w:rsidR="002C5280">
        <w:rPr>
          <w:rFonts w:ascii="Times New Roman" w:eastAsia="Times New Roman" w:hAnsi="Times New Roman" w:cs="Times New Roman"/>
          <w:color w:val="000000" w:themeColor="text1"/>
        </w:rPr>
        <w:t>organization,</w:t>
      </w:r>
      <w:r w:rsidRPr="00AF7432">
        <w:rPr>
          <w:rFonts w:ascii="Times New Roman" w:eastAsia="Times New Roman" w:hAnsi="Times New Roman" w:cs="Times New Roman"/>
          <w:color w:val="000000" w:themeColor="text1"/>
        </w:rPr>
        <w:t xml:space="preserve"> and a great market captures the smart customer base. The marketing fundamental study examines </w:t>
      </w:r>
      <w:r w:rsidR="002C5280">
        <w:rPr>
          <w:rFonts w:ascii="Times New Roman" w:eastAsia="Times New Roman" w:hAnsi="Times New Roman" w:cs="Times New Roman"/>
          <w:color w:val="000000" w:themeColor="text1"/>
        </w:rPr>
        <w:t xml:space="preserve">the </w:t>
      </w:r>
      <w:r w:rsidRPr="00AF7432">
        <w:rPr>
          <w:rFonts w:ascii="Times New Roman" w:eastAsia="Times New Roman" w:hAnsi="Times New Roman" w:cs="Times New Roman"/>
          <w:color w:val="000000" w:themeColor="text1"/>
        </w:rPr>
        <w:t xml:space="preserve">4Ps of Marketing to underpin the marketing potential and innovative way outs in the </w:t>
      </w:r>
      <w:r w:rsidR="002C5280">
        <w:rPr>
          <w:rFonts w:ascii="Times New Roman" w:eastAsia="Times New Roman" w:hAnsi="Times New Roman" w:cs="Times New Roman"/>
          <w:color w:val="000000" w:themeColor="text1"/>
        </w:rPr>
        <w:t>organization</w:t>
      </w:r>
      <w:r w:rsidRPr="00AF7432">
        <w:rPr>
          <w:rFonts w:ascii="Times New Roman" w:eastAsia="Times New Roman" w:hAnsi="Times New Roman" w:cs="Times New Roman"/>
          <w:color w:val="000000" w:themeColor="text1"/>
        </w:rPr>
        <w:t xml:space="preserve">. The study examines marketing analytics to simulate the business operations of Marks and Spencer. The demonstration of STP Analysis helps to explore the unhappy customers as they are the greatest source of learning.   </w:t>
      </w:r>
    </w:p>
    <w:p w14:paraId="4468B7CE" w14:textId="77777777" w:rsidR="00167B70" w:rsidRPr="00115BE0" w:rsidRDefault="00D46AF9" w:rsidP="00985E75">
      <w:pPr>
        <w:pStyle w:val="Heading1"/>
      </w:pPr>
      <w:r w:rsidRPr="00115BE0">
        <w:t>Communicating with the target audience</w:t>
      </w:r>
    </w:p>
    <w:p w14:paraId="0060304F" w14:textId="5D480187" w:rsidR="00A349BA" w:rsidRPr="00DD3D6E" w:rsidRDefault="00FB21D9" w:rsidP="003D15A0">
      <w:pPr>
        <w:pStyle w:val="Normal1"/>
        <w:spacing w:line="360" w:lineRule="auto"/>
        <w:jc w:val="both"/>
        <w:rPr>
          <w:rFonts w:ascii="Times New Roman" w:eastAsia="Times New Roman" w:hAnsi="Times New Roman" w:cs="Times New Roman"/>
          <w:color w:val="000000" w:themeColor="text1"/>
        </w:rPr>
      </w:pPr>
      <w:r w:rsidRPr="00115BE0">
        <w:rPr>
          <w:rFonts w:ascii="Times New Roman" w:eastAsia="Times New Roman" w:hAnsi="Times New Roman" w:cs="Times New Roman"/>
          <w:color w:val="000000" w:themeColor="text1"/>
        </w:rPr>
        <w:t xml:space="preserve">Communication and marketing professionals long engage themselves in understanding the significance of identifying the target audiences with the message they want to deliver. Communicating the developed ideas to the target audience allows the business to direct </w:t>
      </w:r>
      <w:r w:rsidR="002C5280">
        <w:rPr>
          <w:rFonts w:ascii="Times New Roman" w:eastAsia="Times New Roman" w:hAnsi="Times New Roman" w:cs="Times New Roman"/>
          <w:color w:val="000000" w:themeColor="text1"/>
        </w:rPr>
        <w:t>its</w:t>
      </w:r>
      <w:r w:rsidRPr="00115BE0">
        <w:rPr>
          <w:rFonts w:ascii="Times New Roman" w:eastAsia="Times New Roman" w:hAnsi="Times New Roman" w:cs="Times New Roman"/>
          <w:color w:val="000000" w:themeColor="text1"/>
        </w:rPr>
        <w:t xml:space="preserve"> marketing efforts on the groups that are most likely to purchase from the business.</w:t>
      </w:r>
      <w:r w:rsidR="00C63BCD" w:rsidRPr="00DD3D6E">
        <w:rPr>
          <w:rFonts w:ascii="Times New Roman" w:eastAsia="Times New Roman" w:hAnsi="Times New Roman" w:cs="Times New Roman"/>
          <w:color w:val="000000" w:themeColor="text1"/>
        </w:rPr>
        <w:t xml:space="preserve"> According to </w:t>
      </w:r>
      <w:r w:rsidR="002C5280">
        <w:rPr>
          <w:rFonts w:ascii="Times New Roman" w:eastAsia="Times New Roman" w:hAnsi="Times New Roman" w:cs="Times New Roman"/>
          <w:color w:val="000000" w:themeColor="text1"/>
        </w:rPr>
        <w:t xml:space="preserve">the </w:t>
      </w:r>
      <w:r w:rsidR="00C63BCD" w:rsidRPr="00DD3D6E">
        <w:rPr>
          <w:rFonts w:ascii="Times New Roman" w:eastAsia="Times New Roman" w:hAnsi="Times New Roman" w:cs="Times New Roman"/>
          <w:color w:val="000000" w:themeColor="text1"/>
        </w:rPr>
        <w:t xml:space="preserve">evaluation of </w:t>
      </w:r>
      <w:r w:rsidR="00C63BCD" w:rsidRPr="00DD3D6E">
        <w:rPr>
          <w:rFonts w:ascii="Times New Roman" w:eastAsia="Times New Roman" w:hAnsi="Times New Roman" w:cs="Times New Roman"/>
          <w:color w:val="000000" w:themeColor="text1"/>
          <w:highlight w:val="white"/>
        </w:rPr>
        <w:t xml:space="preserve">Wuryandani </w:t>
      </w:r>
      <w:r w:rsidR="00C63BCD" w:rsidRPr="00DD3D6E">
        <w:rPr>
          <w:rFonts w:ascii="Times New Roman" w:eastAsia="Times New Roman" w:hAnsi="Times New Roman" w:cs="Times New Roman"/>
          <w:i/>
          <w:color w:val="000000" w:themeColor="text1"/>
          <w:highlight w:val="white"/>
        </w:rPr>
        <w:t xml:space="preserve">et al. </w:t>
      </w:r>
      <w:r w:rsidR="00C63BCD" w:rsidRPr="00DD3D6E">
        <w:rPr>
          <w:rFonts w:ascii="Times New Roman" w:eastAsia="Times New Roman" w:hAnsi="Times New Roman" w:cs="Times New Roman"/>
          <w:color w:val="000000" w:themeColor="text1"/>
        </w:rPr>
        <w:t>(2018)</w:t>
      </w:r>
      <w:r w:rsidR="002C5280">
        <w:rPr>
          <w:rFonts w:ascii="Times New Roman" w:eastAsia="Times New Roman" w:hAnsi="Times New Roman" w:cs="Times New Roman"/>
          <w:color w:val="000000" w:themeColor="text1"/>
        </w:rPr>
        <w:t>,</w:t>
      </w:r>
      <w:r w:rsidR="00C63BCD" w:rsidRPr="00DD3D6E">
        <w:rPr>
          <w:rFonts w:ascii="Times New Roman" w:eastAsia="Times New Roman" w:hAnsi="Times New Roman" w:cs="Times New Roman"/>
          <w:color w:val="000000" w:themeColor="text1"/>
        </w:rPr>
        <w:t xml:space="preserve"> STP </w:t>
      </w:r>
      <w:r w:rsidR="00C63BCD" w:rsidRPr="00DD3D6E">
        <w:rPr>
          <w:rFonts w:ascii="Times New Roman" w:eastAsia="Times New Roman" w:hAnsi="Times New Roman" w:cs="Times New Roman"/>
          <w:color w:val="000000" w:themeColor="text1"/>
        </w:rPr>
        <w:lastRenderedPageBreak/>
        <w:t xml:space="preserve">analysis emerges Segmentation of </w:t>
      </w:r>
      <w:r w:rsidR="002C5280">
        <w:rPr>
          <w:rFonts w:ascii="Times New Roman" w:eastAsia="Times New Roman" w:hAnsi="Times New Roman" w:cs="Times New Roman"/>
          <w:color w:val="000000" w:themeColor="text1"/>
        </w:rPr>
        <w:t xml:space="preserve">the </w:t>
      </w:r>
      <w:r w:rsidR="00C63BCD" w:rsidRPr="00DD3D6E">
        <w:rPr>
          <w:rFonts w:ascii="Times New Roman" w:eastAsia="Times New Roman" w:hAnsi="Times New Roman" w:cs="Times New Roman"/>
          <w:color w:val="000000" w:themeColor="text1"/>
        </w:rPr>
        <w:t xml:space="preserve">market, </w:t>
      </w:r>
      <w:r w:rsidR="002C5280">
        <w:rPr>
          <w:rFonts w:ascii="Times New Roman" w:eastAsia="Times New Roman" w:hAnsi="Times New Roman" w:cs="Times New Roman"/>
          <w:color w:val="000000" w:themeColor="text1"/>
        </w:rPr>
        <w:t>Targeting</w:t>
      </w:r>
      <w:r w:rsidR="00C63BCD" w:rsidRPr="00DD3D6E">
        <w:rPr>
          <w:rFonts w:ascii="Times New Roman" w:eastAsia="Times New Roman" w:hAnsi="Times New Roman" w:cs="Times New Roman"/>
          <w:color w:val="000000" w:themeColor="text1"/>
        </w:rPr>
        <w:t xml:space="preserve"> the loyal customer base, and </w:t>
      </w:r>
      <w:r w:rsidR="002C5280">
        <w:rPr>
          <w:rFonts w:ascii="Times New Roman" w:eastAsia="Times New Roman" w:hAnsi="Times New Roman" w:cs="Times New Roman"/>
          <w:color w:val="000000" w:themeColor="text1"/>
        </w:rPr>
        <w:t>positioning</w:t>
      </w:r>
      <w:r w:rsidR="00C63BCD" w:rsidRPr="00DD3D6E">
        <w:rPr>
          <w:rFonts w:ascii="Times New Roman" w:eastAsia="Times New Roman" w:hAnsi="Times New Roman" w:cs="Times New Roman"/>
          <w:color w:val="000000" w:themeColor="text1"/>
        </w:rPr>
        <w:t xml:space="preserve"> the offering by the </w:t>
      </w:r>
      <w:r w:rsidR="002C5280">
        <w:rPr>
          <w:rFonts w:ascii="Times New Roman" w:eastAsia="Times New Roman" w:hAnsi="Times New Roman" w:cs="Times New Roman"/>
          <w:color w:val="000000" w:themeColor="text1"/>
        </w:rPr>
        <w:t>organization</w:t>
      </w:r>
      <w:r w:rsidR="00C63BCD" w:rsidRPr="00DD3D6E">
        <w:rPr>
          <w:rFonts w:ascii="Times New Roman" w:eastAsia="Times New Roman" w:hAnsi="Times New Roman" w:cs="Times New Roman"/>
          <w:color w:val="000000" w:themeColor="text1"/>
        </w:rPr>
        <w:t xml:space="preserve">. The research from Prima (2021) proclaims for the business management process, Marks and </w:t>
      </w:r>
      <w:r w:rsidR="00497E1D" w:rsidRPr="00DD3D6E">
        <w:rPr>
          <w:rFonts w:ascii="Times New Roman" w:eastAsia="Times New Roman" w:hAnsi="Times New Roman" w:cs="Times New Roman"/>
          <w:color w:val="000000" w:themeColor="text1"/>
        </w:rPr>
        <w:t>Spencer</w:t>
      </w:r>
      <w:r w:rsidR="00C63BCD" w:rsidRPr="00DD3D6E">
        <w:rPr>
          <w:rFonts w:ascii="Times New Roman" w:eastAsia="Times New Roman" w:hAnsi="Times New Roman" w:cs="Times New Roman"/>
          <w:color w:val="000000" w:themeColor="text1"/>
        </w:rPr>
        <w:t xml:space="preserve"> </w:t>
      </w:r>
      <w:r w:rsidR="002C5280">
        <w:rPr>
          <w:rFonts w:ascii="Times New Roman" w:eastAsia="Times New Roman" w:hAnsi="Times New Roman" w:cs="Times New Roman"/>
          <w:color w:val="000000" w:themeColor="text1"/>
        </w:rPr>
        <w:t>have</w:t>
      </w:r>
      <w:r w:rsidR="00C63BCD" w:rsidRPr="00DD3D6E">
        <w:rPr>
          <w:rFonts w:ascii="Times New Roman" w:eastAsia="Times New Roman" w:hAnsi="Times New Roman" w:cs="Times New Roman"/>
          <w:color w:val="000000" w:themeColor="text1"/>
        </w:rPr>
        <w:t xml:space="preserve"> decided to develop </w:t>
      </w:r>
      <w:r w:rsidR="00C63BCD" w:rsidRPr="00DD3D6E">
        <w:rPr>
          <w:rFonts w:ascii="Times New Roman" w:eastAsia="Times New Roman" w:hAnsi="Times New Roman" w:cs="Times New Roman"/>
          <w:b/>
          <w:i/>
          <w:color w:val="000000" w:themeColor="text1"/>
        </w:rPr>
        <w:t xml:space="preserve">2021 </w:t>
      </w:r>
      <w:r w:rsidR="00DD3D6E" w:rsidRPr="00DD3D6E">
        <w:rPr>
          <w:rFonts w:ascii="Times New Roman" w:eastAsia="Times New Roman" w:hAnsi="Times New Roman" w:cs="Times New Roman"/>
          <w:b/>
          <w:i/>
          <w:color w:val="000000" w:themeColor="text1"/>
        </w:rPr>
        <w:t>winter</w:t>
      </w:r>
      <w:r w:rsidR="00C63BCD" w:rsidRPr="00DD3D6E">
        <w:rPr>
          <w:rFonts w:ascii="Times New Roman" w:eastAsia="Times New Roman" w:hAnsi="Times New Roman" w:cs="Times New Roman"/>
          <w:b/>
          <w:i/>
          <w:color w:val="000000" w:themeColor="text1"/>
        </w:rPr>
        <w:t xml:space="preserve"> trends for the </w:t>
      </w:r>
      <w:r w:rsidR="002C5280">
        <w:rPr>
          <w:rFonts w:ascii="Times New Roman" w:eastAsia="Times New Roman" w:hAnsi="Times New Roman" w:cs="Times New Roman"/>
          <w:b/>
          <w:i/>
          <w:color w:val="000000" w:themeColor="text1"/>
        </w:rPr>
        <w:t>organization</w:t>
      </w:r>
      <w:r w:rsidR="00C63BCD" w:rsidRPr="00DD3D6E">
        <w:rPr>
          <w:rFonts w:ascii="Times New Roman" w:eastAsia="Times New Roman" w:hAnsi="Times New Roman" w:cs="Times New Roman"/>
          <w:color w:val="000000" w:themeColor="text1"/>
        </w:rPr>
        <w:t xml:space="preserve">. Versatile new products with creative new designs have been launched in the </w:t>
      </w:r>
      <w:r w:rsidR="002C5280">
        <w:rPr>
          <w:rFonts w:ascii="Times New Roman" w:eastAsia="Times New Roman" w:hAnsi="Times New Roman" w:cs="Times New Roman"/>
          <w:color w:val="000000" w:themeColor="text1"/>
        </w:rPr>
        <w:t>organization</w:t>
      </w:r>
      <w:r w:rsidR="00C63BCD" w:rsidRPr="00DD3D6E">
        <w:rPr>
          <w:rFonts w:ascii="Times New Roman" w:eastAsia="Times New Roman" w:hAnsi="Times New Roman" w:cs="Times New Roman"/>
          <w:color w:val="000000" w:themeColor="text1"/>
        </w:rPr>
        <w:t xml:space="preserve">. </w:t>
      </w:r>
      <w:r w:rsidR="00C63BCD" w:rsidRPr="00DD3D6E">
        <w:rPr>
          <w:rFonts w:ascii="Times New Roman" w:eastAsia="Times New Roman" w:hAnsi="Times New Roman" w:cs="Times New Roman"/>
          <w:b/>
          <w:i/>
          <w:color w:val="000000" w:themeColor="text1"/>
        </w:rPr>
        <w:t>Double Breasted Relaxed coat</w:t>
      </w:r>
      <w:r w:rsidR="00DD3D6E" w:rsidRPr="00DD3D6E">
        <w:rPr>
          <w:rFonts w:ascii="Times New Roman" w:eastAsia="Times New Roman" w:hAnsi="Times New Roman" w:cs="Times New Roman"/>
          <w:b/>
          <w:i/>
          <w:color w:val="000000" w:themeColor="text1"/>
        </w:rPr>
        <w:t>, Animal</w:t>
      </w:r>
      <w:r w:rsidR="00C63BCD" w:rsidRPr="00DD3D6E">
        <w:rPr>
          <w:rFonts w:ascii="Times New Roman" w:eastAsia="Times New Roman" w:hAnsi="Times New Roman" w:cs="Times New Roman"/>
          <w:b/>
          <w:i/>
          <w:color w:val="000000" w:themeColor="text1"/>
        </w:rPr>
        <w:t xml:space="preserve"> Print Body, Stain V-neck Tie Sleeve Midi Wrap Dress</w:t>
      </w:r>
      <w:r w:rsidR="00C63BCD" w:rsidRPr="00DD3D6E">
        <w:rPr>
          <w:rFonts w:ascii="Times New Roman" w:eastAsia="Times New Roman" w:hAnsi="Times New Roman" w:cs="Times New Roman"/>
          <w:color w:val="000000" w:themeColor="text1"/>
        </w:rPr>
        <w:t xml:space="preserve"> these three products have been launched by M &amp; S for the </w:t>
      </w:r>
      <w:r w:rsidR="00DD3D6E" w:rsidRPr="00DD3D6E">
        <w:rPr>
          <w:rFonts w:ascii="Times New Roman" w:eastAsia="Times New Roman" w:hAnsi="Times New Roman" w:cs="Times New Roman"/>
          <w:color w:val="000000" w:themeColor="text1"/>
        </w:rPr>
        <w:t>winter</w:t>
      </w:r>
      <w:r w:rsidR="00C63BCD" w:rsidRPr="00DD3D6E">
        <w:rPr>
          <w:rFonts w:ascii="Times New Roman" w:eastAsia="Times New Roman" w:hAnsi="Times New Roman" w:cs="Times New Roman"/>
          <w:color w:val="000000" w:themeColor="text1"/>
        </w:rPr>
        <w:t xml:space="preserve"> and </w:t>
      </w:r>
      <w:r w:rsidR="00DD3D6E" w:rsidRPr="00DD3D6E">
        <w:rPr>
          <w:rFonts w:ascii="Times New Roman" w:eastAsia="Times New Roman" w:hAnsi="Times New Roman" w:cs="Times New Roman"/>
          <w:color w:val="000000" w:themeColor="text1"/>
        </w:rPr>
        <w:t>autumn</w:t>
      </w:r>
      <w:r w:rsidR="00C63BCD" w:rsidRPr="00DD3D6E">
        <w:rPr>
          <w:rFonts w:ascii="Times New Roman" w:eastAsia="Times New Roman" w:hAnsi="Times New Roman" w:cs="Times New Roman"/>
          <w:color w:val="000000" w:themeColor="text1"/>
        </w:rPr>
        <w:t xml:space="preserve"> collection. After the official launch, the Marketing team of Marks and </w:t>
      </w:r>
      <w:r w:rsidR="00497E1D" w:rsidRPr="00DD3D6E">
        <w:rPr>
          <w:rFonts w:ascii="Times New Roman" w:eastAsia="Times New Roman" w:hAnsi="Times New Roman" w:cs="Times New Roman"/>
          <w:color w:val="000000" w:themeColor="text1"/>
        </w:rPr>
        <w:t>Spencer</w:t>
      </w:r>
      <w:r w:rsidR="00C63BCD" w:rsidRPr="00DD3D6E">
        <w:rPr>
          <w:rFonts w:ascii="Times New Roman" w:eastAsia="Times New Roman" w:hAnsi="Times New Roman" w:cs="Times New Roman"/>
          <w:color w:val="000000" w:themeColor="text1"/>
        </w:rPr>
        <w:t xml:space="preserve"> has showcased the products in the online and offline stores. In this situation </w:t>
      </w:r>
      <w:r w:rsidR="00FB3B74">
        <w:rPr>
          <w:rFonts w:ascii="Times New Roman" w:eastAsia="Times New Roman" w:hAnsi="Times New Roman" w:cs="Times New Roman"/>
          <w:color w:val="000000" w:themeColor="text1"/>
        </w:rPr>
        <w:t>inferring from the analysis done in the STP model, the brand c</w:t>
      </w:r>
      <w:r w:rsidR="00C63BCD" w:rsidRPr="00DD3D6E">
        <w:rPr>
          <w:rFonts w:ascii="Times New Roman" w:eastAsia="Times New Roman" w:hAnsi="Times New Roman" w:cs="Times New Roman"/>
          <w:color w:val="000000" w:themeColor="text1"/>
        </w:rPr>
        <w:t>an demonstrate the price, brand recognition, and acceptance of people towards these new products</w:t>
      </w:r>
      <w:r w:rsidR="00693C3F">
        <w:rPr>
          <w:rFonts w:ascii="Times New Roman" w:eastAsia="Times New Roman" w:hAnsi="Times New Roman" w:cs="Times New Roman"/>
          <w:color w:val="000000" w:themeColor="text1"/>
        </w:rPr>
        <w:t xml:space="preserve"> (</w:t>
      </w:r>
      <w:r w:rsidR="00693C3F" w:rsidRPr="00347420">
        <w:rPr>
          <w:rFonts w:ascii="Times New Roman" w:hAnsi="Times New Roman" w:cs="Times New Roman"/>
          <w:color w:val="000000" w:themeColor="text1"/>
        </w:rPr>
        <w:t>Corporate, 2021</w:t>
      </w:r>
      <w:r w:rsidR="00693C3F">
        <w:rPr>
          <w:rFonts w:ascii="Times New Roman" w:eastAsia="Times New Roman" w:hAnsi="Times New Roman" w:cs="Times New Roman"/>
          <w:color w:val="000000" w:themeColor="text1"/>
        </w:rPr>
        <w:t>)</w:t>
      </w:r>
      <w:r w:rsidR="00C63BCD" w:rsidRPr="00DD3D6E">
        <w:rPr>
          <w:rFonts w:ascii="Times New Roman" w:eastAsia="Times New Roman" w:hAnsi="Times New Roman" w:cs="Times New Roman"/>
          <w:color w:val="000000" w:themeColor="text1"/>
        </w:rPr>
        <w:t xml:space="preserve">. </w:t>
      </w:r>
    </w:p>
    <w:tbl>
      <w:tblPr>
        <w:tblStyle w:val="a"/>
        <w:tblW w:w="9360" w:type="dxa"/>
        <w:tblLayout w:type="fixed"/>
        <w:tblLook w:val="0600" w:firstRow="0" w:lastRow="0" w:firstColumn="0" w:lastColumn="0" w:noHBand="1" w:noVBand="1"/>
      </w:tblPr>
      <w:tblGrid>
        <w:gridCol w:w="3120"/>
        <w:gridCol w:w="3120"/>
        <w:gridCol w:w="3120"/>
      </w:tblGrid>
      <w:tr w:rsidR="00A349BA" w:rsidRPr="00DD3D6E" w14:paraId="7FAA9B84" w14:textId="77777777" w:rsidTr="00497E1D">
        <w:trPr>
          <w:cantSplit/>
          <w:tblHeader/>
        </w:trPr>
        <w:tc>
          <w:tcPr>
            <w:tcW w:w="3120" w:type="dxa"/>
            <w:shd w:val="clear" w:color="auto" w:fill="auto"/>
            <w:tcMar>
              <w:top w:w="100" w:type="dxa"/>
              <w:left w:w="100" w:type="dxa"/>
              <w:bottom w:w="100" w:type="dxa"/>
              <w:right w:w="100" w:type="dxa"/>
            </w:tcMar>
          </w:tcPr>
          <w:p w14:paraId="0529EB58" w14:textId="77777777" w:rsidR="00A349BA" w:rsidRPr="00DD3D6E" w:rsidRDefault="00C63BCD" w:rsidP="003D15A0">
            <w:pPr>
              <w:pStyle w:val="Normal1"/>
              <w:widowControl w:val="0"/>
              <w:spacing w:line="360" w:lineRule="auto"/>
              <w:jc w:val="center"/>
              <w:rPr>
                <w:rFonts w:ascii="Times New Roman" w:eastAsia="Times New Roman" w:hAnsi="Times New Roman" w:cs="Times New Roman"/>
                <w:color w:val="000000" w:themeColor="text1"/>
              </w:rPr>
            </w:pPr>
            <w:r w:rsidRPr="00DD3D6E">
              <w:rPr>
                <w:rFonts w:ascii="Times New Roman" w:eastAsia="Times New Roman" w:hAnsi="Times New Roman" w:cs="Times New Roman"/>
                <w:noProof/>
                <w:color w:val="000000" w:themeColor="text1"/>
                <w:lang w:val="en-US"/>
              </w:rPr>
              <w:drawing>
                <wp:inline distT="114300" distB="114300" distL="114300" distR="114300" wp14:anchorId="5DE0BF0D" wp14:editId="120E31BD">
                  <wp:extent cx="1847850" cy="2400300"/>
                  <wp:effectExtent l="171450" t="133350" r="361950" b="3048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cstate="print"/>
                          <a:srcRect/>
                          <a:stretch>
                            <a:fillRect/>
                          </a:stretch>
                        </pic:blipFill>
                        <pic:spPr>
                          <a:xfrm>
                            <a:off x="0" y="0"/>
                            <a:ext cx="1847850" cy="2400300"/>
                          </a:xfrm>
                          <a:prstGeom prst="rect">
                            <a:avLst/>
                          </a:prstGeom>
                          <a:ln>
                            <a:noFill/>
                          </a:ln>
                          <a:effectLst>
                            <a:outerShdw blurRad="292100" dist="139700" dir="2700000" algn="tl" rotWithShape="0">
                              <a:srgbClr val="333333">
                                <a:alpha val="65000"/>
                              </a:srgbClr>
                            </a:outerShdw>
                          </a:effectLst>
                        </pic:spPr>
                      </pic:pic>
                    </a:graphicData>
                  </a:graphic>
                </wp:inline>
              </w:drawing>
            </w:r>
          </w:p>
        </w:tc>
        <w:tc>
          <w:tcPr>
            <w:tcW w:w="3120" w:type="dxa"/>
            <w:shd w:val="clear" w:color="auto" w:fill="auto"/>
            <w:tcMar>
              <w:top w:w="100" w:type="dxa"/>
              <w:left w:w="100" w:type="dxa"/>
              <w:bottom w:w="100" w:type="dxa"/>
              <w:right w:w="100" w:type="dxa"/>
            </w:tcMar>
          </w:tcPr>
          <w:p w14:paraId="34363BA1" w14:textId="77777777" w:rsidR="00A349BA" w:rsidRPr="00DD3D6E" w:rsidRDefault="00C63BCD" w:rsidP="003D15A0">
            <w:pPr>
              <w:pStyle w:val="Normal1"/>
              <w:widowControl w:val="0"/>
              <w:spacing w:line="360" w:lineRule="auto"/>
              <w:jc w:val="center"/>
              <w:rPr>
                <w:rFonts w:ascii="Times New Roman" w:eastAsia="Times New Roman" w:hAnsi="Times New Roman" w:cs="Times New Roman"/>
                <w:color w:val="000000" w:themeColor="text1"/>
              </w:rPr>
            </w:pPr>
            <w:r w:rsidRPr="00DD3D6E">
              <w:rPr>
                <w:rFonts w:ascii="Times New Roman" w:eastAsia="Times New Roman" w:hAnsi="Times New Roman" w:cs="Times New Roman"/>
                <w:noProof/>
                <w:color w:val="000000" w:themeColor="text1"/>
                <w:lang w:val="en-US"/>
              </w:rPr>
              <w:drawing>
                <wp:inline distT="114300" distB="114300" distL="114300" distR="114300" wp14:anchorId="4596D53C" wp14:editId="467F33C4">
                  <wp:extent cx="1847850" cy="2400300"/>
                  <wp:effectExtent l="171450" t="133350" r="361950" b="3048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cstate="print"/>
                          <a:srcRect/>
                          <a:stretch>
                            <a:fillRect/>
                          </a:stretch>
                        </pic:blipFill>
                        <pic:spPr>
                          <a:xfrm>
                            <a:off x="0" y="0"/>
                            <a:ext cx="1847850" cy="2400300"/>
                          </a:xfrm>
                          <a:prstGeom prst="rect">
                            <a:avLst/>
                          </a:prstGeom>
                          <a:ln>
                            <a:noFill/>
                          </a:ln>
                          <a:effectLst>
                            <a:outerShdw blurRad="292100" dist="139700" dir="2700000" algn="tl" rotWithShape="0">
                              <a:srgbClr val="333333">
                                <a:alpha val="65000"/>
                              </a:srgbClr>
                            </a:outerShdw>
                          </a:effectLst>
                        </pic:spPr>
                      </pic:pic>
                    </a:graphicData>
                  </a:graphic>
                </wp:inline>
              </w:drawing>
            </w:r>
          </w:p>
        </w:tc>
        <w:tc>
          <w:tcPr>
            <w:tcW w:w="3120" w:type="dxa"/>
            <w:shd w:val="clear" w:color="auto" w:fill="auto"/>
            <w:tcMar>
              <w:top w:w="100" w:type="dxa"/>
              <w:left w:w="100" w:type="dxa"/>
              <w:bottom w:w="100" w:type="dxa"/>
              <w:right w:w="100" w:type="dxa"/>
            </w:tcMar>
          </w:tcPr>
          <w:p w14:paraId="1F9A5B3B" w14:textId="77777777" w:rsidR="00A349BA" w:rsidRPr="00DD3D6E" w:rsidRDefault="00C63BCD" w:rsidP="003D15A0">
            <w:pPr>
              <w:pStyle w:val="Normal1"/>
              <w:widowControl w:val="0"/>
              <w:spacing w:line="360" w:lineRule="auto"/>
              <w:jc w:val="center"/>
              <w:rPr>
                <w:rFonts w:ascii="Times New Roman" w:eastAsia="Times New Roman" w:hAnsi="Times New Roman" w:cs="Times New Roman"/>
                <w:color w:val="000000" w:themeColor="text1"/>
              </w:rPr>
            </w:pPr>
            <w:r w:rsidRPr="00DD3D6E">
              <w:rPr>
                <w:rFonts w:ascii="Times New Roman" w:eastAsia="Times New Roman" w:hAnsi="Times New Roman" w:cs="Times New Roman"/>
                <w:noProof/>
                <w:color w:val="000000" w:themeColor="text1"/>
                <w:lang w:val="en-US"/>
              </w:rPr>
              <w:drawing>
                <wp:inline distT="114300" distB="114300" distL="114300" distR="114300" wp14:anchorId="18F1BF4C" wp14:editId="0D4478F7">
                  <wp:extent cx="1847850" cy="2400300"/>
                  <wp:effectExtent l="171450" t="133350" r="361950" b="3048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cstate="print"/>
                          <a:srcRect/>
                          <a:stretch>
                            <a:fillRect/>
                          </a:stretch>
                        </pic:blipFill>
                        <pic:spPr>
                          <a:xfrm>
                            <a:off x="0" y="0"/>
                            <a:ext cx="1847850" cy="2400300"/>
                          </a:xfrm>
                          <a:prstGeom prst="rect">
                            <a:avLst/>
                          </a:prstGeom>
                          <a:ln>
                            <a:noFill/>
                          </a:ln>
                          <a:effectLst>
                            <a:outerShdw blurRad="292100" dist="139700" dir="2700000" algn="tl" rotWithShape="0">
                              <a:srgbClr val="333333">
                                <a:alpha val="65000"/>
                              </a:srgbClr>
                            </a:outerShdw>
                          </a:effectLst>
                        </pic:spPr>
                      </pic:pic>
                    </a:graphicData>
                  </a:graphic>
                </wp:inline>
              </w:drawing>
            </w:r>
          </w:p>
        </w:tc>
      </w:tr>
      <w:tr w:rsidR="00A349BA" w:rsidRPr="00DD3D6E" w14:paraId="4DCE004C" w14:textId="77777777" w:rsidTr="00497E1D">
        <w:trPr>
          <w:cantSplit/>
          <w:tblHeader/>
        </w:trPr>
        <w:tc>
          <w:tcPr>
            <w:tcW w:w="3120" w:type="dxa"/>
            <w:shd w:val="clear" w:color="auto" w:fill="auto"/>
            <w:tcMar>
              <w:top w:w="100" w:type="dxa"/>
              <w:left w:w="100" w:type="dxa"/>
              <w:bottom w:w="100" w:type="dxa"/>
              <w:right w:w="100" w:type="dxa"/>
            </w:tcMar>
          </w:tcPr>
          <w:p w14:paraId="4F1D1E89" w14:textId="77777777" w:rsidR="00A349BA" w:rsidRPr="00DD3D6E" w:rsidRDefault="00C63BCD" w:rsidP="003D15A0">
            <w:pPr>
              <w:pStyle w:val="Normal1"/>
              <w:widowControl w:val="0"/>
              <w:spacing w:line="360" w:lineRule="auto"/>
              <w:jc w:val="center"/>
              <w:rPr>
                <w:rFonts w:ascii="Times New Roman" w:eastAsia="Times New Roman" w:hAnsi="Times New Roman" w:cs="Times New Roman"/>
                <w:color w:val="000000" w:themeColor="text1"/>
              </w:rPr>
            </w:pPr>
            <w:r w:rsidRPr="00DD3D6E">
              <w:rPr>
                <w:rFonts w:ascii="Times New Roman" w:eastAsia="Times New Roman" w:hAnsi="Times New Roman" w:cs="Times New Roman"/>
                <w:b/>
                <w:i/>
                <w:color w:val="000000" w:themeColor="text1"/>
              </w:rPr>
              <w:t>Double Breasted Relaxed coat</w:t>
            </w:r>
          </w:p>
        </w:tc>
        <w:tc>
          <w:tcPr>
            <w:tcW w:w="3120" w:type="dxa"/>
            <w:shd w:val="clear" w:color="auto" w:fill="auto"/>
            <w:tcMar>
              <w:top w:w="100" w:type="dxa"/>
              <w:left w:w="100" w:type="dxa"/>
              <w:bottom w:w="100" w:type="dxa"/>
              <w:right w:w="100" w:type="dxa"/>
            </w:tcMar>
          </w:tcPr>
          <w:p w14:paraId="2B294E81" w14:textId="77777777" w:rsidR="00A349BA" w:rsidRPr="00DD3D6E" w:rsidRDefault="00C63BCD" w:rsidP="003D15A0">
            <w:pPr>
              <w:pStyle w:val="Normal1"/>
              <w:widowControl w:val="0"/>
              <w:spacing w:line="360" w:lineRule="auto"/>
              <w:jc w:val="center"/>
              <w:rPr>
                <w:rFonts w:ascii="Times New Roman" w:eastAsia="Times New Roman" w:hAnsi="Times New Roman" w:cs="Times New Roman"/>
                <w:color w:val="000000" w:themeColor="text1"/>
              </w:rPr>
            </w:pPr>
            <w:r w:rsidRPr="00DD3D6E">
              <w:rPr>
                <w:rFonts w:ascii="Times New Roman" w:eastAsia="Times New Roman" w:hAnsi="Times New Roman" w:cs="Times New Roman"/>
                <w:b/>
                <w:i/>
                <w:color w:val="000000" w:themeColor="text1"/>
              </w:rPr>
              <w:t>Animal Print Body</w:t>
            </w:r>
          </w:p>
        </w:tc>
        <w:tc>
          <w:tcPr>
            <w:tcW w:w="3120" w:type="dxa"/>
            <w:shd w:val="clear" w:color="auto" w:fill="auto"/>
            <w:tcMar>
              <w:top w:w="100" w:type="dxa"/>
              <w:left w:w="100" w:type="dxa"/>
              <w:bottom w:w="100" w:type="dxa"/>
              <w:right w:w="100" w:type="dxa"/>
            </w:tcMar>
          </w:tcPr>
          <w:p w14:paraId="6AB57172" w14:textId="77777777" w:rsidR="00A349BA" w:rsidRPr="00DD3D6E" w:rsidRDefault="00C63BCD" w:rsidP="003D15A0">
            <w:pPr>
              <w:pStyle w:val="Normal1"/>
              <w:widowControl w:val="0"/>
              <w:spacing w:line="360" w:lineRule="auto"/>
              <w:jc w:val="center"/>
              <w:rPr>
                <w:rFonts w:ascii="Times New Roman" w:eastAsia="Times New Roman" w:hAnsi="Times New Roman" w:cs="Times New Roman"/>
                <w:color w:val="000000" w:themeColor="text1"/>
              </w:rPr>
            </w:pPr>
            <w:r w:rsidRPr="00DD3D6E">
              <w:rPr>
                <w:rFonts w:ascii="Times New Roman" w:eastAsia="Times New Roman" w:hAnsi="Times New Roman" w:cs="Times New Roman"/>
                <w:b/>
                <w:i/>
                <w:color w:val="000000" w:themeColor="text1"/>
              </w:rPr>
              <w:t>Stain V-neck Tie Sleeve Midi Wrap Dress</w:t>
            </w:r>
          </w:p>
        </w:tc>
      </w:tr>
    </w:tbl>
    <w:p w14:paraId="72EE544C" w14:textId="77777777" w:rsidR="00A349BA" w:rsidRPr="00DD3D6E" w:rsidRDefault="00C66FA2" w:rsidP="003D15A0">
      <w:pPr>
        <w:pStyle w:val="Normal1"/>
        <w:widowControl w:val="0"/>
        <w:spacing w:line="360" w:lineRule="auto"/>
        <w:jc w:val="center"/>
        <w:rPr>
          <w:rFonts w:ascii="Times New Roman" w:eastAsia="Times New Roman" w:hAnsi="Times New Roman" w:cs="Times New Roman"/>
          <w:b/>
          <w:color w:val="000000" w:themeColor="text1"/>
        </w:rPr>
      </w:pPr>
      <w:r>
        <w:rPr>
          <w:rFonts w:ascii="Times New Roman" w:eastAsia="Times New Roman" w:hAnsi="Times New Roman" w:cs="Times New Roman"/>
          <w:b/>
          <w:color w:val="000000" w:themeColor="text1"/>
        </w:rPr>
        <w:t>Figure 2</w:t>
      </w:r>
      <w:r w:rsidR="00C63BCD" w:rsidRPr="00DD3D6E">
        <w:rPr>
          <w:rFonts w:ascii="Times New Roman" w:eastAsia="Times New Roman" w:hAnsi="Times New Roman" w:cs="Times New Roman"/>
          <w:b/>
          <w:color w:val="000000" w:themeColor="text1"/>
        </w:rPr>
        <w:t xml:space="preserve">: 2021 Winter and Autumn Collection by Marks and </w:t>
      </w:r>
      <w:r w:rsidR="00497E1D" w:rsidRPr="00DD3D6E">
        <w:rPr>
          <w:rFonts w:ascii="Times New Roman" w:eastAsia="Times New Roman" w:hAnsi="Times New Roman" w:cs="Times New Roman"/>
          <w:b/>
          <w:color w:val="000000" w:themeColor="text1"/>
        </w:rPr>
        <w:t>Spencer</w:t>
      </w:r>
    </w:p>
    <w:p w14:paraId="3C24EF01" w14:textId="77777777" w:rsidR="00A349BA" w:rsidRPr="00DD3D6E" w:rsidRDefault="00C63BCD" w:rsidP="003D15A0">
      <w:pPr>
        <w:pStyle w:val="Normal1"/>
        <w:widowControl w:val="0"/>
        <w:spacing w:line="360" w:lineRule="auto"/>
        <w:jc w:val="center"/>
        <w:rPr>
          <w:rFonts w:ascii="Times New Roman" w:eastAsia="Times New Roman" w:hAnsi="Times New Roman" w:cs="Times New Roman"/>
          <w:b/>
          <w:i/>
          <w:color w:val="000000" w:themeColor="text1"/>
        </w:rPr>
      </w:pPr>
      <w:r w:rsidRPr="00DD3D6E">
        <w:rPr>
          <w:rFonts w:ascii="Times New Roman" w:eastAsia="Times New Roman" w:hAnsi="Times New Roman" w:cs="Times New Roman"/>
          <w:color w:val="000000" w:themeColor="text1"/>
        </w:rPr>
        <w:t>(Source: Marksandspencer, 2021a)</w:t>
      </w:r>
    </w:p>
    <w:p w14:paraId="12BA88DA" w14:textId="77777777" w:rsidR="00A349BA" w:rsidRPr="00DD3D6E" w:rsidRDefault="00C63BCD" w:rsidP="003D15A0">
      <w:pPr>
        <w:pStyle w:val="Heading1"/>
      </w:pPr>
      <w:bookmarkStart w:id="1" w:name="_Toc89264087"/>
      <w:r w:rsidRPr="00DD3D6E">
        <w:t xml:space="preserve">Marketing mix strategies of Marks and </w:t>
      </w:r>
      <w:r w:rsidR="00497E1D" w:rsidRPr="00DD3D6E">
        <w:t>Spencer</w:t>
      </w:r>
      <w:bookmarkEnd w:id="1"/>
    </w:p>
    <w:p w14:paraId="1920D775" w14:textId="139BEF10" w:rsidR="00A349BA" w:rsidRPr="00DD3D6E" w:rsidRDefault="00C63BCD" w:rsidP="003D15A0">
      <w:pPr>
        <w:pStyle w:val="Normal1"/>
        <w:spacing w:line="360" w:lineRule="auto"/>
        <w:jc w:val="both"/>
        <w:rPr>
          <w:rFonts w:ascii="Times New Roman" w:eastAsia="Times New Roman" w:hAnsi="Times New Roman" w:cs="Times New Roman"/>
          <w:color w:val="000000" w:themeColor="text1"/>
          <w:highlight w:val="white"/>
        </w:rPr>
      </w:pPr>
      <w:r w:rsidRPr="00DD3D6E">
        <w:rPr>
          <w:rFonts w:ascii="Times New Roman" w:eastAsia="Times New Roman" w:hAnsi="Times New Roman" w:cs="Times New Roman"/>
          <w:color w:val="000000" w:themeColor="text1"/>
        </w:rPr>
        <w:t xml:space="preserve">Marketing Mix refers to the 4Ps and the major components of marketing that </w:t>
      </w:r>
      <w:r w:rsidR="002C5280">
        <w:rPr>
          <w:rFonts w:ascii="Times New Roman" w:eastAsia="Times New Roman" w:hAnsi="Times New Roman" w:cs="Times New Roman"/>
          <w:color w:val="000000" w:themeColor="text1"/>
        </w:rPr>
        <w:t>imply</w:t>
      </w:r>
      <w:r w:rsidRPr="00DD3D6E">
        <w:rPr>
          <w:rFonts w:ascii="Times New Roman" w:eastAsia="Times New Roman" w:hAnsi="Times New Roman" w:cs="Times New Roman"/>
          <w:color w:val="000000" w:themeColor="text1"/>
        </w:rPr>
        <w:t xml:space="preserve"> strong brand visibility in the market.  Circulating a product in the market can involve better market recognition, therefore, understanding the internal and external factors are necessary for a significant approach. </w:t>
      </w:r>
      <w:r w:rsidRPr="00DD3D6E">
        <w:rPr>
          <w:rFonts w:ascii="Times New Roman" w:eastAsia="Times New Roman" w:hAnsi="Times New Roman" w:cs="Times New Roman"/>
          <w:color w:val="000000" w:themeColor="text1"/>
          <w:highlight w:val="white"/>
        </w:rPr>
        <w:t xml:space="preserve">Ikechi </w:t>
      </w:r>
      <w:r w:rsidRPr="00DD3D6E">
        <w:rPr>
          <w:rFonts w:ascii="Times New Roman" w:eastAsia="Times New Roman" w:hAnsi="Times New Roman" w:cs="Times New Roman"/>
          <w:i/>
          <w:color w:val="000000" w:themeColor="text1"/>
          <w:highlight w:val="white"/>
        </w:rPr>
        <w:t xml:space="preserve">et al. </w:t>
      </w:r>
      <w:r w:rsidRPr="00DD3D6E">
        <w:rPr>
          <w:rFonts w:ascii="Times New Roman" w:eastAsia="Times New Roman" w:hAnsi="Times New Roman" w:cs="Times New Roman"/>
          <w:color w:val="000000" w:themeColor="text1"/>
          <w:highlight w:val="white"/>
        </w:rPr>
        <w:t xml:space="preserve">(2017) opined for advertising the product and services it is necessary to follow the trends of 4ps of </w:t>
      </w:r>
      <w:r w:rsidR="002C5280">
        <w:rPr>
          <w:rFonts w:ascii="Times New Roman" w:eastAsia="Times New Roman" w:hAnsi="Times New Roman" w:cs="Times New Roman"/>
          <w:color w:val="000000" w:themeColor="text1"/>
          <w:highlight w:val="white"/>
        </w:rPr>
        <w:t xml:space="preserve">the </w:t>
      </w:r>
      <w:r w:rsidRPr="00DD3D6E">
        <w:rPr>
          <w:rFonts w:ascii="Times New Roman" w:eastAsia="Times New Roman" w:hAnsi="Times New Roman" w:cs="Times New Roman"/>
          <w:color w:val="000000" w:themeColor="text1"/>
          <w:highlight w:val="white"/>
        </w:rPr>
        <w:lastRenderedPageBreak/>
        <w:t xml:space="preserve">marketing mix. 4 Ps refer to </w:t>
      </w:r>
      <w:r w:rsidRPr="00DD3D6E">
        <w:rPr>
          <w:rFonts w:ascii="Times New Roman" w:eastAsia="Times New Roman" w:hAnsi="Times New Roman" w:cs="Times New Roman"/>
          <w:b/>
          <w:i/>
          <w:color w:val="000000" w:themeColor="text1"/>
          <w:highlight w:val="white"/>
        </w:rPr>
        <w:t>Product, Price, Place</w:t>
      </w:r>
      <w:r w:rsidR="002C5280">
        <w:rPr>
          <w:rFonts w:ascii="Times New Roman" w:eastAsia="Times New Roman" w:hAnsi="Times New Roman" w:cs="Times New Roman"/>
          <w:b/>
          <w:i/>
          <w:color w:val="000000" w:themeColor="text1"/>
          <w:highlight w:val="white"/>
        </w:rPr>
        <w:t>,</w:t>
      </w:r>
      <w:r w:rsidRPr="00DD3D6E">
        <w:rPr>
          <w:rFonts w:ascii="Times New Roman" w:eastAsia="Times New Roman" w:hAnsi="Times New Roman" w:cs="Times New Roman"/>
          <w:b/>
          <w:i/>
          <w:color w:val="000000" w:themeColor="text1"/>
          <w:highlight w:val="white"/>
        </w:rPr>
        <w:t xml:space="preserve"> and Promotion</w:t>
      </w:r>
      <w:r w:rsidRPr="00DD3D6E">
        <w:rPr>
          <w:rFonts w:ascii="Times New Roman" w:eastAsia="Times New Roman" w:hAnsi="Times New Roman" w:cs="Times New Roman"/>
          <w:color w:val="000000" w:themeColor="text1"/>
          <w:highlight w:val="white"/>
        </w:rPr>
        <w:t xml:space="preserve"> of a product in the potential markets of growth. The factors of marketing mix have been discussed below-</w:t>
      </w:r>
    </w:p>
    <w:p w14:paraId="1BF66931" w14:textId="77777777" w:rsidR="00A349BA" w:rsidRPr="00DD3D6E" w:rsidRDefault="00C63BCD" w:rsidP="003D15A0">
      <w:pPr>
        <w:pStyle w:val="Normal1"/>
        <w:spacing w:line="360" w:lineRule="auto"/>
        <w:jc w:val="center"/>
        <w:rPr>
          <w:rFonts w:ascii="Times New Roman" w:eastAsia="Times New Roman" w:hAnsi="Times New Roman" w:cs="Times New Roman"/>
          <w:b/>
          <w:color w:val="000000" w:themeColor="text1"/>
        </w:rPr>
      </w:pPr>
      <w:r w:rsidRPr="00DD3D6E">
        <w:rPr>
          <w:rFonts w:ascii="Times New Roman" w:eastAsia="Times New Roman" w:hAnsi="Times New Roman" w:cs="Times New Roman"/>
          <w:b/>
          <w:noProof/>
          <w:color w:val="000000" w:themeColor="text1"/>
          <w:lang w:val="en-US"/>
        </w:rPr>
        <w:drawing>
          <wp:inline distT="114300" distB="114300" distL="114300" distR="114300" wp14:anchorId="16E1519B" wp14:editId="5D0471C9">
            <wp:extent cx="2710272" cy="2710272"/>
            <wp:effectExtent l="38100" t="57150" r="109128" b="90078"/>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2710272" cy="271027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72E2D6E" w14:textId="77777777" w:rsidR="00A349BA" w:rsidRPr="00DD3D6E" w:rsidRDefault="00355C6C" w:rsidP="003D15A0">
      <w:pPr>
        <w:pStyle w:val="Normal1"/>
        <w:spacing w:line="360" w:lineRule="auto"/>
        <w:jc w:val="center"/>
        <w:rPr>
          <w:rFonts w:ascii="Times New Roman" w:eastAsia="Times New Roman" w:hAnsi="Times New Roman" w:cs="Times New Roman"/>
          <w:b/>
          <w:color w:val="000000" w:themeColor="text1"/>
        </w:rPr>
      </w:pPr>
      <w:r>
        <w:rPr>
          <w:rFonts w:ascii="Times New Roman" w:eastAsia="Times New Roman" w:hAnsi="Times New Roman" w:cs="Times New Roman"/>
          <w:b/>
          <w:color w:val="000000" w:themeColor="text1"/>
        </w:rPr>
        <w:t>Figure 3</w:t>
      </w:r>
      <w:r w:rsidR="00C63BCD" w:rsidRPr="00DD3D6E">
        <w:rPr>
          <w:rFonts w:ascii="Times New Roman" w:eastAsia="Times New Roman" w:hAnsi="Times New Roman" w:cs="Times New Roman"/>
          <w:b/>
          <w:color w:val="000000" w:themeColor="text1"/>
        </w:rPr>
        <w:t>: 4Ps Marketing Mix</w:t>
      </w:r>
    </w:p>
    <w:p w14:paraId="2191AA62" w14:textId="77777777" w:rsidR="00A349BA" w:rsidRPr="00DD3D6E" w:rsidRDefault="00C63BCD" w:rsidP="003D15A0">
      <w:pPr>
        <w:pStyle w:val="Normal1"/>
        <w:spacing w:line="360" w:lineRule="auto"/>
        <w:jc w:val="center"/>
        <w:rPr>
          <w:rFonts w:ascii="Times New Roman" w:eastAsia="Times New Roman" w:hAnsi="Times New Roman" w:cs="Times New Roman"/>
          <w:color w:val="000000" w:themeColor="text1"/>
        </w:rPr>
      </w:pPr>
      <w:r w:rsidRPr="00DD3D6E">
        <w:rPr>
          <w:rFonts w:ascii="Times New Roman" w:eastAsia="Times New Roman" w:hAnsi="Times New Roman" w:cs="Times New Roman"/>
          <w:color w:val="000000" w:themeColor="text1"/>
        </w:rPr>
        <w:t xml:space="preserve">(Source: </w:t>
      </w:r>
      <w:r w:rsidRPr="00DD3D6E">
        <w:rPr>
          <w:rFonts w:ascii="Times New Roman" w:eastAsia="Times New Roman" w:hAnsi="Times New Roman" w:cs="Times New Roman"/>
          <w:color w:val="000000" w:themeColor="text1"/>
          <w:highlight w:val="white"/>
        </w:rPr>
        <w:t>Pepels, 2021</w:t>
      </w:r>
      <w:r w:rsidRPr="00DD3D6E">
        <w:rPr>
          <w:rFonts w:ascii="Times New Roman" w:eastAsia="Times New Roman" w:hAnsi="Times New Roman" w:cs="Times New Roman"/>
          <w:color w:val="000000" w:themeColor="text1"/>
        </w:rPr>
        <w:t>)</w:t>
      </w:r>
    </w:p>
    <w:p w14:paraId="6C4227C6" w14:textId="77777777" w:rsidR="00A349BA" w:rsidRPr="00DD3D6E" w:rsidRDefault="00C63BCD" w:rsidP="003D15A0">
      <w:pPr>
        <w:pStyle w:val="Normal1"/>
        <w:numPr>
          <w:ilvl w:val="0"/>
          <w:numId w:val="1"/>
        </w:numPr>
        <w:spacing w:line="360" w:lineRule="auto"/>
        <w:jc w:val="both"/>
        <w:rPr>
          <w:rFonts w:ascii="Times New Roman" w:eastAsia="Times New Roman" w:hAnsi="Times New Roman" w:cs="Times New Roman"/>
          <w:b/>
          <w:color w:val="000000" w:themeColor="text1"/>
        </w:rPr>
      </w:pPr>
      <w:r w:rsidRPr="00DD3D6E">
        <w:rPr>
          <w:rFonts w:ascii="Times New Roman" w:eastAsia="Times New Roman" w:hAnsi="Times New Roman" w:cs="Times New Roman"/>
          <w:b/>
          <w:color w:val="000000" w:themeColor="text1"/>
        </w:rPr>
        <w:t>Product</w:t>
      </w:r>
    </w:p>
    <w:p w14:paraId="40FCBD48" w14:textId="44F944B6" w:rsidR="00167B70" w:rsidRDefault="00C63BCD" w:rsidP="00167B70">
      <w:pPr>
        <w:pStyle w:val="Normal1"/>
        <w:spacing w:line="360" w:lineRule="auto"/>
        <w:jc w:val="both"/>
        <w:rPr>
          <w:rFonts w:ascii="Times New Roman" w:eastAsia="Times New Roman" w:hAnsi="Times New Roman" w:cs="Times New Roman"/>
          <w:b/>
          <w:bCs/>
          <w:color w:val="FF0000"/>
        </w:rPr>
      </w:pPr>
      <w:r w:rsidRPr="00DD3D6E">
        <w:rPr>
          <w:rFonts w:ascii="Times New Roman" w:eastAsia="Times New Roman" w:hAnsi="Times New Roman" w:cs="Times New Roman"/>
          <w:color w:val="000000" w:themeColor="text1"/>
        </w:rPr>
        <w:t xml:space="preserve">Marks and Spencer </w:t>
      </w:r>
      <w:proofErr w:type="gramStart"/>
      <w:r w:rsidRPr="00DD3D6E">
        <w:rPr>
          <w:rFonts w:ascii="Times New Roman" w:eastAsia="Times New Roman" w:hAnsi="Times New Roman" w:cs="Times New Roman"/>
          <w:color w:val="000000" w:themeColor="text1"/>
        </w:rPr>
        <w:t>covers</w:t>
      </w:r>
      <w:proofErr w:type="gramEnd"/>
      <w:r w:rsidRPr="00DD3D6E">
        <w:rPr>
          <w:rFonts w:ascii="Times New Roman" w:eastAsia="Times New Roman" w:hAnsi="Times New Roman" w:cs="Times New Roman"/>
          <w:color w:val="000000" w:themeColor="text1"/>
        </w:rPr>
        <w:t xml:space="preserve"> a wide range of products from fashion wear to </w:t>
      </w:r>
      <w:r w:rsidR="002C5280">
        <w:rPr>
          <w:rFonts w:ascii="Times New Roman" w:eastAsia="Times New Roman" w:hAnsi="Times New Roman" w:cs="Times New Roman"/>
          <w:color w:val="000000" w:themeColor="text1"/>
        </w:rPr>
        <w:t>homeware</w:t>
      </w:r>
      <w:r w:rsidRPr="00DD3D6E">
        <w:rPr>
          <w:rFonts w:ascii="Times New Roman" w:eastAsia="Times New Roman" w:hAnsi="Times New Roman" w:cs="Times New Roman"/>
          <w:color w:val="000000" w:themeColor="text1"/>
        </w:rPr>
        <w:t xml:space="preserve">, therefore, the </w:t>
      </w:r>
      <w:r w:rsidR="002C5280">
        <w:rPr>
          <w:rFonts w:ascii="Times New Roman" w:eastAsia="Times New Roman" w:hAnsi="Times New Roman" w:cs="Times New Roman"/>
          <w:color w:val="000000" w:themeColor="text1"/>
        </w:rPr>
        <w:t>organization</w:t>
      </w:r>
      <w:r w:rsidRPr="00DD3D6E">
        <w:rPr>
          <w:rFonts w:ascii="Times New Roman" w:eastAsia="Times New Roman" w:hAnsi="Times New Roman" w:cs="Times New Roman"/>
          <w:color w:val="000000" w:themeColor="text1"/>
        </w:rPr>
        <w:t xml:space="preserve"> needs to apply different product management strategies. In the winter collection of 2021, the </w:t>
      </w:r>
      <w:r w:rsidR="002C5280">
        <w:rPr>
          <w:rFonts w:ascii="Times New Roman" w:eastAsia="Times New Roman" w:hAnsi="Times New Roman" w:cs="Times New Roman"/>
          <w:color w:val="000000" w:themeColor="text1"/>
        </w:rPr>
        <w:t>organization</w:t>
      </w:r>
      <w:r w:rsidRPr="00DD3D6E">
        <w:rPr>
          <w:rFonts w:ascii="Times New Roman" w:eastAsia="Times New Roman" w:hAnsi="Times New Roman" w:cs="Times New Roman"/>
          <w:color w:val="000000" w:themeColor="text1"/>
        </w:rPr>
        <w:t xml:space="preserve"> has developed a variety of products that can integrate different clothes as well as other accessories. According to the statement of </w:t>
      </w:r>
      <w:r w:rsidRPr="00DD3D6E">
        <w:rPr>
          <w:rFonts w:ascii="Times New Roman" w:eastAsia="Times New Roman" w:hAnsi="Times New Roman" w:cs="Times New Roman"/>
          <w:color w:val="000000" w:themeColor="text1"/>
          <w:highlight w:val="white"/>
        </w:rPr>
        <w:t xml:space="preserve">Dadzie </w:t>
      </w:r>
      <w:r w:rsidRPr="00DD3D6E">
        <w:rPr>
          <w:rFonts w:ascii="Times New Roman" w:eastAsia="Times New Roman" w:hAnsi="Times New Roman" w:cs="Times New Roman"/>
          <w:i/>
          <w:color w:val="000000" w:themeColor="text1"/>
          <w:highlight w:val="white"/>
        </w:rPr>
        <w:t xml:space="preserve">et al. </w:t>
      </w:r>
      <w:r w:rsidRPr="00DD3D6E">
        <w:rPr>
          <w:rFonts w:ascii="Times New Roman" w:eastAsia="Times New Roman" w:hAnsi="Times New Roman" w:cs="Times New Roman"/>
          <w:color w:val="000000" w:themeColor="text1"/>
        </w:rPr>
        <w:t xml:space="preserve">(2017), it is seen that by creating demand in the market and executing different products with different features Marks and </w:t>
      </w:r>
      <w:r w:rsidR="00497E1D" w:rsidRPr="00DD3D6E">
        <w:rPr>
          <w:rFonts w:ascii="Times New Roman" w:eastAsia="Times New Roman" w:hAnsi="Times New Roman" w:cs="Times New Roman"/>
          <w:color w:val="000000" w:themeColor="text1"/>
        </w:rPr>
        <w:t>Spencer</w:t>
      </w:r>
      <w:r w:rsidRPr="00DD3D6E">
        <w:rPr>
          <w:rFonts w:ascii="Times New Roman" w:eastAsia="Times New Roman" w:hAnsi="Times New Roman" w:cs="Times New Roman"/>
          <w:color w:val="000000" w:themeColor="text1"/>
        </w:rPr>
        <w:t xml:space="preserve"> can deal with the cycle of </w:t>
      </w:r>
      <w:r w:rsidR="002C5280">
        <w:rPr>
          <w:rFonts w:ascii="Times New Roman" w:eastAsia="Times New Roman" w:hAnsi="Times New Roman" w:cs="Times New Roman"/>
          <w:color w:val="000000" w:themeColor="text1"/>
        </w:rPr>
        <w:t xml:space="preserve">the </w:t>
      </w:r>
      <w:r w:rsidRPr="00DD3D6E">
        <w:rPr>
          <w:rFonts w:ascii="Times New Roman" w:eastAsia="Times New Roman" w:hAnsi="Times New Roman" w:cs="Times New Roman"/>
          <w:color w:val="000000" w:themeColor="text1"/>
        </w:rPr>
        <w:t xml:space="preserve">product in the market. Besides this, maintaining effective product category and quality of the product the business environment of Marks and </w:t>
      </w:r>
      <w:r w:rsidR="00497E1D" w:rsidRPr="00DD3D6E">
        <w:rPr>
          <w:rFonts w:ascii="Times New Roman" w:eastAsia="Times New Roman" w:hAnsi="Times New Roman" w:cs="Times New Roman"/>
          <w:color w:val="000000" w:themeColor="text1"/>
        </w:rPr>
        <w:t>Spencer</w:t>
      </w:r>
      <w:r w:rsidRPr="00DD3D6E">
        <w:rPr>
          <w:rFonts w:ascii="Times New Roman" w:eastAsia="Times New Roman" w:hAnsi="Times New Roman" w:cs="Times New Roman"/>
          <w:color w:val="000000" w:themeColor="text1"/>
        </w:rPr>
        <w:t xml:space="preserve"> can be managed. Visibility of the products through online portals can develop the sales ratio and marketing proportion of the </w:t>
      </w:r>
      <w:r w:rsidR="002C5280">
        <w:rPr>
          <w:rFonts w:ascii="Times New Roman" w:eastAsia="Times New Roman" w:hAnsi="Times New Roman" w:cs="Times New Roman"/>
          <w:color w:val="000000" w:themeColor="text1"/>
        </w:rPr>
        <w:t>organization</w:t>
      </w:r>
      <w:r w:rsidRPr="00DD3D6E">
        <w:rPr>
          <w:rFonts w:ascii="Times New Roman" w:eastAsia="Times New Roman" w:hAnsi="Times New Roman" w:cs="Times New Roman"/>
          <w:color w:val="000000" w:themeColor="text1"/>
        </w:rPr>
        <w:t xml:space="preserve"> (</w:t>
      </w:r>
      <w:r w:rsidRPr="00DD3D6E">
        <w:rPr>
          <w:rFonts w:ascii="Times New Roman" w:eastAsia="Times New Roman" w:hAnsi="Times New Roman" w:cs="Times New Roman"/>
          <w:color w:val="000000" w:themeColor="text1"/>
          <w:highlight w:val="white"/>
        </w:rPr>
        <w:t>Pepels, 2021</w:t>
      </w:r>
      <w:r w:rsidRPr="00DD3D6E">
        <w:rPr>
          <w:rFonts w:ascii="Times New Roman" w:eastAsia="Times New Roman" w:hAnsi="Times New Roman" w:cs="Times New Roman"/>
          <w:color w:val="000000" w:themeColor="text1"/>
        </w:rPr>
        <w:t xml:space="preserve">). The more Marks and </w:t>
      </w:r>
      <w:r w:rsidR="00497E1D" w:rsidRPr="00DD3D6E">
        <w:rPr>
          <w:rFonts w:ascii="Times New Roman" w:eastAsia="Times New Roman" w:hAnsi="Times New Roman" w:cs="Times New Roman"/>
          <w:color w:val="000000" w:themeColor="text1"/>
        </w:rPr>
        <w:t>Spencer</w:t>
      </w:r>
      <w:r w:rsidRPr="00DD3D6E">
        <w:rPr>
          <w:rFonts w:ascii="Times New Roman" w:eastAsia="Times New Roman" w:hAnsi="Times New Roman" w:cs="Times New Roman"/>
          <w:color w:val="000000" w:themeColor="text1"/>
        </w:rPr>
        <w:t xml:space="preserve"> would be able to develop product visibility it will ensure the selling proportion. Product management can partially change the marketplace ethics and </w:t>
      </w:r>
      <w:r w:rsidR="002C5280">
        <w:rPr>
          <w:rFonts w:ascii="Times New Roman" w:eastAsia="Times New Roman" w:hAnsi="Times New Roman" w:cs="Times New Roman"/>
          <w:color w:val="000000" w:themeColor="text1"/>
        </w:rPr>
        <w:t>buyers’</w:t>
      </w:r>
      <w:r w:rsidRPr="00DD3D6E">
        <w:rPr>
          <w:rFonts w:ascii="Times New Roman" w:eastAsia="Times New Roman" w:hAnsi="Times New Roman" w:cs="Times New Roman"/>
          <w:color w:val="000000" w:themeColor="text1"/>
        </w:rPr>
        <w:t xml:space="preserve"> intention towards greater goals (Marksandspencer, 2021b).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701"/>
        <w:gridCol w:w="3600"/>
        <w:gridCol w:w="3275"/>
      </w:tblGrid>
      <w:tr w:rsidR="00167B70" w14:paraId="2665018F" w14:textId="77777777" w:rsidTr="00C66FA2">
        <w:tc>
          <w:tcPr>
            <w:tcW w:w="2718" w:type="dxa"/>
          </w:tcPr>
          <w:p w14:paraId="3AF651CB" w14:textId="77777777" w:rsidR="00167B70" w:rsidRDefault="00167B70" w:rsidP="00C66FA2">
            <w:pPr>
              <w:pStyle w:val="Normal1"/>
              <w:spacing w:line="360" w:lineRule="auto"/>
              <w:jc w:val="center"/>
              <w:rPr>
                <w:rFonts w:ascii="Times New Roman" w:eastAsia="Times New Roman" w:hAnsi="Times New Roman" w:cs="Times New Roman"/>
                <w:b/>
                <w:bCs/>
                <w:color w:val="FF0000"/>
              </w:rPr>
            </w:pPr>
            <w:r>
              <w:rPr>
                <w:noProof/>
                <w:lang w:val="en-US"/>
              </w:rPr>
              <w:lastRenderedPageBreak/>
              <w:drawing>
                <wp:inline distT="0" distB="0" distL="0" distR="0" wp14:anchorId="0E8E1AFE" wp14:editId="7CAE361F">
                  <wp:extent cx="1556657" cy="2100487"/>
                  <wp:effectExtent l="19050" t="0" r="5443"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srcRect/>
                          <a:stretch>
                            <a:fillRect/>
                          </a:stretch>
                        </pic:blipFill>
                        <pic:spPr bwMode="auto">
                          <a:xfrm>
                            <a:off x="0" y="0"/>
                            <a:ext cx="1558815" cy="2103399"/>
                          </a:xfrm>
                          <a:prstGeom prst="rect">
                            <a:avLst/>
                          </a:prstGeom>
                          <a:noFill/>
                          <a:ln w="9525">
                            <a:noFill/>
                            <a:miter lim="800000"/>
                            <a:headEnd/>
                            <a:tailEnd/>
                          </a:ln>
                        </pic:spPr>
                      </pic:pic>
                    </a:graphicData>
                  </a:graphic>
                </wp:inline>
              </w:drawing>
            </w:r>
          </w:p>
        </w:tc>
        <w:tc>
          <w:tcPr>
            <w:tcW w:w="3576" w:type="dxa"/>
          </w:tcPr>
          <w:p w14:paraId="16AC9C09" w14:textId="77777777" w:rsidR="00167B70" w:rsidRDefault="00167B70" w:rsidP="00C66FA2">
            <w:pPr>
              <w:pStyle w:val="Normal1"/>
              <w:spacing w:line="360" w:lineRule="auto"/>
              <w:jc w:val="center"/>
              <w:rPr>
                <w:rFonts w:ascii="Times New Roman" w:eastAsia="Times New Roman" w:hAnsi="Times New Roman" w:cs="Times New Roman"/>
                <w:b/>
                <w:bCs/>
                <w:color w:val="FF0000"/>
              </w:rPr>
            </w:pPr>
            <w:r>
              <w:rPr>
                <w:rFonts w:ascii="Times New Roman" w:eastAsia="Times New Roman" w:hAnsi="Times New Roman" w:cs="Times New Roman"/>
                <w:b/>
                <w:bCs/>
                <w:noProof/>
                <w:color w:val="FF0000"/>
                <w:lang w:val="en-US"/>
              </w:rPr>
              <w:drawing>
                <wp:inline distT="0" distB="0" distL="0" distR="0" wp14:anchorId="425F37C7" wp14:editId="59EB9227">
                  <wp:extent cx="2128157" cy="2046194"/>
                  <wp:effectExtent l="19050" t="0" r="5443"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5"/>
                          <a:srcRect/>
                          <a:stretch>
                            <a:fillRect/>
                          </a:stretch>
                        </pic:blipFill>
                        <pic:spPr bwMode="auto">
                          <a:xfrm>
                            <a:off x="0" y="0"/>
                            <a:ext cx="2131226" cy="2049145"/>
                          </a:xfrm>
                          <a:prstGeom prst="rect">
                            <a:avLst/>
                          </a:prstGeom>
                          <a:noFill/>
                          <a:ln w="9525">
                            <a:noFill/>
                            <a:miter lim="800000"/>
                            <a:headEnd/>
                            <a:tailEnd/>
                          </a:ln>
                        </pic:spPr>
                      </pic:pic>
                    </a:graphicData>
                  </a:graphic>
                </wp:inline>
              </w:drawing>
            </w:r>
          </w:p>
        </w:tc>
        <w:tc>
          <w:tcPr>
            <w:tcW w:w="3282" w:type="dxa"/>
          </w:tcPr>
          <w:p w14:paraId="76EABD17" w14:textId="77777777" w:rsidR="00167B70" w:rsidRDefault="00167B70" w:rsidP="00C66FA2">
            <w:pPr>
              <w:pStyle w:val="Normal1"/>
              <w:spacing w:line="360" w:lineRule="auto"/>
              <w:jc w:val="center"/>
              <w:rPr>
                <w:rFonts w:ascii="Times New Roman" w:eastAsia="Times New Roman" w:hAnsi="Times New Roman" w:cs="Times New Roman"/>
                <w:b/>
                <w:bCs/>
                <w:color w:val="FF0000"/>
              </w:rPr>
            </w:pPr>
            <w:r>
              <w:rPr>
                <w:rFonts w:ascii="Times New Roman" w:eastAsia="Times New Roman" w:hAnsi="Times New Roman" w:cs="Times New Roman"/>
                <w:b/>
                <w:bCs/>
                <w:noProof/>
                <w:color w:val="FF0000"/>
                <w:lang w:val="en-US"/>
              </w:rPr>
              <w:drawing>
                <wp:inline distT="0" distB="0" distL="0" distR="0" wp14:anchorId="3D52B93C" wp14:editId="29990F2F">
                  <wp:extent cx="1927576" cy="2073728"/>
                  <wp:effectExtent l="1905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6"/>
                          <a:srcRect/>
                          <a:stretch>
                            <a:fillRect/>
                          </a:stretch>
                        </pic:blipFill>
                        <pic:spPr bwMode="auto">
                          <a:xfrm>
                            <a:off x="0" y="0"/>
                            <a:ext cx="1927576" cy="2073728"/>
                          </a:xfrm>
                          <a:prstGeom prst="rect">
                            <a:avLst/>
                          </a:prstGeom>
                          <a:noFill/>
                          <a:ln w="9525">
                            <a:noFill/>
                            <a:miter lim="800000"/>
                            <a:headEnd/>
                            <a:tailEnd/>
                          </a:ln>
                        </pic:spPr>
                      </pic:pic>
                    </a:graphicData>
                  </a:graphic>
                </wp:inline>
              </w:drawing>
            </w:r>
          </w:p>
        </w:tc>
      </w:tr>
    </w:tbl>
    <w:p w14:paraId="0BF99B80" w14:textId="77777777" w:rsidR="00167B70" w:rsidRPr="00B87DD4" w:rsidRDefault="00355C6C" w:rsidP="00C66FA2">
      <w:pPr>
        <w:pStyle w:val="Normal1"/>
        <w:spacing w:line="360" w:lineRule="auto"/>
        <w:jc w:val="center"/>
        <w:rPr>
          <w:rFonts w:ascii="Times New Roman" w:eastAsia="Times New Roman" w:hAnsi="Times New Roman" w:cs="Times New Roman"/>
          <w:b/>
          <w:bCs/>
          <w:color w:val="000000" w:themeColor="text1"/>
        </w:rPr>
      </w:pPr>
      <w:r w:rsidRPr="00B87DD4">
        <w:rPr>
          <w:rFonts w:ascii="Times New Roman" w:eastAsia="Times New Roman" w:hAnsi="Times New Roman" w:cs="Times New Roman"/>
          <w:b/>
          <w:bCs/>
          <w:color w:val="000000" w:themeColor="text1"/>
        </w:rPr>
        <w:t>Figure 4</w:t>
      </w:r>
      <w:r w:rsidR="00C66FA2" w:rsidRPr="00B87DD4">
        <w:rPr>
          <w:rFonts w:ascii="Times New Roman" w:eastAsia="Times New Roman" w:hAnsi="Times New Roman" w:cs="Times New Roman"/>
          <w:b/>
          <w:bCs/>
          <w:color w:val="000000" w:themeColor="text1"/>
        </w:rPr>
        <w:t>: Product variety of Marks and Spencer</w:t>
      </w:r>
    </w:p>
    <w:p w14:paraId="01CF3B18" w14:textId="77777777" w:rsidR="00C66FA2" w:rsidRPr="00B87DD4" w:rsidRDefault="00C66FA2" w:rsidP="00C66FA2">
      <w:pPr>
        <w:pStyle w:val="Normal1"/>
        <w:spacing w:line="360" w:lineRule="auto"/>
        <w:jc w:val="center"/>
        <w:rPr>
          <w:rFonts w:ascii="Times New Roman" w:eastAsia="Times New Roman" w:hAnsi="Times New Roman" w:cs="Times New Roman"/>
          <w:bCs/>
          <w:color w:val="000000" w:themeColor="text1"/>
        </w:rPr>
      </w:pPr>
      <w:r w:rsidRPr="00B87DD4">
        <w:rPr>
          <w:rFonts w:ascii="Times New Roman" w:eastAsia="Times New Roman" w:hAnsi="Times New Roman" w:cs="Times New Roman"/>
          <w:bCs/>
          <w:color w:val="000000" w:themeColor="text1"/>
        </w:rPr>
        <w:t xml:space="preserve">(Source: </w:t>
      </w:r>
      <w:r w:rsidRPr="00B87DD4">
        <w:rPr>
          <w:rFonts w:ascii="Times New Roman" w:eastAsia="Times New Roman" w:hAnsi="Times New Roman" w:cs="Times New Roman"/>
          <w:color w:val="000000" w:themeColor="text1"/>
        </w:rPr>
        <w:t>Marksandspencer, 2021b</w:t>
      </w:r>
      <w:r w:rsidRPr="00B87DD4">
        <w:rPr>
          <w:rFonts w:ascii="Times New Roman" w:eastAsia="Times New Roman" w:hAnsi="Times New Roman" w:cs="Times New Roman"/>
          <w:bCs/>
          <w:color w:val="000000" w:themeColor="text1"/>
        </w:rPr>
        <w:t>)</w:t>
      </w:r>
    </w:p>
    <w:p w14:paraId="061AC709" w14:textId="77777777" w:rsidR="00A349BA" w:rsidRPr="00DD3D6E" w:rsidRDefault="00C63BCD" w:rsidP="00167B70">
      <w:pPr>
        <w:pStyle w:val="Normal1"/>
        <w:numPr>
          <w:ilvl w:val="0"/>
          <w:numId w:val="2"/>
        </w:numPr>
        <w:spacing w:line="360" w:lineRule="auto"/>
        <w:jc w:val="both"/>
        <w:rPr>
          <w:rFonts w:ascii="Times New Roman" w:eastAsia="Times New Roman" w:hAnsi="Times New Roman" w:cs="Times New Roman"/>
          <w:b/>
          <w:color w:val="000000" w:themeColor="text1"/>
        </w:rPr>
      </w:pPr>
      <w:r w:rsidRPr="00DD3D6E">
        <w:rPr>
          <w:rFonts w:ascii="Times New Roman" w:eastAsia="Times New Roman" w:hAnsi="Times New Roman" w:cs="Times New Roman"/>
          <w:b/>
          <w:color w:val="000000" w:themeColor="text1"/>
        </w:rPr>
        <w:t>Price</w:t>
      </w:r>
    </w:p>
    <w:p w14:paraId="4C526A68" w14:textId="4A10FF0B" w:rsidR="00A349BA" w:rsidRDefault="00C63BCD" w:rsidP="003D15A0">
      <w:pPr>
        <w:pStyle w:val="Normal1"/>
        <w:spacing w:line="360" w:lineRule="auto"/>
        <w:jc w:val="both"/>
        <w:rPr>
          <w:rFonts w:ascii="Times New Roman" w:eastAsia="Times New Roman" w:hAnsi="Times New Roman" w:cs="Times New Roman"/>
          <w:b/>
          <w:bCs/>
          <w:color w:val="FF0000"/>
        </w:rPr>
      </w:pPr>
      <w:r w:rsidRPr="00DD3D6E">
        <w:rPr>
          <w:rFonts w:ascii="Times New Roman" w:eastAsia="Times New Roman" w:hAnsi="Times New Roman" w:cs="Times New Roman"/>
          <w:color w:val="000000" w:themeColor="text1"/>
        </w:rPr>
        <w:t xml:space="preserve">Marks and Spencer always </w:t>
      </w:r>
      <w:r w:rsidR="00115BE0" w:rsidRPr="00DD3D6E">
        <w:rPr>
          <w:rFonts w:ascii="Times New Roman" w:eastAsia="Times New Roman" w:hAnsi="Times New Roman" w:cs="Times New Roman"/>
          <w:color w:val="000000" w:themeColor="text1"/>
        </w:rPr>
        <w:t>follow</w:t>
      </w:r>
      <w:r w:rsidRPr="00DD3D6E">
        <w:rPr>
          <w:rFonts w:ascii="Times New Roman" w:eastAsia="Times New Roman" w:hAnsi="Times New Roman" w:cs="Times New Roman"/>
          <w:color w:val="000000" w:themeColor="text1"/>
        </w:rPr>
        <w:t xml:space="preserve"> a </w:t>
      </w:r>
      <w:r w:rsidR="00B87DD4" w:rsidRPr="00DD3D6E">
        <w:rPr>
          <w:rFonts w:ascii="Times New Roman" w:eastAsia="Times New Roman" w:hAnsi="Times New Roman" w:cs="Times New Roman"/>
          <w:color w:val="000000" w:themeColor="text1"/>
        </w:rPr>
        <w:t>competitive</w:t>
      </w:r>
      <w:r w:rsidRPr="00DD3D6E">
        <w:rPr>
          <w:rFonts w:ascii="Times New Roman" w:eastAsia="Times New Roman" w:hAnsi="Times New Roman" w:cs="Times New Roman"/>
          <w:color w:val="000000" w:themeColor="text1"/>
        </w:rPr>
        <w:t xml:space="preserve"> pricing strategy that helps to develop the price of the products by integrating ethical responses in the brand assessment. </w:t>
      </w:r>
      <w:r w:rsidR="00B87DD4" w:rsidRPr="00DD3D6E">
        <w:rPr>
          <w:rFonts w:ascii="Times New Roman" w:eastAsia="Times New Roman" w:hAnsi="Times New Roman" w:cs="Times New Roman"/>
          <w:color w:val="000000" w:themeColor="text1"/>
          <w:highlight w:val="white"/>
        </w:rPr>
        <w:t>Dayzie</w:t>
      </w:r>
      <w:r w:rsidRPr="00DD3D6E">
        <w:rPr>
          <w:rFonts w:ascii="Times New Roman" w:eastAsia="Times New Roman" w:hAnsi="Times New Roman" w:cs="Times New Roman"/>
          <w:color w:val="000000" w:themeColor="text1"/>
          <w:highlight w:val="white"/>
        </w:rPr>
        <w:t xml:space="preserve"> </w:t>
      </w:r>
      <w:r w:rsidRPr="00DD3D6E">
        <w:rPr>
          <w:rFonts w:ascii="Times New Roman" w:eastAsia="Times New Roman" w:hAnsi="Times New Roman" w:cs="Times New Roman"/>
          <w:i/>
          <w:color w:val="000000" w:themeColor="text1"/>
          <w:highlight w:val="white"/>
        </w:rPr>
        <w:t xml:space="preserve">et al. </w:t>
      </w:r>
      <w:r w:rsidRPr="00DD3D6E">
        <w:rPr>
          <w:rFonts w:ascii="Times New Roman" w:eastAsia="Times New Roman" w:hAnsi="Times New Roman" w:cs="Times New Roman"/>
          <w:color w:val="000000" w:themeColor="text1"/>
        </w:rPr>
        <w:t>(2017) elucidated price helps to integrate the consumer mindset and impact the product flow in the market. Through the seasonal product management process</w:t>
      </w:r>
      <w:r w:rsidR="002C5280">
        <w:rPr>
          <w:rFonts w:ascii="Times New Roman" w:eastAsia="Times New Roman" w:hAnsi="Times New Roman" w:cs="Times New Roman"/>
          <w:color w:val="000000" w:themeColor="text1"/>
        </w:rPr>
        <w:t>,</w:t>
      </w:r>
      <w:r w:rsidRPr="00DD3D6E">
        <w:rPr>
          <w:rFonts w:ascii="Times New Roman" w:eastAsia="Times New Roman" w:hAnsi="Times New Roman" w:cs="Times New Roman"/>
          <w:color w:val="000000" w:themeColor="text1"/>
        </w:rPr>
        <w:t xml:space="preserve"> alternative competition can be managed in the </w:t>
      </w:r>
      <w:r w:rsidR="002C5280">
        <w:rPr>
          <w:rFonts w:ascii="Times New Roman" w:eastAsia="Times New Roman" w:hAnsi="Times New Roman" w:cs="Times New Roman"/>
          <w:color w:val="000000" w:themeColor="text1"/>
        </w:rPr>
        <w:t>organization</w:t>
      </w:r>
      <w:r w:rsidRPr="00DD3D6E">
        <w:rPr>
          <w:rFonts w:ascii="Times New Roman" w:eastAsia="Times New Roman" w:hAnsi="Times New Roman" w:cs="Times New Roman"/>
          <w:color w:val="000000" w:themeColor="text1"/>
        </w:rPr>
        <w:t xml:space="preserve">. Marks and </w:t>
      </w:r>
      <w:r w:rsidR="00497E1D" w:rsidRPr="00DD3D6E">
        <w:rPr>
          <w:rFonts w:ascii="Times New Roman" w:eastAsia="Times New Roman" w:hAnsi="Times New Roman" w:cs="Times New Roman"/>
          <w:color w:val="000000" w:themeColor="text1"/>
        </w:rPr>
        <w:t>Spencer</w:t>
      </w:r>
      <w:r w:rsidRPr="00DD3D6E">
        <w:rPr>
          <w:rFonts w:ascii="Times New Roman" w:eastAsia="Times New Roman" w:hAnsi="Times New Roman" w:cs="Times New Roman"/>
          <w:color w:val="000000" w:themeColor="text1"/>
        </w:rPr>
        <w:t xml:space="preserve"> follow the market competition to manage the product circulation in the </w:t>
      </w:r>
      <w:r w:rsidR="002C5280">
        <w:rPr>
          <w:rFonts w:ascii="Times New Roman" w:eastAsia="Times New Roman" w:hAnsi="Times New Roman" w:cs="Times New Roman"/>
          <w:color w:val="000000" w:themeColor="text1"/>
        </w:rPr>
        <w:t>organization</w:t>
      </w:r>
      <w:r w:rsidRPr="00DD3D6E">
        <w:rPr>
          <w:rFonts w:ascii="Times New Roman" w:eastAsia="Times New Roman" w:hAnsi="Times New Roman" w:cs="Times New Roman"/>
          <w:color w:val="000000" w:themeColor="text1"/>
        </w:rPr>
        <w:t xml:space="preserve">. Through competitive pricing Marks and </w:t>
      </w:r>
      <w:r w:rsidR="00497E1D" w:rsidRPr="00DD3D6E">
        <w:rPr>
          <w:rFonts w:ascii="Times New Roman" w:eastAsia="Times New Roman" w:hAnsi="Times New Roman" w:cs="Times New Roman"/>
          <w:color w:val="000000" w:themeColor="text1"/>
        </w:rPr>
        <w:t>Spencer</w:t>
      </w:r>
      <w:r w:rsidRPr="00DD3D6E">
        <w:rPr>
          <w:rFonts w:ascii="Times New Roman" w:eastAsia="Times New Roman" w:hAnsi="Times New Roman" w:cs="Times New Roman"/>
          <w:color w:val="000000" w:themeColor="text1"/>
        </w:rPr>
        <w:t xml:space="preserve"> can control the prices of the products by accumulating marketing visibility and understanding rivalry approaches.  The exclusion and inclusion of products can be developed by creating a high proportion in the pricing (</w:t>
      </w:r>
      <w:r w:rsidRPr="00DD3D6E">
        <w:rPr>
          <w:rFonts w:ascii="Times New Roman" w:eastAsia="Times New Roman" w:hAnsi="Times New Roman" w:cs="Times New Roman"/>
          <w:color w:val="000000" w:themeColor="text1"/>
          <w:highlight w:val="white"/>
        </w:rPr>
        <w:t xml:space="preserve">Sudari </w:t>
      </w:r>
      <w:r w:rsidRPr="00DD3D6E">
        <w:rPr>
          <w:rFonts w:ascii="Times New Roman" w:eastAsia="Times New Roman" w:hAnsi="Times New Roman" w:cs="Times New Roman"/>
          <w:i/>
          <w:color w:val="000000" w:themeColor="text1"/>
          <w:highlight w:val="white"/>
        </w:rPr>
        <w:t xml:space="preserve">et al. </w:t>
      </w:r>
      <w:r w:rsidRPr="00DD3D6E">
        <w:rPr>
          <w:rFonts w:ascii="Times New Roman" w:eastAsia="Times New Roman" w:hAnsi="Times New Roman" w:cs="Times New Roman"/>
          <w:color w:val="000000" w:themeColor="text1"/>
          <w:highlight w:val="white"/>
        </w:rPr>
        <w:t>2019</w:t>
      </w:r>
      <w:r w:rsidRPr="00DD3D6E">
        <w:rPr>
          <w:rFonts w:ascii="Times New Roman" w:eastAsia="Times New Roman" w:hAnsi="Times New Roman" w:cs="Times New Roman"/>
          <w:color w:val="000000" w:themeColor="text1"/>
        </w:rPr>
        <w:t xml:space="preserve">). Marks and Spencer </w:t>
      </w:r>
      <w:proofErr w:type="gramStart"/>
      <w:r w:rsidRPr="00DD3D6E">
        <w:rPr>
          <w:rFonts w:ascii="Times New Roman" w:eastAsia="Times New Roman" w:hAnsi="Times New Roman" w:cs="Times New Roman"/>
          <w:color w:val="000000" w:themeColor="text1"/>
        </w:rPr>
        <w:t>has</w:t>
      </w:r>
      <w:proofErr w:type="gramEnd"/>
      <w:r w:rsidRPr="00DD3D6E">
        <w:rPr>
          <w:rFonts w:ascii="Times New Roman" w:eastAsia="Times New Roman" w:hAnsi="Times New Roman" w:cs="Times New Roman"/>
          <w:color w:val="000000" w:themeColor="text1"/>
        </w:rPr>
        <w:t xml:space="preserve"> to underpin that in case of high demand generally price increase, however, in terms of market demands it is necessary to tally the customer needs and seasonal factors. </w:t>
      </w:r>
    </w:p>
    <w:tbl>
      <w:tblPr>
        <w:tblStyle w:val="MediumGrid1-Accent5"/>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08"/>
        <w:gridCol w:w="3104"/>
        <w:gridCol w:w="2964"/>
      </w:tblGrid>
      <w:tr w:rsidR="00FB46C4" w14:paraId="3D6D8207" w14:textId="77777777" w:rsidTr="00FB46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14:paraId="10C8E2DA" w14:textId="77777777" w:rsidR="00C66FA2" w:rsidRDefault="00C66FA2" w:rsidP="00FB46C4">
            <w:pPr>
              <w:pStyle w:val="Normal1"/>
              <w:spacing w:line="360" w:lineRule="auto"/>
              <w:jc w:val="center"/>
              <w:rPr>
                <w:rFonts w:ascii="Times New Roman" w:eastAsia="Times New Roman" w:hAnsi="Times New Roman" w:cs="Times New Roman"/>
                <w:b w:val="0"/>
                <w:bCs w:val="0"/>
                <w:color w:val="FF0000"/>
              </w:rPr>
            </w:pPr>
            <w:r>
              <w:rPr>
                <w:rFonts w:ascii="Times New Roman" w:eastAsia="Times New Roman" w:hAnsi="Times New Roman" w:cs="Times New Roman"/>
                <w:noProof/>
                <w:color w:val="FF0000"/>
                <w:lang w:val="en-US"/>
              </w:rPr>
              <w:drawing>
                <wp:inline distT="0" distB="0" distL="0" distR="0" wp14:anchorId="6FE8567D" wp14:editId="3F4AE023">
                  <wp:extent cx="2152650" cy="2171700"/>
                  <wp:effectExtent l="1905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7"/>
                          <a:srcRect/>
                          <a:stretch>
                            <a:fillRect/>
                          </a:stretch>
                        </pic:blipFill>
                        <pic:spPr bwMode="auto">
                          <a:xfrm>
                            <a:off x="0" y="0"/>
                            <a:ext cx="2152650" cy="2171700"/>
                          </a:xfrm>
                          <a:prstGeom prst="rect">
                            <a:avLst/>
                          </a:prstGeom>
                          <a:noFill/>
                          <a:ln w="9525">
                            <a:noFill/>
                            <a:miter lim="800000"/>
                            <a:headEnd/>
                            <a:tailEnd/>
                          </a:ln>
                        </pic:spPr>
                      </pic:pic>
                    </a:graphicData>
                  </a:graphic>
                </wp:inline>
              </w:drawing>
            </w:r>
          </w:p>
        </w:tc>
        <w:tc>
          <w:tcPr>
            <w:tcW w:w="3192" w:type="dxa"/>
          </w:tcPr>
          <w:p w14:paraId="05B38FE7" w14:textId="77777777" w:rsidR="00C66FA2" w:rsidRDefault="00C66FA2" w:rsidP="00FB46C4">
            <w:pPr>
              <w:pStyle w:val="Normal1"/>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FF0000"/>
              </w:rPr>
            </w:pPr>
            <w:r>
              <w:rPr>
                <w:rFonts w:ascii="Times New Roman" w:eastAsia="Times New Roman" w:hAnsi="Times New Roman" w:cs="Times New Roman"/>
                <w:noProof/>
                <w:color w:val="FF0000"/>
                <w:lang w:val="en-US"/>
              </w:rPr>
              <w:drawing>
                <wp:inline distT="0" distB="0" distL="0" distR="0" wp14:anchorId="368579C1" wp14:editId="399CAF30">
                  <wp:extent cx="1878149" cy="2171700"/>
                  <wp:effectExtent l="19050" t="0" r="7801"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8"/>
                          <a:srcRect/>
                          <a:stretch>
                            <a:fillRect/>
                          </a:stretch>
                        </pic:blipFill>
                        <pic:spPr bwMode="auto">
                          <a:xfrm>
                            <a:off x="0" y="0"/>
                            <a:ext cx="1884394" cy="2178921"/>
                          </a:xfrm>
                          <a:prstGeom prst="rect">
                            <a:avLst/>
                          </a:prstGeom>
                          <a:noFill/>
                          <a:ln w="9525">
                            <a:noFill/>
                            <a:miter lim="800000"/>
                            <a:headEnd/>
                            <a:tailEnd/>
                          </a:ln>
                        </pic:spPr>
                      </pic:pic>
                    </a:graphicData>
                  </a:graphic>
                </wp:inline>
              </w:drawing>
            </w:r>
          </w:p>
        </w:tc>
        <w:tc>
          <w:tcPr>
            <w:tcW w:w="3192" w:type="dxa"/>
          </w:tcPr>
          <w:p w14:paraId="54A44810" w14:textId="77777777" w:rsidR="00C66FA2" w:rsidRDefault="00C66FA2" w:rsidP="00FB46C4">
            <w:pPr>
              <w:pStyle w:val="Normal1"/>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FF0000"/>
              </w:rPr>
            </w:pPr>
            <w:r>
              <w:rPr>
                <w:rFonts w:ascii="Times New Roman" w:eastAsia="Times New Roman" w:hAnsi="Times New Roman" w:cs="Times New Roman"/>
                <w:noProof/>
                <w:color w:val="FF0000"/>
                <w:lang w:val="en-US"/>
              </w:rPr>
              <w:drawing>
                <wp:inline distT="0" distB="0" distL="0" distR="0" wp14:anchorId="4AF9A89E" wp14:editId="66C6899E">
                  <wp:extent cx="1793421" cy="2171700"/>
                  <wp:effectExtent l="1905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9"/>
                          <a:srcRect/>
                          <a:stretch>
                            <a:fillRect/>
                          </a:stretch>
                        </pic:blipFill>
                        <pic:spPr bwMode="auto">
                          <a:xfrm>
                            <a:off x="0" y="0"/>
                            <a:ext cx="1793685" cy="2172020"/>
                          </a:xfrm>
                          <a:prstGeom prst="rect">
                            <a:avLst/>
                          </a:prstGeom>
                          <a:noFill/>
                          <a:ln w="9525">
                            <a:noFill/>
                            <a:miter lim="800000"/>
                            <a:headEnd/>
                            <a:tailEnd/>
                          </a:ln>
                        </pic:spPr>
                      </pic:pic>
                    </a:graphicData>
                  </a:graphic>
                </wp:inline>
              </w:drawing>
            </w:r>
          </w:p>
        </w:tc>
      </w:tr>
      <w:tr w:rsidR="00FB46C4" w14:paraId="6EF3FC1C" w14:textId="77777777" w:rsidTr="00FB46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14:paraId="2D2215D2" w14:textId="77777777" w:rsidR="00C66FA2" w:rsidRPr="00FB46C4" w:rsidRDefault="00C66FA2" w:rsidP="00FB46C4">
            <w:pPr>
              <w:pStyle w:val="Normal1"/>
              <w:spacing w:line="360" w:lineRule="auto"/>
              <w:jc w:val="center"/>
              <w:rPr>
                <w:rFonts w:ascii="Times New Roman" w:eastAsia="Times New Roman" w:hAnsi="Times New Roman" w:cs="Times New Roman"/>
                <w:bCs w:val="0"/>
                <w:color w:val="FF0000"/>
              </w:rPr>
            </w:pPr>
            <w:r w:rsidRPr="00FB46C4">
              <w:rPr>
                <w:rFonts w:ascii="Times New Roman" w:eastAsia="Times New Roman" w:hAnsi="Times New Roman" w:cs="Times New Roman"/>
                <w:bCs w:val="0"/>
                <w:color w:val="FF0000"/>
              </w:rPr>
              <w:t>Chukka Boots</w:t>
            </w:r>
          </w:p>
          <w:p w14:paraId="0FABD383" w14:textId="484CEE96" w:rsidR="00C66FA2" w:rsidRPr="00FB46C4" w:rsidRDefault="00C66FA2" w:rsidP="00FB46C4">
            <w:pPr>
              <w:pStyle w:val="Normal1"/>
              <w:spacing w:line="360" w:lineRule="auto"/>
              <w:jc w:val="center"/>
              <w:rPr>
                <w:rFonts w:ascii="Times New Roman" w:eastAsia="Times New Roman" w:hAnsi="Times New Roman" w:cs="Times New Roman"/>
                <w:bCs w:val="0"/>
                <w:color w:val="FF0000"/>
              </w:rPr>
            </w:pPr>
            <w:r w:rsidRPr="00FB46C4">
              <w:rPr>
                <w:rFonts w:ascii="Times New Roman" w:eastAsia="Times New Roman" w:hAnsi="Times New Roman" w:cs="Times New Roman"/>
                <w:bCs w:val="0"/>
                <w:color w:val="FF0000"/>
              </w:rPr>
              <w:t xml:space="preserve">Price: </w:t>
            </w:r>
            <w:r w:rsidR="002C5280">
              <w:rPr>
                <w:rFonts w:ascii="Times New Roman" w:eastAsia="Times New Roman" w:hAnsi="Times New Roman" w:cs="Times New Roman"/>
                <w:bCs w:val="0"/>
                <w:color w:val="FF0000"/>
              </w:rPr>
              <w:t>£</w:t>
            </w:r>
            <w:r w:rsidRPr="00FB46C4">
              <w:rPr>
                <w:rFonts w:ascii="Times New Roman" w:eastAsia="Times New Roman" w:hAnsi="Times New Roman" w:cs="Times New Roman"/>
                <w:bCs w:val="0"/>
                <w:color w:val="FF0000"/>
              </w:rPr>
              <w:t>55</w:t>
            </w:r>
          </w:p>
        </w:tc>
        <w:tc>
          <w:tcPr>
            <w:tcW w:w="3192" w:type="dxa"/>
          </w:tcPr>
          <w:p w14:paraId="4DDE013C" w14:textId="77777777" w:rsidR="00C66FA2" w:rsidRPr="00FB46C4" w:rsidRDefault="00C66FA2" w:rsidP="00FB46C4">
            <w:pPr>
              <w:pStyle w:val="Normal1"/>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FF0000"/>
              </w:rPr>
            </w:pPr>
            <w:r w:rsidRPr="00FB46C4">
              <w:rPr>
                <w:rFonts w:ascii="Times New Roman" w:eastAsia="Times New Roman" w:hAnsi="Times New Roman" w:cs="Times New Roman"/>
                <w:b/>
                <w:bCs/>
                <w:color w:val="FF0000"/>
              </w:rPr>
              <w:t>Pure Cashmere Animal Print Crew Neck Jumper</w:t>
            </w:r>
          </w:p>
          <w:p w14:paraId="58E240EC" w14:textId="57A0AF42" w:rsidR="00C66FA2" w:rsidRPr="00FB46C4" w:rsidRDefault="00C66FA2" w:rsidP="00FB46C4">
            <w:pPr>
              <w:pStyle w:val="Normal1"/>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FF0000"/>
              </w:rPr>
            </w:pPr>
            <w:r w:rsidRPr="00FB46C4">
              <w:rPr>
                <w:rFonts w:ascii="Times New Roman" w:eastAsia="Times New Roman" w:hAnsi="Times New Roman" w:cs="Times New Roman"/>
                <w:b/>
                <w:bCs/>
                <w:color w:val="FF0000"/>
              </w:rPr>
              <w:lastRenderedPageBreak/>
              <w:t xml:space="preserve">Price: </w:t>
            </w:r>
            <w:r w:rsidR="002C5280">
              <w:rPr>
                <w:rFonts w:ascii="Times New Roman" w:eastAsia="Times New Roman" w:hAnsi="Times New Roman" w:cs="Times New Roman"/>
                <w:b/>
                <w:bCs/>
                <w:color w:val="FF0000"/>
              </w:rPr>
              <w:t>£</w:t>
            </w:r>
            <w:r w:rsidRPr="00FB46C4">
              <w:rPr>
                <w:rFonts w:ascii="Times New Roman" w:eastAsia="Times New Roman" w:hAnsi="Times New Roman" w:cs="Times New Roman"/>
                <w:b/>
                <w:bCs/>
                <w:color w:val="FF0000"/>
              </w:rPr>
              <w:t>140</w:t>
            </w:r>
          </w:p>
        </w:tc>
        <w:tc>
          <w:tcPr>
            <w:tcW w:w="3192" w:type="dxa"/>
          </w:tcPr>
          <w:p w14:paraId="7AE18DAD" w14:textId="77777777" w:rsidR="00C66FA2" w:rsidRPr="00FB46C4" w:rsidRDefault="00C66FA2" w:rsidP="00FB46C4">
            <w:pPr>
              <w:pStyle w:val="Normal1"/>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FF0000"/>
              </w:rPr>
            </w:pPr>
            <w:r w:rsidRPr="00FB46C4">
              <w:rPr>
                <w:rFonts w:ascii="Times New Roman" w:eastAsia="Times New Roman" w:hAnsi="Times New Roman" w:cs="Times New Roman"/>
                <w:b/>
                <w:bCs/>
                <w:color w:val="FF0000"/>
              </w:rPr>
              <w:lastRenderedPageBreak/>
              <w:t xml:space="preserve">Harry Potter™ Gryffindor Velour Pyjamas (2-16 </w:t>
            </w:r>
            <w:proofErr w:type="spellStart"/>
            <w:r w:rsidRPr="00FB46C4">
              <w:rPr>
                <w:rFonts w:ascii="Times New Roman" w:eastAsia="Times New Roman" w:hAnsi="Times New Roman" w:cs="Times New Roman"/>
                <w:b/>
                <w:bCs/>
                <w:color w:val="FF0000"/>
              </w:rPr>
              <w:t>Yrs</w:t>
            </w:r>
            <w:proofErr w:type="spellEnd"/>
            <w:r w:rsidRPr="00FB46C4">
              <w:rPr>
                <w:rFonts w:ascii="Times New Roman" w:eastAsia="Times New Roman" w:hAnsi="Times New Roman" w:cs="Times New Roman"/>
                <w:b/>
                <w:bCs/>
                <w:color w:val="FF0000"/>
              </w:rPr>
              <w:t>)</w:t>
            </w:r>
          </w:p>
          <w:p w14:paraId="3A050DEC" w14:textId="515AB94A" w:rsidR="00C66FA2" w:rsidRPr="00FB46C4" w:rsidRDefault="00C66FA2" w:rsidP="00FB46C4">
            <w:pPr>
              <w:pStyle w:val="Normal1"/>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FF0000"/>
              </w:rPr>
            </w:pPr>
            <w:r w:rsidRPr="00FB46C4">
              <w:rPr>
                <w:rFonts w:ascii="Times New Roman" w:eastAsia="Times New Roman" w:hAnsi="Times New Roman" w:cs="Times New Roman"/>
                <w:b/>
                <w:bCs/>
                <w:color w:val="FF0000"/>
              </w:rPr>
              <w:lastRenderedPageBreak/>
              <w:t xml:space="preserve">Price: </w:t>
            </w:r>
            <w:r w:rsidR="002C5280">
              <w:rPr>
                <w:rFonts w:ascii="Times New Roman" w:eastAsia="Times New Roman" w:hAnsi="Times New Roman" w:cs="Times New Roman"/>
                <w:b/>
                <w:bCs/>
                <w:color w:val="FF0000"/>
              </w:rPr>
              <w:t>£</w:t>
            </w:r>
            <w:r w:rsidRPr="00FB46C4">
              <w:rPr>
                <w:rFonts w:ascii="Times New Roman" w:eastAsia="Times New Roman" w:hAnsi="Times New Roman" w:cs="Times New Roman"/>
                <w:b/>
                <w:bCs/>
                <w:color w:val="FF0000"/>
              </w:rPr>
              <w:t>27</w:t>
            </w:r>
          </w:p>
        </w:tc>
      </w:tr>
      <w:tr w:rsidR="00FB46C4" w14:paraId="7BE86A88" w14:textId="77777777" w:rsidTr="00FB46C4">
        <w:trPr>
          <w:trHeight w:val="3401"/>
        </w:trPr>
        <w:tc>
          <w:tcPr>
            <w:cnfStyle w:val="001000000000" w:firstRow="0" w:lastRow="0" w:firstColumn="1" w:lastColumn="0" w:oddVBand="0" w:evenVBand="0" w:oddHBand="0" w:evenHBand="0" w:firstRowFirstColumn="0" w:firstRowLastColumn="0" w:lastRowFirstColumn="0" w:lastRowLastColumn="0"/>
            <w:tcW w:w="3192" w:type="dxa"/>
          </w:tcPr>
          <w:p w14:paraId="211BB529" w14:textId="77777777" w:rsidR="00C66FA2" w:rsidRDefault="00C66FA2" w:rsidP="00FB46C4">
            <w:pPr>
              <w:pStyle w:val="Normal1"/>
              <w:spacing w:line="360" w:lineRule="auto"/>
              <w:jc w:val="center"/>
              <w:rPr>
                <w:rFonts w:ascii="Times New Roman" w:eastAsia="Times New Roman" w:hAnsi="Times New Roman" w:cs="Times New Roman"/>
                <w:b w:val="0"/>
                <w:bCs w:val="0"/>
                <w:color w:val="FF0000"/>
              </w:rPr>
            </w:pPr>
            <w:r>
              <w:rPr>
                <w:rFonts w:ascii="Times New Roman" w:eastAsia="Times New Roman" w:hAnsi="Times New Roman" w:cs="Times New Roman"/>
                <w:noProof/>
                <w:color w:val="FF0000"/>
                <w:lang w:val="en-US"/>
              </w:rPr>
              <w:lastRenderedPageBreak/>
              <w:drawing>
                <wp:inline distT="0" distB="0" distL="0" distR="0" wp14:anchorId="699A5287" wp14:editId="605D06F8">
                  <wp:extent cx="2046514" cy="2147207"/>
                  <wp:effectExtent l="1905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0"/>
                          <a:srcRect/>
                          <a:stretch>
                            <a:fillRect/>
                          </a:stretch>
                        </pic:blipFill>
                        <pic:spPr bwMode="auto">
                          <a:xfrm>
                            <a:off x="0" y="0"/>
                            <a:ext cx="2046514" cy="2147207"/>
                          </a:xfrm>
                          <a:prstGeom prst="rect">
                            <a:avLst/>
                          </a:prstGeom>
                          <a:noFill/>
                          <a:ln w="9525">
                            <a:noFill/>
                            <a:miter lim="800000"/>
                            <a:headEnd/>
                            <a:tailEnd/>
                          </a:ln>
                        </pic:spPr>
                      </pic:pic>
                    </a:graphicData>
                  </a:graphic>
                </wp:inline>
              </w:drawing>
            </w:r>
          </w:p>
        </w:tc>
        <w:tc>
          <w:tcPr>
            <w:tcW w:w="3192" w:type="dxa"/>
          </w:tcPr>
          <w:p w14:paraId="3F01AA74" w14:textId="77777777" w:rsidR="00C66FA2" w:rsidRDefault="00FB46C4" w:rsidP="00FB46C4">
            <w:pPr>
              <w:pStyle w:val="Normal1"/>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FF0000"/>
              </w:rPr>
            </w:pPr>
            <w:r>
              <w:rPr>
                <w:rFonts w:ascii="Times New Roman" w:eastAsia="Times New Roman" w:hAnsi="Times New Roman" w:cs="Times New Roman"/>
                <w:b/>
                <w:bCs/>
                <w:noProof/>
                <w:color w:val="FF0000"/>
                <w:lang w:val="en-US"/>
              </w:rPr>
              <w:drawing>
                <wp:inline distT="0" distB="0" distL="0" distR="0" wp14:anchorId="6BE13095" wp14:editId="3911B1D3">
                  <wp:extent cx="1793421" cy="2147207"/>
                  <wp:effectExtent l="1905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1"/>
                          <a:srcRect/>
                          <a:stretch>
                            <a:fillRect/>
                          </a:stretch>
                        </pic:blipFill>
                        <pic:spPr bwMode="auto">
                          <a:xfrm>
                            <a:off x="0" y="0"/>
                            <a:ext cx="1795985" cy="2150277"/>
                          </a:xfrm>
                          <a:prstGeom prst="rect">
                            <a:avLst/>
                          </a:prstGeom>
                          <a:noFill/>
                          <a:ln w="9525">
                            <a:noFill/>
                            <a:miter lim="800000"/>
                            <a:headEnd/>
                            <a:tailEnd/>
                          </a:ln>
                        </pic:spPr>
                      </pic:pic>
                    </a:graphicData>
                  </a:graphic>
                </wp:inline>
              </w:drawing>
            </w:r>
          </w:p>
        </w:tc>
        <w:tc>
          <w:tcPr>
            <w:tcW w:w="3192" w:type="dxa"/>
          </w:tcPr>
          <w:p w14:paraId="3DF505B3" w14:textId="77777777" w:rsidR="00C66FA2" w:rsidRDefault="00FB46C4" w:rsidP="00FB46C4">
            <w:pPr>
              <w:pStyle w:val="Normal1"/>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FF0000"/>
              </w:rPr>
            </w:pPr>
            <w:r>
              <w:rPr>
                <w:rFonts w:ascii="Times New Roman" w:eastAsia="Times New Roman" w:hAnsi="Times New Roman" w:cs="Times New Roman"/>
                <w:b/>
                <w:bCs/>
                <w:noProof/>
                <w:color w:val="FF0000"/>
                <w:lang w:val="en-US"/>
              </w:rPr>
              <w:drawing>
                <wp:inline distT="0" distB="0" distL="0" distR="0" wp14:anchorId="76DFC27E" wp14:editId="0135499F">
                  <wp:extent cx="1728107" cy="2144395"/>
                  <wp:effectExtent l="19050" t="0" r="5443"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22"/>
                          <a:srcRect/>
                          <a:stretch>
                            <a:fillRect/>
                          </a:stretch>
                        </pic:blipFill>
                        <pic:spPr bwMode="auto">
                          <a:xfrm>
                            <a:off x="0" y="0"/>
                            <a:ext cx="1730180" cy="2146967"/>
                          </a:xfrm>
                          <a:prstGeom prst="rect">
                            <a:avLst/>
                          </a:prstGeom>
                          <a:noFill/>
                          <a:ln w="9525">
                            <a:noFill/>
                            <a:miter lim="800000"/>
                            <a:headEnd/>
                            <a:tailEnd/>
                          </a:ln>
                        </pic:spPr>
                      </pic:pic>
                    </a:graphicData>
                  </a:graphic>
                </wp:inline>
              </w:drawing>
            </w:r>
          </w:p>
        </w:tc>
      </w:tr>
      <w:tr w:rsidR="00FB46C4" w14:paraId="1A0DBC75" w14:textId="77777777" w:rsidTr="00FB46C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92" w:type="dxa"/>
          </w:tcPr>
          <w:p w14:paraId="1E4BE0B0" w14:textId="77777777" w:rsidR="00C66FA2" w:rsidRDefault="00C66FA2" w:rsidP="00FB46C4">
            <w:pPr>
              <w:pStyle w:val="Normal1"/>
              <w:spacing w:line="360" w:lineRule="auto"/>
              <w:jc w:val="center"/>
              <w:rPr>
                <w:rFonts w:ascii="Times New Roman" w:eastAsia="Times New Roman" w:hAnsi="Times New Roman" w:cs="Times New Roman"/>
                <w:b w:val="0"/>
                <w:bCs w:val="0"/>
                <w:color w:val="FF0000"/>
              </w:rPr>
            </w:pPr>
            <w:r w:rsidRPr="00C66FA2">
              <w:rPr>
                <w:rFonts w:ascii="Times New Roman" w:eastAsia="Times New Roman" w:hAnsi="Times New Roman" w:cs="Times New Roman"/>
                <w:color w:val="FF0000"/>
              </w:rPr>
              <w:t>Padstow Extending Dining Table</w:t>
            </w:r>
          </w:p>
          <w:p w14:paraId="5FF78E63" w14:textId="60A74EC2" w:rsidR="00C66FA2" w:rsidRDefault="00C66FA2" w:rsidP="00FB46C4">
            <w:pPr>
              <w:pStyle w:val="Normal1"/>
              <w:spacing w:line="360" w:lineRule="auto"/>
              <w:jc w:val="center"/>
              <w:rPr>
                <w:rFonts w:ascii="Times New Roman" w:eastAsia="Times New Roman" w:hAnsi="Times New Roman" w:cs="Times New Roman"/>
                <w:b w:val="0"/>
                <w:bCs w:val="0"/>
                <w:color w:val="FF0000"/>
              </w:rPr>
            </w:pPr>
            <w:r>
              <w:rPr>
                <w:rFonts w:ascii="Times New Roman" w:eastAsia="Times New Roman" w:hAnsi="Times New Roman" w:cs="Times New Roman"/>
                <w:b w:val="0"/>
                <w:bCs w:val="0"/>
                <w:color w:val="FF0000"/>
              </w:rPr>
              <w:t xml:space="preserve">Price: </w:t>
            </w:r>
            <w:r w:rsidR="002C5280">
              <w:rPr>
                <w:rFonts w:ascii="Times New Roman" w:eastAsia="Times New Roman" w:hAnsi="Times New Roman" w:cs="Times New Roman"/>
                <w:b w:val="0"/>
                <w:bCs w:val="0"/>
                <w:color w:val="FF0000"/>
              </w:rPr>
              <w:t>£</w:t>
            </w:r>
            <w:r w:rsidR="00FB46C4">
              <w:rPr>
                <w:rFonts w:ascii="Times New Roman" w:eastAsia="Times New Roman" w:hAnsi="Times New Roman" w:cs="Times New Roman"/>
                <w:b w:val="0"/>
                <w:bCs w:val="0"/>
                <w:color w:val="FF0000"/>
              </w:rPr>
              <w:t>699</w:t>
            </w:r>
          </w:p>
        </w:tc>
        <w:tc>
          <w:tcPr>
            <w:tcW w:w="3192" w:type="dxa"/>
          </w:tcPr>
          <w:p w14:paraId="371E4CA0" w14:textId="77777777" w:rsidR="00C66FA2" w:rsidRDefault="00FB46C4" w:rsidP="00FB46C4">
            <w:pPr>
              <w:pStyle w:val="Normal1"/>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FF0000"/>
              </w:rPr>
            </w:pPr>
            <w:r w:rsidRPr="00FB46C4">
              <w:rPr>
                <w:rFonts w:ascii="Times New Roman" w:eastAsia="Times New Roman" w:hAnsi="Times New Roman" w:cs="Times New Roman"/>
                <w:b/>
                <w:bCs/>
                <w:color w:val="FF0000"/>
              </w:rPr>
              <w:t>Wide Fit Water Resistant Winter Boots</w:t>
            </w:r>
          </w:p>
          <w:p w14:paraId="206E55BE" w14:textId="502AC29C" w:rsidR="00FB46C4" w:rsidRDefault="00FB46C4" w:rsidP="00FB46C4">
            <w:pPr>
              <w:pStyle w:val="Normal1"/>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FF0000"/>
              </w:rPr>
            </w:pPr>
            <w:r>
              <w:rPr>
                <w:rFonts w:ascii="Times New Roman" w:eastAsia="Times New Roman" w:hAnsi="Times New Roman" w:cs="Times New Roman"/>
                <w:b/>
                <w:bCs/>
                <w:color w:val="FF0000"/>
              </w:rPr>
              <w:t xml:space="preserve">Price: </w:t>
            </w:r>
            <w:r w:rsidR="002C5280">
              <w:rPr>
                <w:rFonts w:ascii="Times New Roman" w:eastAsia="Times New Roman" w:hAnsi="Times New Roman" w:cs="Times New Roman"/>
                <w:b/>
                <w:bCs/>
                <w:color w:val="FF0000"/>
              </w:rPr>
              <w:t>£</w:t>
            </w:r>
            <w:r>
              <w:rPr>
                <w:rFonts w:ascii="Times New Roman" w:eastAsia="Times New Roman" w:hAnsi="Times New Roman" w:cs="Times New Roman"/>
                <w:b/>
                <w:bCs/>
                <w:color w:val="FF0000"/>
              </w:rPr>
              <w:t>65</w:t>
            </w:r>
          </w:p>
        </w:tc>
        <w:tc>
          <w:tcPr>
            <w:tcW w:w="3192" w:type="dxa"/>
          </w:tcPr>
          <w:p w14:paraId="43DC15AB" w14:textId="77777777" w:rsidR="00C66FA2" w:rsidRDefault="00FB46C4" w:rsidP="00FB46C4">
            <w:pPr>
              <w:pStyle w:val="Normal1"/>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FF0000"/>
              </w:rPr>
            </w:pPr>
            <w:r w:rsidRPr="00FB46C4">
              <w:rPr>
                <w:rFonts w:ascii="Times New Roman" w:eastAsia="Times New Roman" w:hAnsi="Times New Roman" w:cs="Times New Roman"/>
                <w:b/>
                <w:bCs/>
                <w:color w:val="FF0000"/>
              </w:rPr>
              <w:t>Star Print Ceiling Lamp Shade</w:t>
            </w:r>
          </w:p>
          <w:p w14:paraId="6D380B13" w14:textId="18E594F0" w:rsidR="00FB46C4" w:rsidRDefault="00FB46C4" w:rsidP="00FB46C4">
            <w:pPr>
              <w:pStyle w:val="Normal1"/>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FF0000"/>
              </w:rPr>
            </w:pPr>
            <w:r>
              <w:rPr>
                <w:rFonts w:ascii="Times New Roman" w:eastAsia="Times New Roman" w:hAnsi="Times New Roman" w:cs="Times New Roman"/>
                <w:b/>
                <w:bCs/>
                <w:color w:val="FF0000"/>
              </w:rPr>
              <w:t xml:space="preserve">Price: </w:t>
            </w:r>
            <w:r w:rsidR="002C5280">
              <w:rPr>
                <w:rFonts w:ascii="Times New Roman" w:eastAsia="Times New Roman" w:hAnsi="Times New Roman" w:cs="Times New Roman"/>
                <w:b/>
                <w:bCs/>
                <w:color w:val="FF0000"/>
              </w:rPr>
              <w:t>£</w:t>
            </w:r>
            <w:r>
              <w:rPr>
                <w:rFonts w:ascii="Times New Roman" w:eastAsia="Times New Roman" w:hAnsi="Times New Roman" w:cs="Times New Roman"/>
                <w:b/>
                <w:bCs/>
                <w:color w:val="FF0000"/>
              </w:rPr>
              <w:t>22</w:t>
            </w:r>
          </w:p>
        </w:tc>
      </w:tr>
    </w:tbl>
    <w:p w14:paraId="1C03A55B" w14:textId="77777777" w:rsidR="00C66FA2" w:rsidRDefault="00C66FA2" w:rsidP="003D15A0">
      <w:pPr>
        <w:pStyle w:val="Normal1"/>
        <w:spacing w:line="360" w:lineRule="auto"/>
        <w:jc w:val="both"/>
        <w:rPr>
          <w:rFonts w:ascii="Times New Roman" w:eastAsia="Times New Roman" w:hAnsi="Times New Roman" w:cs="Times New Roman"/>
          <w:b/>
          <w:bCs/>
          <w:color w:val="FF0000"/>
        </w:rPr>
      </w:pPr>
    </w:p>
    <w:p w14:paraId="52EB4729" w14:textId="77777777" w:rsidR="00FB46C4" w:rsidRPr="00B87DD4" w:rsidRDefault="00355C6C" w:rsidP="00FB46C4">
      <w:pPr>
        <w:pStyle w:val="Normal1"/>
        <w:spacing w:line="360" w:lineRule="auto"/>
        <w:jc w:val="center"/>
        <w:rPr>
          <w:rFonts w:ascii="Times New Roman" w:eastAsia="Times New Roman" w:hAnsi="Times New Roman" w:cs="Times New Roman"/>
          <w:b/>
          <w:bCs/>
          <w:color w:val="000000" w:themeColor="text1"/>
        </w:rPr>
      </w:pPr>
      <w:r w:rsidRPr="00B87DD4">
        <w:rPr>
          <w:rFonts w:ascii="Times New Roman" w:eastAsia="Times New Roman" w:hAnsi="Times New Roman" w:cs="Times New Roman"/>
          <w:b/>
          <w:bCs/>
          <w:color w:val="000000" w:themeColor="text1"/>
        </w:rPr>
        <w:t>Figure 5</w:t>
      </w:r>
      <w:r w:rsidR="00FB46C4" w:rsidRPr="00B87DD4">
        <w:rPr>
          <w:rFonts w:ascii="Times New Roman" w:eastAsia="Times New Roman" w:hAnsi="Times New Roman" w:cs="Times New Roman"/>
          <w:b/>
          <w:bCs/>
          <w:color w:val="000000" w:themeColor="text1"/>
        </w:rPr>
        <w:t>: Product variety and prices</w:t>
      </w:r>
    </w:p>
    <w:p w14:paraId="2715C517" w14:textId="77777777" w:rsidR="00C66FA2" w:rsidRPr="00B87DD4" w:rsidRDefault="00FB46C4" w:rsidP="00FB46C4">
      <w:pPr>
        <w:pStyle w:val="Normal1"/>
        <w:spacing w:line="360" w:lineRule="auto"/>
        <w:jc w:val="center"/>
        <w:rPr>
          <w:rFonts w:ascii="Times New Roman" w:eastAsia="Times New Roman" w:hAnsi="Times New Roman" w:cs="Times New Roman"/>
          <w:bCs/>
          <w:color w:val="000000" w:themeColor="text1"/>
        </w:rPr>
      </w:pPr>
      <w:r w:rsidRPr="00B87DD4">
        <w:rPr>
          <w:rFonts w:ascii="Times New Roman" w:eastAsia="Times New Roman" w:hAnsi="Times New Roman" w:cs="Times New Roman"/>
          <w:bCs/>
          <w:color w:val="000000" w:themeColor="text1"/>
        </w:rPr>
        <w:t xml:space="preserve">(Source: </w:t>
      </w:r>
      <w:r w:rsidRPr="00B87DD4">
        <w:rPr>
          <w:rFonts w:ascii="Times New Roman" w:eastAsia="Times New Roman" w:hAnsi="Times New Roman" w:cs="Times New Roman"/>
          <w:color w:val="000000" w:themeColor="text1"/>
        </w:rPr>
        <w:t>Marksandspencer, 2021b</w:t>
      </w:r>
      <w:r w:rsidRPr="00B87DD4">
        <w:rPr>
          <w:rFonts w:ascii="Times New Roman" w:eastAsia="Times New Roman" w:hAnsi="Times New Roman" w:cs="Times New Roman"/>
          <w:bCs/>
          <w:color w:val="000000" w:themeColor="text1"/>
        </w:rPr>
        <w:t>)</w:t>
      </w:r>
    </w:p>
    <w:p w14:paraId="0936CAFE" w14:textId="77777777" w:rsidR="00A349BA" w:rsidRPr="00DD3D6E" w:rsidRDefault="00C63BCD" w:rsidP="003D15A0">
      <w:pPr>
        <w:pStyle w:val="Normal1"/>
        <w:numPr>
          <w:ilvl w:val="0"/>
          <w:numId w:val="1"/>
        </w:numPr>
        <w:spacing w:line="360" w:lineRule="auto"/>
        <w:jc w:val="both"/>
        <w:rPr>
          <w:rFonts w:ascii="Times New Roman" w:eastAsia="Times New Roman" w:hAnsi="Times New Roman" w:cs="Times New Roman"/>
          <w:b/>
          <w:color w:val="000000" w:themeColor="text1"/>
        </w:rPr>
      </w:pPr>
      <w:r w:rsidRPr="00DD3D6E">
        <w:rPr>
          <w:rFonts w:ascii="Times New Roman" w:eastAsia="Times New Roman" w:hAnsi="Times New Roman" w:cs="Times New Roman"/>
          <w:b/>
          <w:color w:val="000000" w:themeColor="text1"/>
        </w:rPr>
        <w:t xml:space="preserve">Place </w:t>
      </w:r>
    </w:p>
    <w:p w14:paraId="16161844" w14:textId="7568FFF7" w:rsidR="00FB46C4" w:rsidRDefault="00C63BCD" w:rsidP="00AF7432">
      <w:pPr>
        <w:pStyle w:val="Normal1"/>
        <w:spacing w:line="360" w:lineRule="auto"/>
        <w:jc w:val="both"/>
        <w:rPr>
          <w:rFonts w:ascii="Times New Roman" w:eastAsia="Times New Roman" w:hAnsi="Times New Roman" w:cs="Times New Roman"/>
          <w:b/>
          <w:bCs/>
          <w:color w:val="FF0000"/>
        </w:rPr>
      </w:pPr>
      <w:r w:rsidRPr="00DD3D6E">
        <w:rPr>
          <w:rFonts w:ascii="Times New Roman" w:eastAsia="Times New Roman" w:hAnsi="Times New Roman" w:cs="Times New Roman"/>
          <w:color w:val="000000" w:themeColor="text1"/>
        </w:rPr>
        <w:t xml:space="preserve">Place refers to the location and region of the </w:t>
      </w:r>
      <w:r w:rsidR="002C5280">
        <w:rPr>
          <w:rFonts w:ascii="Times New Roman" w:eastAsia="Times New Roman" w:hAnsi="Times New Roman" w:cs="Times New Roman"/>
          <w:color w:val="000000" w:themeColor="text1"/>
        </w:rPr>
        <w:t>organization</w:t>
      </w:r>
      <w:r w:rsidRPr="00DD3D6E">
        <w:rPr>
          <w:rFonts w:ascii="Times New Roman" w:eastAsia="Times New Roman" w:hAnsi="Times New Roman" w:cs="Times New Roman"/>
          <w:color w:val="000000" w:themeColor="text1"/>
        </w:rPr>
        <w:t xml:space="preserve"> where they are selling the product. According to the vision of </w:t>
      </w:r>
      <w:r w:rsidRPr="00DD3D6E">
        <w:rPr>
          <w:rFonts w:ascii="Times New Roman" w:eastAsia="Times New Roman" w:hAnsi="Times New Roman" w:cs="Times New Roman"/>
          <w:color w:val="000000" w:themeColor="text1"/>
          <w:highlight w:val="white"/>
        </w:rPr>
        <w:t xml:space="preserve">Ikechi </w:t>
      </w:r>
      <w:r w:rsidRPr="00DD3D6E">
        <w:rPr>
          <w:rFonts w:ascii="Times New Roman" w:eastAsia="Times New Roman" w:hAnsi="Times New Roman" w:cs="Times New Roman"/>
          <w:i/>
          <w:color w:val="000000" w:themeColor="text1"/>
          <w:highlight w:val="white"/>
        </w:rPr>
        <w:t xml:space="preserve">et al. </w:t>
      </w:r>
      <w:r w:rsidRPr="00DD3D6E">
        <w:rPr>
          <w:rFonts w:ascii="Times New Roman" w:eastAsia="Times New Roman" w:hAnsi="Times New Roman" w:cs="Times New Roman"/>
          <w:color w:val="000000" w:themeColor="text1"/>
        </w:rPr>
        <w:t xml:space="preserve">(2017), it is seen that before selling the product it is necessary to highlight </w:t>
      </w:r>
      <w:r w:rsidR="002C5280">
        <w:rPr>
          <w:rFonts w:ascii="Times New Roman" w:eastAsia="Times New Roman" w:hAnsi="Times New Roman" w:cs="Times New Roman"/>
          <w:color w:val="000000" w:themeColor="text1"/>
        </w:rPr>
        <w:t>decision-making</w:t>
      </w:r>
      <w:r w:rsidRPr="00DD3D6E">
        <w:rPr>
          <w:rFonts w:ascii="Times New Roman" w:eastAsia="Times New Roman" w:hAnsi="Times New Roman" w:cs="Times New Roman"/>
          <w:color w:val="000000" w:themeColor="text1"/>
        </w:rPr>
        <w:t xml:space="preserve"> approaches as different geographical settings have different needs. In this context</w:t>
      </w:r>
      <w:r w:rsidR="002C5280">
        <w:rPr>
          <w:rFonts w:ascii="Times New Roman" w:eastAsia="Times New Roman" w:hAnsi="Times New Roman" w:cs="Times New Roman"/>
          <w:color w:val="000000" w:themeColor="text1"/>
        </w:rPr>
        <w:t>,</w:t>
      </w:r>
      <w:r w:rsidRPr="00DD3D6E">
        <w:rPr>
          <w:rFonts w:ascii="Times New Roman" w:eastAsia="Times New Roman" w:hAnsi="Times New Roman" w:cs="Times New Roman"/>
          <w:color w:val="000000" w:themeColor="text1"/>
        </w:rPr>
        <w:t xml:space="preserve"> the consumer </w:t>
      </w:r>
      <w:r w:rsidR="00DD3D6E" w:rsidRPr="00DD3D6E">
        <w:rPr>
          <w:rFonts w:ascii="Times New Roman" w:eastAsia="Times New Roman" w:hAnsi="Times New Roman" w:cs="Times New Roman"/>
          <w:color w:val="000000" w:themeColor="text1"/>
        </w:rPr>
        <w:t>base Marks</w:t>
      </w:r>
      <w:r w:rsidRPr="00DD3D6E">
        <w:rPr>
          <w:rFonts w:ascii="Times New Roman" w:eastAsia="Times New Roman" w:hAnsi="Times New Roman" w:cs="Times New Roman"/>
          <w:color w:val="000000" w:themeColor="text1"/>
        </w:rPr>
        <w:t xml:space="preserve"> and </w:t>
      </w:r>
      <w:r w:rsidR="00497E1D" w:rsidRPr="00DD3D6E">
        <w:rPr>
          <w:rFonts w:ascii="Times New Roman" w:eastAsia="Times New Roman" w:hAnsi="Times New Roman" w:cs="Times New Roman"/>
          <w:color w:val="000000" w:themeColor="text1"/>
        </w:rPr>
        <w:t>Spencer</w:t>
      </w:r>
      <w:r w:rsidRPr="00DD3D6E">
        <w:rPr>
          <w:rFonts w:ascii="Times New Roman" w:eastAsia="Times New Roman" w:hAnsi="Times New Roman" w:cs="Times New Roman"/>
          <w:color w:val="000000" w:themeColor="text1"/>
        </w:rPr>
        <w:t xml:space="preserve"> </w:t>
      </w:r>
      <w:proofErr w:type="gramStart"/>
      <w:r w:rsidRPr="00DD3D6E">
        <w:rPr>
          <w:rFonts w:ascii="Times New Roman" w:eastAsia="Times New Roman" w:hAnsi="Times New Roman" w:cs="Times New Roman"/>
          <w:color w:val="000000" w:themeColor="text1"/>
        </w:rPr>
        <w:t>have to</w:t>
      </w:r>
      <w:proofErr w:type="gramEnd"/>
      <w:r w:rsidRPr="00DD3D6E">
        <w:rPr>
          <w:rFonts w:ascii="Times New Roman" w:eastAsia="Times New Roman" w:hAnsi="Times New Roman" w:cs="Times New Roman"/>
          <w:color w:val="000000" w:themeColor="text1"/>
        </w:rPr>
        <w:t xml:space="preserve"> decide the needs and marketing landscape. High </w:t>
      </w:r>
      <w:r w:rsidR="002C5280">
        <w:rPr>
          <w:rFonts w:ascii="Times New Roman" w:eastAsia="Times New Roman" w:hAnsi="Times New Roman" w:cs="Times New Roman"/>
          <w:color w:val="000000" w:themeColor="text1"/>
        </w:rPr>
        <w:t>prices</w:t>
      </w:r>
      <w:r w:rsidRPr="00DD3D6E">
        <w:rPr>
          <w:rFonts w:ascii="Times New Roman" w:eastAsia="Times New Roman" w:hAnsi="Times New Roman" w:cs="Times New Roman"/>
          <w:color w:val="000000" w:themeColor="text1"/>
        </w:rPr>
        <w:t>, lack of usage, and lack of interest within people can affect the place arrangement (</w:t>
      </w:r>
      <w:r w:rsidRPr="00DD3D6E">
        <w:rPr>
          <w:rFonts w:ascii="Times New Roman" w:eastAsia="Times New Roman" w:hAnsi="Times New Roman" w:cs="Times New Roman"/>
          <w:color w:val="000000" w:themeColor="text1"/>
          <w:highlight w:val="white"/>
        </w:rPr>
        <w:t>Pepels, 2021</w:t>
      </w:r>
      <w:r w:rsidRPr="00DD3D6E">
        <w:rPr>
          <w:rFonts w:ascii="Times New Roman" w:eastAsia="Times New Roman" w:hAnsi="Times New Roman" w:cs="Times New Roman"/>
          <w:color w:val="000000" w:themeColor="text1"/>
        </w:rPr>
        <w:t xml:space="preserve">). By generating an appropriate display process in the physical store, the </w:t>
      </w:r>
      <w:r w:rsidR="002C5280">
        <w:rPr>
          <w:rFonts w:ascii="Times New Roman" w:eastAsia="Times New Roman" w:hAnsi="Times New Roman" w:cs="Times New Roman"/>
          <w:color w:val="000000" w:themeColor="text1"/>
        </w:rPr>
        <w:t>organization</w:t>
      </w:r>
      <w:r w:rsidRPr="00DD3D6E">
        <w:rPr>
          <w:rFonts w:ascii="Times New Roman" w:eastAsia="Times New Roman" w:hAnsi="Times New Roman" w:cs="Times New Roman"/>
          <w:color w:val="000000" w:themeColor="text1"/>
        </w:rPr>
        <w:t xml:space="preserve"> can increase the sales proportion.  </w:t>
      </w:r>
    </w:p>
    <w:p w14:paraId="68AD9FB3" w14:textId="77777777" w:rsidR="00AF7432" w:rsidRDefault="00AF7432" w:rsidP="00AF7432">
      <w:pPr>
        <w:pStyle w:val="Normal1"/>
        <w:spacing w:line="360" w:lineRule="auto"/>
        <w:jc w:val="center"/>
        <w:rPr>
          <w:rFonts w:ascii="Times New Roman" w:eastAsia="Times New Roman" w:hAnsi="Times New Roman" w:cs="Times New Roman"/>
          <w:b/>
          <w:bCs/>
          <w:color w:val="FF0000"/>
        </w:rPr>
      </w:pPr>
      <w:r>
        <w:rPr>
          <w:rFonts w:ascii="Times New Roman" w:eastAsia="Times New Roman" w:hAnsi="Times New Roman" w:cs="Times New Roman"/>
          <w:b/>
          <w:bCs/>
          <w:noProof/>
          <w:color w:val="FF0000"/>
          <w:lang w:val="en-US"/>
        </w:rPr>
        <w:lastRenderedPageBreak/>
        <w:drawing>
          <wp:inline distT="0" distB="0" distL="0" distR="0" wp14:anchorId="74561753" wp14:editId="25C9BEB2">
            <wp:extent cx="4261485" cy="2808605"/>
            <wp:effectExtent l="171450" t="133350" r="367665" b="29654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23"/>
                    <a:srcRect/>
                    <a:stretch>
                      <a:fillRect/>
                    </a:stretch>
                  </pic:blipFill>
                  <pic:spPr bwMode="auto">
                    <a:xfrm>
                      <a:off x="0" y="0"/>
                      <a:ext cx="4261485" cy="2808605"/>
                    </a:xfrm>
                    <a:prstGeom prst="rect">
                      <a:avLst/>
                    </a:prstGeom>
                    <a:ln>
                      <a:noFill/>
                    </a:ln>
                    <a:effectLst>
                      <a:outerShdw blurRad="292100" dist="139700" dir="2700000" algn="tl" rotWithShape="0">
                        <a:srgbClr val="333333">
                          <a:alpha val="65000"/>
                        </a:srgbClr>
                      </a:outerShdw>
                    </a:effectLst>
                  </pic:spPr>
                </pic:pic>
              </a:graphicData>
            </a:graphic>
          </wp:inline>
        </w:drawing>
      </w:r>
    </w:p>
    <w:p w14:paraId="67D47C4D" w14:textId="77777777" w:rsidR="00AF7432" w:rsidRPr="00B87DD4" w:rsidRDefault="00355C6C" w:rsidP="00AF7432">
      <w:pPr>
        <w:pStyle w:val="Normal1"/>
        <w:spacing w:line="360" w:lineRule="auto"/>
        <w:jc w:val="center"/>
        <w:rPr>
          <w:rFonts w:ascii="Times New Roman" w:eastAsia="Times New Roman" w:hAnsi="Times New Roman" w:cs="Times New Roman"/>
          <w:b/>
          <w:bCs/>
        </w:rPr>
      </w:pPr>
      <w:r w:rsidRPr="00B87DD4">
        <w:rPr>
          <w:rFonts w:ascii="Times New Roman" w:eastAsia="Times New Roman" w:hAnsi="Times New Roman" w:cs="Times New Roman"/>
          <w:b/>
          <w:bCs/>
        </w:rPr>
        <w:t>Figure 6</w:t>
      </w:r>
      <w:r w:rsidR="00AF7432" w:rsidRPr="00B87DD4">
        <w:rPr>
          <w:rFonts w:ascii="Times New Roman" w:eastAsia="Times New Roman" w:hAnsi="Times New Roman" w:cs="Times New Roman"/>
          <w:b/>
          <w:bCs/>
        </w:rPr>
        <w:t>: Store of Marks and Spencer in the UK</w:t>
      </w:r>
    </w:p>
    <w:p w14:paraId="5DB193DA" w14:textId="77777777" w:rsidR="00FB46C4" w:rsidRPr="00B87DD4" w:rsidRDefault="00AF7432" w:rsidP="00AF7432">
      <w:pPr>
        <w:pStyle w:val="Normal1"/>
        <w:spacing w:line="360" w:lineRule="auto"/>
        <w:jc w:val="center"/>
        <w:rPr>
          <w:rFonts w:ascii="Times New Roman" w:eastAsia="Times New Roman" w:hAnsi="Times New Roman" w:cs="Times New Roman"/>
          <w:bCs/>
        </w:rPr>
      </w:pPr>
      <w:r w:rsidRPr="00B87DD4">
        <w:rPr>
          <w:rFonts w:ascii="Times New Roman" w:eastAsia="Times New Roman" w:hAnsi="Times New Roman" w:cs="Times New Roman"/>
          <w:bCs/>
        </w:rPr>
        <w:t>(Source: https://www.marksandspencer.com/c/creditcard#intid=gnav_mands-bank_bank6153)</w:t>
      </w:r>
    </w:p>
    <w:p w14:paraId="0081F208" w14:textId="77777777" w:rsidR="00A349BA" w:rsidRPr="00DD3D6E" w:rsidRDefault="00C63BCD" w:rsidP="003D15A0">
      <w:pPr>
        <w:pStyle w:val="Normal1"/>
        <w:numPr>
          <w:ilvl w:val="0"/>
          <w:numId w:val="1"/>
        </w:numPr>
        <w:spacing w:line="360" w:lineRule="auto"/>
        <w:jc w:val="both"/>
        <w:rPr>
          <w:rFonts w:ascii="Times New Roman" w:eastAsia="Times New Roman" w:hAnsi="Times New Roman" w:cs="Times New Roman"/>
          <w:b/>
          <w:color w:val="000000" w:themeColor="text1"/>
        </w:rPr>
      </w:pPr>
      <w:r w:rsidRPr="00DD3D6E">
        <w:rPr>
          <w:rFonts w:ascii="Times New Roman" w:eastAsia="Times New Roman" w:hAnsi="Times New Roman" w:cs="Times New Roman"/>
          <w:b/>
          <w:color w:val="000000" w:themeColor="text1"/>
        </w:rPr>
        <w:t xml:space="preserve">Promotion  </w:t>
      </w:r>
    </w:p>
    <w:p w14:paraId="142EDC99" w14:textId="19D98A0F" w:rsidR="00AF7432" w:rsidRDefault="00C63BCD" w:rsidP="003D15A0">
      <w:pPr>
        <w:pStyle w:val="Normal1"/>
        <w:spacing w:line="360" w:lineRule="auto"/>
        <w:jc w:val="both"/>
        <w:rPr>
          <w:rFonts w:ascii="Times New Roman" w:eastAsia="Times New Roman" w:hAnsi="Times New Roman" w:cs="Times New Roman"/>
          <w:color w:val="000000" w:themeColor="text1"/>
        </w:rPr>
      </w:pPr>
      <w:r w:rsidRPr="00DD3D6E">
        <w:rPr>
          <w:rFonts w:ascii="Times New Roman" w:eastAsia="Times New Roman" w:hAnsi="Times New Roman" w:cs="Times New Roman"/>
          <w:color w:val="000000" w:themeColor="text1"/>
        </w:rPr>
        <w:t xml:space="preserve">Promotion refers to advertisement and maintaining public relations with the customer base. After the epidemic situation of COVID-19, Marks and </w:t>
      </w:r>
      <w:r w:rsidR="00497E1D" w:rsidRPr="00DD3D6E">
        <w:rPr>
          <w:rFonts w:ascii="Times New Roman" w:eastAsia="Times New Roman" w:hAnsi="Times New Roman" w:cs="Times New Roman"/>
          <w:color w:val="000000" w:themeColor="text1"/>
        </w:rPr>
        <w:t>Spencer</w:t>
      </w:r>
      <w:r w:rsidRPr="00DD3D6E">
        <w:rPr>
          <w:rFonts w:ascii="Times New Roman" w:eastAsia="Times New Roman" w:hAnsi="Times New Roman" w:cs="Times New Roman"/>
          <w:color w:val="000000" w:themeColor="text1"/>
        </w:rPr>
        <w:t xml:space="preserve"> have aligned AI and AR facilities in the </w:t>
      </w:r>
      <w:r w:rsidR="002C5280">
        <w:rPr>
          <w:rFonts w:ascii="Times New Roman" w:eastAsia="Times New Roman" w:hAnsi="Times New Roman" w:cs="Times New Roman"/>
          <w:color w:val="000000" w:themeColor="text1"/>
        </w:rPr>
        <w:t>organization</w:t>
      </w:r>
      <w:r w:rsidRPr="00DD3D6E">
        <w:rPr>
          <w:rFonts w:ascii="Times New Roman" w:eastAsia="Times New Roman" w:hAnsi="Times New Roman" w:cs="Times New Roman"/>
          <w:color w:val="000000" w:themeColor="text1"/>
        </w:rPr>
        <w:t xml:space="preserve">. Through the integration of social media approaches, Marks and Spencer can develop social media </w:t>
      </w:r>
      <w:r w:rsidR="00DD3D6E" w:rsidRPr="00DD3D6E">
        <w:rPr>
          <w:rFonts w:ascii="Times New Roman" w:eastAsia="Times New Roman" w:hAnsi="Times New Roman" w:cs="Times New Roman"/>
          <w:color w:val="000000" w:themeColor="text1"/>
        </w:rPr>
        <w:t>advertisements that</w:t>
      </w:r>
      <w:r w:rsidRPr="00DD3D6E">
        <w:rPr>
          <w:rFonts w:ascii="Times New Roman" w:eastAsia="Times New Roman" w:hAnsi="Times New Roman" w:cs="Times New Roman"/>
          <w:color w:val="000000" w:themeColor="text1"/>
        </w:rPr>
        <w:t xml:space="preserve"> can improve effective integration in the </w:t>
      </w:r>
      <w:r w:rsidR="002C5280">
        <w:rPr>
          <w:rFonts w:ascii="Times New Roman" w:eastAsia="Times New Roman" w:hAnsi="Times New Roman" w:cs="Times New Roman"/>
          <w:color w:val="000000" w:themeColor="text1"/>
        </w:rPr>
        <w:t>organization</w:t>
      </w:r>
      <w:r w:rsidRPr="00DD3D6E">
        <w:rPr>
          <w:rFonts w:ascii="Times New Roman" w:eastAsia="Times New Roman" w:hAnsi="Times New Roman" w:cs="Times New Roman"/>
          <w:color w:val="000000" w:themeColor="text1"/>
        </w:rPr>
        <w:t xml:space="preserve">. </w:t>
      </w:r>
      <w:r w:rsidRPr="00DD3D6E">
        <w:rPr>
          <w:rFonts w:ascii="Times New Roman" w:eastAsia="Times New Roman" w:hAnsi="Times New Roman" w:cs="Times New Roman"/>
          <w:color w:val="000000" w:themeColor="text1"/>
          <w:highlight w:val="white"/>
        </w:rPr>
        <w:t xml:space="preserve">Sudari </w:t>
      </w:r>
      <w:r w:rsidRPr="00DD3D6E">
        <w:rPr>
          <w:rFonts w:ascii="Times New Roman" w:eastAsia="Times New Roman" w:hAnsi="Times New Roman" w:cs="Times New Roman"/>
          <w:i/>
          <w:color w:val="000000" w:themeColor="text1"/>
          <w:highlight w:val="white"/>
        </w:rPr>
        <w:t xml:space="preserve">et al. </w:t>
      </w:r>
      <w:r w:rsidRPr="00DD3D6E">
        <w:rPr>
          <w:rFonts w:ascii="Times New Roman" w:eastAsia="Times New Roman" w:hAnsi="Times New Roman" w:cs="Times New Roman"/>
          <w:color w:val="000000" w:themeColor="text1"/>
        </w:rPr>
        <w:t xml:space="preserve">(2019) articulated that a digital platform is the best way to develop promotional features in the </w:t>
      </w:r>
      <w:r w:rsidR="002C5280">
        <w:rPr>
          <w:rFonts w:ascii="Times New Roman" w:eastAsia="Times New Roman" w:hAnsi="Times New Roman" w:cs="Times New Roman"/>
          <w:color w:val="000000" w:themeColor="text1"/>
        </w:rPr>
        <w:t>organization</w:t>
      </w:r>
      <w:r w:rsidRPr="00DD3D6E">
        <w:rPr>
          <w:rFonts w:ascii="Times New Roman" w:eastAsia="Times New Roman" w:hAnsi="Times New Roman" w:cs="Times New Roman"/>
          <w:color w:val="000000" w:themeColor="text1"/>
        </w:rPr>
        <w:t xml:space="preserve">. The involvement of Facebook, </w:t>
      </w:r>
      <w:r w:rsidR="002C5280">
        <w:rPr>
          <w:rFonts w:ascii="Times New Roman" w:eastAsia="Times New Roman" w:hAnsi="Times New Roman" w:cs="Times New Roman"/>
          <w:color w:val="000000" w:themeColor="text1"/>
        </w:rPr>
        <w:t>Twitter</w:t>
      </w:r>
      <w:r w:rsidRPr="00DD3D6E">
        <w:rPr>
          <w:rFonts w:ascii="Times New Roman" w:eastAsia="Times New Roman" w:hAnsi="Times New Roman" w:cs="Times New Roman"/>
          <w:color w:val="000000" w:themeColor="text1"/>
        </w:rPr>
        <w:t xml:space="preserve">, and </w:t>
      </w:r>
      <w:r w:rsidR="00DD3D6E" w:rsidRPr="00DD3D6E">
        <w:rPr>
          <w:rFonts w:ascii="Times New Roman" w:eastAsia="Times New Roman" w:hAnsi="Times New Roman" w:cs="Times New Roman"/>
          <w:color w:val="000000" w:themeColor="text1"/>
        </w:rPr>
        <w:t>Instagram</w:t>
      </w:r>
      <w:r w:rsidRPr="00DD3D6E">
        <w:rPr>
          <w:rFonts w:ascii="Times New Roman" w:eastAsia="Times New Roman" w:hAnsi="Times New Roman" w:cs="Times New Roman"/>
          <w:color w:val="000000" w:themeColor="text1"/>
        </w:rPr>
        <w:t xml:space="preserve"> Marks and </w:t>
      </w:r>
      <w:r w:rsidR="00497E1D" w:rsidRPr="00DD3D6E">
        <w:rPr>
          <w:rFonts w:ascii="Times New Roman" w:eastAsia="Times New Roman" w:hAnsi="Times New Roman" w:cs="Times New Roman"/>
          <w:color w:val="000000" w:themeColor="text1"/>
        </w:rPr>
        <w:t>Spencer</w:t>
      </w:r>
      <w:r w:rsidRPr="00DD3D6E">
        <w:rPr>
          <w:rFonts w:ascii="Times New Roman" w:eastAsia="Times New Roman" w:hAnsi="Times New Roman" w:cs="Times New Roman"/>
          <w:color w:val="000000" w:themeColor="text1"/>
        </w:rPr>
        <w:t xml:space="preserve"> can develop promotional features in the </w:t>
      </w:r>
      <w:r w:rsidR="002C5280">
        <w:rPr>
          <w:rFonts w:ascii="Times New Roman" w:eastAsia="Times New Roman" w:hAnsi="Times New Roman" w:cs="Times New Roman"/>
          <w:color w:val="000000" w:themeColor="text1"/>
        </w:rPr>
        <w:t>organization</w:t>
      </w:r>
      <w:r w:rsidRPr="00DD3D6E">
        <w:rPr>
          <w:rFonts w:ascii="Times New Roman" w:eastAsia="Times New Roman" w:hAnsi="Times New Roman" w:cs="Times New Roman"/>
          <w:color w:val="000000" w:themeColor="text1"/>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576"/>
      </w:tblGrid>
      <w:tr w:rsidR="00AF7432" w14:paraId="5861FB7F" w14:textId="77777777" w:rsidTr="00AF7432">
        <w:tc>
          <w:tcPr>
            <w:tcW w:w="9576" w:type="dxa"/>
          </w:tcPr>
          <w:p w14:paraId="64D19C31" w14:textId="77777777" w:rsidR="00AF7432" w:rsidRDefault="00AF7432" w:rsidP="00AF7432">
            <w:pPr>
              <w:pStyle w:val="Normal1"/>
              <w:spacing w:line="360" w:lineRule="auto"/>
              <w:jc w:val="center"/>
              <w:rPr>
                <w:rFonts w:ascii="Times New Roman" w:eastAsia="Times New Roman" w:hAnsi="Times New Roman" w:cs="Times New Roman"/>
                <w:color w:val="000000" w:themeColor="text1"/>
              </w:rPr>
            </w:pPr>
            <w:r>
              <w:rPr>
                <w:rFonts w:ascii="Times New Roman" w:eastAsia="Times New Roman" w:hAnsi="Times New Roman" w:cs="Times New Roman"/>
                <w:noProof/>
                <w:color w:val="000000" w:themeColor="text1"/>
                <w:lang w:val="en-US"/>
              </w:rPr>
              <w:drawing>
                <wp:inline distT="0" distB="0" distL="0" distR="0" wp14:anchorId="47A57520" wp14:editId="318B2AE3">
                  <wp:extent cx="5935345" cy="2367915"/>
                  <wp:effectExtent l="19050" t="0" r="8255"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24"/>
                          <a:srcRect/>
                          <a:stretch>
                            <a:fillRect/>
                          </a:stretch>
                        </pic:blipFill>
                        <pic:spPr bwMode="auto">
                          <a:xfrm>
                            <a:off x="0" y="0"/>
                            <a:ext cx="5935345" cy="2367915"/>
                          </a:xfrm>
                          <a:prstGeom prst="rect">
                            <a:avLst/>
                          </a:prstGeom>
                          <a:noFill/>
                          <a:ln w="9525">
                            <a:noFill/>
                            <a:miter lim="800000"/>
                            <a:headEnd/>
                            <a:tailEnd/>
                          </a:ln>
                        </pic:spPr>
                      </pic:pic>
                    </a:graphicData>
                  </a:graphic>
                </wp:inline>
              </w:drawing>
            </w:r>
          </w:p>
        </w:tc>
      </w:tr>
      <w:tr w:rsidR="00AF7432" w14:paraId="35440C22" w14:textId="77777777" w:rsidTr="00AF7432">
        <w:tc>
          <w:tcPr>
            <w:tcW w:w="9576" w:type="dxa"/>
          </w:tcPr>
          <w:p w14:paraId="41FA2AAD" w14:textId="77777777" w:rsidR="00AF7432" w:rsidRDefault="00AF7432" w:rsidP="00AF7432">
            <w:pPr>
              <w:pStyle w:val="Normal1"/>
              <w:spacing w:line="360" w:lineRule="auto"/>
              <w:jc w:val="center"/>
              <w:rPr>
                <w:rFonts w:ascii="Times New Roman" w:eastAsia="Times New Roman" w:hAnsi="Times New Roman" w:cs="Times New Roman"/>
                <w:color w:val="000000" w:themeColor="text1"/>
              </w:rPr>
            </w:pPr>
            <w:r>
              <w:rPr>
                <w:rFonts w:ascii="Times New Roman" w:eastAsia="Times New Roman" w:hAnsi="Times New Roman" w:cs="Times New Roman"/>
                <w:noProof/>
                <w:color w:val="000000" w:themeColor="text1"/>
                <w:lang w:val="en-US"/>
              </w:rPr>
              <w:lastRenderedPageBreak/>
              <w:drawing>
                <wp:inline distT="0" distB="0" distL="0" distR="0" wp14:anchorId="42F90D46" wp14:editId="677F02DB">
                  <wp:extent cx="5943600" cy="2025015"/>
                  <wp:effectExtent l="1905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25"/>
                          <a:srcRect/>
                          <a:stretch>
                            <a:fillRect/>
                          </a:stretch>
                        </pic:blipFill>
                        <pic:spPr bwMode="auto">
                          <a:xfrm>
                            <a:off x="0" y="0"/>
                            <a:ext cx="5943600" cy="2025015"/>
                          </a:xfrm>
                          <a:prstGeom prst="rect">
                            <a:avLst/>
                          </a:prstGeom>
                          <a:noFill/>
                          <a:ln w="9525">
                            <a:noFill/>
                            <a:miter lim="800000"/>
                            <a:headEnd/>
                            <a:tailEnd/>
                          </a:ln>
                        </pic:spPr>
                      </pic:pic>
                    </a:graphicData>
                  </a:graphic>
                </wp:inline>
              </w:drawing>
            </w:r>
          </w:p>
        </w:tc>
      </w:tr>
      <w:tr w:rsidR="00AF7432" w14:paraId="1EA05609" w14:textId="77777777" w:rsidTr="00AF7432">
        <w:tc>
          <w:tcPr>
            <w:tcW w:w="9576" w:type="dxa"/>
          </w:tcPr>
          <w:p w14:paraId="0E9253AA" w14:textId="77777777" w:rsidR="00AF7432" w:rsidRDefault="00AF7432" w:rsidP="00AF7432">
            <w:pPr>
              <w:pStyle w:val="Normal1"/>
              <w:spacing w:line="360" w:lineRule="auto"/>
              <w:jc w:val="center"/>
              <w:rPr>
                <w:rFonts w:ascii="Times New Roman" w:eastAsia="Times New Roman" w:hAnsi="Times New Roman" w:cs="Times New Roman"/>
                <w:color w:val="000000" w:themeColor="text1"/>
              </w:rPr>
            </w:pPr>
            <w:r>
              <w:rPr>
                <w:rFonts w:ascii="Times New Roman" w:eastAsia="Times New Roman" w:hAnsi="Times New Roman" w:cs="Times New Roman"/>
                <w:noProof/>
                <w:color w:val="000000" w:themeColor="text1"/>
                <w:lang w:val="en-US"/>
              </w:rPr>
              <w:drawing>
                <wp:inline distT="0" distB="0" distL="0" distR="0" wp14:anchorId="0E9D6FE4" wp14:editId="48DA399F">
                  <wp:extent cx="5935345" cy="2326640"/>
                  <wp:effectExtent l="19050" t="0" r="825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26"/>
                          <a:srcRect/>
                          <a:stretch>
                            <a:fillRect/>
                          </a:stretch>
                        </pic:blipFill>
                        <pic:spPr bwMode="auto">
                          <a:xfrm>
                            <a:off x="0" y="0"/>
                            <a:ext cx="5935345" cy="2326640"/>
                          </a:xfrm>
                          <a:prstGeom prst="rect">
                            <a:avLst/>
                          </a:prstGeom>
                          <a:noFill/>
                          <a:ln w="9525">
                            <a:noFill/>
                            <a:miter lim="800000"/>
                            <a:headEnd/>
                            <a:tailEnd/>
                          </a:ln>
                        </pic:spPr>
                      </pic:pic>
                    </a:graphicData>
                  </a:graphic>
                </wp:inline>
              </w:drawing>
            </w:r>
          </w:p>
        </w:tc>
      </w:tr>
      <w:tr w:rsidR="00AF7432" w14:paraId="1B44E95D" w14:textId="77777777" w:rsidTr="00AF7432">
        <w:tc>
          <w:tcPr>
            <w:tcW w:w="9576" w:type="dxa"/>
          </w:tcPr>
          <w:p w14:paraId="0811505E" w14:textId="77777777" w:rsidR="00AF7432" w:rsidRDefault="00AF7432" w:rsidP="00AF7432">
            <w:pPr>
              <w:pStyle w:val="Normal1"/>
              <w:spacing w:line="360" w:lineRule="auto"/>
              <w:jc w:val="center"/>
              <w:rPr>
                <w:rFonts w:ascii="Times New Roman" w:eastAsia="Times New Roman" w:hAnsi="Times New Roman" w:cs="Times New Roman"/>
                <w:color w:val="000000" w:themeColor="text1"/>
              </w:rPr>
            </w:pPr>
            <w:r>
              <w:rPr>
                <w:rFonts w:ascii="Times New Roman" w:eastAsia="Times New Roman" w:hAnsi="Times New Roman" w:cs="Times New Roman"/>
                <w:noProof/>
                <w:color w:val="000000" w:themeColor="text1"/>
                <w:lang w:val="en-US"/>
              </w:rPr>
              <w:drawing>
                <wp:inline distT="0" distB="0" distL="0" distR="0" wp14:anchorId="76E160A6" wp14:editId="3F45C2FB">
                  <wp:extent cx="5935345" cy="2326640"/>
                  <wp:effectExtent l="19050" t="0" r="8255"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27"/>
                          <a:srcRect/>
                          <a:stretch>
                            <a:fillRect/>
                          </a:stretch>
                        </pic:blipFill>
                        <pic:spPr bwMode="auto">
                          <a:xfrm>
                            <a:off x="0" y="0"/>
                            <a:ext cx="5935345" cy="2326640"/>
                          </a:xfrm>
                          <a:prstGeom prst="rect">
                            <a:avLst/>
                          </a:prstGeom>
                          <a:noFill/>
                          <a:ln w="9525">
                            <a:noFill/>
                            <a:miter lim="800000"/>
                            <a:headEnd/>
                            <a:tailEnd/>
                          </a:ln>
                        </pic:spPr>
                      </pic:pic>
                    </a:graphicData>
                  </a:graphic>
                </wp:inline>
              </w:drawing>
            </w:r>
          </w:p>
        </w:tc>
      </w:tr>
    </w:tbl>
    <w:p w14:paraId="3DB945A4" w14:textId="77777777" w:rsidR="00AF7432" w:rsidRPr="00B87DD4" w:rsidRDefault="00355C6C" w:rsidP="00AF7432">
      <w:pPr>
        <w:pStyle w:val="Normal1"/>
        <w:spacing w:line="360" w:lineRule="auto"/>
        <w:jc w:val="center"/>
        <w:rPr>
          <w:rFonts w:ascii="Times New Roman" w:eastAsia="Times New Roman" w:hAnsi="Times New Roman" w:cs="Times New Roman"/>
          <w:b/>
        </w:rPr>
      </w:pPr>
      <w:r w:rsidRPr="00B87DD4">
        <w:rPr>
          <w:rFonts w:ascii="Times New Roman" w:eastAsia="Times New Roman" w:hAnsi="Times New Roman" w:cs="Times New Roman"/>
          <w:b/>
        </w:rPr>
        <w:t>Figure 7</w:t>
      </w:r>
      <w:r w:rsidR="00AF7432" w:rsidRPr="00B87DD4">
        <w:rPr>
          <w:rFonts w:ascii="Times New Roman" w:eastAsia="Times New Roman" w:hAnsi="Times New Roman" w:cs="Times New Roman"/>
          <w:b/>
        </w:rPr>
        <w:t>: Offers of Marks and Spencer</w:t>
      </w:r>
    </w:p>
    <w:p w14:paraId="07B1688B" w14:textId="77777777" w:rsidR="00AF7432" w:rsidRPr="00B87DD4" w:rsidRDefault="00AF7432" w:rsidP="00AF7432">
      <w:pPr>
        <w:pStyle w:val="Normal1"/>
        <w:spacing w:line="360" w:lineRule="auto"/>
        <w:jc w:val="center"/>
        <w:rPr>
          <w:rFonts w:ascii="Times New Roman" w:eastAsia="Times New Roman" w:hAnsi="Times New Roman" w:cs="Times New Roman"/>
        </w:rPr>
      </w:pPr>
      <w:r w:rsidRPr="00B87DD4">
        <w:rPr>
          <w:rFonts w:ascii="Times New Roman" w:eastAsia="Times New Roman" w:hAnsi="Times New Roman" w:cs="Times New Roman"/>
        </w:rPr>
        <w:t xml:space="preserve">(Source: </w:t>
      </w:r>
      <w:r w:rsidRPr="00B87DD4">
        <w:rPr>
          <w:rFonts w:ascii="Times New Roman" w:eastAsia="Times New Roman" w:hAnsi="Times New Roman" w:cs="Times New Roman"/>
          <w:bCs/>
        </w:rPr>
        <w:t>Marksandspencer, 2021</w:t>
      </w:r>
      <w:r w:rsidRPr="00B87DD4">
        <w:rPr>
          <w:rFonts w:ascii="Times New Roman" w:eastAsia="Times New Roman" w:hAnsi="Times New Roman" w:cs="Times New Roman"/>
        </w:rPr>
        <w:t>)</w:t>
      </w:r>
    </w:p>
    <w:p w14:paraId="3C04464F" w14:textId="77777777" w:rsidR="0088258F" w:rsidRDefault="0088258F" w:rsidP="0088258F">
      <w:pPr>
        <w:pStyle w:val="Normal1"/>
        <w:numPr>
          <w:ilvl w:val="0"/>
          <w:numId w:val="3"/>
        </w:numPr>
        <w:spacing w:line="360" w:lineRule="auto"/>
        <w:jc w:val="both"/>
        <w:rPr>
          <w:rFonts w:ascii="Times New Roman" w:eastAsia="Times New Roman" w:hAnsi="Times New Roman" w:cs="Times New Roman"/>
          <w:bCs/>
          <w:color w:val="FF0000"/>
        </w:rPr>
      </w:pPr>
      <w:r>
        <w:rPr>
          <w:rFonts w:ascii="Times New Roman" w:eastAsia="Times New Roman" w:hAnsi="Times New Roman" w:cs="Times New Roman"/>
          <w:b/>
          <w:bCs/>
          <w:color w:val="FF0000"/>
        </w:rPr>
        <w:t xml:space="preserve">Facebook link: </w:t>
      </w:r>
      <w:r w:rsidRPr="0088258F">
        <w:rPr>
          <w:rFonts w:ascii="Times New Roman" w:eastAsia="Times New Roman" w:hAnsi="Times New Roman" w:cs="Times New Roman"/>
          <w:bCs/>
          <w:color w:val="FF0000"/>
        </w:rPr>
        <w:t xml:space="preserve">https://www.facebook.com/pages/category/Department-Store/Marks-and-Spencer-1360518403976141/ </w:t>
      </w:r>
    </w:p>
    <w:p w14:paraId="0B0A05D1" w14:textId="77777777" w:rsidR="0088258F" w:rsidRDefault="0088258F" w:rsidP="0088258F">
      <w:pPr>
        <w:pStyle w:val="Normal1"/>
        <w:numPr>
          <w:ilvl w:val="0"/>
          <w:numId w:val="3"/>
        </w:numPr>
        <w:spacing w:line="360" w:lineRule="auto"/>
        <w:jc w:val="both"/>
        <w:rPr>
          <w:rFonts w:ascii="Times New Roman" w:eastAsia="Times New Roman" w:hAnsi="Times New Roman" w:cs="Times New Roman"/>
          <w:bCs/>
          <w:color w:val="FF0000"/>
        </w:rPr>
      </w:pPr>
      <w:r w:rsidRPr="0088258F">
        <w:rPr>
          <w:rFonts w:ascii="Times New Roman" w:eastAsia="Times New Roman" w:hAnsi="Times New Roman" w:cs="Times New Roman"/>
          <w:b/>
          <w:bCs/>
          <w:color w:val="FF0000"/>
        </w:rPr>
        <w:lastRenderedPageBreak/>
        <w:t>Twitter link:</w:t>
      </w:r>
      <w:r w:rsidRPr="0088258F">
        <w:rPr>
          <w:rFonts w:ascii="Times New Roman" w:eastAsia="Times New Roman" w:hAnsi="Times New Roman" w:cs="Times New Roman"/>
          <w:bCs/>
          <w:color w:val="FF0000"/>
        </w:rPr>
        <w:t>https://www.facebook.com/pages/category/Department-Store/Marks-and-Spencer-1360518403976141/</w:t>
      </w:r>
    </w:p>
    <w:p w14:paraId="1A8DD07C" w14:textId="77777777" w:rsidR="0088258F" w:rsidRPr="0088258F" w:rsidRDefault="0088258F" w:rsidP="0088258F">
      <w:pPr>
        <w:pStyle w:val="Normal1"/>
        <w:numPr>
          <w:ilvl w:val="0"/>
          <w:numId w:val="3"/>
        </w:numPr>
        <w:spacing w:line="360" w:lineRule="auto"/>
        <w:jc w:val="both"/>
        <w:rPr>
          <w:rFonts w:ascii="Times New Roman" w:eastAsia="Times New Roman" w:hAnsi="Times New Roman" w:cs="Times New Roman"/>
          <w:bCs/>
          <w:color w:val="FF0000"/>
        </w:rPr>
      </w:pPr>
      <w:r w:rsidRPr="0088258F">
        <w:rPr>
          <w:rFonts w:ascii="Times New Roman" w:eastAsia="Times New Roman" w:hAnsi="Times New Roman" w:cs="Times New Roman"/>
          <w:b/>
          <w:bCs/>
          <w:color w:val="FF0000"/>
        </w:rPr>
        <w:t>Instagram link:</w:t>
      </w:r>
      <w:r w:rsidRPr="0088258F">
        <w:rPr>
          <w:rFonts w:ascii="Times New Roman" w:eastAsia="Times New Roman" w:hAnsi="Times New Roman" w:cs="Times New Roman"/>
          <w:bCs/>
          <w:color w:val="FF0000"/>
        </w:rPr>
        <w:t>https://www.facebook.com/pages/category/Department-Store/Marks-and-Spencer-1360518403976141/</w:t>
      </w:r>
    </w:p>
    <w:p w14:paraId="4D83E94E" w14:textId="77C46A3A" w:rsidR="00497E1D" w:rsidRPr="00DD3D6E" w:rsidRDefault="00C63BCD" w:rsidP="003D15A0">
      <w:pPr>
        <w:pStyle w:val="Normal1"/>
        <w:spacing w:line="360" w:lineRule="auto"/>
        <w:jc w:val="both"/>
        <w:rPr>
          <w:rFonts w:ascii="Times New Roman" w:eastAsia="Times New Roman" w:hAnsi="Times New Roman" w:cs="Times New Roman"/>
          <w:color w:val="000000" w:themeColor="text1"/>
        </w:rPr>
      </w:pPr>
      <w:r w:rsidRPr="00DD3D6E">
        <w:rPr>
          <w:rFonts w:ascii="Times New Roman" w:eastAsia="Times New Roman" w:hAnsi="Times New Roman" w:cs="Times New Roman"/>
          <w:color w:val="000000" w:themeColor="text1"/>
        </w:rPr>
        <w:t xml:space="preserve">The brief about Marks and </w:t>
      </w:r>
      <w:r w:rsidR="00497E1D" w:rsidRPr="00DD3D6E">
        <w:rPr>
          <w:rFonts w:ascii="Times New Roman" w:eastAsia="Times New Roman" w:hAnsi="Times New Roman" w:cs="Times New Roman"/>
          <w:color w:val="000000" w:themeColor="text1"/>
        </w:rPr>
        <w:t>Spencer</w:t>
      </w:r>
      <w:r w:rsidRPr="00DD3D6E">
        <w:rPr>
          <w:rFonts w:ascii="Times New Roman" w:eastAsia="Times New Roman" w:hAnsi="Times New Roman" w:cs="Times New Roman"/>
          <w:color w:val="000000" w:themeColor="text1"/>
        </w:rPr>
        <w:t xml:space="preserve"> portrays that </w:t>
      </w:r>
      <w:r w:rsidR="002C5280">
        <w:rPr>
          <w:rFonts w:ascii="Times New Roman" w:eastAsia="Times New Roman" w:hAnsi="Times New Roman" w:cs="Times New Roman"/>
          <w:color w:val="000000" w:themeColor="text1"/>
        </w:rPr>
        <w:t>organization</w:t>
      </w:r>
      <w:r w:rsidRPr="00DD3D6E">
        <w:rPr>
          <w:rFonts w:ascii="Times New Roman" w:eastAsia="Times New Roman" w:hAnsi="Times New Roman" w:cs="Times New Roman"/>
          <w:color w:val="000000" w:themeColor="text1"/>
        </w:rPr>
        <w:t xml:space="preserve"> is trying to focus on the business evaluation and critical assessments of growth. The blog contains strategic direction for the </w:t>
      </w:r>
      <w:r w:rsidR="002C5280">
        <w:rPr>
          <w:rFonts w:ascii="Times New Roman" w:eastAsia="Times New Roman" w:hAnsi="Times New Roman" w:cs="Times New Roman"/>
          <w:color w:val="000000" w:themeColor="text1"/>
        </w:rPr>
        <w:t>organization</w:t>
      </w:r>
      <w:r w:rsidRPr="00DD3D6E">
        <w:rPr>
          <w:rFonts w:ascii="Times New Roman" w:eastAsia="Times New Roman" w:hAnsi="Times New Roman" w:cs="Times New Roman"/>
          <w:color w:val="000000" w:themeColor="text1"/>
        </w:rPr>
        <w:t xml:space="preserve"> and evaluates the marketing mix factors to strengthen the marketing landscape </w:t>
      </w:r>
      <w:r w:rsidR="00DD3D6E" w:rsidRPr="00DD3D6E">
        <w:rPr>
          <w:rFonts w:ascii="Times New Roman" w:eastAsia="Times New Roman" w:hAnsi="Times New Roman" w:cs="Times New Roman"/>
          <w:color w:val="000000" w:themeColor="text1"/>
        </w:rPr>
        <w:t>of Marks</w:t>
      </w:r>
      <w:r w:rsidRPr="00DD3D6E">
        <w:rPr>
          <w:rFonts w:ascii="Times New Roman" w:eastAsia="Times New Roman" w:hAnsi="Times New Roman" w:cs="Times New Roman"/>
          <w:color w:val="000000" w:themeColor="text1"/>
        </w:rPr>
        <w:t xml:space="preserve"> and </w:t>
      </w:r>
      <w:r w:rsidR="00497E1D" w:rsidRPr="00DD3D6E">
        <w:rPr>
          <w:rFonts w:ascii="Times New Roman" w:eastAsia="Times New Roman" w:hAnsi="Times New Roman" w:cs="Times New Roman"/>
          <w:color w:val="000000" w:themeColor="text1"/>
        </w:rPr>
        <w:t>Spencer</w:t>
      </w:r>
      <w:r w:rsidRPr="00DD3D6E">
        <w:rPr>
          <w:rFonts w:ascii="Times New Roman" w:eastAsia="Times New Roman" w:hAnsi="Times New Roman" w:cs="Times New Roman"/>
          <w:color w:val="000000" w:themeColor="text1"/>
        </w:rPr>
        <w:t xml:space="preserve">. </w:t>
      </w:r>
      <w:r w:rsidR="00DD3D6E" w:rsidRPr="00DD3D6E">
        <w:rPr>
          <w:rFonts w:ascii="Times New Roman" w:eastAsia="Times New Roman" w:hAnsi="Times New Roman" w:cs="Times New Roman"/>
          <w:color w:val="000000" w:themeColor="text1"/>
        </w:rPr>
        <w:t xml:space="preserve">Product, price, place promotion </w:t>
      </w:r>
      <w:r w:rsidR="002C5280" w:rsidRPr="00DD3D6E">
        <w:rPr>
          <w:rFonts w:ascii="Times New Roman" w:eastAsia="Times New Roman" w:hAnsi="Times New Roman" w:cs="Times New Roman"/>
          <w:color w:val="000000" w:themeColor="text1"/>
        </w:rPr>
        <w:t>all</w:t>
      </w:r>
      <w:r w:rsidR="00DD3D6E" w:rsidRPr="00DD3D6E">
        <w:rPr>
          <w:rFonts w:ascii="Times New Roman" w:eastAsia="Times New Roman" w:hAnsi="Times New Roman" w:cs="Times New Roman"/>
          <w:color w:val="000000" w:themeColor="text1"/>
        </w:rPr>
        <w:t xml:space="preserve"> these factors have </w:t>
      </w:r>
      <w:r w:rsidR="002C5280">
        <w:rPr>
          <w:rFonts w:ascii="Times New Roman" w:eastAsia="Times New Roman" w:hAnsi="Times New Roman" w:cs="Times New Roman"/>
          <w:color w:val="000000" w:themeColor="text1"/>
        </w:rPr>
        <w:t xml:space="preserve">been </w:t>
      </w:r>
      <w:r w:rsidR="00DD3D6E" w:rsidRPr="00DD3D6E">
        <w:rPr>
          <w:rFonts w:ascii="Times New Roman" w:eastAsia="Times New Roman" w:hAnsi="Times New Roman" w:cs="Times New Roman"/>
          <w:color w:val="000000" w:themeColor="text1"/>
        </w:rPr>
        <w:t>justified ethically and described</w:t>
      </w:r>
      <w:r w:rsidR="00DD3D6E">
        <w:rPr>
          <w:rFonts w:ascii="Times New Roman" w:eastAsia="Times New Roman" w:hAnsi="Times New Roman" w:cs="Times New Roman"/>
          <w:color w:val="000000" w:themeColor="text1"/>
        </w:rPr>
        <w:t xml:space="preserve"> the p</w:t>
      </w:r>
      <w:r w:rsidR="00DD3D6E" w:rsidRPr="00DD3D6E">
        <w:rPr>
          <w:rFonts w:ascii="Times New Roman" w:eastAsia="Times New Roman" w:hAnsi="Times New Roman" w:cs="Times New Roman"/>
          <w:color w:val="000000" w:themeColor="text1"/>
        </w:rPr>
        <w:t xml:space="preserve">otential impacts of these factors </w:t>
      </w:r>
      <w:r w:rsidR="002C5280">
        <w:rPr>
          <w:rFonts w:ascii="Times New Roman" w:eastAsia="Times New Roman" w:hAnsi="Times New Roman" w:cs="Times New Roman"/>
          <w:color w:val="000000" w:themeColor="text1"/>
        </w:rPr>
        <w:t>on</w:t>
      </w:r>
      <w:r w:rsidR="00DD3D6E" w:rsidRPr="00DD3D6E">
        <w:rPr>
          <w:rFonts w:ascii="Times New Roman" w:eastAsia="Times New Roman" w:hAnsi="Times New Roman" w:cs="Times New Roman"/>
          <w:color w:val="000000" w:themeColor="text1"/>
        </w:rPr>
        <w:t xml:space="preserve"> the growth of an </w:t>
      </w:r>
      <w:r w:rsidR="002C5280">
        <w:rPr>
          <w:rFonts w:ascii="Times New Roman" w:eastAsia="Times New Roman" w:hAnsi="Times New Roman" w:cs="Times New Roman"/>
          <w:color w:val="000000" w:themeColor="text1"/>
        </w:rPr>
        <w:t>organization</w:t>
      </w:r>
      <w:r w:rsidR="00DD3D6E" w:rsidRPr="00DD3D6E">
        <w:rPr>
          <w:rFonts w:ascii="Times New Roman" w:eastAsia="Times New Roman" w:hAnsi="Times New Roman" w:cs="Times New Roman"/>
          <w:color w:val="000000" w:themeColor="text1"/>
        </w:rPr>
        <w:t xml:space="preserve">. </w:t>
      </w:r>
      <w:r w:rsidRPr="00DD3D6E">
        <w:rPr>
          <w:rFonts w:ascii="Times New Roman" w:eastAsia="Times New Roman" w:hAnsi="Times New Roman" w:cs="Times New Roman"/>
          <w:color w:val="000000" w:themeColor="text1"/>
        </w:rPr>
        <w:t xml:space="preserve">This written excerpt addresses the trajectory that STP </w:t>
      </w:r>
      <w:r w:rsidR="002C5280" w:rsidRPr="00DD3D6E">
        <w:rPr>
          <w:rFonts w:ascii="Times New Roman" w:eastAsia="Times New Roman" w:hAnsi="Times New Roman" w:cs="Times New Roman"/>
          <w:color w:val="000000" w:themeColor="text1"/>
        </w:rPr>
        <w:t>renders,</w:t>
      </w:r>
      <w:r w:rsidRPr="00DD3D6E">
        <w:rPr>
          <w:rFonts w:ascii="Times New Roman" w:eastAsia="Times New Roman" w:hAnsi="Times New Roman" w:cs="Times New Roman"/>
          <w:color w:val="000000" w:themeColor="text1"/>
        </w:rPr>
        <w:t xml:space="preserve"> and it is necessary to evoke abecedarian changes in the </w:t>
      </w:r>
      <w:r w:rsidR="002C5280">
        <w:rPr>
          <w:rFonts w:ascii="Times New Roman" w:eastAsia="Times New Roman" w:hAnsi="Times New Roman" w:cs="Times New Roman"/>
          <w:color w:val="000000" w:themeColor="text1"/>
        </w:rPr>
        <w:t>organizational</w:t>
      </w:r>
      <w:r w:rsidRPr="00DD3D6E">
        <w:rPr>
          <w:rFonts w:ascii="Times New Roman" w:eastAsia="Times New Roman" w:hAnsi="Times New Roman" w:cs="Times New Roman"/>
          <w:color w:val="000000" w:themeColor="text1"/>
        </w:rPr>
        <w:t xml:space="preserve"> business environment. Relating to the marketing fundamental facts, the document has amplified the pricing and promotional strategies that can improve the strategic direction of the </w:t>
      </w:r>
      <w:r w:rsidR="002C5280">
        <w:rPr>
          <w:rFonts w:ascii="Times New Roman" w:eastAsia="Times New Roman" w:hAnsi="Times New Roman" w:cs="Times New Roman"/>
          <w:color w:val="000000" w:themeColor="text1"/>
        </w:rPr>
        <w:t>organization</w:t>
      </w:r>
      <w:r w:rsidRPr="00DD3D6E">
        <w:rPr>
          <w:rFonts w:ascii="Times New Roman" w:eastAsia="Times New Roman" w:hAnsi="Times New Roman" w:cs="Times New Roman"/>
          <w:color w:val="000000" w:themeColor="text1"/>
        </w:rPr>
        <w:t xml:space="preserve">. The positional strategy </w:t>
      </w:r>
      <w:r w:rsidR="00DD3D6E" w:rsidRPr="00DD3D6E">
        <w:rPr>
          <w:rFonts w:ascii="Times New Roman" w:eastAsia="Times New Roman" w:hAnsi="Times New Roman" w:cs="Times New Roman"/>
          <w:color w:val="000000" w:themeColor="text1"/>
        </w:rPr>
        <w:t>and</w:t>
      </w:r>
      <w:r w:rsidRPr="00DD3D6E">
        <w:rPr>
          <w:rFonts w:ascii="Times New Roman" w:eastAsia="Times New Roman" w:hAnsi="Times New Roman" w:cs="Times New Roman"/>
          <w:color w:val="000000" w:themeColor="text1"/>
        </w:rPr>
        <w:t xml:space="preserve"> market face value have been developed through the application </w:t>
      </w:r>
      <w:r w:rsidR="00DD3D6E" w:rsidRPr="00DD3D6E">
        <w:rPr>
          <w:rFonts w:ascii="Times New Roman" w:eastAsia="Times New Roman" w:hAnsi="Times New Roman" w:cs="Times New Roman"/>
          <w:color w:val="000000" w:themeColor="text1"/>
        </w:rPr>
        <w:t xml:space="preserve">of </w:t>
      </w:r>
      <w:r w:rsidR="002C5280">
        <w:rPr>
          <w:rFonts w:ascii="Times New Roman" w:eastAsia="Times New Roman" w:hAnsi="Times New Roman" w:cs="Times New Roman"/>
          <w:color w:val="000000" w:themeColor="text1"/>
        </w:rPr>
        <w:t>marketing</w:t>
      </w:r>
      <w:r w:rsidRPr="00DD3D6E">
        <w:rPr>
          <w:rFonts w:ascii="Times New Roman" w:eastAsia="Times New Roman" w:hAnsi="Times New Roman" w:cs="Times New Roman"/>
          <w:color w:val="000000" w:themeColor="text1"/>
        </w:rPr>
        <w:t xml:space="preserve"> mix and STP analysis in this content. Finally, the content has evaluated the importance of marketing to recreate the marketing feasibility and strengthen the base of the </w:t>
      </w:r>
      <w:r w:rsidR="002C5280">
        <w:rPr>
          <w:rFonts w:ascii="Times New Roman" w:eastAsia="Times New Roman" w:hAnsi="Times New Roman" w:cs="Times New Roman"/>
          <w:color w:val="000000" w:themeColor="text1"/>
        </w:rPr>
        <w:t>organization</w:t>
      </w:r>
      <w:r w:rsidRPr="00DD3D6E">
        <w:rPr>
          <w:rFonts w:ascii="Times New Roman" w:eastAsia="Times New Roman" w:hAnsi="Times New Roman" w:cs="Times New Roman"/>
          <w:color w:val="000000" w:themeColor="text1"/>
        </w:rPr>
        <w:t xml:space="preserve">. </w:t>
      </w:r>
    </w:p>
    <w:p w14:paraId="589A4162" w14:textId="77777777" w:rsidR="00497E1D" w:rsidRPr="00DD3121" w:rsidRDefault="00497E1D" w:rsidP="003D15A0">
      <w:pPr>
        <w:spacing w:line="360" w:lineRule="auto"/>
        <w:rPr>
          <w:rFonts w:ascii="Times New Roman" w:eastAsia="Times New Roman" w:hAnsi="Times New Roman" w:cs="Times New Roman"/>
          <w:b/>
          <w:bCs/>
          <w:color w:val="FF0000"/>
        </w:rPr>
      </w:pPr>
      <w:r w:rsidRPr="00DD3121">
        <w:rPr>
          <w:rFonts w:ascii="Times New Roman" w:eastAsia="Times New Roman" w:hAnsi="Times New Roman" w:cs="Times New Roman"/>
          <w:b/>
          <w:bCs/>
          <w:color w:val="FF0000"/>
        </w:rPr>
        <w:br w:type="page"/>
      </w:r>
    </w:p>
    <w:p w14:paraId="30CB2398" w14:textId="77777777" w:rsidR="00A349BA" w:rsidRPr="00DD3D6E" w:rsidRDefault="00497E1D" w:rsidP="003D15A0">
      <w:pPr>
        <w:pStyle w:val="Heading1"/>
      </w:pPr>
      <w:bookmarkStart w:id="2" w:name="_Toc89264088"/>
      <w:r w:rsidRPr="00DD3D6E">
        <w:lastRenderedPageBreak/>
        <w:t>References</w:t>
      </w:r>
      <w:bookmarkEnd w:id="2"/>
    </w:p>
    <w:p w14:paraId="7C2153A2" w14:textId="77777777" w:rsidR="00497E1D" w:rsidRPr="00DD3D6E" w:rsidRDefault="00497E1D" w:rsidP="003D15A0">
      <w:pPr>
        <w:spacing w:before="240" w:line="360" w:lineRule="auto"/>
        <w:jc w:val="both"/>
        <w:rPr>
          <w:rFonts w:ascii="Times New Roman" w:hAnsi="Times New Roman" w:cs="Times New Roman"/>
          <w:color w:val="000000" w:themeColor="text1"/>
        </w:rPr>
      </w:pPr>
      <w:r w:rsidRPr="00DD3D6E">
        <w:rPr>
          <w:rFonts w:ascii="Times New Roman" w:hAnsi="Times New Roman" w:cs="Times New Roman"/>
          <w:color w:val="000000" w:themeColor="text1"/>
        </w:rPr>
        <w:t xml:space="preserve">Corporate, 2021. </w:t>
      </w:r>
      <w:r w:rsidRPr="00DD3D6E">
        <w:rPr>
          <w:rFonts w:ascii="Times New Roman" w:hAnsi="Times New Roman" w:cs="Times New Roman"/>
          <w:i/>
          <w:color w:val="000000" w:themeColor="text1"/>
        </w:rPr>
        <w:t>Human rights &amp; our supply chains</w:t>
      </w:r>
      <w:r w:rsidRPr="00DD3D6E">
        <w:rPr>
          <w:rFonts w:ascii="Times New Roman" w:hAnsi="Times New Roman" w:cs="Times New Roman"/>
          <w:color w:val="000000" w:themeColor="text1"/>
        </w:rPr>
        <w:t>. [Online] Available at: &lt;https://corporate.marksandspencer.com/sustainability/human-rights-our-supply-chains&gt; [Accessed on 10th November 2021]</w:t>
      </w:r>
    </w:p>
    <w:p w14:paraId="259270C1" w14:textId="77777777" w:rsidR="00497E1D" w:rsidRPr="00DD3D6E" w:rsidRDefault="00497E1D" w:rsidP="003D15A0">
      <w:pPr>
        <w:spacing w:before="240" w:line="360" w:lineRule="auto"/>
        <w:jc w:val="both"/>
        <w:rPr>
          <w:rFonts w:ascii="Times New Roman" w:hAnsi="Times New Roman" w:cs="Times New Roman"/>
          <w:color w:val="000000" w:themeColor="text1"/>
          <w:shd w:val="clear" w:color="auto" w:fill="FFFFFF"/>
        </w:rPr>
      </w:pPr>
      <w:r w:rsidRPr="00DD3D6E">
        <w:rPr>
          <w:rFonts w:ascii="Times New Roman" w:hAnsi="Times New Roman" w:cs="Times New Roman"/>
          <w:color w:val="000000" w:themeColor="text1"/>
          <w:shd w:val="clear" w:color="auto" w:fill="FFFFFF"/>
        </w:rPr>
        <w:t>Dadzie, K.Q., Amponsah, D.K., Dadzie, C.A. and Winston, E.M., 2017. How firms implement marketing strategies in emerging markets: An empirical assessment of the 4A marketing mix framework. </w:t>
      </w:r>
      <w:r w:rsidRPr="00DD3D6E">
        <w:rPr>
          <w:rFonts w:ascii="Times New Roman" w:hAnsi="Times New Roman" w:cs="Times New Roman"/>
          <w:i/>
          <w:iCs/>
          <w:color w:val="000000" w:themeColor="text1"/>
          <w:shd w:val="clear" w:color="auto" w:fill="FFFFFF"/>
        </w:rPr>
        <w:t>Journal of Marketing Theory and Practice</w:t>
      </w:r>
      <w:r w:rsidRPr="00DD3D6E">
        <w:rPr>
          <w:rFonts w:ascii="Times New Roman" w:hAnsi="Times New Roman" w:cs="Times New Roman"/>
          <w:color w:val="000000" w:themeColor="text1"/>
          <w:shd w:val="clear" w:color="auto" w:fill="FFFFFF"/>
        </w:rPr>
        <w:t>, </w:t>
      </w:r>
      <w:r w:rsidRPr="00DD3D6E">
        <w:rPr>
          <w:rFonts w:ascii="Times New Roman" w:hAnsi="Times New Roman" w:cs="Times New Roman"/>
          <w:i/>
          <w:iCs/>
          <w:color w:val="000000" w:themeColor="text1"/>
          <w:shd w:val="clear" w:color="auto" w:fill="FFFFFF"/>
        </w:rPr>
        <w:t>25</w:t>
      </w:r>
      <w:r w:rsidRPr="00DD3D6E">
        <w:rPr>
          <w:rFonts w:ascii="Times New Roman" w:hAnsi="Times New Roman" w:cs="Times New Roman"/>
          <w:color w:val="000000" w:themeColor="text1"/>
          <w:shd w:val="clear" w:color="auto" w:fill="FFFFFF"/>
        </w:rPr>
        <w:t>(3), pp.234-256.</w:t>
      </w:r>
    </w:p>
    <w:p w14:paraId="7DFC5C2C" w14:textId="77777777" w:rsidR="00497E1D" w:rsidRPr="00DD3D6E" w:rsidRDefault="00497E1D" w:rsidP="003D15A0">
      <w:pPr>
        <w:spacing w:before="240" w:line="360" w:lineRule="auto"/>
        <w:jc w:val="both"/>
        <w:rPr>
          <w:rFonts w:ascii="Times New Roman" w:hAnsi="Times New Roman" w:cs="Times New Roman"/>
          <w:color w:val="000000" w:themeColor="text1"/>
          <w:shd w:val="clear" w:color="auto" w:fill="FFFFFF"/>
        </w:rPr>
      </w:pPr>
      <w:r w:rsidRPr="00DD3D6E">
        <w:rPr>
          <w:rFonts w:ascii="Times New Roman" w:hAnsi="Times New Roman" w:cs="Times New Roman"/>
          <w:color w:val="000000" w:themeColor="text1"/>
          <w:shd w:val="clear" w:color="auto" w:fill="FFFFFF"/>
        </w:rPr>
        <w:t>Ikechi, A., Chinenye, E.P. and Chiyem, O., 2017. Marketing Mix Concept: Blending the Variables to Suit the Contemporary Marketers. </w:t>
      </w:r>
      <w:r w:rsidRPr="00DD3D6E">
        <w:rPr>
          <w:rFonts w:ascii="Times New Roman" w:hAnsi="Times New Roman" w:cs="Times New Roman"/>
          <w:i/>
          <w:iCs/>
          <w:color w:val="000000" w:themeColor="text1"/>
          <w:shd w:val="clear" w:color="auto" w:fill="FFFFFF"/>
        </w:rPr>
        <w:t>International Academic Journal of Management and Marketing</w:t>
      </w:r>
      <w:r w:rsidRPr="00DD3D6E">
        <w:rPr>
          <w:rFonts w:ascii="Times New Roman" w:hAnsi="Times New Roman" w:cs="Times New Roman"/>
          <w:color w:val="000000" w:themeColor="text1"/>
          <w:shd w:val="clear" w:color="auto" w:fill="FFFFFF"/>
        </w:rPr>
        <w:t>, </w:t>
      </w:r>
      <w:r w:rsidRPr="00DD3D6E">
        <w:rPr>
          <w:rFonts w:ascii="Times New Roman" w:hAnsi="Times New Roman" w:cs="Times New Roman"/>
          <w:i/>
          <w:iCs/>
          <w:color w:val="000000" w:themeColor="text1"/>
          <w:shd w:val="clear" w:color="auto" w:fill="FFFFFF"/>
        </w:rPr>
        <w:t>9</w:t>
      </w:r>
      <w:r w:rsidRPr="00DD3D6E">
        <w:rPr>
          <w:rFonts w:ascii="Times New Roman" w:hAnsi="Times New Roman" w:cs="Times New Roman"/>
          <w:color w:val="000000" w:themeColor="text1"/>
          <w:shd w:val="clear" w:color="auto" w:fill="FFFFFF"/>
        </w:rPr>
        <w:t>(1), pp.55-65.</w:t>
      </w:r>
    </w:p>
    <w:p w14:paraId="55690FCD" w14:textId="77777777" w:rsidR="00497E1D" w:rsidRPr="00DD3D6E" w:rsidRDefault="00497E1D" w:rsidP="003D15A0">
      <w:pPr>
        <w:spacing w:before="240" w:line="360" w:lineRule="auto"/>
        <w:jc w:val="both"/>
        <w:rPr>
          <w:rFonts w:ascii="Times New Roman" w:hAnsi="Times New Roman" w:cs="Times New Roman"/>
          <w:color w:val="000000" w:themeColor="text1"/>
          <w:shd w:val="clear" w:color="auto" w:fill="FFFFFF"/>
        </w:rPr>
      </w:pPr>
      <w:r w:rsidRPr="00DD3D6E">
        <w:rPr>
          <w:rFonts w:ascii="Times New Roman" w:hAnsi="Times New Roman" w:cs="Times New Roman"/>
          <w:color w:val="000000" w:themeColor="text1"/>
          <w:shd w:val="clear" w:color="auto" w:fill="FFFFFF"/>
        </w:rPr>
        <w:t>Ing, P., Osman, Z. and Tze-Yin, L., 2020. Marketing Mix and STP Strategies: An Exploratory Study into Grocery Retailers in Malaysia. </w:t>
      </w:r>
      <w:r w:rsidRPr="00DD3D6E">
        <w:rPr>
          <w:rFonts w:ascii="Times New Roman" w:hAnsi="Times New Roman" w:cs="Times New Roman"/>
          <w:i/>
          <w:iCs/>
          <w:color w:val="000000" w:themeColor="text1"/>
          <w:shd w:val="clear" w:color="auto" w:fill="FFFFFF"/>
        </w:rPr>
        <w:t>Asian Journal of Entrepreneurship</w:t>
      </w:r>
      <w:r w:rsidRPr="00DD3D6E">
        <w:rPr>
          <w:rFonts w:ascii="Times New Roman" w:hAnsi="Times New Roman" w:cs="Times New Roman"/>
          <w:color w:val="000000" w:themeColor="text1"/>
          <w:shd w:val="clear" w:color="auto" w:fill="FFFFFF"/>
        </w:rPr>
        <w:t>, </w:t>
      </w:r>
      <w:r w:rsidRPr="00DD3D6E">
        <w:rPr>
          <w:rFonts w:ascii="Times New Roman" w:hAnsi="Times New Roman" w:cs="Times New Roman"/>
          <w:i/>
          <w:iCs/>
          <w:color w:val="000000" w:themeColor="text1"/>
          <w:shd w:val="clear" w:color="auto" w:fill="FFFFFF"/>
        </w:rPr>
        <w:t>1</w:t>
      </w:r>
      <w:r w:rsidRPr="00DD3D6E">
        <w:rPr>
          <w:rFonts w:ascii="Times New Roman" w:hAnsi="Times New Roman" w:cs="Times New Roman"/>
          <w:color w:val="000000" w:themeColor="text1"/>
          <w:shd w:val="clear" w:color="auto" w:fill="FFFFFF"/>
        </w:rPr>
        <w:t>(4), pp.129-143.</w:t>
      </w:r>
    </w:p>
    <w:p w14:paraId="3A900337" w14:textId="007B7431" w:rsidR="00497E1D" w:rsidRPr="00DD3D6E" w:rsidRDefault="002C5280" w:rsidP="003D15A0">
      <w:pPr>
        <w:spacing w:before="240" w:line="360" w:lineRule="auto"/>
        <w:jc w:val="both"/>
        <w:rPr>
          <w:rFonts w:ascii="Times New Roman" w:hAnsi="Times New Roman" w:cs="Times New Roman"/>
          <w:color w:val="000000" w:themeColor="text1"/>
        </w:rPr>
      </w:pPr>
      <w:r>
        <w:rPr>
          <w:rFonts w:ascii="Times New Roman" w:hAnsi="Times New Roman" w:cs="Times New Roman"/>
          <w:color w:val="000000" w:themeColor="text1"/>
        </w:rPr>
        <w:t>Marks and Spencer</w:t>
      </w:r>
      <w:r w:rsidR="00497E1D" w:rsidRPr="00DD3D6E">
        <w:rPr>
          <w:rFonts w:ascii="Times New Roman" w:hAnsi="Times New Roman" w:cs="Times New Roman"/>
          <w:color w:val="000000" w:themeColor="text1"/>
        </w:rPr>
        <w:t>, 2021a. About Marks and Spencers. [Online] Available at: &lt;https://corporate.marksandspencer.com/aboutus&gt; [Accessed on 10th November 2021]</w:t>
      </w:r>
    </w:p>
    <w:p w14:paraId="41D8235B" w14:textId="1562BACF" w:rsidR="00497E1D" w:rsidRPr="00DD3D6E" w:rsidRDefault="002C5280" w:rsidP="003D15A0">
      <w:pPr>
        <w:spacing w:before="240" w:line="360" w:lineRule="auto"/>
        <w:jc w:val="both"/>
        <w:rPr>
          <w:rFonts w:ascii="Times New Roman" w:hAnsi="Times New Roman" w:cs="Times New Roman"/>
          <w:color w:val="000000" w:themeColor="text1"/>
        </w:rPr>
      </w:pPr>
      <w:r>
        <w:rPr>
          <w:rFonts w:ascii="Times New Roman" w:hAnsi="Times New Roman" w:cs="Times New Roman"/>
          <w:color w:val="000000" w:themeColor="text1"/>
        </w:rPr>
        <w:t>Marks and spencer</w:t>
      </w:r>
      <w:r w:rsidR="00497E1D" w:rsidRPr="00DD3D6E">
        <w:rPr>
          <w:rFonts w:ascii="Times New Roman" w:hAnsi="Times New Roman" w:cs="Times New Roman"/>
          <w:color w:val="000000" w:themeColor="text1"/>
        </w:rPr>
        <w:t>, 2021b. Overview of Marks and Spencers. [Online] Available at: &lt;https://www.marksandspencer.com/c/creditcard#intid=gnav_mands-bank_bank6153&gt; [Accessed on 11th November 2021]</w:t>
      </w:r>
    </w:p>
    <w:p w14:paraId="1BD133C0" w14:textId="77777777" w:rsidR="00497E1D" w:rsidRPr="00DD3D6E" w:rsidRDefault="00497E1D" w:rsidP="003D15A0">
      <w:pPr>
        <w:spacing w:before="240" w:line="360" w:lineRule="auto"/>
        <w:jc w:val="both"/>
        <w:rPr>
          <w:rFonts w:ascii="Times New Roman" w:hAnsi="Times New Roman" w:cs="Times New Roman"/>
          <w:color w:val="000000" w:themeColor="text1"/>
          <w:shd w:val="clear" w:color="auto" w:fill="FFFFFF"/>
        </w:rPr>
      </w:pPr>
      <w:r w:rsidRPr="00DD3D6E">
        <w:rPr>
          <w:rFonts w:ascii="Times New Roman" w:hAnsi="Times New Roman" w:cs="Times New Roman"/>
          <w:color w:val="000000" w:themeColor="text1"/>
          <w:shd w:val="clear" w:color="auto" w:fill="FFFFFF"/>
        </w:rPr>
        <w:t>Pepels, W., 2021. The 4Ps in Marketing-Mix. </w:t>
      </w:r>
      <w:r w:rsidRPr="00DD3D6E">
        <w:rPr>
          <w:rFonts w:ascii="Times New Roman" w:hAnsi="Times New Roman" w:cs="Times New Roman"/>
          <w:i/>
          <w:iCs/>
          <w:color w:val="000000" w:themeColor="text1"/>
          <w:shd w:val="clear" w:color="auto" w:fill="FFFFFF"/>
        </w:rPr>
        <w:t>Research and development</w:t>
      </w:r>
      <w:r w:rsidRPr="00DD3D6E">
        <w:rPr>
          <w:rFonts w:ascii="Times New Roman" w:hAnsi="Times New Roman" w:cs="Times New Roman"/>
          <w:color w:val="000000" w:themeColor="text1"/>
          <w:shd w:val="clear" w:color="auto" w:fill="FFFFFF"/>
        </w:rPr>
        <w:t>, </w:t>
      </w:r>
      <w:r w:rsidRPr="00DD3D6E">
        <w:rPr>
          <w:rFonts w:ascii="Times New Roman" w:hAnsi="Times New Roman" w:cs="Times New Roman"/>
          <w:i/>
          <w:iCs/>
          <w:color w:val="000000" w:themeColor="text1"/>
          <w:shd w:val="clear" w:color="auto" w:fill="FFFFFF"/>
        </w:rPr>
        <w:t>35</w:t>
      </w:r>
      <w:r w:rsidRPr="00DD3D6E">
        <w:rPr>
          <w:rFonts w:ascii="Times New Roman" w:hAnsi="Times New Roman" w:cs="Times New Roman"/>
          <w:color w:val="000000" w:themeColor="text1"/>
          <w:shd w:val="clear" w:color="auto" w:fill="FFFFFF"/>
        </w:rPr>
        <w:t>, p.38.</w:t>
      </w:r>
    </w:p>
    <w:p w14:paraId="43BB107C" w14:textId="3B227521" w:rsidR="00497E1D" w:rsidRPr="00DD3D6E" w:rsidRDefault="00497E1D" w:rsidP="003D15A0">
      <w:pPr>
        <w:spacing w:before="240" w:line="360" w:lineRule="auto"/>
        <w:jc w:val="both"/>
        <w:rPr>
          <w:rFonts w:ascii="Times New Roman" w:hAnsi="Times New Roman" w:cs="Times New Roman"/>
          <w:color w:val="000000" w:themeColor="text1"/>
        </w:rPr>
      </w:pPr>
      <w:r w:rsidRPr="00DD3D6E">
        <w:rPr>
          <w:rFonts w:ascii="Times New Roman" w:hAnsi="Times New Roman" w:cs="Times New Roman"/>
          <w:color w:val="000000" w:themeColor="text1"/>
        </w:rPr>
        <w:t xml:space="preserve">Prima, 2021. </w:t>
      </w:r>
      <w:r w:rsidRPr="00DD3D6E">
        <w:rPr>
          <w:rFonts w:ascii="Times New Roman" w:hAnsi="Times New Roman" w:cs="Times New Roman"/>
          <w:i/>
          <w:color w:val="000000" w:themeColor="text1"/>
        </w:rPr>
        <w:t xml:space="preserve">Marks and Spencer </w:t>
      </w:r>
      <w:r w:rsidR="002C5280">
        <w:rPr>
          <w:rFonts w:ascii="Times New Roman" w:hAnsi="Times New Roman" w:cs="Times New Roman"/>
          <w:i/>
          <w:color w:val="000000" w:themeColor="text1"/>
        </w:rPr>
        <w:t>unveil</w:t>
      </w:r>
      <w:r w:rsidRPr="00DD3D6E">
        <w:rPr>
          <w:rFonts w:ascii="Times New Roman" w:hAnsi="Times New Roman" w:cs="Times New Roman"/>
          <w:i/>
          <w:color w:val="000000" w:themeColor="text1"/>
        </w:rPr>
        <w:t xml:space="preserve"> its Autumn/ Winter 2021 collection</w:t>
      </w:r>
      <w:r w:rsidRPr="00DD3D6E">
        <w:rPr>
          <w:rFonts w:ascii="Times New Roman" w:hAnsi="Times New Roman" w:cs="Times New Roman"/>
          <w:color w:val="000000" w:themeColor="text1"/>
        </w:rPr>
        <w:t>. [Online] Available at: &lt;https://www.prima.co.uk/fashion-and-beauty/fashion-tips/a37525409/marks-and-spencer-autumn-winter-2021-collection/&gt; [Accessed on 11th November 2021]</w:t>
      </w:r>
    </w:p>
    <w:p w14:paraId="7A7446AD" w14:textId="234859AF" w:rsidR="00497E1D" w:rsidRPr="00DD3D6E" w:rsidRDefault="002C5280" w:rsidP="003D15A0">
      <w:pPr>
        <w:spacing w:before="240" w:line="360" w:lineRule="auto"/>
        <w:jc w:val="both"/>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Sundari</w:t>
      </w:r>
      <w:r w:rsidR="00497E1D" w:rsidRPr="00DD3D6E">
        <w:rPr>
          <w:rFonts w:ascii="Times New Roman" w:hAnsi="Times New Roman" w:cs="Times New Roman"/>
          <w:color w:val="000000" w:themeColor="text1"/>
          <w:shd w:val="clear" w:color="auto" w:fill="FFFFFF"/>
        </w:rPr>
        <w:t>, S., Tarofder, A., Khatibi, A.</w:t>
      </w:r>
      <w:r>
        <w:rPr>
          <w:rFonts w:ascii="Times New Roman" w:hAnsi="Times New Roman" w:cs="Times New Roman"/>
          <w:color w:val="000000" w:themeColor="text1"/>
          <w:shd w:val="clear" w:color="auto" w:fill="FFFFFF"/>
        </w:rPr>
        <w:t>,</w:t>
      </w:r>
      <w:r w:rsidR="00497E1D" w:rsidRPr="00DD3D6E">
        <w:rPr>
          <w:rFonts w:ascii="Times New Roman" w:hAnsi="Times New Roman" w:cs="Times New Roman"/>
          <w:color w:val="000000" w:themeColor="text1"/>
          <w:shd w:val="clear" w:color="auto" w:fill="FFFFFF"/>
        </w:rPr>
        <w:t xml:space="preserve"> and Tham, J., 2019. Measuring the critical effect of marketing mix on customer loyalty through customer satisfaction in food and beverage products. </w:t>
      </w:r>
      <w:r w:rsidR="00497E1D" w:rsidRPr="00DD3D6E">
        <w:rPr>
          <w:rFonts w:ascii="Times New Roman" w:hAnsi="Times New Roman" w:cs="Times New Roman"/>
          <w:i/>
          <w:iCs/>
          <w:color w:val="000000" w:themeColor="text1"/>
          <w:shd w:val="clear" w:color="auto" w:fill="FFFFFF"/>
        </w:rPr>
        <w:t>Management Science Letters</w:t>
      </w:r>
      <w:r w:rsidR="00497E1D" w:rsidRPr="00DD3D6E">
        <w:rPr>
          <w:rFonts w:ascii="Times New Roman" w:hAnsi="Times New Roman" w:cs="Times New Roman"/>
          <w:color w:val="000000" w:themeColor="text1"/>
          <w:shd w:val="clear" w:color="auto" w:fill="FFFFFF"/>
        </w:rPr>
        <w:t>, </w:t>
      </w:r>
      <w:r w:rsidR="00497E1D" w:rsidRPr="00DD3D6E">
        <w:rPr>
          <w:rFonts w:ascii="Times New Roman" w:hAnsi="Times New Roman" w:cs="Times New Roman"/>
          <w:i/>
          <w:iCs/>
          <w:color w:val="000000" w:themeColor="text1"/>
          <w:shd w:val="clear" w:color="auto" w:fill="FFFFFF"/>
        </w:rPr>
        <w:t>9</w:t>
      </w:r>
      <w:r w:rsidR="00497E1D" w:rsidRPr="00DD3D6E">
        <w:rPr>
          <w:rFonts w:ascii="Times New Roman" w:hAnsi="Times New Roman" w:cs="Times New Roman"/>
          <w:color w:val="000000" w:themeColor="text1"/>
          <w:shd w:val="clear" w:color="auto" w:fill="FFFFFF"/>
        </w:rPr>
        <w:t>(9), pp.1385-1396.</w:t>
      </w:r>
    </w:p>
    <w:p w14:paraId="59C84EB0" w14:textId="709E79B2" w:rsidR="00497E1D" w:rsidRPr="00DD3D6E" w:rsidRDefault="00497E1D" w:rsidP="003D15A0">
      <w:pPr>
        <w:spacing w:before="240" w:line="360" w:lineRule="auto"/>
        <w:jc w:val="both"/>
        <w:rPr>
          <w:rFonts w:ascii="Times New Roman" w:hAnsi="Times New Roman" w:cs="Times New Roman"/>
          <w:color w:val="000000" w:themeColor="text1"/>
          <w:shd w:val="clear" w:color="auto" w:fill="FFFFFF"/>
        </w:rPr>
      </w:pPr>
      <w:r w:rsidRPr="00DD3D6E">
        <w:rPr>
          <w:rFonts w:ascii="Times New Roman" w:hAnsi="Times New Roman" w:cs="Times New Roman"/>
          <w:color w:val="000000" w:themeColor="text1"/>
          <w:shd w:val="clear" w:color="auto" w:fill="FFFFFF"/>
        </w:rPr>
        <w:t xml:space="preserve">Varley, R., Varley, R., </w:t>
      </w:r>
      <w:r w:rsidR="002C5280">
        <w:rPr>
          <w:rFonts w:ascii="Times New Roman" w:hAnsi="Times New Roman" w:cs="Times New Roman"/>
          <w:color w:val="000000" w:themeColor="text1"/>
          <w:shd w:val="clear" w:color="auto" w:fill="FFFFFF"/>
        </w:rPr>
        <w:t>Rocha</w:t>
      </w:r>
      <w:r w:rsidRPr="00DD3D6E">
        <w:rPr>
          <w:rFonts w:ascii="Times New Roman" w:hAnsi="Times New Roman" w:cs="Times New Roman"/>
          <w:color w:val="000000" w:themeColor="text1"/>
          <w:shd w:val="clear" w:color="auto" w:fill="FFFFFF"/>
        </w:rPr>
        <w:t>, A., Radclyffe-Thomas, N.</w:t>
      </w:r>
      <w:r w:rsidR="002C5280">
        <w:rPr>
          <w:rFonts w:ascii="Times New Roman" w:hAnsi="Times New Roman" w:cs="Times New Roman"/>
          <w:color w:val="000000" w:themeColor="text1"/>
          <w:shd w:val="clear" w:color="auto" w:fill="FFFFFF"/>
        </w:rPr>
        <w:t>,</w:t>
      </w:r>
      <w:r w:rsidRPr="00DD3D6E">
        <w:rPr>
          <w:rFonts w:ascii="Times New Roman" w:hAnsi="Times New Roman" w:cs="Times New Roman"/>
          <w:color w:val="000000" w:themeColor="text1"/>
          <w:shd w:val="clear" w:color="auto" w:fill="FFFFFF"/>
        </w:rPr>
        <w:t xml:space="preserve"> and Gee, L., 2018. </w:t>
      </w:r>
      <w:r w:rsidRPr="00DD3D6E">
        <w:rPr>
          <w:rFonts w:ascii="Times New Roman" w:hAnsi="Times New Roman" w:cs="Times New Roman"/>
          <w:i/>
          <w:iCs/>
          <w:color w:val="000000" w:themeColor="text1"/>
          <w:shd w:val="clear" w:color="auto" w:fill="FFFFFF"/>
        </w:rPr>
        <w:t>Fashion management: A strategic approach</w:t>
      </w:r>
      <w:r w:rsidRPr="00DD3D6E">
        <w:rPr>
          <w:rFonts w:ascii="Times New Roman" w:hAnsi="Times New Roman" w:cs="Times New Roman"/>
          <w:color w:val="000000" w:themeColor="text1"/>
          <w:shd w:val="clear" w:color="auto" w:fill="FFFFFF"/>
        </w:rPr>
        <w:t>. Macmillan International Higher Education.</w:t>
      </w:r>
    </w:p>
    <w:p w14:paraId="747F88E1" w14:textId="77777777" w:rsidR="00497E1D" w:rsidRPr="00DD3D6E" w:rsidRDefault="00497E1D" w:rsidP="003D15A0">
      <w:pPr>
        <w:spacing w:before="240" w:line="360" w:lineRule="auto"/>
        <w:jc w:val="both"/>
        <w:rPr>
          <w:rFonts w:ascii="Times New Roman" w:hAnsi="Times New Roman" w:cs="Times New Roman"/>
          <w:color w:val="000000" w:themeColor="text1"/>
          <w:shd w:val="clear" w:color="auto" w:fill="FFFFFF"/>
        </w:rPr>
      </w:pPr>
      <w:r w:rsidRPr="00DD3D6E">
        <w:rPr>
          <w:rFonts w:ascii="Times New Roman" w:hAnsi="Times New Roman" w:cs="Times New Roman"/>
          <w:color w:val="000000" w:themeColor="text1"/>
          <w:shd w:val="clear" w:color="auto" w:fill="FFFFFF"/>
        </w:rPr>
        <w:lastRenderedPageBreak/>
        <w:t>Wang, Y. and Chang, J., 2021, April. Future Development Trend of “New Retail” and E-Commerce Based on Big Data. In </w:t>
      </w:r>
      <w:r w:rsidRPr="00DD3D6E">
        <w:rPr>
          <w:rFonts w:ascii="Times New Roman" w:hAnsi="Times New Roman" w:cs="Times New Roman"/>
          <w:i/>
          <w:iCs/>
          <w:color w:val="000000" w:themeColor="text1"/>
          <w:shd w:val="clear" w:color="auto" w:fill="FFFFFF"/>
        </w:rPr>
        <w:t>Journal of Physics: Conference Series</w:t>
      </w:r>
      <w:r w:rsidRPr="00DD3D6E">
        <w:rPr>
          <w:rFonts w:ascii="Times New Roman" w:hAnsi="Times New Roman" w:cs="Times New Roman"/>
          <w:color w:val="000000" w:themeColor="text1"/>
          <w:shd w:val="clear" w:color="auto" w:fill="FFFFFF"/>
        </w:rPr>
        <w:t> (Vol. 1852, No. 3, p. 032029). IOP Publishing.</w:t>
      </w:r>
    </w:p>
    <w:p w14:paraId="5BB322DD" w14:textId="0CB9AC3B" w:rsidR="00497E1D" w:rsidRPr="00DD3D6E" w:rsidRDefault="00497E1D" w:rsidP="003D15A0">
      <w:pPr>
        <w:spacing w:before="240" w:line="360" w:lineRule="auto"/>
        <w:jc w:val="both"/>
        <w:rPr>
          <w:rFonts w:ascii="Times New Roman" w:hAnsi="Times New Roman" w:cs="Times New Roman"/>
          <w:color w:val="000000" w:themeColor="text1"/>
          <w:shd w:val="clear" w:color="auto" w:fill="FFFFFF"/>
        </w:rPr>
      </w:pPr>
      <w:r w:rsidRPr="00DD3D6E">
        <w:rPr>
          <w:rFonts w:ascii="Times New Roman" w:hAnsi="Times New Roman" w:cs="Times New Roman"/>
          <w:color w:val="000000" w:themeColor="text1"/>
          <w:shd w:val="clear" w:color="auto" w:fill="FFFFFF"/>
        </w:rPr>
        <w:t xml:space="preserve">Wuryandani, S., </w:t>
      </w:r>
      <w:proofErr w:type="spellStart"/>
      <w:r w:rsidRPr="00DD3D6E">
        <w:rPr>
          <w:rFonts w:ascii="Times New Roman" w:hAnsi="Times New Roman" w:cs="Times New Roman"/>
          <w:color w:val="000000" w:themeColor="text1"/>
          <w:shd w:val="clear" w:color="auto" w:fill="FFFFFF"/>
        </w:rPr>
        <w:t>Ismoyowati</w:t>
      </w:r>
      <w:proofErr w:type="spellEnd"/>
      <w:r w:rsidRPr="00DD3D6E">
        <w:rPr>
          <w:rFonts w:ascii="Times New Roman" w:hAnsi="Times New Roman" w:cs="Times New Roman"/>
          <w:color w:val="000000" w:themeColor="text1"/>
          <w:shd w:val="clear" w:color="auto" w:fill="FFFFFF"/>
        </w:rPr>
        <w:t xml:space="preserve">, D. and </w:t>
      </w:r>
      <w:proofErr w:type="spellStart"/>
      <w:r w:rsidRPr="00DD3D6E">
        <w:rPr>
          <w:rFonts w:ascii="Times New Roman" w:hAnsi="Times New Roman" w:cs="Times New Roman"/>
          <w:color w:val="000000" w:themeColor="text1"/>
          <w:shd w:val="clear" w:color="auto" w:fill="FFFFFF"/>
        </w:rPr>
        <w:t>Nugrahini</w:t>
      </w:r>
      <w:proofErr w:type="spellEnd"/>
      <w:r w:rsidRPr="00DD3D6E">
        <w:rPr>
          <w:rFonts w:ascii="Times New Roman" w:hAnsi="Times New Roman" w:cs="Times New Roman"/>
          <w:color w:val="000000" w:themeColor="text1"/>
          <w:shd w:val="clear" w:color="auto" w:fill="FFFFFF"/>
        </w:rPr>
        <w:t xml:space="preserve">, A.D., 2018. STP analysis in marketing pigmented rice as </w:t>
      </w:r>
      <w:r w:rsidR="002C5280">
        <w:rPr>
          <w:rFonts w:ascii="Times New Roman" w:hAnsi="Times New Roman" w:cs="Times New Roman"/>
          <w:color w:val="000000" w:themeColor="text1"/>
          <w:shd w:val="clear" w:color="auto" w:fill="FFFFFF"/>
        </w:rPr>
        <w:t xml:space="preserve">a </w:t>
      </w:r>
      <w:r w:rsidRPr="00DD3D6E">
        <w:rPr>
          <w:rFonts w:ascii="Times New Roman" w:hAnsi="Times New Roman" w:cs="Times New Roman"/>
          <w:color w:val="000000" w:themeColor="text1"/>
          <w:shd w:val="clear" w:color="auto" w:fill="FFFFFF"/>
        </w:rPr>
        <w:t>functional food. </w:t>
      </w:r>
      <w:proofErr w:type="spellStart"/>
      <w:r w:rsidRPr="00DD3D6E">
        <w:rPr>
          <w:rFonts w:ascii="Times New Roman" w:hAnsi="Times New Roman" w:cs="Times New Roman"/>
          <w:i/>
          <w:iCs/>
          <w:color w:val="000000" w:themeColor="text1"/>
          <w:shd w:val="clear" w:color="auto" w:fill="FFFFFF"/>
        </w:rPr>
        <w:t>KnE</w:t>
      </w:r>
      <w:proofErr w:type="spellEnd"/>
      <w:r w:rsidRPr="00DD3D6E">
        <w:rPr>
          <w:rFonts w:ascii="Times New Roman" w:hAnsi="Times New Roman" w:cs="Times New Roman"/>
          <w:i/>
          <w:iCs/>
          <w:color w:val="000000" w:themeColor="text1"/>
          <w:shd w:val="clear" w:color="auto" w:fill="FFFFFF"/>
        </w:rPr>
        <w:t xml:space="preserve"> Life Sciences</w:t>
      </w:r>
      <w:r w:rsidRPr="00DD3D6E">
        <w:rPr>
          <w:rFonts w:ascii="Times New Roman" w:hAnsi="Times New Roman" w:cs="Times New Roman"/>
          <w:color w:val="000000" w:themeColor="text1"/>
          <w:shd w:val="clear" w:color="auto" w:fill="FFFFFF"/>
        </w:rPr>
        <w:t>, pp.128-135.</w:t>
      </w:r>
    </w:p>
    <w:p w14:paraId="024D4D55" w14:textId="77777777" w:rsidR="00497E1D" w:rsidRPr="00DD3D6E" w:rsidRDefault="00497E1D" w:rsidP="003D15A0">
      <w:pPr>
        <w:spacing w:before="240" w:line="360" w:lineRule="auto"/>
        <w:jc w:val="both"/>
        <w:rPr>
          <w:rFonts w:ascii="Times New Roman" w:hAnsi="Times New Roman" w:cs="Times New Roman"/>
          <w:color w:val="000000" w:themeColor="text1"/>
        </w:rPr>
      </w:pPr>
    </w:p>
    <w:p w14:paraId="6A9C6F92" w14:textId="77777777" w:rsidR="00497E1D" w:rsidRPr="00DD3D6E" w:rsidRDefault="00497E1D" w:rsidP="003D15A0">
      <w:pPr>
        <w:spacing w:before="240" w:line="360" w:lineRule="auto"/>
        <w:jc w:val="both"/>
        <w:rPr>
          <w:rFonts w:ascii="Times New Roman" w:hAnsi="Times New Roman" w:cs="Times New Roman"/>
          <w:color w:val="000000" w:themeColor="text1"/>
        </w:rPr>
      </w:pPr>
    </w:p>
    <w:p w14:paraId="0E712F01" w14:textId="77777777" w:rsidR="00497E1D" w:rsidRPr="00DD3D6E" w:rsidRDefault="00497E1D" w:rsidP="003D15A0">
      <w:pPr>
        <w:pStyle w:val="Normal1"/>
        <w:spacing w:line="360" w:lineRule="auto"/>
        <w:rPr>
          <w:color w:val="000000" w:themeColor="text1"/>
        </w:rPr>
      </w:pPr>
    </w:p>
    <w:sectPr w:rsidR="00497E1D" w:rsidRPr="00DD3D6E" w:rsidSect="00497E1D">
      <w:footerReference w:type="default" r:id="rId2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E04CA2" w14:textId="77777777" w:rsidR="00F3003A" w:rsidRDefault="00F3003A" w:rsidP="00497E1D">
      <w:pPr>
        <w:spacing w:line="240" w:lineRule="auto"/>
      </w:pPr>
      <w:r>
        <w:separator/>
      </w:r>
    </w:p>
  </w:endnote>
  <w:endnote w:type="continuationSeparator" w:id="0">
    <w:p w14:paraId="7FE485CC" w14:textId="77777777" w:rsidR="00F3003A" w:rsidRDefault="00F3003A" w:rsidP="00497E1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830141"/>
      <w:docPartObj>
        <w:docPartGallery w:val="Page Numbers (Bottom of Page)"/>
        <w:docPartUnique/>
      </w:docPartObj>
    </w:sdtPr>
    <w:sdtEndPr>
      <w:rPr>
        <w:rFonts w:ascii="Times New Roman" w:hAnsi="Times New Roman" w:cs="Times New Roman"/>
        <w:sz w:val="20"/>
      </w:rPr>
    </w:sdtEndPr>
    <w:sdtContent>
      <w:p w14:paraId="2C0F6027" w14:textId="77777777" w:rsidR="00EC1534" w:rsidRPr="00497E1D" w:rsidRDefault="009210BB">
        <w:pPr>
          <w:pStyle w:val="Footer"/>
          <w:jc w:val="right"/>
          <w:rPr>
            <w:rFonts w:ascii="Times New Roman" w:hAnsi="Times New Roman" w:cs="Times New Roman"/>
            <w:sz w:val="20"/>
          </w:rPr>
        </w:pPr>
        <w:r w:rsidRPr="00497E1D">
          <w:rPr>
            <w:rFonts w:ascii="Times New Roman" w:hAnsi="Times New Roman" w:cs="Times New Roman"/>
            <w:sz w:val="20"/>
          </w:rPr>
          <w:fldChar w:fldCharType="begin"/>
        </w:r>
        <w:r w:rsidR="00EC1534" w:rsidRPr="00497E1D">
          <w:rPr>
            <w:rFonts w:ascii="Times New Roman" w:hAnsi="Times New Roman" w:cs="Times New Roman"/>
            <w:sz w:val="20"/>
          </w:rPr>
          <w:instrText xml:space="preserve"> PAGE   \* MERGEFORMAT </w:instrText>
        </w:r>
        <w:r w:rsidRPr="00497E1D">
          <w:rPr>
            <w:rFonts w:ascii="Times New Roman" w:hAnsi="Times New Roman" w:cs="Times New Roman"/>
            <w:sz w:val="20"/>
          </w:rPr>
          <w:fldChar w:fldCharType="separate"/>
        </w:r>
        <w:r w:rsidR="00A67DAF">
          <w:rPr>
            <w:rFonts w:ascii="Times New Roman" w:hAnsi="Times New Roman" w:cs="Times New Roman"/>
            <w:noProof/>
            <w:sz w:val="20"/>
          </w:rPr>
          <w:t>6</w:t>
        </w:r>
        <w:r w:rsidRPr="00497E1D">
          <w:rPr>
            <w:rFonts w:ascii="Times New Roman" w:hAnsi="Times New Roman" w:cs="Times New Roman"/>
            <w:sz w:val="20"/>
          </w:rPr>
          <w:fldChar w:fldCharType="end"/>
        </w:r>
      </w:p>
    </w:sdtContent>
  </w:sdt>
  <w:p w14:paraId="64E87947" w14:textId="77777777" w:rsidR="00EC1534" w:rsidRDefault="00EC15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EA4C3F" w14:textId="77777777" w:rsidR="00F3003A" w:rsidRDefault="00F3003A" w:rsidP="00497E1D">
      <w:pPr>
        <w:spacing w:line="240" w:lineRule="auto"/>
      </w:pPr>
      <w:r>
        <w:separator/>
      </w:r>
    </w:p>
  </w:footnote>
  <w:footnote w:type="continuationSeparator" w:id="0">
    <w:p w14:paraId="7734EC42" w14:textId="77777777" w:rsidR="00F3003A" w:rsidRDefault="00F3003A" w:rsidP="00497E1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3" type="#_x0000_t75" style="width:10.8pt;height:10.8pt" o:bullet="t">
        <v:imagedata r:id="rId1" o:title="msoFFC4"/>
      </v:shape>
    </w:pict>
  </w:numPicBullet>
  <w:abstractNum w:abstractNumId="0" w15:restartNumberingAfterBreak="0">
    <w:nsid w:val="572B5516"/>
    <w:multiLevelType w:val="multilevel"/>
    <w:tmpl w:val="EB6ACB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4E67B79"/>
    <w:multiLevelType w:val="hybridMultilevel"/>
    <w:tmpl w:val="562AEDA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B135A65"/>
    <w:multiLevelType w:val="hybridMultilevel"/>
    <w:tmpl w:val="413619C2"/>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349BA"/>
    <w:rsid w:val="00016204"/>
    <w:rsid w:val="00035366"/>
    <w:rsid w:val="000B2A75"/>
    <w:rsid w:val="00115BE0"/>
    <w:rsid w:val="00167B70"/>
    <w:rsid w:val="002C5280"/>
    <w:rsid w:val="00332B7B"/>
    <w:rsid w:val="003463EF"/>
    <w:rsid w:val="00355C6C"/>
    <w:rsid w:val="003D15A0"/>
    <w:rsid w:val="00420EFA"/>
    <w:rsid w:val="00497E1D"/>
    <w:rsid w:val="004A323D"/>
    <w:rsid w:val="005C6416"/>
    <w:rsid w:val="005D7295"/>
    <w:rsid w:val="0068753F"/>
    <w:rsid w:val="00693C3F"/>
    <w:rsid w:val="006D6F27"/>
    <w:rsid w:val="0088012A"/>
    <w:rsid w:val="0088258F"/>
    <w:rsid w:val="009210BB"/>
    <w:rsid w:val="00985E75"/>
    <w:rsid w:val="00A035FE"/>
    <w:rsid w:val="00A235E4"/>
    <w:rsid w:val="00A349BA"/>
    <w:rsid w:val="00A67DAF"/>
    <w:rsid w:val="00AF7432"/>
    <w:rsid w:val="00B87DD4"/>
    <w:rsid w:val="00BE141B"/>
    <w:rsid w:val="00C42ED2"/>
    <w:rsid w:val="00C63BCD"/>
    <w:rsid w:val="00C66FA2"/>
    <w:rsid w:val="00D46AF9"/>
    <w:rsid w:val="00DD3121"/>
    <w:rsid w:val="00DD3D6E"/>
    <w:rsid w:val="00DF4A9F"/>
    <w:rsid w:val="00E03F7E"/>
    <w:rsid w:val="00E2345A"/>
    <w:rsid w:val="00E71D8E"/>
    <w:rsid w:val="00EC1534"/>
    <w:rsid w:val="00F3003A"/>
    <w:rsid w:val="00F80BDA"/>
    <w:rsid w:val="00FB21D9"/>
    <w:rsid w:val="00FB3B74"/>
    <w:rsid w:val="00FB46C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DCB08F"/>
  <w15:docId w15:val="{8B88877E-1CB1-4D0B-8F16-176F2E2BB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1D8E"/>
  </w:style>
  <w:style w:type="paragraph" w:styleId="Heading1">
    <w:name w:val="heading 1"/>
    <w:basedOn w:val="Normal1"/>
    <w:next w:val="Normal1"/>
    <w:rsid w:val="00497E1D"/>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A349BA"/>
    <w:pPr>
      <w:keepNext/>
      <w:keepLines/>
      <w:spacing w:before="360" w:after="120"/>
      <w:outlineLvl w:val="1"/>
    </w:pPr>
    <w:rPr>
      <w:sz w:val="32"/>
      <w:szCs w:val="32"/>
    </w:rPr>
  </w:style>
  <w:style w:type="paragraph" w:styleId="Heading3">
    <w:name w:val="heading 3"/>
    <w:basedOn w:val="Normal1"/>
    <w:next w:val="Normal1"/>
    <w:rsid w:val="00A349BA"/>
    <w:pPr>
      <w:keepNext/>
      <w:keepLines/>
      <w:spacing w:before="320" w:after="80"/>
      <w:outlineLvl w:val="2"/>
    </w:pPr>
    <w:rPr>
      <w:color w:val="434343"/>
      <w:sz w:val="28"/>
      <w:szCs w:val="28"/>
    </w:rPr>
  </w:style>
  <w:style w:type="paragraph" w:styleId="Heading4">
    <w:name w:val="heading 4"/>
    <w:basedOn w:val="Normal1"/>
    <w:next w:val="Normal1"/>
    <w:rsid w:val="00A349BA"/>
    <w:pPr>
      <w:keepNext/>
      <w:keepLines/>
      <w:spacing w:before="280" w:after="80"/>
      <w:outlineLvl w:val="3"/>
    </w:pPr>
    <w:rPr>
      <w:color w:val="666666"/>
      <w:sz w:val="24"/>
      <w:szCs w:val="24"/>
    </w:rPr>
  </w:style>
  <w:style w:type="paragraph" w:styleId="Heading5">
    <w:name w:val="heading 5"/>
    <w:basedOn w:val="Normal1"/>
    <w:next w:val="Normal1"/>
    <w:rsid w:val="00A349BA"/>
    <w:pPr>
      <w:keepNext/>
      <w:keepLines/>
      <w:spacing w:before="240" w:after="80"/>
      <w:outlineLvl w:val="4"/>
    </w:pPr>
    <w:rPr>
      <w:color w:val="666666"/>
    </w:rPr>
  </w:style>
  <w:style w:type="paragraph" w:styleId="Heading6">
    <w:name w:val="heading 6"/>
    <w:basedOn w:val="Normal1"/>
    <w:next w:val="Normal1"/>
    <w:rsid w:val="00A349B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349BA"/>
  </w:style>
  <w:style w:type="paragraph" w:styleId="Title">
    <w:name w:val="Title"/>
    <w:basedOn w:val="Normal1"/>
    <w:next w:val="Normal1"/>
    <w:rsid w:val="00A349BA"/>
    <w:pPr>
      <w:keepNext/>
      <w:keepLines/>
      <w:spacing w:after="60"/>
    </w:pPr>
    <w:rPr>
      <w:sz w:val="52"/>
      <w:szCs w:val="52"/>
    </w:rPr>
  </w:style>
  <w:style w:type="paragraph" w:styleId="Subtitle">
    <w:name w:val="Subtitle"/>
    <w:basedOn w:val="Normal1"/>
    <w:next w:val="Normal1"/>
    <w:rsid w:val="00A349BA"/>
    <w:pPr>
      <w:keepNext/>
      <w:keepLines/>
      <w:spacing w:after="320"/>
    </w:pPr>
    <w:rPr>
      <w:color w:val="666666"/>
      <w:sz w:val="30"/>
      <w:szCs w:val="30"/>
    </w:rPr>
  </w:style>
  <w:style w:type="table" w:customStyle="1" w:styleId="a">
    <w:basedOn w:val="TableNormal"/>
    <w:rsid w:val="00A349BA"/>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A349BA"/>
    <w:pPr>
      <w:spacing w:line="240" w:lineRule="auto"/>
    </w:pPr>
    <w:rPr>
      <w:sz w:val="20"/>
      <w:szCs w:val="20"/>
    </w:rPr>
  </w:style>
  <w:style w:type="character" w:customStyle="1" w:styleId="CommentTextChar">
    <w:name w:val="Comment Text Char"/>
    <w:basedOn w:val="DefaultParagraphFont"/>
    <w:link w:val="CommentText"/>
    <w:uiPriority w:val="99"/>
    <w:semiHidden/>
    <w:rsid w:val="00A349BA"/>
    <w:rPr>
      <w:sz w:val="20"/>
      <w:szCs w:val="20"/>
    </w:rPr>
  </w:style>
  <w:style w:type="character" w:styleId="CommentReference">
    <w:name w:val="annotation reference"/>
    <w:basedOn w:val="DefaultParagraphFont"/>
    <w:uiPriority w:val="99"/>
    <w:semiHidden/>
    <w:unhideWhenUsed/>
    <w:rsid w:val="00A349BA"/>
    <w:rPr>
      <w:sz w:val="16"/>
      <w:szCs w:val="16"/>
    </w:rPr>
  </w:style>
  <w:style w:type="paragraph" w:styleId="BalloonText">
    <w:name w:val="Balloon Text"/>
    <w:basedOn w:val="Normal"/>
    <w:link w:val="BalloonTextChar"/>
    <w:uiPriority w:val="99"/>
    <w:semiHidden/>
    <w:unhideWhenUsed/>
    <w:rsid w:val="00497E1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7E1D"/>
    <w:rPr>
      <w:rFonts w:ascii="Tahoma" w:hAnsi="Tahoma" w:cs="Tahoma"/>
      <w:sz w:val="16"/>
      <w:szCs w:val="16"/>
    </w:rPr>
  </w:style>
  <w:style w:type="paragraph" w:styleId="Header">
    <w:name w:val="header"/>
    <w:basedOn w:val="Normal"/>
    <w:link w:val="HeaderChar"/>
    <w:uiPriority w:val="99"/>
    <w:unhideWhenUsed/>
    <w:rsid w:val="00497E1D"/>
    <w:pPr>
      <w:tabs>
        <w:tab w:val="center" w:pos="4680"/>
        <w:tab w:val="right" w:pos="9360"/>
      </w:tabs>
      <w:spacing w:line="240" w:lineRule="auto"/>
    </w:pPr>
  </w:style>
  <w:style w:type="character" w:customStyle="1" w:styleId="HeaderChar">
    <w:name w:val="Header Char"/>
    <w:basedOn w:val="DefaultParagraphFont"/>
    <w:link w:val="Header"/>
    <w:uiPriority w:val="99"/>
    <w:rsid w:val="00497E1D"/>
  </w:style>
  <w:style w:type="paragraph" w:styleId="Footer">
    <w:name w:val="footer"/>
    <w:basedOn w:val="Normal"/>
    <w:link w:val="FooterChar"/>
    <w:uiPriority w:val="99"/>
    <w:unhideWhenUsed/>
    <w:rsid w:val="00497E1D"/>
    <w:pPr>
      <w:tabs>
        <w:tab w:val="center" w:pos="4680"/>
        <w:tab w:val="right" w:pos="9360"/>
      </w:tabs>
      <w:spacing w:line="240" w:lineRule="auto"/>
    </w:pPr>
  </w:style>
  <w:style w:type="character" w:customStyle="1" w:styleId="FooterChar">
    <w:name w:val="Footer Char"/>
    <w:basedOn w:val="DefaultParagraphFont"/>
    <w:link w:val="Footer"/>
    <w:uiPriority w:val="99"/>
    <w:rsid w:val="00497E1D"/>
  </w:style>
  <w:style w:type="paragraph" w:styleId="TOCHeading">
    <w:name w:val="TOC Heading"/>
    <w:basedOn w:val="Heading1"/>
    <w:next w:val="Normal"/>
    <w:uiPriority w:val="39"/>
    <w:semiHidden/>
    <w:unhideWhenUsed/>
    <w:qFormat/>
    <w:rsid w:val="00497E1D"/>
    <w:pPr>
      <w:spacing w:before="480" w:after="0"/>
      <w:outlineLvl w:val="9"/>
    </w:pPr>
    <w:rPr>
      <w:rFonts w:asciiTheme="majorHAnsi" w:eastAsiaTheme="majorEastAsia" w:hAnsiTheme="majorHAnsi" w:cstheme="majorBidi"/>
      <w:b w:val="0"/>
      <w:bCs/>
      <w:color w:val="365F91" w:themeColor="accent1" w:themeShade="BF"/>
      <w:sz w:val="28"/>
      <w:szCs w:val="28"/>
      <w:lang w:val="en-US"/>
    </w:rPr>
  </w:style>
  <w:style w:type="paragraph" w:styleId="TOC1">
    <w:name w:val="toc 1"/>
    <w:basedOn w:val="Normal"/>
    <w:next w:val="Normal"/>
    <w:autoRedefine/>
    <w:uiPriority w:val="39"/>
    <w:unhideWhenUsed/>
    <w:rsid w:val="00DD3D6E"/>
    <w:pPr>
      <w:spacing w:after="100"/>
    </w:pPr>
  </w:style>
  <w:style w:type="character" w:styleId="Hyperlink">
    <w:name w:val="Hyperlink"/>
    <w:basedOn w:val="DefaultParagraphFont"/>
    <w:uiPriority w:val="99"/>
    <w:unhideWhenUsed/>
    <w:rsid w:val="00DD3D6E"/>
    <w:rPr>
      <w:color w:val="0000FF" w:themeColor="hyperlink"/>
      <w:u w:val="single"/>
    </w:rPr>
  </w:style>
  <w:style w:type="table" w:styleId="TableGrid">
    <w:name w:val="Table Grid"/>
    <w:basedOn w:val="TableNormal"/>
    <w:uiPriority w:val="59"/>
    <w:rsid w:val="00C42ED2"/>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MediumGrid1-Accent5">
    <w:name w:val="Medium Grid 1 Accent 5"/>
    <w:basedOn w:val="TableNormal"/>
    <w:uiPriority w:val="67"/>
    <w:rsid w:val="00FB46C4"/>
    <w:pPr>
      <w:spacing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9502237">
      <w:bodyDiv w:val="1"/>
      <w:marLeft w:val="0"/>
      <w:marRight w:val="0"/>
      <w:marTop w:val="0"/>
      <w:marBottom w:val="0"/>
      <w:divBdr>
        <w:top w:val="none" w:sz="0" w:space="0" w:color="auto"/>
        <w:left w:val="none" w:sz="0" w:space="0" w:color="auto"/>
        <w:bottom w:val="none" w:sz="0" w:space="0" w:color="auto"/>
        <w:right w:val="none" w:sz="0" w:space="0" w:color="auto"/>
      </w:divBdr>
    </w:div>
    <w:div w:id="13179988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tyles" Target="styles.xml"/><Relationship Id="rId21" Type="http://schemas.openxmlformats.org/officeDocument/2006/relationships/image" Target="media/image15.png"/><Relationship Id="rId7" Type="http://schemas.openxmlformats.org/officeDocument/2006/relationships/endnotes" Target="endnote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2BDE747-D3E1-4C03-958C-5EF727794B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13</Pages>
  <Words>2092</Words>
  <Characters>11928</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13993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SD</dc:creator>
  <cp:keywords/>
  <dc:description/>
  <cp:lastModifiedBy>Stefani Stefanova (2028009)</cp:lastModifiedBy>
  <cp:revision>2</cp:revision>
  <dcterms:created xsi:type="dcterms:W3CDTF">2022-01-06T10:38:00Z</dcterms:created>
  <dcterms:modified xsi:type="dcterms:W3CDTF">2022-01-06T10:38:00Z</dcterms:modified>
  <cp:category/>
</cp:coreProperties>
</file>