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B726FD" w14:textId="77777777" w:rsidR="006027EA" w:rsidRDefault="006027EA" w:rsidP="006027EA">
      <w:pPr>
        <w:jc w:val="center"/>
        <w:rPr>
          <w:rFonts w:ascii="Times New Roman" w:hAnsi="Times New Roman" w:cs="Times New Roman"/>
          <w:b/>
          <w:sz w:val="36"/>
          <w:szCs w:val="36"/>
        </w:rPr>
      </w:pPr>
    </w:p>
    <w:p w14:paraId="765FAD8C" w14:textId="77777777" w:rsidR="006027EA" w:rsidRDefault="006027EA" w:rsidP="006027EA">
      <w:pPr>
        <w:jc w:val="center"/>
        <w:rPr>
          <w:rFonts w:ascii="Times New Roman" w:hAnsi="Times New Roman" w:cs="Times New Roman"/>
          <w:b/>
          <w:sz w:val="36"/>
          <w:szCs w:val="36"/>
        </w:rPr>
      </w:pPr>
    </w:p>
    <w:p w14:paraId="4F91BFFB" w14:textId="6D0AE860" w:rsidR="006027EA" w:rsidRPr="0072005E" w:rsidRDefault="00396350" w:rsidP="006027EA">
      <w:pPr>
        <w:jc w:val="center"/>
        <w:rPr>
          <w:rFonts w:ascii="Times New Roman" w:hAnsi="Times New Roman" w:cs="Times New Roman"/>
          <w:b/>
          <w:sz w:val="36"/>
          <w:szCs w:val="36"/>
        </w:rPr>
      </w:pPr>
      <w:r w:rsidRPr="00396350">
        <w:rPr>
          <w:rFonts w:asciiTheme="majorBidi" w:hAnsiTheme="majorBidi" w:cstheme="majorBidi"/>
          <w:b/>
          <w:bCs/>
          <w:sz w:val="32"/>
          <w:szCs w:val="32"/>
        </w:rPr>
        <w:t>Essay and critical reflection</w:t>
      </w:r>
      <w:r w:rsidR="006027EA" w:rsidRPr="0072005E">
        <w:rPr>
          <w:rFonts w:ascii="Times New Roman" w:hAnsi="Times New Roman" w:cs="Times New Roman"/>
          <w:b/>
          <w:sz w:val="36"/>
          <w:szCs w:val="36"/>
        </w:rPr>
        <w:t>:</w:t>
      </w:r>
    </w:p>
    <w:p w14:paraId="0F1FE29D" w14:textId="66F7C374" w:rsidR="006027EA" w:rsidRPr="00F37A02" w:rsidRDefault="00F37A02" w:rsidP="00F37A02">
      <w:pPr>
        <w:jc w:val="center"/>
        <w:rPr>
          <w:rFonts w:asciiTheme="majorBidi" w:hAnsiTheme="majorBidi" w:cstheme="majorBidi"/>
          <w:sz w:val="36"/>
          <w:szCs w:val="36"/>
        </w:rPr>
      </w:pPr>
      <w:r w:rsidRPr="00F37A02">
        <w:rPr>
          <w:rFonts w:asciiTheme="majorBidi" w:hAnsiTheme="majorBidi" w:cstheme="majorBidi"/>
          <w:sz w:val="32"/>
          <w:szCs w:val="32"/>
        </w:rPr>
        <w:t xml:space="preserve">The </w:t>
      </w:r>
      <w:r w:rsidR="00055CF4">
        <w:rPr>
          <w:rFonts w:asciiTheme="majorBidi" w:hAnsiTheme="majorBidi" w:cstheme="majorBidi"/>
          <w:sz w:val="32"/>
          <w:szCs w:val="32"/>
        </w:rPr>
        <w:t>i</w:t>
      </w:r>
      <w:r w:rsidRPr="00F37A02">
        <w:rPr>
          <w:rFonts w:asciiTheme="majorBidi" w:hAnsiTheme="majorBidi" w:cstheme="majorBidi"/>
          <w:sz w:val="32"/>
          <w:szCs w:val="32"/>
        </w:rPr>
        <w:t xml:space="preserve">mpact </w:t>
      </w:r>
      <w:r w:rsidR="00055CF4">
        <w:rPr>
          <w:rFonts w:asciiTheme="majorBidi" w:hAnsiTheme="majorBidi" w:cstheme="majorBidi"/>
          <w:sz w:val="32"/>
          <w:szCs w:val="32"/>
        </w:rPr>
        <w:t>o</w:t>
      </w:r>
      <w:r w:rsidRPr="00F37A02">
        <w:rPr>
          <w:rFonts w:asciiTheme="majorBidi" w:hAnsiTheme="majorBidi" w:cstheme="majorBidi"/>
          <w:sz w:val="32"/>
          <w:szCs w:val="32"/>
        </w:rPr>
        <w:t xml:space="preserve">f </w:t>
      </w:r>
      <w:r w:rsidR="00055CF4">
        <w:rPr>
          <w:rFonts w:asciiTheme="majorBidi" w:hAnsiTheme="majorBidi" w:cstheme="majorBidi"/>
          <w:sz w:val="32"/>
          <w:szCs w:val="32"/>
        </w:rPr>
        <w:t>c</w:t>
      </w:r>
      <w:r w:rsidRPr="00F37A02">
        <w:rPr>
          <w:rFonts w:asciiTheme="majorBidi" w:hAnsiTheme="majorBidi" w:cstheme="majorBidi"/>
          <w:sz w:val="32"/>
          <w:szCs w:val="32"/>
        </w:rPr>
        <w:t xml:space="preserve">ultural </w:t>
      </w:r>
      <w:r w:rsidR="00055CF4">
        <w:rPr>
          <w:rFonts w:asciiTheme="majorBidi" w:hAnsiTheme="majorBidi" w:cstheme="majorBidi"/>
          <w:sz w:val="32"/>
          <w:szCs w:val="32"/>
        </w:rPr>
        <w:t>a</w:t>
      </w:r>
      <w:r w:rsidRPr="00F37A02">
        <w:rPr>
          <w:rFonts w:asciiTheme="majorBidi" w:hAnsiTheme="majorBidi" w:cstheme="majorBidi"/>
          <w:sz w:val="32"/>
          <w:szCs w:val="32"/>
        </w:rPr>
        <w:t xml:space="preserve">nd </w:t>
      </w:r>
      <w:r w:rsidR="00055CF4">
        <w:rPr>
          <w:rFonts w:asciiTheme="majorBidi" w:hAnsiTheme="majorBidi" w:cstheme="majorBidi"/>
          <w:sz w:val="32"/>
          <w:szCs w:val="32"/>
        </w:rPr>
        <w:t>i</w:t>
      </w:r>
      <w:r w:rsidRPr="00F37A02">
        <w:rPr>
          <w:rFonts w:asciiTheme="majorBidi" w:hAnsiTheme="majorBidi" w:cstheme="majorBidi"/>
          <w:sz w:val="32"/>
          <w:szCs w:val="32"/>
        </w:rPr>
        <w:t xml:space="preserve">nstitutional </w:t>
      </w:r>
      <w:r w:rsidR="00055CF4">
        <w:rPr>
          <w:rFonts w:asciiTheme="majorBidi" w:hAnsiTheme="majorBidi" w:cstheme="majorBidi"/>
          <w:sz w:val="32"/>
          <w:szCs w:val="32"/>
        </w:rPr>
        <w:t>p</w:t>
      </w:r>
      <w:r w:rsidRPr="00F37A02">
        <w:rPr>
          <w:rFonts w:asciiTheme="majorBidi" w:hAnsiTheme="majorBidi" w:cstheme="majorBidi"/>
          <w:sz w:val="32"/>
          <w:szCs w:val="32"/>
        </w:rPr>
        <w:t xml:space="preserve">erspectives </w:t>
      </w:r>
      <w:r w:rsidR="00055CF4">
        <w:rPr>
          <w:rFonts w:asciiTheme="majorBidi" w:hAnsiTheme="majorBidi" w:cstheme="majorBidi"/>
          <w:sz w:val="32"/>
          <w:szCs w:val="32"/>
        </w:rPr>
        <w:t>o</w:t>
      </w:r>
      <w:r w:rsidRPr="00F37A02">
        <w:rPr>
          <w:rFonts w:asciiTheme="majorBidi" w:hAnsiTheme="majorBidi" w:cstheme="majorBidi"/>
          <w:sz w:val="32"/>
          <w:szCs w:val="32"/>
        </w:rPr>
        <w:t xml:space="preserve">n </w:t>
      </w:r>
      <w:r w:rsidR="00055CF4">
        <w:rPr>
          <w:rFonts w:asciiTheme="majorBidi" w:hAnsiTheme="majorBidi" w:cstheme="majorBidi"/>
          <w:sz w:val="32"/>
          <w:szCs w:val="32"/>
        </w:rPr>
        <w:t>a</w:t>
      </w:r>
      <w:r w:rsidRPr="00F37A02">
        <w:rPr>
          <w:rFonts w:asciiTheme="majorBidi" w:hAnsiTheme="majorBidi" w:cstheme="majorBidi"/>
          <w:sz w:val="32"/>
          <w:szCs w:val="32"/>
        </w:rPr>
        <w:t xml:space="preserve">pproaches </w:t>
      </w:r>
      <w:r w:rsidR="00055CF4">
        <w:rPr>
          <w:rFonts w:asciiTheme="majorBidi" w:hAnsiTheme="majorBidi" w:cstheme="majorBidi"/>
          <w:sz w:val="32"/>
          <w:szCs w:val="32"/>
        </w:rPr>
        <w:t>t</w:t>
      </w:r>
      <w:r w:rsidRPr="00F37A02">
        <w:rPr>
          <w:rFonts w:asciiTheme="majorBidi" w:hAnsiTheme="majorBidi" w:cstheme="majorBidi"/>
          <w:sz w:val="32"/>
          <w:szCs w:val="32"/>
        </w:rPr>
        <w:t xml:space="preserve">o </w:t>
      </w:r>
      <w:r w:rsidR="00055CF4">
        <w:rPr>
          <w:rFonts w:asciiTheme="majorBidi" w:hAnsiTheme="majorBidi" w:cstheme="majorBidi"/>
          <w:sz w:val="32"/>
          <w:szCs w:val="32"/>
        </w:rPr>
        <w:t>l</w:t>
      </w:r>
      <w:r w:rsidRPr="00F37A02">
        <w:rPr>
          <w:rFonts w:asciiTheme="majorBidi" w:hAnsiTheme="majorBidi" w:cstheme="majorBidi"/>
          <w:sz w:val="32"/>
          <w:szCs w:val="32"/>
        </w:rPr>
        <w:t>eadership</w:t>
      </w:r>
    </w:p>
    <w:p w14:paraId="55455376" w14:textId="77777777" w:rsidR="006027EA" w:rsidRPr="00AB2577" w:rsidRDefault="006027EA" w:rsidP="006027EA">
      <w:pPr>
        <w:rPr>
          <w:rFonts w:ascii="Times New Roman" w:hAnsi="Times New Roman" w:cs="Times New Roman"/>
          <w:sz w:val="24"/>
          <w:szCs w:val="24"/>
        </w:rPr>
      </w:pPr>
    </w:p>
    <w:p w14:paraId="5F9FB912" w14:textId="77777777" w:rsidR="006027EA" w:rsidRPr="00AB2577" w:rsidRDefault="006027EA" w:rsidP="006027EA">
      <w:pPr>
        <w:rPr>
          <w:rFonts w:ascii="Times New Roman" w:hAnsi="Times New Roman" w:cs="Times New Roman"/>
          <w:sz w:val="24"/>
          <w:szCs w:val="24"/>
        </w:rPr>
      </w:pPr>
    </w:p>
    <w:p w14:paraId="0D8BD443" w14:textId="77777777" w:rsidR="006027EA" w:rsidRPr="00AB2577" w:rsidRDefault="006027EA" w:rsidP="006027EA">
      <w:pPr>
        <w:rPr>
          <w:rFonts w:ascii="Times New Roman" w:hAnsi="Times New Roman" w:cs="Times New Roman"/>
          <w:sz w:val="24"/>
          <w:szCs w:val="24"/>
        </w:rPr>
      </w:pPr>
      <w:r w:rsidRPr="00AB2577">
        <w:rPr>
          <w:rFonts w:ascii="Times New Roman" w:hAnsi="Times New Roman" w:cs="Times New Roman"/>
          <w:b/>
          <w:bCs/>
          <w:sz w:val="24"/>
          <w:szCs w:val="24"/>
        </w:rPr>
        <w:t>Programme:</w:t>
      </w:r>
      <w:r w:rsidRPr="00AB2577">
        <w:rPr>
          <w:rFonts w:ascii="Times New Roman" w:hAnsi="Times New Roman" w:cs="Times New Roman"/>
          <w:sz w:val="24"/>
          <w:szCs w:val="24"/>
        </w:rPr>
        <w:t xml:space="preserve"> </w:t>
      </w:r>
      <w:r w:rsidRPr="00AB2577">
        <w:rPr>
          <w:rFonts w:ascii="Times New Roman" w:hAnsi="Times New Roman" w:cs="Times New Roman"/>
          <w:sz w:val="24"/>
          <w:szCs w:val="24"/>
          <w:shd w:val="clear" w:color="auto" w:fill="FFFFFF"/>
        </w:rPr>
        <w:t>Master of Business Administration (International Hotel Management)</w:t>
      </w:r>
    </w:p>
    <w:p w14:paraId="485AD752" w14:textId="0E50D89B" w:rsidR="006027EA" w:rsidRPr="00AB2577" w:rsidRDefault="006027EA" w:rsidP="006027EA">
      <w:pPr>
        <w:rPr>
          <w:rFonts w:ascii="Times New Roman" w:hAnsi="Times New Roman" w:cs="Times New Roman"/>
          <w:sz w:val="24"/>
          <w:szCs w:val="24"/>
        </w:rPr>
      </w:pPr>
      <w:r w:rsidRPr="00AB2577">
        <w:rPr>
          <w:rFonts w:ascii="Times New Roman" w:hAnsi="Times New Roman" w:cs="Times New Roman"/>
          <w:b/>
          <w:bCs/>
          <w:sz w:val="24"/>
          <w:szCs w:val="24"/>
        </w:rPr>
        <w:t>Module:</w:t>
      </w:r>
      <w:r w:rsidRPr="00AB2577">
        <w:rPr>
          <w:rFonts w:ascii="Times New Roman" w:hAnsi="Times New Roman" w:cs="Times New Roman"/>
          <w:sz w:val="24"/>
          <w:szCs w:val="24"/>
        </w:rPr>
        <w:t xml:space="preserve"> </w:t>
      </w:r>
      <w:r w:rsidR="00E152DE" w:rsidRPr="00E152DE">
        <w:rPr>
          <w:rFonts w:asciiTheme="majorBidi" w:hAnsiTheme="majorBidi" w:cstheme="majorBidi"/>
          <w:sz w:val="24"/>
          <w:szCs w:val="24"/>
        </w:rPr>
        <w:t>Intercultural Leadership in the Age of Globalisation</w:t>
      </w:r>
    </w:p>
    <w:p w14:paraId="60033B7B" w14:textId="4D16356D" w:rsidR="006027EA" w:rsidRPr="009B0D2B" w:rsidRDefault="006027EA" w:rsidP="006027EA">
      <w:pPr>
        <w:rPr>
          <w:rFonts w:ascii="Times New Roman" w:hAnsi="Times New Roman" w:cs="Times New Roman"/>
          <w:sz w:val="24"/>
          <w:szCs w:val="24"/>
          <w:lang w:val="fr-FR"/>
        </w:rPr>
      </w:pPr>
      <w:r w:rsidRPr="009B0D2B">
        <w:rPr>
          <w:rFonts w:ascii="Times New Roman" w:hAnsi="Times New Roman" w:cs="Times New Roman"/>
          <w:b/>
          <w:bCs/>
          <w:sz w:val="24"/>
          <w:szCs w:val="24"/>
          <w:lang w:val="fr-FR"/>
        </w:rPr>
        <w:t>Module code:</w:t>
      </w:r>
      <w:r w:rsidRPr="009B0D2B">
        <w:rPr>
          <w:rFonts w:ascii="Times New Roman" w:hAnsi="Times New Roman" w:cs="Times New Roman"/>
          <w:sz w:val="24"/>
          <w:szCs w:val="24"/>
          <w:lang w:val="fr-FR"/>
        </w:rPr>
        <w:t xml:space="preserve"> </w:t>
      </w:r>
      <w:r w:rsidRPr="009B0D2B">
        <w:rPr>
          <w:rFonts w:ascii="Times New Roman" w:eastAsia="Times New Roman" w:hAnsi="Times New Roman" w:cs="Times New Roman"/>
          <w:sz w:val="24"/>
          <w:szCs w:val="24"/>
          <w:lang w:val="fr-FR" w:eastAsia="en-GB"/>
        </w:rPr>
        <w:t>BMMB700</w:t>
      </w:r>
      <w:r w:rsidR="009B0D2B" w:rsidRPr="009B0D2B">
        <w:rPr>
          <w:rFonts w:ascii="Times New Roman" w:eastAsia="Times New Roman" w:hAnsi="Times New Roman" w:cs="Times New Roman"/>
          <w:sz w:val="24"/>
          <w:szCs w:val="24"/>
          <w:lang w:val="fr-FR" w:eastAsia="en-GB"/>
        </w:rPr>
        <w:t>82</w:t>
      </w:r>
    </w:p>
    <w:p w14:paraId="770DBD97" w14:textId="7D3B2DCD" w:rsidR="006027EA" w:rsidRPr="00F871C4" w:rsidRDefault="006027EA" w:rsidP="006027EA">
      <w:pPr>
        <w:rPr>
          <w:rFonts w:ascii="Times New Roman" w:hAnsi="Times New Roman" w:cs="Times New Roman"/>
          <w:sz w:val="24"/>
          <w:szCs w:val="24"/>
          <w:lang w:val="fr-FR"/>
        </w:rPr>
      </w:pPr>
      <w:proofErr w:type="spellStart"/>
      <w:r w:rsidRPr="00F871C4">
        <w:rPr>
          <w:rFonts w:ascii="Times New Roman" w:hAnsi="Times New Roman" w:cs="Times New Roman"/>
          <w:b/>
          <w:bCs/>
          <w:sz w:val="24"/>
          <w:szCs w:val="24"/>
          <w:lang w:val="fr-FR"/>
        </w:rPr>
        <w:t>Lecturer</w:t>
      </w:r>
      <w:proofErr w:type="spellEnd"/>
      <w:r w:rsidRPr="00F871C4">
        <w:rPr>
          <w:rFonts w:ascii="Times New Roman" w:hAnsi="Times New Roman" w:cs="Times New Roman"/>
          <w:b/>
          <w:bCs/>
          <w:sz w:val="24"/>
          <w:szCs w:val="24"/>
          <w:lang w:val="fr-FR"/>
        </w:rPr>
        <w:t>:</w:t>
      </w:r>
      <w:r w:rsidRPr="00F871C4">
        <w:rPr>
          <w:rFonts w:ascii="Times New Roman" w:hAnsi="Times New Roman" w:cs="Times New Roman"/>
          <w:sz w:val="24"/>
          <w:szCs w:val="24"/>
          <w:lang w:val="fr-FR"/>
        </w:rPr>
        <w:t xml:space="preserve"> </w:t>
      </w:r>
      <w:r w:rsidR="009B0D2B" w:rsidRPr="00F871C4">
        <w:rPr>
          <w:rFonts w:ascii="Times New Roman" w:hAnsi="Times New Roman" w:cs="Times New Roman"/>
          <w:sz w:val="24"/>
          <w:szCs w:val="24"/>
          <w:lang w:val="fr-FR"/>
        </w:rPr>
        <w:t>Robyn Griffiths</w:t>
      </w:r>
    </w:p>
    <w:p w14:paraId="652F36E0" w14:textId="03E631F1" w:rsidR="006027EA" w:rsidRPr="00AB2577" w:rsidRDefault="006027EA" w:rsidP="006027EA">
      <w:pPr>
        <w:rPr>
          <w:rFonts w:ascii="Times New Roman" w:hAnsi="Times New Roman" w:cs="Times New Roman"/>
          <w:sz w:val="24"/>
          <w:szCs w:val="24"/>
        </w:rPr>
      </w:pPr>
      <w:r w:rsidRPr="00AB2577">
        <w:rPr>
          <w:rFonts w:ascii="Times New Roman" w:hAnsi="Times New Roman" w:cs="Times New Roman"/>
          <w:b/>
          <w:bCs/>
          <w:sz w:val="24"/>
          <w:szCs w:val="24"/>
        </w:rPr>
        <w:t>Student name:</w:t>
      </w:r>
      <w:r w:rsidRPr="00AB2577">
        <w:rPr>
          <w:rFonts w:ascii="Times New Roman" w:hAnsi="Times New Roman" w:cs="Times New Roman"/>
          <w:sz w:val="24"/>
          <w:szCs w:val="24"/>
        </w:rPr>
        <w:t xml:space="preserve"> Lola Villard</w:t>
      </w:r>
      <w:r w:rsidR="009B0D2B">
        <w:rPr>
          <w:rFonts w:ascii="Times New Roman" w:hAnsi="Times New Roman" w:cs="Times New Roman"/>
          <w:sz w:val="24"/>
          <w:szCs w:val="24"/>
        </w:rPr>
        <w:t>-Coles</w:t>
      </w:r>
    </w:p>
    <w:p w14:paraId="5F59144D" w14:textId="77777777" w:rsidR="006027EA" w:rsidRPr="00AB2577" w:rsidRDefault="006027EA" w:rsidP="006027EA">
      <w:pPr>
        <w:rPr>
          <w:rFonts w:ascii="Times New Roman" w:hAnsi="Times New Roman" w:cs="Times New Roman"/>
          <w:sz w:val="24"/>
          <w:szCs w:val="24"/>
        </w:rPr>
      </w:pPr>
      <w:r w:rsidRPr="00AB2577">
        <w:rPr>
          <w:rFonts w:ascii="Times New Roman" w:hAnsi="Times New Roman" w:cs="Times New Roman"/>
          <w:b/>
          <w:bCs/>
          <w:sz w:val="24"/>
          <w:szCs w:val="24"/>
        </w:rPr>
        <w:t>Student ID:</w:t>
      </w:r>
      <w:r w:rsidRPr="00AB2577">
        <w:rPr>
          <w:rFonts w:ascii="Times New Roman" w:hAnsi="Times New Roman" w:cs="Times New Roman"/>
          <w:sz w:val="24"/>
          <w:szCs w:val="24"/>
        </w:rPr>
        <w:t xml:space="preserve"> 2114927</w:t>
      </w:r>
    </w:p>
    <w:p w14:paraId="776CC182" w14:textId="77777777" w:rsidR="006027EA" w:rsidRPr="00AB2577" w:rsidRDefault="006027EA" w:rsidP="006027EA">
      <w:pPr>
        <w:autoSpaceDE w:val="0"/>
        <w:autoSpaceDN w:val="0"/>
        <w:adjustRightInd w:val="0"/>
        <w:spacing w:after="0"/>
        <w:rPr>
          <w:rFonts w:ascii="Times New Roman" w:hAnsi="Times New Roman" w:cs="Times New Roman"/>
          <w:color w:val="000000"/>
          <w:sz w:val="24"/>
          <w:szCs w:val="24"/>
          <w:lang w:eastAsia="en-GB"/>
        </w:rPr>
      </w:pPr>
    </w:p>
    <w:p w14:paraId="4DE023C8" w14:textId="77777777" w:rsidR="004F1612" w:rsidRDefault="004F1612"/>
    <w:p w14:paraId="05810CBD" w14:textId="77777777" w:rsidR="001F427C" w:rsidRDefault="001F427C"/>
    <w:p w14:paraId="1AFD768C" w14:textId="77777777" w:rsidR="001F427C" w:rsidRDefault="001F427C"/>
    <w:p w14:paraId="51C80B39" w14:textId="77777777" w:rsidR="001F427C" w:rsidRDefault="001F427C"/>
    <w:p w14:paraId="3B6FF234" w14:textId="77777777" w:rsidR="001F427C" w:rsidRDefault="001F427C"/>
    <w:p w14:paraId="5E399F82" w14:textId="77777777" w:rsidR="001F427C" w:rsidRDefault="001F427C"/>
    <w:p w14:paraId="3EA1D9EF" w14:textId="77777777" w:rsidR="001F427C" w:rsidRDefault="001F427C">
      <w:pPr>
        <w:sectPr w:rsidR="001F427C">
          <w:footerReference w:type="default" r:id="rId7"/>
          <w:pgSz w:w="11906" w:h="16838"/>
          <w:pgMar w:top="1440" w:right="1440" w:bottom="1440" w:left="1440" w:header="708" w:footer="708" w:gutter="0"/>
          <w:cols w:space="708"/>
          <w:docGrid w:linePitch="360"/>
        </w:sectPr>
      </w:pPr>
    </w:p>
    <w:p w14:paraId="54BF5EE7" w14:textId="4F10F5B6" w:rsidR="001F427C" w:rsidRPr="001B6159" w:rsidRDefault="00880A34">
      <w:pPr>
        <w:rPr>
          <w:rFonts w:asciiTheme="majorBidi" w:hAnsiTheme="majorBidi" w:cstheme="majorBidi"/>
          <w:b/>
          <w:bCs/>
          <w:sz w:val="28"/>
          <w:szCs w:val="28"/>
        </w:rPr>
      </w:pPr>
      <w:r w:rsidRPr="001B6159">
        <w:rPr>
          <w:rFonts w:asciiTheme="majorBidi" w:hAnsiTheme="majorBidi" w:cstheme="majorBidi"/>
          <w:b/>
          <w:bCs/>
          <w:sz w:val="28"/>
          <w:szCs w:val="28"/>
        </w:rPr>
        <w:lastRenderedPageBreak/>
        <w:t>Task 1</w:t>
      </w:r>
      <w:r w:rsidR="00935646" w:rsidRPr="001B6159">
        <w:rPr>
          <w:rFonts w:asciiTheme="majorBidi" w:hAnsiTheme="majorBidi" w:cstheme="majorBidi"/>
          <w:b/>
          <w:bCs/>
          <w:sz w:val="28"/>
          <w:szCs w:val="28"/>
        </w:rPr>
        <w:t xml:space="preserve"> - Essay</w:t>
      </w:r>
    </w:p>
    <w:p w14:paraId="5E4B80F6" w14:textId="19F210E8" w:rsidR="004F38A8" w:rsidRPr="004F38A8" w:rsidRDefault="004F38A8" w:rsidP="009C6362">
      <w:pPr>
        <w:rPr>
          <w:rFonts w:asciiTheme="majorBidi" w:hAnsiTheme="majorBidi" w:cstheme="majorBidi"/>
          <w:sz w:val="24"/>
          <w:szCs w:val="24"/>
        </w:rPr>
      </w:pPr>
      <w:r w:rsidRPr="007713AC">
        <w:rPr>
          <w:rFonts w:asciiTheme="majorBidi" w:hAnsiTheme="majorBidi" w:cstheme="majorBidi"/>
          <w:sz w:val="24"/>
          <w:szCs w:val="24"/>
        </w:rPr>
        <w:t>Cultural and institutional perspectives are crucial in influencing leader’s behavio</w:t>
      </w:r>
      <w:r>
        <w:rPr>
          <w:rFonts w:asciiTheme="majorBidi" w:hAnsiTheme="majorBidi" w:cstheme="majorBidi"/>
          <w:sz w:val="24"/>
          <w:szCs w:val="24"/>
        </w:rPr>
        <w:t>u</w:t>
      </w:r>
      <w:r w:rsidRPr="007713AC">
        <w:rPr>
          <w:rFonts w:asciiTheme="majorBidi" w:hAnsiTheme="majorBidi" w:cstheme="majorBidi"/>
          <w:sz w:val="24"/>
          <w:szCs w:val="24"/>
        </w:rPr>
        <w:t xml:space="preserve">r and evaluating the effectiveness of various leadership styles, as noted by </w:t>
      </w:r>
      <w:proofErr w:type="spellStart"/>
      <w:r w:rsidRPr="007713AC">
        <w:rPr>
          <w:rFonts w:asciiTheme="majorBidi" w:hAnsiTheme="majorBidi" w:cstheme="majorBidi"/>
          <w:sz w:val="24"/>
          <w:szCs w:val="24"/>
        </w:rPr>
        <w:t>Janicijevic</w:t>
      </w:r>
      <w:proofErr w:type="spellEnd"/>
      <w:r w:rsidRPr="007713AC">
        <w:rPr>
          <w:rFonts w:asciiTheme="majorBidi" w:hAnsiTheme="majorBidi" w:cstheme="majorBidi"/>
          <w:sz w:val="24"/>
          <w:szCs w:val="24"/>
        </w:rPr>
        <w:t xml:space="preserve"> (2019). In order to emphasi</w:t>
      </w:r>
      <w:r w:rsidR="000B0C6F">
        <w:rPr>
          <w:rFonts w:asciiTheme="majorBidi" w:hAnsiTheme="majorBidi" w:cstheme="majorBidi"/>
          <w:sz w:val="24"/>
          <w:szCs w:val="24"/>
        </w:rPr>
        <w:t>s</w:t>
      </w:r>
      <w:r w:rsidRPr="007713AC">
        <w:rPr>
          <w:rFonts w:asciiTheme="majorBidi" w:hAnsiTheme="majorBidi" w:cstheme="majorBidi"/>
          <w:sz w:val="24"/>
          <w:szCs w:val="24"/>
        </w:rPr>
        <w:t>e the impact of organi</w:t>
      </w:r>
      <w:r>
        <w:rPr>
          <w:rFonts w:asciiTheme="majorBidi" w:hAnsiTheme="majorBidi" w:cstheme="majorBidi"/>
          <w:sz w:val="24"/>
          <w:szCs w:val="24"/>
        </w:rPr>
        <w:t>s</w:t>
      </w:r>
      <w:r w:rsidRPr="007713AC">
        <w:rPr>
          <w:rFonts w:asciiTheme="majorBidi" w:hAnsiTheme="majorBidi" w:cstheme="majorBidi"/>
          <w:sz w:val="24"/>
          <w:szCs w:val="24"/>
        </w:rPr>
        <w:t>ational influences on leadership approaches, two specific organi</w:t>
      </w:r>
      <w:r>
        <w:rPr>
          <w:rFonts w:asciiTheme="majorBidi" w:hAnsiTheme="majorBidi" w:cstheme="majorBidi"/>
          <w:sz w:val="24"/>
          <w:szCs w:val="24"/>
        </w:rPr>
        <w:t>s</w:t>
      </w:r>
      <w:r w:rsidRPr="007713AC">
        <w:rPr>
          <w:rFonts w:asciiTheme="majorBidi" w:hAnsiTheme="majorBidi" w:cstheme="majorBidi"/>
          <w:sz w:val="24"/>
          <w:szCs w:val="24"/>
        </w:rPr>
        <w:t xml:space="preserve">ations have been </w:t>
      </w:r>
      <w:r>
        <w:rPr>
          <w:rFonts w:asciiTheme="majorBidi" w:hAnsiTheme="majorBidi" w:cstheme="majorBidi"/>
          <w:sz w:val="24"/>
          <w:szCs w:val="24"/>
        </w:rPr>
        <w:t>selected</w:t>
      </w:r>
      <w:r w:rsidRPr="007713AC">
        <w:rPr>
          <w:rFonts w:asciiTheme="majorBidi" w:hAnsiTheme="majorBidi" w:cstheme="majorBidi"/>
          <w:sz w:val="24"/>
          <w:szCs w:val="24"/>
        </w:rPr>
        <w:t xml:space="preserve">: St </w:t>
      </w:r>
      <w:r w:rsidR="004B5907">
        <w:rPr>
          <w:rFonts w:asciiTheme="majorBidi" w:hAnsiTheme="majorBidi" w:cstheme="majorBidi"/>
          <w:sz w:val="24"/>
          <w:szCs w:val="24"/>
        </w:rPr>
        <w:t>B</w:t>
      </w:r>
      <w:r w:rsidRPr="007713AC">
        <w:rPr>
          <w:rFonts w:asciiTheme="majorBidi" w:hAnsiTheme="majorBidi" w:cstheme="majorBidi"/>
          <w:sz w:val="24"/>
          <w:szCs w:val="24"/>
        </w:rPr>
        <w:t xml:space="preserve">rides </w:t>
      </w:r>
      <w:r>
        <w:rPr>
          <w:rFonts w:asciiTheme="majorBidi" w:hAnsiTheme="majorBidi" w:cstheme="majorBidi"/>
          <w:sz w:val="24"/>
          <w:szCs w:val="24"/>
        </w:rPr>
        <w:t>S</w:t>
      </w:r>
      <w:r w:rsidRPr="007713AC">
        <w:rPr>
          <w:rFonts w:asciiTheme="majorBidi" w:hAnsiTheme="majorBidi" w:cstheme="majorBidi"/>
          <w:sz w:val="24"/>
          <w:szCs w:val="24"/>
        </w:rPr>
        <w:t xml:space="preserve">pa </w:t>
      </w:r>
      <w:r>
        <w:rPr>
          <w:rFonts w:asciiTheme="majorBidi" w:hAnsiTheme="majorBidi" w:cstheme="majorBidi"/>
          <w:sz w:val="24"/>
          <w:szCs w:val="24"/>
        </w:rPr>
        <w:t>H</w:t>
      </w:r>
      <w:r w:rsidRPr="007713AC">
        <w:rPr>
          <w:rFonts w:asciiTheme="majorBidi" w:hAnsiTheme="majorBidi" w:cstheme="majorBidi"/>
          <w:sz w:val="24"/>
          <w:szCs w:val="24"/>
        </w:rPr>
        <w:t>otel situated in Saundersfoot, Pembrokeshire and Twr y Felin Hotel located in St David’s, Pembrokeshire. Despite both being situated within the same county, the leadership styles of these two organi</w:t>
      </w:r>
      <w:r>
        <w:rPr>
          <w:rFonts w:asciiTheme="majorBidi" w:hAnsiTheme="majorBidi" w:cstheme="majorBidi"/>
          <w:sz w:val="24"/>
          <w:szCs w:val="24"/>
        </w:rPr>
        <w:t>s</w:t>
      </w:r>
      <w:r w:rsidRPr="007713AC">
        <w:rPr>
          <w:rFonts w:asciiTheme="majorBidi" w:hAnsiTheme="majorBidi" w:cstheme="majorBidi"/>
          <w:sz w:val="24"/>
          <w:szCs w:val="24"/>
        </w:rPr>
        <w:t xml:space="preserve">ations </w:t>
      </w:r>
      <w:r w:rsidR="009C522D">
        <w:rPr>
          <w:rFonts w:asciiTheme="majorBidi" w:hAnsiTheme="majorBidi" w:cstheme="majorBidi"/>
          <w:sz w:val="24"/>
          <w:szCs w:val="24"/>
        </w:rPr>
        <w:t xml:space="preserve">differ </w:t>
      </w:r>
      <w:r w:rsidRPr="007713AC">
        <w:rPr>
          <w:rFonts w:asciiTheme="majorBidi" w:hAnsiTheme="majorBidi" w:cstheme="majorBidi"/>
          <w:sz w:val="24"/>
          <w:szCs w:val="24"/>
        </w:rPr>
        <w:t>starkly from each other. T</w:t>
      </w:r>
      <w:r>
        <w:rPr>
          <w:rFonts w:asciiTheme="majorBidi" w:hAnsiTheme="majorBidi" w:cstheme="majorBidi"/>
          <w:sz w:val="24"/>
          <w:szCs w:val="24"/>
        </w:rPr>
        <w:t>his</w:t>
      </w:r>
      <w:r w:rsidRPr="007713AC">
        <w:rPr>
          <w:rFonts w:asciiTheme="majorBidi" w:hAnsiTheme="majorBidi" w:cstheme="majorBidi"/>
          <w:sz w:val="24"/>
          <w:szCs w:val="24"/>
        </w:rPr>
        <w:t xml:space="preserve"> essay aims to analyse and compare the authoritarian and participative leadership styles, taking into account the cultural and institutional </w:t>
      </w:r>
      <w:r>
        <w:rPr>
          <w:rFonts w:asciiTheme="majorBidi" w:hAnsiTheme="majorBidi" w:cstheme="majorBidi"/>
          <w:sz w:val="24"/>
          <w:szCs w:val="24"/>
        </w:rPr>
        <w:t>aspects.</w:t>
      </w:r>
    </w:p>
    <w:p w14:paraId="40E3764B" w14:textId="6B2BEE7E" w:rsidR="00E542D2" w:rsidRPr="00CA2DDC" w:rsidRDefault="00FA213F" w:rsidP="00CA2DDC">
      <w:pPr>
        <w:rPr>
          <w:rFonts w:ascii="Times New Roman" w:hAnsi="Times New Roman" w:cs="Times New Roman"/>
          <w:sz w:val="24"/>
          <w:szCs w:val="24"/>
          <w:shd w:val="clear" w:color="auto" w:fill="FFFFFF"/>
        </w:rPr>
      </w:pPr>
      <w:r w:rsidRPr="009D133A">
        <w:rPr>
          <w:rFonts w:asciiTheme="majorBidi" w:hAnsiTheme="majorBidi" w:cstheme="majorBidi"/>
          <w:sz w:val="24"/>
          <w:szCs w:val="24"/>
        </w:rPr>
        <w:t>Twr y Felin Hotel is located in St Davids, a small city in Pembrokeshire, Wales,</w:t>
      </w:r>
      <w:r w:rsidR="00833473" w:rsidRPr="009D133A">
        <w:rPr>
          <w:rFonts w:asciiTheme="majorBidi" w:hAnsiTheme="majorBidi" w:cstheme="majorBidi"/>
          <w:sz w:val="24"/>
          <w:szCs w:val="24"/>
        </w:rPr>
        <w:t xml:space="preserve"> </w:t>
      </w:r>
      <w:r w:rsidR="000C5069" w:rsidRPr="002F0F13">
        <w:rPr>
          <w:rFonts w:asciiTheme="majorBidi" w:hAnsiTheme="majorBidi" w:cstheme="majorBidi"/>
          <w:sz w:val="24"/>
          <w:szCs w:val="24"/>
        </w:rPr>
        <w:t>(</w:t>
      </w:r>
      <w:r w:rsidR="00E46C20" w:rsidRPr="002F0F13">
        <w:rPr>
          <w:rFonts w:asciiTheme="majorBidi" w:hAnsiTheme="majorBidi" w:cstheme="majorBidi"/>
          <w:sz w:val="24"/>
          <w:szCs w:val="24"/>
          <w:shd w:val="clear" w:color="auto" w:fill="FFFFFF"/>
        </w:rPr>
        <w:t>Twr y Felin Hotel</w:t>
      </w:r>
      <w:r w:rsidR="00B865B6" w:rsidRPr="002F0F13">
        <w:rPr>
          <w:rFonts w:asciiTheme="majorBidi" w:hAnsiTheme="majorBidi" w:cstheme="majorBidi"/>
          <w:sz w:val="24"/>
          <w:szCs w:val="24"/>
          <w:shd w:val="clear" w:color="auto" w:fill="FFFFFF"/>
        </w:rPr>
        <w:t xml:space="preserve">, </w:t>
      </w:r>
      <w:r w:rsidR="00E46C20" w:rsidRPr="002F0F13">
        <w:rPr>
          <w:rFonts w:asciiTheme="majorBidi" w:hAnsiTheme="majorBidi" w:cstheme="majorBidi"/>
          <w:sz w:val="24"/>
          <w:szCs w:val="24"/>
          <w:shd w:val="clear" w:color="auto" w:fill="FFFFFF"/>
        </w:rPr>
        <w:t xml:space="preserve">2023) </w:t>
      </w:r>
      <w:r w:rsidRPr="009D133A">
        <w:rPr>
          <w:rFonts w:asciiTheme="majorBidi" w:hAnsiTheme="majorBidi" w:cstheme="majorBidi"/>
          <w:sz w:val="24"/>
          <w:szCs w:val="24"/>
        </w:rPr>
        <w:t>while St Brides Spa Hotel is situated in Saundersfoot, a coastal village in Pembrokeshire</w:t>
      </w:r>
      <w:r w:rsidR="00833473" w:rsidRPr="009D133A">
        <w:rPr>
          <w:rFonts w:asciiTheme="majorBidi" w:hAnsiTheme="majorBidi" w:cstheme="majorBidi"/>
          <w:sz w:val="24"/>
          <w:szCs w:val="24"/>
        </w:rPr>
        <w:t xml:space="preserve"> </w:t>
      </w:r>
      <w:r w:rsidR="00BB1DF3" w:rsidRPr="00E46C20">
        <w:rPr>
          <w:rFonts w:asciiTheme="majorBidi" w:hAnsiTheme="majorBidi" w:cstheme="majorBidi"/>
          <w:sz w:val="24"/>
          <w:szCs w:val="24"/>
        </w:rPr>
        <w:t>(St Brides Spa Hotel, 2023).</w:t>
      </w:r>
      <w:r w:rsidR="00BB1DF3">
        <w:rPr>
          <w:rFonts w:asciiTheme="majorBidi" w:hAnsiTheme="majorBidi" w:cstheme="majorBidi"/>
          <w:sz w:val="24"/>
          <w:szCs w:val="24"/>
        </w:rPr>
        <w:t xml:space="preserve"> </w:t>
      </w:r>
      <w:r w:rsidR="00833473" w:rsidRPr="009D133A">
        <w:rPr>
          <w:rFonts w:asciiTheme="majorBidi" w:hAnsiTheme="majorBidi" w:cstheme="majorBidi"/>
          <w:sz w:val="24"/>
          <w:szCs w:val="24"/>
        </w:rPr>
        <w:t>Both are</w:t>
      </w:r>
      <w:r w:rsidR="00DF30E6" w:rsidRPr="009D133A">
        <w:rPr>
          <w:rFonts w:asciiTheme="majorBidi" w:hAnsiTheme="majorBidi" w:cstheme="majorBidi"/>
          <w:sz w:val="24"/>
          <w:szCs w:val="24"/>
        </w:rPr>
        <w:t xml:space="preserve"> 4 star silver AA awarded hotels</w:t>
      </w:r>
      <w:r w:rsidR="00833473" w:rsidRPr="009D133A">
        <w:rPr>
          <w:rFonts w:asciiTheme="majorBidi" w:hAnsiTheme="majorBidi" w:cstheme="majorBidi"/>
          <w:sz w:val="24"/>
          <w:szCs w:val="24"/>
        </w:rPr>
        <w:t xml:space="preserve"> located in scenic areas</w:t>
      </w:r>
      <w:r w:rsidR="00245BEE" w:rsidRPr="009D133A">
        <w:rPr>
          <w:rFonts w:asciiTheme="majorBidi" w:hAnsiTheme="majorBidi" w:cstheme="majorBidi"/>
          <w:sz w:val="24"/>
          <w:szCs w:val="24"/>
        </w:rPr>
        <w:t xml:space="preserve"> </w:t>
      </w:r>
      <w:r w:rsidR="009C522D">
        <w:rPr>
          <w:rFonts w:asciiTheme="majorBidi" w:hAnsiTheme="majorBidi" w:cstheme="majorBidi"/>
          <w:sz w:val="24"/>
          <w:szCs w:val="24"/>
        </w:rPr>
        <w:t>within</w:t>
      </w:r>
      <w:r w:rsidR="00245BEE" w:rsidRPr="009D133A">
        <w:rPr>
          <w:rFonts w:asciiTheme="majorBidi" w:hAnsiTheme="majorBidi" w:cstheme="majorBidi"/>
          <w:sz w:val="24"/>
          <w:szCs w:val="24"/>
        </w:rPr>
        <w:t xml:space="preserve"> the Pembrokeshire </w:t>
      </w:r>
      <w:r w:rsidR="0032005F">
        <w:rPr>
          <w:rFonts w:asciiTheme="majorBidi" w:hAnsiTheme="majorBidi" w:cstheme="majorBidi"/>
          <w:sz w:val="24"/>
          <w:szCs w:val="24"/>
        </w:rPr>
        <w:t>N</w:t>
      </w:r>
      <w:r w:rsidR="00245BEE" w:rsidRPr="009D133A">
        <w:rPr>
          <w:rFonts w:asciiTheme="majorBidi" w:hAnsiTheme="majorBidi" w:cstheme="majorBidi"/>
          <w:sz w:val="24"/>
          <w:szCs w:val="24"/>
        </w:rPr>
        <w:t xml:space="preserve">ational </w:t>
      </w:r>
      <w:r w:rsidR="0032005F">
        <w:rPr>
          <w:rFonts w:asciiTheme="majorBidi" w:hAnsiTheme="majorBidi" w:cstheme="majorBidi"/>
          <w:sz w:val="24"/>
          <w:szCs w:val="24"/>
        </w:rPr>
        <w:t>P</w:t>
      </w:r>
      <w:r w:rsidR="00245BEE" w:rsidRPr="009D133A">
        <w:rPr>
          <w:rFonts w:asciiTheme="majorBidi" w:hAnsiTheme="majorBidi" w:cstheme="majorBidi"/>
          <w:sz w:val="24"/>
          <w:szCs w:val="24"/>
        </w:rPr>
        <w:t>ark</w:t>
      </w:r>
      <w:r w:rsidR="00AA20D7" w:rsidRPr="009D133A">
        <w:rPr>
          <w:rFonts w:asciiTheme="majorBidi" w:hAnsiTheme="majorBidi" w:cstheme="majorBidi"/>
          <w:sz w:val="24"/>
          <w:szCs w:val="24"/>
        </w:rPr>
        <w:t xml:space="preserve"> </w:t>
      </w:r>
      <w:r w:rsidR="00AA20D7" w:rsidRPr="00282B8E">
        <w:rPr>
          <w:rFonts w:asciiTheme="majorBidi" w:hAnsiTheme="majorBidi" w:cstheme="majorBidi"/>
          <w:sz w:val="24"/>
          <w:szCs w:val="24"/>
        </w:rPr>
        <w:t>(AA</w:t>
      </w:r>
      <w:r w:rsidR="00282B8E" w:rsidRPr="00282B8E">
        <w:rPr>
          <w:rFonts w:asciiTheme="majorBidi" w:hAnsiTheme="majorBidi" w:cstheme="majorBidi"/>
          <w:sz w:val="24"/>
          <w:szCs w:val="24"/>
        </w:rPr>
        <w:t>, 2023</w:t>
      </w:r>
      <w:r w:rsidR="00AA20D7" w:rsidRPr="00282B8E">
        <w:rPr>
          <w:rFonts w:asciiTheme="majorBidi" w:hAnsiTheme="majorBidi" w:cstheme="majorBidi"/>
          <w:sz w:val="24"/>
          <w:szCs w:val="24"/>
        </w:rPr>
        <w:t>)</w:t>
      </w:r>
      <w:r w:rsidR="002F10B7" w:rsidRPr="009D133A">
        <w:rPr>
          <w:rFonts w:asciiTheme="majorBidi" w:hAnsiTheme="majorBidi" w:cstheme="majorBidi"/>
          <w:sz w:val="24"/>
          <w:szCs w:val="24"/>
        </w:rPr>
        <w:t xml:space="preserve"> </w:t>
      </w:r>
      <w:r w:rsidR="00245BEE" w:rsidRPr="009D133A">
        <w:rPr>
          <w:rFonts w:asciiTheme="majorBidi" w:hAnsiTheme="majorBidi" w:cstheme="majorBidi"/>
          <w:sz w:val="24"/>
          <w:szCs w:val="24"/>
        </w:rPr>
        <w:t xml:space="preserve"> </w:t>
      </w:r>
      <w:r w:rsidR="0026521D" w:rsidRPr="009D133A">
        <w:rPr>
          <w:rFonts w:asciiTheme="majorBidi" w:hAnsiTheme="majorBidi" w:cstheme="majorBidi"/>
          <w:sz w:val="24"/>
          <w:szCs w:val="24"/>
        </w:rPr>
        <w:t xml:space="preserve">In terms of size they are both considered </w:t>
      </w:r>
      <w:r w:rsidR="00B03611" w:rsidRPr="009D133A">
        <w:rPr>
          <w:rFonts w:asciiTheme="majorBidi" w:hAnsiTheme="majorBidi" w:cstheme="majorBidi"/>
          <w:sz w:val="24"/>
          <w:szCs w:val="24"/>
        </w:rPr>
        <w:t xml:space="preserve">medium size hotels including 40 bedrooms. </w:t>
      </w:r>
      <w:r w:rsidR="00E542D2" w:rsidRPr="009D133A">
        <w:rPr>
          <w:rFonts w:asciiTheme="majorBidi" w:hAnsiTheme="majorBidi" w:cstheme="majorBidi"/>
          <w:sz w:val="24"/>
          <w:szCs w:val="24"/>
        </w:rPr>
        <w:t>Twr y Felin Hotel offers art-focused facilities, with an on-site art gallery,</w:t>
      </w:r>
      <w:r w:rsidR="00D41A5F" w:rsidRPr="009D133A">
        <w:rPr>
          <w:rFonts w:asciiTheme="majorBidi" w:hAnsiTheme="majorBidi" w:cstheme="majorBidi"/>
          <w:sz w:val="24"/>
          <w:szCs w:val="24"/>
        </w:rPr>
        <w:t xml:space="preserve"> </w:t>
      </w:r>
      <w:r w:rsidR="00FD55E0" w:rsidRPr="009D133A">
        <w:rPr>
          <w:rFonts w:asciiTheme="majorBidi" w:hAnsiTheme="majorBidi" w:cstheme="majorBidi"/>
          <w:sz w:val="24"/>
          <w:szCs w:val="24"/>
        </w:rPr>
        <w:t xml:space="preserve">and features including </w:t>
      </w:r>
      <w:r w:rsidR="003F3784" w:rsidRPr="009D133A">
        <w:rPr>
          <w:rFonts w:asciiTheme="majorBidi" w:hAnsiTheme="majorBidi" w:cstheme="majorBidi"/>
          <w:sz w:val="24"/>
          <w:szCs w:val="24"/>
        </w:rPr>
        <w:t>a suite offering 360 degre</w:t>
      </w:r>
      <w:r w:rsidR="00D41A5F" w:rsidRPr="009D133A">
        <w:rPr>
          <w:rFonts w:asciiTheme="majorBidi" w:hAnsiTheme="majorBidi" w:cstheme="majorBidi"/>
          <w:sz w:val="24"/>
          <w:szCs w:val="24"/>
        </w:rPr>
        <w:t xml:space="preserve">e view from the observatory </w:t>
      </w:r>
      <w:r w:rsidR="001C45C1" w:rsidRPr="009D133A">
        <w:rPr>
          <w:rFonts w:asciiTheme="majorBidi" w:hAnsiTheme="majorBidi" w:cstheme="majorBidi"/>
          <w:sz w:val="24"/>
          <w:szCs w:val="24"/>
        </w:rPr>
        <w:t>that used to be the windmill tower</w:t>
      </w:r>
      <w:r w:rsidR="00D41A5F" w:rsidRPr="009D133A">
        <w:rPr>
          <w:rFonts w:asciiTheme="majorBidi" w:hAnsiTheme="majorBidi" w:cstheme="majorBidi"/>
          <w:sz w:val="24"/>
          <w:szCs w:val="24"/>
        </w:rPr>
        <w:t xml:space="preserve"> </w:t>
      </w:r>
      <w:r w:rsidR="00600076" w:rsidRPr="00525287">
        <w:rPr>
          <w:rFonts w:asciiTheme="majorBidi" w:hAnsiTheme="majorBidi" w:cstheme="majorBidi"/>
          <w:sz w:val="24"/>
          <w:szCs w:val="24"/>
        </w:rPr>
        <w:t>(</w:t>
      </w:r>
      <w:r w:rsidR="00E46C20" w:rsidRPr="00525287">
        <w:rPr>
          <w:rFonts w:asciiTheme="majorBidi" w:hAnsiTheme="majorBidi" w:cstheme="majorBidi"/>
          <w:sz w:val="24"/>
          <w:szCs w:val="24"/>
          <w:shd w:val="clear" w:color="auto" w:fill="FFFFFF"/>
        </w:rPr>
        <w:t>Twr y Felin Hotel</w:t>
      </w:r>
      <w:r w:rsidR="00600076" w:rsidRPr="00525287">
        <w:rPr>
          <w:rFonts w:asciiTheme="majorBidi" w:hAnsiTheme="majorBidi" w:cstheme="majorBidi"/>
          <w:sz w:val="24"/>
          <w:szCs w:val="24"/>
          <w:shd w:val="clear" w:color="auto" w:fill="FFFFFF"/>
        </w:rPr>
        <w:t xml:space="preserve">, </w:t>
      </w:r>
      <w:r w:rsidR="00E46C20" w:rsidRPr="00525287">
        <w:rPr>
          <w:rFonts w:asciiTheme="majorBidi" w:hAnsiTheme="majorBidi" w:cstheme="majorBidi"/>
          <w:sz w:val="24"/>
          <w:szCs w:val="24"/>
          <w:shd w:val="clear" w:color="auto" w:fill="FFFFFF"/>
        </w:rPr>
        <w:t>2023)</w:t>
      </w:r>
      <w:r w:rsidR="00E542D2" w:rsidRPr="00525287">
        <w:rPr>
          <w:rFonts w:asciiTheme="majorBidi" w:hAnsiTheme="majorBidi" w:cstheme="majorBidi"/>
          <w:sz w:val="24"/>
          <w:szCs w:val="24"/>
        </w:rPr>
        <w:t xml:space="preserve">. </w:t>
      </w:r>
      <w:r w:rsidR="00E542D2" w:rsidRPr="009D133A">
        <w:rPr>
          <w:rFonts w:asciiTheme="majorBidi" w:hAnsiTheme="majorBidi" w:cstheme="majorBidi"/>
          <w:sz w:val="24"/>
          <w:szCs w:val="24"/>
        </w:rPr>
        <w:t>St Brides Spa Hotel, on the other hand, focuses on wellness and relaxation, featuring a luxury spa</w:t>
      </w:r>
      <w:r w:rsidR="00BF08A2" w:rsidRPr="009D133A">
        <w:rPr>
          <w:rFonts w:asciiTheme="majorBidi" w:hAnsiTheme="majorBidi" w:cstheme="majorBidi"/>
          <w:sz w:val="24"/>
          <w:szCs w:val="24"/>
        </w:rPr>
        <w:t xml:space="preserve"> overlooking the </w:t>
      </w:r>
      <w:r w:rsidR="00921038">
        <w:rPr>
          <w:rFonts w:asciiTheme="majorBidi" w:hAnsiTheme="majorBidi" w:cstheme="majorBidi"/>
          <w:sz w:val="24"/>
          <w:szCs w:val="24"/>
        </w:rPr>
        <w:t>b</w:t>
      </w:r>
      <w:r w:rsidR="00BF08A2" w:rsidRPr="009D133A">
        <w:rPr>
          <w:rFonts w:asciiTheme="majorBidi" w:hAnsiTheme="majorBidi" w:cstheme="majorBidi"/>
          <w:sz w:val="24"/>
          <w:szCs w:val="24"/>
        </w:rPr>
        <w:t>ay</w:t>
      </w:r>
      <w:r w:rsidR="00BF793F">
        <w:rPr>
          <w:rFonts w:asciiTheme="majorBidi" w:hAnsiTheme="majorBidi" w:cstheme="majorBidi"/>
          <w:sz w:val="24"/>
          <w:szCs w:val="24"/>
        </w:rPr>
        <w:t xml:space="preserve"> </w:t>
      </w:r>
      <w:r w:rsidR="00BB1DF3" w:rsidRPr="003D3C72">
        <w:rPr>
          <w:rFonts w:asciiTheme="majorBidi" w:hAnsiTheme="majorBidi" w:cstheme="majorBidi"/>
          <w:sz w:val="24"/>
          <w:szCs w:val="24"/>
        </w:rPr>
        <w:t>(St Brides Spa Hotel, 2023).</w:t>
      </w:r>
      <w:r w:rsidR="00BB1DF3">
        <w:rPr>
          <w:rFonts w:asciiTheme="majorBidi" w:hAnsiTheme="majorBidi" w:cstheme="majorBidi"/>
          <w:sz w:val="24"/>
          <w:szCs w:val="24"/>
        </w:rPr>
        <w:t xml:space="preserve"> </w:t>
      </w:r>
      <w:r w:rsidR="00E542D2" w:rsidRPr="009D133A">
        <w:rPr>
          <w:rFonts w:asciiTheme="majorBidi" w:hAnsiTheme="majorBidi" w:cstheme="majorBidi"/>
          <w:sz w:val="24"/>
          <w:szCs w:val="24"/>
        </w:rPr>
        <w:t>Both hotels</w:t>
      </w:r>
      <w:r w:rsidR="00C9407D" w:rsidRPr="009D133A">
        <w:rPr>
          <w:rFonts w:asciiTheme="majorBidi" w:hAnsiTheme="majorBidi" w:cstheme="majorBidi"/>
          <w:sz w:val="24"/>
          <w:szCs w:val="24"/>
        </w:rPr>
        <w:t xml:space="preserve"> main</w:t>
      </w:r>
      <w:r w:rsidR="00E542D2" w:rsidRPr="009D133A">
        <w:rPr>
          <w:rFonts w:asciiTheme="majorBidi" w:hAnsiTheme="majorBidi" w:cstheme="majorBidi"/>
          <w:sz w:val="24"/>
          <w:szCs w:val="24"/>
        </w:rPr>
        <w:t xml:space="preserve"> </w:t>
      </w:r>
      <w:r w:rsidR="00C9407D" w:rsidRPr="009D133A">
        <w:rPr>
          <w:rFonts w:asciiTheme="majorBidi" w:hAnsiTheme="majorBidi" w:cstheme="majorBidi"/>
          <w:sz w:val="24"/>
          <w:szCs w:val="24"/>
        </w:rPr>
        <w:t xml:space="preserve">segmentation target </w:t>
      </w:r>
      <w:r w:rsidR="00A66594">
        <w:rPr>
          <w:rFonts w:asciiTheme="majorBidi" w:hAnsiTheme="majorBidi" w:cstheme="majorBidi"/>
          <w:sz w:val="24"/>
          <w:szCs w:val="24"/>
        </w:rPr>
        <w:t>is</w:t>
      </w:r>
      <w:r w:rsidR="00EC462F" w:rsidRPr="009D133A">
        <w:rPr>
          <w:rFonts w:asciiTheme="majorBidi" w:hAnsiTheme="majorBidi" w:cstheme="majorBidi"/>
          <w:sz w:val="24"/>
          <w:szCs w:val="24"/>
        </w:rPr>
        <w:t xml:space="preserve"> leisure</w:t>
      </w:r>
      <w:r w:rsidR="00E542D2" w:rsidRPr="009D133A">
        <w:rPr>
          <w:rFonts w:asciiTheme="majorBidi" w:hAnsiTheme="majorBidi" w:cstheme="majorBidi"/>
          <w:sz w:val="24"/>
          <w:szCs w:val="24"/>
        </w:rPr>
        <w:t xml:space="preserve"> guest</w:t>
      </w:r>
      <w:r w:rsidR="00A66594">
        <w:rPr>
          <w:rFonts w:asciiTheme="majorBidi" w:hAnsiTheme="majorBidi" w:cstheme="majorBidi"/>
          <w:sz w:val="24"/>
          <w:szCs w:val="24"/>
        </w:rPr>
        <w:t>s</w:t>
      </w:r>
      <w:r w:rsidR="00602F7E" w:rsidRPr="009D133A">
        <w:rPr>
          <w:rFonts w:asciiTheme="majorBidi" w:hAnsiTheme="majorBidi" w:cstheme="majorBidi"/>
          <w:sz w:val="24"/>
          <w:szCs w:val="24"/>
        </w:rPr>
        <w:t xml:space="preserve"> including couples and families.</w:t>
      </w:r>
      <w:r w:rsidR="002F2820">
        <w:rPr>
          <w:rFonts w:asciiTheme="majorBidi" w:hAnsiTheme="majorBidi" w:cstheme="majorBidi"/>
          <w:sz w:val="24"/>
          <w:szCs w:val="24"/>
        </w:rPr>
        <w:t xml:space="preserve"> </w:t>
      </w:r>
      <w:r w:rsidR="002F2820" w:rsidRPr="0062519E">
        <w:rPr>
          <w:rStyle w:val="Strong"/>
          <w:rFonts w:ascii="Times New Roman" w:hAnsi="Times New Roman" w:cs="Times New Roman"/>
          <w:b w:val="0"/>
          <w:bCs w:val="0"/>
          <w:sz w:val="24"/>
          <w:szCs w:val="24"/>
          <w:shd w:val="clear" w:color="auto" w:fill="FFFFFF"/>
        </w:rPr>
        <w:t>Twr y Felin Hotel in St David’s, Pembrokeshire, communicate the core values of “positivity, flexibility, attention to detail, care, pride and passion” (Retreats Group, 2019).</w:t>
      </w:r>
      <w:r w:rsidR="003A66DD">
        <w:rPr>
          <w:rStyle w:val="Strong"/>
          <w:rFonts w:ascii="Times New Roman" w:hAnsi="Times New Roman" w:cs="Times New Roman"/>
          <w:sz w:val="24"/>
          <w:szCs w:val="24"/>
          <w:shd w:val="clear" w:color="auto" w:fill="FFFFFF"/>
        </w:rPr>
        <w:t xml:space="preserve"> </w:t>
      </w:r>
      <w:r w:rsidR="00E131CC" w:rsidRPr="0040201E">
        <w:rPr>
          <w:rFonts w:asciiTheme="majorBidi" w:hAnsiTheme="majorBidi" w:cstheme="majorBidi"/>
          <w:sz w:val="24"/>
          <w:szCs w:val="24"/>
        </w:rPr>
        <w:t>The primary objective of St Brides Spa Hotel is to provide a luxurious and peaceful retreat where guests can escape the stresses of everyday life and immerse themselves in relaxation</w:t>
      </w:r>
      <w:r w:rsidR="00622322" w:rsidRPr="0040201E">
        <w:rPr>
          <w:rFonts w:asciiTheme="majorBidi" w:hAnsiTheme="majorBidi" w:cstheme="majorBidi"/>
          <w:sz w:val="24"/>
          <w:szCs w:val="24"/>
        </w:rPr>
        <w:t xml:space="preserve"> </w:t>
      </w:r>
      <w:r w:rsidR="00B775EB" w:rsidRPr="0040201E">
        <w:rPr>
          <w:rFonts w:asciiTheme="majorBidi" w:eastAsia="Times New Roman" w:hAnsiTheme="majorBidi" w:cstheme="majorBidi"/>
          <w:sz w:val="24"/>
          <w:szCs w:val="24"/>
        </w:rPr>
        <w:t>(St Brides Spa Hotel, 2023)</w:t>
      </w:r>
      <w:r w:rsidR="00805F0C" w:rsidRPr="0040201E">
        <w:rPr>
          <w:rFonts w:asciiTheme="majorBidi" w:eastAsia="Times New Roman" w:hAnsiTheme="majorBidi" w:cstheme="majorBidi"/>
          <w:sz w:val="24"/>
          <w:szCs w:val="24"/>
        </w:rPr>
        <w:t>.</w:t>
      </w:r>
    </w:p>
    <w:p w14:paraId="08FC1C1E" w14:textId="36BF4E1E" w:rsidR="006F4712" w:rsidRPr="006F4712" w:rsidRDefault="006F4712" w:rsidP="00BF7FB5">
      <w:pPr>
        <w:rPr>
          <w:rFonts w:asciiTheme="majorBidi" w:hAnsiTheme="majorBidi" w:cstheme="majorBidi"/>
          <w:sz w:val="24"/>
          <w:szCs w:val="24"/>
        </w:rPr>
      </w:pPr>
      <w:r w:rsidRPr="006F4712">
        <w:rPr>
          <w:rFonts w:asciiTheme="majorBidi" w:hAnsiTheme="majorBidi" w:cstheme="majorBidi"/>
          <w:sz w:val="24"/>
          <w:szCs w:val="24"/>
        </w:rPr>
        <w:t>St Brides Spa Hotel operates under a hierarchical management structure, with Mr Andrew Evans and his wife Lindsey Evans serving as actively involved managing directors. In contrast, Twr y Felin Hotel follows a flat management approach as part of Retreats Group Limited, which includes three properties and was established by Mr Keith Griffith in 2015. Although Mr Griffith, a renowned architect from Pembrokeshire currently residing in Hong Kong, takes a more passive role within the organi</w:t>
      </w:r>
      <w:r w:rsidR="00C02EF8">
        <w:rPr>
          <w:rFonts w:asciiTheme="majorBidi" w:hAnsiTheme="majorBidi" w:cstheme="majorBidi"/>
          <w:sz w:val="24"/>
          <w:szCs w:val="24"/>
        </w:rPr>
        <w:t>s</w:t>
      </w:r>
      <w:r w:rsidRPr="006F4712">
        <w:rPr>
          <w:rFonts w:asciiTheme="majorBidi" w:hAnsiTheme="majorBidi" w:cstheme="majorBidi"/>
          <w:sz w:val="24"/>
          <w:szCs w:val="24"/>
        </w:rPr>
        <w:t>ation, he does employ a general manager to oversee the hotel's day-to-day operations</w:t>
      </w:r>
      <w:r w:rsidR="00CF7957">
        <w:rPr>
          <w:rFonts w:asciiTheme="majorBidi" w:hAnsiTheme="majorBidi" w:cstheme="majorBidi"/>
          <w:sz w:val="24"/>
          <w:szCs w:val="24"/>
        </w:rPr>
        <w:t xml:space="preserve"> </w:t>
      </w:r>
      <w:r w:rsidR="00CF7957" w:rsidRPr="0062519E">
        <w:rPr>
          <w:rStyle w:val="Strong"/>
          <w:rFonts w:ascii="Times New Roman" w:hAnsi="Times New Roman" w:cs="Times New Roman"/>
          <w:b w:val="0"/>
          <w:bCs w:val="0"/>
          <w:sz w:val="24"/>
          <w:szCs w:val="24"/>
          <w:shd w:val="clear" w:color="auto" w:fill="FFFFFF"/>
        </w:rPr>
        <w:t>(Retreats Group, 2019)</w:t>
      </w:r>
      <w:r w:rsidRPr="006F4712">
        <w:rPr>
          <w:rFonts w:asciiTheme="majorBidi" w:hAnsiTheme="majorBidi" w:cstheme="majorBidi"/>
          <w:sz w:val="24"/>
          <w:szCs w:val="24"/>
        </w:rPr>
        <w:t>. Despite their differences, both companies are seasonal and employ a fluctuating workforce of 60 to 100 employees throughout the year.</w:t>
      </w:r>
    </w:p>
    <w:p w14:paraId="0EA3EEBA" w14:textId="54A75EDA" w:rsidR="006F4712" w:rsidRPr="006F4712" w:rsidRDefault="006F4712" w:rsidP="00B80235">
      <w:pPr>
        <w:rPr>
          <w:rFonts w:asciiTheme="majorBidi" w:hAnsiTheme="majorBidi" w:cstheme="majorBidi"/>
          <w:sz w:val="24"/>
          <w:szCs w:val="24"/>
        </w:rPr>
      </w:pPr>
      <w:r w:rsidRPr="006F4712">
        <w:rPr>
          <w:rFonts w:asciiTheme="majorBidi" w:hAnsiTheme="majorBidi" w:cstheme="majorBidi"/>
          <w:sz w:val="24"/>
          <w:szCs w:val="24"/>
        </w:rPr>
        <w:lastRenderedPageBreak/>
        <w:t xml:space="preserve">Hierarchical management at St Brides Spa Hotel offers a clear chain of command, with </w:t>
      </w:r>
      <w:r w:rsidR="009E44FB">
        <w:rPr>
          <w:rFonts w:asciiTheme="majorBidi" w:hAnsiTheme="majorBidi" w:cstheme="majorBidi"/>
          <w:sz w:val="24"/>
          <w:szCs w:val="24"/>
        </w:rPr>
        <w:t>Mr Evans</w:t>
      </w:r>
      <w:r w:rsidRPr="006F4712">
        <w:rPr>
          <w:rFonts w:asciiTheme="majorBidi" w:hAnsiTheme="majorBidi" w:cstheme="majorBidi"/>
          <w:sz w:val="24"/>
          <w:szCs w:val="24"/>
        </w:rPr>
        <w:t xml:space="preserve"> taking direct responsibility for decision-making and direction-setting. This enables efficient communication and ensures a consistent approach to running the hotel</w:t>
      </w:r>
      <w:r w:rsidR="001F1CCE">
        <w:rPr>
          <w:rFonts w:asciiTheme="majorBidi" w:hAnsiTheme="majorBidi" w:cstheme="majorBidi"/>
          <w:sz w:val="24"/>
          <w:szCs w:val="24"/>
        </w:rPr>
        <w:t xml:space="preserve"> </w:t>
      </w:r>
      <w:r w:rsidR="003D6649" w:rsidRPr="001D1046">
        <w:rPr>
          <w:rFonts w:asciiTheme="majorBidi" w:hAnsiTheme="majorBidi" w:cstheme="majorBidi"/>
          <w:sz w:val="24"/>
          <w:szCs w:val="24"/>
        </w:rPr>
        <w:t>(</w:t>
      </w:r>
      <w:r w:rsidR="003D6649" w:rsidRPr="001D1046">
        <w:rPr>
          <w:rFonts w:asciiTheme="majorBidi" w:hAnsiTheme="majorBidi" w:cstheme="majorBidi"/>
          <w:sz w:val="24"/>
          <w:szCs w:val="24"/>
          <w:shd w:val="clear" w:color="auto" w:fill="FFFFFF"/>
        </w:rPr>
        <w:t>Mughal &amp;</w:t>
      </w:r>
      <w:r w:rsidR="00A234C7">
        <w:rPr>
          <w:rFonts w:asciiTheme="majorBidi" w:hAnsiTheme="majorBidi" w:cstheme="majorBidi"/>
          <w:sz w:val="24"/>
          <w:szCs w:val="24"/>
          <w:shd w:val="clear" w:color="auto" w:fill="FFFFFF"/>
        </w:rPr>
        <w:t xml:space="preserve"> </w:t>
      </w:r>
      <w:r w:rsidR="003D6649" w:rsidRPr="001D1046">
        <w:rPr>
          <w:rFonts w:asciiTheme="majorBidi" w:hAnsiTheme="majorBidi" w:cstheme="majorBidi"/>
          <w:sz w:val="24"/>
          <w:szCs w:val="24"/>
          <w:shd w:val="clear" w:color="auto" w:fill="FFFFFF"/>
        </w:rPr>
        <w:t>Kamal, 2018).</w:t>
      </w:r>
      <w:r w:rsidR="003D6649">
        <w:rPr>
          <w:rFonts w:ascii="Source Sans Pro" w:hAnsi="Source Sans Pro"/>
          <w:color w:val="3A3A3A"/>
          <w:sz w:val="23"/>
          <w:szCs w:val="23"/>
          <w:shd w:val="clear" w:color="auto" w:fill="FFFFFF"/>
        </w:rPr>
        <w:t xml:space="preserve">  </w:t>
      </w:r>
      <w:r w:rsidRPr="006F4712">
        <w:rPr>
          <w:rFonts w:asciiTheme="majorBidi" w:hAnsiTheme="majorBidi" w:cstheme="majorBidi"/>
          <w:sz w:val="24"/>
          <w:szCs w:val="24"/>
        </w:rPr>
        <w:t>On the other hand, flat management at Twr y Felin Hotel promotes a more democratic work environment, allowing for a greater level of employee participation in decision-making processes. This can lead to a higher sense of ownership and motivation among the staff, fostering a positive work culture</w:t>
      </w:r>
      <w:r w:rsidR="00FF5732">
        <w:rPr>
          <w:rFonts w:asciiTheme="majorBidi" w:hAnsiTheme="majorBidi" w:cstheme="majorBidi"/>
          <w:sz w:val="24"/>
          <w:szCs w:val="24"/>
        </w:rPr>
        <w:t xml:space="preserve"> (</w:t>
      </w:r>
      <w:r w:rsidR="00FF5732" w:rsidRPr="00FF5732">
        <w:rPr>
          <w:rFonts w:asciiTheme="majorBidi" w:hAnsiTheme="majorBidi" w:cstheme="majorBidi"/>
          <w:sz w:val="24"/>
          <w:szCs w:val="24"/>
          <w:shd w:val="clear" w:color="auto" w:fill="FFFFFF"/>
        </w:rPr>
        <w:t>McCaffrey, 2023)</w:t>
      </w:r>
      <w:r w:rsidR="00533657">
        <w:rPr>
          <w:rFonts w:asciiTheme="majorBidi" w:hAnsiTheme="majorBidi" w:cstheme="majorBidi"/>
          <w:sz w:val="24"/>
          <w:szCs w:val="24"/>
          <w:shd w:val="clear" w:color="auto" w:fill="FFFFFF"/>
        </w:rPr>
        <w:t>.</w:t>
      </w:r>
    </w:p>
    <w:p w14:paraId="61CE368C" w14:textId="30942E6F" w:rsidR="003F4B45" w:rsidRDefault="00CE3ED7" w:rsidP="001D1375">
      <w:pPr>
        <w:rPr>
          <w:rFonts w:asciiTheme="majorBidi" w:hAnsiTheme="majorBidi" w:cstheme="majorBidi"/>
          <w:sz w:val="24"/>
          <w:szCs w:val="24"/>
        </w:rPr>
      </w:pPr>
      <w:r>
        <w:rPr>
          <w:rFonts w:asciiTheme="majorBidi" w:hAnsiTheme="majorBidi" w:cstheme="majorBidi"/>
          <w:sz w:val="24"/>
          <w:szCs w:val="24"/>
        </w:rPr>
        <w:t>However, h</w:t>
      </w:r>
      <w:r w:rsidR="006F4712" w:rsidRPr="006F4712">
        <w:rPr>
          <w:rFonts w:asciiTheme="majorBidi" w:hAnsiTheme="majorBidi" w:cstheme="majorBidi"/>
          <w:sz w:val="24"/>
          <w:szCs w:val="24"/>
        </w:rPr>
        <w:t>ierarchical management can sometimes result in slower decision-making due to multiple layers of approval and bureaucracy</w:t>
      </w:r>
      <w:r w:rsidR="0028274F">
        <w:rPr>
          <w:rFonts w:asciiTheme="majorBidi" w:hAnsiTheme="majorBidi" w:cstheme="majorBidi"/>
          <w:sz w:val="24"/>
          <w:szCs w:val="24"/>
        </w:rPr>
        <w:t xml:space="preserve">. </w:t>
      </w:r>
      <w:r w:rsidR="006F4712" w:rsidRPr="006F4712">
        <w:rPr>
          <w:rFonts w:asciiTheme="majorBidi" w:hAnsiTheme="majorBidi" w:cstheme="majorBidi"/>
          <w:sz w:val="24"/>
          <w:szCs w:val="24"/>
        </w:rPr>
        <w:t>This may hinder the hotel's ability to respond quickly to industry trends or changes in customer demands</w:t>
      </w:r>
      <w:r w:rsidR="0028274F">
        <w:rPr>
          <w:rFonts w:asciiTheme="majorBidi" w:hAnsiTheme="majorBidi" w:cstheme="majorBidi"/>
          <w:sz w:val="24"/>
          <w:szCs w:val="24"/>
        </w:rPr>
        <w:t xml:space="preserve"> </w:t>
      </w:r>
      <w:r w:rsidR="0028274F" w:rsidRPr="001D1046">
        <w:rPr>
          <w:rFonts w:asciiTheme="majorBidi" w:hAnsiTheme="majorBidi" w:cstheme="majorBidi"/>
          <w:sz w:val="24"/>
          <w:szCs w:val="24"/>
        </w:rPr>
        <w:t>(</w:t>
      </w:r>
      <w:r w:rsidR="0028274F" w:rsidRPr="001D1046">
        <w:rPr>
          <w:rFonts w:asciiTheme="majorBidi" w:hAnsiTheme="majorBidi" w:cstheme="majorBidi"/>
          <w:sz w:val="24"/>
          <w:szCs w:val="24"/>
          <w:shd w:val="clear" w:color="auto" w:fill="FFFFFF"/>
        </w:rPr>
        <w:t>Mughal &amp;</w:t>
      </w:r>
      <w:r w:rsidR="0028274F">
        <w:rPr>
          <w:rFonts w:asciiTheme="majorBidi" w:hAnsiTheme="majorBidi" w:cstheme="majorBidi"/>
          <w:sz w:val="24"/>
          <w:szCs w:val="24"/>
          <w:shd w:val="clear" w:color="auto" w:fill="FFFFFF"/>
        </w:rPr>
        <w:t xml:space="preserve"> </w:t>
      </w:r>
      <w:r w:rsidR="0028274F" w:rsidRPr="001D1046">
        <w:rPr>
          <w:rFonts w:asciiTheme="majorBidi" w:hAnsiTheme="majorBidi" w:cstheme="majorBidi"/>
          <w:sz w:val="24"/>
          <w:szCs w:val="24"/>
          <w:shd w:val="clear" w:color="auto" w:fill="FFFFFF"/>
        </w:rPr>
        <w:t>Kamal, 2018).</w:t>
      </w:r>
      <w:r w:rsidR="006F4712" w:rsidRPr="006F4712">
        <w:rPr>
          <w:rFonts w:asciiTheme="majorBidi" w:hAnsiTheme="majorBidi" w:cstheme="majorBidi"/>
          <w:sz w:val="24"/>
          <w:szCs w:val="24"/>
        </w:rPr>
        <w:t xml:space="preserve"> In contrast, flat management carries the risk of decision-making becoming too decentrali</w:t>
      </w:r>
      <w:r w:rsidR="00EF5979">
        <w:rPr>
          <w:rFonts w:asciiTheme="majorBidi" w:hAnsiTheme="majorBidi" w:cstheme="majorBidi"/>
          <w:sz w:val="24"/>
          <w:szCs w:val="24"/>
        </w:rPr>
        <w:t>s</w:t>
      </w:r>
      <w:r w:rsidR="006F4712" w:rsidRPr="006F4712">
        <w:rPr>
          <w:rFonts w:asciiTheme="majorBidi" w:hAnsiTheme="majorBidi" w:cstheme="majorBidi"/>
          <w:sz w:val="24"/>
          <w:szCs w:val="24"/>
        </w:rPr>
        <w:t>ed, potentially resulting in a lack of coordination and conflicting priorities among employees. Additionally, without a highly involved owner or managing director, the risk of a less hands-on approach may lead to a loss of alignment between the company's vision and day-to-day operations</w:t>
      </w:r>
      <w:r w:rsidR="00101F18">
        <w:rPr>
          <w:rFonts w:asciiTheme="majorBidi" w:hAnsiTheme="majorBidi" w:cstheme="majorBidi"/>
          <w:sz w:val="24"/>
          <w:szCs w:val="24"/>
        </w:rPr>
        <w:t xml:space="preserve"> (</w:t>
      </w:r>
      <w:r w:rsidR="00101F18" w:rsidRPr="00FF5732">
        <w:rPr>
          <w:rFonts w:asciiTheme="majorBidi" w:hAnsiTheme="majorBidi" w:cstheme="majorBidi"/>
          <w:sz w:val="24"/>
          <w:szCs w:val="24"/>
          <w:shd w:val="clear" w:color="auto" w:fill="FFFFFF"/>
        </w:rPr>
        <w:t>McCaffrey, 2023)</w:t>
      </w:r>
      <w:r w:rsidR="00101F18">
        <w:rPr>
          <w:rFonts w:asciiTheme="majorBidi" w:hAnsiTheme="majorBidi" w:cstheme="majorBidi"/>
          <w:sz w:val="24"/>
          <w:szCs w:val="24"/>
          <w:shd w:val="clear" w:color="auto" w:fill="FFFFFF"/>
        </w:rPr>
        <w:t xml:space="preserve">. </w:t>
      </w:r>
      <w:r w:rsidR="00ED7DAD">
        <w:rPr>
          <w:rFonts w:asciiTheme="majorBidi" w:hAnsiTheme="majorBidi" w:cstheme="majorBidi"/>
          <w:sz w:val="24"/>
          <w:szCs w:val="24"/>
        </w:rPr>
        <w:t>Cherry (2023) explains that t</w:t>
      </w:r>
      <w:r w:rsidR="006F4712" w:rsidRPr="006F4712">
        <w:rPr>
          <w:rFonts w:asciiTheme="majorBidi" w:hAnsiTheme="majorBidi" w:cstheme="majorBidi"/>
          <w:sz w:val="24"/>
          <w:szCs w:val="24"/>
        </w:rPr>
        <w:t xml:space="preserve">he choice </w:t>
      </w:r>
      <w:r w:rsidR="00ED7DAD">
        <w:rPr>
          <w:rFonts w:asciiTheme="majorBidi" w:hAnsiTheme="majorBidi" w:cstheme="majorBidi"/>
          <w:sz w:val="24"/>
          <w:szCs w:val="24"/>
        </w:rPr>
        <w:t>in</w:t>
      </w:r>
      <w:r w:rsidR="001D1375" w:rsidRPr="006F4712">
        <w:rPr>
          <w:rFonts w:asciiTheme="majorBidi" w:hAnsiTheme="majorBidi" w:cstheme="majorBidi"/>
          <w:sz w:val="24"/>
          <w:szCs w:val="24"/>
        </w:rPr>
        <w:t xml:space="preserve"> management approaches</w:t>
      </w:r>
      <w:r w:rsidR="006F4712" w:rsidRPr="006F4712">
        <w:rPr>
          <w:rFonts w:asciiTheme="majorBidi" w:hAnsiTheme="majorBidi" w:cstheme="majorBidi"/>
          <w:sz w:val="24"/>
          <w:szCs w:val="24"/>
        </w:rPr>
        <w:t xml:space="preserve"> depends on factors such as organi</w:t>
      </w:r>
      <w:r w:rsidR="009D3516">
        <w:rPr>
          <w:rFonts w:asciiTheme="majorBidi" w:hAnsiTheme="majorBidi" w:cstheme="majorBidi"/>
          <w:sz w:val="24"/>
          <w:szCs w:val="24"/>
        </w:rPr>
        <w:t>s</w:t>
      </w:r>
      <w:r w:rsidR="006F4712" w:rsidRPr="006F4712">
        <w:rPr>
          <w:rFonts w:asciiTheme="majorBidi" w:hAnsiTheme="majorBidi" w:cstheme="majorBidi"/>
          <w:sz w:val="24"/>
          <w:szCs w:val="24"/>
        </w:rPr>
        <w:t>ational goals, company culture, and adaptability to changing market conditions</w:t>
      </w:r>
      <w:r w:rsidR="004C1242">
        <w:rPr>
          <w:rFonts w:asciiTheme="majorBidi" w:hAnsiTheme="majorBidi" w:cstheme="majorBidi"/>
          <w:sz w:val="24"/>
          <w:szCs w:val="24"/>
        </w:rPr>
        <w:t>.</w:t>
      </w:r>
    </w:p>
    <w:p w14:paraId="0716678B" w14:textId="7E924572" w:rsidR="00C806B0" w:rsidRPr="003D4A2E" w:rsidRDefault="004C1242" w:rsidP="009076F5">
      <w:pPr>
        <w:rPr>
          <w:rFonts w:asciiTheme="majorBidi" w:hAnsiTheme="majorBidi" w:cstheme="majorBidi"/>
          <w:sz w:val="24"/>
          <w:szCs w:val="24"/>
          <w:lang w:eastAsia="zh-CN"/>
        </w:rPr>
      </w:pPr>
      <w:r w:rsidRPr="00F749E9">
        <w:rPr>
          <w:rFonts w:asciiTheme="majorBidi" w:eastAsia="Times New Roman" w:hAnsiTheme="majorBidi" w:cstheme="majorBidi"/>
          <w:sz w:val="24"/>
          <w:szCs w:val="24"/>
          <w:lang w:eastAsia="zh-CN"/>
          <w14:ligatures w14:val="none"/>
        </w:rPr>
        <w:t xml:space="preserve">The impact of cultural and institutional perspectives on leadership approaches, specifically authoritarian and participative, has been extensively explored in current literature and research. </w:t>
      </w:r>
      <w:r w:rsidR="006F4322" w:rsidRPr="00C616FD">
        <w:rPr>
          <w:rFonts w:asciiTheme="majorBidi" w:hAnsiTheme="majorBidi" w:cstheme="majorBidi"/>
          <w:sz w:val="24"/>
          <w:szCs w:val="24"/>
        </w:rPr>
        <w:t>There are many different approaches to leadership</w:t>
      </w:r>
      <w:r w:rsidR="00F84DED" w:rsidRPr="00C616FD">
        <w:rPr>
          <w:rFonts w:asciiTheme="majorBidi" w:hAnsiTheme="majorBidi" w:cstheme="majorBidi"/>
          <w:sz w:val="24"/>
          <w:szCs w:val="24"/>
        </w:rPr>
        <w:t xml:space="preserve"> and many</w:t>
      </w:r>
      <w:r w:rsidR="0033363C" w:rsidRPr="00C616FD">
        <w:rPr>
          <w:rFonts w:asciiTheme="majorBidi" w:hAnsiTheme="majorBidi" w:cstheme="majorBidi"/>
          <w:sz w:val="24"/>
          <w:szCs w:val="24"/>
        </w:rPr>
        <w:t xml:space="preserve"> </w:t>
      </w:r>
      <w:r w:rsidR="00E95C1C" w:rsidRPr="00C616FD">
        <w:rPr>
          <w:rFonts w:asciiTheme="majorBidi" w:hAnsiTheme="majorBidi" w:cstheme="majorBidi"/>
          <w:sz w:val="24"/>
          <w:szCs w:val="24"/>
        </w:rPr>
        <w:t>publications</w:t>
      </w:r>
      <w:r w:rsidR="0033363C" w:rsidRPr="00C616FD">
        <w:rPr>
          <w:rFonts w:asciiTheme="majorBidi" w:hAnsiTheme="majorBidi" w:cstheme="majorBidi"/>
          <w:sz w:val="24"/>
          <w:szCs w:val="24"/>
        </w:rPr>
        <w:t xml:space="preserve"> on the topic.</w:t>
      </w:r>
      <w:r w:rsidR="00256697" w:rsidRPr="00C616FD">
        <w:rPr>
          <w:rFonts w:asciiTheme="majorBidi" w:hAnsiTheme="majorBidi" w:cstheme="majorBidi"/>
          <w:b/>
          <w:bCs/>
          <w:sz w:val="24"/>
          <w:szCs w:val="24"/>
        </w:rPr>
        <w:t xml:space="preserve"> </w:t>
      </w:r>
      <w:r w:rsidR="00AB7B3B" w:rsidRPr="00C616FD">
        <w:rPr>
          <w:rFonts w:asciiTheme="majorBidi" w:hAnsiTheme="majorBidi" w:cstheme="majorBidi"/>
          <w:sz w:val="24"/>
          <w:szCs w:val="24"/>
          <w:lang w:eastAsia="zh-CN"/>
        </w:rPr>
        <w:t xml:space="preserve">During the 1920s Max Weber provided a categorisation and listed three styles through which a leader could acquire power, these </w:t>
      </w:r>
      <w:r w:rsidR="00D73E60" w:rsidRPr="00C616FD">
        <w:rPr>
          <w:rFonts w:asciiTheme="majorBidi" w:hAnsiTheme="majorBidi" w:cstheme="majorBidi"/>
          <w:sz w:val="24"/>
          <w:szCs w:val="24"/>
          <w:lang w:eastAsia="zh-CN"/>
        </w:rPr>
        <w:t>styles</w:t>
      </w:r>
      <w:r w:rsidR="00AB7B3B" w:rsidRPr="00C616FD">
        <w:rPr>
          <w:rFonts w:asciiTheme="majorBidi" w:hAnsiTheme="majorBidi" w:cstheme="majorBidi"/>
          <w:sz w:val="24"/>
          <w:szCs w:val="24"/>
          <w:lang w:eastAsia="zh-CN"/>
        </w:rPr>
        <w:t xml:space="preserve"> include charismatic leadership, bureaucratic leadership, and traditional leadership (</w:t>
      </w:r>
      <w:proofErr w:type="spellStart"/>
      <w:r w:rsidR="00AB7B3B" w:rsidRPr="00C616FD">
        <w:rPr>
          <w:rFonts w:asciiTheme="majorBidi" w:hAnsiTheme="majorBidi" w:cstheme="majorBidi"/>
          <w:sz w:val="24"/>
          <w:szCs w:val="24"/>
          <w:lang w:eastAsia="zh-CN"/>
        </w:rPr>
        <w:t>Breuilly</w:t>
      </w:r>
      <w:proofErr w:type="spellEnd"/>
      <w:r w:rsidR="00AB7B3B" w:rsidRPr="00C616FD">
        <w:rPr>
          <w:rFonts w:asciiTheme="majorBidi" w:hAnsiTheme="majorBidi" w:cstheme="majorBidi"/>
          <w:sz w:val="24"/>
          <w:szCs w:val="24"/>
          <w:lang w:eastAsia="zh-CN"/>
        </w:rPr>
        <w:t>, 2012)</w:t>
      </w:r>
      <w:r w:rsidR="00CD14B6" w:rsidRPr="00C616FD">
        <w:rPr>
          <w:rFonts w:asciiTheme="majorBidi" w:hAnsiTheme="majorBidi" w:cstheme="majorBidi"/>
          <w:sz w:val="24"/>
          <w:szCs w:val="24"/>
          <w:lang w:eastAsia="zh-CN"/>
        </w:rPr>
        <w:t xml:space="preserve">. </w:t>
      </w:r>
      <w:r w:rsidR="00285255" w:rsidRPr="00C616FD">
        <w:rPr>
          <w:rFonts w:asciiTheme="majorBidi" w:hAnsiTheme="majorBidi" w:cstheme="majorBidi"/>
          <w:sz w:val="24"/>
          <w:szCs w:val="24"/>
          <w:lang w:eastAsia="zh-CN"/>
        </w:rPr>
        <w:t>Behavioural</w:t>
      </w:r>
      <w:r w:rsidR="00420FEF" w:rsidRPr="00C616FD">
        <w:rPr>
          <w:rFonts w:asciiTheme="majorBidi" w:hAnsiTheme="majorBidi" w:cstheme="majorBidi"/>
          <w:sz w:val="24"/>
          <w:szCs w:val="24"/>
          <w:lang w:eastAsia="zh-CN"/>
        </w:rPr>
        <w:t xml:space="preserve"> leadership</w:t>
      </w:r>
      <w:r w:rsidR="00CD14B6" w:rsidRPr="00C616FD">
        <w:rPr>
          <w:rFonts w:asciiTheme="majorBidi" w:hAnsiTheme="majorBidi" w:cstheme="majorBidi"/>
          <w:sz w:val="24"/>
          <w:szCs w:val="24"/>
          <w:lang w:eastAsia="zh-CN"/>
        </w:rPr>
        <w:t xml:space="preserve"> theories emerged in the 1930s, with the Kurt Lewin leadership styles being the most prominent example. </w:t>
      </w:r>
      <w:r w:rsidR="00BA44D3" w:rsidRPr="00C616FD">
        <w:rPr>
          <w:rFonts w:asciiTheme="majorBidi" w:hAnsiTheme="majorBidi" w:cstheme="majorBidi"/>
          <w:sz w:val="24"/>
          <w:szCs w:val="24"/>
          <w:lang w:eastAsia="zh-CN"/>
        </w:rPr>
        <w:t>Lewin</w:t>
      </w:r>
      <w:r w:rsidR="00DB1BA4" w:rsidRPr="00C616FD">
        <w:rPr>
          <w:rFonts w:asciiTheme="majorBidi" w:hAnsiTheme="majorBidi" w:cstheme="majorBidi"/>
          <w:sz w:val="24"/>
          <w:szCs w:val="24"/>
          <w:lang w:eastAsia="zh-CN"/>
        </w:rPr>
        <w:t>’s model</w:t>
      </w:r>
      <w:r w:rsidR="00CD14B6" w:rsidRPr="00C616FD">
        <w:rPr>
          <w:rFonts w:asciiTheme="majorBidi" w:hAnsiTheme="majorBidi" w:cstheme="majorBidi"/>
          <w:sz w:val="24"/>
          <w:szCs w:val="24"/>
          <w:lang w:eastAsia="zh-CN"/>
        </w:rPr>
        <w:t xml:space="preserve"> emphasize</w:t>
      </w:r>
      <w:r w:rsidR="00DB1BA4" w:rsidRPr="00C616FD">
        <w:rPr>
          <w:rFonts w:asciiTheme="majorBidi" w:hAnsiTheme="majorBidi" w:cstheme="majorBidi"/>
          <w:sz w:val="24"/>
          <w:szCs w:val="24"/>
          <w:lang w:eastAsia="zh-CN"/>
        </w:rPr>
        <w:t>s</w:t>
      </w:r>
      <w:r w:rsidR="00CD14B6" w:rsidRPr="00C616FD">
        <w:rPr>
          <w:rFonts w:asciiTheme="majorBidi" w:hAnsiTheme="majorBidi" w:cstheme="majorBidi"/>
          <w:sz w:val="24"/>
          <w:szCs w:val="24"/>
          <w:lang w:eastAsia="zh-CN"/>
        </w:rPr>
        <w:t xml:space="preserve"> that each leader possesses their own distinct style, rather than it being a deliberate choice by the leader.</w:t>
      </w:r>
      <w:r w:rsidR="00285255" w:rsidRPr="00C616FD">
        <w:rPr>
          <w:rFonts w:asciiTheme="majorBidi" w:hAnsiTheme="majorBidi" w:cstheme="majorBidi"/>
          <w:sz w:val="24"/>
          <w:szCs w:val="24"/>
          <w:lang w:eastAsia="zh-CN"/>
        </w:rPr>
        <w:t xml:space="preserve"> </w:t>
      </w:r>
      <w:r w:rsidR="00B91B67" w:rsidRPr="00C616FD">
        <w:rPr>
          <w:rFonts w:asciiTheme="majorBidi" w:hAnsiTheme="majorBidi" w:cstheme="majorBidi"/>
          <w:sz w:val="24"/>
          <w:szCs w:val="24"/>
          <w:lang w:eastAsia="zh-CN"/>
        </w:rPr>
        <w:t>Le</w:t>
      </w:r>
      <w:r w:rsidR="00151887" w:rsidRPr="00C616FD">
        <w:rPr>
          <w:rFonts w:asciiTheme="majorBidi" w:hAnsiTheme="majorBidi" w:cstheme="majorBidi"/>
          <w:sz w:val="24"/>
          <w:szCs w:val="24"/>
          <w:lang w:eastAsia="zh-CN"/>
        </w:rPr>
        <w:t>win</w:t>
      </w:r>
      <w:r w:rsidR="00B91B67" w:rsidRPr="00C616FD">
        <w:rPr>
          <w:rFonts w:asciiTheme="majorBidi" w:hAnsiTheme="majorBidi" w:cstheme="majorBidi"/>
          <w:sz w:val="24"/>
          <w:szCs w:val="24"/>
          <w:lang w:eastAsia="zh-CN"/>
        </w:rPr>
        <w:t xml:space="preserve"> leadership styles include authoritarian, participative</w:t>
      </w:r>
      <w:r w:rsidR="00151887" w:rsidRPr="00C616FD">
        <w:rPr>
          <w:rFonts w:asciiTheme="majorBidi" w:hAnsiTheme="majorBidi" w:cstheme="majorBidi"/>
          <w:sz w:val="24"/>
          <w:szCs w:val="24"/>
          <w:lang w:eastAsia="zh-CN"/>
        </w:rPr>
        <w:t xml:space="preserve"> and delegative</w:t>
      </w:r>
      <w:r w:rsidR="005B23DC" w:rsidRPr="00C616FD">
        <w:rPr>
          <w:rFonts w:asciiTheme="majorBidi" w:hAnsiTheme="majorBidi" w:cstheme="majorBidi"/>
          <w:sz w:val="24"/>
          <w:szCs w:val="24"/>
          <w:lang w:eastAsia="zh-CN"/>
        </w:rPr>
        <w:t xml:space="preserve"> (Cherry, </w:t>
      </w:r>
      <w:r w:rsidR="00250044" w:rsidRPr="00C616FD">
        <w:rPr>
          <w:rFonts w:asciiTheme="majorBidi" w:hAnsiTheme="majorBidi" w:cstheme="majorBidi"/>
          <w:sz w:val="24"/>
          <w:szCs w:val="24"/>
          <w:lang w:eastAsia="zh-CN"/>
        </w:rPr>
        <w:t>2023)</w:t>
      </w:r>
      <w:r w:rsidR="00050649" w:rsidRPr="00C616FD">
        <w:rPr>
          <w:rFonts w:asciiTheme="majorBidi" w:hAnsiTheme="majorBidi" w:cstheme="majorBidi"/>
          <w:sz w:val="24"/>
          <w:szCs w:val="24"/>
          <w:lang w:eastAsia="zh-CN"/>
        </w:rPr>
        <w:t>. Since the 1960s, contingency models and situational leadership styles have been incorporating the concept of situational factors into leadership theories. This implies that the traits,</w:t>
      </w:r>
      <w:r w:rsidR="008377C9" w:rsidRPr="00C616FD">
        <w:rPr>
          <w:rFonts w:asciiTheme="majorBidi" w:hAnsiTheme="majorBidi" w:cstheme="majorBidi"/>
          <w:sz w:val="24"/>
          <w:szCs w:val="24"/>
          <w:lang w:eastAsia="zh-CN"/>
        </w:rPr>
        <w:t xml:space="preserve"> culture,</w:t>
      </w:r>
      <w:r w:rsidR="00050649" w:rsidRPr="00C616FD">
        <w:rPr>
          <w:rFonts w:asciiTheme="majorBidi" w:hAnsiTheme="majorBidi" w:cstheme="majorBidi"/>
          <w:sz w:val="24"/>
          <w:szCs w:val="24"/>
          <w:lang w:eastAsia="zh-CN"/>
        </w:rPr>
        <w:t xml:space="preserve"> </w:t>
      </w:r>
      <w:r w:rsidR="008377C9" w:rsidRPr="00C616FD">
        <w:rPr>
          <w:rFonts w:asciiTheme="majorBidi" w:hAnsiTheme="majorBidi" w:cstheme="majorBidi"/>
          <w:sz w:val="24"/>
          <w:szCs w:val="24"/>
          <w:lang w:eastAsia="zh-CN"/>
        </w:rPr>
        <w:t>behaviours</w:t>
      </w:r>
      <w:r w:rsidR="00050649" w:rsidRPr="00C616FD">
        <w:rPr>
          <w:rFonts w:asciiTheme="majorBidi" w:hAnsiTheme="majorBidi" w:cstheme="majorBidi"/>
          <w:sz w:val="24"/>
          <w:szCs w:val="24"/>
          <w:lang w:eastAsia="zh-CN"/>
        </w:rPr>
        <w:t>, and current circumstances influence the leadership style that should be adopted by a leader to achieve particular outcomes. The six leadership styles presented by Goleman exemplify this ideology.</w:t>
      </w:r>
      <w:r w:rsidR="00E57127" w:rsidRPr="00C616FD">
        <w:rPr>
          <w:rFonts w:asciiTheme="majorBidi" w:hAnsiTheme="majorBidi" w:cstheme="majorBidi"/>
          <w:sz w:val="24"/>
          <w:szCs w:val="24"/>
          <w:lang w:eastAsia="zh-CN"/>
        </w:rPr>
        <w:t xml:space="preserve"> Daniel Goleman</w:t>
      </w:r>
      <w:r w:rsidR="00C237FE">
        <w:rPr>
          <w:rFonts w:asciiTheme="majorBidi" w:hAnsiTheme="majorBidi" w:cstheme="majorBidi"/>
          <w:sz w:val="24"/>
          <w:szCs w:val="24"/>
          <w:lang w:eastAsia="zh-CN"/>
        </w:rPr>
        <w:t xml:space="preserve"> (2020)</w:t>
      </w:r>
      <w:r w:rsidR="00E57127" w:rsidRPr="00C616FD">
        <w:rPr>
          <w:rFonts w:asciiTheme="majorBidi" w:hAnsiTheme="majorBidi" w:cstheme="majorBidi"/>
          <w:sz w:val="24"/>
          <w:szCs w:val="24"/>
          <w:lang w:eastAsia="zh-CN"/>
        </w:rPr>
        <w:t xml:space="preserve"> has identified six distinct leadership styles: commanding, visionary, pacesetting, affiliative, democratic, and coaching. </w:t>
      </w:r>
      <w:r w:rsidR="00E225D7" w:rsidRPr="00C616FD">
        <w:rPr>
          <w:rFonts w:asciiTheme="majorBidi" w:hAnsiTheme="majorBidi" w:cstheme="majorBidi"/>
          <w:sz w:val="24"/>
          <w:szCs w:val="24"/>
          <w:lang w:eastAsia="zh-CN"/>
        </w:rPr>
        <w:t>He explains that i</w:t>
      </w:r>
      <w:r w:rsidR="00E57127" w:rsidRPr="00C616FD">
        <w:rPr>
          <w:rFonts w:asciiTheme="majorBidi" w:hAnsiTheme="majorBidi" w:cstheme="majorBidi"/>
          <w:sz w:val="24"/>
          <w:szCs w:val="24"/>
          <w:lang w:eastAsia="zh-CN"/>
        </w:rPr>
        <w:t xml:space="preserve">t is crucial to apply these </w:t>
      </w:r>
      <w:r w:rsidR="00E57127" w:rsidRPr="003D4A2E">
        <w:rPr>
          <w:rFonts w:asciiTheme="majorBidi" w:hAnsiTheme="majorBidi" w:cstheme="majorBidi"/>
          <w:sz w:val="24"/>
          <w:szCs w:val="24"/>
          <w:lang w:eastAsia="zh-CN"/>
        </w:rPr>
        <w:lastRenderedPageBreak/>
        <w:t xml:space="preserve">styles situationally </w:t>
      </w:r>
      <w:r w:rsidR="00984D30" w:rsidRPr="003D4A2E">
        <w:rPr>
          <w:rFonts w:asciiTheme="majorBidi" w:hAnsiTheme="majorBidi" w:cstheme="majorBidi"/>
          <w:sz w:val="24"/>
          <w:szCs w:val="24"/>
          <w:lang w:eastAsia="zh-CN"/>
        </w:rPr>
        <w:t>as they are based on</w:t>
      </w:r>
      <w:r w:rsidR="00E57127" w:rsidRPr="003D4A2E">
        <w:rPr>
          <w:rFonts w:asciiTheme="majorBidi" w:hAnsiTheme="majorBidi" w:cstheme="majorBidi"/>
          <w:sz w:val="24"/>
          <w:szCs w:val="24"/>
          <w:lang w:eastAsia="zh-CN"/>
        </w:rPr>
        <w:t xml:space="preserve"> emotional intelligence</w:t>
      </w:r>
      <w:r w:rsidR="009076F5">
        <w:rPr>
          <w:rFonts w:asciiTheme="majorBidi" w:hAnsiTheme="majorBidi" w:cstheme="majorBidi"/>
          <w:sz w:val="24"/>
          <w:szCs w:val="24"/>
          <w:lang w:eastAsia="zh-CN"/>
        </w:rPr>
        <w:t>. T</w:t>
      </w:r>
      <w:r w:rsidR="003D4A2E" w:rsidRPr="003D4A2E">
        <w:rPr>
          <w:rFonts w:asciiTheme="majorBidi" w:hAnsiTheme="majorBidi" w:cstheme="majorBidi"/>
          <w:sz w:val="24"/>
          <w:szCs w:val="24"/>
          <w:lang w:eastAsia="zh-CN"/>
        </w:rPr>
        <w:t>he leadership styles that tend to build a positive company culture include authoritative (when balanced with collaboration), affiliative, democratic, and coaching. These styles emphasi</w:t>
      </w:r>
      <w:r w:rsidR="005571B2">
        <w:rPr>
          <w:rFonts w:asciiTheme="majorBidi" w:hAnsiTheme="majorBidi" w:cstheme="majorBidi"/>
          <w:sz w:val="24"/>
          <w:szCs w:val="24"/>
          <w:lang w:eastAsia="zh-CN"/>
        </w:rPr>
        <w:t>s</w:t>
      </w:r>
      <w:r w:rsidR="003D4A2E" w:rsidRPr="003D4A2E">
        <w:rPr>
          <w:rFonts w:asciiTheme="majorBidi" w:hAnsiTheme="majorBidi" w:cstheme="majorBidi"/>
          <w:sz w:val="24"/>
          <w:szCs w:val="24"/>
          <w:lang w:eastAsia="zh-CN"/>
        </w:rPr>
        <w:t xml:space="preserve">e teamwork, employee engagement, empowerment, and growth. However, </w:t>
      </w:r>
      <w:r w:rsidR="00CA2436">
        <w:rPr>
          <w:rFonts w:asciiTheme="majorBidi" w:hAnsiTheme="majorBidi" w:cstheme="majorBidi"/>
          <w:sz w:val="24"/>
          <w:szCs w:val="24"/>
          <w:lang w:eastAsia="zh-CN"/>
        </w:rPr>
        <w:t xml:space="preserve">Lindberg (2023) </w:t>
      </w:r>
      <w:r w:rsidR="00D34CA3">
        <w:rPr>
          <w:rFonts w:asciiTheme="majorBidi" w:hAnsiTheme="majorBidi" w:cstheme="majorBidi"/>
          <w:sz w:val="24"/>
          <w:szCs w:val="24"/>
          <w:lang w:eastAsia="zh-CN"/>
        </w:rPr>
        <w:t>emphasises</w:t>
      </w:r>
      <w:r w:rsidR="00227D09">
        <w:rPr>
          <w:rFonts w:asciiTheme="majorBidi" w:hAnsiTheme="majorBidi" w:cstheme="majorBidi"/>
          <w:sz w:val="24"/>
          <w:szCs w:val="24"/>
          <w:lang w:eastAsia="zh-CN"/>
        </w:rPr>
        <w:t xml:space="preserve"> that </w:t>
      </w:r>
      <w:r w:rsidR="003D4A2E" w:rsidRPr="003D4A2E">
        <w:rPr>
          <w:rFonts w:asciiTheme="majorBidi" w:hAnsiTheme="majorBidi" w:cstheme="majorBidi"/>
          <w:sz w:val="24"/>
          <w:szCs w:val="24"/>
          <w:lang w:eastAsia="zh-CN"/>
        </w:rPr>
        <w:t>it</w:t>
      </w:r>
      <w:r w:rsidR="00227D09">
        <w:rPr>
          <w:rFonts w:asciiTheme="majorBidi" w:hAnsiTheme="majorBidi" w:cstheme="majorBidi"/>
          <w:sz w:val="24"/>
          <w:szCs w:val="24"/>
          <w:lang w:eastAsia="zh-CN"/>
        </w:rPr>
        <w:t xml:space="preserve"> is</w:t>
      </w:r>
      <w:r w:rsidR="003D4A2E" w:rsidRPr="003D4A2E">
        <w:rPr>
          <w:rFonts w:asciiTheme="majorBidi" w:hAnsiTheme="majorBidi" w:cstheme="majorBidi"/>
          <w:sz w:val="24"/>
          <w:szCs w:val="24"/>
          <w:lang w:eastAsia="zh-CN"/>
        </w:rPr>
        <w:t xml:space="preserve"> important for leaders to understand the context and adapt their leadership style accordingly to meet the needs of the organi</w:t>
      </w:r>
      <w:r w:rsidR="00D34CA3">
        <w:rPr>
          <w:rFonts w:asciiTheme="majorBidi" w:hAnsiTheme="majorBidi" w:cstheme="majorBidi"/>
          <w:sz w:val="24"/>
          <w:szCs w:val="24"/>
          <w:lang w:eastAsia="zh-CN"/>
        </w:rPr>
        <w:t>s</w:t>
      </w:r>
      <w:r w:rsidR="003D4A2E" w:rsidRPr="003D4A2E">
        <w:rPr>
          <w:rFonts w:asciiTheme="majorBidi" w:hAnsiTheme="majorBidi" w:cstheme="majorBidi"/>
          <w:sz w:val="24"/>
          <w:szCs w:val="24"/>
          <w:lang w:eastAsia="zh-CN"/>
        </w:rPr>
        <w:t>ation and its employees. Goleman's leadership styles can be categor</w:t>
      </w:r>
      <w:r w:rsidR="005571B2">
        <w:rPr>
          <w:rFonts w:asciiTheme="majorBidi" w:hAnsiTheme="majorBidi" w:cstheme="majorBidi"/>
          <w:sz w:val="24"/>
          <w:szCs w:val="24"/>
          <w:lang w:eastAsia="zh-CN"/>
        </w:rPr>
        <w:t>is</w:t>
      </w:r>
      <w:r w:rsidR="003D4A2E" w:rsidRPr="003D4A2E">
        <w:rPr>
          <w:rFonts w:asciiTheme="majorBidi" w:hAnsiTheme="majorBidi" w:cstheme="majorBidi"/>
          <w:sz w:val="24"/>
          <w:szCs w:val="24"/>
          <w:lang w:eastAsia="zh-CN"/>
        </w:rPr>
        <w:t>ed into those that build a positive company culture and those that weaken it. Leaders who adopt a coaching, authoritative, affiliative, or democratic style tend to foster positive cultures by prioriti</w:t>
      </w:r>
      <w:r w:rsidR="007841E8">
        <w:rPr>
          <w:rFonts w:asciiTheme="majorBidi" w:hAnsiTheme="majorBidi" w:cstheme="majorBidi"/>
          <w:sz w:val="24"/>
          <w:szCs w:val="24"/>
          <w:lang w:eastAsia="zh-CN"/>
        </w:rPr>
        <w:t>s</w:t>
      </w:r>
      <w:r w:rsidR="003D4A2E" w:rsidRPr="003D4A2E">
        <w:rPr>
          <w:rFonts w:asciiTheme="majorBidi" w:hAnsiTheme="majorBidi" w:cstheme="majorBidi"/>
          <w:sz w:val="24"/>
          <w:szCs w:val="24"/>
          <w:lang w:eastAsia="zh-CN"/>
        </w:rPr>
        <w:t>ing collaboration, valuing employee opinions, and putting employees first. On the other hand, leaders who solely rely on a pacesetter or coercive approach often contribute to negative company cultures as these styles can be too intense or individualistic for daily workplace environments. The impact of leadership style on company culture is significant, with a positive leadership team making even a monotonous job enjoyable, while a poor leadership team can lead to dissatisfaction and the desire to seek new opportunities.</w:t>
      </w:r>
    </w:p>
    <w:p w14:paraId="77A5BB74" w14:textId="07BDC132" w:rsidR="005C207C" w:rsidRPr="00F363A3" w:rsidRDefault="005C207C" w:rsidP="00F6626B">
      <w:pPr>
        <w:rPr>
          <w:rFonts w:asciiTheme="majorBidi" w:hAnsiTheme="majorBidi" w:cstheme="majorBidi"/>
          <w:sz w:val="24"/>
          <w:szCs w:val="24"/>
        </w:rPr>
      </w:pPr>
      <w:r w:rsidRPr="00F363A3">
        <w:rPr>
          <w:rFonts w:asciiTheme="majorBidi" w:hAnsiTheme="majorBidi" w:cstheme="majorBidi"/>
          <w:sz w:val="24"/>
          <w:szCs w:val="24"/>
        </w:rPr>
        <w:t>The type of leadership style, whether authoritarian or participative, can be linked to both the overall culture of a country and the individual cultures of the workforce</w:t>
      </w:r>
      <w:r w:rsidR="00A41FA2" w:rsidRPr="00F363A3">
        <w:rPr>
          <w:rFonts w:asciiTheme="majorBidi" w:hAnsiTheme="majorBidi" w:cstheme="majorBidi"/>
          <w:sz w:val="24"/>
          <w:szCs w:val="24"/>
        </w:rPr>
        <w:t xml:space="preserve"> </w:t>
      </w:r>
      <w:r w:rsidR="00364BEC" w:rsidRPr="00F363A3">
        <w:rPr>
          <w:rFonts w:asciiTheme="majorBidi" w:eastAsia="Times New Roman" w:hAnsiTheme="majorBidi" w:cstheme="majorBidi"/>
          <w:sz w:val="24"/>
          <w:szCs w:val="24"/>
          <w:lang w:eastAsia="zh-CN"/>
          <w14:ligatures w14:val="none"/>
        </w:rPr>
        <w:t>(</w:t>
      </w:r>
      <w:r w:rsidR="00364BEC" w:rsidRPr="00F363A3">
        <w:rPr>
          <w:rFonts w:asciiTheme="majorBidi" w:hAnsiTheme="majorBidi" w:cstheme="majorBidi"/>
          <w:sz w:val="24"/>
          <w:szCs w:val="24"/>
          <w:shd w:val="clear" w:color="auto" w:fill="FFFFFF"/>
        </w:rPr>
        <w:t xml:space="preserve">Abramson &amp; Moran, 2018). </w:t>
      </w:r>
      <w:r w:rsidRPr="00F363A3">
        <w:rPr>
          <w:rFonts w:asciiTheme="majorBidi" w:hAnsiTheme="majorBidi" w:cstheme="majorBidi"/>
          <w:sz w:val="24"/>
          <w:szCs w:val="24"/>
        </w:rPr>
        <w:t>Managing a group of employees from diverse backgrounds requires consideration of not only the country's culture and the leader's personality but also the cultures of the employees and consumers</w:t>
      </w:r>
      <w:r w:rsidR="00093DAF">
        <w:rPr>
          <w:rFonts w:asciiTheme="majorBidi" w:hAnsiTheme="majorBidi" w:cstheme="majorBidi"/>
          <w:sz w:val="24"/>
          <w:szCs w:val="24"/>
        </w:rPr>
        <w:t xml:space="preserve"> </w:t>
      </w:r>
      <w:r w:rsidR="00850A67" w:rsidRPr="00F363A3">
        <w:rPr>
          <w:rFonts w:asciiTheme="majorBidi" w:hAnsiTheme="majorBidi" w:cstheme="majorBidi"/>
          <w:sz w:val="24"/>
          <w:szCs w:val="24"/>
        </w:rPr>
        <w:t>(</w:t>
      </w:r>
      <w:r w:rsidR="00850A67" w:rsidRPr="00F363A3">
        <w:rPr>
          <w:rFonts w:asciiTheme="majorBidi" w:hAnsiTheme="majorBidi" w:cstheme="majorBidi"/>
          <w:sz w:val="24"/>
          <w:szCs w:val="24"/>
          <w:shd w:val="clear" w:color="auto" w:fill="FFFFFF"/>
        </w:rPr>
        <w:t>Christiansen, 2020)</w:t>
      </w:r>
      <w:r w:rsidR="00275A2B" w:rsidRPr="00F363A3">
        <w:rPr>
          <w:rFonts w:asciiTheme="majorBidi" w:hAnsiTheme="majorBidi" w:cstheme="majorBidi"/>
          <w:sz w:val="24"/>
          <w:szCs w:val="24"/>
          <w:shd w:val="clear" w:color="auto" w:fill="FFFFFF"/>
        </w:rPr>
        <w:t>.</w:t>
      </w:r>
      <w:r w:rsidR="00746209" w:rsidRPr="00F363A3">
        <w:rPr>
          <w:rFonts w:asciiTheme="majorBidi" w:hAnsiTheme="majorBidi" w:cstheme="majorBidi"/>
          <w:sz w:val="24"/>
          <w:szCs w:val="24"/>
          <w:shd w:val="clear" w:color="auto" w:fill="FFFFFF"/>
        </w:rPr>
        <w:t xml:space="preserve"> The Office for National Statistics (2019), </w:t>
      </w:r>
      <w:r w:rsidR="00264B13" w:rsidRPr="00F363A3">
        <w:rPr>
          <w:rFonts w:asciiTheme="majorBidi" w:hAnsiTheme="majorBidi" w:cstheme="majorBidi"/>
          <w:sz w:val="24"/>
          <w:szCs w:val="24"/>
          <w:shd w:val="clear" w:color="auto" w:fill="FFFFFF"/>
        </w:rPr>
        <w:t>highlighted that</w:t>
      </w:r>
      <w:r w:rsidR="00BD6F8F" w:rsidRPr="00F363A3">
        <w:rPr>
          <w:rFonts w:asciiTheme="majorBidi" w:hAnsiTheme="majorBidi" w:cstheme="majorBidi"/>
          <w:sz w:val="24"/>
          <w:szCs w:val="24"/>
          <w:shd w:val="clear" w:color="auto" w:fill="FFFFFF"/>
        </w:rPr>
        <w:t xml:space="preserve"> an estimated 60% of people who worked in tourism were non British nationals compared with 11% in </w:t>
      </w:r>
      <w:r w:rsidR="006A0AD7" w:rsidRPr="00F363A3">
        <w:rPr>
          <w:rFonts w:asciiTheme="majorBidi" w:hAnsiTheme="majorBidi" w:cstheme="majorBidi"/>
          <w:sz w:val="24"/>
          <w:szCs w:val="24"/>
          <w:shd w:val="clear" w:color="auto" w:fill="FFFFFF"/>
        </w:rPr>
        <w:t>non-tourism</w:t>
      </w:r>
      <w:r w:rsidR="00BD6F8F" w:rsidRPr="00F363A3">
        <w:rPr>
          <w:rFonts w:asciiTheme="majorBidi" w:hAnsiTheme="majorBidi" w:cstheme="majorBidi"/>
          <w:sz w:val="24"/>
          <w:szCs w:val="24"/>
          <w:shd w:val="clear" w:color="auto" w:fill="FFFFFF"/>
        </w:rPr>
        <w:t xml:space="preserve"> industries.</w:t>
      </w:r>
      <w:r w:rsidR="00FE03B5" w:rsidRPr="00F363A3">
        <w:rPr>
          <w:rFonts w:asciiTheme="majorBidi" w:hAnsiTheme="majorBidi" w:cstheme="majorBidi"/>
          <w:sz w:val="24"/>
          <w:szCs w:val="24"/>
          <w:shd w:val="clear" w:color="auto" w:fill="FFFFFF"/>
        </w:rPr>
        <w:t xml:space="preserve"> The proportion of </w:t>
      </w:r>
      <w:r w:rsidR="008912E2" w:rsidRPr="00F363A3">
        <w:rPr>
          <w:rFonts w:asciiTheme="majorBidi" w:hAnsiTheme="majorBidi" w:cstheme="majorBidi"/>
          <w:sz w:val="24"/>
          <w:szCs w:val="24"/>
          <w:shd w:val="clear" w:color="auto" w:fill="FFFFFF"/>
        </w:rPr>
        <w:t>non-British</w:t>
      </w:r>
      <w:r w:rsidR="00FE03B5" w:rsidRPr="00F363A3">
        <w:rPr>
          <w:rFonts w:asciiTheme="majorBidi" w:hAnsiTheme="majorBidi" w:cstheme="majorBidi"/>
          <w:sz w:val="24"/>
          <w:szCs w:val="24"/>
          <w:shd w:val="clear" w:color="auto" w:fill="FFFFFF"/>
        </w:rPr>
        <w:t xml:space="preserve"> nationals shows to be mainly European at 64%. </w:t>
      </w:r>
      <w:r w:rsidR="00BD6F8F" w:rsidRPr="00F363A3">
        <w:rPr>
          <w:rFonts w:asciiTheme="majorBidi" w:hAnsiTheme="majorBidi" w:cstheme="majorBidi"/>
          <w:sz w:val="24"/>
          <w:szCs w:val="24"/>
          <w:shd w:val="clear" w:color="auto" w:fill="FFFFFF"/>
        </w:rPr>
        <w:t xml:space="preserve"> </w:t>
      </w:r>
      <w:r w:rsidR="00296F11" w:rsidRPr="00F363A3">
        <w:rPr>
          <w:rFonts w:asciiTheme="majorBidi" w:hAnsiTheme="majorBidi" w:cstheme="majorBidi"/>
          <w:sz w:val="24"/>
          <w:szCs w:val="24"/>
          <w:shd w:val="clear" w:color="auto" w:fill="FFFFFF"/>
        </w:rPr>
        <w:t>In terms of demographic</w:t>
      </w:r>
      <w:r w:rsidR="008912E2" w:rsidRPr="00F363A3">
        <w:rPr>
          <w:rFonts w:asciiTheme="majorBidi" w:hAnsiTheme="majorBidi" w:cstheme="majorBidi"/>
          <w:sz w:val="24"/>
          <w:szCs w:val="24"/>
          <w:shd w:val="clear" w:color="auto" w:fill="FFFFFF"/>
        </w:rPr>
        <w:t>,</w:t>
      </w:r>
      <w:r w:rsidR="00296F11" w:rsidRPr="00F363A3">
        <w:rPr>
          <w:rFonts w:asciiTheme="majorBidi" w:hAnsiTheme="majorBidi" w:cstheme="majorBidi"/>
          <w:sz w:val="24"/>
          <w:szCs w:val="24"/>
          <w:shd w:val="clear" w:color="auto" w:fill="FFFFFF"/>
        </w:rPr>
        <w:t xml:space="preserve"> on average British nationals working in tourism where younger</w:t>
      </w:r>
      <w:r w:rsidR="00B00808" w:rsidRPr="00F363A3">
        <w:rPr>
          <w:rFonts w:asciiTheme="majorBidi" w:hAnsiTheme="majorBidi" w:cstheme="majorBidi"/>
          <w:sz w:val="24"/>
          <w:szCs w:val="24"/>
          <w:shd w:val="clear" w:color="auto" w:fill="FFFFFF"/>
        </w:rPr>
        <w:t>, bellow 24 years old</w:t>
      </w:r>
      <w:r w:rsidR="00046A7A" w:rsidRPr="00F363A3">
        <w:rPr>
          <w:rFonts w:asciiTheme="majorBidi" w:hAnsiTheme="majorBidi" w:cstheme="majorBidi"/>
          <w:sz w:val="24"/>
          <w:szCs w:val="24"/>
          <w:shd w:val="clear" w:color="auto" w:fill="FFFFFF"/>
        </w:rPr>
        <w:t xml:space="preserve"> as opposed</w:t>
      </w:r>
      <w:r w:rsidR="00296F11" w:rsidRPr="00F363A3">
        <w:rPr>
          <w:rFonts w:asciiTheme="majorBidi" w:hAnsiTheme="majorBidi" w:cstheme="majorBidi"/>
          <w:sz w:val="24"/>
          <w:szCs w:val="24"/>
          <w:shd w:val="clear" w:color="auto" w:fill="FFFFFF"/>
        </w:rPr>
        <w:t xml:space="preserve"> t</w:t>
      </w:r>
      <w:r w:rsidR="00046A7A" w:rsidRPr="00F363A3">
        <w:rPr>
          <w:rFonts w:asciiTheme="majorBidi" w:hAnsiTheme="majorBidi" w:cstheme="majorBidi"/>
          <w:sz w:val="24"/>
          <w:szCs w:val="24"/>
          <w:shd w:val="clear" w:color="auto" w:fill="FFFFFF"/>
        </w:rPr>
        <w:t xml:space="preserve">o </w:t>
      </w:r>
      <w:r w:rsidR="00296F11" w:rsidRPr="00F363A3">
        <w:rPr>
          <w:rFonts w:asciiTheme="majorBidi" w:hAnsiTheme="majorBidi" w:cstheme="majorBidi"/>
          <w:sz w:val="24"/>
          <w:szCs w:val="24"/>
          <w:shd w:val="clear" w:color="auto" w:fill="FFFFFF"/>
        </w:rPr>
        <w:t>EU nationals</w:t>
      </w:r>
      <w:r w:rsidR="00046A7A" w:rsidRPr="00F363A3">
        <w:rPr>
          <w:rFonts w:asciiTheme="majorBidi" w:hAnsiTheme="majorBidi" w:cstheme="majorBidi"/>
          <w:sz w:val="24"/>
          <w:szCs w:val="24"/>
          <w:shd w:val="clear" w:color="auto" w:fill="FFFFFF"/>
        </w:rPr>
        <w:t xml:space="preserve"> mainly over 25 years of age</w:t>
      </w:r>
      <w:r w:rsidR="00FE03B5" w:rsidRPr="00F363A3">
        <w:rPr>
          <w:rFonts w:asciiTheme="majorBidi" w:hAnsiTheme="majorBidi" w:cstheme="majorBidi"/>
          <w:sz w:val="24"/>
          <w:szCs w:val="24"/>
          <w:shd w:val="clear" w:color="auto" w:fill="FFFFFF"/>
        </w:rPr>
        <w:t xml:space="preserve">. </w:t>
      </w:r>
      <w:r w:rsidR="00C35357" w:rsidRPr="00F363A3">
        <w:rPr>
          <w:rFonts w:asciiTheme="majorBidi" w:hAnsiTheme="majorBidi" w:cstheme="majorBidi"/>
          <w:sz w:val="24"/>
          <w:szCs w:val="24"/>
          <w:shd w:val="clear" w:color="auto" w:fill="FFFFFF"/>
        </w:rPr>
        <w:t>Th</w:t>
      </w:r>
      <w:r w:rsidR="00597FCD" w:rsidRPr="00F363A3">
        <w:rPr>
          <w:rFonts w:asciiTheme="majorBidi" w:hAnsiTheme="majorBidi" w:cstheme="majorBidi"/>
          <w:sz w:val="24"/>
          <w:szCs w:val="24"/>
          <w:shd w:val="clear" w:color="auto" w:fill="FFFFFF"/>
        </w:rPr>
        <w:t>eses figures</w:t>
      </w:r>
      <w:r w:rsidR="00C35357" w:rsidRPr="00F363A3">
        <w:rPr>
          <w:rFonts w:asciiTheme="majorBidi" w:hAnsiTheme="majorBidi" w:cstheme="majorBidi"/>
          <w:sz w:val="24"/>
          <w:szCs w:val="24"/>
          <w:shd w:val="clear" w:color="auto" w:fill="FFFFFF"/>
        </w:rPr>
        <w:t xml:space="preserve"> would impact the leadership approach</w:t>
      </w:r>
      <w:r w:rsidR="000220D8" w:rsidRPr="00F363A3">
        <w:rPr>
          <w:rFonts w:asciiTheme="majorBidi" w:hAnsiTheme="majorBidi" w:cstheme="majorBidi"/>
          <w:sz w:val="24"/>
          <w:szCs w:val="24"/>
          <w:shd w:val="clear" w:color="auto" w:fill="FFFFFF"/>
        </w:rPr>
        <w:t xml:space="preserve"> of</w:t>
      </w:r>
      <w:r w:rsidR="00597FCD" w:rsidRPr="00F363A3">
        <w:rPr>
          <w:rFonts w:asciiTheme="majorBidi" w:hAnsiTheme="majorBidi" w:cstheme="majorBidi"/>
          <w:sz w:val="24"/>
          <w:szCs w:val="24"/>
          <w:shd w:val="clear" w:color="auto" w:fill="FFFFFF"/>
        </w:rPr>
        <w:t xml:space="preserve"> </w:t>
      </w:r>
      <w:r w:rsidR="003348AA" w:rsidRPr="00F363A3">
        <w:rPr>
          <w:rFonts w:asciiTheme="majorBidi" w:hAnsiTheme="majorBidi" w:cstheme="majorBidi"/>
          <w:sz w:val="24"/>
          <w:szCs w:val="24"/>
          <w:shd w:val="clear" w:color="auto" w:fill="FFFFFF"/>
        </w:rPr>
        <w:t>h</w:t>
      </w:r>
      <w:r w:rsidR="00205DC2" w:rsidRPr="00F363A3">
        <w:rPr>
          <w:rFonts w:asciiTheme="majorBidi" w:hAnsiTheme="majorBidi" w:cstheme="majorBidi"/>
          <w:sz w:val="24"/>
          <w:szCs w:val="24"/>
          <w:shd w:val="clear" w:color="auto" w:fill="FFFFFF"/>
        </w:rPr>
        <w:t>otel</w:t>
      </w:r>
      <w:r w:rsidR="003348AA" w:rsidRPr="00F363A3">
        <w:rPr>
          <w:rFonts w:asciiTheme="majorBidi" w:hAnsiTheme="majorBidi" w:cstheme="majorBidi"/>
          <w:sz w:val="24"/>
          <w:szCs w:val="24"/>
          <w:shd w:val="clear" w:color="auto" w:fill="FFFFFF"/>
        </w:rPr>
        <w:t>s</w:t>
      </w:r>
      <w:r w:rsidR="00205DC2" w:rsidRPr="00F363A3">
        <w:rPr>
          <w:rFonts w:asciiTheme="majorBidi" w:hAnsiTheme="majorBidi" w:cstheme="majorBidi"/>
          <w:sz w:val="24"/>
          <w:szCs w:val="24"/>
          <w:shd w:val="clear" w:color="auto" w:fill="FFFFFF"/>
        </w:rPr>
        <w:t xml:space="preserve"> employing</w:t>
      </w:r>
      <w:r w:rsidR="000220D8" w:rsidRPr="00F363A3">
        <w:rPr>
          <w:rFonts w:asciiTheme="majorBidi" w:hAnsiTheme="majorBidi" w:cstheme="majorBidi"/>
          <w:sz w:val="24"/>
          <w:szCs w:val="24"/>
          <w:shd w:val="clear" w:color="auto" w:fill="FFFFFF"/>
        </w:rPr>
        <w:t xml:space="preserve"> </w:t>
      </w:r>
      <w:r w:rsidR="00205DC2" w:rsidRPr="00F363A3">
        <w:rPr>
          <w:rFonts w:asciiTheme="majorBidi" w:hAnsiTheme="majorBidi" w:cstheme="majorBidi"/>
          <w:sz w:val="24"/>
          <w:szCs w:val="24"/>
          <w:shd w:val="clear" w:color="auto" w:fill="FFFFFF"/>
        </w:rPr>
        <w:t xml:space="preserve">a workforce with </w:t>
      </w:r>
      <w:r w:rsidR="00081A78">
        <w:rPr>
          <w:rFonts w:asciiTheme="majorBidi" w:hAnsiTheme="majorBidi" w:cstheme="majorBidi"/>
          <w:sz w:val="24"/>
          <w:szCs w:val="24"/>
          <w:shd w:val="clear" w:color="auto" w:fill="FFFFFF"/>
        </w:rPr>
        <w:t xml:space="preserve">not only </w:t>
      </w:r>
      <w:r w:rsidR="000220D8" w:rsidRPr="00F363A3">
        <w:rPr>
          <w:rFonts w:asciiTheme="majorBidi" w:hAnsiTheme="majorBidi" w:cstheme="majorBidi"/>
          <w:sz w:val="24"/>
          <w:szCs w:val="24"/>
          <w:shd w:val="clear" w:color="auto" w:fill="FFFFFF"/>
        </w:rPr>
        <w:t xml:space="preserve">varied </w:t>
      </w:r>
      <w:r w:rsidR="0073227F" w:rsidRPr="00F363A3">
        <w:rPr>
          <w:rFonts w:asciiTheme="majorBidi" w:hAnsiTheme="majorBidi" w:cstheme="majorBidi"/>
          <w:sz w:val="24"/>
          <w:szCs w:val="24"/>
          <w:shd w:val="clear" w:color="auto" w:fill="FFFFFF"/>
        </w:rPr>
        <w:t>n</w:t>
      </w:r>
      <w:r w:rsidR="00F27688" w:rsidRPr="00F363A3">
        <w:rPr>
          <w:rFonts w:asciiTheme="majorBidi" w:hAnsiTheme="majorBidi" w:cstheme="majorBidi"/>
          <w:sz w:val="24"/>
          <w:szCs w:val="24"/>
          <w:shd w:val="clear" w:color="auto" w:fill="FFFFFF"/>
        </w:rPr>
        <w:t>ationalities</w:t>
      </w:r>
      <w:r w:rsidR="00081A78">
        <w:rPr>
          <w:rFonts w:asciiTheme="majorBidi" w:hAnsiTheme="majorBidi" w:cstheme="majorBidi"/>
          <w:sz w:val="24"/>
          <w:szCs w:val="24"/>
          <w:shd w:val="clear" w:color="auto" w:fill="FFFFFF"/>
        </w:rPr>
        <w:t xml:space="preserve"> but also from different </w:t>
      </w:r>
      <w:r w:rsidR="008912E2" w:rsidRPr="00F363A3">
        <w:rPr>
          <w:rFonts w:asciiTheme="majorBidi" w:hAnsiTheme="majorBidi" w:cstheme="majorBidi"/>
          <w:sz w:val="24"/>
          <w:szCs w:val="24"/>
          <w:shd w:val="clear" w:color="auto" w:fill="FFFFFF"/>
        </w:rPr>
        <w:t>generations</w:t>
      </w:r>
      <w:r w:rsidR="00081A78">
        <w:rPr>
          <w:rFonts w:asciiTheme="majorBidi" w:hAnsiTheme="majorBidi" w:cstheme="majorBidi"/>
          <w:sz w:val="24"/>
          <w:szCs w:val="24"/>
          <w:shd w:val="clear" w:color="auto" w:fill="FFFFFF"/>
        </w:rPr>
        <w:t xml:space="preserve"> and</w:t>
      </w:r>
      <w:r w:rsidR="00343960">
        <w:rPr>
          <w:rFonts w:asciiTheme="majorBidi" w:hAnsiTheme="majorBidi" w:cstheme="majorBidi"/>
          <w:sz w:val="24"/>
          <w:szCs w:val="24"/>
          <w:shd w:val="clear" w:color="auto" w:fill="FFFFFF"/>
        </w:rPr>
        <w:t xml:space="preserve"> varied</w:t>
      </w:r>
      <w:r w:rsidR="00205DC2" w:rsidRPr="00F363A3">
        <w:rPr>
          <w:rFonts w:asciiTheme="majorBidi" w:hAnsiTheme="majorBidi" w:cstheme="majorBidi"/>
          <w:sz w:val="24"/>
          <w:szCs w:val="24"/>
          <w:shd w:val="clear" w:color="auto" w:fill="FFFFFF"/>
        </w:rPr>
        <w:t xml:space="preserve"> </w:t>
      </w:r>
      <w:r w:rsidR="008912E2" w:rsidRPr="00F363A3">
        <w:rPr>
          <w:rFonts w:asciiTheme="majorBidi" w:hAnsiTheme="majorBidi" w:cstheme="majorBidi"/>
          <w:sz w:val="24"/>
          <w:szCs w:val="24"/>
          <w:shd w:val="clear" w:color="auto" w:fill="FFFFFF"/>
        </w:rPr>
        <w:t>cultural background</w:t>
      </w:r>
      <w:r w:rsidR="00081A78">
        <w:rPr>
          <w:rFonts w:asciiTheme="majorBidi" w:hAnsiTheme="majorBidi" w:cstheme="majorBidi"/>
          <w:sz w:val="24"/>
          <w:szCs w:val="24"/>
          <w:shd w:val="clear" w:color="auto" w:fill="FFFFFF"/>
        </w:rPr>
        <w:t>s</w:t>
      </w:r>
      <w:r w:rsidR="0046194E">
        <w:rPr>
          <w:rFonts w:asciiTheme="majorBidi" w:hAnsiTheme="majorBidi" w:cstheme="majorBidi"/>
          <w:sz w:val="24"/>
          <w:szCs w:val="24"/>
          <w:shd w:val="clear" w:color="auto" w:fill="FFFFFF"/>
        </w:rPr>
        <w:t>.</w:t>
      </w:r>
      <w:r w:rsidR="0073227F" w:rsidRPr="00F363A3">
        <w:rPr>
          <w:rFonts w:asciiTheme="majorBidi" w:hAnsiTheme="majorBidi" w:cstheme="majorBidi"/>
          <w:sz w:val="24"/>
          <w:szCs w:val="24"/>
          <w:shd w:val="clear" w:color="auto" w:fill="FFFFFF"/>
        </w:rPr>
        <w:t xml:space="preserve"> </w:t>
      </w:r>
      <w:r w:rsidR="0046194E">
        <w:rPr>
          <w:rFonts w:asciiTheme="majorBidi" w:hAnsiTheme="majorBidi" w:cstheme="majorBidi"/>
          <w:sz w:val="24"/>
          <w:szCs w:val="24"/>
          <w:shd w:val="clear" w:color="auto" w:fill="FFFFFF"/>
        </w:rPr>
        <w:t xml:space="preserve">To add to the complexity </w:t>
      </w:r>
      <w:r w:rsidR="00C5465D">
        <w:rPr>
          <w:rFonts w:asciiTheme="majorBidi" w:hAnsiTheme="majorBidi" w:cstheme="majorBidi"/>
          <w:sz w:val="24"/>
          <w:szCs w:val="24"/>
          <w:shd w:val="clear" w:color="auto" w:fill="FFFFFF"/>
        </w:rPr>
        <w:t>of leadership within a hotel environment, the same multicultural workforce</w:t>
      </w:r>
      <w:r w:rsidR="0073227F" w:rsidRPr="00F363A3">
        <w:rPr>
          <w:rFonts w:asciiTheme="majorBidi" w:hAnsiTheme="majorBidi" w:cstheme="majorBidi"/>
          <w:sz w:val="24"/>
          <w:szCs w:val="24"/>
          <w:shd w:val="clear" w:color="auto" w:fill="FFFFFF"/>
        </w:rPr>
        <w:t xml:space="preserve"> </w:t>
      </w:r>
      <w:r w:rsidR="005E2B68">
        <w:rPr>
          <w:rFonts w:asciiTheme="majorBidi" w:hAnsiTheme="majorBidi" w:cstheme="majorBidi"/>
          <w:sz w:val="24"/>
          <w:szCs w:val="24"/>
          <w:shd w:val="clear" w:color="auto" w:fill="FFFFFF"/>
        </w:rPr>
        <w:t>will be providing service to</w:t>
      </w:r>
      <w:r w:rsidR="0073227F" w:rsidRPr="00F363A3">
        <w:rPr>
          <w:rFonts w:asciiTheme="majorBidi" w:hAnsiTheme="majorBidi" w:cstheme="majorBidi"/>
          <w:sz w:val="24"/>
          <w:szCs w:val="24"/>
          <w:shd w:val="clear" w:color="auto" w:fill="FFFFFF"/>
        </w:rPr>
        <w:t xml:space="preserve"> customers from</w:t>
      </w:r>
      <w:r w:rsidR="00B9296A" w:rsidRPr="00F363A3">
        <w:rPr>
          <w:rFonts w:asciiTheme="majorBidi" w:hAnsiTheme="majorBidi" w:cstheme="majorBidi"/>
          <w:sz w:val="24"/>
          <w:szCs w:val="24"/>
          <w:shd w:val="clear" w:color="auto" w:fill="FFFFFF"/>
        </w:rPr>
        <w:t xml:space="preserve"> any nationalities, ages and cultures.</w:t>
      </w:r>
    </w:p>
    <w:p w14:paraId="370716A5" w14:textId="67B2624F" w:rsidR="00AF2897" w:rsidRPr="00F363A3" w:rsidRDefault="00A84BA1" w:rsidP="00B176A4">
      <w:pPr>
        <w:rPr>
          <w:rFonts w:asciiTheme="majorBidi" w:hAnsiTheme="majorBidi" w:cstheme="majorBidi"/>
          <w:sz w:val="24"/>
          <w:szCs w:val="24"/>
        </w:rPr>
      </w:pPr>
      <w:r w:rsidRPr="00F363A3">
        <w:rPr>
          <w:rFonts w:asciiTheme="majorBidi" w:hAnsiTheme="majorBidi" w:cstheme="majorBidi"/>
          <w:sz w:val="24"/>
          <w:szCs w:val="24"/>
        </w:rPr>
        <w:t>In</w:t>
      </w:r>
      <w:r w:rsidR="00AB6438" w:rsidRPr="00F363A3">
        <w:rPr>
          <w:rFonts w:asciiTheme="majorBidi" w:hAnsiTheme="majorBidi" w:cstheme="majorBidi"/>
          <w:sz w:val="24"/>
          <w:szCs w:val="24"/>
        </w:rPr>
        <w:t xml:space="preserve"> </w:t>
      </w:r>
      <w:r w:rsidRPr="00F363A3">
        <w:rPr>
          <w:rFonts w:asciiTheme="majorBidi" w:hAnsiTheme="majorBidi" w:cstheme="majorBidi"/>
          <w:sz w:val="24"/>
          <w:szCs w:val="24"/>
        </w:rPr>
        <w:t xml:space="preserve">European countries </w:t>
      </w:r>
      <w:r w:rsidR="00AB6438" w:rsidRPr="00F363A3">
        <w:rPr>
          <w:rFonts w:asciiTheme="majorBidi" w:hAnsiTheme="majorBidi" w:cstheme="majorBidi"/>
          <w:sz w:val="24"/>
          <w:szCs w:val="24"/>
        </w:rPr>
        <w:t>culture</w:t>
      </w:r>
      <w:r w:rsidRPr="00F363A3">
        <w:rPr>
          <w:rFonts w:asciiTheme="majorBidi" w:hAnsiTheme="majorBidi" w:cstheme="majorBidi"/>
          <w:sz w:val="24"/>
          <w:szCs w:val="24"/>
        </w:rPr>
        <w:t>’</w:t>
      </w:r>
      <w:r w:rsidR="00AB6438" w:rsidRPr="00F363A3">
        <w:rPr>
          <w:rFonts w:asciiTheme="majorBidi" w:hAnsiTheme="majorBidi" w:cstheme="majorBidi"/>
          <w:sz w:val="24"/>
          <w:szCs w:val="24"/>
        </w:rPr>
        <w:t>s</w:t>
      </w:r>
      <w:r w:rsidRPr="00F363A3">
        <w:rPr>
          <w:rFonts w:asciiTheme="majorBidi" w:hAnsiTheme="majorBidi" w:cstheme="majorBidi"/>
          <w:sz w:val="24"/>
          <w:szCs w:val="24"/>
        </w:rPr>
        <w:t xml:space="preserve"> </w:t>
      </w:r>
      <w:r w:rsidR="00AB6438" w:rsidRPr="00F363A3">
        <w:rPr>
          <w:rFonts w:asciiTheme="majorBidi" w:hAnsiTheme="majorBidi" w:cstheme="majorBidi"/>
          <w:sz w:val="24"/>
          <w:szCs w:val="24"/>
        </w:rPr>
        <w:t>with high</w:t>
      </w:r>
      <w:r w:rsidR="00646A22" w:rsidRPr="00F363A3">
        <w:rPr>
          <w:rFonts w:asciiTheme="majorBidi" w:hAnsiTheme="majorBidi" w:cstheme="majorBidi"/>
          <w:sz w:val="24"/>
          <w:szCs w:val="24"/>
        </w:rPr>
        <w:t>er</w:t>
      </w:r>
      <w:r w:rsidR="00AB6438" w:rsidRPr="00F363A3">
        <w:rPr>
          <w:rFonts w:asciiTheme="majorBidi" w:hAnsiTheme="majorBidi" w:cstheme="majorBidi"/>
          <w:sz w:val="24"/>
          <w:szCs w:val="24"/>
        </w:rPr>
        <w:t xml:space="preserve"> power distance</w:t>
      </w:r>
      <w:r w:rsidR="00021ECE" w:rsidRPr="00F363A3">
        <w:rPr>
          <w:rFonts w:asciiTheme="majorBidi" w:hAnsiTheme="majorBidi" w:cstheme="majorBidi"/>
          <w:sz w:val="24"/>
          <w:szCs w:val="24"/>
        </w:rPr>
        <w:t xml:space="preserve"> </w:t>
      </w:r>
      <w:r w:rsidR="00450891" w:rsidRPr="00F363A3">
        <w:rPr>
          <w:rFonts w:asciiTheme="majorBidi" w:hAnsiTheme="majorBidi" w:cstheme="majorBidi"/>
          <w:sz w:val="24"/>
          <w:szCs w:val="24"/>
        </w:rPr>
        <w:t>such as France, Spain,</w:t>
      </w:r>
      <w:r w:rsidR="00411DE1" w:rsidRPr="00F363A3">
        <w:rPr>
          <w:rFonts w:asciiTheme="majorBidi" w:hAnsiTheme="majorBidi" w:cstheme="majorBidi"/>
          <w:sz w:val="24"/>
          <w:szCs w:val="24"/>
        </w:rPr>
        <w:t xml:space="preserve"> Italy</w:t>
      </w:r>
      <w:r w:rsidR="00450891" w:rsidRPr="00F363A3">
        <w:rPr>
          <w:rFonts w:asciiTheme="majorBidi" w:hAnsiTheme="majorBidi" w:cstheme="majorBidi"/>
          <w:sz w:val="24"/>
          <w:szCs w:val="24"/>
        </w:rPr>
        <w:t xml:space="preserve"> Romania</w:t>
      </w:r>
      <w:r w:rsidR="00411DE1" w:rsidRPr="00F363A3">
        <w:rPr>
          <w:rFonts w:asciiTheme="majorBidi" w:hAnsiTheme="majorBidi" w:cstheme="majorBidi"/>
          <w:sz w:val="24"/>
          <w:szCs w:val="24"/>
        </w:rPr>
        <w:t xml:space="preserve"> or Poland</w:t>
      </w:r>
      <w:r w:rsidR="00AE52A0" w:rsidRPr="00F363A3">
        <w:rPr>
          <w:rFonts w:asciiTheme="majorBidi" w:hAnsiTheme="majorBidi" w:cstheme="majorBidi"/>
          <w:sz w:val="24"/>
          <w:szCs w:val="24"/>
        </w:rPr>
        <w:t xml:space="preserve"> </w:t>
      </w:r>
      <w:r w:rsidR="00AE52A0" w:rsidRPr="00F363A3">
        <w:rPr>
          <w:rFonts w:asciiTheme="majorBidi" w:hAnsiTheme="majorBidi" w:cstheme="majorBidi"/>
          <w:sz w:val="24"/>
          <w:szCs w:val="24"/>
          <w:shd w:val="clear" w:color="auto" w:fill="FFFFFF"/>
        </w:rPr>
        <w:t xml:space="preserve">(Hofstede, </w:t>
      </w:r>
      <w:r w:rsidR="00A96D5D" w:rsidRPr="00F363A3">
        <w:rPr>
          <w:rFonts w:asciiTheme="majorBidi" w:hAnsiTheme="majorBidi" w:cstheme="majorBidi"/>
          <w:sz w:val="24"/>
          <w:szCs w:val="24"/>
          <w:shd w:val="clear" w:color="auto" w:fill="FFFFFF"/>
        </w:rPr>
        <w:t>2023</w:t>
      </w:r>
      <w:r w:rsidR="00AE52A0" w:rsidRPr="00F363A3">
        <w:rPr>
          <w:rFonts w:asciiTheme="majorBidi" w:hAnsiTheme="majorBidi" w:cstheme="majorBidi"/>
          <w:sz w:val="24"/>
          <w:szCs w:val="24"/>
          <w:shd w:val="clear" w:color="auto" w:fill="FFFFFF"/>
        </w:rPr>
        <w:t>)</w:t>
      </w:r>
      <w:r w:rsidR="00411DE1" w:rsidRPr="00F363A3">
        <w:rPr>
          <w:rFonts w:asciiTheme="majorBidi" w:hAnsiTheme="majorBidi" w:cstheme="majorBidi"/>
          <w:sz w:val="24"/>
          <w:szCs w:val="24"/>
        </w:rPr>
        <w:t xml:space="preserve">, </w:t>
      </w:r>
      <w:r w:rsidR="00AB6438" w:rsidRPr="00F363A3">
        <w:rPr>
          <w:rFonts w:asciiTheme="majorBidi" w:hAnsiTheme="majorBidi" w:cstheme="majorBidi"/>
          <w:sz w:val="24"/>
          <w:szCs w:val="24"/>
        </w:rPr>
        <w:t>authoritarian leadership may be more accepted and even expected. These cultures value authority, hierarchy, and obedience. Leaders in such cultures are expected to make decisions without seeking input from others, and subordinates are more likely to follow instructions without questioning</w:t>
      </w:r>
      <w:r w:rsidR="00EC79A6" w:rsidRPr="00F363A3">
        <w:rPr>
          <w:rFonts w:asciiTheme="majorBidi" w:hAnsiTheme="majorBidi" w:cstheme="majorBidi"/>
          <w:sz w:val="24"/>
          <w:szCs w:val="24"/>
        </w:rPr>
        <w:t xml:space="preserve"> </w:t>
      </w:r>
      <w:r w:rsidR="006F47A0" w:rsidRPr="00F363A3">
        <w:rPr>
          <w:rFonts w:asciiTheme="majorBidi" w:hAnsiTheme="majorBidi" w:cstheme="majorBidi"/>
          <w:sz w:val="24"/>
          <w:szCs w:val="24"/>
        </w:rPr>
        <w:t>(</w:t>
      </w:r>
      <w:r w:rsidR="006F47A0" w:rsidRPr="00F363A3">
        <w:rPr>
          <w:rFonts w:asciiTheme="majorBidi" w:hAnsiTheme="majorBidi" w:cstheme="majorBidi"/>
          <w:sz w:val="24"/>
          <w:szCs w:val="24"/>
          <w:shd w:val="clear" w:color="auto" w:fill="FFFFFF"/>
        </w:rPr>
        <w:t>Northouse, 2019)</w:t>
      </w:r>
      <w:r w:rsidR="00EC79A6" w:rsidRPr="00F363A3">
        <w:rPr>
          <w:rFonts w:asciiTheme="majorBidi" w:hAnsiTheme="majorBidi" w:cstheme="majorBidi"/>
          <w:sz w:val="24"/>
          <w:szCs w:val="24"/>
        </w:rPr>
        <w:t xml:space="preserve">. </w:t>
      </w:r>
      <w:r w:rsidR="00AB6438" w:rsidRPr="00F363A3">
        <w:rPr>
          <w:rFonts w:asciiTheme="majorBidi" w:hAnsiTheme="majorBidi" w:cstheme="majorBidi"/>
          <w:sz w:val="24"/>
          <w:szCs w:val="24"/>
        </w:rPr>
        <w:t xml:space="preserve"> However, in </w:t>
      </w:r>
      <w:r w:rsidR="00AB6438" w:rsidRPr="00F363A3">
        <w:rPr>
          <w:rFonts w:asciiTheme="majorBidi" w:hAnsiTheme="majorBidi" w:cstheme="majorBidi"/>
          <w:sz w:val="24"/>
          <w:szCs w:val="24"/>
        </w:rPr>
        <w:lastRenderedPageBreak/>
        <w:t>cultures with low power distance</w:t>
      </w:r>
      <w:r w:rsidR="00EC79A6" w:rsidRPr="00F363A3">
        <w:rPr>
          <w:rFonts w:asciiTheme="majorBidi" w:hAnsiTheme="majorBidi" w:cstheme="majorBidi"/>
          <w:sz w:val="24"/>
          <w:szCs w:val="24"/>
        </w:rPr>
        <w:t xml:space="preserve"> such as </w:t>
      </w:r>
      <w:r w:rsidR="00897CA3" w:rsidRPr="00F363A3">
        <w:rPr>
          <w:rFonts w:asciiTheme="majorBidi" w:hAnsiTheme="majorBidi" w:cstheme="majorBidi"/>
          <w:sz w:val="24"/>
          <w:szCs w:val="24"/>
        </w:rPr>
        <w:t xml:space="preserve">Great Britain, Norway, </w:t>
      </w:r>
      <w:r w:rsidR="00693D04" w:rsidRPr="00F363A3">
        <w:rPr>
          <w:rFonts w:asciiTheme="majorBidi" w:hAnsiTheme="majorBidi" w:cstheme="majorBidi"/>
          <w:sz w:val="24"/>
          <w:szCs w:val="24"/>
        </w:rPr>
        <w:t>Austria</w:t>
      </w:r>
      <w:r w:rsidR="00897CA3" w:rsidRPr="00F363A3">
        <w:rPr>
          <w:rFonts w:asciiTheme="majorBidi" w:hAnsiTheme="majorBidi" w:cstheme="majorBidi"/>
          <w:sz w:val="24"/>
          <w:szCs w:val="24"/>
        </w:rPr>
        <w:t>, Sweden</w:t>
      </w:r>
      <w:r w:rsidR="00693D04" w:rsidRPr="00F363A3">
        <w:rPr>
          <w:rFonts w:asciiTheme="majorBidi" w:hAnsiTheme="majorBidi" w:cstheme="majorBidi"/>
          <w:sz w:val="24"/>
          <w:szCs w:val="24"/>
        </w:rPr>
        <w:t xml:space="preserve"> and Denmark </w:t>
      </w:r>
      <w:r w:rsidR="00693D04" w:rsidRPr="00F363A3">
        <w:rPr>
          <w:rFonts w:asciiTheme="majorBidi" w:hAnsiTheme="majorBidi" w:cstheme="majorBidi"/>
          <w:sz w:val="24"/>
          <w:szCs w:val="24"/>
          <w:shd w:val="clear" w:color="auto" w:fill="FFFFFF"/>
        </w:rPr>
        <w:t>(Hofstede, 2023)</w:t>
      </w:r>
      <w:r w:rsidR="00AB6438" w:rsidRPr="00F363A3">
        <w:rPr>
          <w:rFonts w:asciiTheme="majorBidi" w:hAnsiTheme="majorBidi" w:cstheme="majorBidi"/>
          <w:sz w:val="24"/>
          <w:szCs w:val="24"/>
        </w:rPr>
        <w:t>, authoritarian leadership may be viewed negatively, as it suppresses employee empowerment, creativity, and engagement.</w:t>
      </w:r>
      <w:r w:rsidR="00FA1D60" w:rsidRPr="00F363A3">
        <w:rPr>
          <w:rFonts w:asciiTheme="majorBidi" w:hAnsiTheme="majorBidi" w:cstheme="majorBidi"/>
          <w:sz w:val="24"/>
          <w:szCs w:val="24"/>
        </w:rPr>
        <w:t xml:space="preserve"> </w:t>
      </w:r>
    </w:p>
    <w:p w14:paraId="415536ED" w14:textId="7AC2726A" w:rsidR="00323471" w:rsidRPr="00F363A3" w:rsidRDefault="008E2BC5" w:rsidP="00323471">
      <w:pPr>
        <w:rPr>
          <w:rFonts w:asciiTheme="majorBidi" w:hAnsiTheme="majorBidi" w:cstheme="majorBidi"/>
          <w:sz w:val="24"/>
          <w:szCs w:val="24"/>
        </w:rPr>
      </w:pPr>
      <w:r w:rsidRPr="00F363A3">
        <w:rPr>
          <w:rFonts w:asciiTheme="majorBidi" w:hAnsiTheme="majorBidi" w:cstheme="majorBidi"/>
          <w:sz w:val="24"/>
          <w:szCs w:val="24"/>
          <w:shd w:val="clear" w:color="auto" w:fill="FFFFFF"/>
        </w:rPr>
        <w:t>Northouse (2019)</w:t>
      </w:r>
      <w:r w:rsidRPr="00F363A3">
        <w:rPr>
          <w:rFonts w:asciiTheme="majorBidi" w:hAnsiTheme="majorBidi" w:cstheme="majorBidi"/>
          <w:sz w:val="24"/>
          <w:szCs w:val="24"/>
        </w:rPr>
        <w:t xml:space="preserve"> explains that </w:t>
      </w:r>
      <w:r w:rsidR="00210182">
        <w:rPr>
          <w:rFonts w:asciiTheme="majorBidi" w:hAnsiTheme="majorBidi" w:cstheme="majorBidi"/>
          <w:sz w:val="24"/>
          <w:szCs w:val="24"/>
        </w:rPr>
        <w:t>a</w:t>
      </w:r>
      <w:r w:rsidR="00323471" w:rsidRPr="00F363A3">
        <w:rPr>
          <w:rFonts w:asciiTheme="majorBidi" w:hAnsiTheme="majorBidi" w:cstheme="majorBidi"/>
          <w:sz w:val="24"/>
          <w:szCs w:val="24"/>
        </w:rPr>
        <w:t xml:space="preserve">uthoritarian leadership may be </w:t>
      </w:r>
      <w:r w:rsidR="003A0ACF" w:rsidRPr="00F363A3">
        <w:rPr>
          <w:rFonts w:asciiTheme="majorBidi" w:hAnsiTheme="majorBidi" w:cstheme="majorBidi"/>
          <w:sz w:val="24"/>
          <w:szCs w:val="24"/>
        </w:rPr>
        <w:t>favoured</w:t>
      </w:r>
      <w:r w:rsidR="00323471" w:rsidRPr="00F363A3">
        <w:rPr>
          <w:rFonts w:asciiTheme="majorBidi" w:hAnsiTheme="majorBidi" w:cstheme="majorBidi"/>
          <w:sz w:val="24"/>
          <w:szCs w:val="24"/>
        </w:rPr>
        <w:t xml:space="preserve"> in institutions with highly centrali</w:t>
      </w:r>
      <w:r w:rsidR="003A0ACF" w:rsidRPr="00F363A3">
        <w:rPr>
          <w:rFonts w:asciiTheme="majorBidi" w:hAnsiTheme="majorBidi" w:cstheme="majorBidi"/>
          <w:sz w:val="24"/>
          <w:szCs w:val="24"/>
        </w:rPr>
        <w:t>s</w:t>
      </w:r>
      <w:r w:rsidR="00323471" w:rsidRPr="00F363A3">
        <w:rPr>
          <w:rFonts w:asciiTheme="majorBidi" w:hAnsiTheme="majorBidi" w:cstheme="majorBidi"/>
          <w:sz w:val="24"/>
          <w:szCs w:val="24"/>
        </w:rPr>
        <w:t xml:space="preserve">ed decision-making processes and bureaucratic structures. </w:t>
      </w:r>
      <w:r w:rsidRPr="00F363A3">
        <w:rPr>
          <w:rFonts w:asciiTheme="majorBidi" w:hAnsiTheme="majorBidi" w:cstheme="majorBidi"/>
          <w:sz w:val="24"/>
          <w:szCs w:val="24"/>
        </w:rPr>
        <w:t>Furthermore, h</w:t>
      </w:r>
      <w:r w:rsidR="00323471" w:rsidRPr="00F363A3">
        <w:rPr>
          <w:rFonts w:asciiTheme="majorBidi" w:hAnsiTheme="majorBidi" w:cstheme="majorBidi"/>
          <w:sz w:val="24"/>
          <w:szCs w:val="24"/>
        </w:rPr>
        <w:t>ierarchical organi</w:t>
      </w:r>
      <w:r w:rsidR="00ED27C1" w:rsidRPr="00F363A3">
        <w:rPr>
          <w:rFonts w:asciiTheme="majorBidi" w:hAnsiTheme="majorBidi" w:cstheme="majorBidi"/>
          <w:sz w:val="24"/>
          <w:szCs w:val="24"/>
        </w:rPr>
        <w:t>s</w:t>
      </w:r>
      <w:r w:rsidR="00323471" w:rsidRPr="00F363A3">
        <w:rPr>
          <w:rFonts w:asciiTheme="majorBidi" w:hAnsiTheme="majorBidi" w:cstheme="majorBidi"/>
          <w:sz w:val="24"/>
          <w:szCs w:val="24"/>
        </w:rPr>
        <w:t>ations tend to put more power in the hands of leaders, limiting employee participation in decision-making. Institutional norms and structures often discourage subordinates from challenging the leader’s authority, thereby reinforcing authoritarian behaviours.</w:t>
      </w:r>
      <w:r w:rsidR="00266AA4" w:rsidRPr="00F363A3">
        <w:rPr>
          <w:rFonts w:asciiTheme="majorBidi" w:hAnsiTheme="majorBidi" w:cstheme="majorBidi"/>
          <w:sz w:val="24"/>
          <w:szCs w:val="24"/>
        </w:rPr>
        <w:t xml:space="preserve"> </w:t>
      </w:r>
      <w:r w:rsidR="008734E0" w:rsidRPr="00F363A3">
        <w:rPr>
          <w:rFonts w:asciiTheme="majorBidi" w:hAnsiTheme="majorBidi" w:cstheme="majorBidi"/>
          <w:sz w:val="24"/>
          <w:szCs w:val="24"/>
        </w:rPr>
        <w:t xml:space="preserve">For example Hilton </w:t>
      </w:r>
      <w:r w:rsidR="00DE20D9">
        <w:rPr>
          <w:rFonts w:asciiTheme="majorBidi" w:hAnsiTheme="majorBidi" w:cstheme="majorBidi"/>
          <w:sz w:val="24"/>
          <w:szCs w:val="24"/>
        </w:rPr>
        <w:t>I</w:t>
      </w:r>
      <w:r w:rsidR="008734E0" w:rsidRPr="00F363A3">
        <w:rPr>
          <w:rFonts w:asciiTheme="majorBidi" w:hAnsiTheme="majorBidi" w:cstheme="majorBidi"/>
          <w:sz w:val="24"/>
          <w:szCs w:val="24"/>
        </w:rPr>
        <w:t>nternational</w:t>
      </w:r>
      <w:r w:rsidR="005019E7" w:rsidRPr="00F363A3">
        <w:rPr>
          <w:rFonts w:asciiTheme="majorBidi" w:hAnsiTheme="majorBidi" w:cstheme="majorBidi"/>
          <w:sz w:val="24"/>
          <w:szCs w:val="24"/>
        </w:rPr>
        <w:t xml:space="preserve"> and </w:t>
      </w:r>
      <w:r w:rsidR="00B53DD7" w:rsidRPr="00F363A3">
        <w:rPr>
          <w:rFonts w:asciiTheme="majorBidi" w:hAnsiTheme="majorBidi" w:cstheme="majorBidi"/>
          <w:sz w:val="24"/>
          <w:szCs w:val="24"/>
        </w:rPr>
        <w:t>other</w:t>
      </w:r>
      <w:r w:rsidR="005019E7" w:rsidRPr="00F363A3">
        <w:rPr>
          <w:rFonts w:asciiTheme="majorBidi" w:hAnsiTheme="majorBidi" w:cstheme="majorBidi"/>
          <w:sz w:val="24"/>
          <w:szCs w:val="24"/>
        </w:rPr>
        <w:t xml:space="preserve"> global leading hotel groups such as Accor </w:t>
      </w:r>
      <w:r w:rsidR="00505981">
        <w:rPr>
          <w:rFonts w:asciiTheme="majorBidi" w:hAnsiTheme="majorBidi" w:cstheme="majorBidi"/>
          <w:sz w:val="24"/>
          <w:szCs w:val="24"/>
        </w:rPr>
        <w:t xml:space="preserve">Limited </w:t>
      </w:r>
      <w:r w:rsidR="005019E7" w:rsidRPr="00F363A3">
        <w:rPr>
          <w:rFonts w:asciiTheme="majorBidi" w:hAnsiTheme="majorBidi" w:cstheme="majorBidi"/>
          <w:sz w:val="24"/>
          <w:szCs w:val="24"/>
        </w:rPr>
        <w:t>can be considered</w:t>
      </w:r>
      <w:r w:rsidR="00933860">
        <w:rPr>
          <w:rFonts w:asciiTheme="majorBidi" w:hAnsiTheme="majorBidi" w:cstheme="majorBidi"/>
          <w:sz w:val="24"/>
          <w:szCs w:val="24"/>
        </w:rPr>
        <w:t xml:space="preserve"> as</w:t>
      </w:r>
      <w:r w:rsidR="00535F00" w:rsidRPr="00F363A3">
        <w:rPr>
          <w:rFonts w:asciiTheme="majorBidi" w:hAnsiTheme="majorBidi" w:cstheme="majorBidi"/>
          <w:sz w:val="24"/>
          <w:szCs w:val="24"/>
        </w:rPr>
        <w:t xml:space="preserve"> applying authoritarian leadership due to their complex </w:t>
      </w:r>
      <w:r w:rsidR="0080148E" w:rsidRPr="00F363A3">
        <w:rPr>
          <w:rFonts w:asciiTheme="majorBidi" w:hAnsiTheme="majorBidi" w:cstheme="majorBidi"/>
          <w:sz w:val="24"/>
          <w:szCs w:val="24"/>
        </w:rPr>
        <w:t>hierarchical structure</w:t>
      </w:r>
      <w:r w:rsidR="00B53DD7" w:rsidRPr="00F363A3">
        <w:rPr>
          <w:rFonts w:asciiTheme="majorBidi" w:hAnsiTheme="majorBidi" w:cstheme="majorBidi"/>
          <w:sz w:val="24"/>
          <w:szCs w:val="24"/>
        </w:rPr>
        <w:t>.</w:t>
      </w:r>
      <w:r w:rsidR="0080148E" w:rsidRPr="00F363A3">
        <w:rPr>
          <w:rFonts w:asciiTheme="majorBidi" w:hAnsiTheme="majorBidi" w:cstheme="majorBidi"/>
          <w:sz w:val="24"/>
          <w:szCs w:val="24"/>
        </w:rPr>
        <w:t xml:space="preserve"> </w:t>
      </w:r>
      <w:r w:rsidR="00B53DD7" w:rsidRPr="00F363A3">
        <w:rPr>
          <w:rFonts w:asciiTheme="majorBidi" w:hAnsiTheme="majorBidi" w:cstheme="majorBidi"/>
          <w:sz w:val="24"/>
          <w:szCs w:val="24"/>
        </w:rPr>
        <w:t>T</w:t>
      </w:r>
      <w:r w:rsidR="00BA5E00" w:rsidRPr="00F363A3">
        <w:rPr>
          <w:rFonts w:asciiTheme="majorBidi" w:hAnsiTheme="majorBidi" w:cstheme="majorBidi"/>
          <w:sz w:val="24"/>
          <w:szCs w:val="24"/>
        </w:rPr>
        <w:t>his would imply s</w:t>
      </w:r>
      <w:r w:rsidR="00A25569" w:rsidRPr="00F363A3">
        <w:rPr>
          <w:rFonts w:asciiTheme="majorBidi" w:hAnsiTheme="majorBidi" w:cstheme="majorBidi"/>
          <w:sz w:val="24"/>
          <w:szCs w:val="24"/>
        </w:rPr>
        <w:t>uch</w:t>
      </w:r>
      <w:r w:rsidR="00BA5E00" w:rsidRPr="00F363A3">
        <w:rPr>
          <w:rFonts w:asciiTheme="majorBidi" w:hAnsiTheme="majorBidi" w:cstheme="majorBidi"/>
          <w:sz w:val="24"/>
          <w:szCs w:val="24"/>
        </w:rPr>
        <w:t xml:space="preserve"> companies to have</w:t>
      </w:r>
      <w:r w:rsidR="00536F10" w:rsidRPr="00F363A3">
        <w:rPr>
          <w:rFonts w:asciiTheme="majorBidi" w:hAnsiTheme="majorBidi" w:cstheme="majorBidi"/>
          <w:sz w:val="24"/>
          <w:szCs w:val="24"/>
        </w:rPr>
        <w:t xml:space="preserve"> strong </w:t>
      </w:r>
      <w:r w:rsidR="00A25569" w:rsidRPr="00F363A3">
        <w:rPr>
          <w:rFonts w:asciiTheme="majorBidi" w:hAnsiTheme="majorBidi" w:cstheme="majorBidi"/>
          <w:sz w:val="24"/>
          <w:szCs w:val="24"/>
        </w:rPr>
        <w:t>aims, objectives,</w:t>
      </w:r>
      <w:r w:rsidR="00536F10" w:rsidRPr="00F363A3">
        <w:rPr>
          <w:rFonts w:asciiTheme="majorBidi" w:hAnsiTheme="majorBidi" w:cstheme="majorBidi"/>
          <w:sz w:val="24"/>
          <w:szCs w:val="24"/>
        </w:rPr>
        <w:t xml:space="preserve"> goals and </w:t>
      </w:r>
      <w:r w:rsidR="007F37E6" w:rsidRPr="00F363A3">
        <w:rPr>
          <w:rFonts w:asciiTheme="majorBidi" w:hAnsiTheme="majorBidi" w:cstheme="majorBidi"/>
          <w:sz w:val="24"/>
          <w:szCs w:val="24"/>
        </w:rPr>
        <w:t>belie</w:t>
      </w:r>
      <w:r w:rsidR="00CE7052">
        <w:rPr>
          <w:rFonts w:asciiTheme="majorBidi" w:hAnsiTheme="majorBidi" w:cstheme="majorBidi"/>
          <w:sz w:val="24"/>
          <w:szCs w:val="24"/>
        </w:rPr>
        <w:t>f</w:t>
      </w:r>
      <w:r w:rsidR="007F37E6" w:rsidRPr="00F363A3">
        <w:rPr>
          <w:rFonts w:asciiTheme="majorBidi" w:hAnsiTheme="majorBidi" w:cstheme="majorBidi"/>
          <w:sz w:val="24"/>
          <w:szCs w:val="24"/>
        </w:rPr>
        <w:t xml:space="preserve">s </w:t>
      </w:r>
      <w:r w:rsidR="0054036E" w:rsidRPr="00F363A3">
        <w:rPr>
          <w:rFonts w:asciiTheme="majorBidi" w:hAnsiTheme="majorBidi" w:cstheme="majorBidi"/>
          <w:sz w:val="24"/>
          <w:szCs w:val="24"/>
        </w:rPr>
        <w:t xml:space="preserve">that cannot be influenced by </w:t>
      </w:r>
      <w:r w:rsidR="001003A2" w:rsidRPr="00F363A3">
        <w:rPr>
          <w:rFonts w:asciiTheme="majorBidi" w:hAnsiTheme="majorBidi" w:cstheme="majorBidi"/>
          <w:sz w:val="24"/>
          <w:szCs w:val="24"/>
        </w:rPr>
        <w:t>the employees.</w:t>
      </w:r>
      <w:r w:rsidR="00481207">
        <w:rPr>
          <w:rFonts w:asciiTheme="majorBidi" w:hAnsiTheme="majorBidi" w:cstheme="majorBidi"/>
          <w:sz w:val="24"/>
          <w:szCs w:val="24"/>
        </w:rPr>
        <w:t xml:space="preserve"> St Brides Spa Hotel</w:t>
      </w:r>
      <w:r w:rsidR="0050589E">
        <w:rPr>
          <w:rFonts w:asciiTheme="majorBidi" w:hAnsiTheme="majorBidi" w:cstheme="majorBidi"/>
          <w:sz w:val="24"/>
          <w:szCs w:val="24"/>
        </w:rPr>
        <w:t xml:space="preserve"> applies a similar structure, although it is a smaller company</w:t>
      </w:r>
      <w:r w:rsidR="00505981">
        <w:rPr>
          <w:rFonts w:asciiTheme="majorBidi" w:hAnsiTheme="majorBidi" w:cstheme="majorBidi"/>
          <w:sz w:val="24"/>
          <w:szCs w:val="24"/>
        </w:rPr>
        <w:t xml:space="preserve"> the hierarchical structure applies on </w:t>
      </w:r>
      <w:r w:rsidR="00605E8E">
        <w:rPr>
          <w:rFonts w:asciiTheme="majorBidi" w:hAnsiTheme="majorBidi" w:cstheme="majorBidi"/>
          <w:sz w:val="24"/>
          <w:szCs w:val="24"/>
        </w:rPr>
        <w:t xml:space="preserve">a </w:t>
      </w:r>
      <w:r w:rsidR="00505981">
        <w:rPr>
          <w:rFonts w:asciiTheme="majorBidi" w:hAnsiTheme="majorBidi" w:cstheme="majorBidi"/>
          <w:sz w:val="24"/>
          <w:szCs w:val="24"/>
        </w:rPr>
        <w:t xml:space="preserve">smaller scale. </w:t>
      </w:r>
      <w:r w:rsidR="001003A2" w:rsidRPr="00F363A3">
        <w:rPr>
          <w:rFonts w:asciiTheme="majorBidi" w:hAnsiTheme="majorBidi" w:cstheme="majorBidi"/>
          <w:sz w:val="24"/>
          <w:szCs w:val="24"/>
        </w:rPr>
        <w:t>Oppositely</w:t>
      </w:r>
      <w:r w:rsidR="007F37E6" w:rsidRPr="00F363A3">
        <w:rPr>
          <w:rFonts w:asciiTheme="majorBidi" w:hAnsiTheme="majorBidi" w:cstheme="majorBidi"/>
          <w:sz w:val="24"/>
          <w:szCs w:val="24"/>
        </w:rPr>
        <w:t>,</w:t>
      </w:r>
      <w:r w:rsidR="001003A2" w:rsidRPr="00F363A3">
        <w:rPr>
          <w:rFonts w:asciiTheme="majorBidi" w:hAnsiTheme="majorBidi" w:cstheme="majorBidi"/>
          <w:sz w:val="24"/>
          <w:szCs w:val="24"/>
        </w:rPr>
        <w:t xml:space="preserve"> such culture </w:t>
      </w:r>
      <w:r w:rsidR="00661A4F" w:rsidRPr="00F363A3">
        <w:rPr>
          <w:rFonts w:asciiTheme="majorBidi" w:hAnsiTheme="majorBidi" w:cstheme="majorBidi"/>
          <w:sz w:val="24"/>
          <w:szCs w:val="24"/>
        </w:rPr>
        <w:t>will translate in a very strict recruitment process in which</w:t>
      </w:r>
      <w:r w:rsidR="00B53DD7" w:rsidRPr="00F363A3">
        <w:rPr>
          <w:rFonts w:asciiTheme="majorBidi" w:hAnsiTheme="majorBidi" w:cstheme="majorBidi"/>
          <w:sz w:val="24"/>
          <w:szCs w:val="24"/>
        </w:rPr>
        <w:t xml:space="preserve"> finding the right fit to the company is of prime importance</w:t>
      </w:r>
      <w:r w:rsidR="002F4660">
        <w:rPr>
          <w:rFonts w:asciiTheme="majorBidi" w:hAnsiTheme="majorBidi" w:cstheme="majorBidi"/>
          <w:sz w:val="24"/>
          <w:szCs w:val="24"/>
        </w:rPr>
        <w:t xml:space="preserve">. Marriott International for example </w:t>
      </w:r>
      <w:r w:rsidR="00E82CCA">
        <w:rPr>
          <w:rFonts w:asciiTheme="majorBidi" w:hAnsiTheme="majorBidi" w:cstheme="majorBidi"/>
          <w:sz w:val="24"/>
          <w:szCs w:val="24"/>
        </w:rPr>
        <w:t>recruits using th</w:t>
      </w:r>
      <w:r w:rsidR="00CE7052">
        <w:rPr>
          <w:rFonts w:asciiTheme="majorBidi" w:hAnsiTheme="majorBidi" w:cstheme="majorBidi"/>
          <w:sz w:val="24"/>
          <w:szCs w:val="24"/>
        </w:rPr>
        <w:t>e</w:t>
      </w:r>
      <w:r w:rsidR="00E82CCA">
        <w:rPr>
          <w:rFonts w:asciiTheme="majorBidi" w:hAnsiTheme="majorBidi" w:cstheme="majorBidi"/>
          <w:sz w:val="24"/>
          <w:szCs w:val="24"/>
        </w:rPr>
        <w:t>s</w:t>
      </w:r>
      <w:r w:rsidR="00CE7052">
        <w:rPr>
          <w:rFonts w:asciiTheme="majorBidi" w:hAnsiTheme="majorBidi" w:cstheme="majorBidi"/>
          <w:sz w:val="24"/>
          <w:szCs w:val="24"/>
        </w:rPr>
        <w:t>e</w:t>
      </w:r>
      <w:r w:rsidR="00E82CCA">
        <w:rPr>
          <w:rFonts w:asciiTheme="majorBidi" w:hAnsiTheme="majorBidi" w:cstheme="majorBidi"/>
          <w:sz w:val="24"/>
          <w:szCs w:val="24"/>
        </w:rPr>
        <w:t xml:space="preserve"> 5 principles : Get it right the first time</w:t>
      </w:r>
      <w:r w:rsidR="001D1031">
        <w:rPr>
          <w:rFonts w:asciiTheme="majorBidi" w:hAnsiTheme="majorBidi" w:cstheme="majorBidi"/>
          <w:sz w:val="24"/>
          <w:szCs w:val="24"/>
        </w:rPr>
        <w:t>;</w:t>
      </w:r>
      <w:r w:rsidR="00E82CCA">
        <w:rPr>
          <w:rFonts w:asciiTheme="majorBidi" w:hAnsiTheme="majorBidi" w:cstheme="majorBidi"/>
          <w:sz w:val="24"/>
          <w:szCs w:val="24"/>
        </w:rPr>
        <w:t xml:space="preserve"> Money matters but </w:t>
      </w:r>
      <w:r w:rsidR="00AD2543">
        <w:rPr>
          <w:rFonts w:asciiTheme="majorBidi" w:hAnsiTheme="majorBidi" w:cstheme="majorBidi"/>
          <w:sz w:val="24"/>
          <w:szCs w:val="24"/>
        </w:rPr>
        <w:t>does so other factors</w:t>
      </w:r>
      <w:r w:rsidR="001D1031">
        <w:rPr>
          <w:rFonts w:asciiTheme="majorBidi" w:hAnsiTheme="majorBidi" w:cstheme="majorBidi"/>
          <w:sz w:val="24"/>
          <w:szCs w:val="24"/>
        </w:rPr>
        <w:t>;</w:t>
      </w:r>
      <w:r w:rsidR="00AD2543">
        <w:rPr>
          <w:rFonts w:asciiTheme="majorBidi" w:hAnsiTheme="majorBidi" w:cstheme="majorBidi"/>
          <w:sz w:val="24"/>
          <w:szCs w:val="24"/>
        </w:rPr>
        <w:t xml:space="preserve"> </w:t>
      </w:r>
      <w:r w:rsidR="001D1031">
        <w:rPr>
          <w:rFonts w:asciiTheme="majorBidi" w:hAnsiTheme="majorBidi" w:cstheme="majorBidi"/>
          <w:sz w:val="24"/>
          <w:szCs w:val="24"/>
        </w:rPr>
        <w:t>C</w:t>
      </w:r>
      <w:r w:rsidR="00AD2543">
        <w:rPr>
          <w:rFonts w:asciiTheme="majorBidi" w:hAnsiTheme="majorBidi" w:cstheme="majorBidi"/>
          <w:sz w:val="24"/>
          <w:szCs w:val="24"/>
        </w:rPr>
        <w:t xml:space="preserve">reate a caring workplace, </w:t>
      </w:r>
      <w:r w:rsidR="001D1031">
        <w:rPr>
          <w:rFonts w:asciiTheme="majorBidi" w:hAnsiTheme="majorBidi" w:cstheme="majorBidi"/>
          <w:sz w:val="24"/>
          <w:szCs w:val="24"/>
        </w:rPr>
        <w:t>P</w:t>
      </w:r>
      <w:r w:rsidR="00AD2543">
        <w:rPr>
          <w:rFonts w:asciiTheme="majorBidi" w:hAnsiTheme="majorBidi" w:cstheme="majorBidi"/>
          <w:sz w:val="24"/>
          <w:szCs w:val="24"/>
        </w:rPr>
        <w:t>romote from within and Employment brand (</w:t>
      </w:r>
      <w:proofErr w:type="spellStart"/>
      <w:r w:rsidR="00AD2543">
        <w:rPr>
          <w:rFonts w:asciiTheme="majorBidi" w:hAnsiTheme="majorBidi" w:cstheme="majorBidi"/>
          <w:sz w:val="24"/>
          <w:szCs w:val="24"/>
        </w:rPr>
        <w:t>Verasai</w:t>
      </w:r>
      <w:proofErr w:type="spellEnd"/>
      <w:r w:rsidR="00AD2543">
        <w:rPr>
          <w:rFonts w:asciiTheme="majorBidi" w:hAnsiTheme="majorBidi" w:cstheme="majorBidi"/>
          <w:sz w:val="24"/>
          <w:szCs w:val="24"/>
        </w:rPr>
        <w:t>, 2016)</w:t>
      </w:r>
      <w:r w:rsidR="009F1B16">
        <w:rPr>
          <w:rFonts w:asciiTheme="majorBidi" w:hAnsiTheme="majorBidi" w:cstheme="majorBidi"/>
          <w:sz w:val="24"/>
          <w:szCs w:val="24"/>
        </w:rPr>
        <w:t xml:space="preserve">. </w:t>
      </w:r>
      <w:r w:rsidR="009F5173" w:rsidRPr="009F5173">
        <w:rPr>
          <w:rFonts w:asciiTheme="majorBidi" w:hAnsiTheme="majorBidi" w:cstheme="majorBidi"/>
          <w:sz w:val="24"/>
          <w:szCs w:val="24"/>
        </w:rPr>
        <w:t>Marriott</w:t>
      </w:r>
      <w:r w:rsidR="00332C81">
        <w:rPr>
          <w:rFonts w:asciiTheme="majorBidi" w:hAnsiTheme="majorBidi" w:cstheme="majorBidi"/>
          <w:sz w:val="24"/>
          <w:szCs w:val="24"/>
        </w:rPr>
        <w:t>’</w:t>
      </w:r>
      <w:r w:rsidR="009F5173" w:rsidRPr="009F5173">
        <w:rPr>
          <w:rFonts w:asciiTheme="majorBidi" w:hAnsiTheme="majorBidi" w:cstheme="majorBidi"/>
          <w:sz w:val="24"/>
          <w:szCs w:val="24"/>
        </w:rPr>
        <w:t>s recruitment principles play a crucial role in shaping the company culture and leadership. By prioriti</w:t>
      </w:r>
      <w:r w:rsidR="009F5173">
        <w:rPr>
          <w:rFonts w:asciiTheme="majorBidi" w:hAnsiTheme="majorBidi" w:cstheme="majorBidi"/>
          <w:sz w:val="24"/>
          <w:szCs w:val="24"/>
        </w:rPr>
        <w:t>s</w:t>
      </w:r>
      <w:r w:rsidR="009F5173" w:rsidRPr="009F5173">
        <w:rPr>
          <w:rFonts w:asciiTheme="majorBidi" w:hAnsiTheme="majorBidi" w:cstheme="majorBidi"/>
          <w:sz w:val="24"/>
          <w:szCs w:val="24"/>
        </w:rPr>
        <w:t>ing hiring individuals who align with the company's core values and exhibit a strong service-oriented mindset, Marriott ensures that its employees contribute to a positive and customer-centric culture. This focus on recruiting individuals who possess the desired traits and values also extends to leadership positions, where Marriott seeks leaders who can inspire and motivate their teams while upholding the company's values and fostering a collaborative and inclusive environment. By aligning recruitment practices with the desired company culture and leadership qualities, Marriott lays the foundation for a cohesive and values-driven organi</w:t>
      </w:r>
      <w:r w:rsidR="00583C0A">
        <w:rPr>
          <w:rFonts w:asciiTheme="majorBidi" w:hAnsiTheme="majorBidi" w:cstheme="majorBidi"/>
          <w:sz w:val="24"/>
          <w:szCs w:val="24"/>
        </w:rPr>
        <w:t>s</w:t>
      </w:r>
      <w:r w:rsidR="009F5173" w:rsidRPr="009F5173">
        <w:rPr>
          <w:rFonts w:asciiTheme="majorBidi" w:hAnsiTheme="majorBidi" w:cstheme="majorBidi"/>
          <w:sz w:val="24"/>
          <w:szCs w:val="24"/>
        </w:rPr>
        <w:t>ation</w:t>
      </w:r>
      <w:r w:rsidR="00AC7FFC">
        <w:rPr>
          <w:rFonts w:asciiTheme="majorBidi" w:hAnsiTheme="majorBidi" w:cstheme="majorBidi"/>
          <w:sz w:val="24"/>
          <w:szCs w:val="24"/>
        </w:rPr>
        <w:t xml:space="preserve"> (</w:t>
      </w:r>
      <w:proofErr w:type="spellStart"/>
      <w:r w:rsidR="00AC7FFC" w:rsidRPr="000810FC">
        <w:rPr>
          <w:rFonts w:asciiTheme="majorBidi" w:hAnsiTheme="majorBidi" w:cstheme="majorBidi"/>
          <w:sz w:val="24"/>
          <w:szCs w:val="24"/>
          <w:shd w:val="clear" w:color="auto" w:fill="FFFFFF"/>
        </w:rPr>
        <w:t>Bohne</w:t>
      </w:r>
      <w:proofErr w:type="spellEnd"/>
      <w:r w:rsidR="00AC7FFC">
        <w:rPr>
          <w:rFonts w:asciiTheme="majorBidi" w:hAnsiTheme="majorBidi" w:cstheme="majorBidi"/>
          <w:sz w:val="24"/>
          <w:szCs w:val="24"/>
          <w:shd w:val="clear" w:color="auto" w:fill="FFFFFF"/>
        </w:rPr>
        <w:t xml:space="preserve">, </w:t>
      </w:r>
      <w:r w:rsidR="00AC7FFC" w:rsidRPr="000810FC">
        <w:rPr>
          <w:rFonts w:asciiTheme="majorBidi" w:hAnsiTheme="majorBidi" w:cstheme="majorBidi"/>
          <w:sz w:val="24"/>
          <w:szCs w:val="24"/>
          <w:shd w:val="clear" w:color="auto" w:fill="FFFFFF"/>
        </w:rPr>
        <w:t>2021</w:t>
      </w:r>
      <w:r w:rsidR="00AC7FFC">
        <w:rPr>
          <w:rFonts w:asciiTheme="majorBidi" w:hAnsiTheme="majorBidi" w:cstheme="majorBidi"/>
          <w:sz w:val="24"/>
          <w:szCs w:val="24"/>
          <w:shd w:val="clear" w:color="auto" w:fill="FFFFFF"/>
        </w:rPr>
        <w:t>)</w:t>
      </w:r>
    </w:p>
    <w:p w14:paraId="763A087F" w14:textId="45D10BF5" w:rsidR="00AB6438" w:rsidRPr="00F363A3" w:rsidRDefault="001F3EBA" w:rsidP="00280ACF">
      <w:pPr>
        <w:rPr>
          <w:rFonts w:asciiTheme="majorBidi" w:hAnsiTheme="majorBidi" w:cstheme="majorBidi"/>
          <w:sz w:val="24"/>
          <w:szCs w:val="24"/>
        </w:rPr>
      </w:pPr>
      <w:r w:rsidRPr="00F363A3">
        <w:rPr>
          <w:rFonts w:asciiTheme="majorBidi" w:hAnsiTheme="majorBidi" w:cstheme="majorBidi"/>
          <w:color w:val="232323"/>
          <w:sz w:val="24"/>
          <w:szCs w:val="24"/>
          <w:shd w:val="clear" w:color="auto" w:fill="FFFFFF"/>
        </w:rPr>
        <w:t>According to Nickerson (2023)</w:t>
      </w:r>
      <w:r w:rsidR="000D4828" w:rsidRPr="00F363A3">
        <w:rPr>
          <w:rFonts w:asciiTheme="majorBidi" w:hAnsiTheme="majorBidi" w:cstheme="majorBidi"/>
          <w:color w:val="232323"/>
          <w:sz w:val="24"/>
          <w:szCs w:val="24"/>
          <w:shd w:val="clear" w:color="auto" w:fill="FFFFFF"/>
        </w:rPr>
        <w:t xml:space="preserve"> p</w:t>
      </w:r>
      <w:r w:rsidR="002F0F8B" w:rsidRPr="00F363A3">
        <w:rPr>
          <w:rFonts w:asciiTheme="majorBidi" w:hAnsiTheme="majorBidi" w:cstheme="majorBidi"/>
          <w:sz w:val="24"/>
          <w:szCs w:val="24"/>
        </w:rPr>
        <w:t xml:space="preserve">articipative leadership is generally </w:t>
      </w:r>
      <w:r w:rsidR="000D4828" w:rsidRPr="00F363A3">
        <w:rPr>
          <w:rFonts w:asciiTheme="majorBidi" w:hAnsiTheme="majorBidi" w:cstheme="majorBidi"/>
          <w:sz w:val="24"/>
          <w:szCs w:val="24"/>
        </w:rPr>
        <w:t>used</w:t>
      </w:r>
      <w:r w:rsidR="002F0F8B" w:rsidRPr="00F363A3">
        <w:rPr>
          <w:rFonts w:asciiTheme="majorBidi" w:hAnsiTheme="majorBidi" w:cstheme="majorBidi"/>
          <w:sz w:val="24"/>
          <w:szCs w:val="24"/>
        </w:rPr>
        <w:t xml:space="preserve"> in cultures that value individual autonomy, egalitarianism, and participatory decision-making. In such cultures</w:t>
      </w:r>
      <w:r w:rsidR="00DE1143">
        <w:rPr>
          <w:rFonts w:asciiTheme="majorBidi" w:hAnsiTheme="majorBidi" w:cstheme="majorBidi"/>
          <w:sz w:val="24"/>
          <w:szCs w:val="24"/>
        </w:rPr>
        <w:t xml:space="preserve"> like</w:t>
      </w:r>
      <w:r w:rsidR="00C871F0">
        <w:rPr>
          <w:rFonts w:asciiTheme="majorBidi" w:hAnsiTheme="majorBidi" w:cstheme="majorBidi"/>
          <w:sz w:val="24"/>
          <w:szCs w:val="24"/>
        </w:rPr>
        <w:t xml:space="preserve"> Great Brit</w:t>
      </w:r>
      <w:r w:rsidR="00D259F1">
        <w:rPr>
          <w:rFonts w:asciiTheme="majorBidi" w:hAnsiTheme="majorBidi" w:cstheme="majorBidi"/>
          <w:sz w:val="24"/>
          <w:szCs w:val="24"/>
        </w:rPr>
        <w:t>ain</w:t>
      </w:r>
      <w:r w:rsidR="002F0F8B" w:rsidRPr="00F363A3">
        <w:rPr>
          <w:rFonts w:asciiTheme="majorBidi" w:hAnsiTheme="majorBidi" w:cstheme="majorBidi"/>
          <w:sz w:val="24"/>
          <w:szCs w:val="24"/>
        </w:rPr>
        <w:t>, leaders who involve employees in decision-making processes are seen as effective and democratic. This leadership style fosters employee engagement, motivation, and collaboration.</w:t>
      </w:r>
      <w:r w:rsidR="009A49BC" w:rsidRPr="00F363A3">
        <w:rPr>
          <w:rFonts w:asciiTheme="majorBidi" w:hAnsiTheme="majorBidi" w:cstheme="majorBidi"/>
          <w:sz w:val="24"/>
          <w:szCs w:val="24"/>
        </w:rPr>
        <w:t xml:space="preserve"> </w:t>
      </w:r>
      <w:r w:rsidR="002F0F8B" w:rsidRPr="00F363A3">
        <w:rPr>
          <w:rFonts w:asciiTheme="majorBidi" w:hAnsiTheme="majorBidi" w:cstheme="majorBidi"/>
          <w:sz w:val="24"/>
          <w:szCs w:val="24"/>
        </w:rPr>
        <w:t>Institutions that promote decentrali</w:t>
      </w:r>
      <w:r w:rsidR="00DA663D" w:rsidRPr="00F363A3">
        <w:rPr>
          <w:rFonts w:asciiTheme="majorBidi" w:hAnsiTheme="majorBidi" w:cstheme="majorBidi"/>
          <w:sz w:val="24"/>
          <w:szCs w:val="24"/>
        </w:rPr>
        <w:t>s</w:t>
      </w:r>
      <w:r w:rsidR="002F0F8B" w:rsidRPr="00F363A3">
        <w:rPr>
          <w:rFonts w:asciiTheme="majorBidi" w:hAnsiTheme="majorBidi" w:cstheme="majorBidi"/>
          <w:sz w:val="24"/>
          <w:szCs w:val="24"/>
        </w:rPr>
        <w:t>ed decision-making, empower employees, and foster a culture of collaboration are more likely to encourage participative leadership. In such organi</w:t>
      </w:r>
      <w:r w:rsidR="009A49BC" w:rsidRPr="00F363A3">
        <w:rPr>
          <w:rFonts w:asciiTheme="majorBidi" w:hAnsiTheme="majorBidi" w:cstheme="majorBidi"/>
          <w:sz w:val="24"/>
          <w:szCs w:val="24"/>
        </w:rPr>
        <w:t>s</w:t>
      </w:r>
      <w:r w:rsidR="002F0F8B" w:rsidRPr="00F363A3">
        <w:rPr>
          <w:rFonts w:asciiTheme="majorBidi" w:hAnsiTheme="majorBidi" w:cstheme="majorBidi"/>
          <w:sz w:val="24"/>
          <w:szCs w:val="24"/>
        </w:rPr>
        <w:t xml:space="preserve">ations, participative leaders leverage the collective </w:t>
      </w:r>
      <w:r w:rsidR="002F0F8B" w:rsidRPr="00F363A3">
        <w:rPr>
          <w:rFonts w:asciiTheme="majorBidi" w:hAnsiTheme="majorBidi" w:cstheme="majorBidi"/>
          <w:sz w:val="24"/>
          <w:szCs w:val="24"/>
        </w:rPr>
        <w:lastRenderedPageBreak/>
        <w:t>intelligence of their team members, encourage open communication, and empower employees to contribute ideas and make decisions</w:t>
      </w:r>
      <w:r w:rsidR="00404942">
        <w:rPr>
          <w:rFonts w:asciiTheme="majorBidi" w:hAnsiTheme="majorBidi" w:cstheme="majorBidi"/>
          <w:sz w:val="24"/>
          <w:szCs w:val="24"/>
        </w:rPr>
        <w:t xml:space="preserve"> </w:t>
      </w:r>
      <w:r w:rsidR="00404942" w:rsidRPr="00F749E9">
        <w:rPr>
          <w:rFonts w:asciiTheme="majorBidi" w:eastAsia="Times New Roman" w:hAnsiTheme="majorBidi" w:cstheme="majorBidi"/>
          <w:sz w:val="24"/>
          <w:szCs w:val="24"/>
          <w:lang w:eastAsia="zh-CN"/>
          <w14:ligatures w14:val="none"/>
        </w:rPr>
        <w:t>(</w:t>
      </w:r>
      <w:proofErr w:type="spellStart"/>
      <w:r w:rsidR="00404942" w:rsidRPr="009B4031">
        <w:rPr>
          <w:rFonts w:asciiTheme="majorBidi" w:eastAsia="Times New Roman" w:hAnsiTheme="majorBidi" w:cstheme="majorBidi"/>
          <w:sz w:val="24"/>
          <w:szCs w:val="24"/>
          <w:lang w:eastAsia="zh-CN"/>
          <w14:ligatures w14:val="none"/>
        </w:rPr>
        <w:t>Yammarino</w:t>
      </w:r>
      <w:proofErr w:type="spellEnd"/>
      <w:r w:rsidR="00404942" w:rsidRPr="009B4031">
        <w:rPr>
          <w:rFonts w:asciiTheme="majorBidi" w:eastAsia="Times New Roman" w:hAnsiTheme="majorBidi" w:cstheme="majorBidi"/>
          <w:sz w:val="24"/>
          <w:szCs w:val="24"/>
          <w:lang w:eastAsia="zh-CN"/>
          <w14:ligatures w14:val="none"/>
        </w:rPr>
        <w:t xml:space="preserve"> et al, 20</w:t>
      </w:r>
      <w:r w:rsidR="009B4031" w:rsidRPr="009B4031">
        <w:rPr>
          <w:rFonts w:asciiTheme="majorBidi" w:eastAsia="Times New Roman" w:hAnsiTheme="majorBidi" w:cstheme="majorBidi"/>
          <w:sz w:val="24"/>
          <w:szCs w:val="24"/>
          <w:lang w:eastAsia="zh-CN"/>
          <w14:ligatures w14:val="none"/>
        </w:rPr>
        <w:t>0</w:t>
      </w:r>
      <w:r w:rsidR="00404942" w:rsidRPr="009B4031">
        <w:rPr>
          <w:rFonts w:asciiTheme="majorBidi" w:eastAsia="Times New Roman" w:hAnsiTheme="majorBidi" w:cstheme="majorBidi"/>
          <w:sz w:val="24"/>
          <w:szCs w:val="24"/>
          <w:lang w:eastAsia="zh-CN"/>
          <w14:ligatures w14:val="none"/>
        </w:rPr>
        <w:t>8).</w:t>
      </w:r>
      <w:r w:rsidR="002F0F8B" w:rsidRPr="00F363A3">
        <w:rPr>
          <w:rFonts w:asciiTheme="majorBidi" w:hAnsiTheme="majorBidi" w:cstheme="majorBidi"/>
          <w:sz w:val="24"/>
          <w:szCs w:val="24"/>
        </w:rPr>
        <w:t xml:space="preserve"> These institutions value employees as assets and believe in their potential to contribute to organi</w:t>
      </w:r>
      <w:r w:rsidR="006D21CB">
        <w:rPr>
          <w:rFonts w:asciiTheme="majorBidi" w:hAnsiTheme="majorBidi" w:cstheme="majorBidi"/>
          <w:sz w:val="24"/>
          <w:szCs w:val="24"/>
        </w:rPr>
        <w:t>s</w:t>
      </w:r>
      <w:r w:rsidR="002F0F8B" w:rsidRPr="00F363A3">
        <w:rPr>
          <w:rFonts w:asciiTheme="majorBidi" w:hAnsiTheme="majorBidi" w:cstheme="majorBidi"/>
          <w:sz w:val="24"/>
          <w:szCs w:val="24"/>
        </w:rPr>
        <w:t>ational success.</w:t>
      </w:r>
      <w:r w:rsidR="004F58B5" w:rsidRPr="00F363A3">
        <w:rPr>
          <w:rFonts w:asciiTheme="majorBidi" w:hAnsiTheme="majorBidi" w:cstheme="majorBidi"/>
          <w:sz w:val="24"/>
          <w:szCs w:val="24"/>
        </w:rPr>
        <w:t xml:space="preserve"> </w:t>
      </w:r>
      <w:r w:rsidR="00C02EBD" w:rsidRPr="00F363A3">
        <w:rPr>
          <w:rFonts w:asciiTheme="majorBidi" w:hAnsiTheme="majorBidi" w:cstheme="majorBidi"/>
          <w:sz w:val="24"/>
          <w:szCs w:val="24"/>
        </w:rPr>
        <w:t xml:space="preserve">For example a </w:t>
      </w:r>
      <w:r w:rsidR="00666ECA" w:rsidRPr="00F363A3">
        <w:rPr>
          <w:rFonts w:asciiTheme="majorBidi" w:hAnsiTheme="majorBidi" w:cstheme="majorBidi"/>
          <w:sz w:val="24"/>
          <w:szCs w:val="24"/>
        </w:rPr>
        <w:t xml:space="preserve">non-franchised </w:t>
      </w:r>
      <w:r w:rsidR="00765F8F">
        <w:rPr>
          <w:rFonts w:asciiTheme="majorBidi" w:hAnsiTheme="majorBidi" w:cstheme="majorBidi"/>
          <w:sz w:val="24"/>
          <w:szCs w:val="24"/>
        </w:rPr>
        <w:t xml:space="preserve">such as Twr y Felin Hotel </w:t>
      </w:r>
      <w:r w:rsidR="00666ECA">
        <w:rPr>
          <w:rFonts w:asciiTheme="majorBidi" w:hAnsiTheme="majorBidi" w:cstheme="majorBidi"/>
          <w:sz w:val="24"/>
          <w:szCs w:val="24"/>
        </w:rPr>
        <w:t xml:space="preserve">or </w:t>
      </w:r>
      <w:r w:rsidR="00765F8F">
        <w:rPr>
          <w:rFonts w:asciiTheme="majorBidi" w:hAnsiTheme="majorBidi" w:cstheme="majorBidi"/>
          <w:sz w:val="24"/>
          <w:szCs w:val="24"/>
        </w:rPr>
        <w:t xml:space="preserve">a </w:t>
      </w:r>
      <w:r w:rsidR="00C02EBD" w:rsidRPr="00F363A3">
        <w:rPr>
          <w:rFonts w:asciiTheme="majorBidi" w:hAnsiTheme="majorBidi" w:cstheme="majorBidi"/>
          <w:sz w:val="24"/>
          <w:szCs w:val="24"/>
        </w:rPr>
        <w:t>family run</w:t>
      </w:r>
      <w:r w:rsidR="003C72B6" w:rsidRPr="00F363A3">
        <w:rPr>
          <w:rFonts w:asciiTheme="majorBidi" w:hAnsiTheme="majorBidi" w:cstheme="majorBidi"/>
          <w:sz w:val="24"/>
          <w:szCs w:val="24"/>
        </w:rPr>
        <w:t xml:space="preserve"> </w:t>
      </w:r>
      <w:r w:rsidR="00306AE6">
        <w:rPr>
          <w:rFonts w:asciiTheme="majorBidi" w:hAnsiTheme="majorBidi" w:cstheme="majorBidi"/>
          <w:sz w:val="24"/>
          <w:szCs w:val="24"/>
        </w:rPr>
        <w:t>hotel</w:t>
      </w:r>
      <w:r w:rsidR="003C72B6" w:rsidRPr="00F363A3">
        <w:rPr>
          <w:rFonts w:asciiTheme="majorBidi" w:hAnsiTheme="majorBidi" w:cstheme="majorBidi"/>
          <w:sz w:val="24"/>
          <w:szCs w:val="24"/>
        </w:rPr>
        <w:t xml:space="preserve"> that does not have to follow strict processes</w:t>
      </w:r>
      <w:r w:rsidR="00E243BE" w:rsidRPr="00F363A3">
        <w:rPr>
          <w:rFonts w:asciiTheme="majorBidi" w:hAnsiTheme="majorBidi" w:cstheme="majorBidi"/>
          <w:sz w:val="24"/>
          <w:szCs w:val="24"/>
        </w:rPr>
        <w:t xml:space="preserve"> </w:t>
      </w:r>
      <w:r w:rsidR="008270EF" w:rsidRPr="00F363A3">
        <w:rPr>
          <w:rFonts w:asciiTheme="majorBidi" w:hAnsiTheme="majorBidi" w:cstheme="majorBidi"/>
          <w:sz w:val="24"/>
          <w:szCs w:val="24"/>
        </w:rPr>
        <w:t>would most likely utilise participat</w:t>
      </w:r>
      <w:r w:rsidR="00451DCD" w:rsidRPr="00F363A3">
        <w:rPr>
          <w:rFonts w:asciiTheme="majorBidi" w:hAnsiTheme="majorBidi" w:cstheme="majorBidi"/>
          <w:sz w:val="24"/>
          <w:szCs w:val="24"/>
        </w:rPr>
        <w:t>ive</w:t>
      </w:r>
      <w:r w:rsidR="008270EF" w:rsidRPr="00F363A3">
        <w:rPr>
          <w:rFonts w:asciiTheme="majorBidi" w:hAnsiTheme="majorBidi" w:cstheme="majorBidi"/>
          <w:sz w:val="24"/>
          <w:szCs w:val="24"/>
        </w:rPr>
        <w:t xml:space="preserve"> leadership</w:t>
      </w:r>
      <w:r w:rsidR="00D6154C" w:rsidRPr="00F363A3">
        <w:rPr>
          <w:rFonts w:asciiTheme="majorBidi" w:hAnsiTheme="majorBidi" w:cstheme="majorBidi"/>
          <w:sz w:val="24"/>
          <w:szCs w:val="24"/>
        </w:rPr>
        <w:t xml:space="preserve">. Although it comes with the advantage of quick </w:t>
      </w:r>
      <w:r w:rsidR="004F7088">
        <w:rPr>
          <w:rFonts w:asciiTheme="majorBidi" w:hAnsiTheme="majorBidi" w:cstheme="majorBidi"/>
          <w:sz w:val="24"/>
          <w:szCs w:val="24"/>
        </w:rPr>
        <w:t xml:space="preserve">problem </w:t>
      </w:r>
      <w:r w:rsidR="00D6154C" w:rsidRPr="00F363A3">
        <w:rPr>
          <w:rFonts w:asciiTheme="majorBidi" w:hAnsiTheme="majorBidi" w:cstheme="majorBidi"/>
          <w:sz w:val="24"/>
          <w:szCs w:val="24"/>
        </w:rPr>
        <w:t>resolution</w:t>
      </w:r>
      <w:r w:rsidR="00451DCD" w:rsidRPr="00F363A3">
        <w:rPr>
          <w:rFonts w:asciiTheme="majorBidi" w:hAnsiTheme="majorBidi" w:cstheme="majorBidi"/>
          <w:sz w:val="24"/>
          <w:szCs w:val="24"/>
        </w:rPr>
        <w:t>,</w:t>
      </w:r>
      <w:r w:rsidR="00D6154C" w:rsidRPr="00F363A3">
        <w:rPr>
          <w:rFonts w:asciiTheme="majorBidi" w:hAnsiTheme="majorBidi" w:cstheme="majorBidi"/>
          <w:sz w:val="24"/>
          <w:szCs w:val="24"/>
        </w:rPr>
        <w:t xml:space="preserve"> better collaboration</w:t>
      </w:r>
      <w:r w:rsidR="00451DCD" w:rsidRPr="00F363A3">
        <w:rPr>
          <w:rFonts w:asciiTheme="majorBidi" w:hAnsiTheme="majorBidi" w:cstheme="majorBidi"/>
          <w:sz w:val="24"/>
          <w:szCs w:val="24"/>
        </w:rPr>
        <w:t>,</w:t>
      </w:r>
      <w:r w:rsidR="00F51C40" w:rsidRPr="00F363A3">
        <w:rPr>
          <w:rFonts w:asciiTheme="majorBidi" w:hAnsiTheme="majorBidi" w:cstheme="majorBidi"/>
          <w:sz w:val="24"/>
          <w:szCs w:val="24"/>
        </w:rPr>
        <w:t xml:space="preserve"> and higher</w:t>
      </w:r>
      <w:r w:rsidR="00451DCD" w:rsidRPr="00F363A3">
        <w:rPr>
          <w:rFonts w:asciiTheme="majorBidi" w:hAnsiTheme="majorBidi" w:cstheme="majorBidi"/>
          <w:sz w:val="24"/>
          <w:szCs w:val="24"/>
        </w:rPr>
        <w:t xml:space="preserve"> employee</w:t>
      </w:r>
      <w:r w:rsidR="00F51C40" w:rsidRPr="00F363A3">
        <w:rPr>
          <w:rFonts w:asciiTheme="majorBidi" w:hAnsiTheme="majorBidi" w:cstheme="majorBidi"/>
          <w:sz w:val="24"/>
          <w:szCs w:val="24"/>
        </w:rPr>
        <w:t xml:space="preserve"> motivation. It can be </w:t>
      </w:r>
      <w:r w:rsidR="00B51586">
        <w:rPr>
          <w:rFonts w:asciiTheme="majorBidi" w:hAnsiTheme="majorBidi" w:cstheme="majorBidi"/>
          <w:sz w:val="24"/>
          <w:szCs w:val="24"/>
        </w:rPr>
        <w:t>argued</w:t>
      </w:r>
      <w:r w:rsidR="007454B4">
        <w:rPr>
          <w:rFonts w:asciiTheme="majorBidi" w:hAnsiTheme="majorBidi" w:cstheme="majorBidi"/>
          <w:sz w:val="24"/>
          <w:szCs w:val="24"/>
        </w:rPr>
        <w:t xml:space="preserve"> as highlighted by </w:t>
      </w:r>
      <w:r w:rsidR="007454B4" w:rsidRPr="00F363A3">
        <w:rPr>
          <w:rFonts w:asciiTheme="majorBidi" w:hAnsiTheme="majorBidi" w:cstheme="majorBidi"/>
          <w:sz w:val="24"/>
          <w:szCs w:val="24"/>
          <w:shd w:val="clear" w:color="auto" w:fill="FFFFFF"/>
        </w:rPr>
        <w:t>Northouse (2019)</w:t>
      </w:r>
      <w:r w:rsidR="00F51C40" w:rsidRPr="00F363A3">
        <w:rPr>
          <w:rFonts w:asciiTheme="majorBidi" w:hAnsiTheme="majorBidi" w:cstheme="majorBidi"/>
          <w:sz w:val="24"/>
          <w:szCs w:val="24"/>
        </w:rPr>
        <w:t xml:space="preserve"> that </w:t>
      </w:r>
      <w:r w:rsidR="00981FB8" w:rsidRPr="00F363A3">
        <w:rPr>
          <w:rFonts w:asciiTheme="majorBidi" w:hAnsiTheme="majorBidi" w:cstheme="majorBidi"/>
          <w:sz w:val="24"/>
          <w:szCs w:val="24"/>
        </w:rPr>
        <w:t>it</w:t>
      </w:r>
      <w:r w:rsidR="00F51C40" w:rsidRPr="00F363A3">
        <w:rPr>
          <w:rFonts w:asciiTheme="majorBidi" w:hAnsiTheme="majorBidi" w:cstheme="majorBidi"/>
          <w:sz w:val="24"/>
          <w:szCs w:val="24"/>
        </w:rPr>
        <w:t xml:space="preserve"> can</w:t>
      </w:r>
      <w:r w:rsidR="00DA3498">
        <w:rPr>
          <w:rFonts w:asciiTheme="majorBidi" w:hAnsiTheme="majorBidi" w:cstheme="majorBidi"/>
          <w:sz w:val="24"/>
          <w:szCs w:val="24"/>
        </w:rPr>
        <w:t xml:space="preserve"> also</w:t>
      </w:r>
      <w:r w:rsidR="00F51C40" w:rsidRPr="00F363A3">
        <w:rPr>
          <w:rFonts w:asciiTheme="majorBidi" w:hAnsiTheme="majorBidi" w:cstheme="majorBidi"/>
          <w:sz w:val="24"/>
          <w:szCs w:val="24"/>
        </w:rPr>
        <w:t xml:space="preserve"> lead</w:t>
      </w:r>
      <w:r w:rsidR="00981FB8" w:rsidRPr="00F363A3">
        <w:rPr>
          <w:rFonts w:asciiTheme="majorBidi" w:hAnsiTheme="majorBidi" w:cstheme="majorBidi"/>
          <w:sz w:val="24"/>
          <w:szCs w:val="24"/>
        </w:rPr>
        <w:t xml:space="preserve"> to</w:t>
      </w:r>
      <w:r w:rsidR="00E13BC9" w:rsidRPr="00F363A3">
        <w:rPr>
          <w:rFonts w:asciiTheme="majorBidi" w:hAnsiTheme="majorBidi" w:cstheme="majorBidi"/>
          <w:sz w:val="24"/>
          <w:szCs w:val="24"/>
        </w:rPr>
        <w:t xml:space="preserve"> miscommunications and inconsistent standards</w:t>
      </w:r>
      <w:r w:rsidR="00CF2AF8">
        <w:rPr>
          <w:rFonts w:asciiTheme="majorBidi" w:hAnsiTheme="majorBidi" w:cstheme="majorBidi"/>
          <w:sz w:val="24"/>
          <w:szCs w:val="24"/>
        </w:rPr>
        <w:t xml:space="preserve"> achievements</w:t>
      </w:r>
      <w:r w:rsidR="00E13BC9" w:rsidRPr="00F363A3">
        <w:rPr>
          <w:rFonts w:asciiTheme="majorBidi" w:hAnsiTheme="majorBidi" w:cstheme="majorBidi"/>
          <w:sz w:val="24"/>
          <w:szCs w:val="24"/>
        </w:rPr>
        <w:t xml:space="preserve"> due to isolated team members or departments</w:t>
      </w:r>
      <w:r w:rsidR="00AE267A" w:rsidRPr="00F363A3">
        <w:rPr>
          <w:rFonts w:asciiTheme="majorBidi" w:hAnsiTheme="majorBidi" w:cstheme="majorBidi"/>
          <w:sz w:val="24"/>
          <w:szCs w:val="24"/>
        </w:rPr>
        <w:t xml:space="preserve"> making decisions</w:t>
      </w:r>
      <w:r w:rsidR="00DA3498">
        <w:rPr>
          <w:rFonts w:asciiTheme="majorBidi" w:hAnsiTheme="majorBidi" w:cstheme="majorBidi"/>
          <w:sz w:val="24"/>
          <w:szCs w:val="24"/>
        </w:rPr>
        <w:t xml:space="preserve"> in isolation</w:t>
      </w:r>
      <w:r w:rsidR="00AE267A" w:rsidRPr="00F363A3">
        <w:rPr>
          <w:rFonts w:asciiTheme="majorBidi" w:hAnsiTheme="majorBidi" w:cstheme="majorBidi"/>
          <w:sz w:val="24"/>
          <w:szCs w:val="24"/>
        </w:rPr>
        <w:t xml:space="preserve"> without consulting with the wider organisation.</w:t>
      </w:r>
      <w:r w:rsidR="00DF0FA5" w:rsidRPr="00F363A3">
        <w:rPr>
          <w:rFonts w:asciiTheme="majorBidi" w:hAnsiTheme="majorBidi" w:cstheme="majorBidi"/>
          <w:sz w:val="24"/>
          <w:szCs w:val="24"/>
        </w:rPr>
        <w:t xml:space="preserve"> </w:t>
      </w:r>
    </w:p>
    <w:p w14:paraId="25EABB14" w14:textId="209A0818" w:rsidR="005C207C" w:rsidRPr="00F75A79" w:rsidRDefault="000E3469" w:rsidP="00F75A79">
      <w:pPr>
        <w:rPr>
          <w:rFonts w:asciiTheme="majorBidi" w:eastAsia="Times New Roman" w:hAnsiTheme="majorBidi" w:cstheme="majorBidi"/>
          <w:sz w:val="24"/>
          <w:szCs w:val="24"/>
          <w:lang w:eastAsia="zh-CN"/>
          <w14:ligatures w14:val="none"/>
        </w:rPr>
      </w:pPr>
      <w:r w:rsidRPr="00F363A3">
        <w:rPr>
          <w:rFonts w:asciiTheme="majorBidi" w:eastAsia="Times New Roman" w:hAnsiTheme="majorBidi" w:cstheme="majorBidi"/>
          <w:sz w:val="24"/>
          <w:szCs w:val="24"/>
          <w:lang w:eastAsia="zh-CN"/>
          <w14:ligatures w14:val="none"/>
        </w:rPr>
        <w:t>When considering the impact of employees' nationality or different cultures on organi</w:t>
      </w:r>
      <w:r w:rsidR="00280ACF" w:rsidRPr="00F363A3">
        <w:rPr>
          <w:rFonts w:asciiTheme="majorBidi" w:eastAsia="Times New Roman" w:hAnsiTheme="majorBidi" w:cstheme="majorBidi"/>
          <w:sz w:val="24"/>
          <w:szCs w:val="24"/>
          <w:lang w:eastAsia="zh-CN"/>
          <w14:ligatures w14:val="none"/>
        </w:rPr>
        <w:t>s</w:t>
      </w:r>
      <w:r w:rsidRPr="00F363A3">
        <w:rPr>
          <w:rFonts w:asciiTheme="majorBidi" w:eastAsia="Times New Roman" w:hAnsiTheme="majorBidi" w:cstheme="majorBidi"/>
          <w:sz w:val="24"/>
          <w:szCs w:val="24"/>
          <w:lang w:eastAsia="zh-CN"/>
          <w14:ligatures w14:val="none"/>
        </w:rPr>
        <w:t>ational leadership, there are several criteria to take into account</w:t>
      </w:r>
      <w:r w:rsidR="0087647A" w:rsidRPr="00F363A3">
        <w:rPr>
          <w:rFonts w:asciiTheme="majorBidi" w:eastAsia="Times New Roman" w:hAnsiTheme="majorBidi" w:cstheme="majorBidi"/>
          <w:sz w:val="24"/>
          <w:szCs w:val="24"/>
          <w:lang w:eastAsia="zh-CN"/>
          <w14:ligatures w14:val="none"/>
        </w:rPr>
        <w:t>.</w:t>
      </w:r>
      <w:r w:rsidR="00570276" w:rsidRPr="00F363A3">
        <w:rPr>
          <w:rFonts w:asciiTheme="majorBidi" w:eastAsia="Times New Roman" w:hAnsiTheme="majorBidi" w:cstheme="majorBidi"/>
          <w:sz w:val="24"/>
          <w:szCs w:val="24"/>
          <w:lang w:eastAsia="zh-CN"/>
          <w14:ligatures w14:val="none"/>
        </w:rPr>
        <w:t xml:space="preserve"> </w:t>
      </w:r>
      <w:r w:rsidR="0087647A" w:rsidRPr="00F363A3">
        <w:rPr>
          <w:rFonts w:asciiTheme="majorBidi" w:eastAsia="Times New Roman" w:hAnsiTheme="majorBidi" w:cstheme="majorBidi"/>
          <w:sz w:val="24"/>
          <w:szCs w:val="24"/>
          <w:lang w:eastAsia="zh-CN"/>
          <w14:ligatures w14:val="none"/>
        </w:rPr>
        <w:t xml:space="preserve">As suggested by </w:t>
      </w:r>
      <w:r w:rsidR="00570276" w:rsidRPr="00F363A3">
        <w:rPr>
          <w:rFonts w:asciiTheme="majorBidi" w:hAnsiTheme="majorBidi" w:cstheme="majorBidi"/>
          <w:sz w:val="24"/>
          <w:szCs w:val="24"/>
          <w:shd w:val="clear" w:color="auto" w:fill="FFFFFF"/>
        </w:rPr>
        <w:t>Abramson &amp; Moran</w:t>
      </w:r>
      <w:r w:rsidR="0087647A" w:rsidRPr="00F363A3">
        <w:rPr>
          <w:rFonts w:asciiTheme="majorBidi" w:hAnsiTheme="majorBidi" w:cstheme="majorBidi"/>
          <w:sz w:val="24"/>
          <w:szCs w:val="24"/>
          <w:shd w:val="clear" w:color="auto" w:fill="FFFFFF"/>
        </w:rPr>
        <w:t xml:space="preserve"> (</w:t>
      </w:r>
      <w:r w:rsidR="00570276" w:rsidRPr="00F363A3">
        <w:rPr>
          <w:rFonts w:asciiTheme="majorBidi" w:hAnsiTheme="majorBidi" w:cstheme="majorBidi"/>
          <w:sz w:val="24"/>
          <w:szCs w:val="24"/>
          <w:shd w:val="clear" w:color="auto" w:fill="FFFFFF"/>
        </w:rPr>
        <w:t>2018)</w:t>
      </w:r>
      <w:r w:rsidR="0087647A" w:rsidRPr="00F363A3">
        <w:rPr>
          <w:rFonts w:asciiTheme="majorBidi" w:hAnsiTheme="majorBidi" w:cstheme="majorBidi"/>
          <w:sz w:val="24"/>
          <w:szCs w:val="24"/>
          <w:shd w:val="clear" w:color="auto" w:fill="FFFFFF"/>
        </w:rPr>
        <w:t>, t</w:t>
      </w:r>
      <w:r w:rsidRPr="00F363A3">
        <w:rPr>
          <w:rFonts w:asciiTheme="majorBidi" w:eastAsia="Times New Roman" w:hAnsiTheme="majorBidi" w:cstheme="majorBidi"/>
          <w:sz w:val="24"/>
          <w:szCs w:val="24"/>
          <w:lang w:eastAsia="zh-CN"/>
          <w14:ligatures w14:val="none"/>
        </w:rPr>
        <w:t xml:space="preserve">hese may include </w:t>
      </w:r>
      <w:r w:rsidRPr="00604D84">
        <w:rPr>
          <w:rFonts w:asciiTheme="majorBidi" w:eastAsia="Times New Roman" w:hAnsiTheme="majorBidi" w:cstheme="majorBidi"/>
          <w:sz w:val="24"/>
          <w:szCs w:val="24"/>
          <w:lang w:eastAsia="zh-CN"/>
          <w14:ligatures w14:val="none"/>
        </w:rPr>
        <w:t>communication styles</w:t>
      </w:r>
      <w:r w:rsidRPr="00F363A3">
        <w:rPr>
          <w:rFonts w:asciiTheme="majorBidi" w:eastAsia="Times New Roman" w:hAnsiTheme="majorBidi" w:cstheme="majorBidi"/>
          <w:sz w:val="24"/>
          <w:szCs w:val="24"/>
          <w:lang w:eastAsia="zh-CN"/>
          <w14:ligatures w14:val="none"/>
        </w:rPr>
        <w:t xml:space="preserve">, attitudes towards authority and hierarchy, decision-making processes, and approaches to </w:t>
      </w:r>
      <w:r w:rsidRPr="00C360F5">
        <w:rPr>
          <w:rFonts w:asciiTheme="majorBidi" w:eastAsia="Times New Roman" w:hAnsiTheme="majorBidi" w:cstheme="majorBidi"/>
          <w:sz w:val="24"/>
          <w:szCs w:val="24"/>
          <w:lang w:eastAsia="zh-CN"/>
          <w14:ligatures w14:val="none"/>
        </w:rPr>
        <w:t>conflict resolution.</w:t>
      </w:r>
      <w:r w:rsidRPr="00F363A3">
        <w:rPr>
          <w:rFonts w:asciiTheme="majorBidi" w:eastAsia="Times New Roman" w:hAnsiTheme="majorBidi" w:cstheme="majorBidi"/>
          <w:sz w:val="24"/>
          <w:szCs w:val="24"/>
          <w:lang w:eastAsia="zh-CN"/>
          <w14:ligatures w14:val="none"/>
        </w:rPr>
        <w:t xml:space="preserve"> </w:t>
      </w:r>
      <w:r w:rsidR="00333002">
        <w:rPr>
          <w:rFonts w:asciiTheme="majorBidi" w:eastAsia="Times New Roman" w:hAnsiTheme="majorBidi" w:cstheme="majorBidi"/>
          <w:sz w:val="24"/>
          <w:szCs w:val="24"/>
          <w:lang w:eastAsia="zh-CN"/>
          <w14:ligatures w14:val="none"/>
        </w:rPr>
        <w:t xml:space="preserve"> </w:t>
      </w:r>
      <w:r w:rsidR="00601DAB" w:rsidRPr="00F363A3">
        <w:rPr>
          <w:rFonts w:asciiTheme="majorBidi" w:hAnsiTheme="majorBidi" w:cstheme="majorBidi"/>
          <w:sz w:val="24"/>
          <w:szCs w:val="24"/>
          <w:shd w:val="clear" w:color="auto" w:fill="FFFFFF"/>
        </w:rPr>
        <w:t>Abramson &amp; Moran (2018</w:t>
      </w:r>
      <w:r w:rsidR="00601DAB" w:rsidRPr="0005538F">
        <w:rPr>
          <w:rFonts w:asciiTheme="majorBidi" w:hAnsiTheme="majorBidi" w:cstheme="majorBidi"/>
          <w:sz w:val="24"/>
          <w:szCs w:val="24"/>
          <w:shd w:val="clear" w:color="auto" w:fill="FFFFFF"/>
        </w:rPr>
        <w:t xml:space="preserve">) </w:t>
      </w:r>
      <w:r w:rsidR="00BA7C30" w:rsidRPr="0005538F">
        <w:rPr>
          <w:rFonts w:asciiTheme="majorBidi" w:hAnsiTheme="majorBidi" w:cstheme="majorBidi"/>
          <w:sz w:val="24"/>
          <w:szCs w:val="24"/>
        </w:rPr>
        <w:t>identified that d</w:t>
      </w:r>
      <w:r w:rsidR="00333002" w:rsidRPr="0005538F">
        <w:rPr>
          <w:rFonts w:asciiTheme="majorBidi" w:hAnsiTheme="majorBidi" w:cstheme="majorBidi"/>
          <w:sz w:val="24"/>
          <w:szCs w:val="24"/>
        </w:rPr>
        <w:t>ifferent cultures have distinct communication styles, which can affect leadership. For example, employees from high-context cultures (e.g., Japan</w:t>
      </w:r>
      <w:r w:rsidR="00E75533">
        <w:rPr>
          <w:rFonts w:asciiTheme="majorBidi" w:hAnsiTheme="majorBidi" w:cstheme="majorBidi"/>
          <w:sz w:val="24"/>
          <w:szCs w:val="24"/>
        </w:rPr>
        <w:t>,</w:t>
      </w:r>
      <w:r w:rsidR="00126DA4">
        <w:rPr>
          <w:rFonts w:asciiTheme="majorBidi" w:hAnsiTheme="majorBidi" w:cstheme="majorBidi"/>
          <w:sz w:val="24"/>
          <w:szCs w:val="24"/>
        </w:rPr>
        <w:t xml:space="preserve"> China</w:t>
      </w:r>
      <w:r w:rsidR="00E75533">
        <w:rPr>
          <w:rFonts w:asciiTheme="majorBidi" w:hAnsiTheme="majorBidi" w:cstheme="majorBidi"/>
          <w:sz w:val="24"/>
          <w:szCs w:val="24"/>
        </w:rPr>
        <w:t xml:space="preserve"> Spain</w:t>
      </w:r>
      <w:r w:rsidR="00333002" w:rsidRPr="0005538F">
        <w:rPr>
          <w:rFonts w:asciiTheme="majorBidi" w:hAnsiTheme="majorBidi" w:cstheme="majorBidi"/>
          <w:sz w:val="24"/>
          <w:szCs w:val="24"/>
        </w:rPr>
        <w:t>) often rely on non-verbal cues and understand implicit messages, while employees from low-context cultures (e.g., the United States</w:t>
      </w:r>
      <w:r w:rsidR="00514330">
        <w:rPr>
          <w:rFonts w:asciiTheme="majorBidi" w:hAnsiTheme="majorBidi" w:cstheme="majorBidi"/>
          <w:sz w:val="24"/>
          <w:szCs w:val="24"/>
        </w:rPr>
        <w:t>, United Kingdom, Australia</w:t>
      </w:r>
      <w:r w:rsidR="00333002" w:rsidRPr="0005538F">
        <w:rPr>
          <w:rFonts w:asciiTheme="majorBidi" w:hAnsiTheme="majorBidi" w:cstheme="majorBidi"/>
          <w:sz w:val="24"/>
          <w:szCs w:val="24"/>
        </w:rPr>
        <w:t xml:space="preserve">) prefer direct </w:t>
      </w:r>
      <w:r w:rsidR="00333002" w:rsidRPr="00C360F5">
        <w:rPr>
          <w:rFonts w:asciiTheme="majorBidi" w:hAnsiTheme="majorBidi" w:cstheme="majorBidi"/>
          <w:sz w:val="24"/>
          <w:szCs w:val="24"/>
        </w:rPr>
        <w:t>and explicit communication</w:t>
      </w:r>
      <w:r w:rsidR="00514330" w:rsidRPr="00C360F5">
        <w:rPr>
          <w:rFonts w:asciiTheme="majorBidi" w:hAnsiTheme="majorBidi" w:cstheme="majorBidi"/>
          <w:sz w:val="24"/>
          <w:szCs w:val="24"/>
        </w:rPr>
        <w:t>.</w:t>
      </w:r>
      <w:r w:rsidR="000407E9" w:rsidRPr="00C360F5">
        <w:rPr>
          <w:rFonts w:asciiTheme="majorBidi" w:eastAsia="Times New Roman" w:hAnsiTheme="majorBidi" w:cstheme="majorBidi"/>
          <w:sz w:val="24"/>
          <w:szCs w:val="24"/>
          <w:lang w:eastAsia="zh-CN"/>
          <w14:ligatures w14:val="none"/>
        </w:rPr>
        <w:t xml:space="preserve"> </w:t>
      </w:r>
      <w:proofErr w:type="spellStart"/>
      <w:r w:rsidR="00681D48" w:rsidRPr="00C360F5">
        <w:rPr>
          <w:rFonts w:asciiTheme="majorBidi" w:hAnsiTheme="majorBidi" w:cstheme="majorBidi"/>
          <w:sz w:val="24"/>
          <w:szCs w:val="24"/>
          <w:shd w:val="clear" w:color="auto" w:fill="FCFCFC"/>
        </w:rPr>
        <w:t>Avruch</w:t>
      </w:r>
      <w:proofErr w:type="spellEnd"/>
      <w:r w:rsidR="00681D48" w:rsidRPr="00C360F5">
        <w:rPr>
          <w:rFonts w:asciiTheme="majorBidi" w:hAnsiTheme="majorBidi" w:cstheme="majorBidi"/>
          <w:sz w:val="24"/>
          <w:szCs w:val="24"/>
          <w:shd w:val="clear" w:color="auto" w:fill="FCFCFC"/>
        </w:rPr>
        <w:t xml:space="preserve"> (2012) emphasi</w:t>
      </w:r>
      <w:r w:rsidR="00384E1B">
        <w:rPr>
          <w:rFonts w:asciiTheme="majorBidi" w:hAnsiTheme="majorBidi" w:cstheme="majorBidi"/>
          <w:sz w:val="24"/>
          <w:szCs w:val="24"/>
          <w:shd w:val="clear" w:color="auto" w:fill="FCFCFC"/>
        </w:rPr>
        <w:t>s</w:t>
      </w:r>
      <w:r w:rsidR="00681D48" w:rsidRPr="00C360F5">
        <w:rPr>
          <w:rFonts w:asciiTheme="majorBidi" w:hAnsiTheme="majorBidi" w:cstheme="majorBidi"/>
          <w:sz w:val="24"/>
          <w:szCs w:val="24"/>
          <w:shd w:val="clear" w:color="auto" w:fill="FCFCFC"/>
        </w:rPr>
        <w:t xml:space="preserve">ed that </w:t>
      </w:r>
      <w:r w:rsidR="00D61072">
        <w:rPr>
          <w:rFonts w:asciiTheme="majorBidi" w:hAnsiTheme="majorBidi" w:cstheme="majorBidi"/>
          <w:sz w:val="24"/>
          <w:szCs w:val="24"/>
        </w:rPr>
        <w:t>c</w:t>
      </w:r>
      <w:r w:rsidR="00333002" w:rsidRPr="00C360F5">
        <w:rPr>
          <w:rFonts w:asciiTheme="majorBidi" w:hAnsiTheme="majorBidi" w:cstheme="majorBidi"/>
          <w:sz w:val="24"/>
          <w:szCs w:val="24"/>
        </w:rPr>
        <w:t xml:space="preserve">ultural differences can </w:t>
      </w:r>
      <w:r w:rsidR="000407E9" w:rsidRPr="00C360F5">
        <w:rPr>
          <w:rFonts w:asciiTheme="majorBidi" w:hAnsiTheme="majorBidi" w:cstheme="majorBidi"/>
          <w:sz w:val="24"/>
          <w:szCs w:val="24"/>
        </w:rPr>
        <w:t xml:space="preserve">also </w:t>
      </w:r>
      <w:r w:rsidR="00333002" w:rsidRPr="00C360F5">
        <w:rPr>
          <w:rFonts w:asciiTheme="majorBidi" w:hAnsiTheme="majorBidi" w:cstheme="majorBidi"/>
          <w:sz w:val="24"/>
          <w:szCs w:val="24"/>
        </w:rPr>
        <w:t>influence how conflicts are addressed and resolved within an organi</w:t>
      </w:r>
      <w:r w:rsidR="000407E9" w:rsidRPr="00C360F5">
        <w:rPr>
          <w:rFonts w:asciiTheme="majorBidi" w:hAnsiTheme="majorBidi" w:cstheme="majorBidi"/>
          <w:sz w:val="24"/>
          <w:szCs w:val="24"/>
        </w:rPr>
        <w:t>s</w:t>
      </w:r>
      <w:r w:rsidR="00333002" w:rsidRPr="00C360F5">
        <w:rPr>
          <w:rFonts w:asciiTheme="majorBidi" w:hAnsiTheme="majorBidi" w:cstheme="majorBidi"/>
          <w:sz w:val="24"/>
          <w:szCs w:val="24"/>
        </w:rPr>
        <w:t>ation. Some cultures</w:t>
      </w:r>
      <w:r w:rsidR="00B81C73" w:rsidRPr="00C360F5">
        <w:rPr>
          <w:rFonts w:asciiTheme="majorBidi" w:hAnsiTheme="majorBidi" w:cstheme="majorBidi"/>
          <w:sz w:val="24"/>
          <w:szCs w:val="24"/>
        </w:rPr>
        <w:t xml:space="preserve"> such as Romanians or Italians</w:t>
      </w:r>
      <w:r w:rsidR="00333002" w:rsidRPr="00C360F5">
        <w:rPr>
          <w:rFonts w:asciiTheme="majorBidi" w:hAnsiTheme="majorBidi" w:cstheme="majorBidi"/>
          <w:sz w:val="24"/>
          <w:szCs w:val="24"/>
        </w:rPr>
        <w:t xml:space="preserve"> value direct confrontation and open discussion, while others</w:t>
      </w:r>
      <w:r w:rsidR="00DC056A" w:rsidRPr="00C360F5">
        <w:rPr>
          <w:rFonts w:asciiTheme="majorBidi" w:hAnsiTheme="majorBidi" w:cstheme="majorBidi"/>
          <w:sz w:val="24"/>
          <w:szCs w:val="24"/>
        </w:rPr>
        <w:t xml:space="preserve"> such as </w:t>
      </w:r>
      <w:r w:rsidR="00D67957" w:rsidRPr="00C360F5">
        <w:rPr>
          <w:rFonts w:asciiTheme="majorBidi" w:hAnsiTheme="majorBidi" w:cstheme="majorBidi"/>
          <w:sz w:val="24"/>
          <w:szCs w:val="24"/>
        </w:rPr>
        <w:t>English or</w:t>
      </w:r>
      <w:r w:rsidR="00681D48" w:rsidRPr="00C360F5">
        <w:rPr>
          <w:rFonts w:asciiTheme="majorBidi" w:hAnsiTheme="majorBidi" w:cstheme="majorBidi"/>
          <w:sz w:val="24"/>
          <w:szCs w:val="24"/>
        </w:rPr>
        <w:t xml:space="preserve"> American</w:t>
      </w:r>
      <w:r w:rsidR="00AA14F4" w:rsidRPr="00C360F5">
        <w:rPr>
          <w:rFonts w:asciiTheme="majorBidi" w:hAnsiTheme="majorBidi" w:cstheme="majorBidi"/>
          <w:sz w:val="24"/>
          <w:szCs w:val="24"/>
        </w:rPr>
        <w:t>s</w:t>
      </w:r>
      <w:r w:rsidR="00333002" w:rsidRPr="00C360F5">
        <w:rPr>
          <w:rFonts w:asciiTheme="majorBidi" w:hAnsiTheme="majorBidi" w:cstheme="majorBidi"/>
          <w:sz w:val="24"/>
          <w:szCs w:val="24"/>
        </w:rPr>
        <w:t xml:space="preserve"> prefer avoiding conflicts or dealing with them behind the scenes. Leaders </w:t>
      </w:r>
      <w:r w:rsidR="00AA14F4" w:rsidRPr="00C360F5">
        <w:rPr>
          <w:rFonts w:asciiTheme="majorBidi" w:hAnsiTheme="majorBidi" w:cstheme="majorBidi"/>
          <w:sz w:val="24"/>
          <w:szCs w:val="24"/>
        </w:rPr>
        <w:t xml:space="preserve">need to find ways in </w:t>
      </w:r>
      <w:r w:rsidR="00333002" w:rsidRPr="00C360F5">
        <w:rPr>
          <w:rFonts w:asciiTheme="majorBidi" w:hAnsiTheme="majorBidi" w:cstheme="majorBidi"/>
          <w:sz w:val="24"/>
          <w:szCs w:val="24"/>
        </w:rPr>
        <w:t>adapt</w:t>
      </w:r>
      <w:r w:rsidR="00AA14F4" w:rsidRPr="00C360F5">
        <w:rPr>
          <w:rFonts w:asciiTheme="majorBidi" w:hAnsiTheme="majorBidi" w:cstheme="majorBidi"/>
          <w:sz w:val="24"/>
          <w:szCs w:val="24"/>
        </w:rPr>
        <w:t>ing</w:t>
      </w:r>
      <w:r w:rsidR="00333002" w:rsidRPr="00C360F5">
        <w:rPr>
          <w:rFonts w:asciiTheme="majorBidi" w:hAnsiTheme="majorBidi" w:cstheme="majorBidi"/>
          <w:sz w:val="24"/>
          <w:szCs w:val="24"/>
        </w:rPr>
        <w:t xml:space="preserve"> their conflict management strategies to accommodate these cultural nuances and foster a harmonious work environment.</w:t>
      </w:r>
      <w:r w:rsidR="00F75A79">
        <w:rPr>
          <w:rFonts w:asciiTheme="majorBidi" w:eastAsia="Times New Roman" w:hAnsiTheme="majorBidi" w:cstheme="majorBidi"/>
          <w:sz w:val="24"/>
          <w:szCs w:val="24"/>
          <w:lang w:eastAsia="zh-CN"/>
          <w14:ligatures w14:val="none"/>
        </w:rPr>
        <w:t xml:space="preserve"> </w:t>
      </w:r>
      <w:r w:rsidRPr="00F363A3">
        <w:rPr>
          <w:rFonts w:asciiTheme="majorBidi" w:eastAsia="Times New Roman" w:hAnsiTheme="majorBidi" w:cstheme="majorBidi"/>
          <w:sz w:val="24"/>
          <w:szCs w:val="24"/>
          <w:lang w:eastAsia="zh-CN"/>
          <w14:ligatures w14:val="none"/>
        </w:rPr>
        <w:t>Additionally, cultural values and beliefs may influence how employees perceive and respond to leadership styles, as well as their expectations for their leaders. It's important for leaders to be aware of and responsive to these differences in order to build a cohesive and effective team</w:t>
      </w:r>
      <w:r w:rsidR="00F6626B" w:rsidRPr="00F363A3">
        <w:rPr>
          <w:rFonts w:asciiTheme="majorBidi" w:eastAsia="Times New Roman" w:hAnsiTheme="majorBidi" w:cstheme="majorBidi"/>
          <w:sz w:val="24"/>
          <w:szCs w:val="24"/>
          <w:lang w:eastAsia="zh-CN"/>
          <w14:ligatures w14:val="none"/>
        </w:rPr>
        <w:t xml:space="preserve"> </w:t>
      </w:r>
      <w:r w:rsidR="00C5135B" w:rsidRPr="00F363A3">
        <w:rPr>
          <w:rFonts w:asciiTheme="majorBidi" w:eastAsia="Times New Roman" w:hAnsiTheme="majorBidi" w:cstheme="majorBidi"/>
          <w:sz w:val="24"/>
          <w:szCs w:val="24"/>
          <w:lang w:eastAsia="zh-CN"/>
          <w14:ligatures w14:val="none"/>
        </w:rPr>
        <w:t>(</w:t>
      </w:r>
      <w:r w:rsidR="00C5135B" w:rsidRPr="00F363A3">
        <w:rPr>
          <w:rFonts w:asciiTheme="majorBidi" w:hAnsiTheme="majorBidi" w:cstheme="majorBidi"/>
          <w:sz w:val="24"/>
          <w:szCs w:val="24"/>
          <w:shd w:val="clear" w:color="auto" w:fill="FFFFFF"/>
        </w:rPr>
        <w:t>Abramson &amp; Moran, 2018).</w:t>
      </w:r>
    </w:p>
    <w:p w14:paraId="5E7E41C9" w14:textId="0D5EE978" w:rsidR="00F749E9" w:rsidRDefault="003C45DD" w:rsidP="0009257C">
      <w:pPr>
        <w:rPr>
          <w:rFonts w:asciiTheme="majorBidi" w:eastAsia="Times New Roman" w:hAnsiTheme="majorBidi" w:cstheme="majorBidi"/>
          <w:sz w:val="24"/>
          <w:szCs w:val="24"/>
          <w:lang w:eastAsia="zh-CN"/>
          <w14:ligatures w14:val="none"/>
        </w:rPr>
      </w:pPr>
      <w:r>
        <w:rPr>
          <w:rFonts w:asciiTheme="majorBidi" w:eastAsia="Times New Roman" w:hAnsiTheme="majorBidi" w:cstheme="majorBidi"/>
          <w:sz w:val="24"/>
          <w:szCs w:val="24"/>
          <w:lang w:eastAsia="zh-CN"/>
          <w14:ligatures w14:val="none"/>
        </w:rPr>
        <w:t>S</w:t>
      </w:r>
      <w:r w:rsidR="00F749E9" w:rsidRPr="00F749E9">
        <w:rPr>
          <w:rFonts w:asciiTheme="majorBidi" w:eastAsia="Times New Roman" w:hAnsiTheme="majorBidi" w:cstheme="majorBidi"/>
          <w:sz w:val="24"/>
          <w:szCs w:val="24"/>
          <w:lang w:eastAsia="zh-CN"/>
          <w14:ligatures w14:val="none"/>
        </w:rPr>
        <w:t>tudies have consistently emphasi</w:t>
      </w:r>
      <w:r>
        <w:rPr>
          <w:rFonts w:asciiTheme="majorBidi" w:eastAsia="Times New Roman" w:hAnsiTheme="majorBidi" w:cstheme="majorBidi"/>
          <w:sz w:val="24"/>
          <w:szCs w:val="24"/>
          <w:lang w:eastAsia="zh-CN"/>
          <w14:ligatures w14:val="none"/>
        </w:rPr>
        <w:t>s</w:t>
      </w:r>
      <w:r w:rsidR="00F749E9" w:rsidRPr="00F749E9">
        <w:rPr>
          <w:rFonts w:asciiTheme="majorBidi" w:eastAsia="Times New Roman" w:hAnsiTheme="majorBidi" w:cstheme="majorBidi"/>
          <w:sz w:val="24"/>
          <w:szCs w:val="24"/>
          <w:lang w:eastAsia="zh-CN"/>
          <w14:ligatures w14:val="none"/>
        </w:rPr>
        <w:t xml:space="preserve">ed the influence of culture on leadership styles. Hofstede's seminal work on cultural dimensions suggests that societies with a higher power distance index (PDI) tend to exhibit a greater acceptance of authoritarian leadership, as opposed to societies with lower PDIs that </w:t>
      </w:r>
      <w:r w:rsidRPr="00F749E9">
        <w:rPr>
          <w:rFonts w:asciiTheme="majorBidi" w:eastAsia="Times New Roman" w:hAnsiTheme="majorBidi" w:cstheme="majorBidi"/>
          <w:sz w:val="24"/>
          <w:szCs w:val="24"/>
          <w:lang w:eastAsia="zh-CN"/>
          <w14:ligatures w14:val="none"/>
        </w:rPr>
        <w:t>favour</w:t>
      </w:r>
      <w:r w:rsidR="00F749E9" w:rsidRPr="00F749E9">
        <w:rPr>
          <w:rFonts w:asciiTheme="majorBidi" w:eastAsia="Times New Roman" w:hAnsiTheme="majorBidi" w:cstheme="majorBidi"/>
          <w:sz w:val="24"/>
          <w:szCs w:val="24"/>
          <w:lang w:eastAsia="zh-CN"/>
          <w14:ligatures w14:val="none"/>
        </w:rPr>
        <w:t xml:space="preserve"> participative styles</w:t>
      </w:r>
      <w:r>
        <w:rPr>
          <w:rFonts w:asciiTheme="majorBidi" w:eastAsia="Times New Roman" w:hAnsiTheme="majorBidi" w:cstheme="majorBidi"/>
          <w:sz w:val="24"/>
          <w:szCs w:val="24"/>
          <w:lang w:eastAsia="zh-CN"/>
          <w14:ligatures w14:val="none"/>
        </w:rPr>
        <w:t xml:space="preserve"> </w:t>
      </w:r>
      <w:r w:rsidRPr="0071765E">
        <w:rPr>
          <w:rFonts w:asciiTheme="majorBidi" w:eastAsia="Times New Roman" w:hAnsiTheme="majorBidi" w:cstheme="majorBidi"/>
          <w:sz w:val="24"/>
          <w:szCs w:val="24"/>
          <w:lang w:eastAsia="zh-CN"/>
          <w14:ligatures w14:val="none"/>
        </w:rPr>
        <w:t>(</w:t>
      </w:r>
      <w:r w:rsidR="0071765E" w:rsidRPr="0071765E">
        <w:rPr>
          <w:rFonts w:asciiTheme="majorBidi" w:hAnsiTheme="majorBidi" w:cstheme="majorBidi"/>
          <w:sz w:val="24"/>
          <w:szCs w:val="24"/>
          <w:shd w:val="clear" w:color="auto" w:fill="FFFFFF"/>
        </w:rPr>
        <w:t>MindTools, 2023).</w:t>
      </w:r>
      <w:r w:rsidR="0071765E">
        <w:rPr>
          <w:rFonts w:ascii="Helvetica" w:hAnsi="Helvetica" w:cs="Helvetica"/>
          <w:color w:val="333333"/>
          <w:sz w:val="18"/>
          <w:szCs w:val="18"/>
          <w:shd w:val="clear" w:color="auto" w:fill="FFFFFF"/>
        </w:rPr>
        <w:t xml:space="preserve"> </w:t>
      </w:r>
      <w:r w:rsidR="00F749E9" w:rsidRPr="00F749E9">
        <w:rPr>
          <w:rFonts w:asciiTheme="majorBidi" w:eastAsia="Times New Roman" w:hAnsiTheme="majorBidi" w:cstheme="majorBidi"/>
          <w:sz w:val="24"/>
          <w:szCs w:val="24"/>
          <w:lang w:eastAsia="zh-CN"/>
          <w14:ligatures w14:val="none"/>
        </w:rPr>
        <w:t xml:space="preserve">For example, research on Asian cultures, such as China and Japan, has highlighted the prevalence of </w:t>
      </w:r>
      <w:r w:rsidR="00F749E9" w:rsidRPr="00F749E9">
        <w:rPr>
          <w:rFonts w:asciiTheme="majorBidi" w:eastAsia="Times New Roman" w:hAnsiTheme="majorBidi" w:cstheme="majorBidi"/>
          <w:sz w:val="24"/>
          <w:szCs w:val="24"/>
          <w:lang w:eastAsia="zh-CN"/>
          <w14:ligatures w14:val="none"/>
        </w:rPr>
        <w:lastRenderedPageBreak/>
        <w:t>hierarchical structures and respect for authority figures, making authoritarian leadership more accepted and effective in these contexts (</w:t>
      </w:r>
      <w:proofErr w:type="spellStart"/>
      <w:r w:rsidR="00F749E9" w:rsidRPr="009B4031">
        <w:rPr>
          <w:rFonts w:asciiTheme="majorBidi" w:eastAsia="Times New Roman" w:hAnsiTheme="majorBidi" w:cstheme="majorBidi"/>
          <w:sz w:val="24"/>
          <w:szCs w:val="24"/>
          <w:lang w:eastAsia="zh-CN"/>
          <w14:ligatures w14:val="none"/>
        </w:rPr>
        <w:t>Yammarino</w:t>
      </w:r>
      <w:proofErr w:type="spellEnd"/>
      <w:r w:rsidR="00F749E9" w:rsidRPr="009B4031">
        <w:rPr>
          <w:rFonts w:asciiTheme="majorBidi" w:eastAsia="Times New Roman" w:hAnsiTheme="majorBidi" w:cstheme="majorBidi"/>
          <w:sz w:val="24"/>
          <w:szCs w:val="24"/>
          <w:lang w:eastAsia="zh-CN"/>
          <w14:ligatures w14:val="none"/>
        </w:rPr>
        <w:t xml:space="preserve"> et al, 20</w:t>
      </w:r>
      <w:r w:rsidR="00B111B2">
        <w:rPr>
          <w:rFonts w:asciiTheme="majorBidi" w:eastAsia="Times New Roman" w:hAnsiTheme="majorBidi" w:cstheme="majorBidi"/>
          <w:sz w:val="24"/>
          <w:szCs w:val="24"/>
          <w:lang w:eastAsia="zh-CN"/>
          <w14:ligatures w14:val="none"/>
        </w:rPr>
        <w:t>0</w:t>
      </w:r>
      <w:r w:rsidR="00F749E9" w:rsidRPr="009B4031">
        <w:rPr>
          <w:rFonts w:asciiTheme="majorBidi" w:eastAsia="Times New Roman" w:hAnsiTheme="majorBidi" w:cstheme="majorBidi"/>
          <w:sz w:val="24"/>
          <w:szCs w:val="24"/>
          <w:lang w:eastAsia="zh-CN"/>
          <w14:ligatures w14:val="none"/>
        </w:rPr>
        <w:t>8).</w:t>
      </w:r>
    </w:p>
    <w:p w14:paraId="2B176E0B" w14:textId="21F86303" w:rsidR="00CF5850" w:rsidRPr="00CF5850" w:rsidRDefault="00CF5850" w:rsidP="00CE4884">
      <w:pPr>
        <w:rPr>
          <w:rFonts w:asciiTheme="majorBidi" w:eastAsia="Times New Roman" w:hAnsiTheme="majorBidi" w:cstheme="majorBidi"/>
          <w:sz w:val="24"/>
          <w:szCs w:val="24"/>
          <w:lang w:eastAsia="zh-CN"/>
          <w14:ligatures w14:val="none"/>
        </w:rPr>
      </w:pPr>
      <w:r w:rsidRPr="00CF5850">
        <w:rPr>
          <w:rFonts w:asciiTheme="majorBidi" w:eastAsia="Times New Roman" w:hAnsiTheme="majorBidi" w:cstheme="majorBidi"/>
          <w:sz w:val="24"/>
          <w:szCs w:val="24"/>
          <w:lang w:eastAsia="zh-CN"/>
          <w14:ligatures w14:val="none"/>
        </w:rPr>
        <w:t>Hofstede's cultural dimensions provide a framework for understanding cultural differences and their impact on organi</w:t>
      </w:r>
      <w:r>
        <w:rPr>
          <w:rFonts w:asciiTheme="majorBidi" w:eastAsia="Times New Roman" w:hAnsiTheme="majorBidi" w:cstheme="majorBidi"/>
          <w:sz w:val="24"/>
          <w:szCs w:val="24"/>
          <w:lang w:eastAsia="zh-CN"/>
          <w14:ligatures w14:val="none"/>
        </w:rPr>
        <w:t>s</w:t>
      </w:r>
      <w:r w:rsidRPr="00CF5850">
        <w:rPr>
          <w:rFonts w:asciiTheme="majorBidi" w:eastAsia="Times New Roman" w:hAnsiTheme="majorBidi" w:cstheme="majorBidi"/>
          <w:sz w:val="24"/>
          <w:szCs w:val="24"/>
          <w:lang w:eastAsia="zh-CN"/>
          <w14:ligatures w14:val="none"/>
        </w:rPr>
        <w:t>ational behaviour</w:t>
      </w:r>
      <w:r w:rsidR="00BD478A" w:rsidRPr="00F961F9">
        <w:rPr>
          <w:rFonts w:asciiTheme="majorBidi" w:eastAsia="Times New Roman" w:hAnsiTheme="majorBidi" w:cstheme="majorBidi"/>
          <w:sz w:val="24"/>
          <w:szCs w:val="24"/>
          <w:lang w:eastAsia="zh-CN"/>
          <w14:ligatures w14:val="none"/>
        </w:rPr>
        <w:t xml:space="preserve"> </w:t>
      </w:r>
      <w:r w:rsidR="00F961F9" w:rsidRPr="00F961F9">
        <w:rPr>
          <w:rFonts w:asciiTheme="majorBidi" w:eastAsia="Times New Roman" w:hAnsiTheme="majorBidi" w:cstheme="majorBidi"/>
          <w:sz w:val="24"/>
          <w:szCs w:val="24"/>
          <w:lang w:eastAsia="zh-CN"/>
          <w14:ligatures w14:val="none"/>
        </w:rPr>
        <w:t>(</w:t>
      </w:r>
      <w:r w:rsidR="00F961F9" w:rsidRPr="00F961F9">
        <w:rPr>
          <w:rFonts w:asciiTheme="majorBidi" w:hAnsiTheme="majorBidi" w:cstheme="majorBidi"/>
          <w:color w:val="232323"/>
          <w:sz w:val="24"/>
          <w:szCs w:val="24"/>
          <w:shd w:val="clear" w:color="auto" w:fill="FFFFFF"/>
        </w:rPr>
        <w:t xml:space="preserve">Gallego-Álvarez &amp; </w:t>
      </w:r>
      <w:proofErr w:type="spellStart"/>
      <w:r w:rsidR="00F961F9" w:rsidRPr="00F961F9">
        <w:rPr>
          <w:rFonts w:asciiTheme="majorBidi" w:hAnsiTheme="majorBidi" w:cstheme="majorBidi"/>
          <w:color w:val="232323"/>
          <w:sz w:val="24"/>
          <w:szCs w:val="24"/>
          <w:shd w:val="clear" w:color="auto" w:fill="FFFFFF"/>
        </w:rPr>
        <w:t>Pucheta</w:t>
      </w:r>
      <w:proofErr w:type="spellEnd"/>
      <w:r w:rsidR="00F961F9" w:rsidRPr="00F961F9">
        <w:rPr>
          <w:rFonts w:asciiTheme="majorBidi" w:hAnsiTheme="majorBidi" w:cstheme="majorBidi"/>
          <w:color w:val="232323"/>
          <w:sz w:val="24"/>
          <w:szCs w:val="24"/>
          <w:shd w:val="clear" w:color="auto" w:fill="FFFFFF"/>
        </w:rPr>
        <w:t>-Martínez, 2021).</w:t>
      </w:r>
      <w:r w:rsidR="00F961F9">
        <w:rPr>
          <w:rFonts w:ascii="Verdana" w:hAnsi="Verdana"/>
          <w:color w:val="232323"/>
          <w:sz w:val="21"/>
          <w:szCs w:val="21"/>
          <w:shd w:val="clear" w:color="auto" w:fill="FFFFFF"/>
        </w:rPr>
        <w:t xml:space="preserve"> </w:t>
      </w:r>
      <w:r w:rsidRPr="00CF5850">
        <w:rPr>
          <w:rFonts w:asciiTheme="majorBidi" w:eastAsia="Times New Roman" w:hAnsiTheme="majorBidi" w:cstheme="majorBidi"/>
          <w:sz w:val="24"/>
          <w:szCs w:val="24"/>
          <w:lang w:eastAsia="zh-CN"/>
          <w14:ligatures w14:val="none"/>
        </w:rPr>
        <w:t>When it comes to hotel organi</w:t>
      </w:r>
      <w:r>
        <w:rPr>
          <w:rFonts w:asciiTheme="majorBidi" w:eastAsia="Times New Roman" w:hAnsiTheme="majorBidi" w:cstheme="majorBidi"/>
          <w:sz w:val="24"/>
          <w:szCs w:val="24"/>
          <w:lang w:eastAsia="zh-CN"/>
          <w14:ligatures w14:val="none"/>
        </w:rPr>
        <w:t>s</w:t>
      </w:r>
      <w:r w:rsidRPr="00CF5850">
        <w:rPr>
          <w:rFonts w:asciiTheme="majorBidi" w:eastAsia="Times New Roman" w:hAnsiTheme="majorBidi" w:cstheme="majorBidi"/>
          <w:sz w:val="24"/>
          <w:szCs w:val="24"/>
          <w:lang w:eastAsia="zh-CN"/>
          <w14:ligatures w14:val="none"/>
        </w:rPr>
        <w:t>ations leading their multicultural workforce, the following dimensions can be considered:</w:t>
      </w:r>
      <w:r w:rsidR="00CE4884">
        <w:rPr>
          <w:rFonts w:asciiTheme="majorBidi" w:eastAsia="Times New Roman" w:hAnsiTheme="majorBidi" w:cstheme="majorBidi"/>
          <w:sz w:val="24"/>
          <w:szCs w:val="24"/>
          <w:lang w:eastAsia="zh-CN"/>
          <w14:ligatures w14:val="none"/>
        </w:rPr>
        <w:t xml:space="preserve"> </w:t>
      </w:r>
      <w:r w:rsidR="00CE4884" w:rsidRPr="00CF5850">
        <w:rPr>
          <w:rFonts w:asciiTheme="majorBidi" w:eastAsia="Times New Roman" w:hAnsiTheme="majorBidi" w:cstheme="majorBidi"/>
          <w:sz w:val="24"/>
          <w:szCs w:val="24"/>
          <w:lang w:eastAsia="zh-CN"/>
          <w14:ligatures w14:val="none"/>
        </w:rPr>
        <w:t>Power Distanc</w:t>
      </w:r>
      <w:r w:rsidR="00CE4884">
        <w:rPr>
          <w:rFonts w:asciiTheme="majorBidi" w:eastAsia="Times New Roman" w:hAnsiTheme="majorBidi" w:cstheme="majorBidi"/>
          <w:sz w:val="24"/>
          <w:szCs w:val="24"/>
          <w:lang w:eastAsia="zh-CN"/>
          <w14:ligatures w14:val="none"/>
        </w:rPr>
        <w:t xml:space="preserve">e; </w:t>
      </w:r>
      <w:r w:rsidR="00CE4884" w:rsidRPr="00CF5850">
        <w:rPr>
          <w:rFonts w:asciiTheme="majorBidi" w:eastAsia="Times New Roman" w:hAnsiTheme="majorBidi" w:cstheme="majorBidi"/>
          <w:sz w:val="24"/>
          <w:szCs w:val="24"/>
          <w:lang w:eastAsia="zh-CN"/>
          <w14:ligatures w14:val="none"/>
        </w:rPr>
        <w:t>Individualism vs. Collectivism</w:t>
      </w:r>
      <w:r w:rsidR="00CE4884">
        <w:rPr>
          <w:rFonts w:asciiTheme="majorBidi" w:eastAsia="Times New Roman" w:hAnsiTheme="majorBidi" w:cstheme="majorBidi"/>
          <w:sz w:val="24"/>
          <w:szCs w:val="24"/>
          <w:lang w:eastAsia="zh-CN"/>
          <w14:ligatures w14:val="none"/>
        </w:rPr>
        <w:t xml:space="preserve">; </w:t>
      </w:r>
      <w:r w:rsidR="00CE4884" w:rsidRPr="00CF5850">
        <w:rPr>
          <w:rFonts w:asciiTheme="majorBidi" w:eastAsia="Times New Roman" w:hAnsiTheme="majorBidi" w:cstheme="majorBidi"/>
          <w:sz w:val="24"/>
          <w:szCs w:val="24"/>
          <w:lang w:eastAsia="zh-CN"/>
          <w14:ligatures w14:val="none"/>
        </w:rPr>
        <w:t>Masculinity vs. Femininity</w:t>
      </w:r>
      <w:r w:rsidR="00083E33">
        <w:rPr>
          <w:rFonts w:asciiTheme="majorBidi" w:eastAsia="Times New Roman" w:hAnsiTheme="majorBidi" w:cstheme="majorBidi"/>
          <w:sz w:val="24"/>
          <w:szCs w:val="24"/>
          <w:lang w:eastAsia="zh-CN"/>
          <w14:ligatures w14:val="none"/>
        </w:rPr>
        <w:t xml:space="preserve"> and</w:t>
      </w:r>
      <w:r w:rsidR="00CE4884">
        <w:rPr>
          <w:rFonts w:asciiTheme="majorBidi" w:eastAsia="Times New Roman" w:hAnsiTheme="majorBidi" w:cstheme="majorBidi"/>
          <w:sz w:val="24"/>
          <w:szCs w:val="24"/>
          <w:lang w:eastAsia="zh-CN"/>
          <w14:ligatures w14:val="none"/>
        </w:rPr>
        <w:t xml:space="preserve"> </w:t>
      </w:r>
      <w:r w:rsidR="00CE4884" w:rsidRPr="00CF5850">
        <w:rPr>
          <w:rFonts w:asciiTheme="majorBidi" w:eastAsia="Times New Roman" w:hAnsiTheme="majorBidi" w:cstheme="majorBidi"/>
          <w:sz w:val="24"/>
          <w:szCs w:val="24"/>
          <w:lang w:eastAsia="zh-CN"/>
          <w14:ligatures w14:val="none"/>
        </w:rPr>
        <w:t>Uncertainty Avoidance</w:t>
      </w:r>
      <w:r w:rsidR="00083E33">
        <w:rPr>
          <w:rFonts w:asciiTheme="majorBidi" w:eastAsia="Times New Roman" w:hAnsiTheme="majorBidi" w:cstheme="majorBidi"/>
          <w:sz w:val="24"/>
          <w:szCs w:val="24"/>
          <w:lang w:eastAsia="zh-CN"/>
          <w14:ligatures w14:val="none"/>
        </w:rPr>
        <w:t>.</w:t>
      </w:r>
    </w:p>
    <w:p w14:paraId="242B0A17" w14:textId="3811516A" w:rsidR="00CF5850" w:rsidRPr="00CF5850" w:rsidRDefault="00CF5850" w:rsidP="002A457C">
      <w:pPr>
        <w:rPr>
          <w:rFonts w:asciiTheme="majorBidi" w:eastAsia="Times New Roman" w:hAnsiTheme="majorBidi" w:cstheme="majorBidi"/>
          <w:sz w:val="24"/>
          <w:szCs w:val="24"/>
          <w:lang w:eastAsia="zh-CN"/>
          <w14:ligatures w14:val="none"/>
        </w:rPr>
      </w:pPr>
      <w:r w:rsidRPr="00CF5850">
        <w:rPr>
          <w:rFonts w:asciiTheme="majorBidi" w:eastAsia="Times New Roman" w:hAnsiTheme="majorBidi" w:cstheme="majorBidi"/>
          <w:sz w:val="24"/>
          <w:szCs w:val="24"/>
          <w:lang w:eastAsia="zh-CN"/>
          <w14:ligatures w14:val="none"/>
        </w:rPr>
        <w:t>Power distance refers to the extent to which less powerful members of an organi</w:t>
      </w:r>
      <w:r w:rsidR="00083E33">
        <w:rPr>
          <w:rFonts w:asciiTheme="majorBidi" w:eastAsia="Times New Roman" w:hAnsiTheme="majorBidi" w:cstheme="majorBidi"/>
          <w:sz w:val="24"/>
          <w:szCs w:val="24"/>
          <w:lang w:eastAsia="zh-CN"/>
          <w14:ligatures w14:val="none"/>
        </w:rPr>
        <w:t>s</w:t>
      </w:r>
      <w:r w:rsidRPr="00CF5850">
        <w:rPr>
          <w:rFonts w:asciiTheme="majorBidi" w:eastAsia="Times New Roman" w:hAnsiTheme="majorBidi" w:cstheme="majorBidi"/>
          <w:sz w:val="24"/>
          <w:szCs w:val="24"/>
          <w:lang w:eastAsia="zh-CN"/>
          <w14:ligatures w14:val="none"/>
        </w:rPr>
        <w:t xml:space="preserve">ation expect and accept unequal power </w:t>
      </w:r>
      <w:r w:rsidRPr="009E457A">
        <w:rPr>
          <w:rFonts w:asciiTheme="majorBidi" w:eastAsia="Times New Roman" w:hAnsiTheme="majorBidi" w:cstheme="majorBidi"/>
          <w:sz w:val="24"/>
          <w:szCs w:val="24"/>
          <w:lang w:eastAsia="zh-CN"/>
          <w14:ligatures w14:val="none"/>
        </w:rPr>
        <w:t>distribution</w:t>
      </w:r>
      <w:r w:rsidR="009E457A" w:rsidRPr="009E457A">
        <w:rPr>
          <w:rFonts w:ascii="Open Sans" w:hAnsi="Open Sans" w:cs="Open Sans"/>
          <w:sz w:val="26"/>
          <w:szCs w:val="26"/>
          <w:shd w:val="clear" w:color="auto" w:fill="FFFFFF"/>
        </w:rPr>
        <w:t xml:space="preserve"> </w:t>
      </w:r>
      <w:r w:rsidR="009E457A" w:rsidRPr="009E457A">
        <w:rPr>
          <w:rFonts w:asciiTheme="majorBidi" w:hAnsiTheme="majorBidi" w:cstheme="majorBidi"/>
          <w:sz w:val="24"/>
          <w:szCs w:val="24"/>
          <w:shd w:val="clear" w:color="auto" w:fill="FFFFFF"/>
        </w:rPr>
        <w:t>(Hofstede &amp; Minkov</w:t>
      </w:r>
      <w:r w:rsidR="009E457A" w:rsidRPr="009E457A">
        <w:rPr>
          <w:rFonts w:asciiTheme="majorBidi" w:eastAsia="Times New Roman" w:hAnsiTheme="majorBidi" w:cstheme="majorBidi"/>
          <w:sz w:val="24"/>
          <w:szCs w:val="24"/>
          <w:lang w:eastAsia="zh-CN"/>
          <w14:ligatures w14:val="none"/>
        </w:rPr>
        <w:t>, 2010).</w:t>
      </w:r>
      <w:r w:rsidR="009E457A">
        <w:rPr>
          <w:rFonts w:asciiTheme="majorBidi" w:eastAsia="Times New Roman" w:hAnsiTheme="majorBidi" w:cstheme="majorBidi"/>
          <w:sz w:val="24"/>
          <w:szCs w:val="24"/>
          <w:lang w:eastAsia="zh-CN"/>
          <w14:ligatures w14:val="none"/>
        </w:rPr>
        <w:t xml:space="preserve"> </w:t>
      </w:r>
      <w:r w:rsidRPr="00CF5850">
        <w:rPr>
          <w:rFonts w:asciiTheme="majorBidi" w:eastAsia="Times New Roman" w:hAnsiTheme="majorBidi" w:cstheme="majorBidi"/>
          <w:sz w:val="24"/>
          <w:szCs w:val="24"/>
          <w:lang w:eastAsia="zh-CN"/>
          <w14:ligatures w14:val="none"/>
        </w:rPr>
        <w:t>In a hotel organi</w:t>
      </w:r>
      <w:r w:rsidR="00083E33">
        <w:rPr>
          <w:rFonts w:asciiTheme="majorBidi" w:eastAsia="Times New Roman" w:hAnsiTheme="majorBidi" w:cstheme="majorBidi"/>
          <w:sz w:val="24"/>
          <w:szCs w:val="24"/>
          <w:lang w:eastAsia="zh-CN"/>
          <w14:ligatures w14:val="none"/>
        </w:rPr>
        <w:t>s</w:t>
      </w:r>
      <w:r w:rsidRPr="00CF5850">
        <w:rPr>
          <w:rFonts w:asciiTheme="majorBidi" w:eastAsia="Times New Roman" w:hAnsiTheme="majorBidi" w:cstheme="majorBidi"/>
          <w:sz w:val="24"/>
          <w:szCs w:val="24"/>
          <w:lang w:eastAsia="zh-CN"/>
          <w14:ligatures w14:val="none"/>
        </w:rPr>
        <w:t>ation, leaders need to understand the varying power distance preferences of their multicultural workforce. For example,</w:t>
      </w:r>
      <w:r w:rsidR="002A457C">
        <w:rPr>
          <w:rFonts w:asciiTheme="majorBidi" w:eastAsia="Times New Roman" w:hAnsiTheme="majorBidi" w:cstheme="majorBidi"/>
          <w:sz w:val="24"/>
          <w:szCs w:val="24"/>
          <w:lang w:eastAsia="zh-CN"/>
          <w14:ligatures w14:val="none"/>
        </w:rPr>
        <w:t xml:space="preserve"> </w:t>
      </w:r>
      <w:r w:rsidR="00E751E1">
        <w:rPr>
          <w:rFonts w:asciiTheme="majorBidi" w:eastAsia="Times New Roman" w:hAnsiTheme="majorBidi" w:cstheme="majorBidi"/>
          <w:sz w:val="24"/>
          <w:szCs w:val="24"/>
          <w:lang w:eastAsia="zh-CN"/>
          <w14:ligatures w14:val="none"/>
        </w:rPr>
        <w:t xml:space="preserve">Hilton International </w:t>
      </w:r>
      <w:r w:rsidRPr="00CF5850">
        <w:rPr>
          <w:rFonts w:asciiTheme="majorBidi" w:eastAsia="Times New Roman" w:hAnsiTheme="majorBidi" w:cstheme="majorBidi"/>
          <w:sz w:val="24"/>
          <w:szCs w:val="24"/>
          <w:lang w:eastAsia="zh-CN"/>
          <w14:ligatures w14:val="none"/>
        </w:rPr>
        <w:t xml:space="preserve">hotel </w:t>
      </w:r>
      <w:r w:rsidR="00E751E1">
        <w:rPr>
          <w:rFonts w:asciiTheme="majorBidi" w:eastAsia="Times New Roman" w:hAnsiTheme="majorBidi" w:cstheme="majorBidi"/>
          <w:sz w:val="24"/>
          <w:szCs w:val="24"/>
          <w:lang w:eastAsia="zh-CN"/>
          <w14:ligatures w14:val="none"/>
        </w:rPr>
        <w:t>group</w:t>
      </w:r>
      <w:r w:rsidRPr="00CF5850">
        <w:rPr>
          <w:rFonts w:asciiTheme="majorBidi" w:eastAsia="Times New Roman" w:hAnsiTheme="majorBidi" w:cstheme="majorBidi"/>
          <w:sz w:val="24"/>
          <w:szCs w:val="24"/>
          <w:lang w:eastAsia="zh-CN"/>
          <w14:ligatures w14:val="none"/>
        </w:rPr>
        <w:t xml:space="preserve"> with operations in both </w:t>
      </w:r>
      <w:r w:rsidR="00AC7A7A">
        <w:rPr>
          <w:rFonts w:asciiTheme="majorBidi" w:eastAsia="Times New Roman" w:hAnsiTheme="majorBidi" w:cstheme="majorBidi"/>
          <w:sz w:val="24"/>
          <w:szCs w:val="24"/>
          <w:lang w:eastAsia="zh-CN"/>
          <w14:ligatures w14:val="none"/>
        </w:rPr>
        <w:t>France</w:t>
      </w:r>
      <w:r w:rsidRPr="00CF5850">
        <w:rPr>
          <w:rFonts w:asciiTheme="majorBidi" w:eastAsia="Times New Roman" w:hAnsiTheme="majorBidi" w:cstheme="majorBidi"/>
          <w:sz w:val="24"/>
          <w:szCs w:val="24"/>
          <w:lang w:eastAsia="zh-CN"/>
          <w14:ligatures w14:val="none"/>
        </w:rPr>
        <w:t xml:space="preserve"> (high</w:t>
      </w:r>
      <w:r w:rsidR="00AC7A7A">
        <w:rPr>
          <w:rFonts w:asciiTheme="majorBidi" w:eastAsia="Times New Roman" w:hAnsiTheme="majorBidi" w:cstheme="majorBidi"/>
          <w:sz w:val="24"/>
          <w:szCs w:val="24"/>
          <w:lang w:eastAsia="zh-CN"/>
          <w14:ligatures w14:val="none"/>
        </w:rPr>
        <w:t>er</w:t>
      </w:r>
      <w:r w:rsidRPr="00CF5850">
        <w:rPr>
          <w:rFonts w:asciiTheme="majorBidi" w:eastAsia="Times New Roman" w:hAnsiTheme="majorBidi" w:cstheme="majorBidi"/>
          <w:sz w:val="24"/>
          <w:szCs w:val="24"/>
          <w:lang w:eastAsia="zh-CN"/>
          <w14:ligatures w14:val="none"/>
        </w:rPr>
        <w:t xml:space="preserve"> power distance) and </w:t>
      </w:r>
      <w:r w:rsidR="00E751E1">
        <w:rPr>
          <w:rFonts w:asciiTheme="majorBidi" w:eastAsia="Times New Roman" w:hAnsiTheme="majorBidi" w:cstheme="majorBidi"/>
          <w:sz w:val="24"/>
          <w:szCs w:val="24"/>
          <w:lang w:eastAsia="zh-CN"/>
          <w14:ligatures w14:val="none"/>
        </w:rPr>
        <w:t>Great Brita</w:t>
      </w:r>
      <w:r w:rsidR="00AC7A7A">
        <w:rPr>
          <w:rFonts w:asciiTheme="majorBidi" w:eastAsia="Times New Roman" w:hAnsiTheme="majorBidi" w:cstheme="majorBidi"/>
          <w:sz w:val="24"/>
          <w:szCs w:val="24"/>
          <w:lang w:eastAsia="zh-CN"/>
          <w14:ligatures w14:val="none"/>
        </w:rPr>
        <w:t>in</w:t>
      </w:r>
      <w:r w:rsidRPr="00CF5850">
        <w:rPr>
          <w:rFonts w:asciiTheme="majorBidi" w:eastAsia="Times New Roman" w:hAnsiTheme="majorBidi" w:cstheme="majorBidi"/>
          <w:sz w:val="24"/>
          <w:szCs w:val="24"/>
          <w:lang w:eastAsia="zh-CN"/>
          <w14:ligatures w14:val="none"/>
        </w:rPr>
        <w:t xml:space="preserve"> (low</w:t>
      </w:r>
      <w:r w:rsidR="00AC7A7A">
        <w:rPr>
          <w:rFonts w:asciiTheme="majorBidi" w:eastAsia="Times New Roman" w:hAnsiTheme="majorBidi" w:cstheme="majorBidi"/>
          <w:sz w:val="24"/>
          <w:szCs w:val="24"/>
          <w:lang w:eastAsia="zh-CN"/>
          <w14:ligatures w14:val="none"/>
        </w:rPr>
        <w:t>er</w:t>
      </w:r>
      <w:r w:rsidRPr="00CF5850">
        <w:rPr>
          <w:rFonts w:asciiTheme="majorBidi" w:eastAsia="Times New Roman" w:hAnsiTheme="majorBidi" w:cstheme="majorBidi"/>
          <w:sz w:val="24"/>
          <w:szCs w:val="24"/>
          <w:lang w:eastAsia="zh-CN"/>
          <w14:ligatures w14:val="none"/>
        </w:rPr>
        <w:t xml:space="preserve"> power distance) may have to adjust their leadership styles accordingly. In the </w:t>
      </w:r>
      <w:r w:rsidR="00AC7A7A">
        <w:rPr>
          <w:rFonts w:asciiTheme="majorBidi" w:eastAsia="Times New Roman" w:hAnsiTheme="majorBidi" w:cstheme="majorBidi"/>
          <w:sz w:val="24"/>
          <w:szCs w:val="24"/>
          <w:lang w:eastAsia="zh-CN"/>
          <w14:ligatures w14:val="none"/>
        </w:rPr>
        <w:t>French</w:t>
      </w:r>
      <w:r w:rsidRPr="00CF5850">
        <w:rPr>
          <w:rFonts w:asciiTheme="majorBidi" w:eastAsia="Times New Roman" w:hAnsiTheme="majorBidi" w:cstheme="majorBidi"/>
          <w:sz w:val="24"/>
          <w:szCs w:val="24"/>
          <w:lang w:eastAsia="zh-CN"/>
          <w14:ligatures w14:val="none"/>
        </w:rPr>
        <w:t xml:space="preserve"> branch, leaders might exhibit more hierarchical decision-making, while in the </w:t>
      </w:r>
      <w:r w:rsidR="00AC7A7A">
        <w:rPr>
          <w:rFonts w:asciiTheme="majorBidi" w:eastAsia="Times New Roman" w:hAnsiTheme="majorBidi" w:cstheme="majorBidi"/>
          <w:sz w:val="24"/>
          <w:szCs w:val="24"/>
          <w:lang w:eastAsia="zh-CN"/>
          <w14:ligatures w14:val="none"/>
        </w:rPr>
        <w:t>English</w:t>
      </w:r>
      <w:r w:rsidRPr="00CF5850">
        <w:rPr>
          <w:rFonts w:asciiTheme="majorBidi" w:eastAsia="Times New Roman" w:hAnsiTheme="majorBidi" w:cstheme="majorBidi"/>
          <w:sz w:val="24"/>
          <w:szCs w:val="24"/>
          <w:lang w:eastAsia="zh-CN"/>
          <w14:ligatures w14:val="none"/>
        </w:rPr>
        <w:t xml:space="preserve"> branch, leaders might encourage employee participation in decision-making processes.</w:t>
      </w:r>
    </w:p>
    <w:p w14:paraId="5BE85BE7" w14:textId="7A46180E" w:rsidR="00CF5850" w:rsidRPr="00CF5850" w:rsidRDefault="00D93366" w:rsidP="00EA3850">
      <w:pPr>
        <w:rPr>
          <w:rFonts w:asciiTheme="majorBidi" w:eastAsia="Times New Roman" w:hAnsiTheme="majorBidi" w:cstheme="majorBidi"/>
          <w:sz w:val="24"/>
          <w:szCs w:val="24"/>
          <w:lang w:eastAsia="zh-CN"/>
          <w14:ligatures w14:val="none"/>
        </w:rPr>
      </w:pPr>
      <w:r w:rsidRPr="00CF5850">
        <w:rPr>
          <w:rFonts w:asciiTheme="majorBidi" w:eastAsia="Times New Roman" w:hAnsiTheme="majorBidi" w:cstheme="majorBidi"/>
          <w:sz w:val="24"/>
          <w:szCs w:val="24"/>
          <w:lang w:eastAsia="zh-CN"/>
          <w14:ligatures w14:val="none"/>
        </w:rPr>
        <w:t xml:space="preserve">Individualism vs. Collectivism </w:t>
      </w:r>
      <w:r w:rsidR="00CF5850" w:rsidRPr="00CF5850">
        <w:rPr>
          <w:rFonts w:asciiTheme="majorBidi" w:eastAsia="Times New Roman" w:hAnsiTheme="majorBidi" w:cstheme="majorBidi"/>
          <w:sz w:val="24"/>
          <w:szCs w:val="24"/>
          <w:lang w:eastAsia="zh-CN"/>
          <w14:ligatures w14:val="none"/>
        </w:rPr>
        <w:t>reflects the degree of interdependence a society maintains among its members.</w:t>
      </w:r>
      <w:r w:rsidR="00373B6E">
        <w:rPr>
          <w:rFonts w:asciiTheme="majorBidi" w:eastAsia="Times New Roman" w:hAnsiTheme="majorBidi" w:cstheme="majorBidi"/>
          <w:sz w:val="24"/>
          <w:szCs w:val="24"/>
          <w:lang w:eastAsia="zh-CN"/>
          <w14:ligatures w14:val="none"/>
        </w:rPr>
        <w:t xml:space="preserve"> </w:t>
      </w:r>
      <w:r w:rsidR="00B6154B" w:rsidRPr="003E5DD5">
        <w:rPr>
          <w:rFonts w:asciiTheme="majorBidi" w:hAnsiTheme="majorBidi" w:cstheme="majorBidi"/>
          <w:sz w:val="24"/>
          <w:szCs w:val="24"/>
        </w:rPr>
        <w:t xml:space="preserve">Mistry, </w:t>
      </w:r>
      <w:proofErr w:type="spellStart"/>
      <w:r w:rsidR="00B6154B" w:rsidRPr="003E5DD5">
        <w:rPr>
          <w:rFonts w:asciiTheme="majorBidi" w:hAnsiTheme="majorBidi" w:cstheme="majorBidi"/>
          <w:sz w:val="24"/>
          <w:szCs w:val="24"/>
        </w:rPr>
        <w:t>Okumus</w:t>
      </w:r>
      <w:proofErr w:type="spellEnd"/>
      <w:r w:rsidR="00B6154B" w:rsidRPr="003E5DD5">
        <w:rPr>
          <w:rFonts w:asciiTheme="majorBidi" w:hAnsiTheme="majorBidi" w:cstheme="majorBidi"/>
          <w:sz w:val="24"/>
          <w:szCs w:val="24"/>
        </w:rPr>
        <w:t xml:space="preserve"> and Orlowski (2021)</w:t>
      </w:r>
      <w:r w:rsidR="00B6154B" w:rsidRPr="003E5DD5">
        <w:rPr>
          <w:sz w:val="24"/>
          <w:szCs w:val="24"/>
        </w:rPr>
        <w:t xml:space="preserve"> </w:t>
      </w:r>
      <w:r w:rsidR="00C463E3">
        <w:rPr>
          <w:rFonts w:asciiTheme="majorBidi" w:eastAsia="Times New Roman" w:hAnsiTheme="majorBidi" w:cstheme="majorBidi"/>
          <w:sz w:val="24"/>
          <w:szCs w:val="24"/>
          <w:lang w:eastAsia="zh-CN"/>
          <w14:ligatures w14:val="none"/>
        </w:rPr>
        <w:t xml:space="preserve">published research on perceptions of diversity in the hospitality industry </w:t>
      </w:r>
      <w:r w:rsidR="0064214E">
        <w:rPr>
          <w:rFonts w:asciiTheme="majorBidi" w:eastAsia="Times New Roman" w:hAnsiTheme="majorBidi" w:cstheme="majorBidi"/>
          <w:sz w:val="24"/>
          <w:szCs w:val="24"/>
          <w:lang w:eastAsia="zh-CN"/>
          <w14:ligatures w14:val="none"/>
        </w:rPr>
        <w:t>that highlighted how h</w:t>
      </w:r>
      <w:r w:rsidR="00CF5850" w:rsidRPr="00CF5850">
        <w:rPr>
          <w:rFonts w:asciiTheme="majorBidi" w:eastAsia="Times New Roman" w:hAnsiTheme="majorBidi" w:cstheme="majorBidi"/>
          <w:sz w:val="24"/>
          <w:szCs w:val="24"/>
          <w:lang w:eastAsia="zh-CN"/>
          <w14:ligatures w14:val="none"/>
        </w:rPr>
        <w:t>otel</w:t>
      </w:r>
      <w:r w:rsidR="00EA3850">
        <w:rPr>
          <w:rFonts w:asciiTheme="majorBidi" w:eastAsia="Times New Roman" w:hAnsiTheme="majorBidi" w:cstheme="majorBidi"/>
          <w:sz w:val="24"/>
          <w:szCs w:val="24"/>
          <w:lang w:eastAsia="zh-CN"/>
          <w14:ligatures w14:val="none"/>
        </w:rPr>
        <w:t>s</w:t>
      </w:r>
      <w:r w:rsidR="00CF5850" w:rsidRPr="00CF5850">
        <w:rPr>
          <w:rFonts w:asciiTheme="majorBidi" w:eastAsia="Times New Roman" w:hAnsiTheme="majorBidi" w:cstheme="majorBidi"/>
          <w:sz w:val="24"/>
          <w:szCs w:val="24"/>
          <w:lang w:eastAsia="zh-CN"/>
          <w14:ligatures w14:val="none"/>
        </w:rPr>
        <w:t xml:space="preserve"> with a multicultural workforce need to strike a balance between individual and collective leadership approaches. Some employees might prefer autonomy and individual recognition, while others might value teamwork and collective decision-making.</w:t>
      </w:r>
      <w:r w:rsidR="00EA3850">
        <w:rPr>
          <w:rFonts w:asciiTheme="majorBidi" w:eastAsia="Times New Roman" w:hAnsiTheme="majorBidi" w:cstheme="majorBidi"/>
          <w:sz w:val="24"/>
          <w:szCs w:val="24"/>
          <w:lang w:eastAsia="zh-CN"/>
          <w14:ligatures w14:val="none"/>
        </w:rPr>
        <w:t xml:space="preserve"> For e</w:t>
      </w:r>
      <w:r w:rsidR="00CF5850" w:rsidRPr="00CF5850">
        <w:rPr>
          <w:rFonts w:asciiTheme="majorBidi" w:eastAsia="Times New Roman" w:hAnsiTheme="majorBidi" w:cstheme="majorBidi"/>
          <w:sz w:val="24"/>
          <w:szCs w:val="24"/>
          <w:lang w:eastAsia="zh-CN"/>
          <w14:ligatures w14:val="none"/>
        </w:rPr>
        <w:t xml:space="preserve">xample: A hotel manager </w:t>
      </w:r>
      <w:r w:rsidR="00573899">
        <w:rPr>
          <w:rFonts w:asciiTheme="majorBidi" w:eastAsia="Times New Roman" w:hAnsiTheme="majorBidi" w:cstheme="majorBidi"/>
          <w:sz w:val="24"/>
          <w:szCs w:val="24"/>
          <w:lang w:eastAsia="zh-CN"/>
          <w14:ligatures w14:val="none"/>
        </w:rPr>
        <w:t>can</w:t>
      </w:r>
      <w:r w:rsidR="00CF5850" w:rsidRPr="00CF5850">
        <w:rPr>
          <w:rFonts w:asciiTheme="majorBidi" w:eastAsia="Times New Roman" w:hAnsiTheme="majorBidi" w:cstheme="majorBidi"/>
          <w:sz w:val="24"/>
          <w:szCs w:val="24"/>
          <w:lang w:eastAsia="zh-CN"/>
          <w14:ligatures w14:val="none"/>
        </w:rPr>
        <w:t xml:space="preserve"> provide opportunities for both individual achievements and collaborative efforts. For instance, individual performance bonuses can motivate employees seeking personal recognition, while team-building activities can foster collaboration for those who value collective efforts.</w:t>
      </w:r>
    </w:p>
    <w:p w14:paraId="4AF14620" w14:textId="3652388F" w:rsidR="00A2170D" w:rsidRDefault="00753383" w:rsidP="001F7FE8">
      <w:pPr>
        <w:rPr>
          <w:rFonts w:asciiTheme="majorBidi" w:eastAsia="Times New Roman" w:hAnsiTheme="majorBidi" w:cstheme="majorBidi"/>
          <w:sz w:val="24"/>
          <w:szCs w:val="24"/>
          <w:lang w:eastAsia="zh-CN"/>
          <w14:ligatures w14:val="none"/>
        </w:rPr>
      </w:pPr>
      <w:r w:rsidRPr="00BC687C">
        <w:rPr>
          <w:rFonts w:asciiTheme="majorBidi" w:eastAsia="Times New Roman" w:hAnsiTheme="majorBidi" w:cstheme="majorBidi"/>
          <w:sz w:val="24"/>
          <w:szCs w:val="24"/>
          <w:lang w:eastAsia="zh-CN"/>
          <w14:ligatures w14:val="none"/>
        </w:rPr>
        <w:t xml:space="preserve">The Masculinity </w:t>
      </w:r>
      <w:r w:rsidR="00BC687C" w:rsidRPr="00BC687C">
        <w:rPr>
          <w:rFonts w:asciiTheme="majorBidi" w:eastAsia="Times New Roman" w:hAnsiTheme="majorBidi" w:cstheme="majorBidi"/>
          <w:sz w:val="24"/>
          <w:szCs w:val="24"/>
          <w:lang w:eastAsia="zh-CN"/>
          <w14:ligatures w14:val="none"/>
        </w:rPr>
        <w:t>and</w:t>
      </w:r>
      <w:r w:rsidRPr="00BC687C">
        <w:rPr>
          <w:rFonts w:asciiTheme="majorBidi" w:eastAsia="Times New Roman" w:hAnsiTheme="majorBidi" w:cstheme="majorBidi"/>
          <w:sz w:val="24"/>
          <w:szCs w:val="24"/>
          <w:lang w:eastAsia="zh-CN"/>
          <w14:ligatures w14:val="none"/>
        </w:rPr>
        <w:t xml:space="preserve"> Femininity dimension</w:t>
      </w:r>
      <w:r w:rsidR="00BC687C" w:rsidRPr="00BC687C">
        <w:rPr>
          <w:rFonts w:asciiTheme="majorBidi" w:eastAsia="Times New Roman" w:hAnsiTheme="majorBidi" w:cstheme="majorBidi"/>
          <w:sz w:val="24"/>
          <w:szCs w:val="24"/>
          <w:lang w:eastAsia="zh-CN"/>
          <w14:ligatures w14:val="none"/>
        </w:rPr>
        <w:t xml:space="preserve"> </w:t>
      </w:r>
      <w:r w:rsidRPr="00BC687C">
        <w:rPr>
          <w:rFonts w:asciiTheme="majorBidi" w:eastAsia="Times New Roman" w:hAnsiTheme="majorBidi" w:cstheme="majorBidi"/>
          <w:sz w:val="24"/>
          <w:szCs w:val="24"/>
          <w:lang w:eastAsia="zh-CN"/>
          <w14:ligatures w14:val="none"/>
        </w:rPr>
        <w:t>also referred to as the Masculinity-Femininity Index (MFI), is a cultural dimension developed by Geert Hofstede</w:t>
      </w:r>
      <w:r>
        <w:rPr>
          <w:rFonts w:asciiTheme="majorBidi" w:eastAsia="Times New Roman" w:hAnsiTheme="majorBidi" w:cstheme="majorBidi"/>
          <w:sz w:val="24"/>
          <w:szCs w:val="24"/>
          <w:lang w:eastAsia="zh-CN"/>
          <w14:ligatures w14:val="none"/>
        </w:rPr>
        <w:t xml:space="preserve"> (1998). </w:t>
      </w:r>
      <w:r w:rsidR="00BC687C" w:rsidRPr="00684173">
        <w:rPr>
          <w:rFonts w:asciiTheme="majorBidi" w:eastAsia="Times New Roman" w:hAnsiTheme="majorBidi" w:cstheme="majorBidi"/>
          <w:sz w:val="24"/>
          <w:szCs w:val="24"/>
          <w:lang w:eastAsia="zh-CN"/>
          <w14:ligatures w14:val="none"/>
        </w:rPr>
        <w:t>The MFI dimension helps us understand cultural differences by showing how societies prioriti</w:t>
      </w:r>
      <w:r w:rsidR="00305FCE">
        <w:rPr>
          <w:rFonts w:asciiTheme="majorBidi" w:eastAsia="Times New Roman" w:hAnsiTheme="majorBidi" w:cstheme="majorBidi"/>
          <w:sz w:val="24"/>
          <w:szCs w:val="24"/>
          <w:lang w:eastAsia="zh-CN"/>
          <w14:ligatures w14:val="none"/>
        </w:rPr>
        <w:t>s</w:t>
      </w:r>
      <w:r w:rsidR="00BC687C" w:rsidRPr="00684173">
        <w:rPr>
          <w:rFonts w:asciiTheme="majorBidi" w:eastAsia="Times New Roman" w:hAnsiTheme="majorBidi" w:cstheme="majorBidi"/>
          <w:sz w:val="24"/>
          <w:szCs w:val="24"/>
          <w:lang w:eastAsia="zh-CN"/>
          <w14:ligatures w14:val="none"/>
        </w:rPr>
        <w:t>e certain traits and roles associated with masculinity or femininity. It reveals different views on gender roles, work-life balance, social relationships, and leadership styles. Examining gender and gender identity specifically, the MFI dimension can show if a society emphasi</w:t>
      </w:r>
      <w:r w:rsidR="00305FCE">
        <w:rPr>
          <w:rFonts w:asciiTheme="majorBidi" w:eastAsia="Times New Roman" w:hAnsiTheme="majorBidi" w:cstheme="majorBidi"/>
          <w:sz w:val="24"/>
          <w:szCs w:val="24"/>
          <w:lang w:eastAsia="zh-CN"/>
          <w14:ligatures w14:val="none"/>
        </w:rPr>
        <w:t>s</w:t>
      </w:r>
      <w:r w:rsidR="00BC687C" w:rsidRPr="00684173">
        <w:rPr>
          <w:rFonts w:asciiTheme="majorBidi" w:eastAsia="Times New Roman" w:hAnsiTheme="majorBidi" w:cstheme="majorBidi"/>
          <w:sz w:val="24"/>
          <w:szCs w:val="24"/>
          <w:lang w:eastAsia="zh-CN"/>
          <w14:ligatures w14:val="none"/>
        </w:rPr>
        <w:t>es traditional gender roles or is more accepting of gender flexibility and equality. Cultures with higher masculinity scores may have stricter gender norms and emphasi</w:t>
      </w:r>
      <w:r w:rsidR="00305FCE">
        <w:rPr>
          <w:rFonts w:asciiTheme="majorBidi" w:eastAsia="Times New Roman" w:hAnsiTheme="majorBidi" w:cstheme="majorBidi"/>
          <w:sz w:val="24"/>
          <w:szCs w:val="24"/>
          <w:lang w:eastAsia="zh-CN"/>
          <w14:ligatures w14:val="none"/>
        </w:rPr>
        <w:t>s</w:t>
      </w:r>
      <w:r w:rsidR="00BC687C" w:rsidRPr="00684173">
        <w:rPr>
          <w:rFonts w:asciiTheme="majorBidi" w:eastAsia="Times New Roman" w:hAnsiTheme="majorBidi" w:cstheme="majorBidi"/>
          <w:sz w:val="24"/>
          <w:szCs w:val="24"/>
          <w:lang w:eastAsia="zh-CN"/>
          <w14:ligatures w14:val="none"/>
        </w:rPr>
        <w:t xml:space="preserve">e traditional roles, </w:t>
      </w:r>
      <w:r w:rsidR="00BC687C" w:rsidRPr="00684173">
        <w:rPr>
          <w:rFonts w:asciiTheme="majorBidi" w:eastAsia="Times New Roman" w:hAnsiTheme="majorBidi" w:cstheme="majorBidi"/>
          <w:sz w:val="24"/>
          <w:szCs w:val="24"/>
          <w:lang w:eastAsia="zh-CN"/>
          <w14:ligatures w14:val="none"/>
        </w:rPr>
        <w:lastRenderedPageBreak/>
        <w:t>while cultures with higher femininity scores may be more flexible and accepting of diverse gender identities.</w:t>
      </w:r>
      <w:r w:rsidR="001F7FE8">
        <w:rPr>
          <w:rFonts w:asciiTheme="majorBidi" w:eastAsia="Times New Roman" w:hAnsiTheme="majorBidi" w:cstheme="majorBidi"/>
          <w:sz w:val="24"/>
          <w:szCs w:val="24"/>
          <w:lang w:eastAsia="zh-CN"/>
          <w14:ligatures w14:val="none"/>
        </w:rPr>
        <w:t xml:space="preserve"> </w:t>
      </w:r>
      <w:r w:rsidR="00D13624">
        <w:rPr>
          <w:rFonts w:asciiTheme="majorBidi" w:eastAsia="Times New Roman" w:hAnsiTheme="majorBidi" w:cstheme="majorBidi"/>
          <w:sz w:val="24"/>
          <w:szCs w:val="24"/>
          <w:lang w:eastAsia="zh-CN"/>
          <w14:ligatures w14:val="none"/>
        </w:rPr>
        <w:t>For e</w:t>
      </w:r>
      <w:r w:rsidR="00CF5850" w:rsidRPr="00CF5850">
        <w:rPr>
          <w:rFonts w:asciiTheme="majorBidi" w:eastAsia="Times New Roman" w:hAnsiTheme="majorBidi" w:cstheme="majorBidi"/>
          <w:sz w:val="24"/>
          <w:szCs w:val="24"/>
          <w:lang w:eastAsia="zh-CN"/>
          <w14:ligatures w14:val="none"/>
        </w:rPr>
        <w:t>xample</w:t>
      </w:r>
      <w:r w:rsidR="00D13624">
        <w:rPr>
          <w:rFonts w:asciiTheme="majorBidi" w:eastAsia="Times New Roman" w:hAnsiTheme="majorBidi" w:cstheme="majorBidi"/>
          <w:sz w:val="24"/>
          <w:szCs w:val="24"/>
          <w:lang w:eastAsia="zh-CN"/>
          <w14:ligatures w14:val="none"/>
        </w:rPr>
        <w:t>, a</w:t>
      </w:r>
      <w:r w:rsidR="00CF5850" w:rsidRPr="00CF5850">
        <w:rPr>
          <w:rFonts w:asciiTheme="majorBidi" w:eastAsia="Times New Roman" w:hAnsiTheme="majorBidi" w:cstheme="majorBidi"/>
          <w:sz w:val="24"/>
          <w:szCs w:val="24"/>
          <w:lang w:eastAsia="zh-CN"/>
          <w14:ligatures w14:val="none"/>
        </w:rPr>
        <w:t xml:space="preserve"> hotel chain </w:t>
      </w:r>
      <w:r w:rsidR="00475F9A">
        <w:rPr>
          <w:rFonts w:asciiTheme="majorBidi" w:eastAsia="Times New Roman" w:hAnsiTheme="majorBidi" w:cstheme="majorBidi"/>
          <w:sz w:val="24"/>
          <w:szCs w:val="24"/>
          <w:lang w:eastAsia="zh-CN"/>
          <w14:ligatures w14:val="none"/>
        </w:rPr>
        <w:t xml:space="preserve">such as Marriott International </w:t>
      </w:r>
      <w:r w:rsidR="00CF5850" w:rsidRPr="00CF5850">
        <w:rPr>
          <w:rFonts w:asciiTheme="majorBidi" w:eastAsia="Times New Roman" w:hAnsiTheme="majorBidi" w:cstheme="majorBidi"/>
          <w:sz w:val="24"/>
          <w:szCs w:val="24"/>
          <w:lang w:eastAsia="zh-CN"/>
          <w14:ligatures w14:val="none"/>
        </w:rPr>
        <w:t xml:space="preserve">with branches in United </w:t>
      </w:r>
      <w:r w:rsidR="006F08EA">
        <w:rPr>
          <w:rFonts w:asciiTheme="majorBidi" w:eastAsia="Times New Roman" w:hAnsiTheme="majorBidi" w:cstheme="majorBidi"/>
          <w:sz w:val="24"/>
          <w:szCs w:val="24"/>
          <w:lang w:eastAsia="zh-CN"/>
          <w14:ligatures w14:val="none"/>
        </w:rPr>
        <w:t>Kingdom</w:t>
      </w:r>
      <w:r w:rsidR="00CF5850" w:rsidRPr="00CF5850">
        <w:rPr>
          <w:rFonts w:asciiTheme="majorBidi" w:eastAsia="Times New Roman" w:hAnsiTheme="majorBidi" w:cstheme="majorBidi"/>
          <w:sz w:val="24"/>
          <w:szCs w:val="24"/>
          <w:lang w:eastAsia="zh-CN"/>
          <w14:ligatures w14:val="none"/>
        </w:rPr>
        <w:t xml:space="preserve"> (masculine culture) and Netherlands (feminine culture) might need to recogni</w:t>
      </w:r>
      <w:r w:rsidR="006F08EA">
        <w:rPr>
          <w:rFonts w:asciiTheme="majorBidi" w:eastAsia="Times New Roman" w:hAnsiTheme="majorBidi" w:cstheme="majorBidi"/>
          <w:sz w:val="24"/>
          <w:szCs w:val="24"/>
          <w:lang w:eastAsia="zh-CN"/>
          <w14:ligatures w14:val="none"/>
        </w:rPr>
        <w:t>s</w:t>
      </w:r>
      <w:r w:rsidR="00CF5850" w:rsidRPr="00CF5850">
        <w:rPr>
          <w:rFonts w:asciiTheme="majorBidi" w:eastAsia="Times New Roman" w:hAnsiTheme="majorBidi" w:cstheme="majorBidi"/>
          <w:sz w:val="24"/>
          <w:szCs w:val="24"/>
          <w:lang w:eastAsia="zh-CN"/>
          <w14:ligatures w14:val="none"/>
        </w:rPr>
        <w:t xml:space="preserve">e and cater to the differing needs of their employees. In the </w:t>
      </w:r>
      <w:r w:rsidR="006F08EA">
        <w:rPr>
          <w:rFonts w:asciiTheme="majorBidi" w:eastAsia="Times New Roman" w:hAnsiTheme="majorBidi" w:cstheme="majorBidi"/>
          <w:sz w:val="24"/>
          <w:szCs w:val="24"/>
          <w:lang w:eastAsia="zh-CN"/>
          <w14:ligatures w14:val="none"/>
        </w:rPr>
        <w:t>UK</w:t>
      </w:r>
      <w:r w:rsidR="00CF5850" w:rsidRPr="00CF5850">
        <w:rPr>
          <w:rFonts w:asciiTheme="majorBidi" w:eastAsia="Times New Roman" w:hAnsiTheme="majorBidi" w:cstheme="majorBidi"/>
          <w:sz w:val="24"/>
          <w:szCs w:val="24"/>
          <w:lang w:eastAsia="zh-CN"/>
          <w14:ligatures w14:val="none"/>
        </w:rPr>
        <w:t>, leaders might emphasi</w:t>
      </w:r>
      <w:r w:rsidR="00C07854">
        <w:rPr>
          <w:rFonts w:asciiTheme="majorBidi" w:eastAsia="Times New Roman" w:hAnsiTheme="majorBidi" w:cstheme="majorBidi"/>
          <w:sz w:val="24"/>
          <w:szCs w:val="24"/>
          <w:lang w:eastAsia="zh-CN"/>
          <w14:ligatures w14:val="none"/>
        </w:rPr>
        <w:t>s</w:t>
      </w:r>
      <w:r w:rsidR="00CF5850" w:rsidRPr="00CF5850">
        <w:rPr>
          <w:rFonts w:asciiTheme="majorBidi" w:eastAsia="Times New Roman" w:hAnsiTheme="majorBidi" w:cstheme="majorBidi"/>
          <w:sz w:val="24"/>
          <w:szCs w:val="24"/>
          <w:lang w:eastAsia="zh-CN"/>
          <w14:ligatures w14:val="none"/>
        </w:rPr>
        <w:t>e competition and rewards for top performers, while in the Netherlands, leaders might prioriti</w:t>
      </w:r>
      <w:r w:rsidR="00C07854">
        <w:rPr>
          <w:rFonts w:asciiTheme="majorBidi" w:eastAsia="Times New Roman" w:hAnsiTheme="majorBidi" w:cstheme="majorBidi"/>
          <w:sz w:val="24"/>
          <w:szCs w:val="24"/>
          <w:lang w:eastAsia="zh-CN"/>
          <w14:ligatures w14:val="none"/>
        </w:rPr>
        <w:t>s</w:t>
      </w:r>
      <w:r w:rsidR="00CF5850" w:rsidRPr="00CF5850">
        <w:rPr>
          <w:rFonts w:asciiTheme="majorBidi" w:eastAsia="Times New Roman" w:hAnsiTheme="majorBidi" w:cstheme="majorBidi"/>
          <w:sz w:val="24"/>
          <w:szCs w:val="24"/>
          <w:lang w:eastAsia="zh-CN"/>
          <w14:ligatures w14:val="none"/>
        </w:rPr>
        <w:t>e work-life balance and employee well-being.</w:t>
      </w:r>
    </w:p>
    <w:p w14:paraId="1C17515D" w14:textId="4803CCE2" w:rsidR="00CF5850" w:rsidRPr="00F749E9" w:rsidRDefault="00CF5850" w:rsidP="00970DD1">
      <w:pPr>
        <w:rPr>
          <w:rFonts w:asciiTheme="majorBidi" w:eastAsia="Times New Roman" w:hAnsiTheme="majorBidi" w:cstheme="majorBidi"/>
          <w:sz w:val="24"/>
          <w:szCs w:val="24"/>
          <w:lang w:eastAsia="zh-CN"/>
          <w14:ligatures w14:val="none"/>
        </w:rPr>
      </w:pPr>
      <w:r w:rsidRPr="00CF5850">
        <w:rPr>
          <w:rFonts w:asciiTheme="majorBidi" w:eastAsia="Times New Roman" w:hAnsiTheme="majorBidi" w:cstheme="majorBidi"/>
          <w:sz w:val="24"/>
          <w:szCs w:val="24"/>
          <w:lang w:eastAsia="zh-CN"/>
          <w14:ligatures w14:val="none"/>
        </w:rPr>
        <w:t xml:space="preserve">Uncertainty avoidance refers to the degree to which a society feels threatened by ambiguity and prefers structured situations. </w:t>
      </w:r>
      <w:r w:rsidR="008903E0">
        <w:rPr>
          <w:rFonts w:asciiTheme="majorBidi" w:eastAsia="Times New Roman" w:hAnsiTheme="majorBidi" w:cstheme="majorBidi"/>
          <w:sz w:val="24"/>
          <w:szCs w:val="24"/>
          <w:lang w:eastAsia="zh-CN"/>
          <w14:ligatures w14:val="none"/>
        </w:rPr>
        <w:t>According to</w:t>
      </w:r>
      <w:r w:rsidR="00841AC0">
        <w:rPr>
          <w:rFonts w:asciiTheme="majorBidi" w:eastAsia="Times New Roman" w:hAnsiTheme="majorBidi" w:cstheme="majorBidi"/>
          <w:sz w:val="24"/>
          <w:szCs w:val="24"/>
          <w:lang w:eastAsia="zh-CN"/>
          <w14:ligatures w14:val="none"/>
        </w:rPr>
        <w:t xml:space="preserve"> </w:t>
      </w:r>
      <w:proofErr w:type="spellStart"/>
      <w:r w:rsidR="00841AC0">
        <w:rPr>
          <w:rFonts w:asciiTheme="majorBidi" w:eastAsia="Times New Roman" w:hAnsiTheme="majorBidi" w:cstheme="majorBidi"/>
          <w:sz w:val="24"/>
          <w:szCs w:val="24"/>
          <w:lang w:eastAsia="zh-CN"/>
          <w14:ligatures w14:val="none"/>
        </w:rPr>
        <w:t>Igushi</w:t>
      </w:r>
      <w:proofErr w:type="spellEnd"/>
      <w:r w:rsidR="00841AC0">
        <w:rPr>
          <w:rFonts w:asciiTheme="majorBidi" w:eastAsia="Times New Roman" w:hAnsiTheme="majorBidi" w:cstheme="majorBidi"/>
          <w:sz w:val="24"/>
          <w:szCs w:val="24"/>
          <w:lang w:eastAsia="zh-CN"/>
          <w14:ligatures w14:val="none"/>
        </w:rPr>
        <w:t xml:space="preserve"> (2018)</w:t>
      </w:r>
      <w:r w:rsidR="004118BD">
        <w:rPr>
          <w:rFonts w:asciiTheme="majorBidi" w:eastAsia="Times New Roman" w:hAnsiTheme="majorBidi" w:cstheme="majorBidi"/>
          <w:sz w:val="24"/>
          <w:szCs w:val="24"/>
          <w:lang w:eastAsia="zh-CN"/>
          <w14:ligatures w14:val="none"/>
        </w:rPr>
        <w:t>, h</w:t>
      </w:r>
      <w:r w:rsidRPr="00CF5850">
        <w:rPr>
          <w:rFonts w:asciiTheme="majorBidi" w:eastAsia="Times New Roman" w:hAnsiTheme="majorBidi" w:cstheme="majorBidi"/>
          <w:sz w:val="24"/>
          <w:szCs w:val="24"/>
          <w:lang w:eastAsia="zh-CN"/>
          <w14:ligatures w14:val="none"/>
        </w:rPr>
        <w:t>otel</w:t>
      </w:r>
      <w:r w:rsidR="00A2170D">
        <w:rPr>
          <w:rFonts w:asciiTheme="majorBidi" w:eastAsia="Times New Roman" w:hAnsiTheme="majorBidi" w:cstheme="majorBidi"/>
          <w:sz w:val="24"/>
          <w:szCs w:val="24"/>
          <w:lang w:eastAsia="zh-CN"/>
          <w14:ligatures w14:val="none"/>
        </w:rPr>
        <w:t xml:space="preserve">s </w:t>
      </w:r>
      <w:r w:rsidRPr="00CF5850">
        <w:rPr>
          <w:rFonts w:asciiTheme="majorBidi" w:eastAsia="Times New Roman" w:hAnsiTheme="majorBidi" w:cstheme="majorBidi"/>
          <w:sz w:val="24"/>
          <w:szCs w:val="24"/>
          <w:lang w:eastAsia="zh-CN"/>
          <w14:ligatures w14:val="none"/>
        </w:rPr>
        <w:t>with a multicultural workforce should be mindful of the varying comfort levels employees have with uncertain and ambiguous situations</w:t>
      </w:r>
      <w:r w:rsidR="008903E0">
        <w:rPr>
          <w:rFonts w:asciiTheme="majorBidi" w:eastAsia="Times New Roman" w:hAnsiTheme="majorBidi" w:cstheme="majorBidi"/>
          <w:sz w:val="24"/>
          <w:szCs w:val="24"/>
          <w:lang w:eastAsia="zh-CN"/>
          <w14:ligatures w14:val="none"/>
        </w:rPr>
        <w:t xml:space="preserve">. </w:t>
      </w:r>
      <w:r w:rsidRPr="00CF5850">
        <w:rPr>
          <w:rFonts w:asciiTheme="majorBidi" w:eastAsia="Times New Roman" w:hAnsiTheme="majorBidi" w:cstheme="majorBidi"/>
          <w:sz w:val="24"/>
          <w:szCs w:val="24"/>
          <w:lang w:eastAsia="zh-CN"/>
          <w14:ligatures w14:val="none"/>
        </w:rPr>
        <w:t>For employees from cultures with high uncertainty avoidance</w:t>
      </w:r>
      <w:r w:rsidR="001E7BB0">
        <w:rPr>
          <w:rFonts w:asciiTheme="majorBidi" w:eastAsia="Times New Roman" w:hAnsiTheme="majorBidi" w:cstheme="majorBidi"/>
          <w:sz w:val="24"/>
          <w:szCs w:val="24"/>
          <w:lang w:eastAsia="zh-CN"/>
          <w14:ligatures w14:val="none"/>
        </w:rPr>
        <w:t xml:space="preserve"> such as French and </w:t>
      </w:r>
      <w:r w:rsidR="0039515D">
        <w:rPr>
          <w:rFonts w:asciiTheme="majorBidi" w:eastAsia="Times New Roman" w:hAnsiTheme="majorBidi" w:cstheme="majorBidi"/>
          <w:sz w:val="24"/>
          <w:szCs w:val="24"/>
          <w:lang w:eastAsia="zh-CN"/>
          <w14:ligatures w14:val="none"/>
        </w:rPr>
        <w:t>E</w:t>
      </w:r>
      <w:r w:rsidR="001E7BB0">
        <w:rPr>
          <w:rFonts w:asciiTheme="majorBidi" w:eastAsia="Times New Roman" w:hAnsiTheme="majorBidi" w:cstheme="majorBidi"/>
          <w:sz w:val="24"/>
          <w:szCs w:val="24"/>
          <w:lang w:eastAsia="zh-CN"/>
          <w14:ligatures w14:val="none"/>
        </w:rPr>
        <w:t xml:space="preserve">astern </w:t>
      </w:r>
      <w:r w:rsidR="0039515D">
        <w:rPr>
          <w:rFonts w:asciiTheme="majorBidi" w:eastAsia="Times New Roman" w:hAnsiTheme="majorBidi" w:cstheme="majorBidi"/>
          <w:sz w:val="24"/>
          <w:szCs w:val="24"/>
          <w:lang w:eastAsia="zh-CN"/>
          <w14:ligatures w14:val="none"/>
        </w:rPr>
        <w:t>Europeans</w:t>
      </w:r>
      <w:r w:rsidRPr="00CF5850">
        <w:rPr>
          <w:rFonts w:asciiTheme="majorBidi" w:eastAsia="Times New Roman" w:hAnsiTheme="majorBidi" w:cstheme="majorBidi"/>
          <w:sz w:val="24"/>
          <w:szCs w:val="24"/>
          <w:lang w:eastAsia="zh-CN"/>
          <w14:ligatures w14:val="none"/>
        </w:rPr>
        <w:t>, leaders can provide clear guidelines, structured processes, and detailed job descriptions to minimi</w:t>
      </w:r>
      <w:r w:rsidR="00386E81">
        <w:rPr>
          <w:rFonts w:asciiTheme="majorBidi" w:eastAsia="Times New Roman" w:hAnsiTheme="majorBidi" w:cstheme="majorBidi"/>
          <w:sz w:val="24"/>
          <w:szCs w:val="24"/>
          <w:lang w:eastAsia="zh-CN"/>
          <w14:ligatures w14:val="none"/>
        </w:rPr>
        <w:t>s</w:t>
      </w:r>
      <w:r w:rsidRPr="00CF5850">
        <w:rPr>
          <w:rFonts w:asciiTheme="majorBidi" w:eastAsia="Times New Roman" w:hAnsiTheme="majorBidi" w:cstheme="majorBidi"/>
          <w:sz w:val="24"/>
          <w:szCs w:val="24"/>
          <w:lang w:eastAsia="zh-CN"/>
          <w14:ligatures w14:val="none"/>
        </w:rPr>
        <w:t>e stress and uncertainty. On the other hand, employees from cultures with low uncertainty avoidance</w:t>
      </w:r>
      <w:r w:rsidR="001E7BB0">
        <w:rPr>
          <w:rFonts w:asciiTheme="majorBidi" w:eastAsia="Times New Roman" w:hAnsiTheme="majorBidi" w:cstheme="majorBidi"/>
          <w:sz w:val="24"/>
          <w:szCs w:val="24"/>
          <w:lang w:eastAsia="zh-CN"/>
          <w14:ligatures w14:val="none"/>
        </w:rPr>
        <w:t xml:space="preserve"> such as</w:t>
      </w:r>
      <w:r w:rsidR="0039515D">
        <w:rPr>
          <w:rFonts w:asciiTheme="majorBidi" w:eastAsia="Times New Roman" w:hAnsiTheme="majorBidi" w:cstheme="majorBidi"/>
          <w:sz w:val="24"/>
          <w:szCs w:val="24"/>
          <w:lang w:eastAsia="zh-CN"/>
          <w14:ligatures w14:val="none"/>
        </w:rPr>
        <w:t xml:space="preserve"> United Kingdom and Sweden</w:t>
      </w:r>
      <w:r w:rsidRPr="00CF5850">
        <w:rPr>
          <w:rFonts w:asciiTheme="majorBidi" w:eastAsia="Times New Roman" w:hAnsiTheme="majorBidi" w:cstheme="majorBidi"/>
          <w:sz w:val="24"/>
          <w:szCs w:val="24"/>
          <w:lang w:eastAsia="zh-CN"/>
          <w14:ligatures w14:val="none"/>
        </w:rPr>
        <w:t xml:space="preserve"> might appreciate more flexibility and adaptability in their work environment.</w:t>
      </w:r>
    </w:p>
    <w:p w14:paraId="41E2DD25" w14:textId="68122273" w:rsidR="00F749E9" w:rsidRPr="00F749E9" w:rsidRDefault="0009257C" w:rsidP="006B0BDA">
      <w:pPr>
        <w:rPr>
          <w:rFonts w:asciiTheme="majorBidi" w:eastAsia="Times New Roman" w:hAnsiTheme="majorBidi" w:cstheme="majorBidi"/>
          <w:sz w:val="24"/>
          <w:szCs w:val="24"/>
          <w:lang w:eastAsia="zh-CN"/>
          <w14:ligatures w14:val="none"/>
        </w:rPr>
      </w:pPr>
      <w:r>
        <w:rPr>
          <w:rFonts w:asciiTheme="majorBidi" w:eastAsia="Times New Roman" w:hAnsiTheme="majorBidi" w:cstheme="majorBidi"/>
          <w:sz w:val="24"/>
          <w:szCs w:val="24"/>
          <w:lang w:eastAsia="zh-CN"/>
          <w14:ligatures w14:val="none"/>
        </w:rPr>
        <w:t>I</w:t>
      </w:r>
      <w:r w:rsidR="00F749E9" w:rsidRPr="00F749E9">
        <w:rPr>
          <w:rFonts w:asciiTheme="majorBidi" w:eastAsia="Times New Roman" w:hAnsiTheme="majorBidi" w:cstheme="majorBidi"/>
          <w:sz w:val="24"/>
          <w:szCs w:val="24"/>
          <w:lang w:eastAsia="zh-CN"/>
          <w14:ligatures w14:val="none"/>
        </w:rPr>
        <w:t>nstitutional perspectives play a significant role in shaping leadership approaches. Institutions, including government, formal organi</w:t>
      </w:r>
      <w:r>
        <w:rPr>
          <w:rFonts w:asciiTheme="majorBidi" w:eastAsia="Times New Roman" w:hAnsiTheme="majorBidi" w:cstheme="majorBidi"/>
          <w:sz w:val="24"/>
          <w:szCs w:val="24"/>
          <w:lang w:eastAsia="zh-CN"/>
          <w14:ligatures w14:val="none"/>
        </w:rPr>
        <w:t>s</w:t>
      </w:r>
      <w:r w:rsidR="00F749E9" w:rsidRPr="00F749E9">
        <w:rPr>
          <w:rFonts w:asciiTheme="majorBidi" w:eastAsia="Times New Roman" w:hAnsiTheme="majorBidi" w:cstheme="majorBidi"/>
          <w:sz w:val="24"/>
          <w:szCs w:val="24"/>
          <w:lang w:eastAsia="zh-CN"/>
          <w14:ligatures w14:val="none"/>
        </w:rPr>
        <w:t>ations, and legal systems, can reinforce or discourage certain leadership styles. For instance, studies on autocratic regimes have shown that authoritarian leadership thrives in environments where centrali</w:t>
      </w:r>
      <w:r w:rsidR="00714B7A">
        <w:rPr>
          <w:rFonts w:asciiTheme="majorBidi" w:eastAsia="Times New Roman" w:hAnsiTheme="majorBidi" w:cstheme="majorBidi"/>
          <w:sz w:val="24"/>
          <w:szCs w:val="24"/>
          <w:lang w:eastAsia="zh-CN"/>
          <w14:ligatures w14:val="none"/>
        </w:rPr>
        <w:t>s</w:t>
      </w:r>
      <w:r w:rsidR="00F749E9" w:rsidRPr="00F749E9">
        <w:rPr>
          <w:rFonts w:asciiTheme="majorBidi" w:eastAsia="Times New Roman" w:hAnsiTheme="majorBidi" w:cstheme="majorBidi"/>
          <w:sz w:val="24"/>
          <w:szCs w:val="24"/>
          <w:lang w:eastAsia="zh-CN"/>
          <w14:ligatures w14:val="none"/>
        </w:rPr>
        <w:t xml:space="preserve">ed power and control are valued and encouraged, leading to limited participation and decision-making by subordinates </w:t>
      </w:r>
      <w:r w:rsidR="00F749E9" w:rsidRPr="007A261C">
        <w:rPr>
          <w:rFonts w:asciiTheme="majorBidi" w:eastAsia="Times New Roman" w:hAnsiTheme="majorBidi" w:cstheme="majorBidi"/>
          <w:sz w:val="24"/>
          <w:szCs w:val="24"/>
          <w:lang w:eastAsia="zh-CN"/>
          <w14:ligatures w14:val="none"/>
        </w:rPr>
        <w:t>(</w:t>
      </w:r>
      <w:r w:rsidR="007A261C" w:rsidRPr="007A261C">
        <w:rPr>
          <w:rFonts w:asciiTheme="majorBidi" w:eastAsia="Times New Roman" w:hAnsiTheme="majorBidi" w:cstheme="majorBidi"/>
          <w:sz w:val="24"/>
          <w:szCs w:val="24"/>
          <w:lang w:eastAsia="zh-CN"/>
          <w14:ligatures w14:val="none"/>
        </w:rPr>
        <w:t xml:space="preserve">Harrison &amp; </w:t>
      </w:r>
      <w:r w:rsidR="00F749E9" w:rsidRPr="007A261C">
        <w:rPr>
          <w:rFonts w:asciiTheme="majorBidi" w:eastAsia="Times New Roman" w:hAnsiTheme="majorBidi" w:cstheme="majorBidi"/>
          <w:sz w:val="24"/>
          <w:szCs w:val="24"/>
          <w:lang w:eastAsia="zh-CN"/>
          <w14:ligatures w14:val="none"/>
        </w:rPr>
        <w:t>Waller, 2017).</w:t>
      </w:r>
      <w:r w:rsidR="00F749E9" w:rsidRPr="00F749E9">
        <w:rPr>
          <w:rFonts w:asciiTheme="majorBidi" w:eastAsia="Times New Roman" w:hAnsiTheme="majorBidi" w:cstheme="majorBidi"/>
          <w:sz w:val="24"/>
          <w:szCs w:val="24"/>
          <w:lang w:eastAsia="zh-CN"/>
          <w14:ligatures w14:val="none"/>
        </w:rPr>
        <w:t xml:space="preserve"> On the other hand, democratic institutions and practices promote participative leadership, enabling employee empowerment and involvement in decision-making (Northouse, 2019).</w:t>
      </w:r>
    </w:p>
    <w:p w14:paraId="45FE9DFC" w14:textId="31E37478" w:rsidR="00F749E9" w:rsidRDefault="00F749E9" w:rsidP="00584670">
      <w:pPr>
        <w:rPr>
          <w:rFonts w:asciiTheme="majorBidi" w:eastAsia="Times New Roman" w:hAnsiTheme="majorBidi" w:cstheme="majorBidi"/>
          <w:sz w:val="24"/>
          <w:szCs w:val="24"/>
          <w:lang w:eastAsia="zh-CN"/>
          <w14:ligatures w14:val="none"/>
        </w:rPr>
      </w:pPr>
      <w:r w:rsidRPr="00F749E9">
        <w:rPr>
          <w:rFonts w:asciiTheme="majorBidi" w:eastAsia="Times New Roman" w:hAnsiTheme="majorBidi" w:cstheme="majorBidi"/>
          <w:sz w:val="24"/>
          <w:szCs w:val="24"/>
          <w:lang w:eastAsia="zh-CN"/>
          <w14:ligatures w14:val="none"/>
        </w:rPr>
        <w:t xml:space="preserve">However, it is important to note that the impact of cultural and institutional perspectives on leadership approaches is not limited to a dichotomy between authoritarian and participative styles. Leadership theories, such as transformational leadership, have emerged as a synthesis of different leadership approaches, incorporating cultural and institutional contexts. For example, research conducted </w:t>
      </w:r>
      <w:r w:rsidR="001E1F69">
        <w:rPr>
          <w:rFonts w:asciiTheme="majorBidi" w:eastAsia="Times New Roman" w:hAnsiTheme="majorBidi" w:cstheme="majorBidi"/>
          <w:sz w:val="24"/>
          <w:szCs w:val="24"/>
          <w:lang w:eastAsia="zh-CN"/>
          <w14:ligatures w14:val="none"/>
        </w:rPr>
        <w:t xml:space="preserve">by </w:t>
      </w:r>
      <w:r w:rsidR="001E1F69" w:rsidRPr="001E1F69">
        <w:rPr>
          <w:rFonts w:asciiTheme="majorBidi" w:hAnsiTheme="majorBidi" w:cstheme="majorBidi"/>
          <w:sz w:val="24"/>
          <w:szCs w:val="24"/>
          <w:shd w:val="clear" w:color="auto" w:fill="FFFFFF"/>
        </w:rPr>
        <w:t>Knap-</w:t>
      </w:r>
      <w:proofErr w:type="spellStart"/>
      <w:r w:rsidR="001E1F69" w:rsidRPr="001E1F69">
        <w:rPr>
          <w:rFonts w:asciiTheme="majorBidi" w:hAnsiTheme="majorBidi" w:cstheme="majorBidi"/>
          <w:sz w:val="24"/>
          <w:szCs w:val="24"/>
          <w:shd w:val="clear" w:color="auto" w:fill="FFFFFF"/>
        </w:rPr>
        <w:t>Stefaniuk</w:t>
      </w:r>
      <w:proofErr w:type="spellEnd"/>
      <w:r w:rsidR="001E1F69" w:rsidRPr="001E1F69">
        <w:rPr>
          <w:rFonts w:asciiTheme="majorBidi" w:hAnsiTheme="majorBidi" w:cstheme="majorBidi"/>
          <w:sz w:val="24"/>
          <w:szCs w:val="24"/>
          <w:shd w:val="clear" w:color="auto" w:fill="FFFFFF"/>
        </w:rPr>
        <w:t xml:space="preserve"> (2020)</w:t>
      </w:r>
      <w:r w:rsidR="001E1F69" w:rsidRPr="00B1393A">
        <w:rPr>
          <w:rFonts w:ascii="Open Sans" w:hAnsi="Open Sans" w:cs="Open Sans"/>
          <w:color w:val="3A3A3A"/>
          <w:sz w:val="26"/>
          <w:szCs w:val="26"/>
          <w:shd w:val="clear" w:color="auto" w:fill="FFFFFF"/>
        </w:rPr>
        <w:t xml:space="preserve"> </w:t>
      </w:r>
      <w:r w:rsidRPr="00F749E9">
        <w:rPr>
          <w:rFonts w:asciiTheme="majorBidi" w:eastAsia="Times New Roman" w:hAnsiTheme="majorBidi" w:cstheme="majorBidi"/>
          <w:sz w:val="24"/>
          <w:szCs w:val="24"/>
          <w:lang w:eastAsia="zh-CN"/>
          <w14:ligatures w14:val="none"/>
        </w:rPr>
        <w:t>in multicultural workplaces highlights the importance of leaders adapting their leadership style based on cultural norms and values</w:t>
      </w:r>
      <w:r w:rsidR="001E1F69">
        <w:rPr>
          <w:rFonts w:asciiTheme="majorBidi" w:eastAsia="Times New Roman" w:hAnsiTheme="majorBidi" w:cstheme="majorBidi"/>
          <w:sz w:val="24"/>
          <w:szCs w:val="24"/>
          <w:lang w:eastAsia="zh-CN"/>
          <w14:ligatures w14:val="none"/>
        </w:rPr>
        <w:t xml:space="preserve">. </w:t>
      </w:r>
      <w:r w:rsidR="00971B38">
        <w:rPr>
          <w:rFonts w:asciiTheme="majorBidi" w:eastAsia="Times New Roman" w:hAnsiTheme="majorBidi" w:cstheme="majorBidi"/>
          <w:sz w:val="24"/>
          <w:szCs w:val="24"/>
          <w:lang w:eastAsia="zh-CN"/>
          <w14:ligatures w14:val="none"/>
        </w:rPr>
        <w:t>She highlighted that l</w:t>
      </w:r>
      <w:r w:rsidR="004E43D7" w:rsidRPr="004E43D7">
        <w:rPr>
          <w:rFonts w:asciiTheme="majorBidi" w:eastAsia="Times New Roman" w:hAnsiTheme="majorBidi" w:cstheme="majorBidi"/>
          <w:sz w:val="24"/>
          <w:szCs w:val="24"/>
          <w:lang w:eastAsia="zh-CN"/>
          <w14:ligatures w14:val="none"/>
        </w:rPr>
        <w:t>eaders who oversee culturally diverse employee groups in international companies have the responsibility of managing intercultural interactions within them. The achievement of goals and success of a multicultural team depend on the leader</w:t>
      </w:r>
      <w:r w:rsidR="00030B5C">
        <w:rPr>
          <w:rFonts w:asciiTheme="majorBidi" w:eastAsia="Times New Roman" w:hAnsiTheme="majorBidi" w:cstheme="majorBidi"/>
          <w:sz w:val="24"/>
          <w:szCs w:val="24"/>
          <w:lang w:eastAsia="zh-CN"/>
          <w14:ligatures w14:val="none"/>
        </w:rPr>
        <w:t>’s</w:t>
      </w:r>
      <w:r w:rsidR="004E43D7" w:rsidRPr="004E43D7">
        <w:rPr>
          <w:rFonts w:asciiTheme="majorBidi" w:eastAsia="Times New Roman" w:hAnsiTheme="majorBidi" w:cstheme="majorBidi"/>
          <w:sz w:val="24"/>
          <w:szCs w:val="24"/>
          <w:lang w:eastAsia="zh-CN"/>
          <w14:ligatures w14:val="none"/>
        </w:rPr>
        <w:t xml:space="preserve"> knowledge, experience, interpersonal skills, openness, and respect for cultural diversity.</w:t>
      </w:r>
      <w:r w:rsidR="0036315A">
        <w:rPr>
          <w:rFonts w:asciiTheme="majorBidi" w:eastAsia="Times New Roman" w:hAnsiTheme="majorBidi" w:cstheme="majorBidi"/>
          <w:sz w:val="24"/>
          <w:szCs w:val="24"/>
          <w:lang w:eastAsia="zh-CN"/>
          <w14:ligatures w14:val="none"/>
        </w:rPr>
        <w:t xml:space="preserve"> </w:t>
      </w:r>
      <w:r w:rsidR="0036315A">
        <w:rPr>
          <w:rFonts w:asciiTheme="majorBidi" w:eastAsia="Times New Roman" w:hAnsiTheme="majorBidi" w:cstheme="majorBidi"/>
          <w:sz w:val="24"/>
          <w:szCs w:val="24"/>
          <w:lang w:eastAsia="zh-CN"/>
          <w14:ligatures w14:val="none"/>
        </w:rPr>
        <w:lastRenderedPageBreak/>
        <w:t xml:space="preserve">Longley (2020) defines the </w:t>
      </w:r>
      <w:r w:rsidR="00C37F41" w:rsidRPr="00C37F41">
        <w:rPr>
          <w:rFonts w:asciiTheme="majorBidi" w:eastAsia="Times New Roman" w:hAnsiTheme="majorBidi" w:cstheme="majorBidi"/>
          <w:sz w:val="24"/>
          <w:szCs w:val="24"/>
          <w:lang w:eastAsia="zh-CN"/>
          <w14:ligatures w14:val="none"/>
        </w:rPr>
        <w:t>multiculturalism approach as a representation</w:t>
      </w:r>
      <w:r w:rsidR="006F6FA9">
        <w:rPr>
          <w:rFonts w:asciiTheme="majorBidi" w:eastAsia="Times New Roman" w:hAnsiTheme="majorBidi" w:cstheme="majorBidi"/>
          <w:sz w:val="24"/>
          <w:szCs w:val="24"/>
          <w:lang w:eastAsia="zh-CN"/>
          <w14:ligatures w14:val="none"/>
        </w:rPr>
        <w:t>,</w:t>
      </w:r>
      <w:r w:rsidR="00C37F41" w:rsidRPr="00C37F41">
        <w:rPr>
          <w:rFonts w:asciiTheme="majorBidi" w:eastAsia="Times New Roman" w:hAnsiTheme="majorBidi" w:cstheme="majorBidi"/>
          <w:sz w:val="24"/>
          <w:szCs w:val="24"/>
          <w:lang w:eastAsia="zh-CN"/>
          <w14:ligatures w14:val="none"/>
        </w:rPr>
        <w:t xml:space="preserve"> in one social system of people with distinctly different cultural background</w:t>
      </w:r>
      <w:r w:rsidR="00D933B8">
        <w:rPr>
          <w:rFonts w:asciiTheme="majorBidi" w:eastAsia="Times New Roman" w:hAnsiTheme="majorBidi" w:cstheme="majorBidi"/>
          <w:sz w:val="24"/>
          <w:szCs w:val="24"/>
          <w:lang w:eastAsia="zh-CN"/>
          <w14:ligatures w14:val="none"/>
        </w:rPr>
        <w:t xml:space="preserve"> and add that this approach</w:t>
      </w:r>
      <w:r w:rsidR="00192A25">
        <w:rPr>
          <w:rFonts w:asciiTheme="majorBidi" w:eastAsia="Times New Roman" w:hAnsiTheme="majorBidi" w:cstheme="majorBidi"/>
          <w:sz w:val="24"/>
          <w:szCs w:val="24"/>
          <w:lang w:eastAsia="zh-CN"/>
          <w14:ligatures w14:val="none"/>
        </w:rPr>
        <w:t xml:space="preserve"> </w:t>
      </w:r>
      <w:r w:rsidR="00792509">
        <w:rPr>
          <w:rFonts w:asciiTheme="majorBidi" w:eastAsia="Times New Roman" w:hAnsiTheme="majorBidi" w:cstheme="majorBidi"/>
          <w:sz w:val="24"/>
          <w:szCs w:val="24"/>
          <w:lang w:eastAsia="zh-CN"/>
          <w14:ligatures w14:val="none"/>
        </w:rPr>
        <w:t xml:space="preserve">would be the </w:t>
      </w:r>
      <w:r w:rsidR="00C62C88">
        <w:rPr>
          <w:rFonts w:asciiTheme="majorBidi" w:eastAsia="Times New Roman" w:hAnsiTheme="majorBidi" w:cstheme="majorBidi"/>
          <w:sz w:val="24"/>
          <w:szCs w:val="24"/>
          <w:lang w:eastAsia="zh-CN"/>
          <w14:ligatures w14:val="none"/>
        </w:rPr>
        <w:t>most beneficial to a company</w:t>
      </w:r>
      <w:r w:rsidR="00584670">
        <w:rPr>
          <w:rFonts w:asciiTheme="majorBidi" w:eastAsia="Times New Roman" w:hAnsiTheme="majorBidi" w:cstheme="majorBidi"/>
          <w:sz w:val="24"/>
          <w:szCs w:val="24"/>
          <w:lang w:eastAsia="zh-CN"/>
          <w14:ligatures w14:val="none"/>
        </w:rPr>
        <w:t xml:space="preserve">’s success. </w:t>
      </w:r>
      <w:r w:rsidRPr="00F749E9">
        <w:rPr>
          <w:rFonts w:asciiTheme="majorBidi" w:eastAsia="Times New Roman" w:hAnsiTheme="majorBidi" w:cstheme="majorBidi"/>
          <w:sz w:val="24"/>
          <w:szCs w:val="24"/>
          <w:lang w:eastAsia="zh-CN"/>
          <w14:ligatures w14:val="none"/>
        </w:rPr>
        <w:t>This flexible approach</w:t>
      </w:r>
      <w:r w:rsidR="00A805C0">
        <w:rPr>
          <w:rFonts w:asciiTheme="majorBidi" w:eastAsia="Times New Roman" w:hAnsiTheme="majorBidi" w:cstheme="majorBidi"/>
          <w:sz w:val="24"/>
          <w:szCs w:val="24"/>
          <w:lang w:eastAsia="zh-CN"/>
          <w14:ligatures w14:val="none"/>
        </w:rPr>
        <w:t xml:space="preserve"> would</w:t>
      </w:r>
      <w:r w:rsidRPr="00F749E9">
        <w:rPr>
          <w:rFonts w:asciiTheme="majorBidi" w:eastAsia="Times New Roman" w:hAnsiTheme="majorBidi" w:cstheme="majorBidi"/>
          <w:sz w:val="24"/>
          <w:szCs w:val="24"/>
          <w:lang w:eastAsia="zh-CN"/>
          <w14:ligatures w14:val="none"/>
        </w:rPr>
        <w:t xml:space="preserve"> enable the leader to incorporate elements of an authoritarian or participative style to effectively navigate diverse cultural contexts.</w:t>
      </w:r>
    </w:p>
    <w:p w14:paraId="5B82C2BB" w14:textId="59474643" w:rsidR="00DB6BF0" w:rsidRPr="004861BD" w:rsidRDefault="00670202" w:rsidP="004861BD">
      <w:pPr>
        <w:rPr>
          <w:rFonts w:asciiTheme="majorBidi" w:eastAsia="Times New Roman" w:hAnsiTheme="majorBidi" w:cstheme="majorBidi"/>
          <w:sz w:val="24"/>
          <w:szCs w:val="24"/>
          <w:lang w:eastAsia="zh-CN"/>
          <w14:ligatures w14:val="none"/>
        </w:rPr>
      </w:pPr>
      <w:r w:rsidRPr="00670202">
        <w:rPr>
          <w:rFonts w:asciiTheme="majorBidi" w:eastAsia="Times New Roman" w:hAnsiTheme="majorBidi" w:cstheme="majorBidi"/>
          <w:sz w:val="24"/>
          <w:szCs w:val="24"/>
          <w:lang w:eastAsia="zh-CN"/>
          <w14:ligatures w14:val="none"/>
        </w:rPr>
        <w:t>In conclusion, it is evident that the impact of cultural and institutional perspectives on leadership approaches, particularly authoritarian and participative styles, has been the subject of extensive exploration and analysis in the current literature. Numerous studies and research papers have recogni</w:t>
      </w:r>
      <w:r w:rsidR="009450CA">
        <w:rPr>
          <w:rFonts w:asciiTheme="majorBidi" w:eastAsia="Times New Roman" w:hAnsiTheme="majorBidi" w:cstheme="majorBidi"/>
          <w:sz w:val="24"/>
          <w:szCs w:val="24"/>
          <w:lang w:eastAsia="zh-CN"/>
          <w14:ligatures w14:val="none"/>
        </w:rPr>
        <w:t>s</w:t>
      </w:r>
      <w:r w:rsidRPr="00670202">
        <w:rPr>
          <w:rFonts w:asciiTheme="majorBidi" w:eastAsia="Times New Roman" w:hAnsiTheme="majorBidi" w:cstheme="majorBidi"/>
          <w:sz w:val="24"/>
          <w:szCs w:val="24"/>
          <w:lang w:eastAsia="zh-CN"/>
          <w14:ligatures w14:val="none"/>
        </w:rPr>
        <w:t>ed the profound influence of various cultural factors, such as power distance, and institutional influences, such as governmental practices, in shaping the strategies and tactics employed by leaders. However, it is crucial to acknowledge the intricacies and multifaceted nature of these perspectives, as they often intersect and evolve over time, ultimately giving rise to new hybrid approaches that are better equipped to encompass and accommodate the complex nuances inherent in both cultural and institutional contexts. By taking all these factors into account, researchers and practitioners can gain a more comprehensive understanding of leadership and its manifestation across diverse settings, thereby facilitating effective and culturally sensitive management practices.</w:t>
      </w:r>
    </w:p>
    <w:p w14:paraId="4CD48B90" w14:textId="77777777" w:rsidR="00761A7D" w:rsidRDefault="00761A7D"/>
    <w:p w14:paraId="456C176B" w14:textId="77777777" w:rsidR="007439AD" w:rsidRDefault="007439AD"/>
    <w:p w14:paraId="3575C784" w14:textId="77777777" w:rsidR="007439AD" w:rsidRDefault="007439AD"/>
    <w:p w14:paraId="31DD559D" w14:textId="77777777" w:rsidR="007439AD" w:rsidRPr="007439AD" w:rsidRDefault="007439AD" w:rsidP="007439AD"/>
    <w:p w14:paraId="53C43E5D" w14:textId="77777777" w:rsidR="007439AD" w:rsidRPr="007439AD" w:rsidRDefault="007439AD" w:rsidP="007439AD"/>
    <w:p w14:paraId="58E943C4" w14:textId="77777777" w:rsidR="007439AD" w:rsidRPr="007439AD" w:rsidRDefault="007439AD" w:rsidP="007439AD"/>
    <w:p w14:paraId="438E441A" w14:textId="77777777" w:rsidR="007439AD" w:rsidRPr="007439AD" w:rsidRDefault="007439AD" w:rsidP="007439AD"/>
    <w:p w14:paraId="3E00CB94" w14:textId="77777777" w:rsidR="007439AD" w:rsidRPr="007439AD" w:rsidRDefault="007439AD" w:rsidP="007439AD"/>
    <w:p w14:paraId="04057DC0" w14:textId="77777777" w:rsidR="007439AD" w:rsidRDefault="007439AD" w:rsidP="007439AD"/>
    <w:p w14:paraId="3FFDCE3B" w14:textId="77777777" w:rsidR="007439AD" w:rsidRDefault="007439AD" w:rsidP="007439AD"/>
    <w:p w14:paraId="184A6D0A" w14:textId="77777777" w:rsidR="007439AD" w:rsidRDefault="007439AD" w:rsidP="007439AD"/>
    <w:p w14:paraId="1E693D5D" w14:textId="77777777" w:rsidR="007439AD" w:rsidRPr="007439AD" w:rsidRDefault="007439AD" w:rsidP="007439AD">
      <w:pPr>
        <w:sectPr w:rsidR="007439AD" w:rsidRPr="007439AD">
          <w:pgSz w:w="11906" w:h="16838"/>
          <w:pgMar w:top="1440" w:right="1440" w:bottom="1440" w:left="1440" w:header="708" w:footer="708" w:gutter="0"/>
          <w:cols w:space="708"/>
          <w:docGrid w:linePitch="360"/>
        </w:sectPr>
      </w:pPr>
    </w:p>
    <w:p w14:paraId="7B50C103" w14:textId="3441FDB8" w:rsidR="00E4375C" w:rsidRPr="001B6159" w:rsidRDefault="00E4375C" w:rsidP="00CC0FF6">
      <w:pPr>
        <w:rPr>
          <w:rFonts w:asciiTheme="majorBidi" w:hAnsiTheme="majorBidi" w:cstheme="majorBidi"/>
          <w:b/>
          <w:bCs/>
          <w:sz w:val="28"/>
          <w:szCs w:val="28"/>
        </w:rPr>
      </w:pPr>
      <w:r w:rsidRPr="001B6159">
        <w:rPr>
          <w:rFonts w:asciiTheme="majorBidi" w:hAnsiTheme="majorBidi" w:cstheme="majorBidi"/>
          <w:b/>
          <w:bCs/>
          <w:sz w:val="28"/>
          <w:szCs w:val="28"/>
        </w:rPr>
        <w:lastRenderedPageBreak/>
        <w:t xml:space="preserve">Task 2 </w:t>
      </w:r>
      <w:r w:rsidR="00940181" w:rsidRPr="001B6159">
        <w:rPr>
          <w:rFonts w:asciiTheme="majorBidi" w:hAnsiTheme="majorBidi" w:cstheme="majorBidi"/>
          <w:b/>
          <w:bCs/>
          <w:sz w:val="28"/>
          <w:szCs w:val="28"/>
        </w:rPr>
        <w:t>–</w:t>
      </w:r>
      <w:r w:rsidRPr="001B6159">
        <w:rPr>
          <w:rFonts w:asciiTheme="majorBidi" w:hAnsiTheme="majorBidi" w:cstheme="majorBidi"/>
          <w:b/>
          <w:bCs/>
          <w:sz w:val="28"/>
          <w:szCs w:val="28"/>
        </w:rPr>
        <w:t xml:space="preserve"> </w:t>
      </w:r>
      <w:r w:rsidR="00940181" w:rsidRPr="001B6159">
        <w:rPr>
          <w:rFonts w:asciiTheme="majorBidi" w:hAnsiTheme="majorBidi" w:cstheme="majorBidi"/>
          <w:b/>
          <w:bCs/>
          <w:sz w:val="28"/>
          <w:szCs w:val="28"/>
        </w:rPr>
        <w:t>Critical Refle</w:t>
      </w:r>
      <w:r w:rsidR="007C02CC" w:rsidRPr="001B6159">
        <w:rPr>
          <w:rFonts w:asciiTheme="majorBidi" w:hAnsiTheme="majorBidi" w:cstheme="majorBidi"/>
          <w:b/>
          <w:bCs/>
          <w:sz w:val="28"/>
          <w:szCs w:val="28"/>
        </w:rPr>
        <w:t>ct</w:t>
      </w:r>
      <w:r w:rsidR="00940181" w:rsidRPr="001B6159">
        <w:rPr>
          <w:rFonts w:asciiTheme="majorBidi" w:hAnsiTheme="majorBidi" w:cstheme="majorBidi"/>
          <w:b/>
          <w:bCs/>
          <w:sz w:val="28"/>
          <w:szCs w:val="28"/>
        </w:rPr>
        <w:t>ion</w:t>
      </w:r>
    </w:p>
    <w:p w14:paraId="3674A8D1" w14:textId="4D1988DD" w:rsidR="009B0A9F" w:rsidRPr="001B6159" w:rsidRDefault="009B0A9F" w:rsidP="00CC0FF6">
      <w:pPr>
        <w:rPr>
          <w:rFonts w:asciiTheme="majorBidi" w:eastAsia="Times New Roman" w:hAnsiTheme="majorBidi" w:cstheme="majorBidi"/>
          <w:sz w:val="24"/>
          <w:szCs w:val="24"/>
          <w:lang w:eastAsia="zh-CN"/>
          <w14:ligatures w14:val="none"/>
        </w:rPr>
      </w:pPr>
      <w:r w:rsidRPr="001B6159">
        <w:rPr>
          <w:rFonts w:asciiTheme="majorBidi" w:eastAsia="Times New Roman" w:hAnsiTheme="majorBidi" w:cstheme="majorBidi"/>
          <w:sz w:val="24"/>
          <w:szCs w:val="24"/>
          <w:lang w:eastAsia="zh-CN"/>
          <w14:ligatures w14:val="none"/>
        </w:rPr>
        <w:t>In this reflective discussion, I aim to critically analyse my leadership competence and evaluate the implications for intercultural leadership and management. I will do this by reflecting on my previous experience in management roles and by using self-assessment tools such as Belbin's Team roles</w:t>
      </w:r>
      <w:r w:rsidR="009868D4">
        <w:rPr>
          <w:rFonts w:asciiTheme="majorBidi" w:eastAsia="Times New Roman" w:hAnsiTheme="majorBidi" w:cstheme="majorBidi"/>
          <w:sz w:val="24"/>
          <w:szCs w:val="24"/>
          <w:lang w:eastAsia="zh-CN"/>
          <w14:ligatures w14:val="none"/>
        </w:rPr>
        <w:t xml:space="preserve"> and Smalley &amp; Trent personality test.</w:t>
      </w:r>
      <w:r w:rsidRPr="001B6159">
        <w:rPr>
          <w:rFonts w:asciiTheme="majorBidi" w:eastAsia="Times New Roman" w:hAnsiTheme="majorBidi" w:cstheme="majorBidi"/>
          <w:sz w:val="24"/>
          <w:szCs w:val="24"/>
          <w:lang w:eastAsia="zh-CN"/>
          <w14:ligatures w14:val="none"/>
        </w:rPr>
        <w:t xml:space="preserve"> </w:t>
      </w:r>
    </w:p>
    <w:p w14:paraId="3FE45593" w14:textId="3207D047" w:rsidR="0019591D" w:rsidRPr="001B6159" w:rsidRDefault="00EF56BA" w:rsidP="00CC0FF6">
      <w:pPr>
        <w:rPr>
          <w:rFonts w:asciiTheme="majorBidi" w:eastAsia="Times New Roman" w:hAnsiTheme="majorBidi" w:cstheme="majorBidi"/>
          <w:sz w:val="24"/>
          <w:szCs w:val="24"/>
          <w:lang w:eastAsia="zh-CN"/>
          <w14:ligatures w14:val="none"/>
        </w:rPr>
      </w:pPr>
      <w:r w:rsidRPr="001B6159">
        <w:rPr>
          <w:rFonts w:asciiTheme="majorBidi" w:eastAsia="Times New Roman" w:hAnsiTheme="majorBidi" w:cstheme="majorBidi"/>
          <w:sz w:val="24"/>
          <w:szCs w:val="24"/>
          <w:lang w:eastAsia="zh-CN"/>
          <w14:ligatures w14:val="none"/>
        </w:rPr>
        <w:t>My journey in the hospitality industry began in the south of France at the age of 14 when I decided to study in a hospitality school to pursue a career in this field.</w:t>
      </w:r>
      <w:r w:rsidR="00096590" w:rsidRPr="001B6159">
        <w:rPr>
          <w:rFonts w:asciiTheme="majorBidi" w:eastAsia="Times New Roman" w:hAnsiTheme="majorBidi" w:cstheme="majorBidi"/>
          <w:sz w:val="24"/>
          <w:szCs w:val="24"/>
          <w:lang w:eastAsia="zh-CN"/>
          <w14:ligatures w14:val="none"/>
        </w:rPr>
        <w:t xml:space="preserve"> </w:t>
      </w:r>
      <w:r w:rsidR="000C19C7" w:rsidRPr="001B6159">
        <w:rPr>
          <w:rFonts w:asciiTheme="majorBidi" w:eastAsia="Times New Roman" w:hAnsiTheme="majorBidi" w:cstheme="majorBidi"/>
          <w:sz w:val="24"/>
          <w:szCs w:val="24"/>
          <w:lang w:eastAsia="zh-CN"/>
          <w14:ligatures w14:val="none"/>
        </w:rPr>
        <w:t xml:space="preserve">You </w:t>
      </w:r>
      <w:r w:rsidR="00F01FC5" w:rsidRPr="001B6159">
        <w:rPr>
          <w:rFonts w:asciiTheme="majorBidi" w:eastAsia="Times New Roman" w:hAnsiTheme="majorBidi" w:cstheme="majorBidi"/>
          <w:sz w:val="24"/>
          <w:szCs w:val="24"/>
          <w:lang w:eastAsia="zh-CN"/>
          <w14:ligatures w14:val="none"/>
        </w:rPr>
        <w:t xml:space="preserve">would have </w:t>
      </w:r>
      <w:r w:rsidR="000C19C7" w:rsidRPr="001B6159">
        <w:rPr>
          <w:rFonts w:asciiTheme="majorBidi" w:eastAsia="Times New Roman" w:hAnsiTheme="majorBidi" w:cstheme="majorBidi"/>
          <w:sz w:val="24"/>
          <w:szCs w:val="24"/>
          <w:lang w:eastAsia="zh-CN"/>
          <w14:ligatures w14:val="none"/>
        </w:rPr>
        <w:t>ask</w:t>
      </w:r>
      <w:r w:rsidR="00F01FC5" w:rsidRPr="001B6159">
        <w:rPr>
          <w:rFonts w:asciiTheme="majorBidi" w:eastAsia="Times New Roman" w:hAnsiTheme="majorBidi" w:cstheme="majorBidi"/>
          <w:sz w:val="24"/>
          <w:szCs w:val="24"/>
          <w:lang w:eastAsia="zh-CN"/>
          <w14:ligatures w14:val="none"/>
        </w:rPr>
        <w:t>ed</w:t>
      </w:r>
      <w:r w:rsidR="000C19C7" w:rsidRPr="001B6159">
        <w:rPr>
          <w:rFonts w:asciiTheme="majorBidi" w:eastAsia="Times New Roman" w:hAnsiTheme="majorBidi" w:cstheme="majorBidi"/>
          <w:sz w:val="24"/>
          <w:szCs w:val="24"/>
          <w:lang w:eastAsia="zh-CN"/>
          <w14:ligatures w14:val="none"/>
        </w:rPr>
        <w:t xml:space="preserve"> me what</w:t>
      </w:r>
      <w:r w:rsidR="00F01FC5" w:rsidRPr="001B6159">
        <w:rPr>
          <w:rFonts w:asciiTheme="majorBidi" w:eastAsia="Times New Roman" w:hAnsiTheme="majorBidi" w:cstheme="majorBidi"/>
          <w:sz w:val="24"/>
          <w:szCs w:val="24"/>
          <w:lang w:eastAsia="zh-CN"/>
          <w14:ligatures w14:val="none"/>
        </w:rPr>
        <w:t xml:space="preserve"> career</w:t>
      </w:r>
      <w:r w:rsidR="000C19C7" w:rsidRPr="001B6159">
        <w:rPr>
          <w:rFonts w:asciiTheme="majorBidi" w:eastAsia="Times New Roman" w:hAnsiTheme="majorBidi" w:cstheme="majorBidi"/>
          <w:sz w:val="24"/>
          <w:szCs w:val="24"/>
          <w:lang w:eastAsia="zh-CN"/>
          <w14:ligatures w14:val="none"/>
        </w:rPr>
        <w:t xml:space="preserve"> I wanted to </w:t>
      </w:r>
      <w:r w:rsidR="00F01FC5" w:rsidRPr="001B6159">
        <w:rPr>
          <w:rFonts w:asciiTheme="majorBidi" w:eastAsia="Times New Roman" w:hAnsiTheme="majorBidi" w:cstheme="majorBidi"/>
          <w:sz w:val="24"/>
          <w:szCs w:val="24"/>
          <w:lang w:eastAsia="zh-CN"/>
          <w14:ligatures w14:val="none"/>
        </w:rPr>
        <w:t>pursue</w:t>
      </w:r>
      <w:r w:rsidR="00E61799" w:rsidRPr="001B6159">
        <w:rPr>
          <w:rFonts w:asciiTheme="majorBidi" w:eastAsia="Times New Roman" w:hAnsiTheme="majorBidi" w:cstheme="majorBidi"/>
          <w:sz w:val="24"/>
          <w:szCs w:val="24"/>
          <w:lang w:eastAsia="zh-CN"/>
          <w14:ligatures w14:val="none"/>
        </w:rPr>
        <w:t xml:space="preserve"> when I was a child I would have answered </w:t>
      </w:r>
      <w:r w:rsidR="00FD3964" w:rsidRPr="001B6159">
        <w:rPr>
          <w:rFonts w:asciiTheme="majorBidi" w:eastAsia="Times New Roman" w:hAnsiTheme="majorBidi" w:cstheme="majorBidi"/>
          <w:sz w:val="24"/>
          <w:szCs w:val="24"/>
          <w:lang w:eastAsia="zh-CN"/>
          <w14:ligatures w14:val="none"/>
        </w:rPr>
        <w:t xml:space="preserve">that </w:t>
      </w:r>
      <w:r w:rsidR="00E61799" w:rsidRPr="001B6159">
        <w:rPr>
          <w:rFonts w:asciiTheme="majorBidi" w:eastAsia="Times New Roman" w:hAnsiTheme="majorBidi" w:cstheme="majorBidi"/>
          <w:sz w:val="24"/>
          <w:szCs w:val="24"/>
          <w:lang w:eastAsia="zh-CN"/>
          <w14:ligatures w14:val="none"/>
        </w:rPr>
        <w:t>I wanted to be a teacher</w:t>
      </w:r>
      <w:r w:rsidR="00FD3964" w:rsidRPr="001B6159">
        <w:rPr>
          <w:rFonts w:asciiTheme="majorBidi" w:eastAsia="Times New Roman" w:hAnsiTheme="majorBidi" w:cstheme="majorBidi"/>
          <w:sz w:val="24"/>
          <w:szCs w:val="24"/>
          <w:lang w:eastAsia="zh-CN"/>
          <w14:ligatures w14:val="none"/>
        </w:rPr>
        <w:t xml:space="preserve">, </w:t>
      </w:r>
      <w:r w:rsidR="008D6D02" w:rsidRPr="001B6159">
        <w:rPr>
          <w:rFonts w:asciiTheme="majorBidi" w:eastAsia="Times New Roman" w:hAnsiTheme="majorBidi" w:cstheme="majorBidi"/>
          <w:sz w:val="24"/>
          <w:szCs w:val="24"/>
          <w:lang w:eastAsia="zh-CN"/>
          <w14:ligatures w14:val="none"/>
        </w:rPr>
        <w:t>without knowing that this would resonate later in my life</w:t>
      </w:r>
      <w:r w:rsidR="00E61799" w:rsidRPr="001B6159">
        <w:rPr>
          <w:rFonts w:asciiTheme="majorBidi" w:eastAsia="Times New Roman" w:hAnsiTheme="majorBidi" w:cstheme="majorBidi"/>
          <w:sz w:val="24"/>
          <w:szCs w:val="24"/>
          <w:lang w:eastAsia="zh-CN"/>
          <w14:ligatures w14:val="none"/>
        </w:rPr>
        <w:t xml:space="preserve">. </w:t>
      </w:r>
      <w:r w:rsidR="008C445E" w:rsidRPr="001B6159">
        <w:rPr>
          <w:rFonts w:asciiTheme="majorBidi" w:eastAsia="Times New Roman" w:hAnsiTheme="majorBidi" w:cstheme="majorBidi"/>
          <w:sz w:val="24"/>
          <w:szCs w:val="24"/>
          <w:lang w:eastAsia="zh-CN"/>
          <w14:ligatures w14:val="none"/>
        </w:rPr>
        <w:t xml:space="preserve"> </w:t>
      </w:r>
      <w:r w:rsidR="00E61799" w:rsidRPr="001B6159">
        <w:rPr>
          <w:rFonts w:asciiTheme="majorBidi" w:eastAsia="Times New Roman" w:hAnsiTheme="majorBidi" w:cstheme="majorBidi"/>
          <w:sz w:val="24"/>
          <w:szCs w:val="24"/>
          <w:lang w:eastAsia="zh-CN"/>
          <w14:ligatures w14:val="none"/>
        </w:rPr>
        <w:t>But I fell in love</w:t>
      </w:r>
      <w:r w:rsidR="000839F3" w:rsidRPr="001B6159">
        <w:rPr>
          <w:rFonts w:asciiTheme="majorBidi" w:eastAsia="Times New Roman" w:hAnsiTheme="majorBidi" w:cstheme="majorBidi"/>
          <w:sz w:val="24"/>
          <w:szCs w:val="24"/>
          <w:lang w:eastAsia="zh-CN"/>
          <w14:ligatures w14:val="none"/>
        </w:rPr>
        <w:t xml:space="preserve"> with the service industry</w:t>
      </w:r>
      <w:r w:rsidR="00067CD0" w:rsidRPr="001B6159">
        <w:rPr>
          <w:rFonts w:asciiTheme="majorBidi" w:eastAsia="Times New Roman" w:hAnsiTheme="majorBidi" w:cstheme="majorBidi"/>
          <w:sz w:val="24"/>
          <w:szCs w:val="24"/>
          <w:lang w:eastAsia="zh-CN"/>
          <w14:ligatures w14:val="none"/>
        </w:rPr>
        <w:t xml:space="preserve"> instead</w:t>
      </w:r>
      <w:r w:rsidR="00D969C0" w:rsidRPr="001B6159">
        <w:rPr>
          <w:rFonts w:asciiTheme="majorBidi" w:eastAsia="Times New Roman" w:hAnsiTheme="majorBidi" w:cstheme="majorBidi"/>
          <w:sz w:val="24"/>
          <w:szCs w:val="24"/>
          <w:lang w:eastAsia="zh-CN"/>
          <w14:ligatures w14:val="none"/>
        </w:rPr>
        <w:t>.</w:t>
      </w:r>
      <w:r w:rsidR="000839F3" w:rsidRPr="001B6159">
        <w:rPr>
          <w:rFonts w:asciiTheme="majorBidi" w:eastAsia="Times New Roman" w:hAnsiTheme="majorBidi" w:cstheme="majorBidi"/>
          <w:sz w:val="24"/>
          <w:szCs w:val="24"/>
          <w:lang w:eastAsia="zh-CN"/>
          <w14:ligatures w14:val="none"/>
        </w:rPr>
        <w:t xml:space="preserve"> </w:t>
      </w:r>
      <w:r w:rsidR="0019591D" w:rsidRPr="001B6159">
        <w:rPr>
          <w:rFonts w:asciiTheme="majorBidi" w:eastAsia="Times New Roman" w:hAnsiTheme="majorBidi" w:cstheme="majorBidi"/>
          <w:sz w:val="24"/>
          <w:szCs w:val="24"/>
          <w:lang w:eastAsia="zh-CN"/>
          <w14:ligatures w14:val="none"/>
        </w:rPr>
        <w:t>The idea of working in an environment where my actions could make someone happy attracted me to the hospitality industry. Providing service, to me, is like a happiness-making machine, where positive actions result in customers leaving the premises happier than when they entered. Reflecting on my childhood aspiration to become a teacher, I reali</w:t>
      </w:r>
      <w:r w:rsidR="007A37CD">
        <w:rPr>
          <w:rFonts w:asciiTheme="majorBidi" w:eastAsia="Times New Roman" w:hAnsiTheme="majorBidi" w:cstheme="majorBidi"/>
          <w:sz w:val="24"/>
          <w:szCs w:val="24"/>
          <w:lang w:eastAsia="zh-CN"/>
          <w14:ligatures w14:val="none"/>
        </w:rPr>
        <w:t>s</w:t>
      </w:r>
      <w:r w:rsidR="0019591D" w:rsidRPr="001B6159">
        <w:rPr>
          <w:rFonts w:asciiTheme="majorBidi" w:eastAsia="Times New Roman" w:hAnsiTheme="majorBidi" w:cstheme="majorBidi"/>
          <w:sz w:val="24"/>
          <w:szCs w:val="24"/>
          <w:lang w:eastAsia="zh-CN"/>
          <w14:ligatures w14:val="none"/>
        </w:rPr>
        <w:t>e that I was drawn to being in a position of power, leading a group of people towards success.</w:t>
      </w:r>
    </w:p>
    <w:p w14:paraId="6AE05BD9" w14:textId="1465B6FF" w:rsidR="00DB5955" w:rsidRPr="001B6159" w:rsidRDefault="00F521A6" w:rsidP="00CC0FF6">
      <w:pPr>
        <w:rPr>
          <w:rFonts w:asciiTheme="majorBidi" w:eastAsia="Times New Roman" w:hAnsiTheme="majorBidi" w:cstheme="majorBidi"/>
          <w:sz w:val="24"/>
          <w:szCs w:val="24"/>
          <w:lang w:eastAsia="zh-CN"/>
          <w14:ligatures w14:val="none"/>
        </w:rPr>
      </w:pPr>
      <w:r w:rsidRPr="001B6159">
        <w:rPr>
          <w:rFonts w:asciiTheme="majorBidi" w:eastAsia="Times New Roman" w:hAnsiTheme="majorBidi" w:cstheme="majorBidi"/>
          <w:sz w:val="24"/>
          <w:szCs w:val="24"/>
          <w:lang w:eastAsia="zh-CN"/>
          <w14:ligatures w14:val="none"/>
        </w:rPr>
        <w:t xml:space="preserve">Leadership experiences started early in my life, as I would often be put into leading positions without necessarily asking or claiming them. For example, if a basketball team needed a captain, my peers would designate me. Some would argue that I was a natural leader. </w:t>
      </w:r>
      <w:r w:rsidR="00FF023F" w:rsidRPr="001B6159">
        <w:rPr>
          <w:rFonts w:asciiTheme="majorBidi" w:eastAsia="Times New Roman" w:hAnsiTheme="majorBidi" w:cstheme="majorBidi"/>
          <w:sz w:val="24"/>
          <w:szCs w:val="24"/>
          <w:lang w:eastAsia="zh-CN"/>
          <w14:ligatures w14:val="none"/>
        </w:rPr>
        <w:t xml:space="preserve">According to </w:t>
      </w:r>
      <w:r w:rsidR="007F7637" w:rsidRPr="001B6159">
        <w:rPr>
          <w:rFonts w:asciiTheme="majorBidi" w:hAnsiTheme="majorBidi" w:cstheme="majorBidi"/>
          <w:sz w:val="24"/>
          <w:szCs w:val="24"/>
        </w:rPr>
        <w:t>Yukl, G. A. (2012)</w:t>
      </w:r>
      <w:r w:rsidR="001247DF" w:rsidRPr="001B6159">
        <w:rPr>
          <w:rFonts w:asciiTheme="majorBidi" w:hAnsiTheme="majorBidi" w:cstheme="majorBidi"/>
          <w:sz w:val="24"/>
          <w:szCs w:val="24"/>
        </w:rPr>
        <w:t>, a</w:t>
      </w:r>
      <w:r w:rsidR="00FF023F" w:rsidRPr="001B6159">
        <w:rPr>
          <w:rFonts w:asciiTheme="majorBidi" w:eastAsia="Times New Roman" w:hAnsiTheme="majorBidi" w:cstheme="majorBidi"/>
          <w:sz w:val="24"/>
          <w:szCs w:val="24"/>
          <w:lang w:eastAsia="zh-CN"/>
          <w14:ligatures w14:val="none"/>
        </w:rPr>
        <w:t xml:space="preserve"> leader is an individual who choose, prepare, educate, and inspire one or more followers possessing varied talents, capabilities, and expertise. The leader directs the followers towards the mission and goals of the organi</w:t>
      </w:r>
      <w:r w:rsidR="001247DF" w:rsidRPr="001B6159">
        <w:rPr>
          <w:rFonts w:asciiTheme="majorBidi" w:eastAsia="Times New Roman" w:hAnsiTheme="majorBidi" w:cstheme="majorBidi"/>
          <w:sz w:val="24"/>
          <w:szCs w:val="24"/>
          <w:lang w:eastAsia="zh-CN"/>
          <w14:ligatures w14:val="none"/>
        </w:rPr>
        <w:t>s</w:t>
      </w:r>
      <w:r w:rsidR="00FF023F" w:rsidRPr="001B6159">
        <w:rPr>
          <w:rFonts w:asciiTheme="majorBidi" w:eastAsia="Times New Roman" w:hAnsiTheme="majorBidi" w:cstheme="majorBidi"/>
          <w:sz w:val="24"/>
          <w:szCs w:val="24"/>
          <w:lang w:eastAsia="zh-CN"/>
          <w14:ligatures w14:val="none"/>
        </w:rPr>
        <w:t xml:space="preserve">ation, encouraging them to willingly and enthusiastically invest their spiritual, emotional, and physical energy in a united and coordinated </w:t>
      </w:r>
      <w:r w:rsidR="001247DF" w:rsidRPr="001B6159">
        <w:rPr>
          <w:rFonts w:asciiTheme="majorBidi" w:eastAsia="Times New Roman" w:hAnsiTheme="majorBidi" w:cstheme="majorBidi"/>
          <w:sz w:val="24"/>
          <w:szCs w:val="24"/>
          <w:lang w:eastAsia="zh-CN"/>
          <w14:ligatures w14:val="none"/>
        </w:rPr>
        <w:t>endeavour</w:t>
      </w:r>
      <w:r w:rsidR="00FF023F" w:rsidRPr="001B6159">
        <w:rPr>
          <w:rFonts w:asciiTheme="majorBidi" w:eastAsia="Times New Roman" w:hAnsiTheme="majorBidi" w:cstheme="majorBidi"/>
          <w:sz w:val="24"/>
          <w:szCs w:val="24"/>
          <w:lang w:eastAsia="zh-CN"/>
          <w14:ligatures w14:val="none"/>
        </w:rPr>
        <w:t xml:space="preserve"> to accomplish the organi</w:t>
      </w:r>
      <w:r w:rsidR="001247DF" w:rsidRPr="001B6159">
        <w:rPr>
          <w:rFonts w:asciiTheme="majorBidi" w:eastAsia="Times New Roman" w:hAnsiTheme="majorBidi" w:cstheme="majorBidi"/>
          <w:sz w:val="24"/>
          <w:szCs w:val="24"/>
          <w:lang w:eastAsia="zh-CN"/>
          <w14:ligatures w14:val="none"/>
        </w:rPr>
        <w:t>s</w:t>
      </w:r>
      <w:r w:rsidR="00FF023F" w:rsidRPr="001B6159">
        <w:rPr>
          <w:rFonts w:asciiTheme="majorBidi" w:eastAsia="Times New Roman" w:hAnsiTheme="majorBidi" w:cstheme="majorBidi"/>
          <w:sz w:val="24"/>
          <w:szCs w:val="24"/>
          <w:lang w:eastAsia="zh-CN"/>
          <w14:ligatures w14:val="none"/>
        </w:rPr>
        <w:t>ational mission and objectives.</w:t>
      </w:r>
      <w:r w:rsidR="000B18B5" w:rsidRPr="001B6159">
        <w:rPr>
          <w:rFonts w:asciiTheme="majorBidi" w:eastAsia="Times New Roman" w:hAnsiTheme="majorBidi" w:cstheme="majorBidi"/>
          <w:sz w:val="24"/>
          <w:szCs w:val="24"/>
          <w:lang w:eastAsia="zh-CN"/>
          <w14:ligatures w14:val="none"/>
        </w:rPr>
        <w:t xml:space="preserve"> </w:t>
      </w:r>
      <w:proofErr w:type="spellStart"/>
      <w:r w:rsidR="000B18B5" w:rsidRPr="001B6159">
        <w:rPr>
          <w:rFonts w:asciiTheme="majorBidi" w:eastAsia="Times New Roman" w:hAnsiTheme="majorBidi" w:cstheme="majorBidi"/>
          <w:sz w:val="24"/>
          <w:szCs w:val="24"/>
          <w:lang w:eastAsia="zh-CN"/>
          <w14:ligatures w14:val="none"/>
        </w:rPr>
        <w:t>Valcour</w:t>
      </w:r>
      <w:proofErr w:type="spellEnd"/>
      <w:r w:rsidR="000B18B5" w:rsidRPr="001B6159">
        <w:rPr>
          <w:rFonts w:asciiTheme="majorBidi" w:eastAsia="Times New Roman" w:hAnsiTheme="majorBidi" w:cstheme="majorBidi"/>
          <w:sz w:val="24"/>
          <w:szCs w:val="24"/>
          <w:lang w:eastAsia="zh-CN"/>
          <w14:ligatures w14:val="none"/>
        </w:rPr>
        <w:t xml:space="preserve"> </w:t>
      </w:r>
      <w:r w:rsidR="00E00B15" w:rsidRPr="001B6159">
        <w:rPr>
          <w:rFonts w:asciiTheme="majorBidi" w:eastAsia="Times New Roman" w:hAnsiTheme="majorBidi" w:cstheme="majorBidi"/>
          <w:sz w:val="24"/>
          <w:szCs w:val="24"/>
          <w:lang w:eastAsia="zh-CN"/>
          <w14:ligatures w14:val="none"/>
        </w:rPr>
        <w:t xml:space="preserve">(2020) </w:t>
      </w:r>
      <w:r w:rsidR="00CD3667" w:rsidRPr="001B6159">
        <w:rPr>
          <w:rFonts w:asciiTheme="majorBidi" w:eastAsia="Times New Roman" w:hAnsiTheme="majorBidi" w:cstheme="majorBidi"/>
          <w:sz w:val="24"/>
          <w:szCs w:val="24"/>
          <w:lang w:eastAsia="zh-CN"/>
          <w14:ligatures w14:val="none"/>
        </w:rPr>
        <w:t>w</w:t>
      </w:r>
      <w:r w:rsidR="006B088F" w:rsidRPr="001B6159">
        <w:rPr>
          <w:rFonts w:asciiTheme="majorBidi" w:eastAsia="Times New Roman" w:hAnsiTheme="majorBidi" w:cstheme="majorBidi"/>
          <w:sz w:val="24"/>
          <w:szCs w:val="24"/>
          <w:lang w:eastAsia="zh-CN"/>
          <w14:ligatures w14:val="none"/>
        </w:rPr>
        <w:t>ould</w:t>
      </w:r>
      <w:r w:rsidR="00CD3667" w:rsidRPr="001B6159">
        <w:rPr>
          <w:rFonts w:asciiTheme="majorBidi" w:eastAsia="Times New Roman" w:hAnsiTheme="majorBidi" w:cstheme="majorBidi"/>
          <w:sz w:val="24"/>
          <w:szCs w:val="24"/>
          <w:lang w:eastAsia="zh-CN"/>
          <w14:ligatures w14:val="none"/>
        </w:rPr>
        <w:t xml:space="preserve"> suggest that although the</w:t>
      </w:r>
      <w:r w:rsidR="006B088F" w:rsidRPr="001B6159">
        <w:rPr>
          <w:rFonts w:asciiTheme="majorBidi" w:eastAsia="Times New Roman" w:hAnsiTheme="majorBidi" w:cstheme="majorBidi"/>
          <w:sz w:val="24"/>
          <w:szCs w:val="24"/>
          <w:lang w:eastAsia="zh-CN"/>
          <w14:ligatures w14:val="none"/>
        </w:rPr>
        <w:t>re</w:t>
      </w:r>
      <w:r w:rsidR="00CD3667" w:rsidRPr="001B6159">
        <w:rPr>
          <w:rFonts w:asciiTheme="majorBidi" w:eastAsia="Times New Roman" w:hAnsiTheme="majorBidi" w:cstheme="majorBidi"/>
          <w:sz w:val="24"/>
          <w:szCs w:val="24"/>
          <w:lang w:eastAsia="zh-CN"/>
          <w14:ligatures w14:val="none"/>
        </w:rPr>
        <w:t xml:space="preserve"> are natural abilities to lead in some individuals</w:t>
      </w:r>
      <w:r w:rsidR="006B088F" w:rsidRPr="001B6159">
        <w:rPr>
          <w:rFonts w:asciiTheme="majorBidi" w:eastAsia="Times New Roman" w:hAnsiTheme="majorBidi" w:cstheme="majorBidi"/>
          <w:sz w:val="24"/>
          <w:szCs w:val="24"/>
          <w:lang w:eastAsia="zh-CN"/>
          <w14:ligatures w14:val="none"/>
        </w:rPr>
        <w:t>,</w:t>
      </w:r>
      <w:r w:rsidR="00CD3667" w:rsidRPr="001B6159">
        <w:rPr>
          <w:rFonts w:asciiTheme="majorBidi" w:eastAsia="Times New Roman" w:hAnsiTheme="majorBidi" w:cstheme="majorBidi"/>
          <w:sz w:val="24"/>
          <w:szCs w:val="24"/>
          <w:lang w:eastAsia="zh-CN"/>
          <w14:ligatures w14:val="none"/>
        </w:rPr>
        <w:t xml:space="preserve"> anyone can learn to be a better leader, this would imply</w:t>
      </w:r>
      <w:r w:rsidR="009C19CB" w:rsidRPr="001B6159">
        <w:rPr>
          <w:rFonts w:asciiTheme="majorBidi" w:eastAsia="Times New Roman" w:hAnsiTheme="majorBidi" w:cstheme="majorBidi"/>
          <w:sz w:val="24"/>
          <w:szCs w:val="24"/>
          <w:lang w:eastAsia="zh-CN"/>
          <w14:ligatures w14:val="none"/>
        </w:rPr>
        <w:t xml:space="preserve"> seeking feedback</w:t>
      </w:r>
      <w:r w:rsidR="003E4096" w:rsidRPr="001B6159">
        <w:rPr>
          <w:rFonts w:asciiTheme="majorBidi" w:eastAsia="Times New Roman" w:hAnsiTheme="majorBidi" w:cstheme="majorBidi"/>
          <w:sz w:val="24"/>
          <w:szCs w:val="24"/>
          <w:lang w:eastAsia="zh-CN"/>
          <w14:ligatures w14:val="none"/>
        </w:rPr>
        <w:t>,</w:t>
      </w:r>
      <w:r w:rsidR="009C19CB" w:rsidRPr="001B6159">
        <w:rPr>
          <w:rFonts w:asciiTheme="majorBidi" w:eastAsia="Times New Roman" w:hAnsiTheme="majorBidi" w:cstheme="majorBidi"/>
          <w:sz w:val="24"/>
          <w:szCs w:val="24"/>
          <w:lang w:eastAsia="zh-CN"/>
          <w14:ligatures w14:val="none"/>
        </w:rPr>
        <w:t xml:space="preserve"> reviewing</w:t>
      </w:r>
      <w:r w:rsidR="003E4096" w:rsidRPr="001B6159">
        <w:rPr>
          <w:rFonts w:asciiTheme="majorBidi" w:eastAsia="Times New Roman" w:hAnsiTheme="majorBidi" w:cstheme="majorBidi"/>
          <w:sz w:val="24"/>
          <w:szCs w:val="24"/>
          <w:lang w:eastAsia="zh-CN"/>
          <w14:ligatures w14:val="none"/>
        </w:rPr>
        <w:t xml:space="preserve"> progress</w:t>
      </w:r>
      <w:r w:rsidR="009C19CB" w:rsidRPr="001B6159">
        <w:rPr>
          <w:rFonts w:asciiTheme="majorBidi" w:eastAsia="Times New Roman" w:hAnsiTheme="majorBidi" w:cstheme="majorBidi"/>
          <w:sz w:val="24"/>
          <w:szCs w:val="24"/>
          <w:lang w:eastAsia="zh-CN"/>
          <w14:ligatures w14:val="none"/>
        </w:rPr>
        <w:t xml:space="preserve"> </w:t>
      </w:r>
      <w:r w:rsidR="003E4096" w:rsidRPr="001B6159">
        <w:rPr>
          <w:rFonts w:asciiTheme="majorBidi" w:eastAsia="Times New Roman" w:hAnsiTheme="majorBidi" w:cstheme="majorBidi"/>
          <w:sz w:val="24"/>
          <w:szCs w:val="24"/>
          <w:lang w:eastAsia="zh-CN"/>
          <w14:ligatures w14:val="none"/>
        </w:rPr>
        <w:t xml:space="preserve">and </w:t>
      </w:r>
      <w:r w:rsidR="009C19CB" w:rsidRPr="001B6159">
        <w:rPr>
          <w:rFonts w:asciiTheme="majorBidi" w:eastAsia="Times New Roman" w:hAnsiTheme="majorBidi" w:cstheme="majorBidi"/>
          <w:sz w:val="24"/>
          <w:szCs w:val="24"/>
          <w:lang w:eastAsia="zh-CN"/>
          <w14:ligatures w14:val="none"/>
        </w:rPr>
        <w:t>celebrating</w:t>
      </w:r>
      <w:r w:rsidR="003E4096" w:rsidRPr="001B6159">
        <w:rPr>
          <w:rFonts w:asciiTheme="majorBidi" w:eastAsia="Times New Roman" w:hAnsiTheme="majorBidi" w:cstheme="majorBidi"/>
          <w:sz w:val="24"/>
          <w:szCs w:val="24"/>
          <w:lang w:eastAsia="zh-CN"/>
          <w14:ligatures w14:val="none"/>
        </w:rPr>
        <w:t xml:space="preserve"> success</w:t>
      </w:r>
      <w:r w:rsidR="009C19CB" w:rsidRPr="001B6159">
        <w:rPr>
          <w:rFonts w:asciiTheme="majorBidi" w:eastAsia="Times New Roman" w:hAnsiTheme="majorBidi" w:cstheme="majorBidi"/>
          <w:sz w:val="24"/>
          <w:szCs w:val="24"/>
          <w:lang w:eastAsia="zh-CN"/>
          <w14:ligatures w14:val="none"/>
        </w:rPr>
        <w:t xml:space="preserve"> </w:t>
      </w:r>
      <w:r w:rsidR="00291682" w:rsidRPr="001B6159">
        <w:rPr>
          <w:rFonts w:asciiTheme="majorBidi" w:eastAsia="Times New Roman" w:hAnsiTheme="majorBidi" w:cstheme="majorBidi"/>
          <w:sz w:val="24"/>
          <w:szCs w:val="24"/>
          <w:lang w:eastAsia="zh-CN"/>
          <w14:ligatures w14:val="none"/>
        </w:rPr>
        <w:t>steps for example.</w:t>
      </w:r>
    </w:p>
    <w:p w14:paraId="32760117" w14:textId="55919AC2" w:rsidR="00183EF6" w:rsidRPr="001B6159" w:rsidRDefault="00DB5955" w:rsidP="00CC0FF6">
      <w:pPr>
        <w:rPr>
          <w:rFonts w:asciiTheme="majorBidi" w:eastAsia="Times New Roman" w:hAnsiTheme="majorBidi" w:cstheme="majorBidi"/>
          <w:sz w:val="24"/>
          <w:szCs w:val="24"/>
          <w:lang w:eastAsia="zh-CN"/>
          <w14:ligatures w14:val="none"/>
        </w:rPr>
      </w:pPr>
      <w:r w:rsidRPr="001B6159">
        <w:rPr>
          <w:rFonts w:asciiTheme="majorBidi" w:eastAsia="Times New Roman" w:hAnsiTheme="majorBidi" w:cstheme="majorBidi"/>
          <w:sz w:val="24"/>
          <w:szCs w:val="24"/>
          <w:lang w:eastAsia="zh-CN"/>
          <w14:ligatures w14:val="none"/>
        </w:rPr>
        <w:t>My employment journey as a leader began at the age of 16 when I was employed as the assistant restaurant manager of a fine dining restaurant within a hotel called '</w:t>
      </w:r>
      <w:proofErr w:type="spellStart"/>
      <w:r w:rsidRPr="001B6159">
        <w:rPr>
          <w:rFonts w:asciiTheme="majorBidi" w:eastAsia="Times New Roman" w:hAnsiTheme="majorBidi" w:cstheme="majorBidi"/>
          <w:sz w:val="24"/>
          <w:szCs w:val="24"/>
          <w:lang w:eastAsia="zh-CN"/>
          <w14:ligatures w14:val="none"/>
        </w:rPr>
        <w:t>Hostellerie</w:t>
      </w:r>
      <w:proofErr w:type="spellEnd"/>
      <w:r w:rsidRPr="001B6159">
        <w:rPr>
          <w:rFonts w:asciiTheme="majorBidi" w:eastAsia="Times New Roman" w:hAnsiTheme="majorBidi" w:cstheme="majorBidi"/>
          <w:sz w:val="24"/>
          <w:szCs w:val="24"/>
          <w:lang w:eastAsia="zh-CN"/>
          <w14:ligatures w14:val="none"/>
        </w:rPr>
        <w:t xml:space="preserve"> </w:t>
      </w:r>
      <w:r w:rsidR="00B52756" w:rsidRPr="001B6159">
        <w:rPr>
          <w:rFonts w:asciiTheme="majorBidi" w:eastAsia="Times New Roman" w:hAnsiTheme="majorBidi" w:cstheme="majorBidi"/>
          <w:sz w:val="24"/>
          <w:szCs w:val="24"/>
          <w:lang w:eastAsia="zh-CN"/>
          <w14:ligatures w14:val="none"/>
        </w:rPr>
        <w:t>L</w:t>
      </w:r>
      <w:r w:rsidRPr="001B6159">
        <w:rPr>
          <w:rFonts w:asciiTheme="majorBidi" w:eastAsia="Times New Roman" w:hAnsiTheme="majorBidi" w:cstheme="majorBidi"/>
          <w:sz w:val="24"/>
          <w:szCs w:val="24"/>
          <w:lang w:eastAsia="zh-CN"/>
          <w14:ligatures w14:val="none"/>
        </w:rPr>
        <w:t xml:space="preserve">e Roy Soleil' in </w:t>
      </w:r>
      <w:proofErr w:type="spellStart"/>
      <w:r w:rsidRPr="001B6159">
        <w:rPr>
          <w:rFonts w:asciiTheme="majorBidi" w:eastAsia="Times New Roman" w:hAnsiTheme="majorBidi" w:cstheme="majorBidi"/>
          <w:sz w:val="24"/>
          <w:szCs w:val="24"/>
          <w:lang w:eastAsia="zh-CN"/>
          <w14:ligatures w14:val="none"/>
        </w:rPr>
        <w:t>M</w:t>
      </w:r>
      <w:r w:rsidR="001B6159" w:rsidRPr="001B6159">
        <w:rPr>
          <w:rFonts w:asciiTheme="majorBidi" w:eastAsia="Times New Roman" w:hAnsiTheme="majorBidi" w:cstheme="majorBidi"/>
          <w:sz w:val="24"/>
          <w:szCs w:val="24"/>
          <w:lang w:eastAsia="zh-CN"/>
          <w14:ligatures w14:val="none"/>
        </w:rPr>
        <w:t>é</w:t>
      </w:r>
      <w:r w:rsidRPr="001B6159">
        <w:rPr>
          <w:rFonts w:asciiTheme="majorBidi" w:eastAsia="Times New Roman" w:hAnsiTheme="majorBidi" w:cstheme="majorBidi"/>
          <w:sz w:val="24"/>
          <w:szCs w:val="24"/>
          <w:lang w:eastAsia="zh-CN"/>
          <w14:ligatures w14:val="none"/>
        </w:rPr>
        <w:t>nerbes</w:t>
      </w:r>
      <w:proofErr w:type="spellEnd"/>
      <w:r w:rsidRPr="001B6159">
        <w:rPr>
          <w:rFonts w:asciiTheme="majorBidi" w:eastAsia="Times New Roman" w:hAnsiTheme="majorBidi" w:cstheme="majorBidi"/>
          <w:sz w:val="24"/>
          <w:szCs w:val="24"/>
          <w:lang w:eastAsia="zh-CN"/>
          <w14:ligatures w14:val="none"/>
        </w:rPr>
        <w:t xml:space="preserve">, France. This was a three-month seasonal contract, following casual work within the same company for the previous couple of years. During this employment, I felt quite comfortable and confident most of the time. I was familiar with the personnel from </w:t>
      </w:r>
      <w:r w:rsidRPr="001B6159">
        <w:rPr>
          <w:rFonts w:asciiTheme="majorBidi" w:eastAsia="Times New Roman" w:hAnsiTheme="majorBidi" w:cstheme="majorBidi"/>
          <w:sz w:val="24"/>
          <w:szCs w:val="24"/>
          <w:lang w:eastAsia="zh-CN"/>
          <w14:ligatures w14:val="none"/>
        </w:rPr>
        <w:lastRenderedPageBreak/>
        <w:t>the casual work I had done, and I had a restaurant manager and the managing director to support me throughout the experience. Reflecting on this leadership role, I reali</w:t>
      </w:r>
      <w:r w:rsidR="00CD4395" w:rsidRPr="001B6159">
        <w:rPr>
          <w:rFonts w:asciiTheme="majorBidi" w:eastAsia="Times New Roman" w:hAnsiTheme="majorBidi" w:cstheme="majorBidi"/>
          <w:sz w:val="24"/>
          <w:szCs w:val="24"/>
          <w:lang w:eastAsia="zh-CN"/>
          <w14:ligatures w14:val="none"/>
        </w:rPr>
        <w:t>s</w:t>
      </w:r>
      <w:r w:rsidRPr="001B6159">
        <w:rPr>
          <w:rFonts w:asciiTheme="majorBidi" w:eastAsia="Times New Roman" w:hAnsiTheme="majorBidi" w:cstheme="majorBidi"/>
          <w:sz w:val="24"/>
          <w:szCs w:val="24"/>
          <w:lang w:eastAsia="zh-CN"/>
          <w14:ligatures w14:val="none"/>
        </w:rPr>
        <w:t xml:space="preserve">e that leading a team was something I truly enjoyed. </w:t>
      </w:r>
      <w:r w:rsidR="000E56F0" w:rsidRPr="001B6159">
        <w:rPr>
          <w:rFonts w:asciiTheme="majorBidi" w:eastAsia="Times New Roman" w:hAnsiTheme="majorBidi" w:cstheme="majorBidi"/>
          <w:sz w:val="24"/>
          <w:szCs w:val="24"/>
          <w:lang w:eastAsia="zh-CN"/>
          <w14:ligatures w14:val="none"/>
        </w:rPr>
        <w:t>Looking back, I understand that my task was made easier by the structured environment and procedures put in place by the managing director. He had a clear vision of what needed to be done and how it should be done, leaving no room for improvisation. This gave me clear directions and set rules to follow and utili</w:t>
      </w:r>
      <w:r w:rsidR="00CD4395" w:rsidRPr="001B6159">
        <w:rPr>
          <w:rFonts w:asciiTheme="majorBidi" w:eastAsia="Times New Roman" w:hAnsiTheme="majorBidi" w:cstheme="majorBidi"/>
          <w:sz w:val="24"/>
          <w:szCs w:val="24"/>
          <w:lang w:eastAsia="zh-CN"/>
          <w14:ligatures w14:val="none"/>
        </w:rPr>
        <w:t>s</w:t>
      </w:r>
      <w:r w:rsidR="000E56F0" w:rsidRPr="001B6159">
        <w:rPr>
          <w:rFonts w:asciiTheme="majorBidi" w:eastAsia="Times New Roman" w:hAnsiTheme="majorBidi" w:cstheme="majorBidi"/>
          <w:sz w:val="24"/>
          <w:szCs w:val="24"/>
          <w:lang w:eastAsia="zh-CN"/>
          <w14:ligatures w14:val="none"/>
        </w:rPr>
        <w:t xml:space="preserve">e to lead the small team of 4 to 5 individuals per service. </w:t>
      </w:r>
      <w:r w:rsidR="000D5D47" w:rsidRPr="001B6159">
        <w:rPr>
          <w:rFonts w:asciiTheme="majorBidi" w:eastAsia="Times New Roman" w:hAnsiTheme="majorBidi" w:cstheme="majorBidi"/>
          <w:sz w:val="24"/>
          <w:szCs w:val="24"/>
          <w:lang w:eastAsia="zh-CN"/>
          <w14:ligatures w14:val="none"/>
        </w:rPr>
        <w:t xml:space="preserve">I can analyse this leadership position being made easy by the lack of diversity within the team. We were all French and local from the </w:t>
      </w:r>
      <w:proofErr w:type="spellStart"/>
      <w:r w:rsidR="000D5D47" w:rsidRPr="001B6159">
        <w:rPr>
          <w:rFonts w:asciiTheme="majorBidi" w:eastAsia="Times New Roman" w:hAnsiTheme="majorBidi" w:cstheme="majorBidi"/>
          <w:sz w:val="24"/>
          <w:szCs w:val="24"/>
          <w:lang w:eastAsia="zh-CN"/>
          <w14:ligatures w14:val="none"/>
        </w:rPr>
        <w:t>Luberon</w:t>
      </w:r>
      <w:proofErr w:type="spellEnd"/>
      <w:r w:rsidR="000D5D47" w:rsidRPr="001B6159">
        <w:rPr>
          <w:rFonts w:asciiTheme="majorBidi" w:eastAsia="Times New Roman" w:hAnsiTheme="majorBidi" w:cstheme="majorBidi"/>
          <w:sz w:val="24"/>
          <w:szCs w:val="24"/>
          <w:lang w:eastAsia="zh-CN"/>
          <w14:ligatures w14:val="none"/>
        </w:rPr>
        <w:t xml:space="preserve"> region, which meant we all spoke the same language and shared a similar culture. This made us receptive to the same leadership style</w:t>
      </w:r>
      <w:r w:rsidR="00D71319" w:rsidRPr="001B6159">
        <w:rPr>
          <w:rFonts w:asciiTheme="majorBidi" w:eastAsia="Times New Roman" w:hAnsiTheme="majorBidi" w:cstheme="majorBidi"/>
          <w:sz w:val="24"/>
          <w:szCs w:val="24"/>
          <w:lang w:eastAsia="zh-CN"/>
          <w14:ligatures w14:val="none"/>
        </w:rPr>
        <w:t>. A</w:t>
      </w:r>
      <w:r w:rsidR="00C921DB" w:rsidRPr="001B6159">
        <w:rPr>
          <w:rFonts w:asciiTheme="majorBidi" w:eastAsia="Times New Roman" w:hAnsiTheme="majorBidi" w:cstheme="majorBidi"/>
          <w:sz w:val="24"/>
          <w:szCs w:val="24"/>
          <w:lang w:eastAsia="zh-CN"/>
          <w14:ligatures w14:val="none"/>
        </w:rPr>
        <w:t xml:space="preserve">s </w:t>
      </w:r>
      <w:r w:rsidR="001B7511" w:rsidRPr="001B6159">
        <w:rPr>
          <w:rFonts w:asciiTheme="majorBidi" w:eastAsia="Times New Roman" w:hAnsiTheme="majorBidi" w:cstheme="majorBidi"/>
          <w:sz w:val="24"/>
          <w:szCs w:val="24"/>
          <w:lang w:eastAsia="zh-CN"/>
          <w14:ligatures w14:val="none"/>
        </w:rPr>
        <w:t xml:space="preserve">explained by </w:t>
      </w:r>
      <w:r w:rsidR="00C330B2" w:rsidRPr="001B6159">
        <w:rPr>
          <w:rFonts w:asciiTheme="majorBidi" w:eastAsia="Times New Roman" w:hAnsiTheme="majorBidi" w:cstheme="majorBidi"/>
          <w:sz w:val="24"/>
          <w:szCs w:val="24"/>
          <w:lang w:eastAsia="zh-CN"/>
          <w14:ligatures w14:val="none"/>
        </w:rPr>
        <w:t xml:space="preserve">Warburton </w:t>
      </w:r>
      <w:r w:rsidR="00805F6B" w:rsidRPr="001B6159">
        <w:rPr>
          <w:rFonts w:asciiTheme="majorBidi" w:eastAsia="Times New Roman" w:hAnsiTheme="majorBidi" w:cstheme="majorBidi"/>
          <w:sz w:val="24"/>
          <w:szCs w:val="24"/>
          <w:lang w:eastAsia="zh-CN"/>
          <w14:ligatures w14:val="none"/>
        </w:rPr>
        <w:t>(2020)</w:t>
      </w:r>
      <w:r w:rsidR="00D71319" w:rsidRPr="001B6159">
        <w:rPr>
          <w:rFonts w:asciiTheme="majorBidi" w:eastAsia="Times New Roman" w:hAnsiTheme="majorBidi" w:cstheme="majorBidi"/>
          <w:sz w:val="24"/>
          <w:szCs w:val="24"/>
          <w:lang w:eastAsia="zh-CN"/>
          <w14:ligatures w14:val="none"/>
        </w:rPr>
        <w:t>, t</w:t>
      </w:r>
      <w:r w:rsidR="00183EF6" w:rsidRPr="001B6159">
        <w:rPr>
          <w:rFonts w:asciiTheme="majorBidi" w:eastAsia="Times New Roman" w:hAnsiTheme="majorBidi" w:cstheme="majorBidi"/>
          <w:sz w:val="24"/>
          <w:szCs w:val="24"/>
          <w:lang w:eastAsia="zh-CN"/>
          <w14:ligatures w14:val="none"/>
        </w:rPr>
        <w:t>he autocratic leadership style tends to work better in French culture due to its emphasis on hierarchy, formality, and respect for authority. In French society, there is a strong tradition of centrali</w:t>
      </w:r>
      <w:r w:rsidR="00D71319" w:rsidRPr="001B6159">
        <w:rPr>
          <w:rFonts w:asciiTheme="majorBidi" w:eastAsia="Times New Roman" w:hAnsiTheme="majorBidi" w:cstheme="majorBidi"/>
          <w:sz w:val="24"/>
          <w:szCs w:val="24"/>
          <w:lang w:eastAsia="zh-CN"/>
          <w14:ligatures w14:val="none"/>
        </w:rPr>
        <w:t>s</w:t>
      </w:r>
      <w:r w:rsidR="00183EF6" w:rsidRPr="001B6159">
        <w:rPr>
          <w:rFonts w:asciiTheme="majorBidi" w:eastAsia="Times New Roman" w:hAnsiTheme="majorBidi" w:cstheme="majorBidi"/>
          <w:sz w:val="24"/>
          <w:szCs w:val="24"/>
          <w:lang w:eastAsia="zh-CN"/>
          <w14:ligatures w14:val="none"/>
        </w:rPr>
        <w:t>ed power and decision-making, which aligns with the autocratic leadership approach. The French value clear direction and guidance from their leaders, as well as a structured and well-defined chain of command. Additionally, the French culture places importance on expertise and knowledge, which is often associated with leadership positions. Therefore, the autocratic leadership style, with its clear directives and top-down decision-making, is more readily accepted and effective in the French cultural context.</w:t>
      </w:r>
    </w:p>
    <w:p w14:paraId="299C7F01" w14:textId="4C2F6597" w:rsidR="00097E68" w:rsidRPr="001B6159" w:rsidRDefault="00097E68" w:rsidP="00CC0FF6">
      <w:pPr>
        <w:rPr>
          <w:rFonts w:asciiTheme="majorBidi" w:eastAsia="Times New Roman" w:hAnsiTheme="majorBidi" w:cstheme="majorBidi"/>
          <w:sz w:val="24"/>
          <w:szCs w:val="24"/>
          <w:lang w:eastAsia="zh-CN"/>
          <w14:ligatures w14:val="none"/>
        </w:rPr>
      </w:pPr>
      <w:r w:rsidRPr="001B6159">
        <w:rPr>
          <w:rFonts w:asciiTheme="majorBidi" w:eastAsia="Times New Roman" w:hAnsiTheme="majorBidi" w:cstheme="majorBidi"/>
          <w:sz w:val="24"/>
          <w:szCs w:val="24"/>
          <w:lang w:eastAsia="zh-CN"/>
          <w14:ligatures w14:val="none"/>
        </w:rPr>
        <w:t>Upon arriving in the UK, I was exposed to a multicultural work environment that I had not experienced before. I initially secured a position as a restaurant supervisor at St Brides Spa Hotel in Saundersfoot,</w:t>
      </w:r>
      <w:r w:rsidR="00C817A3" w:rsidRPr="001B6159">
        <w:rPr>
          <w:rFonts w:asciiTheme="majorBidi" w:eastAsia="Times New Roman" w:hAnsiTheme="majorBidi" w:cstheme="majorBidi"/>
          <w:sz w:val="24"/>
          <w:szCs w:val="24"/>
          <w:lang w:eastAsia="zh-CN"/>
          <w14:ligatures w14:val="none"/>
        </w:rPr>
        <w:t xml:space="preserve"> Wales</w:t>
      </w:r>
      <w:r w:rsidRPr="001B6159">
        <w:rPr>
          <w:rFonts w:asciiTheme="majorBidi" w:eastAsia="Times New Roman" w:hAnsiTheme="majorBidi" w:cstheme="majorBidi"/>
          <w:sz w:val="24"/>
          <w:szCs w:val="24"/>
          <w:lang w:eastAsia="zh-CN"/>
          <w14:ligatures w14:val="none"/>
        </w:rPr>
        <w:t xml:space="preserve"> and quickly progressed to become the </w:t>
      </w:r>
      <w:r w:rsidR="00884DAF" w:rsidRPr="001B6159">
        <w:rPr>
          <w:rFonts w:asciiTheme="majorBidi" w:eastAsia="Times New Roman" w:hAnsiTheme="majorBidi" w:cstheme="majorBidi"/>
          <w:sz w:val="24"/>
          <w:szCs w:val="24"/>
          <w:lang w:eastAsia="zh-CN"/>
          <w14:ligatures w14:val="none"/>
        </w:rPr>
        <w:t>F</w:t>
      </w:r>
      <w:r w:rsidRPr="001B6159">
        <w:rPr>
          <w:rFonts w:asciiTheme="majorBidi" w:eastAsia="Times New Roman" w:hAnsiTheme="majorBidi" w:cstheme="majorBidi"/>
          <w:sz w:val="24"/>
          <w:szCs w:val="24"/>
          <w:lang w:eastAsia="zh-CN"/>
          <w14:ligatures w14:val="none"/>
        </w:rPr>
        <w:t xml:space="preserve">ood and </w:t>
      </w:r>
      <w:r w:rsidR="00884DAF" w:rsidRPr="001B6159">
        <w:rPr>
          <w:rFonts w:asciiTheme="majorBidi" w:eastAsia="Times New Roman" w:hAnsiTheme="majorBidi" w:cstheme="majorBidi"/>
          <w:sz w:val="24"/>
          <w:szCs w:val="24"/>
          <w:lang w:eastAsia="zh-CN"/>
          <w14:ligatures w14:val="none"/>
        </w:rPr>
        <w:t>B</w:t>
      </w:r>
      <w:r w:rsidRPr="001B6159">
        <w:rPr>
          <w:rFonts w:asciiTheme="majorBidi" w:eastAsia="Times New Roman" w:hAnsiTheme="majorBidi" w:cstheme="majorBidi"/>
          <w:sz w:val="24"/>
          <w:szCs w:val="24"/>
          <w:lang w:eastAsia="zh-CN"/>
          <w14:ligatures w14:val="none"/>
        </w:rPr>
        <w:t xml:space="preserve">everage </w:t>
      </w:r>
      <w:r w:rsidR="00884DAF" w:rsidRPr="001B6159">
        <w:rPr>
          <w:rFonts w:asciiTheme="majorBidi" w:eastAsia="Times New Roman" w:hAnsiTheme="majorBidi" w:cstheme="majorBidi"/>
          <w:sz w:val="24"/>
          <w:szCs w:val="24"/>
          <w:lang w:eastAsia="zh-CN"/>
          <w14:ligatures w14:val="none"/>
        </w:rPr>
        <w:t>M</w:t>
      </w:r>
      <w:r w:rsidRPr="001B6159">
        <w:rPr>
          <w:rFonts w:asciiTheme="majorBidi" w:eastAsia="Times New Roman" w:hAnsiTheme="majorBidi" w:cstheme="majorBidi"/>
          <w:sz w:val="24"/>
          <w:szCs w:val="24"/>
          <w:lang w:eastAsia="zh-CN"/>
          <w14:ligatures w14:val="none"/>
        </w:rPr>
        <w:t xml:space="preserve">anager of the three restaurant outlets. After a couple of years, I was promoted to the role of </w:t>
      </w:r>
      <w:r w:rsidR="00884DAF" w:rsidRPr="001B6159">
        <w:rPr>
          <w:rFonts w:asciiTheme="majorBidi" w:eastAsia="Times New Roman" w:hAnsiTheme="majorBidi" w:cstheme="majorBidi"/>
          <w:sz w:val="24"/>
          <w:szCs w:val="24"/>
          <w:lang w:eastAsia="zh-CN"/>
          <w14:ligatures w14:val="none"/>
        </w:rPr>
        <w:t>O</w:t>
      </w:r>
      <w:r w:rsidRPr="001B6159">
        <w:rPr>
          <w:rFonts w:asciiTheme="majorBidi" w:eastAsia="Times New Roman" w:hAnsiTheme="majorBidi" w:cstheme="majorBidi"/>
          <w:sz w:val="24"/>
          <w:szCs w:val="24"/>
          <w:lang w:eastAsia="zh-CN"/>
          <w14:ligatures w14:val="none"/>
        </w:rPr>
        <w:t xml:space="preserve">perations </w:t>
      </w:r>
      <w:r w:rsidR="00884DAF" w:rsidRPr="001B6159">
        <w:rPr>
          <w:rFonts w:asciiTheme="majorBidi" w:eastAsia="Times New Roman" w:hAnsiTheme="majorBidi" w:cstheme="majorBidi"/>
          <w:sz w:val="24"/>
          <w:szCs w:val="24"/>
          <w:lang w:eastAsia="zh-CN"/>
          <w14:ligatures w14:val="none"/>
        </w:rPr>
        <w:t>M</w:t>
      </w:r>
      <w:r w:rsidRPr="001B6159">
        <w:rPr>
          <w:rFonts w:asciiTheme="majorBidi" w:eastAsia="Times New Roman" w:hAnsiTheme="majorBidi" w:cstheme="majorBidi"/>
          <w:sz w:val="24"/>
          <w:szCs w:val="24"/>
          <w:lang w:eastAsia="zh-CN"/>
          <w14:ligatures w14:val="none"/>
        </w:rPr>
        <w:t xml:space="preserve">anager. This company employed staff from various nationalities and cultural backgrounds, including UK nationals, Europeans, Eastern Europeans, and Indians. Adapting to a different culture from what I was accustomed to in France was challenging. </w:t>
      </w:r>
    </w:p>
    <w:p w14:paraId="4ADB44C5" w14:textId="0A5A0ADC" w:rsidR="00EE1702" w:rsidRPr="001B6159" w:rsidRDefault="008530FC" w:rsidP="00CC0FF6">
      <w:pPr>
        <w:rPr>
          <w:rFonts w:asciiTheme="majorBidi" w:eastAsia="Times New Roman" w:hAnsiTheme="majorBidi" w:cstheme="majorBidi"/>
          <w:sz w:val="24"/>
          <w:szCs w:val="24"/>
          <w:lang w:eastAsia="zh-CN"/>
          <w14:ligatures w14:val="none"/>
        </w:rPr>
      </w:pPr>
      <w:r w:rsidRPr="001B6159">
        <w:rPr>
          <w:rFonts w:asciiTheme="majorBidi" w:eastAsia="Times New Roman" w:hAnsiTheme="majorBidi" w:cstheme="majorBidi"/>
          <w:sz w:val="24"/>
          <w:szCs w:val="24"/>
          <w:lang w:eastAsia="zh-CN"/>
          <w14:ligatures w14:val="none"/>
        </w:rPr>
        <w:t>From my experience, i</w:t>
      </w:r>
      <w:r w:rsidR="007E4CB9" w:rsidRPr="001B6159">
        <w:rPr>
          <w:rFonts w:asciiTheme="majorBidi" w:eastAsia="Times New Roman" w:hAnsiTheme="majorBidi" w:cstheme="majorBidi"/>
          <w:sz w:val="24"/>
          <w:szCs w:val="24"/>
          <w:lang w:eastAsia="zh-CN"/>
          <w14:ligatures w14:val="none"/>
        </w:rPr>
        <w:t>n France, communication is very formal, and respect for hierarchy in the workplace is culturally ingrained. However, in the UK, I discovered a more informal communication style and a lesser emphasis on strict hierarchical structures.</w:t>
      </w:r>
      <w:r w:rsidR="00E160FA" w:rsidRPr="001B6159">
        <w:rPr>
          <w:rFonts w:asciiTheme="majorBidi" w:eastAsia="Times New Roman" w:hAnsiTheme="majorBidi" w:cstheme="majorBidi"/>
          <w:sz w:val="24"/>
          <w:szCs w:val="24"/>
          <w:lang w:eastAsia="zh-CN"/>
          <w14:ligatures w14:val="none"/>
        </w:rPr>
        <w:t xml:space="preserve"> </w:t>
      </w:r>
      <w:r w:rsidR="003E5DEA" w:rsidRPr="001B6159">
        <w:rPr>
          <w:rFonts w:asciiTheme="majorBidi" w:eastAsia="Times New Roman" w:hAnsiTheme="majorBidi" w:cstheme="majorBidi"/>
          <w:sz w:val="24"/>
          <w:szCs w:val="24"/>
          <w:lang w:eastAsia="zh-CN"/>
          <w14:ligatures w14:val="none"/>
        </w:rPr>
        <w:t xml:space="preserve">This </w:t>
      </w:r>
      <w:r w:rsidR="005F464E" w:rsidRPr="001B6159">
        <w:rPr>
          <w:rFonts w:asciiTheme="majorBidi" w:eastAsia="Times New Roman" w:hAnsiTheme="majorBidi" w:cstheme="majorBidi"/>
          <w:sz w:val="24"/>
          <w:szCs w:val="24"/>
          <w:lang w:eastAsia="zh-CN"/>
          <w14:ligatures w14:val="none"/>
        </w:rPr>
        <w:t xml:space="preserve">impression </w:t>
      </w:r>
      <w:r w:rsidR="003E5DEA" w:rsidRPr="001B6159">
        <w:rPr>
          <w:rFonts w:asciiTheme="majorBidi" w:eastAsia="Times New Roman" w:hAnsiTheme="majorBidi" w:cstheme="majorBidi"/>
          <w:sz w:val="24"/>
          <w:szCs w:val="24"/>
          <w:lang w:eastAsia="zh-CN"/>
          <w14:ligatures w14:val="none"/>
        </w:rPr>
        <w:t xml:space="preserve">was confirmed by </w:t>
      </w:r>
      <w:r w:rsidR="005F464E" w:rsidRPr="001B6159">
        <w:rPr>
          <w:rFonts w:asciiTheme="majorBidi" w:eastAsia="Times New Roman" w:hAnsiTheme="majorBidi" w:cstheme="majorBidi"/>
          <w:sz w:val="24"/>
          <w:szCs w:val="24"/>
          <w:lang w:eastAsia="zh-CN"/>
          <w14:ligatures w14:val="none"/>
        </w:rPr>
        <w:t>Taras et al (2021)</w:t>
      </w:r>
      <w:r w:rsidR="00E5100B" w:rsidRPr="001B6159">
        <w:rPr>
          <w:rFonts w:asciiTheme="majorBidi" w:eastAsia="Times New Roman" w:hAnsiTheme="majorBidi" w:cstheme="majorBidi"/>
          <w:sz w:val="24"/>
          <w:szCs w:val="24"/>
          <w:lang w:eastAsia="zh-CN"/>
          <w14:ligatures w14:val="none"/>
        </w:rPr>
        <w:t xml:space="preserve"> who explained that</w:t>
      </w:r>
      <w:r w:rsidR="005F464E" w:rsidRPr="001B6159">
        <w:rPr>
          <w:rFonts w:asciiTheme="majorBidi" w:eastAsia="Times New Roman" w:hAnsiTheme="majorBidi" w:cstheme="majorBidi"/>
          <w:sz w:val="24"/>
          <w:szCs w:val="24"/>
          <w:lang w:eastAsia="zh-CN"/>
          <w14:ligatures w14:val="none"/>
        </w:rPr>
        <w:t xml:space="preserve"> French culture values formal and hierarchical communication, respect for authority, and collective efforts, while English culture emphasi</w:t>
      </w:r>
      <w:r w:rsidR="00E5100B" w:rsidRPr="001B6159">
        <w:rPr>
          <w:rFonts w:asciiTheme="majorBidi" w:eastAsia="Times New Roman" w:hAnsiTheme="majorBidi" w:cstheme="majorBidi"/>
          <w:sz w:val="24"/>
          <w:szCs w:val="24"/>
          <w:lang w:eastAsia="zh-CN"/>
          <w14:ligatures w14:val="none"/>
        </w:rPr>
        <w:t>s</w:t>
      </w:r>
      <w:r w:rsidR="005F464E" w:rsidRPr="001B6159">
        <w:rPr>
          <w:rFonts w:asciiTheme="majorBidi" w:eastAsia="Times New Roman" w:hAnsiTheme="majorBidi" w:cstheme="majorBidi"/>
          <w:sz w:val="24"/>
          <w:szCs w:val="24"/>
          <w:lang w:eastAsia="zh-CN"/>
          <w14:ligatures w14:val="none"/>
        </w:rPr>
        <w:t xml:space="preserve">es informal and egalitarian communication, questioning authority, and individual achievements. </w:t>
      </w:r>
      <w:r w:rsidR="009C3833" w:rsidRPr="001B6159">
        <w:rPr>
          <w:rFonts w:asciiTheme="majorBidi" w:eastAsia="Times New Roman" w:hAnsiTheme="majorBidi" w:cstheme="majorBidi"/>
          <w:sz w:val="24"/>
          <w:szCs w:val="24"/>
          <w:lang w:eastAsia="zh-CN"/>
          <w14:ligatures w14:val="none"/>
        </w:rPr>
        <w:t>It was also added that n</w:t>
      </w:r>
      <w:r w:rsidR="005F464E" w:rsidRPr="001B6159">
        <w:rPr>
          <w:rFonts w:asciiTheme="majorBidi" w:eastAsia="Times New Roman" w:hAnsiTheme="majorBidi" w:cstheme="majorBidi"/>
          <w:sz w:val="24"/>
          <w:szCs w:val="24"/>
          <w:lang w:eastAsia="zh-CN"/>
          <w14:ligatures w14:val="none"/>
        </w:rPr>
        <w:t>avigating these differences requires an open mindset, cultural sensitivity, and a willingness to learn and adapt to the new cultural context</w:t>
      </w:r>
    </w:p>
    <w:p w14:paraId="4590DDEF" w14:textId="2C21D868" w:rsidR="006729A9" w:rsidRPr="001B6159" w:rsidRDefault="006729A9" w:rsidP="000B31E3">
      <w:pPr>
        <w:rPr>
          <w:rFonts w:asciiTheme="majorBidi" w:eastAsia="Times New Roman" w:hAnsiTheme="majorBidi" w:cstheme="majorBidi"/>
          <w:sz w:val="24"/>
          <w:szCs w:val="24"/>
          <w:lang w:eastAsia="zh-CN"/>
          <w14:ligatures w14:val="none"/>
        </w:rPr>
      </w:pPr>
      <w:r w:rsidRPr="001B6159">
        <w:rPr>
          <w:rFonts w:asciiTheme="majorBidi" w:eastAsia="Times New Roman" w:hAnsiTheme="majorBidi" w:cstheme="majorBidi"/>
          <w:sz w:val="24"/>
          <w:szCs w:val="24"/>
          <w:lang w:eastAsia="zh-CN"/>
          <w14:ligatures w14:val="none"/>
        </w:rPr>
        <w:lastRenderedPageBreak/>
        <w:t>Despite being employed in a British cultural environment, I discovered that adopting a direct and autocratic leadership approach proved effective in a multicultural setting, particularly when working with colleagues from Romania, Poland, France, and surprisingly, India. To support my observations, I consulted the Country Comparison Tool on the Hofstede Insights website (2023) and found that France, India, Poland, and Romania all scored between 68 and 90 on the power distance index. This index measures the extent to which less powerful members of institutions and organizations within a country expect and accept unequal power distribution. The similarity in scores suggests that the observed behaviour of the team aligns with this power distance index, further confirming the suitability of an autocratic leadership style.</w:t>
      </w:r>
    </w:p>
    <w:p w14:paraId="66ADE495" w14:textId="20657B19" w:rsidR="008B18CA" w:rsidRPr="001B6159" w:rsidRDefault="00442B11" w:rsidP="00CC0FF6">
      <w:pPr>
        <w:rPr>
          <w:rFonts w:asciiTheme="majorBidi" w:eastAsia="Times New Roman" w:hAnsiTheme="majorBidi" w:cstheme="majorBidi"/>
          <w:sz w:val="24"/>
          <w:szCs w:val="24"/>
          <w:lang w:eastAsia="zh-CN"/>
          <w14:ligatures w14:val="none"/>
        </w:rPr>
      </w:pPr>
      <w:r w:rsidRPr="001B6159">
        <w:rPr>
          <w:rFonts w:asciiTheme="majorBidi" w:eastAsia="Times New Roman" w:hAnsiTheme="majorBidi" w:cstheme="majorBidi"/>
          <w:sz w:val="24"/>
          <w:szCs w:val="24"/>
          <w:lang w:eastAsia="zh-CN"/>
          <w14:ligatures w14:val="none"/>
        </w:rPr>
        <w:t xml:space="preserve">However, a few years later, when I became </w:t>
      </w:r>
      <w:r w:rsidR="002E4234" w:rsidRPr="001B6159">
        <w:rPr>
          <w:rFonts w:asciiTheme="majorBidi" w:eastAsia="Times New Roman" w:hAnsiTheme="majorBidi" w:cstheme="majorBidi"/>
          <w:sz w:val="24"/>
          <w:szCs w:val="24"/>
          <w:lang w:eastAsia="zh-CN"/>
          <w14:ligatures w14:val="none"/>
        </w:rPr>
        <w:t>O</w:t>
      </w:r>
      <w:r w:rsidRPr="001B6159">
        <w:rPr>
          <w:rFonts w:asciiTheme="majorBidi" w:eastAsia="Times New Roman" w:hAnsiTheme="majorBidi" w:cstheme="majorBidi"/>
          <w:sz w:val="24"/>
          <w:szCs w:val="24"/>
          <w:lang w:eastAsia="zh-CN"/>
          <w14:ligatures w14:val="none"/>
        </w:rPr>
        <w:t xml:space="preserve">perations </w:t>
      </w:r>
      <w:r w:rsidR="002E4234" w:rsidRPr="001B6159">
        <w:rPr>
          <w:rFonts w:asciiTheme="majorBidi" w:eastAsia="Times New Roman" w:hAnsiTheme="majorBidi" w:cstheme="majorBidi"/>
          <w:sz w:val="24"/>
          <w:szCs w:val="24"/>
          <w:lang w:eastAsia="zh-CN"/>
          <w14:ligatures w14:val="none"/>
        </w:rPr>
        <w:t>M</w:t>
      </w:r>
      <w:r w:rsidRPr="001B6159">
        <w:rPr>
          <w:rFonts w:asciiTheme="majorBidi" w:eastAsia="Times New Roman" w:hAnsiTheme="majorBidi" w:cstheme="majorBidi"/>
          <w:sz w:val="24"/>
          <w:szCs w:val="24"/>
          <w:lang w:eastAsia="zh-CN"/>
          <w14:ligatures w14:val="none"/>
        </w:rPr>
        <w:t>anager of the Retreats Group in Pembrokeshire, which consisted of three luxury boutique hotels, I encountered a different dynamic. The majority of the team members were British nationals, with only a small percentage being European. Initially, I continued with my direct leadership style, but I soon reali</w:t>
      </w:r>
      <w:r w:rsidR="00B13D9C" w:rsidRPr="001B6159">
        <w:rPr>
          <w:rFonts w:asciiTheme="majorBidi" w:eastAsia="Times New Roman" w:hAnsiTheme="majorBidi" w:cstheme="majorBidi"/>
          <w:sz w:val="24"/>
          <w:szCs w:val="24"/>
          <w:lang w:eastAsia="zh-CN"/>
          <w14:ligatures w14:val="none"/>
        </w:rPr>
        <w:t>s</w:t>
      </w:r>
      <w:r w:rsidRPr="001B6159">
        <w:rPr>
          <w:rFonts w:asciiTheme="majorBidi" w:eastAsia="Times New Roman" w:hAnsiTheme="majorBidi" w:cstheme="majorBidi"/>
          <w:sz w:val="24"/>
          <w:szCs w:val="24"/>
          <w:lang w:eastAsia="zh-CN"/>
          <w14:ligatures w14:val="none"/>
        </w:rPr>
        <w:t xml:space="preserve">ed that the team members expected to provide their opinions and had a desire to adapt processes to suit their preferences. I often heard phrases like "this is how I do it, I prefer it this way" rather than "this is how it should be done, this is standard procedure." </w:t>
      </w:r>
      <w:r w:rsidR="0013701D" w:rsidRPr="001B6159">
        <w:rPr>
          <w:rFonts w:asciiTheme="majorBidi" w:eastAsia="Times New Roman" w:hAnsiTheme="majorBidi" w:cstheme="majorBidi"/>
          <w:sz w:val="24"/>
          <w:szCs w:val="24"/>
          <w:lang w:eastAsia="zh-CN"/>
          <w14:ligatures w14:val="none"/>
        </w:rPr>
        <w:t>The observed</w:t>
      </w:r>
      <w:r w:rsidRPr="001B6159">
        <w:rPr>
          <w:rFonts w:asciiTheme="majorBidi" w:eastAsia="Times New Roman" w:hAnsiTheme="majorBidi" w:cstheme="majorBidi"/>
          <w:sz w:val="24"/>
          <w:szCs w:val="24"/>
          <w:lang w:eastAsia="zh-CN"/>
          <w14:ligatures w14:val="none"/>
        </w:rPr>
        <w:t xml:space="preserve"> individualistic culture placed less emphasis on considering the impact of one's behaviour on others within the team. </w:t>
      </w:r>
    </w:p>
    <w:p w14:paraId="1AD2DC2B" w14:textId="38048249" w:rsidR="0067512E" w:rsidRDefault="00442B11" w:rsidP="0067512E">
      <w:pPr>
        <w:rPr>
          <w:rFonts w:asciiTheme="majorBidi" w:eastAsia="Times New Roman" w:hAnsiTheme="majorBidi" w:cstheme="majorBidi"/>
          <w:sz w:val="24"/>
          <w:szCs w:val="24"/>
          <w:lang w:eastAsia="zh-CN"/>
          <w14:ligatures w14:val="none"/>
        </w:rPr>
      </w:pPr>
      <w:r w:rsidRPr="001B6159">
        <w:rPr>
          <w:rFonts w:asciiTheme="majorBidi" w:eastAsia="Times New Roman" w:hAnsiTheme="majorBidi" w:cstheme="majorBidi"/>
          <w:sz w:val="24"/>
          <w:szCs w:val="24"/>
          <w:lang w:eastAsia="zh-CN"/>
          <w14:ligatures w14:val="none"/>
        </w:rPr>
        <w:t xml:space="preserve">Reflecting on the application of Belbin's Team roles in managing a multicultural team, I </w:t>
      </w:r>
      <w:r w:rsidR="001A11AE">
        <w:rPr>
          <w:rFonts w:asciiTheme="majorBidi" w:eastAsia="Times New Roman" w:hAnsiTheme="majorBidi" w:cstheme="majorBidi"/>
          <w:sz w:val="24"/>
          <w:szCs w:val="24"/>
          <w:lang w:eastAsia="zh-CN"/>
          <w14:ligatures w14:val="none"/>
        </w:rPr>
        <w:t>i</w:t>
      </w:r>
      <w:r w:rsidR="007D5522">
        <w:rPr>
          <w:rFonts w:asciiTheme="majorBidi" w:eastAsia="Times New Roman" w:hAnsiTheme="majorBidi" w:cstheme="majorBidi"/>
          <w:sz w:val="24"/>
          <w:szCs w:val="24"/>
          <w:lang w:eastAsia="zh-CN"/>
          <w14:ligatures w14:val="none"/>
        </w:rPr>
        <w:t>dentified</w:t>
      </w:r>
      <w:r w:rsidRPr="001B6159">
        <w:rPr>
          <w:rFonts w:asciiTheme="majorBidi" w:eastAsia="Times New Roman" w:hAnsiTheme="majorBidi" w:cstheme="majorBidi"/>
          <w:sz w:val="24"/>
          <w:szCs w:val="24"/>
          <w:lang w:eastAsia="zh-CN"/>
          <w14:ligatures w14:val="none"/>
        </w:rPr>
        <w:t xml:space="preserve"> the need for a different leadership approach. Belbin's Team roles can help identify and utili</w:t>
      </w:r>
      <w:r w:rsidR="005159CD" w:rsidRPr="001B6159">
        <w:rPr>
          <w:rFonts w:asciiTheme="majorBidi" w:eastAsia="Times New Roman" w:hAnsiTheme="majorBidi" w:cstheme="majorBidi"/>
          <w:sz w:val="24"/>
          <w:szCs w:val="24"/>
          <w:lang w:eastAsia="zh-CN"/>
          <w14:ligatures w14:val="none"/>
        </w:rPr>
        <w:t>s</w:t>
      </w:r>
      <w:r w:rsidRPr="001B6159">
        <w:rPr>
          <w:rFonts w:asciiTheme="majorBidi" w:eastAsia="Times New Roman" w:hAnsiTheme="majorBidi" w:cstheme="majorBidi"/>
          <w:sz w:val="24"/>
          <w:szCs w:val="24"/>
          <w:lang w:eastAsia="zh-CN"/>
          <w14:ligatures w14:val="none"/>
        </w:rPr>
        <w:t>e the strengths of each team member, regardless of their cultural background.</w:t>
      </w:r>
      <w:r w:rsidR="008B18CA" w:rsidRPr="001B6159">
        <w:rPr>
          <w:rFonts w:asciiTheme="majorBidi" w:eastAsia="Times New Roman" w:hAnsiTheme="majorBidi" w:cstheme="majorBidi"/>
          <w:sz w:val="24"/>
          <w:szCs w:val="24"/>
          <w:lang w:eastAsia="zh-CN"/>
          <w14:ligatures w14:val="none"/>
        </w:rPr>
        <w:t xml:space="preserve"> </w:t>
      </w:r>
      <w:r w:rsidR="005E2EDA" w:rsidRPr="001B6159">
        <w:rPr>
          <w:rFonts w:asciiTheme="majorBidi" w:eastAsia="Times New Roman" w:hAnsiTheme="majorBidi" w:cstheme="majorBidi"/>
          <w:sz w:val="24"/>
          <w:szCs w:val="24"/>
          <w:lang w:eastAsia="zh-CN"/>
          <w14:ligatures w14:val="none"/>
        </w:rPr>
        <w:t>Meredith Belbin (201</w:t>
      </w:r>
      <w:r w:rsidR="006A4C69" w:rsidRPr="001B6159">
        <w:rPr>
          <w:rFonts w:asciiTheme="majorBidi" w:eastAsia="Times New Roman" w:hAnsiTheme="majorBidi" w:cstheme="majorBidi"/>
          <w:sz w:val="24"/>
          <w:szCs w:val="24"/>
          <w:lang w:eastAsia="zh-CN"/>
          <w14:ligatures w14:val="none"/>
        </w:rPr>
        <w:t>0</w:t>
      </w:r>
      <w:r w:rsidR="005E2EDA" w:rsidRPr="001B6159">
        <w:rPr>
          <w:rFonts w:asciiTheme="majorBidi" w:eastAsia="Times New Roman" w:hAnsiTheme="majorBidi" w:cstheme="majorBidi"/>
          <w:sz w:val="24"/>
          <w:szCs w:val="24"/>
          <w:lang w:eastAsia="zh-CN"/>
          <w14:ligatures w14:val="none"/>
        </w:rPr>
        <w:t xml:space="preserve">) quoted </w:t>
      </w:r>
      <w:r w:rsidR="003830F3" w:rsidRPr="001B6159">
        <w:rPr>
          <w:rFonts w:asciiTheme="majorBidi" w:eastAsia="Times New Roman" w:hAnsiTheme="majorBidi" w:cstheme="majorBidi"/>
          <w:sz w:val="24"/>
          <w:szCs w:val="24"/>
          <w:lang w:eastAsia="zh-CN"/>
          <w14:ligatures w14:val="none"/>
        </w:rPr>
        <w:t xml:space="preserve">“The types of behaviour in which people engage are infinite. But the range of useful behaviours, which make an effective contribution to team performance, is finite. These behaviours could be grouped into a set number of related clusters to which the term ‘Team Role’ is applied.” </w:t>
      </w:r>
      <w:r w:rsidR="00B867C4" w:rsidRPr="001B6159">
        <w:rPr>
          <w:rFonts w:asciiTheme="majorBidi" w:eastAsia="Times New Roman" w:hAnsiTheme="majorBidi" w:cstheme="majorBidi"/>
          <w:sz w:val="24"/>
          <w:szCs w:val="24"/>
          <w:lang w:eastAsia="zh-CN"/>
          <w14:ligatures w14:val="none"/>
        </w:rPr>
        <w:t xml:space="preserve">She </w:t>
      </w:r>
      <w:r w:rsidRPr="001B6159">
        <w:rPr>
          <w:rFonts w:asciiTheme="majorBidi" w:eastAsia="Times New Roman" w:hAnsiTheme="majorBidi" w:cstheme="majorBidi"/>
          <w:sz w:val="24"/>
          <w:szCs w:val="24"/>
          <w:lang w:eastAsia="zh-CN"/>
          <w14:ligatures w14:val="none"/>
        </w:rPr>
        <w:t xml:space="preserve">promotes collaboration and inclusivity, allowing team members to contribute their unique perspectives and skills. </w:t>
      </w:r>
      <w:r w:rsidR="00607489" w:rsidRPr="001B6159">
        <w:rPr>
          <w:rFonts w:asciiTheme="majorBidi" w:eastAsia="Times New Roman" w:hAnsiTheme="majorBidi" w:cstheme="majorBidi"/>
          <w:sz w:val="24"/>
          <w:szCs w:val="24"/>
          <w:lang w:eastAsia="zh-CN"/>
          <w14:ligatures w14:val="none"/>
        </w:rPr>
        <w:t>I retain</w:t>
      </w:r>
      <w:r w:rsidR="004B7E60" w:rsidRPr="001B6159">
        <w:rPr>
          <w:rFonts w:asciiTheme="majorBidi" w:eastAsia="Times New Roman" w:hAnsiTheme="majorBidi" w:cstheme="majorBidi"/>
          <w:sz w:val="24"/>
          <w:szCs w:val="24"/>
          <w:lang w:eastAsia="zh-CN"/>
          <w14:ligatures w14:val="none"/>
        </w:rPr>
        <w:t xml:space="preserve"> from the application of </w:t>
      </w:r>
      <w:r w:rsidR="002B33C5" w:rsidRPr="001B6159">
        <w:rPr>
          <w:rFonts w:asciiTheme="majorBidi" w:eastAsia="Times New Roman" w:hAnsiTheme="majorBidi" w:cstheme="majorBidi"/>
          <w:sz w:val="24"/>
          <w:szCs w:val="24"/>
          <w:lang w:eastAsia="zh-CN"/>
          <w14:ligatures w14:val="none"/>
        </w:rPr>
        <w:t>the Belbin self-assessment tool that m</w:t>
      </w:r>
      <w:r w:rsidRPr="001B6159">
        <w:rPr>
          <w:rFonts w:asciiTheme="majorBidi" w:eastAsia="Times New Roman" w:hAnsiTheme="majorBidi" w:cstheme="majorBidi"/>
          <w:sz w:val="24"/>
          <w:szCs w:val="24"/>
          <w:lang w:eastAsia="zh-CN"/>
          <w14:ligatures w14:val="none"/>
        </w:rPr>
        <w:t>anaging a multicultural team requires an awareness of cultural differences and the ability to adapt leadership styles accordingly</w:t>
      </w:r>
      <w:r w:rsidR="00B867C4" w:rsidRPr="001B6159">
        <w:rPr>
          <w:rFonts w:asciiTheme="majorBidi" w:eastAsia="Times New Roman" w:hAnsiTheme="majorBidi" w:cstheme="majorBidi"/>
          <w:sz w:val="24"/>
          <w:szCs w:val="24"/>
          <w:lang w:eastAsia="zh-CN"/>
          <w14:ligatures w14:val="none"/>
        </w:rPr>
        <w:t>.</w:t>
      </w:r>
      <w:r w:rsidRPr="001B6159">
        <w:rPr>
          <w:rFonts w:asciiTheme="majorBidi" w:eastAsia="Times New Roman" w:hAnsiTheme="majorBidi" w:cstheme="majorBidi"/>
          <w:sz w:val="24"/>
          <w:szCs w:val="24"/>
          <w:lang w:eastAsia="zh-CN"/>
          <w14:ligatures w14:val="none"/>
        </w:rPr>
        <w:t xml:space="preserve"> </w:t>
      </w:r>
    </w:p>
    <w:p w14:paraId="3F1C827C" w14:textId="552288C5" w:rsidR="003106DB" w:rsidRPr="001B6159" w:rsidRDefault="00442B11" w:rsidP="0067512E">
      <w:pPr>
        <w:rPr>
          <w:rFonts w:asciiTheme="majorBidi" w:eastAsia="Times New Roman" w:hAnsiTheme="majorBidi" w:cstheme="majorBidi"/>
          <w:sz w:val="24"/>
          <w:szCs w:val="24"/>
          <w:lang w:eastAsia="zh-CN"/>
          <w14:ligatures w14:val="none"/>
        </w:rPr>
      </w:pPr>
      <w:r w:rsidRPr="001B6159">
        <w:rPr>
          <w:rFonts w:asciiTheme="majorBidi" w:eastAsia="Times New Roman" w:hAnsiTheme="majorBidi" w:cstheme="majorBidi"/>
          <w:sz w:val="24"/>
          <w:szCs w:val="24"/>
          <w:lang w:eastAsia="zh-CN"/>
          <w14:ligatures w14:val="none"/>
        </w:rPr>
        <w:t>The autocratic leadership style</w:t>
      </w:r>
      <w:r w:rsidR="0032415B">
        <w:rPr>
          <w:rFonts w:asciiTheme="majorBidi" w:eastAsia="Times New Roman" w:hAnsiTheme="majorBidi" w:cstheme="majorBidi"/>
          <w:sz w:val="24"/>
          <w:szCs w:val="24"/>
          <w:lang w:eastAsia="zh-CN"/>
          <w14:ligatures w14:val="none"/>
        </w:rPr>
        <w:t xml:space="preserve"> that translated in Belbin</w:t>
      </w:r>
      <w:r w:rsidR="00913FFC">
        <w:rPr>
          <w:rFonts w:asciiTheme="majorBidi" w:eastAsia="Times New Roman" w:hAnsiTheme="majorBidi" w:cstheme="majorBidi"/>
          <w:sz w:val="24"/>
          <w:szCs w:val="24"/>
          <w:lang w:eastAsia="zh-CN"/>
          <w14:ligatures w14:val="none"/>
        </w:rPr>
        <w:t>’s Team role as a Shaper</w:t>
      </w:r>
      <w:r w:rsidR="003226FC">
        <w:rPr>
          <w:rFonts w:asciiTheme="majorBidi" w:eastAsia="Times New Roman" w:hAnsiTheme="majorBidi" w:cstheme="majorBidi"/>
          <w:sz w:val="24"/>
          <w:szCs w:val="24"/>
          <w:lang w:eastAsia="zh-CN"/>
          <w14:ligatures w14:val="none"/>
        </w:rPr>
        <w:t xml:space="preserve"> and </w:t>
      </w:r>
      <w:r w:rsidR="00732342">
        <w:rPr>
          <w:rFonts w:asciiTheme="majorBidi" w:eastAsia="Times New Roman" w:hAnsiTheme="majorBidi" w:cstheme="majorBidi"/>
          <w:sz w:val="24"/>
          <w:szCs w:val="24"/>
          <w:lang w:eastAsia="zh-CN"/>
          <w14:ligatures w14:val="none"/>
        </w:rPr>
        <w:t>Coordinator team role contribution</w:t>
      </w:r>
      <w:r w:rsidRPr="001B6159">
        <w:rPr>
          <w:rFonts w:asciiTheme="majorBidi" w:eastAsia="Times New Roman" w:hAnsiTheme="majorBidi" w:cstheme="majorBidi"/>
          <w:sz w:val="24"/>
          <w:szCs w:val="24"/>
          <w:lang w:eastAsia="zh-CN"/>
          <w14:ligatures w14:val="none"/>
        </w:rPr>
        <w:t xml:space="preserve"> worked well in my previous experience</w:t>
      </w:r>
      <w:r w:rsidR="000366CF">
        <w:rPr>
          <w:rFonts w:asciiTheme="majorBidi" w:eastAsia="Times New Roman" w:hAnsiTheme="majorBidi" w:cstheme="majorBidi"/>
          <w:sz w:val="24"/>
          <w:szCs w:val="24"/>
          <w:lang w:eastAsia="zh-CN"/>
          <w14:ligatures w14:val="none"/>
        </w:rPr>
        <w:t xml:space="preserve"> but</w:t>
      </w:r>
      <w:r w:rsidRPr="001B6159">
        <w:rPr>
          <w:rFonts w:asciiTheme="majorBidi" w:eastAsia="Times New Roman" w:hAnsiTheme="majorBidi" w:cstheme="majorBidi"/>
          <w:sz w:val="24"/>
          <w:szCs w:val="24"/>
          <w:lang w:eastAsia="zh-CN"/>
          <w14:ligatures w14:val="none"/>
        </w:rPr>
        <w:t xml:space="preserve"> was not as </w:t>
      </w:r>
      <w:r w:rsidRPr="001B6159">
        <w:rPr>
          <w:rFonts w:asciiTheme="majorBidi" w:eastAsia="Times New Roman" w:hAnsiTheme="majorBidi" w:cstheme="majorBidi"/>
          <w:sz w:val="24"/>
          <w:szCs w:val="24"/>
          <w:lang w:eastAsia="zh-CN"/>
          <w14:ligatures w14:val="none"/>
        </w:rPr>
        <w:lastRenderedPageBreak/>
        <w:t>effective in this context.</w:t>
      </w:r>
      <w:r w:rsidR="003106DB" w:rsidRPr="00D65FD6">
        <w:rPr>
          <w:rFonts w:asciiTheme="majorBidi" w:eastAsia="Times New Roman" w:hAnsiTheme="majorBidi" w:cstheme="majorBidi"/>
          <w:sz w:val="24"/>
          <w:szCs w:val="24"/>
          <w:lang w:eastAsia="zh-CN"/>
          <w14:ligatures w14:val="none"/>
        </w:rPr>
        <w:t xml:space="preserve"> I found that adopting a more democratic and participative leadership style was more appropriate. This involved fostering open communication and actively involving team members in decision-making processes. To adapt my leadership style, I focused on developing my Belbin team role contribution towards being more of an implementer and a team worker. This required enhancing my listening skills, as</w:t>
      </w:r>
      <w:r w:rsidR="003D5698">
        <w:rPr>
          <w:rFonts w:asciiTheme="majorBidi" w:eastAsia="Times New Roman" w:hAnsiTheme="majorBidi" w:cstheme="majorBidi"/>
          <w:sz w:val="24"/>
          <w:szCs w:val="24"/>
          <w:lang w:eastAsia="zh-CN"/>
          <w14:ligatures w14:val="none"/>
        </w:rPr>
        <w:t xml:space="preserve"> Gibson (2016)</w:t>
      </w:r>
      <w:r w:rsidR="003106DB" w:rsidRPr="00D65FD6">
        <w:rPr>
          <w:rFonts w:asciiTheme="majorBidi" w:eastAsia="Times New Roman" w:hAnsiTheme="majorBidi" w:cstheme="majorBidi"/>
          <w:sz w:val="24"/>
          <w:szCs w:val="24"/>
          <w:lang w:eastAsia="zh-CN"/>
          <w14:ligatures w14:val="none"/>
        </w:rPr>
        <w:t xml:space="preserve"> </w:t>
      </w:r>
      <w:r w:rsidR="003D5698">
        <w:rPr>
          <w:rFonts w:asciiTheme="majorBidi" w:eastAsia="Times New Roman" w:hAnsiTheme="majorBidi" w:cstheme="majorBidi"/>
          <w:sz w:val="24"/>
          <w:szCs w:val="24"/>
          <w:lang w:eastAsia="zh-CN"/>
          <w14:ligatures w14:val="none"/>
        </w:rPr>
        <w:t xml:space="preserve">explains, </w:t>
      </w:r>
      <w:r w:rsidR="003106DB" w:rsidRPr="00D65FD6">
        <w:rPr>
          <w:rFonts w:asciiTheme="majorBidi" w:eastAsia="Times New Roman" w:hAnsiTheme="majorBidi" w:cstheme="majorBidi"/>
          <w:sz w:val="24"/>
          <w:szCs w:val="24"/>
          <w:lang w:eastAsia="zh-CN"/>
          <w14:ligatures w14:val="none"/>
        </w:rPr>
        <w:t xml:space="preserve">active listening is crucial in fostering collaboration and inclusivity within </w:t>
      </w:r>
      <w:r w:rsidR="003D5698">
        <w:rPr>
          <w:rFonts w:asciiTheme="majorBidi" w:eastAsia="Times New Roman" w:hAnsiTheme="majorBidi" w:cstheme="majorBidi"/>
          <w:sz w:val="24"/>
          <w:szCs w:val="24"/>
          <w:lang w:eastAsia="zh-CN"/>
          <w14:ligatures w14:val="none"/>
        </w:rPr>
        <w:t>a</w:t>
      </w:r>
      <w:r w:rsidR="003106DB" w:rsidRPr="00D65FD6">
        <w:rPr>
          <w:rFonts w:asciiTheme="majorBidi" w:eastAsia="Times New Roman" w:hAnsiTheme="majorBidi" w:cstheme="majorBidi"/>
          <w:sz w:val="24"/>
          <w:szCs w:val="24"/>
          <w:lang w:eastAsia="zh-CN"/>
          <w14:ligatures w14:val="none"/>
        </w:rPr>
        <w:t xml:space="preserve"> team</w:t>
      </w:r>
      <w:r w:rsidR="003D5698">
        <w:rPr>
          <w:rFonts w:ascii="Times New Roman" w:hAnsi="Times New Roman" w:cs="Times New Roman"/>
          <w:sz w:val="24"/>
          <w:szCs w:val="24"/>
          <w:shd w:val="clear" w:color="auto" w:fill="FEFEFE"/>
        </w:rPr>
        <w:t>.</w:t>
      </w:r>
    </w:p>
    <w:p w14:paraId="28D6FF74" w14:textId="2BE681DA" w:rsidR="00FD4D17" w:rsidRPr="001B6159" w:rsidRDefault="003226FC" w:rsidP="00CC0FF6">
      <w:pPr>
        <w:rPr>
          <w:rFonts w:asciiTheme="majorBidi" w:eastAsia="Times New Roman" w:hAnsiTheme="majorBidi" w:cstheme="majorBidi"/>
          <w:sz w:val="24"/>
          <w:szCs w:val="24"/>
          <w:highlight w:val="yellow"/>
          <w:lang w:eastAsia="zh-CN"/>
          <w14:ligatures w14:val="none"/>
        </w:rPr>
      </w:pPr>
      <w:r>
        <w:rPr>
          <w:rFonts w:asciiTheme="majorBidi" w:eastAsia="Times New Roman" w:hAnsiTheme="majorBidi" w:cstheme="majorBidi"/>
          <w:sz w:val="24"/>
          <w:szCs w:val="24"/>
          <w:lang w:eastAsia="zh-CN"/>
          <w14:ligatures w14:val="none"/>
        </w:rPr>
        <w:t>T</w:t>
      </w:r>
      <w:r w:rsidR="00FD4D17" w:rsidRPr="001B6159">
        <w:rPr>
          <w:rFonts w:asciiTheme="majorBidi" w:eastAsia="Times New Roman" w:hAnsiTheme="majorBidi" w:cstheme="majorBidi"/>
          <w:sz w:val="24"/>
          <w:szCs w:val="24"/>
          <w:lang w:eastAsia="zh-CN"/>
          <w14:ligatures w14:val="none"/>
        </w:rPr>
        <w:t xml:space="preserve">o enhance my adaptability as both an individual and a leader in a new company culture, I actively engaged in leadership training sessions and conducted research using various internet sources. During this process, I came across a personality test developed by </w:t>
      </w:r>
      <w:proofErr w:type="spellStart"/>
      <w:r w:rsidR="00FD4D17" w:rsidRPr="001B6159">
        <w:rPr>
          <w:rFonts w:asciiTheme="majorBidi" w:eastAsia="Times New Roman" w:hAnsiTheme="majorBidi" w:cstheme="majorBidi"/>
          <w:sz w:val="24"/>
          <w:szCs w:val="24"/>
          <w:lang w:eastAsia="zh-CN"/>
          <w14:ligatures w14:val="none"/>
        </w:rPr>
        <w:t>Dr.</w:t>
      </w:r>
      <w:proofErr w:type="spellEnd"/>
      <w:r w:rsidR="00FD4D17" w:rsidRPr="001B6159">
        <w:rPr>
          <w:rFonts w:asciiTheme="majorBidi" w:eastAsia="Times New Roman" w:hAnsiTheme="majorBidi" w:cstheme="majorBidi"/>
          <w:sz w:val="24"/>
          <w:szCs w:val="24"/>
          <w:lang w:eastAsia="zh-CN"/>
          <w14:ligatures w14:val="none"/>
        </w:rPr>
        <w:t xml:space="preserve"> Smalley and </w:t>
      </w:r>
      <w:proofErr w:type="spellStart"/>
      <w:r w:rsidR="00FD4D17" w:rsidRPr="001B6159">
        <w:rPr>
          <w:rFonts w:asciiTheme="majorBidi" w:eastAsia="Times New Roman" w:hAnsiTheme="majorBidi" w:cstheme="majorBidi"/>
          <w:sz w:val="24"/>
          <w:szCs w:val="24"/>
          <w:lang w:eastAsia="zh-CN"/>
          <w14:ligatures w14:val="none"/>
        </w:rPr>
        <w:t>Dr.</w:t>
      </w:r>
      <w:proofErr w:type="spellEnd"/>
      <w:r w:rsidR="00FD4D17" w:rsidRPr="001B6159">
        <w:rPr>
          <w:rFonts w:asciiTheme="majorBidi" w:eastAsia="Times New Roman" w:hAnsiTheme="majorBidi" w:cstheme="majorBidi"/>
          <w:sz w:val="24"/>
          <w:szCs w:val="24"/>
          <w:lang w:eastAsia="zh-CN"/>
          <w14:ligatures w14:val="none"/>
        </w:rPr>
        <w:t xml:space="preserve"> Trent (1999) that offered four animal categories as results: Lion, Otter, Golden Retriever, and Beaver. </w:t>
      </w:r>
      <w:r w:rsidR="00B85187">
        <w:rPr>
          <w:rFonts w:asciiTheme="majorBidi" w:eastAsia="Times New Roman" w:hAnsiTheme="majorBidi" w:cstheme="majorBidi"/>
          <w:sz w:val="24"/>
          <w:szCs w:val="24"/>
          <w:lang w:eastAsia="zh-CN"/>
          <w14:ligatures w14:val="none"/>
        </w:rPr>
        <w:t>Unsurprisingly</w:t>
      </w:r>
      <w:r w:rsidR="00FD4D17" w:rsidRPr="001B6159">
        <w:rPr>
          <w:rFonts w:asciiTheme="majorBidi" w:eastAsia="Times New Roman" w:hAnsiTheme="majorBidi" w:cstheme="majorBidi"/>
          <w:sz w:val="24"/>
          <w:szCs w:val="24"/>
          <w:lang w:eastAsia="zh-CN"/>
          <w14:ligatures w14:val="none"/>
        </w:rPr>
        <w:t>, I discovered that I fell into the Lion category, which is characteri</w:t>
      </w:r>
      <w:r w:rsidR="00B85187">
        <w:rPr>
          <w:rFonts w:asciiTheme="majorBidi" w:eastAsia="Times New Roman" w:hAnsiTheme="majorBidi" w:cstheme="majorBidi"/>
          <w:sz w:val="24"/>
          <w:szCs w:val="24"/>
          <w:lang w:eastAsia="zh-CN"/>
          <w14:ligatures w14:val="none"/>
        </w:rPr>
        <w:t>s</w:t>
      </w:r>
      <w:r w:rsidR="00FD4D17" w:rsidRPr="001B6159">
        <w:rPr>
          <w:rFonts w:asciiTheme="majorBidi" w:eastAsia="Times New Roman" w:hAnsiTheme="majorBidi" w:cstheme="majorBidi"/>
          <w:sz w:val="24"/>
          <w:szCs w:val="24"/>
          <w:lang w:eastAsia="zh-CN"/>
          <w14:ligatures w14:val="none"/>
        </w:rPr>
        <w:t>ed by a strong inclination towards leadership, decision-making, and goal orientation. Lions thrive on challenges, difficult assignments, and opportunities for personal and professional growth. However, it is important to note that the intense focus on achieving goals can sometimes lead to becom</w:t>
      </w:r>
      <w:r w:rsidR="00CE5DE4">
        <w:rPr>
          <w:rFonts w:asciiTheme="majorBidi" w:eastAsia="Times New Roman" w:hAnsiTheme="majorBidi" w:cstheme="majorBidi"/>
          <w:sz w:val="24"/>
          <w:szCs w:val="24"/>
          <w:lang w:eastAsia="zh-CN"/>
          <w14:ligatures w14:val="none"/>
        </w:rPr>
        <w:t>ing</w:t>
      </w:r>
      <w:r w:rsidR="00FD4D17" w:rsidRPr="001B6159">
        <w:rPr>
          <w:rFonts w:asciiTheme="majorBidi" w:eastAsia="Times New Roman" w:hAnsiTheme="majorBidi" w:cstheme="majorBidi"/>
          <w:sz w:val="24"/>
          <w:szCs w:val="24"/>
          <w:lang w:eastAsia="zh-CN"/>
          <w14:ligatures w14:val="none"/>
        </w:rPr>
        <w:t xml:space="preserve"> </w:t>
      </w:r>
      <w:r w:rsidR="007F6BC1">
        <w:rPr>
          <w:rFonts w:asciiTheme="majorBidi" w:eastAsia="Times New Roman" w:hAnsiTheme="majorBidi" w:cstheme="majorBidi"/>
          <w:sz w:val="24"/>
          <w:szCs w:val="24"/>
          <w:lang w:eastAsia="zh-CN"/>
          <w14:ligatures w14:val="none"/>
        </w:rPr>
        <w:t xml:space="preserve">too </w:t>
      </w:r>
      <w:r w:rsidR="00FD4D17" w:rsidRPr="001B6159">
        <w:rPr>
          <w:rFonts w:asciiTheme="majorBidi" w:eastAsia="Times New Roman" w:hAnsiTheme="majorBidi" w:cstheme="majorBidi"/>
          <w:sz w:val="24"/>
          <w:szCs w:val="24"/>
          <w:lang w:eastAsia="zh-CN"/>
          <w14:ligatures w14:val="none"/>
        </w:rPr>
        <w:t xml:space="preserve">competitive and inadvertently disregard the feelings of others. </w:t>
      </w:r>
      <w:r w:rsidR="000D5A46">
        <w:rPr>
          <w:rFonts w:asciiTheme="majorBidi" w:eastAsia="Times New Roman" w:hAnsiTheme="majorBidi" w:cstheme="majorBidi"/>
          <w:sz w:val="24"/>
          <w:szCs w:val="24"/>
          <w:lang w:eastAsia="zh-CN"/>
          <w14:ligatures w14:val="none"/>
        </w:rPr>
        <w:t>The personality test</w:t>
      </w:r>
      <w:r w:rsidR="00845F70">
        <w:rPr>
          <w:rFonts w:asciiTheme="majorBidi" w:eastAsia="Times New Roman" w:hAnsiTheme="majorBidi" w:cstheme="majorBidi"/>
          <w:sz w:val="24"/>
          <w:szCs w:val="24"/>
          <w:lang w:eastAsia="zh-CN"/>
          <w14:ligatures w14:val="none"/>
        </w:rPr>
        <w:t xml:space="preserve"> </w:t>
      </w:r>
      <w:r w:rsidR="008579B6">
        <w:rPr>
          <w:rFonts w:asciiTheme="majorBidi" w:eastAsia="Times New Roman" w:hAnsiTheme="majorBidi" w:cstheme="majorBidi"/>
          <w:sz w:val="24"/>
          <w:szCs w:val="24"/>
          <w:lang w:eastAsia="zh-CN"/>
          <w14:ligatures w14:val="none"/>
        </w:rPr>
        <w:t>highlights</w:t>
      </w:r>
      <w:r w:rsidR="0035481C">
        <w:rPr>
          <w:rFonts w:asciiTheme="majorBidi" w:eastAsia="Times New Roman" w:hAnsiTheme="majorBidi" w:cstheme="majorBidi"/>
          <w:sz w:val="24"/>
          <w:szCs w:val="24"/>
          <w:lang w:eastAsia="zh-CN"/>
          <w14:ligatures w14:val="none"/>
        </w:rPr>
        <w:t xml:space="preserve"> that w</w:t>
      </w:r>
      <w:r w:rsidR="0035481C" w:rsidRPr="001B6159">
        <w:rPr>
          <w:rFonts w:asciiTheme="majorBidi" w:eastAsia="Times New Roman" w:hAnsiTheme="majorBidi" w:cstheme="majorBidi"/>
          <w:sz w:val="24"/>
          <w:szCs w:val="24"/>
          <w:lang w:eastAsia="zh-CN"/>
          <w14:ligatures w14:val="none"/>
        </w:rPr>
        <w:t>hi</w:t>
      </w:r>
      <w:r w:rsidR="0035481C">
        <w:rPr>
          <w:rFonts w:asciiTheme="majorBidi" w:eastAsia="Times New Roman" w:hAnsiTheme="majorBidi" w:cstheme="majorBidi"/>
          <w:sz w:val="24"/>
          <w:szCs w:val="24"/>
          <w:lang w:eastAsia="zh-CN"/>
          <w14:ligatures w14:val="none"/>
        </w:rPr>
        <w:t xml:space="preserve">lst </w:t>
      </w:r>
      <w:r w:rsidR="008579B6">
        <w:rPr>
          <w:rFonts w:asciiTheme="majorBidi" w:eastAsia="Times New Roman" w:hAnsiTheme="majorBidi" w:cstheme="majorBidi"/>
          <w:sz w:val="24"/>
          <w:szCs w:val="24"/>
          <w:lang w:eastAsia="zh-CN"/>
          <w14:ligatures w14:val="none"/>
        </w:rPr>
        <w:t>lions</w:t>
      </w:r>
      <w:r w:rsidR="00FD4D17" w:rsidRPr="001B6159">
        <w:rPr>
          <w:rFonts w:asciiTheme="majorBidi" w:eastAsia="Times New Roman" w:hAnsiTheme="majorBidi" w:cstheme="majorBidi"/>
          <w:sz w:val="24"/>
          <w:szCs w:val="24"/>
          <w:lang w:eastAsia="zh-CN"/>
          <w14:ligatures w14:val="none"/>
        </w:rPr>
        <w:t xml:space="preserve"> </w:t>
      </w:r>
      <w:r w:rsidR="008579B6" w:rsidRPr="001B6159">
        <w:rPr>
          <w:rFonts w:asciiTheme="majorBidi" w:eastAsia="Times New Roman" w:hAnsiTheme="majorBidi" w:cstheme="majorBidi"/>
          <w:sz w:val="24"/>
          <w:szCs w:val="24"/>
          <w:lang w:eastAsia="zh-CN"/>
          <w14:ligatures w14:val="none"/>
        </w:rPr>
        <w:t>possess</w:t>
      </w:r>
      <w:r w:rsidR="00FD4D17" w:rsidRPr="001B6159">
        <w:rPr>
          <w:rFonts w:asciiTheme="majorBidi" w:eastAsia="Times New Roman" w:hAnsiTheme="majorBidi" w:cstheme="majorBidi"/>
          <w:sz w:val="24"/>
          <w:szCs w:val="24"/>
          <w:lang w:eastAsia="zh-CN"/>
          <w14:ligatures w14:val="none"/>
        </w:rPr>
        <w:t xml:space="preserve"> strengths such as being driven, direct, and goal-oriented, they may also exhibit weaknesses such as being argumentative and excessively controlling. Additionally, </w:t>
      </w:r>
      <w:r w:rsidR="006D79D4">
        <w:rPr>
          <w:rFonts w:asciiTheme="majorBidi" w:eastAsia="Times New Roman" w:hAnsiTheme="majorBidi" w:cstheme="majorBidi"/>
          <w:sz w:val="24"/>
          <w:szCs w:val="24"/>
          <w:lang w:eastAsia="zh-CN"/>
          <w14:ligatures w14:val="none"/>
        </w:rPr>
        <w:t>they may</w:t>
      </w:r>
      <w:r w:rsidR="00FD4D17" w:rsidRPr="001B6159">
        <w:rPr>
          <w:rFonts w:asciiTheme="majorBidi" w:eastAsia="Times New Roman" w:hAnsiTheme="majorBidi" w:cstheme="majorBidi"/>
          <w:sz w:val="24"/>
          <w:szCs w:val="24"/>
          <w:lang w:eastAsia="zh-CN"/>
          <w14:ligatures w14:val="none"/>
        </w:rPr>
        <w:t xml:space="preserve"> encounter difficulties when it comes to expressing grace and sensitivity in certain situations.</w:t>
      </w:r>
    </w:p>
    <w:p w14:paraId="5EDE9796" w14:textId="2CAE0B2B" w:rsidR="006B7844" w:rsidRPr="001B6159" w:rsidRDefault="00613DFD" w:rsidP="00CC0FF6">
      <w:pPr>
        <w:rPr>
          <w:rFonts w:asciiTheme="majorBidi" w:eastAsia="Times New Roman" w:hAnsiTheme="majorBidi" w:cstheme="majorBidi"/>
          <w:sz w:val="24"/>
          <w:szCs w:val="24"/>
          <w:lang w:eastAsia="zh-CN"/>
          <w14:ligatures w14:val="none"/>
        </w:rPr>
      </w:pPr>
      <w:r w:rsidRPr="001B6159">
        <w:rPr>
          <w:rFonts w:asciiTheme="majorBidi" w:eastAsia="Times New Roman" w:hAnsiTheme="majorBidi" w:cstheme="majorBidi"/>
          <w:sz w:val="24"/>
          <w:szCs w:val="24"/>
          <w:lang w:eastAsia="zh-CN"/>
          <w14:ligatures w14:val="none"/>
        </w:rPr>
        <w:t>To optimi</w:t>
      </w:r>
      <w:r w:rsidR="00F47BD4" w:rsidRPr="001B6159">
        <w:rPr>
          <w:rFonts w:asciiTheme="majorBidi" w:eastAsia="Times New Roman" w:hAnsiTheme="majorBidi" w:cstheme="majorBidi"/>
          <w:sz w:val="24"/>
          <w:szCs w:val="24"/>
          <w:lang w:eastAsia="zh-CN"/>
          <w14:ligatures w14:val="none"/>
        </w:rPr>
        <w:t>s</w:t>
      </w:r>
      <w:r w:rsidRPr="001B6159">
        <w:rPr>
          <w:rFonts w:asciiTheme="majorBidi" w:eastAsia="Times New Roman" w:hAnsiTheme="majorBidi" w:cstheme="majorBidi"/>
          <w:sz w:val="24"/>
          <w:szCs w:val="24"/>
          <w:lang w:eastAsia="zh-CN"/>
          <w14:ligatures w14:val="none"/>
        </w:rPr>
        <w:t xml:space="preserve">e the effectiveness of my team, </w:t>
      </w:r>
      <w:r w:rsidR="00212656" w:rsidRPr="001B6159">
        <w:rPr>
          <w:rFonts w:asciiTheme="majorBidi" w:eastAsia="Times New Roman" w:hAnsiTheme="majorBidi" w:cstheme="majorBidi"/>
          <w:sz w:val="24"/>
          <w:szCs w:val="24"/>
          <w:lang w:eastAsia="zh-CN"/>
          <w14:ligatures w14:val="none"/>
        </w:rPr>
        <w:t xml:space="preserve">I liaised with the HR department </w:t>
      </w:r>
      <w:r w:rsidR="005D52FC" w:rsidRPr="001B6159">
        <w:rPr>
          <w:rFonts w:asciiTheme="majorBidi" w:eastAsia="Times New Roman" w:hAnsiTheme="majorBidi" w:cstheme="majorBidi"/>
          <w:sz w:val="24"/>
          <w:szCs w:val="24"/>
          <w:lang w:eastAsia="zh-CN"/>
          <w14:ligatures w14:val="none"/>
        </w:rPr>
        <w:t>to implement</w:t>
      </w:r>
      <w:r w:rsidRPr="001B6159">
        <w:rPr>
          <w:rFonts w:asciiTheme="majorBidi" w:eastAsia="Times New Roman" w:hAnsiTheme="majorBidi" w:cstheme="majorBidi"/>
          <w:sz w:val="24"/>
          <w:szCs w:val="24"/>
          <w:lang w:eastAsia="zh-CN"/>
          <w14:ligatures w14:val="none"/>
        </w:rPr>
        <w:t xml:space="preserve"> proactive measures </w:t>
      </w:r>
      <w:r w:rsidR="00F47BD4" w:rsidRPr="001B6159">
        <w:rPr>
          <w:rFonts w:asciiTheme="majorBidi" w:eastAsia="Times New Roman" w:hAnsiTheme="majorBidi" w:cstheme="majorBidi"/>
          <w:sz w:val="24"/>
          <w:szCs w:val="24"/>
          <w:lang w:eastAsia="zh-CN"/>
          <w14:ligatures w14:val="none"/>
        </w:rPr>
        <w:t xml:space="preserve">in ensuring </w:t>
      </w:r>
      <w:r w:rsidRPr="001B6159">
        <w:rPr>
          <w:rFonts w:asciiTheme="majorBidi" w:eastAsia="Times New Roman" w:hAnsiTheme="majorBidi" w:cstheme="majorBidi"/>
          <w:sz w:val="24"/>
          <w:szCs w:val="24"/>
          <w:lang w:eastAsia="zh-CN"/>
          <w14:ligatures w14:val="none"/>
        </w:rPr>
        <w:t>that each team member had access to similar personality tests to identify their unique personality profiles and leadership capabilities. By doing so, I was able to identify individuals who exhibited natural leadership traits, thereby considering them for head of department positions. For those team members who showed potential for supervisory roles, I provided additional support and training to help them develop their leadership skills further.</w:t>
      </w:r>
      <w:r w:rsidR="00DC63B8" w:rsidRPr="001B6159">
        <w:rPr>
          <w:rFonts w:asciiTheme="majorBidi" w:eastAsia="Times New Roman" w:hAnsiTheme="majorBidi" w:cstheme="majorBidi"/>
          <w:sz w:val="24"/>
          <w:szCs w:val="24"/>
          <w:lang w:eastAsia="zh-CN"/>
          <w14:ligatures w14:val="none"/>
        </w:rPr>
        <w:t xml:space="preserve"> </w:t>
      </w:r>
      <w:r w:rsidRPr="001B6159">
        <w:rPr>
          <w:rFonts w:asciiTheme="majorBidi" w:eastAsia="Times New Roman" w:hAnsiTheme="majorBidi" w:cstheme="majorBidi"/>
          <w:sz w:val="24"/>
          <w:szCs w:val="24"/>
          <w:lang w:eastAsia="zh-CN"/>
          <w14:ligatures w14:val="none"/>
        </w:rPr>
        <w:t>I recogni</w:t>
      </w:r>
      <w:r w:rsidR="00F858EA" w:rsidRPr="001B6159">
        <w:rPr>
          <w:rFonts w:asciiTheme="majorBidi" w:eastAsia="Times New Roman" w:hAnsiTheme="majorBidi" w:cstheme="majorBidi"/>
          <w:sz w:val="24"/>
          <w:szCs w:val="24"/>
          <w:lang w:eastAsia="zh-CN"/>
          <w14:ligatures w14:val="none"/>
        </w:rPr>
        <w:t>s</w:t>
      </w:r>
      <w:r w:rsidRPr="001B6159">
        <w:rPr>
          <w:rFonts w:asciiTheme="majorBidi" w:eastAsia="Times New Roman" w:hAnsiTheme="majorBidi" w:cstheme="majorBidi"/>
          <w:sz w:val="24"/>
          <w:szCs w:val="24"/>
          <w:lang w:eastAsia="zh-CN"/>
          <w14:ligatures w14:val="none"/>
        </w:rPr>
        <w:t>ed the importance of leveraging the natural abilities of my team members in specific areas. For instance, team members who demonstrated exceptional listening skills, effective communication, and high levels of empathy were strategically assigned to customer-facing roles. By capitali</w:t>
      </w:r>
      <w:r w:rsidR="00F858EA" w:rsidRPr="001B6159">
        <w:rPr>
          <w:rFonts w:asciiTheme="majorBidi" w:eastAsia="Times New Roman" w:hAnsiTheme="majorBidi" w:cstheme="majorBidi"/>
          <w:sz w:val="24"/>
          <w:szCs w:val="24"/>
          <w:lang w:eastAsia="zh-CN"/>
          <w14:ligatures w14:val="none"/>
        </w:rPr>
        <w:t>s</w:t>
      </w:r>
      <w:r w:rsidRPr="001B6159">
        <w:rPr>
          <w:rFonts w:asciiTheme="majorBidi" w:eastAsia="Times New Roman" w:hAnsiTheme="majorBidi" w:cstheme="majorBidi"/>
          <w:sz w:val="24"/>
          <w:szCs w:val="24"/>
          <w:lang w:eastAsia="zh-CN"/>
          <w14:ligatures w14:val="none"/>
        </w:rPr>
        <w:t>ing on these innate strengths, we were able to enhance the overall customer service experience</w:t>
      </w:r>
      <w:r w:rsidR="00DC1334" w:rsidRPr="001B6159">
        <w:rPr>
          <w:rFonts w:asciiTheme="majorBidi" w:eastAsia="Times New Roman" w:hAnsiTheme="majorBidi" w:cstheme="majorBidi"/>
          <w:sz w:val="24"/>
          <w:szCs w:val="24"/>
          <w:lang w:eastAsia="zh-CN"/>
          <w14:ligatures w14:val="none"/>
        </w:rPr>
        <w:t>. A</w:t>
      </w:r>
      <w:r w:rsidR="000F798A" w:rsidRPr="001B6159">
        <w:rPr>
          <w:rFonts w:asciiTheme="majorBidi" w:eastAsia="Times New Roman" w:hAnsiTheme="majorBidi" w:cstheme="majorBidi"/>
          <w:sz w:val="24"/>
          <w:szCs w:val="24"/>
          <w:lang w:eastAsia="zh-CN"/>
          <w14:ligatures w14:val="none"/>
        </w:rPr>
        <w:t xml:space="preserve">s a leader I was able to </w:t>
      </w:r>
      <w:r w:rsidR="00FB7B7B" w:rsidRPr="001B6159">
        <w:rPr>
          <w:rFonts w:asciiTheme="majorBidi" w:eastAsia="Times New Roman" w:hAnsiTheme="majorBidi" w:cstheme="majorBidi"/>
          <w:sz w:val="24"/>
          <w:szCs w:val="24"/>
          <w:lang w:eastAsia="zh-CN"/>
          <w14:ligatures w14:val="none"/>
        </w:rPr>
        <w:t xml:space="preserve">implement a more participative leadership by </w:t>
      </w:r>
      <w:r w:rsidR="00386DF0" w:rsidRPr="001B6159">
        <w:rPr>
          <w:rFonts w:asciiTheme="majorBidi" w:eastAsia="Times New Roman" w:hAnsiTheme="majorBidi" w:cstheme="majorBidi"/>
          <w:sz w:val="24"/>
          <w:szCs w:val="24"/>
          <w:lang w:eastAsia="zh-CN"/>
          <w14:ligatures w14:val="none"/>
        </w:rPr>
        <w:t>working on better communication</w:t>
      </w:r>
      <w:r w:rsidR="00A53009" w:rsidRPr="001B6159">
        <w:rPr>
          <w:rFonts w:asciiTheme="majorBidi" w:eastAsia="Times New Roman" w:hAnsiTheme="majorBidi" w:cstheme="majorBidi"/>
          <w:sz w:val="24"/>
          <w:szCs w:val="24"/>
          <w:lang w:eastAsia="zh-CN"/>
          <w14:ligatures w14:val="none"/>
        </w:rPr>
        <w:t>,</w:t>
      </w:r>
      <w:r w:rsidR="00386DF0" w:rsidRPr="001B6159">
        <w:rPr>
          <w:rFonts w:asciiTheme="majorBidi" w:eastAsia="Times New Roman" w:hAnsiTheme="majorBidi" w:cstheme="majorBidi"/>
          <w:sz w:val="24"/>
          <w:szCs w:val="24"/>
          <w:lang w:eastAsia="zh-CN"/>
          <w14:ligatures w14:val="none"/>
        </w:rPr>
        <w:t xml:space="preserve"> understanding</w:t>
      </w:r>
      <w:r w:rsidR="00A53009" w:rsidRPr="001B6159">
        <w:rPr>
          <w:rFonts w:asciiTheme="majorBidi" w:eastAsia="Times New Roman" w:hAnsiTheme="majorBidi" w:cstheme="majorBidi"/>
          <w:sz w:val="24"/>
          <w:szCs w:val="24"/>
          <w:lang w:eastAsia="zh-CN"/>
          <w14:ligatures w14:val="none"/>
        </w:rPr>
        <w:t xml:space="preserve"> and </w:t>
      </w:r>
      <w:r w:rsidR="00DC1334" w:rsidRPr="001B6159">
        <w:rPr>
          <w:rFonts w:asciiTheme="majorBidi" w:eastAsia="Times New Roman" w:hAnsiTheme="majorBidi" w:cstheme="majorBidi"/>
          <w:sz w:val="24"/>
          <w:szCs w:val="24"/>
          <w:lang w:eastAsia="zh-CN"/>
          <w14:ligatures w14:val="none"/>
        </w:rPr>
        <w:t xml:space="preserve">increase </w:t>
      </w:r>
      <w:r w:rsidR="00A53009" w:rsidRPr="001B6159">
        <w:rPr>
          <w:rFonts w:asciiTheme="majorBidi" w:eastAsia="Times New Roman" w:hAnsiTheme="majorBidi" w:cstheme="majorBidi"/>
          <w:sz w:val="24"/>
          <w:szCs w:val="24"/>
          <w:lang w:eastAsia="zh-CN"/>
          <w14:ligatures w14:val="none"/>
        </w:rPr>
        <w:t>empath</w:t>
      </w:r>
      <w:r w:rsidR="00DC1334" w:rsidRPr="001B6159">
        <w:rPr>
          <w:rFonts w:asciiTheme="majorBidi" w:eastAsia="Times New Roman" w:hAnsiTheme="majorBidi" w:cstheme="majorBidi"/>
          <w:sz w:val="24"/>
          <w:szCs w:val="24"/>
          <w:lang w:eastAsia="zh-CN"/>
          <w14:ligatures w14:val="none"/>
        </w:rPr>
        <w:t>y</w:t>
      </w:r>
      <w:r w:rsidR="00A53009" w:rsidRPr="001B6159">
        <w:rPr>
          <w:rFonts w:asciiTheme="majorBidi" w:eastAsia="Times New Roman" w:hAnsiTheme="majorBidi" w:cstheme="majorBidi"/>
          <w:sz w:val="24"/>
          <w:szCs w:val="24"/>
          <w:lang w:eastAsia="zh-CN"/>
          <w14:ligatures w14:val="none"/>
        </w:rPr>
        <w:t xml:space="preserve"> towards</w:t>
      </w:r>
      <w:r w:rsidR="00386DF0" w:rsidRPr="001B6159">
        <w:rPr>
          <w:rFonts w:asciiTheme="majorBidi" w:eastAsia="Times New Roman" w:hAnsiTheme="majorBidi" w:cstheme="majorBidi"/>
          <w:sz w:val="24"/>
          <w:szCs w:val="24"/>
          <w:lang w:eastAsia="zh-CN"/>
          <w14:ligatures w14:val="none"/>
        </w:rPr>
        <w:t xml:space="preserve"> each employee</w:t>
      </w:r>
      <w:r w:rsidR="00A53009" w:rsidRPr="001B6159">
        <w:rPr>
          <w:rFonts w:asciiTheme="majorBidi" w:eastAsia="Times New Roman" w:hAnsiTheme="majorBidi" w:cstheme="majorBidi"/>
          <w:sz w:val="24"/>
          <w:szCs w:val="24"/>
          <w:lang w:eastAsia="zh-CN"/>
          <w14:ligatures w14:val="none"/>
        </w:rPr>
        <w:t xml:space="preserve">’s </w:t>
      </w:r>
      <w:r w:rsidR="00115B45" w:rsidRPr="001B6159">
        <w:rPr>
          <w:rFonts w:asciiTheme="majorBidi" w:eastAsia="Times New Roman" w:hAnsiTheme="majorBidi" w:cstheme="majorBidi"/>
          <w:sz w:val="24"/>
          <w:szCs w:val="24"/>
          <w:lang w:eastAsia="zh-CN"/>
          <w14:ligatures w14:val="none"/>
        </w:rPr>
        <w:t>personality traits.</w:t>
      </w:r>
    </w:p>
    <w:p w14:paraId="65D0F4B0" w14:textId="631A0F31" w:rsidR="00A821D0" w:rsidRDefault="00372988" w:rsidP="007439AD">
      <w:pPr>
        <w:rPr>
          <w:rFonts w:asciiTheme="majorBidi" w:eastAsia="Times New Roman" w:hAnsiTheme="majorBidi" w:cstheme="majorBidi"/>
          <w:sz w:val="24"/>
          <w:szCs w:val="24"/>
          <w:lang w:eastAsia="zh-CN"/>
          <w14:ligatures w14:val="none"/>
        </w:rPr>
      </w:pPr>
      <w:r w:rsidRPr="001B6159">
        <w:rPr>
          <w:rFonts w:asciiTheme="majorBidi" w:eastAsia="Times New Roman" w:hAnsiTheme="majorBidi" w:cstheme="majorBidi"/>
          <w:sz w:val="24"/>
          <w:szCs w:val="24"/>
          <w:lang w:eastAsia="zh-CN"/>
          <w14:ligatures w14:val="none"/>
        </w:rPr>
        <w:lastRenderedPageBreak/>
        <w:t>In conclusion, this reflective discussion has provided a critical analysis of my leadership competence and evaluated the implications for intercultural leadership and management. By reflecting on past experiences in management roles and utili</w:t>
      </w:r>
      <w:r w:rsidR="00391270" w:rsidRPr="001B6159">
        <w:rPr>
          <w:rFonts w:asciiTheme="majorBidi" w:eastAsia="Times New Roman" w:hAnsiTheme="majorBidi" w:cstheme="majorBidi"/>
          <w:sz w:val="24"/>
          <w:szCs w:val="24"/>
          <w:lang w:eastAsia="zh-CN"/>
          <w14:ligatures w14:val="none"/>
        </w:rPr>
        <w:t>s</w:t>
      </w:r>
      <w:r w:rsidRPr="001B6159">
        <w:rPr>
          <w:rFonts w:asciiTheme="majorBidi" w:eastAsia="Times New Roman" w:hAnsiTheme="majorBidi" w:cstheme="majorBidi"/>
          <w:sz w:val="24"/>
          <w:szCs w:val="24"/>
          <w:lang w:eastAsia="zh-CN"/>
          <w14:ligatures w14:val="none"/>
        </w:rPr>
        <w:t>ing self-assessment tools like Belbin's Team Roles, I have gained valuable insights into my leadership style and its effectiveness in diverse cultural contexts.</w:t>
      </w:r>
      <w:r w:rsidR="00391270" w:rsidRPr="001B6159">
        <w:rPr>
          <w:rFonts w:asciiTheme="majorBidi" w:eastAsia="Times New Roman" w:hAnsiTheme="majorBidi" w:cstheme="majorBidi"/>
          <w:sz w:val="24"/>
          <w:szCs w:val="24"/>
          <w:lang w:eastAsia="zh-CN"/>
          <w14:ligatures w14:val="none"/>
        </w:rPr>
        <w:t xml:space="preserve"> </w:t>
      </w:r>
      <w:r w:rsidRPr="001B6159">
        <w:rPr>
          <w:rFonts w:asciiTheme="majorBidi" w:eastAsia="Times New Roman" w:hAnsiTheme="majorBidi" w:cstheme="majorBidi"/>
          <w:sz w:val="24"/>
          <w:szCs w:val="24"/>
          <w:lang w:eastAsia="zh-CN"/>
          <w14:ligatures w14:val="none"/>
        </w:rPr>
        <w:t>Reflecting on childhood aspirations and early leadership experiences, it became apparent that a natural inclination towards leadership was present. However, leadership skills can be learned and developed through seeking feedback, reviewing progress, and celebrating success steps.</w:t>
      </w:r>
      <w:r w:rsidR="007070C4" w:rsidRPr="001B6159">
        <w:rPr>
          <w:rFonts w:asciiTheme="majorBidi" w:eastAsia="Times New Roman" w:hAnsiTheme="majorBidi" w:cstheme="majorBidi"/>
          <w:sz w:val="24"/>
          <w:szCs w:val="24"/>
          <w:lang w:eastAsia="zh-CN"/>
          <w14:ligatures w14:val="none"/>
        </w:rPr>
        <w:t xml:space="preserve"> </w:t>
      </w:r>
      <w:r w:rsidRPr="001B6159">
        <w:rPr>
          <w:rFonts w:asciiTheme="majorBidi" w:eastAsia="Times New Roman" w:hAnsiTheme="majorBidi" w:cstheme="majorBidi"/>
          <w:sz w:val="24"/>
          <w:szCs w:val="24"/>
          <w:lang w:eastAsia="zh-CN"/>
          <w14:ligatures w14:val="none"/>
        </w:rPr>
        <w:t>The transition from a structured and hierarchical French cultural environment to a more informal and egalitarian British work culture presented challenges. Adapting leadership styles to accommodate cultural differences became essential. The autocratic leadership approach proved effective in a multicultural setting with colleagues from countries exhibiting high power distance indices. However, in a more individualistic context, a democratic or participative leadership style was more appropriate, fostering open communication and involving team members in decision-making processes.</w:t>
      </w:r>
      <w:r w:rsidR="007070C4" w:rsidRPr="001B6159">
        <w:rPr>
          <w:rFonts w:asciiTheme="majorBidi" w:eastAsia="Times New Roman" w:hAnsiTheme="majorBidi" w:cstheme="majorBidi"/>
          <w:sz w:val="24"/>
          <w:szCs w:val="24"/>
          <w:lang w:eastAsia="zh-CN"/>
          <w14:ligatures w14:val="none"/>
        </w:rPr>
        <w:t xml:space="preserve"> </w:t>
      </w:r>
      <w:r w:rsidRPr="001B6159">
        <w:rPr>
          <w:rFonts w:asciiTheme="majorBidi" w:eastAsia="Times New Roman" w:hAnsiTheme="majorBidi" w:cstheme="majorBidi"/>
          <w:sz w:val="24"/>
          <w:szCs w:val="24"/>
          <w:lang w:eastAsia="zh-CN"/>
          <w14:ligatures w14:val="none"/>
        </w:rPr>
        <w:t>The application of Belbin's Team Roles</w:t>
      </w:r>
      <w:r w:rsidR="00C845B7" w:rsidRPr="001B6159">
        <w:rPr>
          <w:rFonts w:asciiTheme="majorBidi" w:eastAsia="Times New Roman" w:hAnsiTheme="majorBidi" w:cstheme="majorBidi"/>
          <w:sz w:val="24"/>
          <w:szCs w:val="24"/>
          <w:lang w:eastAsia="zh-CN"/>
          <w14:ligatures w14:val="none"/>
        </w:rPr>
        <w:t xml:space="preserve"> and the Smalley &amp; Trent</w:t>
      </w:r>
      <w:r w:rsidRPr="001B6159">
        <w:rPr>
          <w:rFonts w:asciiTheme="majorBidi" w:eastAsia="Times New Roman" w:hAnsiTheme="majorBidi" w:cstheme="majorBidi"/>
          <w:sz w:val="24"/>
          <w:szCs w:val="24"/>
          <w:lang w:eastAsia="zh-CN"/>
          <w14:ligatures w14:val="none"/>
        </w:rPr>
        <w:t xml:space="preserve"> </w:t>
      </w:r>
      <w:r w:rsidR="00C845B7" w:rsidRPr="001B6159">
        <w:rPr>
          <w:rFonts w:asciiTheme="majorBidi" w:eastAsia="Times New Roman" w:hAnsiTheme="majorBidi" w:cstheme="majorBidi"/>
          <w:sz w:val="24"/>
          <w:szCs w:val="24"/>
          <w:lang w:eastAsia="zh-CN"/>
          <w14:ligatures w14:val="none"/>
        </w:rPr>
        <w:t xml:space="preserve">personality test </w:t>
      </w:r>
      <w:r w:rsidRPr="001B6159">
        <w:rPr>
          <w:rFonts w:asciiTheme="majorBidi" w:eastAsia="Times New Roman" w:hAnsiTheme="majorBidi" w:cstheme="majorBidi"/>
          <w:sz w:val="24"/>
          <w:szCs w:val="24"/>
          <w:lang w:eastAsia="zh-CN"/>
          <w14:ligatures w14:val="none"/>
        </w:rPr>
        <w:t xml:space="preserve">highlighted the importance of cultural awareness and adaptability in managing multicultural teams. By leveraging the strengths of each team member, regardless of their cultural background, collaboration and inclusivity were promoted. Providing team members with access to similar personality tests helped identify natural leaders and provide support and training for potential supervisory roles. </w:t>
      </w:r>
      <w:r w:rsidR="00350C70" w:rsidRPr="001B6159">
        <w:rPr>
          <w:rFonts w:asciiTheme="majorBidi" w:eastAsia="Times New Roman" w:hAnsiTheme="majorBidi" w:cstheme="majorBidi"/>
          <w:sz w:val="24"/>
          <w:szCs w:val="24"/>
          <w:lang w:eastAsia="zh-CN"/>
          <w14:ligatures w14:val="none"/>
        </w:rPr>
        <w:t>Moving forward, I recognise the need to enhance my adaptability as an individual and leader in new company cultures. This involves actively engaging in leadership training sessions, conducting research, and utili</w:t>
      </w:r>
      <w:r w:rsidR="006A64AC" w:rsidRPr="001B6159">
        <w:rPr>
          <w:rFonts w:asciiTheme="majorBidi" w:eastAsia="Times New Roman" w:hAnsiTheme="majorBidi" w:cstheme="majorBidi"/>
          <w:sz w:val="24"/>
          <w:szCs w:val="24"/>
          <w:lang w:eastAsia="zh-CN"/>
          <w14:ligatures w14:val="none"/>
        </w:rPr>
        <w:t>s</w:t>
      </w:r>
      <w:r w:rsidR="00350C70" w:rsidRPr="001B6159">
        <w:rPr>
          <w:rFonts w:asciiTheme="majorBidi" w:eastAsia="Times New Roman" w:hAnsiTheme="majorBidi" w:cstheme="majorBidi"/>
          <w:sz w:val="24"/>
          <w:szCs w:val="24"/>
          <w:lang w:eastAsia="zh-CN"/>
          <w14:ligatures w14:val="none"/>
        </w:rPr>
        <w:t xml:space="preserve">ing self-assessment tools to gain insights into my leadership style and its impact on diverse teams. By fostering open communication, understanding cultural differences, and </w:t>
      </w:r>
      <w:r w:rsidR="001338CA" w:rsidRPr="001B6159">
        <w:rPr>
          <w:rFonts w:asciiTheme="majorBidi" w:eastAsia="Times New Roman" w:hAnsiTheme="majorBidi" w:cstheme="majorBidi"/>
          <w:sz w:val="24"/>
          <w:szCs w:val="24"/>
          <w:lang w:eastAsia="zh-CN"/>
          <w14:ligatures w14:val="none"/>
        </w:rPr>
        <w:t>striving for inclusivity</w:t>
      </w:r>
      <w:r w:rsidR="00350C70" w:rsidRPr="001B6159">
        <w:rPr>
          <w:rFonts w:asciiTheme="majorBidi" w:eastAsia="Times New Roman" w:hAnsiTheme="majorBidi" w:cstheme="majorBidi"/>
          <w:sz w:val="24"/>
          <w:szCs w:val="24"/>
          <w:lang w:eastAsia="zh-CN"/>
          <w14:ligatures w14:val="none"/>
        </w:rPr>
        <w:t xml:space="preserve">, I </w:t>
      </w:r>
      <w:r w:rsidR="0052030D" w:rsidRPr="001B6159">
        <w:rPr>
          <w:rFonts w:asciiTheme="majorBidi" w:eastAsia="Times New Roman" w:hAnsiTheme="majorBidi" w:cstheme="majorBidi"/>
          <w:sz w:val="24"/>
          <w:szCs w:val="24"/>
          <w:lang w:eastAsia="zh-CN"/>
          <w14:ligatures w14:val="none"/>
        </w:rPr>
        <w:t>aim to</w:t>
      </w:r>
      <w:r w:rsidR="00350C70" w:rsidRPr="001B6159">
        <w:rPr>
          <w:rFonts w:asciiTheme="majorBidi" w:eastAsia="Times New Roman" w:hAnsiTheme="majorBidi" w:cstheme="majorBidi"/>
          <w:sz w:val="24"/>
          <w:szCs w:val="24"/>
          <w:lang w:eastAsia="zh-CN"/>
          <w14:ligatures w14:val="none"/>
        </w:rPr>
        <w:t xml:space="preserve"> continue develop and refine my leadership competence in intercultural contexts.</w:t>
      </w:r>
    </w:p>
    <w:p w14:paraId="6EB0AB19" w14:textId="77777777" w:rsidR="00384E1B" w:rsidRDefault="00384E1B" w:rsidP="007439AD">
      <w:pPr>
        <w:rPr>
          <w:rFonts w:asciiTheme="majorBidi" w:eastAsia="Times New Roman" w:hAnsiTheme="majorBidi" w:cstheme="majorBidi"/>
          <w:sz w:val="24"/>
          <w:szCs w:val="24"/>
          <w:lang w:eastAsia="zh-CN"/>
          <w14:ligatures w14:val="none"/>
        </w:rPr>
        <w:sectPr w:rsidR="00384E1B">
          <w:pgSz w:w="11906" w:h="16838"/>
          <w:pgMar w:top="1440" w:right="1440" w:bottom="1440" w:left="1440" w:header="708" w:footer="708" w:gutter="0"/>
          <w:cols w:space="708"/>
          <w:docGrid w:linePitch="360"/>
        </w:sectPr>
      </w:pPr>
    </w:p>
    <w:p w14:paraId="34A31112" w14:textId="77777777" w:rsidR="007439AD" w:rsidRPr="002D73F2" w:rsidRDefault="007439AD" w:rsidP="007439AD">
      <w:pPr>
        <w:rPr>
          <w:rFonts w:asciiTheme="majorBidi" w:hAnsiTheme="majorBidi" w:cstheme="majorBidi"/>
          <w:b/>
          <w:bCs/>
          <w:sz w:val="28"/>
          <w:szCs w:val="28"/>
        </w:rPr>
      </w:pPr>
      <w:r w:rsidRPr="002D73F2">
        <w:rPr>
          <w:rFonts w:asciiTheme="majorBidi" w:hAnsiTheme="majorBidi" w:cstheme="majorBidi"/>
          <w:b/>
          <w:bCs/>
          <w:sz w:val="28"/>
          <w:szCs w:val="28"/>
        </w:rPr>
        <w:lastRenderedPageBreak/>
        <w:t>References</w:t>
      </w:r>
    </w:p>
    <w:p w14:paraId="6ED29E40" w14:textId="77777777" w:rsidR="007439AD" w:rsidRPr="00567262" w:rsidRDefault="007439AD" w:rsidP="00567262">
      <w:pPr>
        <w:rPr>
          <w:rFonts w:asciiTheme="majorBidi" w:hAnsiTheme="majorBidi" w:cstheme="majorBidi"/>
          <w:sz w:val="24"/>
          <w:szCs w:val="24"/>
          <w:shd w:val="clear" w:color="auto" w:fill="FFFFFF"/>
        </w:rPr>
      </w:pPr>
      <w:r w:rsidRPr="00567262">
        <w:rPr>
          <w:rFonts w:asciiTheme="majorBidi" w:hAnsiTheme="majorBidi" w:cstheme="majorBidi"/>
          <w:sz w:val="24"/>
          <w:szCs w:val="24"/>
        </w:rPr>
        <w:t xml:space="preserve">AA (2023) </w:t>
      </w:r>
      <w:r w:rsidRPr="00567262">
        <w:rPr>
          <w:rFonts w:asciiTheme="majorBidi" w:hAnsiTheme="majorBidi" w:cstheme="majorBidi"/>
          <w:i/>
          <w:iCs/>
          <w:sz w:val="24"/>
          <w:szCs w:val="24"/>
          <w:shd w:val="clear" w:color="auto" w:fill="FFFFFF"/>
        </w:rPr>
        <w:t>Accommodations List | AA RatedTrips.com</w:t>
      </w:r>
      <w:r w:rsidRPr="00567262">
        <w:rPr>
          <w:rFonts w:asciiTheme="majorBidi" w:hAnsiTheme="majorBidi" w:cstheme="majorBidi"/>
          <w:sz w:val="24"/>
          <w:szCs w:val="24"/>
          <w:shd w:val="clear" w:color="auto" w:fill="FFFFFF"/>
        </w:rPr>
        <w:t xml:space="preserve"> </w:t>
      </w:r>
      <w:r w:rsidRPr="00567262">
        <w:rPr>
          <w:rFonts w:asciiTheme="majorBidi" w:hAnsiTheme="majorBidi" w:cstheme="majorBidi"/>
          <w:sz w:val="24"/>
          <w:szCs w:val="24"/>
        </w:rPr>
        <w:t>A</w:t>
      </w:r>
      <w:r w:rsidRPr="00567262">
        <w:rPr>
          <w:rFonts w:asciiTheme="majorBidi" w:hAnsiTheme="majorBidi" w:cstheme="majorBidi"/>
          <w:sz w:val="24"/>
          <w:szCs w:val="24"/>
          <w:shd w:val="clear" w:color="auto" w:fill="FFFFFF"/>
        </w:rPr>
        <w:t>vailable</w:t>
      </w:r>
      <w:r w:rsidRPr="00567262">
        <w:rPr>
          <w:rFonts w:asciiTheme="majorBidi" w:hAnsiTheme="majorBidi" w:cstheme="majorBidi"/>
          <w:sz w:val="24"/>
          <w:szCs w:val="24"/>
        </w:rPr>
        <w:t xml:space="preserve"> at: https://www.ratedtrips.com/list-stays?location=Pembrokeshire+%7C+UK&amp;distance= </w:t>
      </w:r>
      <w:r w:rsidRPr="00567262">
        <w:rPr>
          <w:rFonts w:asciiTheme="majorBidi" w:hAnsiTheme="majorBidi" w:cstheme="majorBidi"/>
          <w:sz w:val="24"/>
          <w:szCs w:val="24"/>
          <w:shd w:val="clear" w:color="auto" w:fill="FFFFFF"/>
        </w:rPr>
        <w:t>(Accessed 09 July 2023)</w:t>
      </w:r>
    </w:p>
    <w:p w14:paraId="210DFEBA" w14:textId="77777777" w:rsidR="007439AD" w:rsidRPr="00567262" w:rsidRDefault="007439AD" w:rsidP="00567262">
      <w:pPr>
        <w:rPr>
          <w:rFonts w:asciiTheme="majorBidi" w:hAnsiTheme="majorBidi" w:cstheme="majorBidi"/>
          <w:sz w:val="24"/>
          <w:szCs w:val="24"/>
          <w:shd w:val="clear" w:color="auto" w:fill="FFFFFF"/>
        </w:rPr>
      </w:pPr>
      <w:r w:rsidRPr="00567262">
        <w:rPr>
          <w:rFonts w:asciiTheme="majorBidi" w:hAnsiTheme="majorBidi" w:cstheme="majorBidi"/>
          <w:sz w:val="24"/>
          <w:szCs w:val="24"/>
          <w:shd w:val="clear" w:color="auto" w:fill="FFFFFF"/>
        </w:rPr>
        <w:t xml:space="preserve">Abramson N. R. &amp; Moran R. T. (2018) </w:t>
      </w:r>
      <w:r w:rsidRPr="00567262">
        <w:rPr>
          <w:rFonts w:asciiTheme="majorBidi" w:hAnsiTheme="majorBidi" w:cstheme="majorBidi"/>
          <w:i/>
          <w:iCs/>
          <w:sz w:val="24"/>
          <w:szCs w:val="24"/>
          <w:shd w:val="clear" w:color="auto" w:fill="FFFFFF"/>
        </w:rPr>
        <w:t>‘Managing Cultural differences, Global leadership for the 21</w:t>
      </w:r>
      <w:r w:rsidRPr="00567262">
        <w:rPr>
          <w:rFonts w:asciiTheme="majorBidi" w:hAnsiTheme="majorBidi" w:cstheme="majorBidi"/>
          <w:i/>
          <w:iCs/>
          <w:sz w:val="24"/>
          <w:szCs w:val="24"/>
          <w:shd w:val="clear" w:color="auto" w:fill="FFFFFF"/>
          <w:vertAlign w:val="superscript"/>
        </w:rPr>
        <w:t>st</w:t>
      </w:r>
      <w:r w:rsidRPr="00567262">
        <w:rPr>
          <w:rFonts w:asciiTheme="majorBidi" w:hAnsiTheme="majorBidi" w:cstheme="majorBidi"/>
          <w:i/>
          <w:iCs/>
          <w:sz w:val="24"/>
          <w:szCs w:val="24"/>
          <w:shd w:val="clear" w:color="auto" w:fill="FFFFFF"/>
        </w:rPr>
        <w:t xml:space="preserve"> century’, 10</w:t>
      </w:r>
      <w:r w:rsidRPr="00567262">
        <w:rPr>
          <w:rFonts w:asciiTheme="majorBidi" w:hAnsiTheme="majorBidi" w:cstheme="majorBidi"/>
          <w:i/>
          <w:iCs/>
          <w:sz w:val="24"/>
          <w:szCs w:val="24"/>
          <w:shd w:val="clear" w:color="auto" w:fill="FFFFFF"/>
          <w:vertAlign w:val="superscript"/>
        </w:rPr>
        <w:t>th</w:t>
      </w:r>
      <w:r w:rsidRPr="00567262">
        <w:rPr>
          <w:rFonts w:asciiTheme="majorBidi" w:hAnsiTheme="majorBidi" w:cstheme="majorBidi"/>
          <w:i/>
          <w:iCs/>
          <w:sz w:val="24"/>
          <w:szCs w:val="24"/>
          <w:shd w:val="clear" w:color="auto" w:fill="FFFFFF"/>
        </w:rPr>
        <w:t xml:space="preserve"> Edition, </w:t>
      </w:r>
      <w:r w:rsidRPr="00567262">
        <w:rPr>
          <w:rFonts w:asciiTheme="majorBidi" w:hAnsiTheme="majorBidi" w:cstheme="majorBidi"/>
          <w:sz w:val="24"/>
          <w:szCs w:val="24"/>
          <w:shd w:val="clear" w:color="auto" w:fill="FFFFFF"/>
        </w:rPr>
        <w:t>Routledge ISBN 9781138223455</w:t>
      </w:r>
    </w:p>
    <w:p w14:paraId="30F1FA9D" w14:textId="77777777" w:rsidR="007439AD" w:rsidRPr="00567262" w:rsidRDefault="007439AD" w:rsidP="00567262">
      <w:pPr>
        <w:rPr>
          <w:rFonts w:asciiTheme="majorBidi" w:hAnsiTheme="majorBidi" w:cstheme="majorBidi"/>
          <w:sz w:val="24"/>
          <w:szCs w:val="24"/>
          <w:shd w:val="clear" w:color="auto" w:fill="FCFCFC"/>
        </w:rPr>
      </w:pPr>
      <w:proofErr w:type="spellStart"/>
      <w:r w:rsidRPr="00567262">
        <w:rPr>
          <w:rFonts w:asciiTheme="majorBidi" w:hAnsiTheme="majorBidi" w:cstheme="majorBidi"/>
          <w:sz w:val="24"/>
          <w:szCs w:val="24"/>
          <w:shd w:val="clear" w:color="auto" w:fill="FCFCFC"/>
        </w:rPr>
        <w:t>Avruch</w:t>
      </w:r>
      <w:proofErr w:type="spellEnd"/>
      <w:r w:rsidRPr="00567262">
        <w:rPr>
          <w:rFonts w:asciiTheme="majorBidi" w:hAnsiTheme="majorBidi" w:cstheme="majorBidi"/>
          <w:sz w:val="24"/>
          <w:szCs w:val="24"/>
          <w:shd w:val="clear" w:color="auto" w:fill="FCFCFC"/>
        </w:rPr>
        <w:t>, K. (2012) ‘</w:t>
      </w:r>
      <w:r w:rsidRPr="00567262">
        <w:rPr>
          <w:rFonts w:asciiTheme="majorBidi" w:hAnsiTheme="majorBidi" w:cstheme="majorBidi"/>
          <w:i/>
          <w:iCs/>
          <w:sz w:val="24"/>
          <w:szCs w:val="24"/>
          <w:shd w:val="clear" w:color="auto" w:fill="FCFCFC"/>
        </w:rPr>
        <w:t>Context and pretext in conflict resolution: Culture, identity, Power and practice’</w:t>
      </w:r>
      <w:r w:rsidRPr="00567262">
        <w:rPr>
          <w:rFonts w:asciiTheme="majorBidi" w:hAnsiTheme="majorBidi" w:cstheme="majorBidi"/>
          <w:sz w:val="24"/>
          <w:szCs w:val="24"/>
          <w:shd w:val="clear" w:color="auto" w:fill="FCFCFC"/>
        </w:rPr>
        <w:t>, London and New York: Paradigm Publishers/Routledge.</w:t>
      </w:r>
    </w:p>
    <w:p w14:paraId="60CA783D" w14:textId="1D4F8BC4" w:rsidR="00F72666" w:rsidRPr="00567262" w:rsidRDefault="00F72666" w:rsidP="00567262">
      <w:pPr>
        <w:rPr>
          <w:rFonts w:asciiTheme="majorBidi" w:hAnsiTheme="majorBidi" w:cstheme="majorBidi"/>
          <w:sz w:val="24"/>
          <w:szCs w:val="24"/>
          <w:shd w:val="clear" w:color="auto" w:fill="FFFFFF"/>
        </w:rPr>
      </w:pPr>
      <w:r w:rsidRPr="00567262">
        <w:rPr>
          <w:rFonts w:asciiTheme="majorBidi" w:hAnsiTheme="majorBidi" w:cstheme="majorBidi"/>
          <w:sz w:val="24"/>
          <w:szCs w:val="24"/>
          <w:shd w:val="clear" w:color="auto" w:fill="FFFFFF"/>
        </w:rPr>
        <w:t>Belbin, R.M. (2010). Team Roles at Work (2nd ed.). Routledge. Doi:10.4324/9780080963242</w:t>
      </w:r>
    </w:p>
    <w:p w14:paraId="4E283918" w14:textId="77777777" w:rsidR="007439AD" w:rsidRPr="00567262" w:rsidRDefault="007439AD" w:rsidP="00567262">
      <w:pPr>
        <w:rPr>
          <w:rFonts w:asciiTheme="majorBidi" w:hAnsiTheme="majorBidi" w:cstheme="majorBidi"/>
          <w:sz w:val="24"/>
          <w:szCs w:val="24"/>
          <w:shd w:val="clear" w:color="auto" w:fill="FFFFFF"/>
        </w:rPr>
      </w:pPr>
      <w:proofErr w:type="spellStart"/>
      <w:r w:rsidRPr="00567262">
        <w:rPr>
          <w:rFonts w:asciiTheme="majorBidi" w:hAnsiTheme="majorBidi" w:cstheme="majorBidi"/>
          <w:sz w:val="24"/>
          <w:szCs w:val="24"/>
          <w:shd w:val="clear" w:color="auto" w:fill="FFFFFF"/>
        </w:rPr>
        <w:t>Bohne</w:t>
      </w:r>
      <w:proofErr w:type="spellEnd"/>
      <w:r w:rsidRPr="00567262">
        <w:rPr>
          <w:rFonts w:asciiTheme="majorBidi" w:hAnsiTheme="majorBidi" w:cstheme="majorBidi"/>
          <w:sz w:val="24"/>
          <w:szCs w:val="24"/>
          <w:shd w:val="clear" w:color="auto" w:fill="FFFFFF"/>
        </w:rPr>
        <w:t xml:space="preserve"> H. (2021) </w:t>
      </w:r>
      <w:r w:rsidRPr="00567262">
        <w:rPr>
          <w:rFonts w:asciiTheme="majorBidi" w:hAnsiTheme="majorBidi" w:cstheme="majorBidi"/>
          <w:i/>
          <w:iCs/>
          <w:sz w:val="24"/>
          <w:szCs w:val="24"/>
          <w:shd w:val="clear" w:color="auto" w:fill="FFFFFF"/>
        </w:rPr>
        <w:t>‘Recruiting for luxury: Case studies of luxury hotel brands and their co-operative activities for recruiting’</w:t>
      </w:r>
      <w:r w:rsidRPr="00567262">
        <w:rPr>
          <w:rFonts w:asciiTheme="majorBidi" w:hAnsiTheme="majorBidi" w:cstheme="majorBidi"/>
          <w:sz w:val="24"/>
          <w:szCs w:val="24"/>
          <w:shd w:val="clear" w:color="auto" w:fill="FFFFFF"/>
        </w:rPr>
        <w:t>, </w:t>
      </w:r>
      <w:r w:rsidRPr="00567262">
        <w:rPr>
          <w:rFonts w:asciiTheme="majorBidi" w:hAnsiTheme="majorBidi" w:cstheme="majorBidi"/>
          <w:i/>
          <w:iCs/>
          <w:sz w:val="24"/>
          <w:szCs w:val="24"/>
          <w:shd w:val="clear" w:color="auto" w:fill="FFFFFF"/>
        </w:rPr>
        <w:t>Research in Hospitality Management, </w:t>
      </w:r>
      <w:r w:rsidRPr="00567262">
        <w:rPr>
          <w:rFonts w:asciiTheme="majorBidi" w:hAnsiTheme="majorBidi" w:cstheme="majorBidi"/>
          <w:sz w:val="24"/>
          <w:szCs w:val="24"/>
          <w:shd w:val="clear" w:color="auto" w:fill="FFFFFF"/>
        </w:rPr>
        <w:t>vol. 11, no. 1, pp. 45-51.</w:t>
      </w:r>
    </w:p>
    <w:p w14:paraId="7823224F" w14:textId="77777777" w:rsidR="007439AD" w:rsidRPr="00567262" w:rsidRDefault="007439AD" w:rsidP="00567262">
      <w:pPr>
        <w:rPr>
          <w:rFonts w:asciiTheme="majorBidi" w:hAnsiTheme="majorBidi" w:cstheme="majorBidi"/>
          <w:sz w:val="24"/>
          <w:szCs w:val="24"/>
        </w:rPr>
      </w:pPr>
      <w:proofErr w:type="spellStart"/>
      <w:r w:rsidRPr="00567262">
        <w:rPr>
          <w:rFonts w:asciiTheme="majorBidi" w:hAnsiTheme="majorBidi" w:cstheme="majorBidi"/>
          <w:sz w:val="24"/>
          <w:szCs w:val="24"/>
        </w:rPr>
        <w:t>Breuilly</w:t>
      </w:r>
      <w:proofErr w:type="spellEnd"/>
      <w:r w:rsidRPr="00567262">
        <w:rPr>
          <w:rFonts w:asciiTheme="majorBidi" w:hAnsiTheme="majorBidi" w:cstheme="majorBidi"/>
          <w:sz w:val="24"/>
          <w:szCs w:val="24"/>
        </w:rPr>
        <w:t xml:space="preserve">, J. (2011) </w:t>
      </w:r>
      <w:r w:rsidRPr="00567262">
        <w:rPr>
          <w:rFonts w:asciiTheme="majorBidi" w:hAnsiTheme="majorBidi" w:cstheme="majorBidi"/>
          <w:i/>
          <w:iCs/>
          <w:sz w:val="24"/>
          <w:szCs w:val="24"/>
        </w:rPr>
        <w:t>‘Max Weber, Charisma, and Nationalist Leadership’</w:t>
      </w:r>
      <w:r w:rsidRPr="00567262">
        <w:rPr>
          <w:rFonts w:asciiTheme="majorBidi" w:hAnsiTheme="majorBidi" w:cstheme="majorBidi"/>
          <w:sz w:val="24"/>
          <w:szCs w:val="24"/>
        </w:rPr>
        <w:t>, Nations and Nationalism. Vol 17, pp 477 - 499, Doi: 10.1111/j.1469-8129.2011.00487.x.</w:t>
      </w:r>
    </w:p>
    <w:p w14:paraId="76E833AC" w14:textId="77777777" w:rsidR="007439AD" w:rsidRPr="00567262" w:rsidRDefault="007439AD" w:rsidP="00567262">
      <w:pPr>
        <w:rPr>
          <w:rFonts w:asciiTheme="majorBidi" w:hAnsiTheme="majorBidi" w:cstheme="majorBidi"/>
          <w:sz w:val="24"/>
          <w:szCs w:val="24"/>
          <w:shd w:val="clear" w:color="auto" w:fill="FFFFFF"/>
        </w:rPr>
      </w:pPr>
      <w:r w:rsidRPr="00567262">
        <w:rPr>
          <w:rFonts w:asciiTheme="majorBidi" w:eastAsia="Times New Roman" w:hAnsiTheme="majorBidi" w:cstheme="majorBidi"/>
          <w:sz w:val="24"/>
          <w:szCs w:val="24"/>
          <w:lang w:eastAsia="zh-CN"/>
          <w14:ligatures w14:val="none"/>
        </w:rPr>
        <w:t xml:space="preserve">Cherry K. (2023) </w:t>
      </w:r>
      <w:r w:rsidRPr="00567262">
        <w:rPr>
          <w:rFonts w:asciiTheme="majorBidi" w:hAnsiTheme="majorBidi" w:cstheme="majorBidi"/>
          <w:i/>
          <w:iCs/>
          <w:sz w:val="24"/>
          <w:szCs w:val="24"/>
          <w:shd w:val="clear" w:color="auto" w:fill="FFFFFF"/>
        </w:rPr>
        <w:t>6 Leadership Styles and Frameworks</w:t>
      </w:r>
      <w:r w:rsidRPr="00567262">
        <w:rPr>
          <w:rFonts w:asciiTheme="majorBidi" w:hAnsiTheme="majorBidi" w:cstheme="majorBidi"/>
          <w:sz w:val="24"/>
          <w:szCs w:val="24"/>
          <w:shd w:val="clear" w:color="auto" w:fill="FFFFFF"/>
        </w:rPr>
        <w:t xml:space="preserve"> </w:t>
      </w:r>
      <w:r w:rsidRPr="00567262">
        <w:rPr>
          <w:rFonts w:asciiTheme="majorBidi" w:hAnsiTheme="majorBidi" w:cstheme="majorBidi"/>
          <w:sz w:val="24"/>
          <w:szCs w:val="24"/>
        </w:rPr>
        <w:t xml:space="preserve">Available at </w:t>
      </w:r>
      <w:hyperlink r:id="rId8" w:history="1">
        <w:r w:rsidRPr="00567262">
          <w:rPr>
            <w:rStyle w:val="Hyperlink"/>
            <w:rFonts w:asciiTheme="majorBidi" w:hAnsiTheme="majorBidi" w:cstheme="majorBidi"/>
            <w:color w:val="auto"/>
            <w:sz w:val="24"/>
            <w:szCs w:val="24"/>
            <w:u w:val="none"/>
            <w:shd w:val="clear" w:color="auto" w:fill="FFFFFF"/>
          </w:rPr>
          <w:t>https://www.verywellmind.com/leadership-styles-2795312</w:t>
        </w:r>
      </w:hyperlink>
      <w:r w:rsidRPr="00567262">
        <w:rPr>
          <w:rFonts w:asciiTheme="majorBidi" w:hAnsiTheme="majorBidi" w:cstheme="majorBidi"/>
          <w:sz w:val="24"/>
          <w:szCs w:val="24"/>
          <w:shd w:val="clear" w:color="auto" w:fill="FFFFFF"/>
        </w:rPr>
        <w:t xml:space="preserve"> (Accessed 09 July 2023)</w:t>
      </w:r>
    </w:p>
    <w:p w14:paraId="45133ACE" w14:textId="77777777" w:rsidR="007439AD" w:rsidRPr="00567262" w:rsidRDefault="007439AD" w:rsidP="00567262">
      <w:pPr>
        <w:rPr>
          <w:rFonts w:asciiTheme="majorBidi" w:hAnsiTheme="majorBidi" w:cstheme="majorBidi"/>
          <w:sz w:val="24"/>
          <w:szCs w:val="24"/>
          <w:shd w:val="clear" w:color="auto" w:fill="FFFFFF"/>
        </w:rPr>
      </w:pPr>
      <w:r w:rsidRPr="00567262">
        <w:rPr>
          <w:rFonts w:asciiTheme="majorBidi" w:hAnsiTheme="majorBidi" w:cstheme="majorBidi"/>
          <w:sz w:val="24"/>
          <w:szCs w:val="24"/>
          <w:shd w:val="clear" w:color="auto" w:fill="FFFFFF"/>
        </w:rPr>
        <w:t>Christiansen B. (2020) ‘</w:t>
      </w:r>
      <w:r w:rsidRPr="00567262">
        <w:rPr>
          <w:rFonts w:asciiTheme="majorBidi" w:hAnsiTheme="majorBidi" w:cstheme="majorBidi"/>
          <w:i/>
          <w:iCs/>
          <w:sz w:val="24"/>
          <w:szCs w:val="24"/>
          <w:shd w:val="clear" w:color="auto" w:fill="FFFFFF"/>
        </w:rPr>
        <w:t>Global applications of multigenerational management and leadership in the transcultural era</w:t>
      </w:r>
      <w:r w:rsidRPr="00567262">
        <w:rPr>
          <w:rFonts w:asciiTheme="majorBidi" w:hAnsiTheme="majorBidi" w:cstheme="majorBidi"/>
          <w:sz w:val="24"/>
          <w:szCs w:val="24"/>
          <w:shd w:val="clear" w:color="auto" w:fill="FFFFFF"/>
        </w:rPr>
        <w:t>’, Pennsylvania: IGI Global, Doi:10.4018/978-1-5225-9906-7.</w:t>
      </w:r>
    </w:p>
    <w:p w14:paraId="0DC3CB47" w14:textId="77777777" w:rsidR="007439AD" w:rsidRPr="00567262" w:rsidRDefault="007439AD" w:rsidP="00567262">
      <w:pPr>
        <w:rPr>
          <w:rFonts w:asciiTheme="majorBidi" w:hAnsiTheme="majorBidi" w:cstheme="majorBidi"/>
          <w:sz w:val="24"/>
          <w:szCs w:val="24"/>
          <w:shd w:val="clear" w:color="auto" w:fill="FFFFFF"/>
        </w:rPr>
      </w:pPr>
      <w:r w:rsidRPr="00567262">
        <w:rPr>
          <w:rFonts w:asciiTheme="majorBidi" w:hAnsiTheme="majorBidi" w:cstheme="majorBidi"/>
          <w:sz w:val="24"/>
          <w:szCs w:val="24"/>
          <w:shd w:val="clear" w:color="auto" w:fill="FFFFFF"/>
        </w:rPr>
        <w:t xml:space="preserve">Gallego-Álvarez I. &amp; </w:t>
      </w:r>
      <w:proofErr w:type="spellStart"/>
      <w:r w:rsidRPr="00567262">
        <w:rPr>
          <w:rFonts w:asciiTheme="majorBidi" w:hAnsiTheme="majorBidi" w:cstheme="majorBidi"/>
          <w:sz w:val="24"/>
          <w:szCs w:val="24"/>
          <w:shd w:val="clear" w:color="auto" w:fill="FFFFFF"/>
        </w:rPr>
        <w:t>Pucheta</w:t>
      </w:r>
      <w:proofErr w:type="spellEnd"/>
      <w:r w:rsidRPr="00567262">
        <w:rPr>
          <w:rFonts w:asciiTheme="majorBidi" w:hAnsiTheme="majorBidi" w:cstheme="majorBidi"/>
          <w:sz w:val="24"/>
          <w:szCs w:val="24"/>
          <w:shd w:val="clear" w:color="auto" w:fill="FFFFFF"/>
        </w:rPr>
        <w:t xml:space="preserve">-Martínez M.C. (2021) </w:t>
      </w:r>
      <w:r w:rsidRPr="00567262">
        <w:rPr>
          <w:rFonts w:asciiTheme="majorBidi" w:hAnsiTheme="majorBidi" w:cstheme="majorBidi"/>
          <w:i/>
          <w:iCs/>
          <w:sz w:val="24"/>
          <w:szCs w:val="24"/>
          <w:shd w:val="clear" w:color="auto" w:fill="FFFFFF"/>
        </w:rPr>
        <w:t>‘Hofstede’s cultural dimensions and R&amp;D intensity as an innovation strategy: a view from different institutional contexts’</w:t>
      </w:r>
      <w:r w:rsidRPr="00567262">
        <w:rPr>
          <w:rFonts w:asciiTheme="majorBidi" w:hAnsiTheme="majorBidi" w:cstheme="majorBidi"/>
          <w:sz w:val="24"/>
          <w:szCs w:val="24"/>
          <w:shd w:val="clear" w:color="auto" w:fill="FFFFFF"/>
        </w:rPr>
        <w:t>, Eurasian business review, Vol 11(2), pp. 191–220. Doi:10.1007/s40821-020-00168-4.</w:t>
      </w:r>
    </w:p>
    <w:p w14:paraId="07A7A798" w14:textId="67D88FAD" w:rsidR="00FC09EF" w:rsidRPr="00567262" w:rsidRDefault="00FC09EF" w:rsidP="00567262">
      <w:pPr>
        <w:rPr>
          <w:rFonts w:asciiTheme="majorBidi" w:hAnsiTheme="majorBidi" w:cstheme="majorBidi"/>
          <w:sz w:val="24"/>
          <w:szCs w:val="24"/>
          <w:shd w:val="clear" w:color="auto" w:fill="FFFFFF"/>
        </w:rPr>
      </w:pPr>
      <w:r w:rsidRPr="00567262">
        <w:rPr>
          <w:rFonts w:asciiTheme="majorBidi" w:hAnsiTheme="majorBidi" w:cstheme="majorBidi"/>
          <w:sz w:val="24"/>
          <w:szCs w:val="24"/>
          <w:shd w:val="clear" w:color="auto" w:fill="FEFEFE"/>
        </w:rPr>
        <w:t xml:space="preserve">Gibson, J. (2016) </w:t>
      </w:r>
      <w:r w:rsidRPr="00567262">
        <w:rPr>
          <w:rFonts w:asciiTheme="majorBidi" w:hAnsiTheme="majorBidi" w:cstheme="majorBidi"/>
          <w:i/>
          <w:iCs/>
          <w:sz w:val="24"/>
          <w:szCs w:val="24"/>
          <w:shd w:val="clear" w:color="auto" w:fill="FEFEFE"/>
        </w:rPr>
        <w:t>The importance of effective communication of a hotel manager.</w:t>
      </w:r>
      <w:r w:rsidRPr="00567262">
        <w:rPr>
          <w:rFonts w:asciiTheme="majorBidi" w:hAnsiTheme="majorBidi" w:cstheme="majorBidi"/>
          <w:sz w:val="24"/>
          <w:szCs w:val="24"/>
          <w:shd w:val="clear" w:color="auto" w:fill="FEFEFE"/>
        </w:rPr>
        <w:t xml:space="preserve"> Available at </w:t>
      </w:r>
      <w:r w:rsidRPr="00567262">
        <w:rPr>
          <w:rFonts w:asciiTheme="majorBidi" w:hAnsiTheme="majorBidi" w:cstheme="majorBidi"/>
          <w:sz w:val="24"/>
          <w:szCs w:val="24"/>
          <w:shd w:val="clear" w:color="auto" w:fill="FFFFFF"/>
        </w:rPr>
        <w:t>https://mooreandsmalley.co.uk/insights/knowledge-post/the-importance-of-effective-communication-of-a-hotel-manager/</w:t>
      </w:r>
      <w:r w:rsidRPr="00567262">
        <w:rPr>
          <w:rFonts w:asciiTheme="majorBidi" w:hAnsiTheme="majorBidi" w:cstheme="majorBidi"/>
          <w:sz w:val="24"/>
          <w:szCs w:val="24"/>
        </w:rPr>
        <w:t xml:space="preserve"> </w:t>
      </w:r>
      <w:r w:rsidRPr="00567262">
        <w:rPr>
          <w:rFonts w:asciiTheme="majorBidi" w:hAnsiTheme="majorBidi" w:cstheme="majorBidi"/>
          <w:sz w:val="24"/>
          <w:szCs w:val="24"/>
          <w:shd w:val="clear" w:color="auto" w:fill="FFFFFF"/>
        </w:rPr>
        <w:t>(Accessed 27 July 2023)</w:t>
      </w:r>
    </w:p>
    <w:p w14:paraId="3B76B6D5" w14:textId="77777777" w:rsidR="007439AD" w:rsidRPr="00567262" w:rsidRDefault="007439AD" w:rsidP="00567262">
      <w:pPr>
        <w:rPr>
          <w:rFonts w:asciiTheme="majorBidi" w:hAnsiTheme="majorBidi" w:cstheme="majorBidi"/>
          <w:sz w:val="24"/>
          <w:szCs w:val="24"/>
          <w:shd w:val="clear" w:color="auto" w:fill="FFFFFF"/>
        </w:rPr>
      </w:pPr>
      <w:r w:rsidRPr="00567262">
        <w:rPr>
          <w:rFonts w:asciiTheme="majorBidi" w:hAnsiTheme="majorBidi" w:cstheme="majorBidi"/>
          <w:sz w:val="24"/>
          <w:szCs w:val="24"/>
          <w:shd w:val="clear" w:color="auto" w:fill="FFFFFF"/>
        </w:rPr>
        <w:t xml:space="preserve">Goleman, D. (2020) </w:t>
      </w:r>
      <w:r w:rsidRPr="00567262">
        <w:rPr>
          <w:rFonts w:asciiTheme="majorBidi" w:hAnsiTheme="majorBidi" w:cstheme="majorBidi"/>
          <w:i/>
          <w:iCs/>
          <w:sz w:val="24"/>
          <w:szCs w:val="24"/>
          <w:shd w:val="clear" w:color="auto" w:fill="FFFFFF"/>
        </w:rPr>
        <w:t>‘Emotional intelligence : why it can matter more than IQ’</w:t>
      </w:r>
      <w:r w:rsidRPr="00567262">
        <w:rPr>
          <w:rFonts w:asciiTheme="majorBidi" w:hAnsiTheme="majorBidi" w:cstheme="majorBidi"/>
          <w:sz w:val="24"/>
          <w:szCs w:val="24"/>
          <w:shd w:val="clear" w:color="auto" w:fill="FFFFFF"/>
        </w:rPr>
        <w:t xml:space="preserve"> London: Bloomsbury Publishing.</w:t>
      </w:r>
    </w:p>
    <w:p w14:paraId="5450DA9A" w14:textId="77777777" w:rsidR="007439AD" w:rsidRPr="00567262" w:rsidRDefault="007439AD" w:rsidP="00567262">
      <w:pPr>
        <w:rPr>
          <w:rFonts w:asciiTheme="majorBidi" w:hAnsiTheme="majorBidi" w:cstheme="majorBidi"/>
          <w:sz w:val="24"/>
          <w:szCs w:val="24"/>
          <w:shd w:val="clear" w:color="auto" w:fill="FFFFFF"/>
        </w:rPr>
      </w:pPr>
      <w:r w:rsidRPr="00567262">
        <w:rPr>
          <w:rFonts w:asciiTheme="majorBidi" w:hAnsiTheme="majorBidi" w:cstheme="majorBidi"/>
          <w:sz w:val="24"/>
          <w:szCs w:val="24"/>
          <w:shd w:val="clear" w:color="auto" w:fill="FFFFFF"/>
        </w:rPr>
        <w:lastRenderedPageBreak/>
        <w:t xml:space="preserve">Hofstede, G. (1998) </w:t>
      </w:r>
      <w:r w:rsidRPr="00567262">
        <w:rPr>
          <w:rFonts w:asciiTheme="majorBidi" w:hAnsiTheme="majorBidi" w:cstheme="majorBidi"/>
          <w:i/>
          <w:iCs/>
          <w:sz w:val="24"/>
          <w:szCs w:val="24"/>
          <w:shd w:val="clear" w:color="auto" w:fill="FFFFFF"/>
        </w:rPr>
        <w:t>‘Masculinity and Femininity: The Taboo Dimension of National Cultures’</w:t>
      </w:r>
      <w:r w:rsidRPr="00567262">
        <w:rPr>
          <w:rFonts w:asciiTheme="majorBidi" w:hAnsiTheme="majorBidi" w:cstheme="majorBidi"/>
          <w:sz w:val="24"/>
          <w:szCs w:val="24"/>
          <w:shd w:val="clear" w:color="auto" w:fill="FFFFFF"/>
        </w:rPr>
        <w:t>, Sage Publications, ISBN 0-7619-1029-8.</w:t>
      </w:r>
    </w:p>
    <w:p w14:paraId="7F52098A" w14:textId="10F83198" w:rsidR="00FC09EF" w:rsidRPr="00567262" w:rsidRDefault="00FC09EF" w:rsidP="00567262">
      <w:pPr>
        <w:rPr>
          <w:rFonts w:asciiTheme="majorBidi" w:hAnsiTheme="majorBidi" w:cstheme="majorBidi"/>
          <w:sz w:val="24"/>
          <w:szCs w:val="24"/>
          <w:shd w:val="clear" w:color="auto" w:fill="FFFFFF"/>
        </w:rPr>
      </w:pPr>
      <w:r w:rsidRPr="00567262">
        <w:rPr>
          <w:rFonts w:asciiTheme="majorBidi" w:hAnsiTheme="majorBidi" w:cstheme="majorBidi"/>
          <w:sz w:val="24"/>
          <w:szCs w:val="24"/>
          <w:shd w:val="clear" w:color="auto" w:fill="FFFFFF"/>
        </w:rPr>
        <w:t>Hofstede G. &amp; Minkov M. (2010) ‘</w:t>
      </w:r>
      <w:r w:rsidRPr="00567262">
        <w:rPr>
          <w:rStyle w:val="Strong"/>
          <w:rFonts w:asciiTheme="majorBidi" w:hAnsiTheme="majorBidi" w:cstheme="majorBidi"/>
          <w:b w:val="0"/>
          <w:bCs w:val="0"/>
          <w:i/>
          <w:iCs/>
          <w:sz w:val="24"/>
          <w:szCs w:val="24"/>
          <w:bdr w:val="none" w:sz="0" w:space="0" w:color="auto" w:frame="1"/>
          <w:shd w:val="clear" w:color="auto" w:fill="FFFFFF"/>
        </w:rPr>
        <w:t>Cultures and Organizations: Software of the Mind</w:t>
      </w:r>
      <w:r w:rsidRPr="00567262">
        <w:rPr>
          <w:rStyle w:val="Strong"/>
          <w:rFonts w:asciiTheme="majorBidi" w:hAnsiTheme="majorBidi" w:cstheme="majorBidi"/>
          <w:b w:val="0"/>
          <w:bCs w:val="0"/>
          <w:sz w:val="24"/>
          <w:szCs w:val="24"/>
          <w:bdr w:val="none" w:sz="0" w:space="0" w:color="auto" w:frame="1"/>
          <w:shd w:val="clear" w:color="auto" w:fill="FFFFFF"/>
        </w:rPr>
        <w:t>’ 3</w:t>
      </w:r>
      <w:r w:rsidRPr="00567262">
        <w:rPr>
          <w:rStyle w:val="Strong"/>
          <w:rFonts w:asciiTheme="majorBidi" w:hAnsiTheme="majorBidi" w:cstheme="majorBidi"/>
          <w:b w:val="0"/>
          <w:bCs w:val="0"/>
          <w:sz w:val="24"/>
          <w:szCs w:val="24"/>
          <w:bdr w:val="none" w:sz="0" w:space="0" w:color="auto" w:frame="1"/>
          <w:shd w:val="clear" w:color="auto" w:fill="FFFFFF"/>
          <w:vertAlign w:val="superscript"/>
        </w:rPr>
        <w:t>rd</w:t>
      </w:r>
      <w:r w:rsidRPr="00567262">
        <w:rPr>
          <w:rStyle w:val="Strong"/>
          <w:rFonts w:asciiTheme="majorBidi" w:hAnsiTheme="majorBidi" w:cstheme="majorBidi"/>
          <w:b w:val="0"/>
          <w:bCs w:val="0"/>
          <w:sz w:val="24"/>
          <w:szCs w:val="24"/>
          <w:bdr w:val="none" w:sz="0" w:space="0" w:color="auto" w:frame="1"/>
          <w:shd w:val="clear" w:color="auto" w:fill="FFFFFF"/>
        </w:rPr>
        <w:t xml:space="preserve"> edition, </w:t>
      </w:r>
      <w:r w:rsidRPr="00567262">
        <w:rPr>
          <w:rFonts w:asciiTheme="majorBidi" w:hAnsiTheme="majorBidi" w:cstheme="majorBidi"/>
          <w:sz w:val="24"/>
          <w:szCs w:val="24"/>
          <w:shd w:val="clear" w:color="auto" w:fill="FFFFFF"/>
        </w:rPr>
        <w:t>New York: McGraw-Hill USA, ISBN 978-0-07-166418-9.</w:t>
      </w:r>
    </w:p>
    <w:p w14:paraId="3CDF1BE3" w14:textId="77777777" w:rsidR="007439AD" w:rsidRPr="00567262" w:rsidRDefault="007439AD" w:rsidP="00567262">
      <w:pPr>
        <w:rPr>
          <w:rFonts w:asciiTheme="majorBidi" w:hAnsiTheme="majorBidi" w:cstheme="majorBidi"/>
          <w:sz w:val="24"/>
          <w:szCs w:val="24"/>
          <w:shd w:val="clear" w:color="auto" w:fill="FFFFFF"/>
        </w:rPr>
      </w:pPr>
      <w:r w:rsidRPr="00567262">
        <w:rPr>
          <w:rFonts w:asciiTheme="majorBidi" w:hAnsiTheme="majorBidi" w:cstheme="majorBidi"/>
          <w:sz w:val="24"/>
          <w:szCs w:val="24"/>
          <w:shd w:val="clear" w:color="auto" w:fill="FFFFFF"/>
        </w:rPr>
        <w:t xml:space="preserve">Hofstede Insights (2023) </w:t>
      </w:r>
      <w:r w:rsidRPr="00567262">
        <w:rPr>
          <w:rFonts w:asciiTheme="majorBidi" w:hAnsiTheme="majorBidi" w:cstheme="majorBidi"/>
          <w:i/>
          <w:iCs/>
          <w:sz w:val="24"/>
          <w:szCs w:val="24"/>
          <w:shd w:val="clear" w:color="auto" w:fill="FFFFFF"/>
        </w:rPr>
        <w:t>Country comparison tool</w:t>
      </w:r>
      <w:r w:rsidRPr="00567262">
        <w:rPr>
          <w:rFonts w:asciiTheme="majorBidi" w:hAnsiTheme="majorBidi" w:cstheme="majorBidi"/>
          <w:sz w:val="24"/>
          <w:szCs w:val="24"/>
          <w:shd w:val="clear" w:color="auto" w:fill="FFFFFF"/>
        </w:rPr>
        <w:t xml:space="preserve"> </w:t>
      </w:r>
      <w:r w:rsidRPr="00567262">
        <w:rPr>
          <w:rFonts w:asciiTheme="majorBidi" w:hAnsiTheme="majorBidi" w:cstheme="majorBidi"/>
          <w:sz w:val="24"/>
          <w:szCs w:val="24"/>
        </w:rPr>
        <w:t xml:space="preserve">Available at: </w:t>
      </w:r>
      <w:hyperlink r:id="rId9" w:history="1">
        <w:r w:rsidRPr="00567262">
          <w:rPr>
            <w:rStyle w:val="Hyperlink"/>
            <w:rFonts w:asciiTheme="majorBidi" w:hAnsiTheme="majorBidi" w:cstheme="majorBidi"/>
            <w:color w:val="auto"/>
            <w:sz w:val="24"/>
            <w:szCs w:val="24"/>
            <w:u w:val="none"/>
            <w:shd w:val="clear" w:color="auto" w:fill="FFFFFF"/>
          </w:rPr>
          <w:t>https://www.hofstede-insights.com</w:t>
        </w:r>
      </w:hyperlink>
      <w:r w:rsidRPr="00567262">
        <w:rPr>
          <w:rFonts w:asciiTheme="majorBidi" w:hAnsiTheme="majorBidi" w:cstheme="majorBidi"/>
          <w:sz w:val="24"/>
          <w:szCs w:val="24"/>
          <w:shd w:val="clear" w:color="auto" w:fill="FFFFFF"/>
        </w:rPr>
        <w:t xml:space="preserve"> (Accessed 24 July 2023)</w:t>
      </w:r>
    </w:p>
    <w:p w14:paraId="563DBA6A" w14:textId="77777777" w:rsidR="007439AD" w:rsidRPr="00567262" w:rsidRDefault="007439AD" w:rsidP="00567262">
      <w:pPr>
        <w:rPr>
          <w:rFonts w:asciiTheme="majorBidi" w:hAnsiTheme="majorBidi" w:cstheme="majorBidi"/>
          <w:sz w:val="24"/>
          <w:szCs w:val="24"/>
          <w:shd w:val="clear" w:color="auto" w:fill="FCFCFC"/>
        </w:rPr>
      </w:pPr>
      <w:r w:rsidRPr="00567262">
        <w:rPr>
          <w:rFonts w:asciiTheme="majorBidi" w:hAnsiTheme="majorBidi" w:cstheme="majorBidi"/>
          <w:sz w:val="24"/>
          <w:szCs w:val="24"/>
          <w:shd w:val="clear" w:color="auto" w:fill="FCFCFC"/>
        </w:rPr>
        <w:t xml:space="preserve">Harrison N. &amp; Waller R. (2017) </w:t>
      </w:r>
      <w:r w:rsidRPr="00567262">
        <w:rPr>
          <w:rFonts w:asciiTheme="majorBidi" w:hAnsiTheme="majorBidi" w:cstheme="majorBidi"/>
          <w:i/>
          <w:iCs/>
          <w:sz w:val="24"/>
          <w:szCs w:val="24"/>
          <w:shd w:val="clear" w:color="auto" w:fill="FCFCFC"/>
        </w:rPr>
        <w:t>‘Success and impact in widening participation policy: What works and how do we know?’</w:t>
      </w:r>
      <w:r w:rsidRPr="00567262">
        <w:rPr>
          <w:rFonts w:asciiTheme="majorBidi" w:hAnsiTheme="majorBidi" w:cstheme="majorBidi"/>
          <w:sz w:val="24"/>
          <w:szCs w:val="24"/>
          <w:shd w:val="clear" w:color="auto" w:fill="FCFCFC"/>
        </w:rPr>
        <w:t>, pp 141–160, Doi: 10.1057/s41307-016-0020-x</w:t>
      </w:r>
    </w:p>
    <w:p w14:paraId="19256461" w14:textId="77777777" w:rsidR="007439AD" w:rsidRPr="00567262" w:rsidRDefault="007439AD" w:rsidP="00567262">
      <w:pPr>
        <w:rPr>
          <w:rFonts w:asciiTheme="majorBidi" w:hAnsiTheme="majorBidi" w:cstheme="majorBidi"/>
          <w:sz w:val="24"/>
          <w:szCs w:val="24"/>
          <w:shd w:val="clear" w:color="auto" w:fill="FFFFFF"/>
        </w:rPr>
      </w:pPr>
      <w:proofErr w:type="spellStart"/>
      <w:r w:rsidRPr="00567262">
        <w:rPr>
          <w:rFonts w:asciiTheme="majorBidi" w:eastAsia="Times New Roman" w:hAnsiTheme="majorBidi" w:cstheme="majorBidi"/>
          <w:sz w:val="24"/>
          <w:szCs w:val="24"/>
          <w:lang w:eastAsia="zh-CN"/>
          <w14:ligatures w14:val="none"/>
        </w:rPr>
        <w:t>Igushi</w:t>
      </w:r>
      <w:proofErr w:type="spellEnd"/>
      <w:r w:rsidRPr="00567262">
        <w:rPr>
          <w:rFonts w:asciiTheme="majorBidi" w:eastAsia="Times New Roman" w:hAnsiTheme="majorBidi" w:cstheme="majorBidi"/>
          <w:sz w:val="24"/>
          <w:szCs w:val="24"/>
          <w:lang w:eastAsia="zh-CN"/>
          <w14:ligatures w14:val="none"/>
        </w:rPr>
        <w:t xml:space="preserve"> Y. (2018) </w:t>
      </w:r>
      <w:r w:rsidRPr="00567262">
        <w:rPr>
          <w:rFonts w:asciiTheme="majorBidi" w:hAnsiTheme="majorBidi" w:cstheme="majorBidi"/>
          <w:i/>
          <w:iCs/>
          <w:sz w:val="24"/>
          <w:szCs w:val="24"/>
          <w:shd w:val="clear" w:color="auto" w:fill="FFFFFF"/>
        </w:rPr>
        <w:t>The benefits of cultural diversity in hospitality</w:t>
      </w:r>
      <w:r w:rsidRPr="00567262">
        <w:rPr>
          <w:rFonts w:asciiTheme="majorBidi" w:hAnsiTheme="majorBidi" w:cstheme="majorBidi"/>
          <w:sz w:val="24"/>
          <w:szCs w:val="24"/>
          <w:shd w:val="clear" w:color="auto" w:fill="FFFFFF"/>
        </w:rPr>
        <w:t xml:space="preserve">  </w:t>
      </w:r>
      <w:r w:rsidRPr="00567262">
        <w:rPr>
          <w:rFonts w:asciiTheme="majorBidi" w:hAnsiTheme="majorBidi" w:cstheme="majorBidi"/>
          <w:sz w:val="24"/>
          <w:szCs w:val="24"/>
        </w:rPr>
        <w:t xml:space="preserve">Available at: </w:t>
      </w:r>
      <w:hyperlink r:id="rId10" w:history="1">
        <w:r w:rsidRPr="00567262">
          <w:rPr>
            <w:rStyle w:val="Hyperlink"/>
            <w:rFonts w:asciiTheme="majorBidi" w:hAnsiTheme="majorBidi" w:cstheme="majorBidi"/>
            <w:color w:val="auto"/>
            <w:sz w:val="24"/>
            <w:szCs w:val="24"/>
            <w:u w:val="none"/>
            <w:shd w:val="clear" w:color="auto" w:fill="FFFFFF"/>
          </w:rPr>
          <w:t>https://insights.ehotelier.com/insights/2016/04/19/benefits-cultural-diversity-hospitality/</w:t>
        </w:r>
      </w:hyperlink>
      <w:r w:rsidRPr="00567262">
        <w:rPr>
          <w:rFonts w:asciiTheme="majorBidi" w:hAnsiTheme="majorBidi" w:cstheme="majorBidi"/>
          <w:sz w:val="24"/>
          <w:szCs w:val="24"/>
          <w:shd w:val="clear" w:color="auto" w:fill="FFFFFF"/>
        </w:rPr>
        <w:t xml:space="preserve"> (Accessed 26 July 2023)</w:t>
      </w:r>
    </w:p>
    <w:p w14:paraId="4A8897FB" w14:textId="77777777" w:rsidR="007439AD" w:rsidRPr="00567262" w:rsidRDefault="007439AD" w:rsidP="00567262">
      <w:pPr>
        <w:rPr>
          <w:rFonts w:asciiTheme="majorBidi" w:hAnsiTheme="majorBidi" w:cstheme="majorBidi"/>
          <w:sz w:val="24"/>
          <w:szCs w:val="24"/>
        </w:rPr>
      </w:pPr>
      <w:proofErr w:type="spellStart"/>
      <w:r w:rsidRPr="00567262">
        <w:rPr>
          <w:rFonts w:asciiTheme="majorBidi" w:hAnsiTheme="majorBidi" w:cstheme="majorBidi"/>
          <w:sz w:val="24"/>
          <w:szCs w:val="24"/>
        </w:rPr>
        <w:t>Janicijevic</w:t>
      </w:r>
      <w:proofErr w:type="spellEnd"/>
      <w:r w:rsidRPr="00567262">
        <w:rPr>
          <w:rFonts w:asciiTheme="majorBidi" w:hAnsiTheme="majorBidi" w:cstheme="majorBidi"/>
          <w:sz w:val="24"/>
          <w:szCs w:val="24"/>
        </w:rPr>
        <w:t>, Nebojsa. (2019) ‘</w:t>
      </w:r>
      <w:r w:rsidRPr="00567262">
        <w:rPr>
          <w:rFonts w:asciiTheme="majorBidi" w:hAnsiTheme="majorBidi" w:cstheme="majorBidi"/>
          <w:i/>
          <w:iCs/>
          <w:sz w:val="24"/>
          <w:szCs w:val="24"/>
        </w:rPr>
        <w:t>The Impact of National Culture on Leadership. Economic Themes’</w:t>
      </w:r>
      <w:r w:rsidRPr="00567262">
        <w:rPr>
          <w:rFonts w:asciiTheme="majorBidi" w:hAnsiTheme="majorBidi" w:cstheme="majorBidi"/>
          <w:sz w:val="24"/>
          <w:szCs w:val="24"/>
        </w:rPr>
        <w:t>, Vol 57, pp 127-144. Doi: 10.2478/ethemes-2019-0008.</w:t>
      </w:r>
    </w:p>
    <w:p w14:paraId="753B619B" w14:textId="77777777" w:rsidR="007439AD" w:rsidRPr="00567262" w:rsidRDefault="007439AD" w:rsidP="00567262">
      <w:pPr>
        <w:rPr>
          <w:rFonts w:asciiTheme="majorBidi" w:hAnsiTheme="majorBidi" w:cstheme="majorBidi"/>
          <w:sz w:val="24"/>
          <w:szCs w:val="24"/>
          <w:shd w:val="clear" w:color="auto" w:fill="FFFFFF"/>
        </w:rPr>
      </w:pPr>
      <w:r w:rsidRPr="00567262">
        <w:rPr>
          <w:rFonts w:asciiTheme="majorBidi" w:hAnsiTheme="majorBidi" w:cstheme="majorBidi"/>
          <w:sz w:val="24"/>
          <w:szCs w:val="24"/>
          <w:shd w:val="clear" w:color="auto" w:fill="FFFFFF"/>
        </w:rPr>
        <w:t>Knap-</w:t>
      </w:r>
      <w:proofErr w:type="spellStart"/>
      <w:r w:rsidRPr="00567262">
        <w:rPr>
          <w:rFonts w:asciiTheme="majorBidi" w:hAnsiTheme="majorBidi" w:cstheme="majorBidi"/>
          <w:sz w:val="24"/>
          <w:szCs w:val="24"/>
          <w:shd w:val="clear" w:color="auto" w:fill="FFFFFF"/>
        </w:rPr>
        <w:t>Stefaniuk</w:t>
      </w:r>
      <w:proofErr w:type="spellEnd"/>
      <w:r w:rsidRPr="00567262">
        <w:rPr>
          <w:rFonts w:asciiTheme="majorBidi" w:hAnsiTheme="majorBidi" w:cstheme="majorBidi"/>
          <w:sz w:val="24"/>
          <w:szCs w:val="24"/>
          <w:shd w:val="clear" w:color="auto" w:fill="FFFFFF"/>
        </w:rPr>
        <w:t xml:space="preserve">, Agnieszka. (2020) </w:t>
      </w:r>
      <w:r w:rsidRPr="00567262">
        <w:rPr>
          <w:rFonts w:asciiTheme="majorBidi" w:hAnsiTheme="majorBidi" w:cstheme="majorBidi"/>
          <w:i/>
          <w:iCs/>
          <w:sz w:val="24"/>
          <w:szCs w:val="24"/>
          <w:shd w:val="clear" w:color="auto" w:fill="FFFFFF"/>
        </w:rPr>
        <w:t>‘The Role of Leadership in Managing Multicultural Teams. Polish Managers’</w:t>
      </w:r>
      <w:r w:rsidRPr="00567262">
        <w:rPr>
          <w:rFonts w:asciiTheme="majorBidi" w:hAnsiTheme="majorBidi" w:cstheme="majorBidi"/>
          <w:sz w:val="24"/>
          <w:szCs w:val="24"/>
          <w:shd w:val="clear" w:color="auto" w:fill="FFFFFF"/>
        </w:rPr>
        <w:t xml:space="preserve"> Studia </w:t>
      </w:r>
      <w:proofErr w:type="spellStart"/>
      <w:r w:rsidRPr="00567262">
        <w:rPr>
          <w:rFonts w:asciiTheme="majorBidi" w:hAnsiTheme="majorBidi" w:cstheme="majorBidi"/>
          <w:sz w:val="24"/>
          <w:szCs w:val="24"/>
          <w:shd w:val="clear" w:color="auto" w:fill="FFFFFF"/>
        </w:rPr>
        <w:t>Paedagogica</w:t>
      </w:r>
      <w:proofErr w:type="spellEnd"/>
      <w:r w:rsidRPr="00567262">
        <w:rPr>
          <w:rFonts w:asciiTheme="majorBidi" w:hAnsiTheme="majorBidi" w:cstheme="majorBidi"/>
          <w:sz w:val="24"/>
          <w:szCs w:val="24"/>
          <w:shd w:val="clear" w:color="auto" w:fill="FFFFFF"/>
        </w:rPr>
        <w:t xml:space="preserve"> </w:t>
      </w:r>
      <w:proofErr w:type="spellStart"/>
      <w:r w:rsidRPr="00567262">
        <w:rPr>
          <w:rFonts w:asciiTheme="majorBidi" w:hAnsiTheme="majorBidi" w:cstheme="majorBidi"/>
          <w:sz w:val="24"/>
          <w:szCs w:val="24"/>
          <w:shd w:val="clear" w:color="auto" w:fill="FFFFFF"/>
        </w:rPr>
        <w:t>Ignatiana</w:t>
      </w:r>
      <w:proofErr w:type="spellEnd"/>
      <w:r w:rsidRPr="00567262">
        <w:rPr>
          <w:rFonts w:asciiTheme="majorBidi" w:hAnsiTheme="majorBidi" w:cstheme="majorBidi"/>
          <w:sz w:val="24"/>
          <w:szCs w:val="24"/>
          <w:shd w:val="clear" w:color="auto" w:fill="FFFFFF"/>
        </w:rPr>
        <w:t>. Vol 23, pp 43-60 Doi: 10.12775/SPI.2020.3.002.</w:t>
      </w:r>
    </w:p>
    <w:p w14:paraId="021C66F5" w14:textId="77777777" w:rsidR="007439AD" w:rsidRPr="00567262" w:rsidRDefault="007439AD" w:rsidP="00567262">
      <w:pPr>
        <w:rPr>
          <w:rFonts w:asciiTheme="majorBidi" w:hAnsiTheme="majorBidi" w:cstheme="majorBidi"/>
          <w:sz w:val="24"/>
          <w:szCs w:val="24"/>
          <w:shd w:val="clear" w:color="auto" w:fill="FFFFFF"/>
        </w:rPr>
      </w:pPr>
      <w:r w:rsidRPr="00567262">
        <w:rPr>
          <w:rFonts w:asciiTheme="majorBidi" w:hAnsiTheme="majorBidi" w:cstheme="majorBidi"/>
          <w:sz w:val="24"/>
          <w:szCs w:val="24"/>
          <w:lang w:eastAsia="zh-CN"/>
        </w:rPr>
        <w:t xml:space="preserve">Lindberg C. (2023) </w:t>
      </w:r>
      <w:r w:rsidRPr="00567262">
        <w:rPr>
          <w:rFonts w:asciiTheme="majorBidi" w:hAnsiTheme="majorBidi" w:cstheme="majorBidi"/>
          <w:i/>
          <w:iCs/>
          <w:sz w:val="24"/>
          <w:szCs w:val="24"/>
          <w:shd w:val="clear" w:color="auto" w:fill="FFFFFF"/>
        </w:rPr>
        <w:t>The Six Leadership Styles by Daniel Goleman</w:t>
      </w:r>
      <w:r w:rsidRPr="00567262">
        <w:rPr>
          <w:rFonts w:asciiTheme="majorBidi" w:hAnsiTheme="majorBidi" w:cstheme="majorBidi"/>
          <w:sz w:val="24"/>
          <w:szCs w:val="24"/>
          <w:shd w:val="clear" w:color="auto" w:fill="FFFFFF"/>
        </w:rPr>
        <w:t xml:space="preserve"> </w:t>
      </w:r>
      <w:r w:rsidRPr="00567262">
        <w:rPr>
          <w:rFonts w:asciiTheme="majorBidi" w:hAnsiTheme="majorBidi" w:cstheme="majorBidi"/>
          <w:sz w:val="24"/>
          <w:szCs w:val="24"/>
        </w:rPr>
        <w:t xml:space="preserve">Available at: </w:t>
      </w:r>
      <w:hyperlink r:id="rId11" w:history="1">
        <w:r w:rsidRPr="00567262">
          <w:rPr>
            <w:rStyle w:val="Hyperlink"/>
            <w:rFonts w:asciiTheme="majorBidi" w:hAnsiTheme="majorBidi" w:cstheme="majorBidi"/>
            <w:color w:val="auto"/>
            <w:sz w:val="24"/>
            <w:szCs w:val="24"/>
            <w:u w:val="none"/>
            <w:shd w:val="clear" w:color="auto" w:fill="FFFFFF"/>
          </w:rPr>
          <w:t>https://www.leadershipahoy.com/the-six-leadership-styles-by-daniel-goleman/</w:t>
        </w:r>
      </w:hyperlink>
      <w:r w:rsidRPr="00567262">
        <w:rPr>
          <w:rFonts w:asciiTheme="majorBidi" w:hAnsiTheme="majorBidi" w:cstheme="majorBidi"/>
          <w:sz w:val="24"/>
          <w:szCs w:val="24"/>
          <w:shd w:val="clear" w:color="auto" w:fill="FFFFFF"/>
        </w:rPr>
        <w:t xml:space="preserve"> (Accessed 26 July 2023)</w:t>
      </w:r>
    </w:p>
    <w:p w14:paraId="16A66AFF" w14:textId="77777777" w:rsidR="007439AD" w:rsidRPr="00567262" w:rsidRDefault="007439AD" w:rsidP="00567262">
      <w:pPr>
        <w:rPr>
          <w:rFonts w:asciiTheme="majorBidi" w:hAnsiTheme="majorBidi" w:cstheme="majorBidi"/>
          <w:sz w:val="24"/>
          <w:szCs w:val="24"/>
          <w:shd w:val="clear" w:color="auto" w:fill="FFFFFF"/>
        </w:rPr>
      </w:pPr>
      <w:r w:rsidRPr="00567262">
        <w:rPr>
          <w:rFonts w:asciiTheme="majorBidi" w:hAnsiTheme="majorBidi" w:cstheme="majorBidi"/>
          <w:sz w:val="24"/>
          <w:szCs w:val="24"/>
          <w:shd w:val="clear" w:color="auto" w:fill="FFFFFF"/>
        </w:rPr>
        <w:t xml:space="preserve">McCaffrey M. (2023) </w:t>
      </w:r>
      <w:r w:rsidRPr="00567262">
        <w:rPr>
          <w:rFonts w:asciiTheme="majorBidi" w:hAnsiTheme="majorBidi" w:cstheme="majorBidi"/>
          <w:i/>
          <w:iCs/>
          <w:sz w:val="24"/>
          <w:szCs w:val="24"/>
          <w:shd w:val="clear" w:color="auto" w:fill="FFFFFF"/>
        </w:rPr>
        <w:t>‘Who’s the boss? The persistence of entrepreneurial hierarchy in flat organizations’, Journal of organization design (Aarhus)</w:t>
      </w:r>
      <w:r w:rsidRPr="00567262">
        <w:rPr>
          <w:rFonts w:asciiTheme="majorBidi" w:hAnsiTheme="majorBidi" w:cstheme="majorBidi"/>
          <w:sz w:val="24"/>
          <w:szCs w:val="24"/>
          <w:shd w:val="clear" w:color="auto" w:fill="FFFFFF"/>
        </w:rPr>
        <w:t>, Vol 12(1-2), pp 37–40, Doi: 10.1007/s41469-022-00132-8.</w:t>
      </w:r>
    </w:p>
    <w:p w14:paraId="111FC4EE" w14:textId="77777777" w:rsidR="009D2F9C" w:rsidRPr="00567262" w:rsidRDefault="009D2F9C" w:rsidP="00567262">
      <w:pPr>
        <w:rPr>
          <w:rFonts w:asciiTheme="majorBidi" w:hAnsiTheme="majorBidi" w:cstheme="majorBidi"/>
          <w:sz w:val="24"/>
          <w:szCs w:val="24"/>
          <w:shd w:val="clear" w:color="auto" w:fill="FFFFFF"/>
        </w:rPr>
      </w:pPr>
      <w:r w:rsidRPr="00567262">
        <w:rPr>
          <w:rFonts w:asciiTheme="majorBidi" w:hAnsiTheme="majorBidi" w:cstheme="majorBidi"/>
          <w:sz w:val="24"/>
          <w:szCs w:val="24"/>
          <w:shd w:val="clear" w:color="auto" w:fill="FFFFFF"/>
        </w:rPr>
        <w:t xml:space="preserve">MindTools (2023) </w:t>
      </w:r>
      <w:proofErr w:type="spellStart"/>
      <w:r w:rsidRPr="00567262">
        <w:rPr>
          <w:rFonts w:asciiTheme="majorBidi" w:hAnsiTheme="majorBidi" w:cstheme="majorBidi"/>
          <w:i/>
          <w:iCs/>
          <w:sz w:val="24"/>
          <w:szCs w:val="24"/>
          <w:shd w:val="clear" w:color="auto" w:fill="FFFFFF"/>
        </w:rPr>
        <w:t>hofstedes</w:t>
      </w:r>
      <w:proofErr w:type="spellEnd"/>
      <w:r w:rsidRPr="00567262">
        <w:rPr>
          <w:rFonts w:asciiTheme="majorBidi" w:hAnsiTheme="majorBidi" w:cstheme="majorBidi"/>
          <w:i/>
          <w:iCs/>
          <w:sz w:val="24"/>
          <w:szCs w:val="24"/>
          <w:shd w:val="clear" w:color="auto" w:fill="FFFFFF"/>
        </w:rPr>
        <w:t>-cultural-dimensions</w:t>
      </w:r>
      <w:r w:rsidRPr="00567262">
        <w:rPr>
          <w:rFonts w:asciiTheme="majorBidi" w:hAnsiTheme="majorBidi" w:cstheme="majorBidi"/>
          <w:sz w:val="24"/>
          <w:szCs w:val="24"/>
          <w:shd w:val="clear" w:color="auto" w:fill="FFFFFF"/>
        </w:rPr>
        <w:t xml:space="preserve"> </w:t>
      </w:r>
      <w:r w:rsidRPr="00567262">
        <w:rPr>
          <w:rFonts w:asciiTheme="majorBidi" w:hAnsiTheme="majorBidi" w:cstheme="majorBidi"/>
          <w:sz w:val="24"/>
          <w:szCs w:val="24"/>
        </w:rPr>
        <w:t xml:space="preserve">Available at: </w:t>
      </w:r>
      <w:r w:rsidRPr="00567262">
        <w:rPr>
          <w:rFonts w:asciiTheme="majorBidi" w:hAnsiTheme="majorBidi" w:cstheme="majorBidi"/>
          <w:sz w:val="24"/>
          <w:szCs w:val="24"/>
          <w:shd w:val="clear" w:color="auto" w:fill="FFFFFF"/>
        </w:rPr>
        <w:t>https://www.mindtools.com/a1ecvyx/hofstedes-cultural-dimensions (Accessed 24 July 2023)</w:t>
      </w:r>
    </w:p>
    <w:p w14:paraId="76F39AB0" w14:textId="77777777" w:rsidR="009D2F9C" w:rsidRPr="00567262" w:rsidRDefault="00000000" w:rsidP="00567262">
      <w:pPr>
        <w:rPr>
          <w:rFonts w:asciiTheme="majorBidi" w:hAnsiTheme="majorBidi" w:cstheme="majorBidi"/>
          <w:sz w:val="24"/>
          <w:szCs w:val="24"/>
        </w:rPr>
      </w:pPr>
      <w:hyperlink r:id="rId12" w:tooltip="Trishna G. Mistry" w:history="1">
        <w:r w:rsidR="009D2F9C" w:rsidRPr="00567262">
          <w:rPr>
            <w:rStyle w:val="Hyperlink"/>
            <w:rFonts w:asciiTheme="majorBidi" w:hAnsiTheme="majorBidi" w:cstheme="majorBidi"/>
            <w:color w:val="auto"/>
            <w:sz w:val="24"/>
            <w:szCs w:val="24"/>
            <w:u w:val="none"/>
            <w:shd w:val="clear" w:color="auto" w:fill="FFFFFF"/>
          </w:rPr>
          <w:t>Mistry T.G.</w:t>
        </w:r>
      </w:hyperlink>
      <w:r w:rsidR="009D2F9C" w:rsidRPr="00567262">
        <w:rPr>
          <w:rFonts w:asciiTheme="majorBidi" w:hAnsiTheme="majorBidi" w:cstheme="majorBidi"/>
          <w:sz w:val="24"/>
          <w:szCs w:val="24"/>
          <w:shd w:val="clear" w:color="auto" w:fill="FFFFFF"/>
        </w:rPr>
        <w:t> </w:t>
      </w:r>
      <w:proofErr w:type="spellStart"/>
      <w:r w:rsidR="009D2F9C" w:rsidRPr="00567262">
        <w:rPr>
          <w:rFonts w:asciiTheme="majorBidi" w:hAnsiTheme="majorBidi" w:cstheme="majorBidi"/>
          <w:sz w:val="24"/>
          <w:szCs w:val="24"/>
        </w:rPr>
        <w:fldChar w:fldCharType="begin"/>
      </w:r>
      <w:r w:rsidR="009D2F9C" w:rsidRPr="00567262">
        <w:rPr>
          <w:rFonts w:asciiTheme="majorBidi" w:hAnsiTheme="majorBidi" w:cstheme="majorBidi"/>
          <w:sz w:val="24"/>
          <w:szCs w:val="24"/>
        </w:rPr>
        <w:instrText>HYPERLINK "https://www.emerald.com/insight/search?q=Fevzi%20Okumus" \o "Fevzi Okumus"</w:instrText>
      </w:r>
      <w:r w:rsidR="009D2F9C" w:rsidRPr="00567262">
        <w:rPr>
          <w:rFonts w:asciiTheme="majorBidi" w:hAnsiTheme="majorBidi" w:cstheme="majorBidi"/>
          <w:sz w:val="24"/>
          <w:szCs w:val="24"/>
        </w:rPr>
      </w:r>
      <w:r w:rsidR="009D2F9C" w:rsidRPr="00567262">
        <w:rPr>
          <w:rFonts w:asciiTheme="majorBidi" w:hAnsiTheme="majorBidi" w:cstheme="majorBidi"/>
          <w:sz w:val="24"/>
          <w:szCs w:val="24"/>
        </w:rPr>
        <w:fldChar w:fldCharType="separate"/>
      </w:r>
      <w:r w:rsidR="009D2F9C" w:rsidRPr="00567262">
        <w:rPr>
          <w:rStyle w:val="Hyperlink"/>
          <w:rFonts w:asciiTheme="majorBidi" w:hAnsiTheme="majorBidi" w:cstheme="majorBidi"/>
          <w:color w:val="auto"/>
          <w:sz w:val="24"/>
          <w:szCs w:val="24"/>
          <w:u w:val="none"/>
          <w:shd w:val="clear" w:color="auto" w:fill="FFFFFF"/>
        </w:rPr>
        <w:t>Okumus</w:t>
      </w:r>
      <w:proofErr w:type="spellEnd"/>
      <w:r w:rsidR="009D2F9C" w:rsidRPr="00567262">
        <w:rPr>
          <w:rStyle w:val="Hyperlink"/>
          <w:rFonts w:asciiTheme="majorBidi" w:hAnsiTheme="majorBidi" w:cstheme="majorBidi"/>
          <w:color w:val="auto"/>
          <w:sz w:val="24"/>
          <w:szCs w:val="24"/>
          <w:u w:val="none"/>
          <w:shd w:val="clear" w:color="auto" w:fill="FFFFFF"/>
        </w:rPr>
        <w:t xml:space="preserve"> F.</w:t>
      </w:r>
      <w:r w:rsidR="009D2F9C" w:rsidRPr="00567262">
        <w:rPr>
          <w:rFonts w:asciiTheme="majorBidi" w:hAnsiTheme="majorBidi" w:cstheme="majorBidi"/>
          <w:sz w:val="24"/>
          <w:szCs w:val="24"/>
        </w:rPr>
        <w:fldChar w:fldCharType="end"/>
      </w:r>
      <w:r w:rsidR="009D2F9C" w:rsidRPr="00567262">
        <w:rPr>
          <w:rFonts w:asciiTheme="majorBidi" w:hAnsiTheme="majorBidi" w:cstheme="majorBidi"/>
          <w:sz w:val="24"/>
          <w:szCs w:val="24"/>
          <w:shd w:val="clear" w:color="auto" w:fill="FFFFFF"/>
        </w:rPr>
        <w:t> &amp; </w:t>
      </w:r>
      <w:hyperlink r:id="rId13" w:tooltip="Marissa Orlowski" w:history="1">
        <w:r w:rsidR="009D2F9C" w:rsidRPr="00567262">
          <w:rPr>
            <w:rStyle w:val="Hyperlink"/>
            <w:rFonts w:asciiTheme="majorBidi" w:hAnsiTheme="majorBidi" w:cstheme="majorBidi"/>
            <w:color w:val="auto"/>
            <w:sz w:val="24"/>
            <w:szCs w:val="24"/>
            <w:u w:val="none"/>
            <w:shd w:val="clear" w:color="auto" w:fill="FFFFFF"/>
          </w:rPr>
          <w:t>Orlowski, M.</w:t>
        </w:r>
      </w:hyperlink>
      <w:r w:rsidR="009D2F9C" w:rsidRPr="00567262">
        <w:rPr>
          <w:rFonts w:asciiTheme="majorBidi" w:hAnsiTheme="majorBidi" w:cstheme="majorBidi"/>
          <w:sz w:val="24"/>
          <w:szCs w:val="24"/>
          <w:shd w:val="clear" w:color="auto" w:fill="FFFFFF"/>
        </w:rPr>
        <w:t> (2021) ‘Employee perceptions of diversity management in the hospitality industry’, </w:t>
      </w:r>
      <w:hyperlink r:id="rId14" w:history="1">
        <w:r w:rsidR="009D2F9C" w:rsidRPr="00567262">
          <w:rPr>
            <w:rStyle w:val="Hyperlink"/>
            <w:rFonts w:asciiTheme="majorBidi" w:hAnsiTheme="majorBidi" w:cstheme="majorBidi"/>
            <w:i/>
            <w:iCs/>
            <w:color w:val="auto"/>
            <w:sz w:val="24"/>
            <w:szCs w:val="24"/>
            <w:u w:val="none"/>
            <w:shd w:val="clear" w:color="auto" w:fill="FFFFFF"/>
          </w:rPr>
          <w:t>International Hospitality Review</w:t>
        </w:r>
      </w:hyperlink>
      <w:r w:rsidR="009D2F9C" w:rsidRPr="00567262">
        <w:rPr>
          <w:rFonts w:asciiTheme="majorBidi" w:hAnsiTheme="majorBidi" w:cstheme="majorBidi"/>
          <w:sz w:val="24"/>
          <w:szCs w:val="24"/>
          <w:shd w:val="clear" w:color="auto" w:fill="FFFFFF"/>
        </w:rPr>
        <w:t>, Doi: 10.1108/IHR-05-2021-0041</w:t>
      </w:r>
    </w:p>
    <w:p w14:paraId="09636FA4" w14:textId="3DF83AC6" w:rsidR="007439AD" w:rsidRPr="00567262" w:rsidRDefault="007439AD" w:rsidP="00567262">
      <w:pPr>
        <w:rPr>
          <w:rFonts w:asciiTheme="majorBidi" w:hAnsiTheme="majorBidi" w:cstheme="majorBidi"/>
          <w:sz w:val="24"/>
          <w:szCs w:val="24"/>
        </w:rPr>
      </w:pPr>
      <w:r w:rsidRPr="00567262">
        <w:rPr>
          <w:rFonts w:asciiTheme="majorBidi" w:hAnsiTheme="majorBidi" w:cstheme="majorBidi"/>
          <w:sz w:val="24"/>
          <w:szCs w:val="24"/>
          <w:shd w:val="clear" w:color="auto" w:fill="FFFFFF"/>
        </w:rPr>
        <w:lastRenderedPageBreak/>
        <w:t>Mughal Y.H &amp; Kamal, S. (2018) </w:t>
      </w:r>
      <w:r w:rsidRPr="00567262">
        <w:rPr>
          <w:rFonts w:asciiTheme="majorBidi" w:hAnsiTheme="majorBidi" w:cstheme="majorBidi"/>
          <w:i/>
          <w:iCs/>
          <w:sz w:val="24"/>
          <w:szCs w:val="24"/>
          <w:shd w:val="clear" w:color="auto" w:fill="FFFFFF"/>
        </w:rPr>
        <w:t>Servant leadership styles and strategic decision making</w:t>
      </w:r>
      <w:r w:rsidRPr="00567262">
        <w:rPr>
          <w:rFonts w:asciiTheme="majorBidi" w:hAnsiTheme="majorBidi" w:cstheme="majorBidi"/>
          <w:sz w:val="24"/>
          <w:szCs w:val="24"/>
          <w:shd w:val="clear" w:color="auto" w:fill="FFFFFF"/>
        </w:rPr>
        <w:t>, IGI Global, Doi: 10.4018/978-1-5225-4996-3.</w:t>
      </w:r>
    </w:p>
    <w:p w14:paraId="018CE085" w14:textId="77777777" w:rsidR="00567262" w:rsidRPr="00567262" w:rsidRDefault="00567262" w:rsidP="00567262">
      <w:pPr>
        <w:rPr>
          <w:rFonts w:asciiTheme="majorBidi" w:hAnsiTheme="majorBidi" w:cstheme="majorBidi"/>
          <w:sz w:val="24"/>
          <w:szCs w:val="24"/>
          <w:shd w:val="clear" w:color="auto" w:fill="FFFFFF"/>
        </w:rPr>
      </w:pPr>
      <w:r w:rsidRPr="00567262">
        <w:rPr>
          <w:rFonts w:asciiTheme="majorBidi" w:hAnsiTheme="majorBidi" w:cstheme="majorBidi"/>
          <w:sz w:val="24"/>
          <w:szCs w:val="24"/>
          <w:shd w:val="clear" w:color="auto" w:fill="FFFFFF"/>
        </w:rPr>
        <w:t xml:space="preserve">Nickerson C. (2023) </w:t>
      </w:r>
      <w:r w:rsidRPr="00567262">
        <w:rPr>
          <w:rFonts w:asciiTheme="majorBidi" w:hAnsiTheme="majorBidi" w:cstheme="majorBidi"/>
          <w:i/>
          <w:iCs/>
          <w:sz w:val="24"/>
          <w:szCs w:val="24"/>
          <w:shd w:val="clear" w:color="auto" w:fill="FFFFFF"/>
        </w:rPr>
        <w:t>Hofstede's Cultural Dimensions Theory &amp; Examples</w:t>
      </w:r>
      <w:r w:rsidRPr="00567262">
        <w:rPr>
          <w:rFonts w:asciiTheme="majorBidi" w:hAnsiTheme="majorBidi" w:cstheme="majorBidi"/>
          <w:sz w:val="24"/>
          <w:szCs w:val="24"/>
          <w:shd w:val="clear" w:color="auto" w:fill="FFFFFF"/>
        </w:rPr>
        <w:t xml:space="preserve"> </w:t>
      </w:r>
      <w:r w:rsidRPr="00567262">
        <w:rPr>
          <w:rFonts w:asciiTheme="majorBidi" w:hAnsiTheme="majorBidi" w:cstheme="majorBidi"/>
          <w:sz w:val="24"/>
          <w:szCs w:val="24"/>
        </w:rPr>
        <w:t xml:space="preserve">Available at: </w:t>
      </w:r>
      <w:r w:rsidRPr="00567262">
        <w:rPr>
          <w:rFonts w:asciiTheme="majorBidi" w:hAnsiTheme="majorBidi" w:cstheme="majorBidi"/>
          <w:sz w:val="24"/>
          <w:szCs w:val="24"/>
          <w:shd w:val="clear" w:color="auto" w:fill="FFFFFF"/>
        </w:rPr>
        <w:t>https://www.simplypsychology.org/hofstedes-cultural-dimensions-theory.html (Accessed 24 July 2023)</w:t>
      </w:r>
    </w:p>
    <w:p w14:paraId="02EFB622" w14:textId="77777777" w:rsidR="007439AD" w:rsidRPr="00567262" w:rsidRDefault="007439AD" w:rsidP="00567262">
      <w:pPr>
        <w:rPr>
          <w:rFonts w:asciiTheme="majorBidi" w:hAnsiTheme="majorBidi" w:cstheme="majorBidi"/>
          <w:sz w:val="24"/>
          <w:szCs w:val="24"/>
          <w:shd w:val="clear" w:color="auto" w:fill="FFFFFF"/>
        </w:rPr>
      </w:pPr>
      <w:r w:rsidRPr="00567262">
        <w:rPr>
          <w:rFonts w:asciiTheme="majorBidi" w:hAnsiTheme="majorBidi" w:cstheme="majorBidi"/>
          <w:sz w:val="24"/>
          <w:szCs w:val="24"/>
          <w:shd w:val="clear" w:color="auto" w:fill="FFFFFF"/>
        </w:rPr>
        <w:t>Northouse P. (2019) ‘</w:t>
      </w:r>
      <w:r w:rsidRPr="00567262">
        <w:rPr>
          <w:rFonts w:asciiTheme="majorBidi" w:hAnsiTheme="majorBidi" w:cstheme="majorBidi"/>
          <w:i/>
          <w:iCs/>
          <w:sz w:val="24"/>
          <w:szCs w:val="24"/>
          <w:shd w:val="clear" w:color="auto" w:fill="FFFFFF"/>
        </w:rPr>
        <w:t>Leadership: Theory and Practice’</w:t>
      </w:r>
      <w:r w:rsidRPr="00567262">
        <w:rPr>
          <w:rFonts w:asciiTheme="majorBidi" w:hAnsiTheme="majorBidi" w:cstheme="majorBidi"/>
          <w:sz w:val="24"/>
          <w:szCs w:val="24"/>
          <w:shd w:val="clear" w:color="auto" w:fill="FFFFFF"/>
        </w:rPr>
        <w:t>, 8th edition, Thousand Oaks, Sage.</w:t>
      </w:r>
    </w:p>
    <w:p w14:paraId="282AE6BE" w14:textId="77777777" w:rsidR="007439AD" w:rsidRPr="00567262" w:rsidRDefault="007439AD" w:rsidP="00567262">
      <w:pPr>
        <w:rPr>
          <w:rFonts w:asciiTheme="majorBidi" w:hAnsiTheme="majorBidi" w:cstheme="majorBidi"/>
          <w:sz w:val="24"/>
          <w:szCs w:val="24"/>
          <w:shd w:val="clear" w:color="auto" w:fill="FFFFFF"/>
        </w:rPr>
      </w:pPr>
      <w:r w:rsidRPr="00567262">
        <w:rPr>
          <w:rFonts w:asciiTheme="majorBidi" w:hAnsiTheme="majorBidi" w:cstheme="majorBidi"/>
          <w:sz w:val="24"/>
          <w:szCs w:val="24"/>
          <w:shd w:val="clear" w:color="auto" w:fill="FFFFFF"/>
        </w:rPr>
        <w:t xml:space="preserve">Office for National Statistics (2019) </w:t>
      </w:r>
      <w:r w:rsidRPr="00567262">
        <w:rPr>
          <w:rFonts w:asciiTheme="majorBidi" w:eastAsia="Times New Roman" w:hAnsiTheme="majorBidi" w:cstheme="majorBidi"/>
          <w:i/>
          <w:iCs/>
          <w:sz w:val="24"/>
          <w:szCs w:val="24"/>
          <w:lang w:eastAsia="zh-CN"/>
          <w14:ligatures w14:val="none"/>
        </w:rPr>
        <w:t>Migrant labour force within the tourism industry</w:t>
      </w:r>
      <w:r w:rsidRPr="00567262">
        <w:rPr>
          <w:rFonts w:asciiTheme="majorBidi" w:eastAsia="Times New Roman" w:hAnsiTheme="majorBidi" w:cstheme="majorBidi"/>
          <w:sz w:val="24"/>
          <w:szCs w:val="24"/>
          <w:lang w:eastAsia="zh-CN"/>
          <w14:ligatures w14:val="none"/>
        </w:rPr>
        <w:t xml:space="preserve"> </w:t>
      </w:r>
      <w:r w:rsidRPr="00567262">
        <w:rPr>
          <w:rFonts w:asciiTheme="majorBidi" w:hAnsiTheme="majorBidi" w:cstheme="majorBidi"/>
          <w:sz w:val="24"/>
          <w:szCs w:val="24"/>
        </w:rPr>
        <w:t xml:space="preserve">Available at </w:t>
      </w:r>
      <w:r w:rsidRPr="00567262">
        <w:rPr>
          <w:rFonts w:asciiTheme="majorBidi" w:hAnsiTheme="majorBidi" w:cstheme="majorBidi"/>
          <w:sz w:val="24"/>
          <w:szCs w:val="24"/>
          <w:shd w:val="clear" w:color="auto" w:fill="FFFFFF"/>
        </w:rPr>
        <w:t>https://www.ons.gov.uk/peoplepopulationandcommunity/populationand migration/internationalmigration/articles/migrantlabourforcewithinthetourismindustry/august2019  (Accessed 24 July 2023)</w:t>
      </w:r>
    </w:p>
    <w:p w14:paraId="10E2C19F" w14:textId="77777777" w:rsidR="007439AD" w:rsidRPr="00567262" w:rsidRDefault="007439AD" w:rsidP="00567262">
      <w:pPr>
        <w:rPr>
          <w:rFonts w:asciiTheme="majorBidi" w:hAnsiTheme="majorBidi" w:cstheme="majorBidi"/>
          <w:sz w:val="24"/>
          <w:szCs w:val="24"/>
        </w:rPr>
      </w:pPr>
      <w:r w:rsidRPr="00567262">
        <w:rPr>
          <w:rFonts w:asciiTheme="majorBidi" w:hAnsiTheme="majorBidi" w:cstheme="majorBidi"/>
          <w:sz w:val="24"/>
          <w:szCs w:val="24"/>
        </w:rPr>
        <w:t xml:space="preserve">Retreats Group (2019) </w:t>
      </w:r>
      <w:r w:rsidRPr="00567262">
        <w:rPr>
          <w:rFonts w:asciiTheme="majorBidi" w:hAnsiTheme="majorBidi" w:cstheme="majorBidi"/>
          <w:i/>
          <w:iCs/>
          <w:sz w:val="24"/>
          <w:szCs w:val="24"/>
        </w:rPr>
        <w:t>‘Vision, mission, aims, values’</w:t>
      </w:r>
      <w:r w:rsidRPr="00567262">
        <w:rPr>
          <w:rFonts w:asciiTheme="majorBidi" w:hAnsiTheme="majorBidi" w:cstheme="majorBidi"/>
          <w:sz w:val="24"/>
          <w:szCs w:val="24"/>
        </w:rPr>
        <w:t>, printed booklet, Unpublished</w:t>
      </w:r>
    </w:p>
    <w:p w14:paraId="114C2483" w14:textId="4C75E82F" w:rsidR="00F72666" w:rsidRPr="00567262" w:rsidRDefault="00F72666" w:rsidP="00567262">
      <w:pPr>
        <w:rPr>
          <w:rFonts w:asciiTheme="majorBidi" w:hAnsiTheme="majorBidi" w:cstheme="majorBidi"/>
          <w:sz w:val="24"/>
          <w:szCs w:val="24"/>
          <w:lang w:eastAsia="zh-CN"/>
        </w:rPr>
      </w:pPr>
      <w:r w:rsidRPr="00567262">
        <w:rPr>
          <w:rFonts w:asciiTheme="majorBidi" w:hAnsiTheme="majorBidi" w:cstheme="majorBidi"/>
          <w:sz w:val="24"/>
          <w:szCs w:val="24"/>
          <w:lang w:eastAsia="zh-CN"/>
        </w:rPr>
        <w:t xml:space="preserve">Smalley G. &amp; Trent J. (1999) </w:t>
      </w:r>
      <w:r w:rsidRPr="00567262">
        <w:rPr>
          <w:rFonts w:asciiTheme="majorBidi" w:hAnsiTheme="majorBidi" w:cstheme="majorBidi"/>
          <w:sz w:val="24"/>
          <w:szCs w:val="24"/>
          <w:shd w:val="clear" w:color="auto" w:fill="FFFFFF"/>
        </w:rPr>
        <w:t xml:space="preserve">Gary Smalley and </w:t>
      </w:r>
      <w:proofErr w:type="spellStart"/>
      <w:r w:rsidRPr="00567262">
        <w:rPr>
          <w:rFonts w:asciiTheme="majorBidi" w:hAnsiTheme="majorBidi" w:cstheme="majorBidi"/>
          <w:sz w:val="24"/>
          <w:szCs w:val="24"/>
          <w:shd w:val="clear" w:color="auto" w:fill="FFFFFF"/>
        </w:rPr>
        <w:t>Dr.</w:t>
      </w:r>
      <w:proofErr w:type="spellEnd"/>
      <w:r w:rsidRPr="00567262">
        <w:rPr>
          <w:rFonts w:asciiTheme="majorBidi" w:hAnsiTheme="majorBidi" w:cstheme="majorBidi"/>
          <w:sz w:val="24"/>
          <w:szCs w:val="24"/>
          <w:shd w:val="clear" w:color="auto" w:fill="FFFFFF"/>
        </w:rPr>
        <w:t xml:space="preserve"> John Trent’s Personality Inventory </w:t>
      </w:r>
      <w:r w:rsidRPr="00567262">
        <w:rPr>
          <w:rFonts w:asciiTheme="majorBidi" w:hAnsiTheme="majorBidi" w:cstheme="majorBidi"/>
          <w:sz w:val="24"/>
          <w:szCs w:val="24"/>
        </w:rPr>
        <w:t>Available at:</w:t>
      </w:r>
      <w:r w:rsidRPr="00567262">
        <w:rPr>
          <w:rFonts w:asciiTheme="majorBidi" w:hAnsiTheme="majorBidi" w:cstheme="majorBidi"/>
          <w:sz w:val="24"/>
          <w:szCs w:val="24"/>
          <w:lang w:eastAsia="zh-CN"/>
        </w:rPr>
        <w:t xml:space="preserve">https://www.nacada.ksu.edu/Portals/0/CandIGDivision/documents/2014AC%20-%20Smalley%20Personality%20Inventory.pdf </w:t>
      </w:r>
      <w:r w:rsidRPr="00567262">
        <w:rPr>
          <w:rFonts w:asciiTheme="majorBidi" w:hAnsiTheme="majorBidi" w:cstheme="majorBidi"/>
          <w:sz w:val="24"/>
          <w:szCs w:val="24"/>
          <w:shd w:val="clear" w:color="auto" w:fill="FFFFFF"/>
        </w:rPr>
        <w:t>(Accessed 27 July 2023)</w:t>
      </w:r>
    </w:p>
    <w:p w14:paraId="662AA5E2" w14:textId="77777777" w:rsidR="007439AD" w:rsidRPr="00567262" w:rsidRDefault="007439AD" w:rsidP="00567262">
      <w:pPr>
        <w:rPr>
          <w:rFonts w:asciiTheme="majorBidi" w:hAnsiTheme="majorBidi" w:cstheme="majorBidi"/>
          <w:sz w:val="24"/>
          <w:szCs w:val="24"/>
          <w:shd w:val="clear" w:color="auto" w:fill="FFFFFF"/>
        </w:rPr>
      </w:pPr>
      <w:r w:rsidRPr="00567262">
        <w:rPr>
          <w:rFonts w:asciiTheme="majorBidi" w:hAnsiTheme="majorBidi" w:cstheme="majorBidi"/>
          <w:sz w:val="24"/>
          <w:szCs w:val="24"/>
        </w:rPr>
        <w:t xml:space="preserve">St Brides Spa Hotel (2023) </w:t>
      </w:r>
      <w:r w:rsidRPr="00567262">
        <w:rPr>
          <w:rFonts w:asciiTheme="majorBidi" w:hAnsiTheme="majorBidi" w:cstheme="majorBidi"/>
          <w:i/>
          <w:iCs/>
          <w:sz w:val="24"/>
          <w:szCs w:val="24"/>
        </w:rPr>
        <w:t>Welcome to St brides Spa Hotel.</w:t>
      </w:r>
      <w:r w:rsidRPr="00567262">
        <w:rPr>
          <w:rFonts w:asciiTheme="majorBidi" w:hAnsiTheme="majorBidi" w:cstheme="majorBidi"/>
          <w:sz w:val="24"/>
          <w:szCs w:val="24"/>
        </w:rPr>
        <w:t xml:space="preserve"> A</w:t>
      </w:r>
      <w:r w:rsidRPr="00567262">
        <w:rPr>
          <w:rFonts w:asciiTheme="majorBidi" w:hAnsiTheme="majorBidi" w:cstheme="majorBidi"/>
          <w:sz w:val="24"/>
          <w:szCs w:val="24"/>
          <w:shd w:val="clear" w:color="auto" w:fill="FFFFFF"/>
        </w:rPr>
        <w:t>vailable</w:t>
      </w:r>
      <w:r w:rsidRPr="00567262">
        <w:rPr>
          <w:rFonts w:asciiTheme="majorBidi" w:hAnsiTheme="majorBidi" w:cstheme="majorBidi"/>
          <w:sz w:val="24"/>
          <w:szCs w:val="24"/>
        </w:rPr>
        <w:t xml:space="preserve"> at </w:t>
      </w:r>
      <w:r w:rsidRPr="00567262">
        <w:rPr>
          <w:rFonts w:asciiTheme="majorBidi" w:hAnsiTheme="majorBidi" w:cstheme="majorBidi"/>
          <w:sz w:val="24"/>
          <w:szCs w:val="24"/>
          <w:shd w:val="clear" w:color="auto" w:fill="FFFFFF"/>
        </w:rPr>
        <w:t>http://www.stbridesspahotel.com/</w:t>
      </w:r>
      <w:r w:rsidRPr="00567262">
        <w:rPr>
          <w:rFonts w:asciiTheme="majorBidi" w:hAnsiTheme="majorBidi" w:cstheme="majorBidi"/>
          <w:sz w:val="24"/>
          <w:szCs w:val="24"/>
        </w:rPr>
        <w:t xml:space="preserve"> </w:t>
      </w:r>
      <w:r w:rsidRPr="00567262">
        <w:rPr>
          <w:rFonts w:asciiTheme="majorBidi" w:hAnsiTheme="majorBidi" w:cstheme="majorBidi"/>
          <w:sz w:val="24"/>
          <w:szCs w:val="24"/>
          <w:shd w:val="clear" w:color="auto" w:fill="FFFFFF"/>
        </w:rPr>
        <w:t>(Accessed 09 July 2023)</w:t>
      </w:r>
    </w:p>
    <w:p w14:paraId="0D2AC6FE" w14:textId="77777777" w:rsidR="007439AD" w:rsidRPr="00567262" w:rsidRDefault="007439AD" w:rsidP="00567262">
      <w:pPr>
        <w:rPr>
          <w:rFonts w:asciiTheme="majorBidi" w:hAnsiTheme="majorBidi" w:cstheme="majorBidi"/>
          <w:sz w:val="24"/>
          <w:szCs w:val="24"/>
        </w:rPr>
      </w:pPr>
      <w:r w:rsidRPr="00567262">
        <w:rPr>
          <w:rFonts w:asciiTheme="majorBidi" w:hAnsiTheme="majorBidi" w:cstheme="majorBidi"/>
          <w:sz w:val="24"/>
          <w:szCs w:val="24"/>
        </w:rPr>
        <w:t xml:space="preserve">St Brides Spa Hotel (2023) </w:t>
      </w:r>
      <w:r w:rsidRPr="00567262">
        <w:rPr>
          <w:rFonts w:asciiTheme="majorBidi" w:eastAsia="Times New Roman" w:hAnsiTheme="majorBidi" w:cstheme="majorBidi"/>
          <w:i/>
          <w:iCs/>
          <w:sz w:val="24"/>
          <w:szCs w:val="24"/>
        </w:rPr>
        <w:t>St Brides Spa Hotel: About Us</w:t>
      </w:r>
      <w:r w:rsidRPr="00567262">
        <w:rPr>
          <w:rFonts w:asciiTheme="majorBidi" w:hAnsiTheme="majorBidi" w:cstheme="majorBidi"/>
          <w:i/>
          <w:iCs/>
          <w:sz w:val="24"/>
          <w:szCs w:val="24"/>
        </w:rPr>
        <w:t>.</w:t>
      </w:r>
      <w:r w:rsidRPr="00567262">
        <w:rPr>
          <w:rFonts w:asciiTheme="majorBidi" w:hAnsiTheme="majorBidi" w:cstheme="majorBidi"/>
          <w:sz w:val="24"/>
          <w:szCs w:val="24"/>
        </w:rPr>
        <w:t xml:space="preserve"> Available at </w:t>
      </w:r>
      <w:r w:rsidRPr="00567262">
        <w:rPr>
          <w:rFonts w:asciiTheme="majorBidi" w:hAnsiTheme="majorBidi" w:cstheme="majorBidi"/>
          <w:sz w:val="24"/>
          <w:szCs w:val="24"/>
          <w:shd w:val="clear" w:color="auto" w:fill="FFFFFF"/>
        </w:rPr>
        <w:t>http://www.stbridesspahotel.com/about</w:t>
      </w:r>
      <w:r w:rsidRPr="00567262">
        <w:rPr>
          <w:rFonts w:asciiTheme="majorBidi" w:hAnsiTheme="majorBidi" w:cstheme="majorBidi"/>
          <w:sz w:val="24"/>
          <w:szCs w:val="24"/>
        </w:rPr>
        <w:t xml:space="preserve"> </w:t>
      </w:r>
      <w:r w:rsidRPr="00567262">
        <w:rPr>
          <w:rFonts w:asciiTheme="majorBidi" w:hAnsiTheme="majorBidi" w:cstheme="majorBidi"/>
          <w:sz w:val="24"/>
          <w:szCs w:val="24"/>
          <w:shd w:val="clear" w:color="auto" w:fill="FFFFFF"/>
        </w:rPr>
        <w:t>(Accessed 09 July 2023)</w:t>
      </w:r>
    </w:p>
    <w:p w14:paraId="3D20A35D" w14:textId="77777777" w:rsidR="007439AD" w:rsidRPr="00567262" w:rsidRDefault="007439AD" w:rsidP="00567262">
      <w:pPr>
        <w:rPr>
          <w:rFonts w:asciiTheme="majorBidi" w:hAnsiTheme="majorBidi" w:cstheme="majorBidi"/>
          <w:sz w:val="24"/>
          <w:szCs w:val="24"/>
          <w:shd w:val="clear" w:color="auto" w:fill="FFFFFF"/>
        </w:rPr>
      </w:pPr>
      <w:r w:rsidRPr="00567262">
        <w:rPr>
          <w:rFonts w:asciiTheme="majorBidi" w:hAnsiTheme="majorBidi" w:cstheme="majorBidi"/>
          <w:sz w:val="24"/>
          <w:szCs w:val="24"/>
          <w:shd w:val="clear" w:color="auto" w:fill="FFFFFF"/>
        </w:rPr>
        <w:t xml:space="preserve">Twr y Felin Hotel (2023) AA Award Winning Luxury West Wales Hotel, St Davids </w:t>
      </w:r>
      <w:r w:rsidRPr="00567262">
        <w:rPr>
          <w:rFonts w:asciiTheme="majorBidi" w:hAnsiTheme="majorBidi" w:cstheme="majorBidi"/>
          <w:sz w:val="24"/>
          <w:szCs w:val="24"/>
        </w:rPr>
        <w:t xml:space="preserve">Available at </w:t>
      </w:r>
      <w:hyperlink r:id="rId15" w:history="1">
        <w:r w:rsidRPr="00567262">
          <w:rPr>
            <w:rStyle w:val="Hyperlink"/>
            <w:rFonts w:asciiTheme="majorBidi" w:hAnsiTheme="majorBidi" w:cstheme="majorBidi"/>
            <w:color w:val="auto"/>
            <w:sz w:val="24"/>
            <w:szCs w:val="24"/>
            <w:u w:val="none"/>
            <w:shd w:val="clear" w:color="auto" w:fill="FFFFFF"/>
          </w:rPr>
          <w:t>https://twryfelinhotel.com/</w:t>
        </w:r>
      </w:hyperlink>
      <w:r w:rsidRPr="00567262">
        <w:rPr>
          <w:rFonts w:asciiTheme="majorBidi" w:hAnsiTheme="majorBidi" w:cstheme="majorBidi"/>
          <w:sz w:val="24"/>
          <w:szCs w:val="24"/>
          <w:shd w:val="clear" w:color="auto" w:fill="FFFFFF"/>
        </w:rPr>
        <w:t xml:space="preserve"> (Accessed 09 July 2023)</w:t>
      </w:r>
    </w:p>
    <w:p w14:paraId="2A5109FB" w14:textId="2FE1FBB8" w:rsidR="00653633" w:rsidRPr="00567262" w:rsidRDefault="00653633" w:rsidP="00567262">
      <w:pPr>
        <w:rPr>
          <w:rFonts w:asciiTheme="majorBidi" w:hAnsiTheme="majorBidi" w:cstheme="majorBidi"/>
          <w:sz w:val="24"/>
          <w:szCs w:val="24"/>
          <w:shd w:val="clear" w:color="auto" w:fill="FFFFFF"/>
        </w:rPr>
      </w:pPr>
      <w:proofErr w:type="spellStart"/>
      <w:r w:rsidRPr="00567262">
        <w:rPr>
          <w:rFonts w:asciiTheme="majorBidi" w:eastAsia="Times New Roman" w:hAnsiTheme="majorBidi" w:cstheme="majorBidi"/>
          <w:sz w:val="24"/>
          <w:szCs w:val="24"/>
          <w:lang w:eastAsia="zh-CN"/>
          <w14:ligatures w14:val="none"/>
        </w:rPr>
        <w:t>Valcour</w:t>
      </w:r>
      <w:proofErr w:type="spellEnd"/>
      <w:r w:rsidRPr="00567262">
        <w:rPr>
          <w:rFonts w:asciiTheme="majorBidi" w:eastAsia="Times New Roman" w:hAnsiTheme="majorBidi" w:cstheme="majorBidi"/>
          <w:sz w:val="24"/>
          <w:szCs w:val="24"/>
          <w:lang w:eastAsia="zh-CN"/>
          <w14:ligatures w14:val="none"/>
        </w:rPr>
        <w:t xml:space="preserve"> M. (2020) </w:t>
      </w:r>
      <w:r w:rsidRPr="00567262">
        <w:rPr>
          <w:rFonts w:asciiTheme="majorBidi" w:hAnsiTheme="majorBidi" w:cstheme="majorBidi"/>
          <w:sz w:val="24"/>
          <w:szCs w:val="24"/>
          <w:shd w:val="clear" w:color="auto" w:fill="FFFFFF"/>
        </w:rPr>
        <w:t xml:space="preserve">Anyone Can Learn to Be a Better Leader </w:t>
      </w:r>
      <w:r w:rsidRPr="00567262">
        <w:rPr>
          <w:rFonts w:asciiTheme="majorBidi" w:eastAsia="Times New Roman" w:hAnsiTheme="majorBidi" w:cstheme="majorBidi"/>
          <w:sz w:val="24"/>
          <w:szCs w:val="24"/>
          <w:lang w:eastAsia="zh-CN"/>
          <w14:ligatures w14:val="none"/>
        </w:rPr>
        <w:br/>
        <w:t xml:space="preserve">Harvard Business Review available at : </w:t>
      </w:r>
      <w:hyperlink r:id="rId16" w:history="1">
        <w:r w:rsidRPr="00567262">
          <w:rPr>
            <w:rStyle w:val="Hyperlink"/>
            <w:rFonts w:asciiTheme="majorBidi" w:hAnsiTheme="majorBidi" w:cstheme="majorBidi"/>
            <w:color w:val="auto"/>
            <w:sz w:val="24"/>
            <w:szCs w:val="24"/>
            <w:u w:val="none"/>
            <w:shd w:val="clear" w:color="auto" w:fill="FFFFFF"/>
          </w:rPr>
          <w:t>https://hbr.org/2020/11/anyone-can-learn-to-be-a-better-leader</w:t>
        </w:r>
      </w:hyperlink>
      <w:r w:rsidRPr="00567262">
        <w:rPr>
          <w:rFonts w:asciiTheme="majorBidi" w:hAnsiTheme="majorBidi" w:cstheme="majorBidi"/>
          <w:sz w:val="24"/>
          <w:szCs w:val="24"/>
          <w:shd w:val="clear" w:color="auto" w:fill="FFFFFF"/>
        </w:rPr>
        <w:t xml:space="preserve"> (Accessed 26 July 2023)</w:t>
      </w:r>
    </w:p>
    <w:p w14:paraId="06F5A436" w14:textId="77777777" w:rsidR="00567262" w:rsidRDefault="00000000" w:rsidP="00567262">
      <w:pPr>
        <w:rPr>
          <w:rFonts w:asciiTheme="majorBidi" w:hAnsiTheme="majorBidi" w:cstheme="majorBidi"/>
          <w:sz w:val="24"/>
          <w:szCs w:val="24"/>
          <w:shd w:val="clear" w:color="auto" w:fill="FFFFFF"/>
        </w:rPr>
      </w:pPr>
      <w:hyperlink r:id="rId17" w:history="1">
        <w:r w:rsidR="00653633" w:rsidRPr="00567262">
          <w:rPr>
            <w:rStyle w:val="Hyperlink"/>
            <w:rFonts w:asciiTheme="majorBidi" w:hAnsiTheme="majorBidi" w:cstheme="majorBidi"/>
            <w:color w:val="auto"/>
            <w:spacing w:val="-2"/>
            <w:sz w:val="24"/>
            <w:szCs w:val="24"/>
            <w:u w:val="none"/>
          </w:rPr>
          <w:t>Vasyl Taras,</w:t>
        </w:r>
      </w:hyperlink>
      <w:r w:rsidR="00653633" w:rsidRPr="00567262">
        <w:rPr>
          <w:rFonts w:asciiTheme="majorBidi" w:hAnsiTheme="majorBidi" w:cstheme="majorBidi"/>
          <w:sz w:val="24"/>
          <w:szCs w:val="24"/>
        </w:rPr>
        <w:t xml:space="preserve"> </w:t>
      </w:r>
      <w:hyperlink r:id="rId18" w:history="1">
        <w:r w:rsidR="00653633" w:rsidRPr="00567262">
          <w:rPr>
            <w:rStyle w:val="Hyperlink"/>
            <w:rFonts w:asciiTheme="majorBidi" w:hAnsiTheme="majorBidi" w:cstheme="majorBidi"/>
            <w:color w:val="auto"/>
            <w:spacing w:val="-2"/>
            <w:sz w:val="24"/>
            <w:szCs w:val="24"/>
            <w:u w:val="none"/>
          </w:rPr>
          <w:t>Dan Baack,</w:t>
        </w:r>
      </w:hyperlink>
      <w:r w:rsidR="00653633" w:rsidRPr="00567262">
        <w:rPr>
          <w:rFonts w:asciiTheme="majorBidi" w:hAnsiTheme="majorBidi" w:cstheme="majorBidi"/>
          <w:sz w:val="24"/>
          <w:szCs w:val="24"/>
        </w:rPr>
        <w:t xml:space="preserve"> </w:t>
      </w:r>
      <w:hyperlink r:id="rId19" w:history="1">
        <w:r w:rsidR="00653633" w:rsidRPr="00567262">
          <w:rPr>
            <w:rStyle w:val="Hyperlink"/>
            <w:rFonts w:asciiTheme="majorBidi" w:hAnsiTheme="majorBidi" w:cstheme="majorBidi"/>
            <w:color w:val="auto"/>
            <w:spacing w:val="-2"/>
            <w:sz w:val="24"/>
            <w:szCs w:val="24"/>
            <w:u w:val="none"/>
          </w:rPr>
          <w:t>Dan Caprar,</w:t>
        </w:r>
      </w:hyperlink>
      <w:r w:rsidR="00653633" w:rsidRPr="00567262">
        <w:rPr>
          <w:rFonts w:asciiTheme="majorBidi" w:hAnsiTheme="majorBidi" w:cstheme="majorBidi"/>
          <w:sz w:val="24"/>
          <w:szCs w:val="24"/>
        </w:rPr>
        <w:t xml:space="preserve"> </w:t>
      </w:r>
      <w:hyperlink r:id="rId20" w:history="1">
        <w:r w:rsidR="00653633" w:rsidRPr="00567262">
          <w:rPr>
            <w:rStyle w:val="Hyperlink"/>
            <w:rFonts w:asciiTheme="majorBidi" w:hAnsiTheme="majorBidi" w:cstheme="majorBidi"/>
            <w:color w:val="auto"/>
            <w:spacing w:val="-2"/>
            <w:sz w:val="24"/>
            <w:szCs w:val="24"/>
            <w:u w:val="none"/>
          </w:rPr>
          <w:t>Alfredo Jiménez,</w:t>
        </w:r>
      </w:hyperlink>
      <w:r w:rsidR="00653633" w:rsidRPr="00567262">
        <w:rPr>
          <w:rFonts w:asciiTheme="majorBidi" w:hAnsiTheme="majorBidi" w:cstheme="majorBidi"/>
          <w:sz w:val="24"/>
          <w:szCs w:val="24"/>
        </w:rPr>
        <w:t xml:space="preserve"> </w:t>
      </w:r>
      <w:r w:rsidR="00653633" w:rsidRPr="00567262">
        <w:rPr>
          <w:rStyle w:val="last-author-joint"/>
          <w:rFonts w:asciiTheme="majorBidi" w:hAnsiTheme="majorBidi" w:cstheme="majorBidi"/>
          <w:spacing w:val="-2"/>
          <w:sz w:val="24"/>
          <w:szCs w:val="24"/>
        </w:rPr>
        <w:t xml:space="preserve">And </w:t>
      </w:r>
      <w:hyperlink r:id="rId21" w:history="1">
        <w:r w:rsidR="00653633" w:rsidRPr="00567262">
          <w:rPr>
            <w:rStyle w:val="Hyperlink"/>
            <w:rFonts w:asciiTheme="majorBidi" w:hAnsiTheme="majorBidi" w:cstheme="majorBidi"/>
            <w:color w:val="auto"/>
            <w:spacing w:val="-2"/>
            <w:sz w:val="24"/>
            <w:szCs w:val="24"/>
            <w:u w:val="none"/>
          </w:rPr>
          <w:t>Fabian Froese</w:t>
        </w:r>
      </w:hyperlink>
      <w:r w:rsidR="00653633" w:rsidRPr="00567262">
        <w:rPr>
          <w:rFonts w:asciiTheme="majorBidi" w:hAnsiTheme="majorBidi" w:cstheme="majorBidi"/>
          <w:sz w:val="24"/>
          <w:szCs w:val="24"/>
        </w:rPr>
        <w:t xml:space="preserve"> (2021) </w:t>
      </w:r>
      <w:r w:rsidR="00653633" w:rsidRPr="00567262">
        <w:rPr>
          <w:rFonts w:asciiTheme="majorBidi" w:hAnsiTheme="majorBidi" w:cstheme="majorBidi"/>
          <w:sz w:val="24"/>
          <w:szCs w:val="24"/>
          <w:shd w:val="clear" w:color="auto" w:fill="FFFFFF"/>
        </w:rPr>
        <w:t xml:space="preserve">Research: How Cultural Differences Can Impact Global Teams available at : </w:t>
      </w:r>
      <w:hyperlink r:id="rId22" w:history="1">
        <w:r w:rsidR="00653633" w:rsidRPr="00567262">
          <w:rPr>
            <w:rStyle w:val="Hyperlink"/>
            <w:rFonts w:asciiTheme="majorBidi" w:hAnsiTheme="majorBidi" w:cstheme="majorBidi"/>
            <w:color w:val="auto"/>
            <w:sz w:val="24"/>
            <w:szCs w:val="24"/>
            <w:u w:val="none"/>
            <w:shd w:val="clear" w:color="auto" w:fill="FFFFFF"/>
          </w:rPr>
          <w:t>https://hbr.org/2021/06/research-how-cultural-differences-can-impact-global-teams</w:t>
        </w:r>
      </w:hyperlink>
      <w:r w:rsidR="00653633" w:rsidRPr="00567262">
        <w:rPr>
          <w:rFonts w:asciiTheme="majorBidi" w:hAnsiTheme="majorBidi" w:cstheme="majorBidi"/>
          <w:sz w:val="24"/>
          <w:szCs w:val="24"/>
          <w:shd w:val="clear" w:color="auto" w:fill="FFFFFF"/>
        </w:rPr>
        <w:t xml:space="preserve"> (Accessed 27 July 2023)</w:t>
      </w:r>
    </w:p>
    <w:p w14:paraId="1EB5F6D5" w14:textId="307B5842" w:rsidR="00653633" w:rsidRPr="00567262" w:rsidRDefault="00653633" w:rsidP="00567262">
      <w:pPr>
        <w:rPr>
          <w:rFonts w:asciiTheme="majorBidi" w:hAnsiTheme="majorBidi" w:cstheme="majorBidi"/>
          <w:sz w:val="24"/>
          <w:szCs w:val="24"/>
          <w:shd w:val="clear" w:color="auto" w:fill="FFFFFF"/>
        </w:rPr>
      </w:pPr>
      <w:r w:rsidRPr="00567262">
        <w:rPr>
          <w:rFonts w:asciiTheme="majorBidi" w:hAnsiTheme="majorBidi" w:cstheme="majorBidi"/>
          <w:sz w:val="24"/>
          <w:szCs w:val="24"/>
          <w:shd w:val="clear" w:color="auto" w:fill="FFFFFF"/>
        </w:rPr>
        <w:lastRenderedPageBreak/>
        <w:t xml:space="preserve">Warburton K. (2020) French Management Style </w:t>
      </w:r>
      <w:r w:rsidRPr="00567262">
        <w:rPr>
          <w:rFonts w:asciiTheme="majorBidi" w:eastAsia="Times New Roman" w:hAnsiTheme="majorBidi" w:cstheme="majorBidi"/>
          <w:sz w:val="24"/>
          <w:szCs w:val="24"/>
          <w:lang w:eastAsia="zh-CN"/>
          <w14:ligatures w14:val="none"/>
        </w:rPr>
        <w:t>available at :</w:t>
      </w:r>
      <w:r w:rsidRPr="00567262">
        <w:rPr>
          <w:rFonts w:asciiTheme="majorBidi" w:hAnsiTheme="majorBidi" w:cstheme="majorBidi"/>
          <w:sz w:val="24"/>
          <w:szCs w:val="24"/>
          <w14:ligatures w14:val="none"/>
        </w:rPr>
        <w:t xml:space="preserve"> </w:t>
      </w:r>
      <w:r w:rsidRPr="00567262">
        <w:rPr>
          <w:rFonts w:asciiTheme="majorBidi" w:hAnsiTheme="majorBidi" w:cstheme="majorBidi"/>
          <w:sz w:val="24"/>
          <w:szCs w:val="24"/>
          <w:shd w:val="clear" w:color="auto" w:fill="FFFFFF"/>
        </w:rPr>
        <w:t>https://www.worldbusinessculture.com/country-profiles/france/business-management-style/ (Accessed 26 July 2023)</w:t>
      </w:r>
    </w:p>
    <w:p w14:paraId="2827FD41" w14:textId="77777777" w:rsidR="007439AD" w:rsidRPr="00D5644D" w:rsidRDefault="007439AD" w:rsidP="007439AD">
      <w:pPr>
        <w:rPr>
          <w:rFonts w:asciiTheme="majorBidi" w:hAnsiTheme="majorBidi" w:cstheme="majorBidi"/>
          <w:sz w:val="24"/>
          <w:szCs w:val="24"/>
          <w:shd w:val="clear" w:color="auto" w:fill="FFFFFF"/>
        </w:rPr>
      </w:pPr>
      <w:proofErr w:type="spellStart"/>
      <w:r w:rsidRPr="00D5644D">
        <w:rPr>
          <w:rFonts w:asciiTheme="majorBidi" w:hAnsiTheme="majorBidi" w:cstheme="majorBidi"/>
          <w:sz w:val="24"/>
          <w:szCs w:val="24"/>
          <w:shd w:val="clear" w:color="auto" w:fill="FFFFFF"/>
        </w:rPr>
        <w:t>Yammarino</w:t>
      </w:r>
      <w:proofErr w:type="spellEnd"/>
      <w:r w:rsidRPr="00D5644D">
        <w:rPr>
          <w:rFonts w:asciiTheme="majorBidi" w:hAnsiTheme="majorBidi" w:cstheme="majorBidi"/>
          <w:sz w:val="24"/>
          <w:szCs w:val="24"/>
          <w:shd w:val="clear" w:color="auto" w:fill="FFFFFF"/>
        </w:rPr>
        <w:t xml:space="preserve"> F.J.</w:t>
      </w:r>
      <w:r>
        <w:rPr>
          <w:rFonts w:asciiTheme="majorBidi" w:hAnsiTheme="majorBidi" w:cstheme="majorBidi"/>
          <w:sz w:val="24"/>
          <w:szCs w:val="24"/>
          <w:shd w:val="clear" w:color="auto" w:fill="FFFFFF"/>
        </w:rPr>
        <w:t>,</w:t>
      </w:r>
      <w:r w:rsidRPr="00D5644D">
        <w:rPr>
          <w:rFonts w:asciiTheme="majorBidi" w:hAnsiTheme="majorBidi" w:cstheme="majorBidi"/>
          <w:sz w:val="24"/>
          <w:szCs w:val="24"/>
          <w:shd w:val="clear" w:color="auto" w:fill="FFFFFF"/>
        </w:rPr>
        <w:t xml:space="preserve"> Dionne S.D., </w:t>
      </w:r>
      <w:proofErr w:type="spellStart"/>
      <w:r w:rsidRPr="00D5644D">
        <w:rPr>
          <w:rFonts w:asciiTheme="majorBidi" w:hAnsiTheme="majorBidi" w:cstheme="majorBidi"/>
          <w:sz w:val="24"/>
          <w:szCs w:val="24"/>
          <w:shd w:val="clear" w:color="auto" w:fill="FFFFFF"/>
        </w:rPr>
        <w:t>Schriesheim</w:t>
      </w:r>
      <w:proofErr w:type="spellEnd"/>
      <w:r w:rsidRPr="00D5644D">
        <w:rPr>
          <w:rFonts w:asciiTheme="majorBidi" w:hAnsiTheme="majorBidi" w:cstheme="majorBidi"/>
          <w:sz w:val="24"/>
          <w:szCs w:val="24"/>
          <w:shd w:val="clear" w:color="auto" w:fill="FFFFFF"/>
        </w:rPr>
        <w:t xml:space="preserve">, C.A. &amp; Dansereau F. (2008) </w:t>
      </w:r>
      <w:r w:rsidRPr="004F766D">
        <w:rPr>
          <w:rFonts w:asciiTheme="majorBidi" w:hAnsiTheme="majorBidi" w:cstheme="majorBidi"/>
          <w:i/>
          <w:iCs/>
          <w:sz w:val="24"/>
          <w:szCs w:val="24"/>
          <w:shd w:val="clear" w:color="auto" w:fill="FFFFFF"/>
        </w:rPr>
        <w:t xml:space="preserve">‘Authentic leadership and positive organizational </w:t>
      </w:r>
      <w:proofErr w:type="spellStart"/>
      <w:r w:rsidRPr="004F766D">
        <w:rPr>
          <w:rFonts w:asciiTheme="majorBidi" w:hAnsiTheme="majorBidi" w:cstheme="majorBidi"/>
          <w:i/>
          <w:iCs/>
          <w:sz w:val="24"/>
          <w:szCs w:val="24"/>
          <w:shd w:val="clear" w:color="auto" w:fill="FFFFFF"/>
        </w:rPr>
        <w:t>behavior</w:t>
      </w:r>
      <w:proofErr w:type="spellEnd"/>
      <w:r w:rsidRPr="004F766D">
        <w:rPr>
          <w:rFonts w:asciiTheme="majorBidi" w:hAnsiTheme="majorBidi" w:cstheme="majorBidi"/>
          <w:i/>
          <w:iCs/>
          <w:sz w:val="24"/>
          <w:szCs w:val="24"/>
          <w:shd w:val="clear" w:color="auto" w:fill="FFFFFF"/>
        </w:rPr>
        <w:t xml:space="preserve">: A </w:t>
      </w:r>
      <w:proofErr w:type="spellStart"/>
      <w:r w:rsidRPr="004F766D">
        <w:rPr>
          <w:rFonts w:asciiTheme="majorBidi" w:hAnsiTheme="majorBidi" w:cstheme="majorBidi"/>
          <w:i/>
          <w:iCs/>
          <w:sz w:val="24"/>
          <w:szCs w:val="24"/>
          <w:shd w:val="clear" w:color="auto" w:fill="FFFFFF"/>
        </w:rPr>
        <w:t>meso</w:t>
      </w:r>
      <w:proofErr w:type="spellEnd"/>
      <w:r w:rsidRPr="004F766D">
        <w:rPr>
          <w:rFonts w:asciiTheme="majorBidi" w:hAnsiTheme="majorBidi" w:cstheme="majorBidi"/>
          <w:i/>
          <w:iCs/>
          <w:sz w:val="24"/>
          <w:szCs w:val="24"/>
          <w:shd w:val="clear" w:color="auto" w:fill="FFFFFF"/>
        </w:rPr>
        <w:t>, multi-level perspective’ </w:t>
      </w:r>
      <w:r w:rsidRPr="00D5644D">
        <w:rPr>
          <w:rStyle w:val="Emphasis"/>
          <w:rFonts w:asciiTheme="majorBidi" w:hAnsiTheme="majorBidi" w:cstheme="majorBidi"/>
          <w:sz w:val="24"/>
          <w:szCs w:val="24"/>
        </w:rPr>
        <w:t xml:space="preserve">Leadership Quarterly, </w:t>
      </w:r>
      <w:r>
        <w:rPr>
          <w:rStyle w:val="Emphasis"/>
          <w:rFonts w:asciiTheme="majorBidi" w:hAnsiTheme="majorBidi" w:cstheme="majorBidi"/>
          <w:sz w:val="24"/>
          <w:szCs w:val="24"/>
        </w:rPr>
        <w:t xml:space="preserve">Vol </w:t>
      </w:r>
      <w:r w:rsidRPr="00D5644D">
        <w:rPr>
          <w:rStyle w:val="Emphasis"/>
          <w:rFonts w:asciiTheme="majorBidi" w:hAnsiTheme="majorBidi" w:cstheme="majorBidi"/>
          <w:sz w:val="24"/>
          <w:szCs w:val="24"/>
        </w:rPr>
        <w:t>19</w:t>
      </w:r>
      <w:r w:rsidRPr="00D5644D">
        <w:rPr>
          <w:rFonts w:asciiTheme="majorBidi" w:hAnsiTheme="majorBidi" w:cstheme="majorBidi"/>
          <w:sz w:val="24"/>
          <w:szCs w:val="24"/>
          <w:shd w:val="clear" w:color="auto" w:fill="FFFFFF"/>
        </w:rPr>
        <w:t xml:space="preserve">, </w:t>
      </w:r>
      <w:r>
        <w:rPr>
          <w:rFonts w:asciiTheme="majorBidi" w:hAnsiTheme="majorBidi" w:cstheme="majorBidi"/>
          <w:sz w:val="24"/>
          <w:szCs w:val="24"/>
          <w:shd w:val="clear" w:color="auto" w:fill="FFFFFF"/>
        </w:rPr>
        <w:t xml:space="preserve">pp </w:t>
      </w:r>
      <w:r w:rsidRPr="00D5644D">
        <w:rPr>
          <w:rFonts w:asciiTheme="majorBidi" w:hAnsiTheme="majorBidi" w:cstheme="majorBidi"/>
          <w:sz w:val="24"/>
          <w:szCs w:val="24"/>
          <w:shd w:val="clear" w:color="auto" w:fill="FFFFFF"/>
        </w:rPr>
        <w:t>693-707.</w:t>
      </w:r>
    </w:p>
    <w:p w14:paraId="162CE7AF" w14:textId="1414E089" w:rsidR="007F7637" w:rsidRPr="009868D4" w:rsidRDefault="007F7637" w:rsidP="009868D4">
      <w:pPr>
        <w:rPr>
          <w:rFonts w:asciiTheme="majorBidi" w:hAnsiTheme="majorBidi" w:cstheme="majorBidi"/>
          <w:sz w:val="24"/>
          <w:szCs w:val="24"/>
        </w:rPr>
      </w:pPr>
      <w:r w:rsidRPr="009868D4">
        <w:rPr>
          <w:rFonts w:asciiTheme="majorBidi" w:hAnsiTheme="majorBidi" w:cstheme="majorBidi"/>
          <w:sz w:val="24"/>
          <w:szCs w:val="24"/>
        </w:rPr>
        <w:t>Yukl, G. A. (2012) Leadership within Organisations. Pearson</w:t>
      </w:r>
    </w:p>
    <w:p w14:paraId="51D76190" w14:textId="77777777" w:rsidR="002D31E3" w:rsidRPr="009868D4" w:rsidRDefault="002D31E3" w:rsidP="009868D4">
      <w:pPr>
        <w:pStyle w:val="article-author"/>
        <w:shd w:val="clear" w:color="auto" w:fill="FFFFFF"/>
        <w:spacing w:before="0" w:beforeAutospacing="0" w:after="0" w:afterAutospacing="0"/>
        <w:jc w:val="both"/>
        <w:rPr>
          <w:rFonts w:asciiTheme="majorBidi" w:hAnsiTheme="majorBidi" w:cstheme="majorBidi"/>
          <w:shd w:val="clear" w:color="auto" w:fill="FFFFFF"/>
        </w:rPr>
      </w:pPr>
    </w:p>
    <w:p w14:paraId="35A08CFE" w14:textId="77777777" w:rsidR="002A5AEC" w:rsidRPr="009868D4" w:rsidRDefault="002A5AEC" w:rsidP="009868D4">
      <w:pPr>
        <w:spacing w:after="0" w:line="240" w:lineRule="auto"/>
        <w:rPr>
          <w:rFonts w:asciiTheme="majorBidi" w:eastAsia="Times New Roman" w:hAnsiTheme="majorBidi" w:cstheme="majorBidi"/>
          <w:sz w:val="24"/>
          <w:szCs w:val="24"/>
          <w:lang w:eastAsia="zh-CN"/>
          <w14:ligatures w14:val="none"/>
        </w:rPr>
      </w:pPr>
    </w:p>
    <w:p w14:paraId="1B5D4373" w14:textId="77777777" w:rsidR="00C4302C" w:rsidRPr="009868D4" w:rsidRDefault="00C4302C" w:rsidP="009868D4">
      <w:pPr>
        <w:spacing w:after="0" w:line="240" w:lineRule="auto"/>
        <w:rPr>
          <w:rFonts w:asciiTheme="majorBidi" w:hAnsiTheme="majorBidi" w:cstheme="majorBidi"/>
          <w:sz w:val="24"/>
          <w:szCs w:val="24"/>
          <w:shd w:val="clear" w:color="auto" w:fill="FFFFFF"/>
        </w:rPr>
      </w:pPr>
    </w:p>
    <w:p w14:paraId="3D069BEB" w14:textId="1EDF7327" w:rsidR="00C4302C" w:rsidRPr="009868D4" w:rsidRDefault="00C4302C" w:rsidP="009868D4">
      <w:pPr>
        <w:spacing w:after="0" w:line="240" w:lineRule="auto"/>
        <w:rPr>
          <w:rFonts w:asciiTheme="majorBidi" w:eastAsia="Times New Roman" w:hAnsiTheme="majorBidi" w:cstheme="majorBidi"/>
          <w:sz w:val="24"/>
          <w:szCs w:val="24"/>
          <w:lang w:eastAsia="zh-CN"/>
          <w14:ligatures w14:val="none"/>
        </w:rPr>
      </w:pPr>
    </w:p>
    <w:p w14:paraId="467847EA" w14:textId="77777777" w:rsidR="00C6060A" w:rsidRPr="009868D4" w:rsidRDefault="00C6060A" w:rsidP="009868D4">
      <w:pPr>
        <w:spacing w:after="0" w:line="240" w:lineRule="auto"/>
        <w:rPr>
          <w:rFonts w:asciiTheme="majorBidi" w:eastAsia="Times New Roman" w:hAnsiTheme="majorBidi" w:cstheme="majorBidi"/>
          <w:sz w:val="24"/>
          <w:szCs w:val="24"/>
          <w:lang w:eastAsia="zh-CN"/>
          <w14:ligatures w14:val="none"/>
        </w:rPr>
      </w:pPr>
    </w:p>
    <w:sectPr w:rsidR="00C6060A" w:rsidRPr="009868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4C437D" w14:textId="77777777" w:rsidR="00AD413F" w:rsidRDefault="00AD413F" w:rsidP="006027EA">
      <w:pPr>
        <w:spacing w:after="0" w:line="240" w:lineRule="auto"/>
      </w:pPr>
      <w:r>
        <w:separator/>
      </w:r>
    </w:p>
  </w:endnote>
  <w:endnote w:type="continuationSeparator" w:id="0">
    <w:p w14:paraId="37368541" w14:textId="77777777" w:rsidR="00AD413F" w:rsidRDefault="00AD413F" w:rsidP="006027EA">
      <w:pPr>
        <w:spacing w:after="0" w:line="240" w:lineRule="auto"/>
      </w:pPr>
      <w:r>
        <w:continuationSeparator/>
      </w:r>
    </w:p>
  </w:endnote>
  <w:endnote w:type="continuationNotice" w:id="1">
    <w:p w14:paraId="20D68629" w14:textId="77777777" w:rsidR="00AD413F" w:rsidRDefault="00AD413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ource Sans Pro">
    <w:charset w:val="00"/>
    <w:family w:val="swiss"/>
    <w:pitch w:val="variable"/>
    <w:sig w:usb0="600002F7" w:usb1="02000001" w:usb2="00000000" w:usb3="00000000" w:csb0="0000019F" w:csb1="00000000"/>
  </w:font>
  <w:font w:name="Helvetica">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7304531"/>
      <w:docPartObj>
        <w:docPartGallery w:val="Page Numbers (Bottom of Page)"/>
        <w:docPartUnique/>
      </w:docPartObj>
    </w:sdtPr>
    <w:sdtEndPr>
      <w:rPr>
        <w:noProof/>
      </w:rPr>
    </w:sdtEndPr>
    <w:sdtContent>
      <w:p w14:paraId="1C5C5FF3" w14:textId="221D8E11" w:rsidR="001F427C" w:rsidRDefault="001F427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D05191" w14:textId="77777777" w:rsidR="001F427C" w:rsidRDefault="001F4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EE3C45" w14:textId="77777777" w:rsidR="00AD413F" w:rsidRDefault="00AD413F" w:rsidP="006027EA">
      <w:pPr>
        <w:spacing w:after="0" w:line="240" w:lineRule="auto"/>
      </w:pPr>
      <w:r>
        <w:separator/>
      </w:r>
    </w:p>
  </w:footnote>
  <w:footnote w:type="continuationSeparator" w:id="0">
    <w:p w14:paraId="14434B66" w14:textId="77777777" w:rsidR="00AD413F" w:rsidRDefault="00AD413F" w:rsidP="006027EA">
      <w:pPr>
        <w:spacing w:after="0" w:line="240" w:lineRule="auto"/>
      </w:pPr>
      <w:r>
        <w:continuationSeparator/>
      </w:r>
    </w:p>
  </w:footnote>
  <w:footnote w:type="continuationNotice" w:id="1">
    <w:p w14:paraId="26EE8D55" w14:textId="77777777" w:rsidR="00AD413F" w:rsidRDefault="00AD413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978E0"/>
    <w:multiLevelType w:val="multilevel"/>
    <w:tmpl w:val="E0BC1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F47F6D"/>
    <w:multiLevelType w:val="multilevel"/>
    <w:tmpl w:val="BB786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4A1182"/>
    <w:multiLevelType w:val="multilevel"/>
    <w:tmpl w:val="BD04C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11271F"/>
    <w:multiLevelType w:val="multilevel"/>
    <w:tmpl w:val="18AAB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652FB6"/>
    <w:multiLevelType w:val="multilevel"/>
    <w:tmpl w:val="306CF1FC"/>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360"/>
        </w:tabs>
        <w:ind w:left="-360" w:hanging="360"/>
      </w:pPr>
      <w:rPr>
        <w:rFonts w:ascii="Symbol" w:hAnsi="Symbol" w:hint="default"/>
        <w:sz w:val="20"/>
      </w:rPr>
    </w:lvl>
    <w:lvl w:ilvl="2">
      <w:start w:val="1"/>
      <w:numFmt w:val="bullet"/>
      <w:lvlText w:val=""/>
      <w:lvlJc w:val="left"/>
      <w:pPr>
        <w:tabs>
          <w:tab w:val="num" w:pos="360"/>
        </w:tabs>
        <w:ind w:left="360" w:hanging="360"/>
      </w:pPr>
      <w:rPr>
        <w:rFonts w:ascii="Symbol" w:hAnsi="Symbol" w:hint="default"/>
        <w:sz w:val="20"/>
      </w:rPr>
    </w:lvl>
    <w:lvl w:ilvl="3" w:tentative="1">
      <w:start w:val="1"/>
      <w:numFmt w:val="bullet"/>
      <w:lvlText w:val=""/>
      <w:lvlJc w:val="left"/>
      <w:pPr>
        <w:tabs>
          <w:tab w:val="num" w:pos="1080"/>
        </w:tabs>
        <w:ind w:left="1080" w:hanging="360"/>
      </w:pPr>
      <w:rPr>
        <w:rFonts w:ascii="Symbol" w:hAnsi="Symbol" w:hint="default"/>
        <w:sz w:val="20"/>
      </w:rPr>
    </w:lvl>
    <w:lvl w:ilvl="4" w:tentative="1">
      <w:start w:val="1"/>
      <w:numFmt w:val="bullet"/>
      <w:lvlText w:val=""/>
      <w:lvlJc w:val="left"/>
      <w:pPr>
        <w:tabs>
          <w:tab w:val="num" w:pos="1800"/>
        </w:tabs>
        <w:ind w:left="1800" w:hanging="360"/>
      </w:pPr>
      <w:rPr>
        <w:rFonts w:ascii="Symbol" w:hAnsi="Symbol" w:hint="default"/>
        <w:sz w:val="20"/>
      </w:rPr>
    </w:lvl>
    <w:lvl w:ilvl="5" w:tentative="1">
      <w:start w:val="1"/>
      <w:numFmt w:val="bullet"/>
      <w:lvlText w:val=""/>
      <w:lvlJc w:val="left"/>
      <w:pPr>
        <w:tabs>
          <w:tab w:val="num" w:pos="2520"/>
        </w:tabs>
        <w:ind w:left="2520" w:hanging="360"/>
      </w:pPr>
      <w:rPr>
        <w:rFonts w:ascii="Symbol" w:hAnsi="Symbol" w:hint="default"/>
        <w:sz w:val="20"/>
      </w:rPr>
    </w:lvl>
    <w:lvl w:ilvl="6" w:tentative="1">
      <w:start w:val="1"/>
      <w:numFmt w:val="bullet"/>
      <w:lvlText w:val=""/>
      <w:lvlJc w:val="left"/>
      <w:pPr>
        <w:tabs>
          <w:tab w:val="num" w:pos="3240"/>
        </w:tabs>
        <w:ind w:left="3240" w:hanging="360"/>
      </w:pPr>
      <w:rPr>
        <w:rFonts w:ascii="Symbol" w:hAnsi="Symbol" w:hint="default"/>
        <w:sz w:val="20"/>
      </w:rPr>
    </w:lvl>
    <w:lvl w:ilvl="7" w:tentative="1">
      <w:start w:val="1"/>
      <w:numFmt w:val="bullet"/>
      <w:lvlText w:val=""/>
      <w:lvlJc w:val="left"/>
      <w:pPr>
        <w:tabs>
          <w:tab w:val="num" w:pos="3960"/>
        </w:tabs>
        <w:ind w:left="3960" w:hanging="360"/>
      </w:pPr>
      <w:rPr>
        <w:rFonts w:ascii="Symbol" w:hAnsi="Symbol" w:hint="default"/>
        <w:sz w:val="20"/>
      </w:rPr>
    </w:lvl>
    <w:lvl w:ilvl="8" w:tentative="1">
      <w:start w:val="1"/>
      <w:numFmt w:val="bullet"/>
      <w:lvlText w:val=""/>
      <w:lvlJc w:val="left"/>
      <w:pPr>
        <w:tabs>
          <w:tab w:val="num" w:pos="4680"/>
        </w:tabs>
        <w:ind w:left="4680" w:hanging="360"/>
      </w:pPr>
      <w:rPr>
        <w:rFonts w:ascii="Symbol" w:hAnsi="Symbol" w:hint="default"/>
        <w:sz w:val="20"/>
      </w:rPr>
    </w:lvl>
  </w:abstractNum>
  <w:abstractNum w:abstractNumId="5" w15:restartNumberingAfterBreak="0">
    <w:nsid w:val="24882A22"/>
    <w:multiLevelType w:val="multilevel"/>
    <w:tmpl w:val="3C781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C5487C"/>
    <w:multiLevelType w:val="multilevel"/>
    <w:tmpl w:val="02528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682BD6"/>
    <w:multiLevelType w:val="multilevel"/>
    <w:tmpl w:val="EC980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7BD3FFD"/>
    <w:multiLevelType w:val="multilevel"/>
    <w:tmpl w:val="1EA28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CA924EC"/>
    <w:multiLevelType w:val="multilevel"/>
    <w:tmpl w:val="5EFE8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76807777">
    <w:abstractNumId w:val="4"/>
  </w:num>
  <w:num w:numId="2" w16cid:durableId="689184601">
    <w:abstractNumId w:val="5"/>
  </w:num>
  <w:num w:numId="3" w16cid:durableId="1372144631">
    <w:abstractNumId w:val="6"/>
  </w:num>
  <w:num w:numId="4" w16cid:durableId="791291918">
    <w:abstractNumId w:val="9"/>
  </w:num>
  <w:num w:numId="5" w16cid:durableId="1453743311">
    <w:abstractNumId w:val="1"/>
  </w:num>
  <w:num w:numId="6" w16cid:durableId="909460939">
    <w:abstractNumId w:val="8"/>
  </w:num>
  <w:num w:numId="7" w16cid:durableId="1129782988">
    <w:abstractNumId w:val="0"/>
  </w:num>
  <w:num w:numId="8" w16cid:durableId="505093579">
    <w:abstractNumId w:val="7"/>
  </w:num>
  <w:num w:numId="9" w16cid:durableId="980690769">
    <w:abstractNumId w:val="3"/>
  </w:num>
  <w:num w:numId="10" w16cid:durableId="20820163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2"/>
    <w:compatSetting w:name="useWord2013TrackBottomHyphenation" w:uri="http://schemas.microsoft.com/office/word" w:val="1"/>
  </w:compat>
  <w:rsids>
    <w:rsidRoot w:val="00C91005"/>
    <w:rsid w:val="00002E86"/>
    <w:rsid w:val="00004BC1"/>
    <w:rsid w:val="00005D02"/>
    <w:rsid w:val="00007E23"/>
    <w:rsid w:val="00010D90"/>
    <w:rsid w:val="00011F34"/>
    <w:rsid w:val="00021ECE"/>
    <w:rsid w:val="000220D8"/>
    <w:rsid w:val="00026266"/>
    <w:rsid w:val="00027568"/>
    <w:rsid w:val="00030B5C"/>
    <w:rsid w:val="00031B90"/>
    <w:rsid w:val="00033A89"/>
    <w:rsid w:val="00033ED2"/>
    <w:rsid w:val="000366CF"/>
    <w:rsid w:val="000407E9"/>
    <w:rsid w:val="00046A7A"/>
    <w:rsid w:val="00047CF7"/>
    <w:rsid w:val="00050649"/>
    <w:rsid w:val="000530D4"/>
    <w:rsid w:val="00053F91"/>
    <w:rsid w:val="0005538F"/>
    <w:rsid w:val="00055CF4"/>
    <w:rsid w:val="00061C3F"/>
    <w:rsid w:val="0006246B"/>
    <w:rsid w:val="00064DF7"/>
    <w:rsid w:val="00066BE1"/>
    <w:rsid w:val="00067CD0"/>
    <w:rsid w:val="00073735"/>
    <w:rsid w:val="00073F79"/>
    <w:rsid w:val="00077A32"/>
    <w:rsid w:val="00081A78"/>
    <w:rsid w:val="000839F3"/>
    <w:rsid w:val="00083E33"/>
    <w:rsid w:val="00090FBD"/>
    <w:rsid w:val="0009257C"/>
    <w:rsid w:val="00093DAF"/>
    <w:rsid w:val="000955F6"/>
    <w:rsid w:val="00096590"/>
    <w:rsid w:val="00097E68"/>
    <w:rsid w:val="000A045A"/>
    <w:rsid w:val="000B0C6F"/>
    <w:rsid w:val="000B18B5"/>
    <w:rsid w:val="000B31E3"/>
    <w:rsid w:val="000C19C7"/>
    <w:rsid w:val="000C5069"/>
    <w:rsid w:val="000D049B"/>
    <w:rsid w:val="000D2E91"/>
    <w:rsid w:val="000D4828"/>
    <w:rsid w:val="000D5A46"/>
    <w:rsid w:val="000D5D47"/>
    <w:rsid w:val="000D65F6"/>
    <w:rsid w:val="000E3469"/>
    <w:rsid w:val="000E56F0"/>
    <w:rsid w:val="000E6715"/>
    <w:rsid w:val="000F0348"/>
    <w:rsid w:val="000F798A"/>
    <w:rsid w:val="001003A2"/>
    <w:rsid w:val="00100E74"/>
    <w:rsid w:val="00101F18"/>
    <w:rsid w:val="00115B45"/>
    <w:rsid w:val="00123421"/>
    <w:rsid w:val="001247DF"/>
    <w:rsid w:val="001247E6"/>
    <w:rsid w:val="001259BA"/>
    <w:rsid w:val="00126DA4"/>
    <w:rsid w:val="001320C6"/>
    <w:rsid w:val="001338CA"/>
    <w:rsid w:val="00133953"/>
    <w:rsid w:val="0013579D"/>
    <w:rsid w:val="00135CE5"/>
    <w:rsid w:val="0013613C"/>
    <w:rsid w:val="0013701D"/>
    <w:rsid w:val="00141B3B"/>
    <w:rsid w:val="001422C8"/>
    <w:rsid w:val="001424CD"/>
    <w:rsid w:val="00143224"/>
    <w:rsid w:val="00151887"/>
    <w:rsid w:val="00160AE2"/>
    <w:rsid w:val="00161AEA"/>
    <w:rsid w:val="001677C1"/>
    <w:rsid w:val="00174C52"/>
    <w:rsid w:val="001801B9"/>
    <w:rsid w:val="00180F75"/>
    <w:rsid w:val="00183EF6"/>
    <w:rsid w:val="00192A25"/>
    <w:rsid w:val="0019591D"/>
    <w:rsid w:val="001A031F"/>
    <w:rsid w:val="001A10DC"/>
    <w:rsid w:val="001A11AE"/>
    <w:rsid w:val="001A477A"/>
    <w:rsid w:val="001A5EAC"/>
    <w:rsid w:val="001B446B"/>
    <w:rsid w:val="001B5515"/>
    <w:rsid w:val="001B6159"/>
    <w:rsid w:val="001B626D"/>
    <w:rsid w:val="001B7511"/>
    <w:rsid w:val="001C1E96"/>
    <w:rsid w:val="001C3D46"/>
    <w:rsid w:val="001C45C1"/>
    <w:rsid w:val="001C6F3B"/>
    <w:rsid w:val="001C7FB2"/>
    <w:rsid w:val="001D0583"/>
    <w:rsid w:val="001D0C59"/>
    <w:rsid w:val="001D1031"/>
    <w:rsid w:val="001D1046"/>
    <w:rsid w:val="001D1375"/>
    <w:rsid w:val="001E1102"/>
    <w:rsid w:val="001E1F69"/>
    <w:rsid w:val="001E7BB0"/>
    <w:rsid w:val="001F1CCE"/>
    <w:rsid w:val="001F2ED0"/>
    <w:rsid w:val="001F3EBA"/>
    <w:rsid w:val="001F427C"/>
    <w:rsid w:val="001F74A4"/>
    <w:rsid w:val="001F7FE8"/>
    <w:rsid w:val="00205DC2"/>
    <w:rsid w:val="00210182"/>
    <w:rsid w:val="00212656"/>
    <w:rsid w:val="002156D8"/>
    <w:rsid w:val="00215C39"/>
    <w:rsid w:val="00217F75"/>
    <w:rsid w:val="00220F4A"/>
    <w:rsid w:val="00223CC2"/>
    <w:rsid w:val="00227D09"/>
    <w:rsid w:val="00235E18"/>
    <w:rsid w:val="00244277"/>
    <w:rsid w:val="00245BEE"/>
    <w:rsid w:val="00245CDE"/>
    <w:rsid w:val="00250044"/>
    <w:rsid w:val="00251066"/>
    <w:rsid w:val="002518AA"/>
    <w:rsid w:val="002561E5"/>
    <w:rsid w:val="00256697"/>
    <w:rsid w:val="002645B5"/>
    <w:rsid w:val="00264B13"/>
    <w:rsid w:val="0026521D"/>
    <w:rsid w:val="00265470"/>
    <w:rsid w:val="002662EA"/>
    <w:rsid w:val="00266AA4"/>
    <w:rsid w:val="00275A2B"/>
    <w:rsid w:val="00280ACF"/>
    <w:rsid w:val="0028274F"/>
    <w:rsid w:val="00282B8E"/>
    <w:rsid w:val="00285255"/>
    <w:rsid w:val="002853DB"/>
    <w:rsid w:val="00291682"/>
    <w:rsid w:val="00293B84"/>
    <w:rsid w:val="00296F11"/>
    <w:rsid w:val="002A457C"/>
    <w:rsid w:val="002A5AEC"/>
    <w:rsid w:val="002A6C15"/>
    <w:rsid w:val="002A77CF"/>
    <w:rsid w:val="002A7F65"/>
    <w:rsid w:val="002B33C5"/>
    <w:rsid w:val="002B7D02"/>
    <w:rsid w:val="002C0B8B"/>
    <w:rsid w:val="002C35FB"/>
    <w:rsid w:val="002C4574"/>
    <w:rsid w:val="002D31E3"/>
    <w:rsid w:val="002D4942"/>
    <w:rsid w:val="002D6B61"/>
    <w:rsid w:val="002D73F2"/>
    <w:rsid w:val="002E1CC0"/>
    <w:rsid w:val="002E4234"/>
    <w:rsid w:val="002E754C"/>
    <w:rsid w:val="002F0F13"/>
    <w:rsid w:val="002F0F8B"/>
    <w:rsid w:val="002F10B7"/>
    <w:rsid w:val="002F2820"/>
    <w:rsid w:val="002F3502"/>
    <w:rsid w:val="002F4660"/>
    <w:rsid w:val="003042E2"/>
    <w:rsid w:val="00305245"/>
    <w:rsid w:val="00305FCE"/>
    <w:rsid w:val="00306AE6"/>
    <w:rsid w:val="003106DB"/>
    <w:rsid w:val="003156EB"/>
    <w:rsid w:val="0032005F"/>
    <w:rsid w:val="0032047E"/>
    <w:rsid w:val="00321C98"/>
    <w:rsid w:val="003226FC"/>
    <w:rsid w:val="00323471"/>
    <w:rsid w:val="0032415B"/>
    <w:rsid w:val="0032582C"/>
    <w:rsid w:val="0032615C"/>
    <w:rsid w:val="003323AB"/>
    <w:rsid w:val="00332C81"/>
    <w:rsid w:val="00333002"/>
    <w:rsid w:val="003333CE"/>
    <w:rsid w:val="0033363C"/>
    <w:rsid w:val="003348AA"/>
    <w:rsid w:val="00341E50"/>
    <w:rsid w:val="00343960"/>
    <w:rsid w:val="00347195"/>
    <w:rsid w:val="00350C70"/>
    <w:rsid w:val="0035481C"/>
    <w:rsid w:val="00354F13"/>
    <w:rsid w:val="003561AF"/>
    <w:rsid w:val="00360963"/>
    <w:rsid w:val="0036315A"/>
    <w:rsid w:val="00364BEC"/>
    <w:rsid w:val="00365729"/>
    <w:rsid w:val="00372988"/>
    <w:rsid w:val="00373B6E"/>
    <w:rsid w:val="00373DD2"/>
    <w:rsid w:val="00375285"/>
    <w:rsid w:val="003779A8"/>
    <w:rsid w:val="00381B26"/>
    <w:rsid w:val="00381E91"/>
    <w:rsid w:val="003830F3"/>
    <w:rsid w:val="00384E1B"/>
    <w:rsid w:val="00386DF0"/>
    <w:rsid w:val="00386E81"/>
    <w:rsid w:val="00391270"/>
    <w:rsid w:val="00394CAF"/>
    <w:rsid w:val="0039515D"/>
    <w:rsid w:val="00396350"/>
    <w:rsid w:val="003A0ACF"/>
    <w:rsid w:val="003A5556"/>
    <w:rsid w:val="003A589D"/>
    <w:rsid w:val="003A5BDB"/>
    <w:rsid w:val="003A66DD"/>
    <w:rsid w:val="003B1275"/>
    <w:rsid w:val="003C2853"/>
    <w:rsid w:val="003C32CB"/>
    <w:rsid w:val="003C3590"/>
    <w:rsid w:val="003C45DD"/>
    <w:rsid w:val="003C72B6"/>
    <w:rsid w:val="003C78A5"/>
    <w:rsid w:val="003D3C72"/>
    <w:rsid w:val="003D4499"/>
    <w:rsid w:val="003D4A2E"/>
    <w:rsid w:val="003D5698"/>
    <w:rsid w:val="003D6649"/>
    <w:rsid w:val="003D77B9"/>
    <w:rsid w:val="003E05E2"/>
    <w:rsid w:val="003E4096"/>
    <w:rsid w:val="003E5DD5"/>
    <w:rsid w:val="003E5DEA"/>
    <w:rsid w:val="003F0ABD"/>
    <w:rsid w:val="003F16DD"/>
    <w:rsid w:val="003F1EAA"/>
    <w:rsid w:val="003F3784"/>
    <w:rsid w:val="003F4B45"/>
    <w:rsid w:val="0040201E"/>
    <w:rsid w:val="00404942"/>
    <w:rsid w:val="004118BD"/>
    <w:rsid w:val="00411DE1"/>
    <w:rsid w:val="00413450"/>
    <w:rsid w:val="00420FEF"/>
    <w:rsid w:val="00422E40"/>
    <w:rsid w:val="00431534"/>
    <w:rsid w:val="00432F89"/>
    <w:rsid w:val="004376EF"/>
    <w:rsid w:val="00442B11"/>
    <w:rsid w:val="00443D6F"/>
    <w:rsid w:val="00446B73"/>
    <w:rsid w:val="00450891"/>
    <w:rsid w:val="00451DCD"/>
    <w:rsid w:val="00453EF7"/>
    <w:rsid w:val="00455498"/>
    <w:rsid w:val="00456728"/>
    <w:rsid w:val="0046194E"/>
    <w:rsid w:val="00462144"/>
    <w:rsid w:val="004660B6"/>
    <w:rsid w:val="00466647"/>
    <w:rsid w:val="00467E7F"/>
    <w:rsid w:val="00475F9A"/>
    <w:rsid w:val="00476385"/>
    <w:rsid w:val="0047639B"/>
    <w:rsid w:val="00481207"/>
    <w:rsid w:val="00484A79"/>
    <w:rsid w:val="004861BD"/>
    <w:rsid w:val="00493DB1"/>
    <w:rsid w:val="00497274"/>
    <w:rsid w:val="004A146C"/>
    <w:rsid w:val="004A6EA9"/>
    <w:rsid w:val="004B0248"/>
    <w:rsid w:val="004B5907"/>
    <w:rsid w:val="004B7E60"/>
    <w:rsid w:val="004B7F7F"/>
    <w:rsid w:val="004C1242"/>
    <w:rsid w:val="004C31A2"/>
    <w:rsid w:val="004C3E63"/>
    <w:rsid w:val="004C68CE"/>
    <w:rsid w:val="004C6E16"/>
    <w:rsid w:val="004C7CE8"/>
    <w:rsid w:val="004D31AA"/>
    <w:rsid w:val="004E1BF4"/>
    <w:rsid w:val="004E20E8"/>
    <w:rsid w:val="004E43D7"/>
    <w:rsid w:val="004F01A1"/>
    <w:rsid w:val="004F1612"/>
    <w:rsid w:val="004F1C2C"/>
    <w:rsid w:val="004F38A8"/>
    <w:rsid w:val="004F58B5"/>
    <w:rsid w:val="004F7088"/>
    <w:rsid w:val="004F7497"/>
    <w:rsid w:val="004F766D"/>
    <w:rsid w:val="00500627"/>
    <w:rsid w:val="005019E7"/>
    <w:rsid w:val="005026FA"/>
    <w:rsid w:val="0050428F"/>
    <w:rsid w:val="00504F03"/>
    <w:rsid w:val="005054A7"/>
    <w:rsid w:val="0050589E"/>
    <w:rsid w:val="00505981"/>
    <w:rsid w:val="00512D68"/>
    <w:rsid w:val="00514330"/>
    <w:rsid w:val="005157CF"/>
    <w:rsid w:val="005159CD"/>
    <w:rsid w:val="00516E56"/>
    <w:rsid w:val="00517F23"/>
    <w:rsid w:val="0052030D"/>
    <w:rsid w:val="00525287"/>
    <w:rsid w:val="00533657"/>
    <w:rsid w:val="005357A4"/>
    <w:rsid w:val="00535F00"/>
    <w:rsid w:val="00536F10"/>
    <w:rsid w:val="0054036E"/>
    <w:rsid w:val="00551364"/>
    <w:rsid w:val="00551EA1"/>
    <w:rsid w:val="00553825"/>
    <w:rsid w:val="0055467D"/>
    <w:rsid w:val="005560A1"/>
    <w:rsid w:val="00556210"/>
    <w:rsid w:val="005571B2"/>
    <w:rsid w:val="005620CC"/>
    <w:rsid w:val="005647CF"/>
    <w:rsid w:val="00565803"/>
    <w:rsid w:val="00567262"/>
    <w:rsid w:val="00570276"/>
    <w:rsid w:val="00573899"/>
    <w:rsid w:val="00582CEB"/>
    <w:rsid w:val="00583C0A"/>
    <w:rsid w:val="00584670"/>
    <w:rsid w:val="00584B49"/>
    <w:rsid w:val="00584B65"/>
    <w:rsid w:val="00593B97"/>
    <w:rsid w:val="0059652F"/>
    <w:rsid w:val="00596678"/>
    <w:rsid w:val="00597FCD"/>
    <w:rsid w:val="005A06B0"/>
    <w:rsid w:val="005A1C21"/>
    <w:rsid w:val="005A3423"/>
    <w:rsid w:val="005A5104"/>
    <w:rsid w:val="005A6B37"/>
    <w:rsid w:val="005B23DC"/>
    <w:rsid w:val="005C207C"/>
    <w:rsid w:val="005D4E50"/>
    <w:rsid w:val="005D52FC"/>
    <w:rsid w:val="005D5C3F"/>
    <w:rsid w:val="005E13E5"/>
    <w:rsid w:val="005E1D1E"/>
    <w:rsid w:val="005E2B68"/>
    <w:rsid w:val="005E2EDA"/>
    <w:rsid w:val="005F02EA"/>
    <w:rsid w:val="005F1E0C"/>
    <w:rsid w:val="005F464E"/>
    <w:rsid w:val="005F666D"/>
    <w:rsid w:val="005F78A2"/>
    <w:rsid w:val="00600076"/>
    <w:rsid w:val="00600FBC"/>
    <w:rsid w:val="00601163"/>
    <w:rsid w:val="00601DAB"/>
    <w:rsid w:val="006027EA"/>
    <w:rsid w:val="00602F7E"/>
    <w:rsid w:val="00603E61"/>
    <w:rsid w:val="00604D84"/>
    <w:rsid w:val="00605E8E"/>
    <w:rsid w:val="00607489"/>
    <w:rsid w:val="006124FE"/>
    <w:rsid w:val="00613DFD"/>
    <w:rsid w:val="00616154"/>
    <w:rsid w:val="00616C8F"/>
    <w:rsid w:val="00622322"/>
    <w:rsid w:val="006230B5"/>
    <w:rsid w:val="0062519E"/>
    <w:rsid w:val="006267FF"/>
    <w:rsid w:val="00626FE3"/>
    <w:rsid w:val="00634925"/>
    <w:rsid w:val="00637ADC"/>
    <w:rsid w:val="00640A04"/>
    <w:rsid w:val="0064214E"/>
    <w:rsid w:val="0064326E"/>
    <w:rsid w:val="00644030"/>
    <w:rsid w:val="00646A22"/>
    <w:rsid w:val="00652F07"/>
    <w:rsid w:val="00653633"/>
    <w:rsid w:val="00655FBE"/>
    <w:rsid w:val="00661A4F"/>
    <w:rsid w:val="00662C18"/>
    <w:rsid w:val="00664892"/>
    <w:rsid w:val="00666ECA"/>
    <w:rsid w:val="00670202"/>
    <w:rsid w:val="006729A9"/>
    <w:rsid w:val="00672C02"/>
    <w:rsid w:val="0067512E"/>
    <w:rsid w:val="0067610B"/>
    <w:rsid w:val="00681D48"/>
    <w:rsid w:val="00684173"/>
    <w:rsid w:val="00685FC5"/>
    <w:rsid w:val="00687A2D"/>
    <w:rsid w:val="0069014B"/>
    <w:rsid w:val="00693D04"/>
    <w:rsid w:val="006A0AD7"/>
    <w:rsid w:val="006A4C69"/>
    <w:rsid w:val="006A6469"/>
    <w:rsid w:val="006A64AC"/>
    <w:rsid w:val="006B088F"/>
    <w:rsid w:val="006B0BDA"/>
    <w:rsid w:val="006B3261"/>
    <w:rsid w:val="006B65B8"/>
    <w:rsid w:val="006B7844"/>
    <w:rsid w:val="006C44C1"/>
    <w:rsid w:val="006C481F"/>
    <w:rsid w:val="006D21CB"/>
    <w:rsid w:val="006D2D44"/>
    <w:rsid w:val="006D34CE"/>
    <w:rsid w:val="006D79D4"/>
    <w:rsid w:val="006E153E"/>
    <w:rsid w:val="006E428D"/>
    <w:rsid w:val="006E7273"/>
    <w:rsid w:val="006E7578"/>
    <w:rsid w:val="006F08EA"/>
    <w:rsid w:val="006F4322"/>
    <w:rsid w:val="006F4712"/>
    <w:rsid w:val="006F47A0"/>
    <w:rsid w:val="006F6FA9"/>
    <w:rsid w:val="006F7772"/>
    <w:rsid w:val="00700617"/>
    <w:rsid w:val="00704920"/>
    <w:rsid w:val="007055C2"/>
    <w:rsid w:val="0070686E"/>
    <w:rsid w:val="007070C4"/>
    <w:rsid w:val="00710EDD"/>
    <w:rsid w:val="0071216C"/>
    <w:rsid w:val="00714B7A"/>
    <w:rsid w:val="00716A55"/>
    <w:rsid w:val="0071765E"/>
    <w:rsid w:val="007273BF"/>
    <w:rsid w:val="0073227F"/>
    <w:rsid w:val="00732342"/>
    <w:rsid w:val="00732799"/>
    <w:rsid w:val="00736CF3"/>
    <w:rsid w:val="00737BE3"/>
    <w:rsid w:val="00743269"/>
    <w:rsid w:val="007439AD"/>
    <w:rsid w:val="007454B4"/>
    <w:rsid w:val="00746209"/>
    <w:rsid w:val="007465D5"/>
    <w:rsid w:val="00747A01"/>
    <w:rsid w:val="00753383"/>
    <w:rsid w:val="00757A5C"/>
    <w:rsid w:val="00761A7D"/>
    <w:rsid w:val="0076566A"/>
    <w:rsid w:val="00765F8F"/>
    <w:rsid w:val="007713AC"/>
    <w:rsid w:val="007727B9"/>
    <w:rsid w:val="00777876"/>
    <w:rsid w:val="00780122"/>
    <w:rsid w:val="007821FA"/>
    <w:rsid w:val="007841E8"/>
    <w:rsid w:val="00784D35"/>
    <w:rsid w:val="00785421"/>
    <w:rsid w:val="00792509"/>
    <w:rsid w:val="0079362F"/>
    <w:rsid w:val="007A137D"/>
    <w:rsid w:val="007A261C"/>
    <w:rsid w:val="007A37CD"/>
    <w:rsid w:val="007B3095"/>
    <w:rsid w:val="007C02CC"/>
    <w:rsid w:val="007C5ABF"/>
    <w:rsid w:val="007D2BF3"/>
    <w:rsid w:val="007D5522"/>
    <w:rsid w:val="007E1EDE"/>
    <w:rsid w:val="007E3519"/>
    <w:rsid w:val="007E4CB9"/>
    <w:rsid w:val="007E701D"/>
    <w:rsid w:val="007F37E6"/>
    <w:rsid w:val="007F498A"/>
    <w:rsid w:val="007F6BC1"/>
    <w:rsid w:val="007F7637"/>
    <w:rsid w:val="007F790E"/>
    <w:rsid w:val="0080148E"/>
    <w:rsid w:val="008041E0"/>
    <w:rsid w:val="00805F0C"/>
    <w:rsid w:val="00805F6B"/>
    <w:rsid w:val="00807F7F"/>
    <w:rsid w:val="00811D23"/>
    <w:rsid w:val="00811D39"/>
    <w:rsid w:val="00820238"/>
    <w:rsid w:val="00824E5D"/>
    <w:rsid w:val="00825551"/>
    <w:rsid w:val="008270EF"/>
    <w:rsid w:val="00830450"/>
    <w:rsid w:val="008315C4"/>
    <w:rsid w:val="00833473"/>
    <w:rsid w:val="008337D0"/>
    <w:rsid w:val="00835341"/>
    <w:rsid w:val="008377C9"/>
    <w:rsid w:val="00841AC0"/>
    <w:rsid w:val="00844A2C"/>
    <w:rsid w:val="00845F70"/>
    <w:rsid w:val="00850A67"/>
    <w:rsid w:val="00852FA3"/>
    <w:rsid w:val="008530FC"/>
    <w:rsid w:val="00853FBF"/>
    <w:rsid w:val="008559BC"/>
    <w:rsid w:val="00856ABA"/>
    <w:rsid w:val="00857508"/>
    <w:rsid w:val="008579B6"/>
    <w:rsid w:val="00863202"/>
    <w:rsid w:val="0087341F"/>
    <w:rsid w:val="008734E0"/>
    <w:rsid w:val="00873854"/>
    <w:rsid w:val="00874A57"/>
    <w:rsid w:val="0087647A"/>
    <w:rsid w:val="00880A34"/>
    <w:rsid w:val="00881809"/>
    <w:rsid w:val="00882A97"/>
    <w:rsid w:val="00884DAF"/>
    <w:rsid w:val="00887029"/>
    <w:rsid w:val="00887896"/>
    <w:rsid w:val="008903E0"/>
    <w:rsid w:val="008912E2"/>
    <w:rsid w:val="0089490E"/>
    <w:rsid w:val="008977EE"/>
    <w:rsid w:val="00897CA3"/>
    <w:rsid w:val="008A1EDE"/>
    <w:rsid w:val="008A26AD"/>
    <w:rsid w:val="008A35C1"/>
    <w:rsid w:val="008A716F"/>
    <w:rsid w:val="008B06CC"/>
    <w:rsid w:val="008B18CA"/>
    <w:rsid w:val="008B1C24"/>
    <w:rsid w:val="008B51DE"/>
    <w:rsid w:val="008B6839"/>
    <w:rsid w:val="008B7FAF"/>
    <w:rsid w:val="008C19BC"/>
    <w:rsid w:val="008C445E"/>
    <w:rsid w:val="008C7872"/>
    <w:rsid w:val="008D5BD5"/>
    <w:rsid w:val="008D6D02"/>
    <w:rsid w:val="008E0954"/>
    <w:rsid w:val="008E2BC5"/>
    <w:rsid w:val="008E3C0A"/>
    <w:rsid w:val="008F0075"/>
    <w:rsid w:val="008F33DC"/>
    <w:rsid w:val="008F5D17"/>
    <w:rsid w:val="008F5D9C"/>
    <w:rsid w:val="0090009D"/>
    <w:rsid w:val="00901462"/>
    <w:rsid w:val="0090576D"/>
    <w:rsid w:val="009076F5"/>
    <w:rsid w:val="009128DB"/>
    <w:rsid w:val="00913FFC"/>
    <w:rsid w:val="00921038"/>
    <w:rsid w:val="0092401B"/>
    <w:rsid w:val="00931721"/>
    <w:rsid w:val="00933860"/>
    <w:rsid w:val="0093425C"/>
    <w:rsid w:val="009344A8"/>
    <w:rsid w:val="00935646"/>
    <w:rsid w:val="00940181"/>
    <w:rsid w:val="00941CB7"/>
    <w:rsid w:val="00943765"/>
    <w:rsid w:val="009450CA"/>
    <w:rsid w:val="00945C41"/>
    <w:rsid w:val="00945E09"/>
    <w:rsid w:val="00946BC1"/>
    <w:rsid w:val="0095771C"/>
    <w:rsid w:val="00961C0E"/>
    <w:rsid w:val="00962379"/>
    <w:rsid w:val="009644D4"/>
    <w:rsid w:val="00967945"/>
    <w:rsid w:val="00970DD1"/>
    <w:rsid w:val="00971B38"/>
    <w:rsid w:val="00981FB8"/>
    <w:rsid w:val="00983CD4"/>
    <w:rsid w:val="00984D30"/>
    <w:rsid w:val="009868D4"/>
    <w:rsid w:val="00986CAC"/>
    <w:rsid w:val="009907B2"/>
    <w:rsid w:val="00991233"/>
    <w:rsid w:val="009A16FE"/>
    <w:rsid w:val="009A26C9"/>
    <w:rsid w:val="009A49BC"/>
    <w:rsid w:val="009B0A9F"/>
    <w:rsid w:val="009B0B87"/>
    <w:rsid w:val="009B0D2B"/>
    <w:rsid w:val="009B4031"/>
    <w:rsid w:val="009B736D"/>
    <w:rsid w:val="009C19CB"/>
    <w:rsid w:val="009C3833"/>
    <w:rsid w:val="009C522D"/>
    <w:rsid w:val="009C6362"/>
    <w:rsid w:val="009C6F71"/>
    <w:rsid w:val="009D133A"/>
    <w:rsid w:val="009D24EB"/>
    <w:rsid w:val="009D2F9C"/>
    <w:rsid w:val="009D3516"/>
    <w:rsid w:val="009E060F"/>
    <w:rsid w:val="009E0716"/>
    <w:rsid w:val="009E1863"/>
    <w:rsid w:val="009E4288"/>
    <w:rsid w:val="009E44FB"/>
    <w:rsid w:val="009E457A"/>
    <w:rsid w:val="009F1B16"/>
    <w:rsid w:val="009F5173"/>
    <w:rsid w:val="009F6204"/>
    <w:rsid w:val="00A11392"/>
    <w:rsid w:val="00A1356A"/>
    <w:rsid w:val="00A135EA"/>
    <w:rsid w:val="00A138F9"/>
    <w:rsid w:val="00A2170D"/>
    <w:rsid w:val="00A234C7"/>
    <w:rsid w:val="00A23F25"/>
    <w:rsid w:val="00A25569"/>
    <w:rsid w:val="00A30CAE"/>
    <w:rsid w:val="00A34B53"/>
    <w:rsid w:val="00A40CC7"/>
    <w:rsid w:val="00A41D05"/>
    <w:rsid w:val="00A41FA2"/>
    <w:rsid w:val="00A42A8D"/>
    <w:rsid w:val="00A4402B"/>
    <w:rsid w:val="00A53009"/>
    <w:rsid w:val="00A615CD"/>
    <w:rsid w:val="00A65A57"/>
    <w:rsid w:val="00A66594"/>
    <w:rsid w:val="00A70CAD"/>
    <w:rsid w:val="00A723DE"/>
    <w:rsid w:val="00A80025"/>
    <w:rsid w:val="00A805C0"/>
    <w:rsid w:val="00A821D0"/>
    <w:rsid w:val="00A83D87"/>
    <w:rsid w:val="00A84BA1"/>
    <w:rsid w:val="00A854A4"/>
    <w:rsid w:val="00A85756"/>
    <w:rsid w:val="00A87E7F"/>
    <w:rsid w:val="00A9169F"/>
    <w:rsid w:val="00A91AF0"/>
    <w:rsid w:val="00A91D48"/>
    <w:rsid w:val="00A931A9"/>
    <w:rsid w:val="00A94C20"/>
    <w:rsid w:val="00A96D5D"/>
    <w:rsid w:val="00AA14F4"/>
    <w:rsid w:val="00AA20D7"/>
    <w:rsid w:val="00AA4390"/>
    <w:rsid w:val="00AA542B"/>
    <w:rsid w:val="00AB159B"/>
    <w:rsid w:val="00AB41FE"/>
    <w:rsid w:val="00AB6438"/>
    <w:rsid w:val="00AB7B3B"/>
    <w:rsid w:val="00AC0599"/>
    <w:rsid w:val="00AC25E7"/>
    <w:rsid w:val="00AC45AF"/>
    <w:rsid w:val="00AC7A7A"/>
    <w:rsid w:val="00AC7FFC"/>
    <w:rsid w:val="00AD2543"/>
    <w:rsid w:val="00AD3D6E"/>
    <w:rsid w:val="00AD413F"/>
    <w:rsid w:val="00AE267A"/>
    <w:rsid w:val="00AE52A0"/>
    <w:rsid w:val="00AE79B1"/>
    <w:rsid w:val="00AF2897"/>
    <w:rsid w:val="00AF4E57"/>
    <w:rsid w:val="00B00808"/>
    <w:rsid w:val="00B03611"/>
    <w:rsid w:val="00B111B2"/>
    <w:rsid w:val="00B126DA"/>
    <w:rsid w:val="00B1386A"/>
    <w:rsid w:val="00B1393A"/>
    <w:rsid w:val="00B13D9C"/>
    <w:rsid w:val="00B176A4"/>
    <w:rsid w:val="00B246A0"/>
    <w:rsid w:val="00B25090"/>
    <w:rsid w:val="00B33D39"/>
    <w:rsid w:val="00B4051E"/>
    <w:rsid w:val="00B422FF"/>
    <w:rsid w:val="00B51586"/>
    <w:rsid w:val="00B52756"/>
    <w:rsid w:val="00B52F37"/>
    <w:rsid w:val="00B535A1"/>
    <w:rsid w:val="00B53DD7"/>
    <w:rsid w:val="00B60280"/>
    <w:rsid w:val="00B6154B"/>
    <w:rsid w:val="00B67931"/>
    <w:rsid w:val="00B67D54"/>
    <w:rsid w:val="00B775EB"/>
    <w:rsid w:val="00B77F7F"/>
    <w:rsid w:val="00B80235"/>
    <w:rsid w:val="00B807AE"/>
    <w:rsid w:val="00B81C73"/>
    <w:rsid w:val="00B85187"/>
    <w:rsid w:val="00B865B6"/>
    <w:rsid w:val="00B867C4"/>
    <w:rsid w:val="00B91B67"/>
    <w:rsid w:val="00B9296A"/>
    <w:rsid w:val="00BA44D3"/>
    <w:rsid w:val="00BA5E00"/>
    <w:rsid w:val="00BA7C30"/>
    <w:rsid w:val="00BB0092"/>
    <w:rsid w:val="00BB17BB"/>
    <w:rsid w:val="00BB1DF3"/>
    <w:rsid w:val="00BB2C1D"/>
    <w:rsid w:val="00BB52AC"/>
    <w:rsid w:val="00BC01AE"/>
    <w:rsid w:val="00BC48DC"/>
    <w:rsid w:val="00BC687C"/>
    <w:rsid w:val="00BC6EDD"/>
    <w:rsid w:val="00BD08B6"/>
    <w:rsid w:val="00BD30D7"/>
    <w:rsid w:val="00BD37AB"/>
    <w:rsid w:val="00BD4310"/>
    <w:rsid w:val="00BD478A"/>
    <w:rsid w:val="00BD6F8F"/>
    <w:rsid w:val="00BF08A2"/>
    <w:rsid w:val="00BF11A9"/>
    <w:rsid w:val="00BF19D3"/>
    <w:rsid w:val="00BF5127"/>
    <w:rsid w:val="00BF793F"/>
    <w:rsid w:val="00BF7FB5"/>
    <w:rsid w:val="00C02EBD"/>
    <w:rsid w:val="00C02EF8"/>
    <w:rsid w:val="00C07854"/>
    <w:rsid w:val="00C20762"/>
    <w:rsid w:val="00C21FDD"/>
    <w:rsid w:val="00C237FE"/>
    <w:rsid w:val="00C250FA"/>
    <w:rsid w:val="00C330B2"/>
    <w:rsid w:val="00C33344"/>
    <w:rsid w:val="00C35357"/>
    <w:rsid w:val="00C360F5"/>
    <w:rsid w:val="00C364FB"/>
    <w:rsid w:val="00C37F41"/>
    <w:rsid w:val="00C4302C"/>
    <w:rsid w:val="00C43EDF"/>
    <w:rsid w:val="00C45C56"/>
    <w:rsid w:val="00C463E3"/>
    <w:rsid w:val="00C5135B"/>
    <w:rsid w:val="00C5465D"/>
    <w:rsid w:val="00C571AA"/>
    <w:rsid w:val="00C6060A"/>
    <w:rsid w:val="00C616FD"/>
    <w:rsid w:val="00C62C88"/>
    <w:rsid w:val="00C806B0"/>
    <w:rsid w:val="00C817A3"/>
    <w:rsid w:val="00C845B7"/>
    <w:rsid w:val="00C871F0"/>
    <w:rsid w:val="00C91005"/>
    <w:rsid w:val="00C914A3"/>
    <w:rsid w:val="00C921DB"/>
    <w:rsid w:val="00C9407D"/>
    <w:rsid w:val="00CA1522"/>
    <w:rsid w:val="00CA1850"/>
    <w:rsid w:val="00CA2436"/>
    <w:rsid w:val="00CA2DDC"/>
    <w:rsid w:val="00CA3869"/>
    <w:rsid w:val="00CA6E13"/>
    <w:rsid w:val="00CB2143"/>
    <w:rsid w:val="00CB3B4D"/>
    <w:rsid w:val="00CC0FF6"/>
    <w:rsid w:val="00CC2979"/>
    <w:rsid w:val="00CC4BEC"/>
    <w:rsid w:val="00CC5E65"/>
    <w:rsid w:val="00CD14B6"/>
    <w:rsid w:val="00CD1638"/>
    <w:rsid w:val="00CD3060"/>
    <w:rsid w:val="00CD3667"/>
    <w:rsid w:val="00CD4395"/>
    <w:rsid w:val="00CD4FBF"/>
    <w:rsid w:val="00CE33BE"/>
    <w:rsid w:val="00CE3ED7"/>
    <w:rsid w:val="00CE4884"/>
    <w:rsid w:val="00CE5DE4"/>
    <w:rsid w:val="00CE6F15"/>
    <w:rsid w:val="00CE7052"/>
    <w:rsid w:val="00CF1911"/>
    <w:rsid w:val="00CF2AF8"/>
    <w:rsid w:val="00CF5850"/>
    <w:rsid w:val="00CF59F3"/>
    <w:rsid w:val="00CF5F7E"/>
    <w:rsid w:val="00CF7957"/>
    <w:rsid w:val="00D0078F"/>
    <w:rsid w:val="00D13624"/>
    <w:rsid w:val="00D169BB"/>
    <w:rsid w:val="00D169C1"/>
    <w:rsid w:val="00D203AA"/>
    <w:rsid w:val="00D21AF8"/>
    <w:rsid w:val="00D2590D"/>
    <w:rsid w:val="00D259F1"/>
    <w:rsid w:val="00D3239E"/>
    <w:rsid w:val="00D34CA3"/>
    <w:rsid w:val="00D3595F"/>
    <w:rsid w:val="00D419A9"/>
    <w:rsid w:val="00D41A5F"/>
    <w:rsid w:val="00D4680B"/>
    <w:rsid w:val="00D5034B"/>
    <w:rsid w:val="00D5644D"/>
    <w:rsid w:val="00D61072"/>
    <w:rsid w:val="00D6154C"/>
    <w:rsid w:val="00D62F1C"/>
    <w:rsid w:val="00D65FD6"/>
    <w:rsid w:val="00D67957"/>
    <w:rsid w:val="00D71319"/>
    <w:rsid w:val="00D727AD"/>
    <w:rsid w:val="00D73E60"/>
    <w:rsid w:val="00D90ED7"/>
    <w:rsid w:val="00D93366"/>
    <w:rsid w:val="00D933B8"/>
    <w:rsid w:val="00D969C0"/>
    <w:rsid w:val="00DA3498"/>
    <w:rsid w:val="00DA663D"/>
    <w:rsid w:val="00DB1BA4"/>
    <w:rsid w:val="00DB2F09"/>
    <w:rsid w:val="00DB4A8D"/>
    <w:rsid w:val="00DB4C3B"/>
    <w:rsid w:val="00DB5955"/>
    <w:rsid w:val="00DB617F"/>
    <w:rsid w:val="00DB6BF0"/>
    <w:rsid w:val="00DB6F3A"/>
    <w:rsid w:val="00DC056A"/>
    <w:rsid w:val="00DC0628"/>
    <w:rsid w:val="00DC1334"/>
    <w:rsid w:val="00DC63B8"/>
    <w:rsid w:val="00DC6D79"/>
    <w:rsid w:val="00DD541F"/>
    <w:rsid w:val="00DE1143"/>
    <w:rsid w:val="00DE20D9"/>
    <w:rsid w:val="00DE59BA"/>
    <w:rsid w:val="00DE5D0D"/>
    <w:rsid w:val="00DF0FA5"/>
    <w:rsid w:val="00DF30E6"/>
    <w:rsid w:val="00DF7247"/>
    <w:rsid w:val="00E00B15"/>
    <w:rsid w:val="00E01CDD"/>
    <w:rsid w:val="00E05C0B"/>
    <w:rsid w:val="00E131CC"/>
    <w:rsid w:val="00E13BC9"/>
    <w:rsid w:val="00E142D1"/>
    <w:rsid w:val="00E152DE"/>
    <w:rsid w:val="00E15671"/>
    <w:rsid w:val="00E160FA"/>
    <w:rsid w:val="00E163B0"/>
    <w:rsid w:val="00E225D7"/>
    <w:rsid w:val="00E243BE"/>
    <w:rsid w:val="00E271AA"/>
    <w:rsid w:val="00E31597"/>
    <w:rsid w:val="00E31E49"/>
    <w:rsid w:val="00E32429"/>
    <w:rsid w:val="00E33E19"/>
    <w:rsid w:val="00E4375C"/>
    <w:rsid w:val="00E46C20"/>
    <w:rsid w:val="00E46C42"/>
    <w:rsid w:val="00E47D10"/>
    <w:rsid w:val="00E5100B"/>
    <w:rsid w:val="00E542D2"/>
    <w:rsid w:val="00E57127"/>
    <w:rsid w:val="00E5749B"/>
    <w:rsid w:val="00E61799"/>
    <w:rsid w:val="00E64251"/>
    <w:rsid w:val="00E72B57"/>
    <w:rsid w:val="00E751E1"/>
    <w:rsid w:val="00E75533"/>
    <w:rsid w:val="00E82CCA"/>
    <w:rsid w:val="00E8644C"/>
    <w:rsid w:val="00E930AF"/>
    <w:rsid w:val="00E95C1C"/>
    <w:rsid w:val="00E966CF"/>
    <w:rsid w:val="00E96AC6"/>
    <w:rsid w:val="00EA3850"/>
    <w:rsid w:val="00EA385F"/>
    <w:rsid w:val="00EA5131"/>
    <w:rsid w:val="00EA7CFC"/>
    <w:rsid w:val="00EB110F"/>
    <w:rsid w:val="00EB42BB"/>
    <w:rsid w:val="00EB4C16"/>
    <w:rsid w:val="00EC297F"/>
    <w:rsid w:val="00EC462F"/>
    <w:rsid w:val="00EC5329"/>
    <w:rsid w:val="00EC79A6"/>
    <w:rsid w:val="00ED27C1"/>
    <w:rsid w:val="00ED37F3"/>
    <w:rsid w:val="00ED3BD3"/>
    <w:rsid w:val="00ED47B1"/>
    <w:rsid w:val="00ED7DAD"/>
    <w:rsid w:val="00EE1702"/>
    <w:rsid w:val="00EE1A67"/>
    <w:rsid w:val="00EE74C5"/>
    <w:rsid w:val="00EF54B0"/>
    <w:rsid w:val="00EF56BA"/>
    <w:rsid w:val="00EF5862"/>
    <w:rsid w:val="00EF5979"/>
    <w:rsid w:val="00F0020F"/>
    <w:rsid w:val="00F01FC5"/>
    <w:rsid w:val="00F046B9"/>
    <w:rsid w:val="00F103B0"/>
    <w:rsid w:val="00F1757E"/>
    <w:rsid w:val="00F22F39"/>
    <w:rsid w:val="00F27688"/>
    <w:rsid w:val="00F34FFC"/>
    <w:rsid w:val="00F35AC0"/>
    <w:rsid w:val="00F35FED"/>
    <w:rsid w:val="00F363A3"/>
    <w:rsid w:val="00F367E7"/>
    <w:rsid w:val="00F37A02"/>
    <w:rsid w:val="00F43421"/>
    <w:rsid w:val="00F46FE3"/>
    <w:rsid w:val="00F47B1B"/>
    <w:rsid w:val="00F47BD4"/>
    <w:rsid w:val="00F47C79"/>
    <w:rsid w:val="00F50052"/>
    <w:rsid w:val="00F51C40"/>
    <w:rsid w:val="00F521A6"/>
    <w:rsid w:val="00F54465"/>
    <w:rsid w:val="00F61CB7"/>
    <w:rsid w:val="00F620E2"/>
    <w:rsid w:val="00F6626B"/>
    <w:rsid w:val="00F71A36"/>
    <w:rsid w:val="00F72666"/>
    <w:rsid w:val="00F749E9"/>
    <w:rsid w:val="00F758A4"/>
    <w:rsid w:val="00F759A2"/>
    <w:rsid w:val="00F75A79"/>
    <w:rsid w:val="00F77313"/>
    <w:rsid w:val="00F77677"/>
    <w:rsid w:val="00F82A9A"/>
    <w:rsid w:val="00F84152"/>
    <w:rsid w:val="00F84DED"/>
    <w:rsid w:val="00F858EA"/>
    <w:rsid w:val="00F871C4"/>
    <w:rsid w:val="00F92FD2"/>
    <w:rsid w:val="00F961F9"/>
    <w:rsid w:val="00FA0CFC"/>
    <w:rsid w:val="00FA1D60"/>
    <w:rsid w:val="00FA213F"/>
    <w:rsid w:val="00FA3722"/>
    <w:rsid w:val="00FA49D6"/>
    <w:rsid w:val="00FA6746"/>
    <w:rsid w:val="00FB23A8"/>
    <w:rsid w:val="00FB593D"/>
    <w:rsid w:val="00FB6EA2"/>
    <w:rsid w:val="00FB7B7B"/>
    <w:rsid w:val="00FC09EF"/>
    <w:rsid w:val="00FC377F"/>
    <w:rsid w:val="00FD3964"/>
    <w:rsid w:val="00FD4D17"/>
    <w:rsid w:val="00FD55E0"/>
    <w:rsid w:val="00FE03B5"/>
    <w:rsid w:val="00FE24F4"/>
    <w:rsid w:val="00FF023F"/>
    <w:rsid w:val="00FF32E8"/>
    <w:rsid w:val="00FF57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1EDCFA"/>
  <w15:chartTrackingRefBased/>
  <w15:docId w15:val="{EF757AA1-F74C-4164-86ED-22F04021EF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06DB"/>
    <w:pPr>
      <w:spacing w:after="200" w:line="360" w:lineRule="auto"/>
      <w:jc w:val="both"/>
    </w:pPr>
    <w:rPr>
      <w:rFonts w:ascii="Calibri" w:eastAsia="Calibri" w:hAnsi="Calibri" w:cs="Calibri"/>
      <w:kern w:val="0"/>
      <w:lang w:eastAsia="en-US"/>
    </w:rPr>
  </w:style>
  <w:style w:type="paragraph" w:styleId="Heading1">
    <w:name w:val="heading 1"/>
    <w:basedOn w:val="Normal"/>
    <w:next w:val="Normal"/>
    <w:link w:val="Heading1Char"/>
    <w:uiPriority w:val="9"/>
    <w:qFormat/>
    <w:rsid w:val="00DC06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6E7578"/>
    <w:pPr>
      <w:spacing w:before="100" w:beforeAutospacing="1" w:after="100" w:afterAutospacing="1" w:line="240" w:lineRule="auto"/>
      <w:jc w:val="left"/>
      <w:outlineLvl w:val="2"/>
    </w:pPr>
    <w:rPr>
      <w:rFonts w:ascii="Times New Roman" w:eastAsia="Times New Roman" w:hAnsi="Times New Roman" w:cs="Times New Roman"/>
      <w:b/>
      <w:bCs/>
      <w:sz w:val="27"/>
      <w:szCs w:val="27"/>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027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27EA"/>
  </w:style>
  <w:style w:type="paragraph" w:styleId="Footer">
    <w:name w:val="footer"/>
    <w:basedOn w:val="Normal"/>
    <w:link w:val="FooterChar"/>
    <w:uiPriority w:val="99"/>
    <w:unhideWhenUsed/>
    <w:rsid w:val="006027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27EA"/>
  </w:style>
  <w:style w:type="character" w:styleId="Hyperlink">
    <w:name w:val="Hyperlink"/>
    <w:basedOn w:val="DefaultParagraphFont"/>
    <w:uiPriority w:val="99"/>
    <w:unhideWhenUsed/>
    <w:rsid w:val="00761A7D"/>
    <w:rPr>
      <w:color w:val="0000FF"/>
      <w:u w:val="single"/>
    </w:rPr>
  </w:style>
  <w:style w:type="character" w:styleId="FollowedHyperlink">
    <w:name w:val="FollowedHyperlink"/>
    <w:basedOn w:val="DefaultParagraphFont"/>
    <w:uiPriority w:val="99"/>
    <w:semiHidden/>
    <w:unhideWhenUsed/>
    <w:rsid w:val="002662EA"/>
    <w:rPr>
      <w:color w:val="954F72" w:themeColor="followedHyperlink"/>
      <w:u w:val="single"/>
    </w:rPr>
  </w:style>
  <w:style w:type="paragraph" w:styleId="ListParagraph">
    <w:name w:val="List Paragraph"/>
    <w:basedOn w:val="Normal"/>
    <w:uiPriority w:val="34"/>
    <w:qFormat/>
    <w:rsid w:val="0092401B"/>
    <w:pPr>
      <w:ind w:left="720"/>
      <w:contextualSpacing/>
    </w:pPr>
  </w:style>
  <w:style w:type="character" w:customStyle="1" w:styleId="Heading3Char">
    <w:name w:val="Heading 3 Char"/>
    <w:basedOn w:val="DefaultParagraphFont"/>
    <w:link w:val="Heading3"/>
    <w:uiPriority w:val="9"/>
    <w:rsid w:val="006E7578"/>
    <w:rPr>
      <w:rFonts w:ascii="Times New Roman" w:eastAsia="Times New Roman" w:hAnsi="Times New Roman" w:cs="Times New Roman"/>
      <w:b/>
      <w:bCs/>
      <w:kern w:val="0"/>
      <w:sz w:val="27"/>
      <w:szCs w:val="27"/>
    </w:rPr>
  </w:style>
  <w:style w:type="character" w:styleId="Strong">
    <w:name w:val="Strong"/>
    <w:basedOn w:val="DefaultParagraphFont"/>
    <w:uiPriority w:val="22"/>
    <w:qFormat/>
    <w:rsid w:val="006E7578"/>
    <w:rPr>
      <w:b/>
      <w:bCs/>
    </w:rPr>
  </w:style>
  <w:style w:type="character" w:styleId="HTMLDefinition">
    <w:name w:val="HTML Definition"/>
    <w:basedOn w:val="DefaultParagraphFont"/>
    <w:uiPriority w:val="99"/>
    <w:semiHidden/>
    <w:unhideWhenUsed/>
    <w:rsid w:val="00B775EB"/>
    <w:rPr>
      <w:i/>
      <w:iCs/>
    </w:rPr>
  </w:style>
  <w:style w:type="character" w:styleId="UnresolvedMention">
    <w:name w:val="Unresolved Mention"/>
    <w:basedOn w:val="DefaultParagraphFont"/>
    <w:uiPriority w:val="99"/>
    <w:semiHidden/>
    <w:unhideWhenUsed/>
    <w:rsid w:val="00E46C20"/>
    <w:rPr>
      <w:color w:val="605E5C"/>
      <w:shd w:val="clear" w:color="auto" w:fill="E1DFDD"/>
    </w:rPr>
  </w:style>
  <w:style w:type="paragraph" w:styleId="NormalWeb">
    <w:name w:val="Normal (Web)"/>
    <w:basedOn w:val="Normal"/>
    <w:uiPriority w:val="99"/>
    <w:semiHidden/>
    <w:unhideWhenUsed/>
    <w:rsid w:val="005C207C"/>
    <w:pPr>
      <w:spacing w:before="100" w:beforeAutospacing="1" w:after="100" w:afterAutospacing="1" w:line="240" w:lineRule="auto"/>
      <w:jc w:val="left"/>
    </w:pPr>
    <w:rPr>
      <w:rFonts w:ascii="Times New Roman" w:eastAsia="Times New Roman" w:hAnsi="Times New Roman" w:cs="Times New Roman"/>
      <w:sz w:val="24"/>
      <w:szCs w:val="24"/>
      <w:lang w:eastAsia="zh-CN"/>
    </w:rPr>
  </w:style>
  <w:style w:type="paragraph" w:styleId="Revision">
    <w:name w:val="Revision"/>
    <w:hidden/>
    <w:uiPriority w:val="99"/>
    <w:semiHidden/>
    <w:rsid w:val="00073F79"/>
    <w:pPr>
      <w:spacing w:after="0" w:line="240" w:lineRule="auto"/>
    </w:pPr>
    <w:rPr>
      <w:rFonts w:ascii="Calibri" w:eastAsia="Calibri" w:hAnsi="Calibri" w:cs="Calibri"/>
      <w:kern w:val="0"/>
      <w:lang w:eastAsia="en-US"/>
    </w:rPr>
  </w:style>
  <w:style w:type="character" w:styleId="Emphasis">
    <w:name w:val="Emphasis"/>
    <w:basedOn w:val="DefaultParagraphFont"/>
    <w:uiPriority w:val="20"/>
    <w:qFormat/>
    <w:rsid w:val="00A65A57"/>
    <w:rPr>
      <w:i/>
      <w:iCs/>
    </w:rPr>
  </w:style>
  <w:style w:type="paragraph" w:styleId="HTMLPreformatted">
    <w:name w:val="HTML Preformatted"/>
    <w:basedOn w:val="Normal"/>
    <w:link w:val="HTMLPreformattedChar"/>
    <w:uiPriority w:val="99"/>
    <w:semiHidden/>
    <w:unhideWhenUsed/>
    <w:rsid w:val="00C806B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sz w:val="20"/>
      <w:szCs w:val="20"/>
      <w:lang w:eastAsia="zh-CN"/>
    </w:rPr>
  </w:style>
  <w:style w:type="character" w:customStyle="1" w:styleId="HTMLPreformattedChar">
    <w:name w:val="HTML Preformatted Char"/>
    <w:basedOn w:val="DefaultParagraphFont"/>
    <w:link w:val="HTMLPreformatted"/>
    <w:uiPriority w:val="99"/>
    <w:semiHidden/>
    <w:rsid w:val="00C806B0"/>
    <w:rPr>
      <w:rFonts w:ascii="Courier New" w:eastAsia="Times New Roman" w:hAnsi="Courier New" w:cs="Courier New"/>
      <w:kern w:val="0"/>
      <w:sz w:val="20"/>
      <w:szCs w:val="20"/>
    </w:rPr>
  </w:style>
  <w:style w:type="character" w:customStyle="1" w:styleId="by-prefix">
    <w:name w:val="by-prefix"/>
    <w:basedOn w:val="DefaultParagraphFont"/>
    <w:rsid w:val="002A5AEC"/>
  </w:style>
  <w:style w:type="paragraph" w:customStyle="1" w:styleId="article-author">
    <w:name w:val="article-author"/>
    <w:basedOn w:val="Normal"/>
    <w:rsid w:val="002A5AEC"/>
    <w:pPr>
      <w:spacing w:before="100" w:beforeAutospacing="1" w:after="100" w:afterAutospacing="1" w:line="240" w:lineRule="auto"/>
      <w:jc w:val="left"/>
    </w:pPr>
    <w:rPr>
      <w:rFonts w:ascii="Times New Roman" w:eastAsia="Times New Roman" w:hAnsi="Times New Roman" w:cs="Times New Roman"/>
      <w:sz w:val="24"/>
      <w:szCs w:val="24"/>
      <w:lang w:eastAsia="zh-CN"/>
    </w:rPr>
  </w:style>
  <w:style w:type="character" w:customStyle="1" w:styleId="last-author-joint">
    <w:name w:val="last-author-joint"/>
    <w:basedOn w:val="DefaultParagraphFont"/>
    <w:rsid w:val="002A5AEC"/>
  </w:style>
  <w:style w:type="character" w:customStyle="1" w:styleId="Heading1Char">
    <w:name w:val="Heading 1 Char"/>
    <w:basedOn w:val="DefaultParagraphFont"/>
    <w:link w:val="Heading1"/>
    <w:uiPriority w:val="9"/>
    <w:rsid w:val="00DC0628"/>
    <w:rPr>
      <w:rFonts w:asciiTheme="majorHAnsi" w:eastAsiaTheme="majorEastAsia" w:hAnsiTheme="majorHAnsi" w:cstheme="majorBidi"/>
      <w:color w:val="2F5496" w:themeColor="accent1" w:themeShade="BF"/>
      <w:kern w:val="0"/>
      <w:sz w:val="32"/>
      <w:szCs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653289">
      <w:bodyDiv w:val="1"/>
      <w:marLeft w:val="0"/>
      <w:marRight w:val="0"/>
      <w:marTop w:val="0"/>
      <w:marBottom w:val="0"/>
      <w:divBdr>
        <w:top w:val="none" w:sz="0" w:space="0" w:color="auto"/>
        <w:left w:val="none" w:sz="0" w:space="0" w:color="auto"/>
        <w:bottom w:val="none" w:sz="0" w:space="0" w:color="auto"/>
        <w:right w:val="none" w:sz="0" w:space="0" w:color="auto"/>
      </w:divBdr>
    </w:div>
    <w:div w:id="198208741">
      <w:bodyDiv w:val="1"/>
      <w:marLeft w:val="0"/>
      <w:marRight w:val="0"/>
      <w:marTop w:val="0"/>
      <w:marBottom w:val="0"/>
      <w:divBdr>
        <w:top w:val="none" w:sz="0" w:space="0" w:color="auto"/>
        <w:left w:val="none" w:sz="0" w:space="0" w:color="auto"/>
        <w:bottom w:val="none" w:sz="0" w:space="0" w:color="auto"/>
        <w:right w:val="none" w:sz="0" w:space="0" w:color="auto"/>
      </w:divBdr>
      <w:divsChild>
        <w:div w:id="1029378813">
          <w:marLeft w:val="0"/>
          <w:marRight w:val="0"/>
          <w:marTop w:val="0"/>
          <w:marBottom w:val="0"/>
          <w:divBdr>
            <w:top w:val="none" w:sz="0" w:space="0" w:color="auto"/>
            <w:left w:val="none" w:sz="0" w:space="0" w:color="auto"/>
            <w:bottom w:val="none" w:sz="0" w:space="0" w:color="auto"/>
            <w:right w:val="none" w:sz="0" w:space="0" w:color="auto"/>
          </w:divBdr>
        </w:div>
      </w:divsChild>
    </w:div>
    <w:div w:id="340621356">
      <w:bodyDiv w:val="1"/>
      <w:marLeft w:val="0"/>
      <w:marRight w:val="0"/>
      <w:marTop w:val="0"/>
      <w:marBottom w:val="0"/>
      <w:divBdr>
        <w:top w:val="none" w:sz="0" w:space="0" w:color="auto"/>
        <w:left w:val="none" w:sz="0" w:space="0" w:color="auto"/>
        <w:bottom w:val="none" w:sz="0" w:space="0" w:color="auto"/>
        <w:right w:val="none" w:sz="0" w:space="0" w:color="auto"/>
      </w:divBdr>
    </w:div>
    <w:div w:id="536964315">
      <w:bodyDiv w:val="1"/>
      <w:marLeft w:val="0"/>
      <w:marRight w:val="0"/>
      <w:marTop w:val="0"/>
      <w:marBottom w:val="0"/>
      <w:divBdr>
        <w:top w:val="none" w:sz="0" w:space="0" w:color="auto"/>
        <w:left w:val="none" w:sz="0" w:space="0" w:color="auto"/>
        <w:bottom w:val="none" w:sz="0" w:space="0" w:color="auto"/>
        <w:right w:val="none" w:sz="0" w:space="0" w:color="auto"/>
      </w:divBdr>
    </w:div>
    <w:div w:id="556815628">
      <w:bodyDiv w:val="1"/>
      <w:marLeft w:val="0"/>
      <w:marRight w:val="0"/>
      <w:marTop w:val="0"/>
      <w:marBottom w:val="0"/>
      <w:divBdr>
        <w:top w:val="none" w:sz="0" w:space="0" w:color="auto"/>
        <w:left w:val="none" w:sz="0" w:space="0" w:color="auto"/>
        <w:bottom w:val="none" w:sz="0" w:space="0" w:color="auto"/>
        <w:right w:val="none" w:sz="0" w:space="0" w:color="auto"/>
      </w:divBdr>
    </w:div>
    <w:div w:id="573927572">
      <w:bodyDiv w:val="1"/>
      <w:marLeft w:val="0"/>
      <w:marRight w:val="0"/>
      <w:marTop w:val="0"/>
      <w:marBottom w:val="0"/>
      <w:divBdr>
        <w:top w:val="none" w:sz="0" w:space="0" w:color="auto"/>
        <w:left w:val="none" w:sz="0" w:space="0" w:color="auto"/>
        <w:bottom w:val="none" w:sz="0" w:space="0" w:color="auto"/>
        <w:right w:val="none" w:sz="0" w:space="0" w:color="auto"/>
      </w:divBdr>
      <w:divsChild>
        <w:div w:id="1161042276">
          <w:marLeft w:val="0"/>
          <w:marRight w:val="0"/>
          <w:marTop w:val="0"/>
          <w:marBottom w:val="0"/>
          <w:divBdr>
            <w:top w:val="none" w:sz="0" w:space="0" w:color="auto"/>
            <w:left w:val="none" w:sz="0" w:space="0" w:color="auto"/>
            <w:bottom w:val="none" w:sz="0" w:space="0" w:color="auto"/>
            <w:right w:val="none" w:sz="0" w:space="0" w:color="auto"/>
          </w:divBdr>
        </w:div>
      </w:divsChild>
    </w:div>
    <w:div w:id="740953814">
      <w:bodyDiv w:val="1"/>
      <w:marLeft w:val="0"/>
      <w:marRight w:val="0"/>
      <w:marTop w:val="0"/>
      <w:marBottom w:val="0"/>
      <w:divBdr>
        <w:top w:val="none" w:sz="0" w:space="0" w:color="auto"/>
        <w:left w:val="none" w:sz="0" w:space="0" w:color="auto"/>
        <w:bottom w:val="none" w:sz="0" w:space="0" w:color="auto"/>
        <w:right w:val="none" w:sz="0" w:space="0" w:color="auto"/>
      </w:divBdr>
    </w:div>
    <w:div w:id="747994451">
      <w:bodyDiv w:val="1"/>
      <w:marLeft w:val="0"/>
      <w:marRight w:val="0"/>
      <w:marTop w:val="0"/>
      <w:marBottom w:val="0"/>
      <w:divBdr>
        <w:top w:val="none" w:sz="0" w:space="0" w:color="auto"/>
        <w:left w:val="none" w:sz="0" w:space="0" w:color="auto"/>
        <w:bottom w:val="none" w:sz="0" w:space="0" w:color="auto"/>
        <w:right w:val="none" w:sz="0" w:space="0" w:color="auto"/>
      </w:divBdr>
    </w:div>
    <w:div w:id="904603892">
      <w:bodyDiv w:val="1"/>
      <w:marLeft w:val="0"/>
      <w:marRight w:val="0"/>
      <w:marTop w:val="0"/>
      <w:marBottom w:val="0"/>
      <w:divBdr>
        <w:top w:val="none" w:sz="0" w:space="0" w:color="auto"/>
        <w:left w:val="none" w:sz="0" w:space="0" w:color="auto"/>
        <w:bottom w:val="none" w:sz="0" w:space="0" w:color="auto"/>
        <w:right w:val="none" w:sz="0" w:space="0" w:color="auto"/>
      </w:divBdr>
    </w:div>
    <w:div w:id="1093473968">
      <w:bodyDiv w:val="1"/>
      <w:marLeft w:val="0"/>
      <w:marRight w:val="0"/>
      <w:marTop w:val="0"/>
      <w:marBottom w:val="0"/>
      <w:divBdr>
        <w:top w:val="none" w:sz="0" w:space="0" w:color="auto"/>
        <w:left w:val="none" w:sz="0" w:space="0" w:color="auto"/>
        <w:bottom w:val="none" w:sz="0" w:space="0" w:color="auto"/>
        <w:right w:val="none" w:sz="0" w:space="0" w:color="auto"/>
      </w:divBdr>
    </w:div>
    <w:div w:id="1350332821">
      <w:bodyDiv w:val="1"/>
      <w:marLeft w:val="0"/>
      <w:marRight w:val="0"/>
      <w:marTop w:val="0"/>
      <w:marBottom w:val="0"/>
      <w:divBdr>
        <w:top w:val="none" w:sz="0" w:space="0" w:color="auto"/>
        <w:left w:val="none" w:sz="0" w:space="0" w:color="auto"/>
        <w:bottom w:val="none" w:sz="0" w:space="0" w:color="auto"/>
        <w:right w:val="none" w:sz="0" w:space="0" w:color="auto"/>
      </w:divBdr>
    </w:div>
    <w:div w:id="1402023497">
      <w:bodyDiv w:val="1"/>
      <w:marLeft w:val="0"/>
      <w:marRight w:val="0"/>
      <w:marTop w:val="0"/>
      <w:marBottom w:val="0"/>
      <w:divBdr>
        <w:top w:val="none" w:sz="0" w:space="0" w:color="auto"/>
        <w:left w:val="none" w:sz="0" w:space="0" w:color="auto"/>
        <w:bottom w:val="none" w:sz="0" w:space="0" w:color="auto"/>
        <w:right w:val="none" w:sz="0" w:space="0" w:color="auto"/>
      </w:divBdr>
    </w:div>
    <w:div w:id="1509174279">
      <w:bodyDiv w:val="1"/>
      <w:marLeft w:val="0"/>
      <w:marRight w:val="0"/>
      <w:marTop w:val="0"/>
      <w:marBottom w:val="0"/>
      <w:divBdr>
        <w:top w:val="none" w:sz="0" w:space="0" w:color="auto"/>
        <w:left w:val="none" w:sz="0" w:space="0" w:color="auto"/>
        <w:bottom w:val="none" w:sz="0" w:space="0" w:color="auto"/>
        <w:right w:val="none" w:sz="0" w:space="0" w:color="auto"/>
      </w:divBdr>
    </w:div>
    <w:div w:id="1690598466">
      <w:bodyDiv w:val="1"/>
      <w:marLeft w:val="0"/>
      <w:marRight w:val="0"/>
      <w:marTop w:val="0"/>
      <w:marBottom w:val="0"/>
      <w:divBdr>
        <w:top w:val="none" w:sz="0" w:space="0" w:color="auto"/>
        <w:left w:val="none" w:sz="0" w:space="0" w:color="auto"/>
        <w:bottom w:val="none" w:sz="0" w:space="0" w:color="auto"/>
        <w:right w:val="none" w:sz="0" w:space="0" w:color="auto"/>
      </w:divBdr>
    </w:div>
    <w:div w:id="1934582944">
      <w:bodyDiv w:val="1"/>
      <w:marLeft w:val="0"/>
      <w:marRight w:val="0"/>
      <w:marTop w:val="0"/>
      <w:marBottom w:val="0"/>
      <w:divBdr>
        <w:top w:val="none" w:sz="0" w:space="0" w:color="auto"/>
        <w:left w:val="none" w:sz="0" w:space="0" w:color="auto"/>
        <w:bottom w:val="none" w:sz="0" w:space="0" w:color="auto"/>
        <w:right w:val="none" w:sz="0" w:space="0" w:color="auto"/>
      </w:divBdr>
    </w:div>
    <w:div w:id="1950969342">
      <w:bodyDiv w:val="1"/>
      <w:marLeft w:val="0"/>
      <w:marRight w:val="0"/>
      <w:marTop w:val="0"/>
      <w:marBottom w:val="0"/>
      <w:divBdr>
        <w:top w:val="none" w:sz="0" w:space="0" w:color="auto"/>
        <w:left w:val="none" w:sz="0" w:space="0" w:color="auto"/>
        <w:bottom w:val="none" w:sz="0" w:space="0" w:color="auto"/>
        <w:right w:val="none" w:sz="0" w:space="0" w:color="auto"/>
      </w:divBdr>
    </w:div>
    <w:div w:id="1978872298">
      <w:bodyDiv w:val="1"/>
      <w:marLeft w:val="0"/>
      <w:marRight w:val="0"/>
      <w:marTop w:val="0"/>
      <w:marBottom w:val="0"/>
      <w:divBdr>
        <w:top w:val="none" w:sz="0" w:space="0" w:color="auto"/>
        <w:left w:val="none" w:sz="0" w:space="0" w:color="auto"/>
        <w:bottom w:val="none" w:sz="0" w:space="0" w:color="auto"/>
        <w:right w:val="none" w:sz="0" w:space="0" w:color="auto"/>
      </w:divBdr>
    </w:div>
    <w:div w:id="2078822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leadership-styles-2795312" TargetMode="External"/><Relationship Id="rId13" Type="http://schemas.openxmlformats.org/officeDocument/2006/relationships/hyperlink" Target="https://www.emerald.com/insight/search?q=Marissa%20Orlowski" TargetMode="External"/><Relationship Id="rId18" Type="http://schemas.openxmlformats.org/officeDocument/2006/relationships/hyperlink" Target="https://hbr.org/search?term=dan%20baack" TargetMode="External"/><Relationship Id="rId3" Type="http://schemas.openxmlformats.org/officeDocument/2006/relationships/settings" Target="settings.xml"/><Relationship Id="rId21" Type="http://schemas.openxmlformats.org/officeDocument/2006/relationships/hyperlink" Target="https://hbr.org/search?term=fabian%20froese" TargetMode="External"/><Relationship Id="rId7" Type="http://schemas.openxmlformats.org/officeDocument/2006/relationships/footer" Target="footer1.xml"/><Relationship Id="rId12" Type="http://schemas.openxmlformats.org/officeDocument/2006/relationships/hyperlink" Target="https://www.emerald.com/insight/search?q=Trishna%20G.%20Mistry" TargetMode="External"/><Relationship Id="rId17" Type="http://schemas.openxmlformats.org/officeDocument/2006/relationships/hyperlink" Target="https://hbr.org/search?term=vasyl%20taras" TargetMode="External"/><Relationship Id="rId2" Type="http://schemas.openxmlformats.org/officeDocument/2006/relationships/styles" Target="styles.xml"/><Relationship Id="rId16" Type="http://schemas.openxmlformats.org/officeDocument/2006/relationships/hyperlink" Target="https://hbr.org/2020/11/anyone-can-learn-to-be-a-better-leader" TargetMode="External"/><Relationship Id="rId20" Type="http://schemas.openxmlformats.org/officeDocument/2006/relationships/hyperlink" Target="https://hbr.org/search?term=alfredo%20jim%C3%A9nez"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adershipahoy.com/the-six-leadership-styles-by-daniel-goleman/"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twryfelinhotel.com/" TargetMode="External"/><Relationship Id="rId23" Type="http://schemas.openxmlformats.org/officeDocument/2006/relationships/fontTable" Target="fontTable.xml"/><Relationship Id="rId10" Type="http://schemas.openxmlformats.org/officeDocument/2006/relationships/hyperlink" Target="https://insights.ehotelier.com/insights/2016/04/19/benefits-cultural-diversity-hospitality/" TargetMode="External"/><Relationship Id="rId19" Type="http://schemas.openxmlformats.org/officeDocument/2006/relationships/hyperlink" Target="https://hbr.org/search?term=dan%20caprar" TargetMode="External"/><Relationship Id="rId4" Type="http://schemas.openxmlformats.org/officeDocument/2006/relationships/webSettings" Target="webSettings.xml"/><Relationship Id="rId9" Type="http://schemas.openxmlformats.org/officeDocument/2006/relationships/hyperlink" Target="https://www.hofstede-insights.com" TargetMode="External"/><Relationship Id="rId14" Type="http://schemas.openxmlformats.org/officeDocument/2006/relationships/hyperlink" Target="https://www.emerald.com/insight/publication/issn/2516-8142" TargetMode="External"/><Relationship Id="rId22" Type="http://schemas.openxmlformats.org/officeDocument/2006/relationships/hyperlink" Target="https://hbr.org/2021/06/research-how-cultural-differences-can-impact-global-tea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6294</Words>
  <Characters>35876</Characters>
  <Application>Microsoft Office Word</Application>
  <DocSecurity>0</DocSecurity>
  <Lines>298</Lines>
  <Paragraphs>84</Paragraphs>
  <ScaleCrop>false</ScaleCrop>
  <Company>University of Wales Trinity Saint David</Company>
  <LinksUpToDate>false</LinksUpToDate>
  <CharactersWithSpaces>42086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Lola Villard</dc:creator>
  <cp:keywords/>
  <dc:description/>
  <cp:lastModifiedBy>Lola Villard</cp:lastModifiedBy>
  <cp:revision>948</cp:revision>
  <dcterms:created xsi:type="dcterms:W3CDTF">2023-07-08T14:07:00Z</dcterms:created>
  <dcterms:modified xsi:type="dcterms:W3CDTF">2023-07-28T19:43:00Z</dcterms:modified>
</cp:coreProperties>
</file>