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FF1E82F" w:rsidP="5FF1E82F" w:rsidRDefault="5FF1E82F" w14:paraId="1CCDB391" w14:textId="3CC7EE73">
      <w:pPr>
        <w:jc w:val="center"/>
        <w:rPr>
          <w:rStyle w:val="TitleChar"/>
          <w:color w:val="153D63" w:themeColor="text2" w:themeTint="E6" w:themeShade="FF"/>
          <w:sz w:val="96"/>
          <w:szCs w:val="96"/>
        </w:rPr>
      </w:pPr>
    </w:p>
    <w:p w:rsidR="4A41F6E8" w:rsidP="5FF1E82F" w:rsidRDefault="4A41F6E8" w14:paraId="48509C7F" w14:textId="53C2C577">
      <w:pPr>
        <w:pStyle w:val="Normal"/>
        <w:jc w:val="center"/>
        <w:rPr>
          <w:rStyle w:val="TitleChar"/>
          <w:color w:val="153D63" w:themeColor="text2" w:themeTint="E6" w:themeShade="FF"/>
          <w:sz w:val="96"/>
          <w:szCs w:val="96"/>
        </w:rPr>
      </w:pPr>
      <w:r w:rsidRPr="5FF1E82F" w:rsidR="4A41F6E8">
        <w:rPr>
          <w:rStyle w:val="TitleChar"/>
          <w:color w:val="153D63" w:themeColor="text2" w:themeTint="E6" w:themeShade="FF"/>
          <w:sz w:val="96"/>
          <w:szCs w:val="96"/>
        </w:rPr>
        <w:t xml:space="preserve">MARKETING PLAN </w:t>
      </w:r>
    </w:p>
    <w:p w:rsidR="4A41F6E8" w:rsidP="7BD4BD40" w:rsidRDefault="4A41F6E8" w14:paraId="2D65C2E0" w14:textId="2952A1F0">
      <w:pPr>
        <w:pStyle w:val="Subtitle"/>
        <w:jc w:val="center"/>
        <w:rPr>
          <w:b w:val="0"/>
          <w:bCs w:val="0"/>
          <w:sz w:val="40"/>
          <w:szCs w:val="40"/>
        </w:rPr>
      </w:pPr>
      <w:r w:rsidRPr="7BD4BD40" w:rsidR="7BBB55EE">
        <w:rPr>
          <w:sz w:val="40"/>
          <w:szCs w:val="40"/>
        </w:rPr>
        <w:t>BMBM6016</w:t>
      </w:r>
    </w:p>
    <w:p w:rsidR="4A41F6E8" w:rsidP="7BD4BD40" w:rsidRDefault="4A41F6E8" w14:paraId="72E577D1" w14:textId="2443AB36">
      <w:pPr>
        <w:pStyle w:val="Subtitle"/>
        <w:jc w:val="center"/>
        <w:rPr>
          <w:b w:val="0"/>
          <w:bCs w:val="0"/>
          <w:sz w:val="40"/>
          <w:szCs w:val="40"/>
        </w:rPr>
      </w:pPr>
      <w:r w:rsidRPr="7BD4BD40" w:rsidR="7BBB55EE">
        <w:rPr>
          <w:sz w:val="40"/>
          <w:szCs w:val="40"/>
        </w:rPr>
        <w:t>FABIANA ANGHEL (2203518)</w:t>
      </w:r>
    </w:p>
    <w:p w:rsidR="7BD4BD40" w:rsidP="7BD4BD40" w:rsidRDefault="7BD4BD40" w14:paraId="1B1AAB82" w14:textId="29F09CA3">
      <w:pPr>
        <w:pStyle w:val="Normal"/>
      </w:pPr>
    </w:p>
    <w:p w:rsidR="7BD4BD40" w:rsidP="7BD4BD40" w:rsidRDefault="7BD4BD40" w14:paraId="0A7430FB" w14:textId="7D10B975">
      <w:pPr>
        <w:pStyle w:val="Normal"/>
      </w:pPr>
    </w:p>
    <w:p w:rsidR="7BD4BD40" w:rsidP="7BD4BD40" w:rsidRDefault="7BD4BD40" w14:paraId="53C9BBEB" w14:textId="2374204D">
      <w:pPr>
        <w:pStyle w:val="Normal"/>
      </w:pPr>
    </w:p>
    <w:p w:rsidR="345B1D96" w:rsidP="5FF1E82F" w:rsidRDefault="345B1D96" w14:paraId="3380E59C" w14:textId="63F0EA93">
      <w:pPr>
        <w:pStyle w:val="Normal"/>
      </w:pPr>
      <w:r w:rsidR="345B1D96">
        <w:drawing>
          <wp:inline wp14:editId="240E6E77" wp14:anchorId="65362EC9">
            <wp:extent cx="6372225" cy="2541228"/>
            <wp:effectExtent l="0" t="0" r="0" b="0"/>
            <wp:docPr id="18953861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95386175" name="Picture 1895386175"/>
                    <pic:cNvPicPr/>
                  </pic:nvPicPr>
                  <pic:blipFill>
                    <a:blip xmlns:r="http://schemas.openxmlformats.org/officeDocument/2006/relationships" r:embed="rId1416730906">
                      <a:extLst>
                        <a:ext uri="{28A0092B-C50C-407E-A947-70E740481C1C}">
                          <a14:useLocalDpi xmlns:a14="http://schemas.microsoft.com/office/drawing/2010/main"/>
                        </a:ext>
                      </a:extLst>
                    </a:blip>
                    <a:stretch>
                      <a:fillRect/>
                    </a:stretch>
                  </pic:blipFill>
                  <pic:spPr>
                    <a:xfrm rot="0">
                      <a:off x="0" y="0"/>
                      <a:ext cx="6372225" cy="2541228"/>
                    </a:xfrm>
                    <a:prstGeom prst="rect">
                      <a:avLst/>
                    </a:prstGeom>
                  </pic:spPr>
                </pic:pic>
              </a:graphicData>
            </a:graphic>
          </wp:inline>
        </w:drawing>
      </w:r>
    </w:p>
    <w:p w:rsidR="5FF1E82F" w:rsidP="5FF1E82F" w:rsidRDefault="5FF1E82F" w14:paraId="2662C422" w14:textId="084DB4AF">
      <w:pPr>
        <w:rPr>
          <w:b w:val="1"/>
          <w:bCs w:val="1"/>
        </w:rPr>
      </w:pPr>
    </w:p>
    <w:p w:rsidR="5FF1E82F" w:rsidRDefault="5FF1E82F" w14:paraId="3BA9BB77" w14:textId="409206C3">
      <w:r>
        <w:br w:type="page"/>
      </w:r>
    </w:p>
    <w:p w:rsidR="46525345" w:rsidP="7BD4BD40" w:rsidRDefault="46525345" w14:paraId="310BFDFA" w14:textId="427DD2D2">
      <w:pPr>
        <w:pStyle w:val="Heading1"/>
        <w:rPr>
          <w:b w:val="1"/>
          <w:bCs w:val="1"/>
        </w:rPr>
      </w:pPr>
      <w:bookmarkStart w:name="_Toc2087727102" w:id="1394625313"/>
      <w:r w:rsidR="25C7C173">
        <w:rPr/>
        <w:t>TABLE OF CONTENTS</w:t>
      </w:r>
      <w:bookmarkEnd w:id="1394625313"/>
      <w:r w:rsidR="25C7C173">
        <w:rPr/>
        <w:t xml:space="preserve"> </w:t>
      </w:r>
    </w:p>
    <w:sdt>
      <w:sdtPr>
        <w:id w:val="1609771827"/>
        <w:docPartObj>
          <w:docPartGallery w:val="Table of Contents"/>
          <w:docPartUnique/>
        </w:docPartObj>
      </w:sdtPr>
      <w:sdtContent>
        <w:p w:rsidR="7BD4BD40" w:rsidP="7BD4BD40" w:rsidRDefault="7BD4BD40" w14:paraId="58501AFE" w14:textId="61E81583">
          <w:pPr>
            <w:pStyle w:val="TOC1"/>
            <w:tabs>
              <w:tab w:val="right" w:leader="dot" w:pos="9360"/>
            </w:tabs>
            <w:bidi w:val="0"/>
            <w:rPr>
              <w:rStyle w:val="Hyperlink"/>
            </w:rPr>
          </w:pPr>
          <w:r>
            <w:fldChar w:fldCharType="begin"/>
          </w:r>
          <w:r>
            <w:instrText xml:space="preserve">TOC \o "1-9" \z \u \h</w:instrText>
          </w:r>
          <w:r>
            <w:fldChar w:fldCharType="separate"/>
          </w:r>
          <w:hyperlink w:anchor="_Toc2087727102">
            <w:r w:rsidRPr="7BD4BD40" w:rsidR="7BD4BD40">
              <w:rPr>
                <w:rStyle w:val="Hyperlink"/>
              </w:rPr>
              <w:t>TABLE OF CONTENTS</w:t>
            </w:r>
            <w:r>
              <w:tab/>
            </w:r>
            <w:r>
              <w:fldChar w:fldCharType="begin"/>
            </w:r>
            <w:r>
              <w:instrText xml:space="preserve">PAGEREF _Toc2087727102 \h</w:instrText>
            </w:r>
            <w:r>
              <w:fldChar w:fldCharType="separate"/>
            </w:r>
            <w:r w:rsidRPr="7BD4BD40" w:rsidR="7BD4BD40">
              <w:rPr>
                <w:rStyle w:val="Hyperlink"/>
              </w:rPr>
              <w:t>1</w:t>
            </w:r>
            <w:r>
              <w:fldChar w:fldCharType="end"/>
            </w:r>
          </w:hyperlink>
        </w:p>
        <w:p w:rsidR="7BD4BD40" w:rsidP="7BD4BD40" w:rsidRDefault="7BD4BD40" w14:paraId="04C5A7B0" w14:textId="27596FAF">
          <w:pPr>
            <w:pStyle w:val="TOC1"/>
            <w:tabs>
              <w:tab w:val="right" w:leader="dot" w:pos="9360"/>
            </w:tabs>
            <w:bidi w:val="0"/>
            <w:rPr>
              <w:rStyle w:val="Hyperlink"/>
            </w:rPr>
          </w:pPr>
          <w:hyperlink w:anchor="_Toc1324453871">
            <w:r w:rsidRPr="7BD4BD40" w:rsidR="7BD4BD40">
              <w:rPr>
                <w:rStyle w:val="Hyperlink"/>
              </w:rPr>
              <w:t>INTRODUCTION</w:t>
            </w:r>
            <w:r>
              <w:tab/>
            </w:r>
            <w:r>
              <w:fldChar w:fldCharType="begin"/>
            </w:r>
            <w:r>
              <w:instrText xml:space="preserve">PAGEREF _Toc1324453871 \h</w:instrText>
            </w:r>
            <w:r>
              <w:fldChar w:fldCharType="separate"/>
            </w:r>
            <w:r w:rsidRPr="7BD4BD40" w:rsidR="7BD4BD40">
              <w:rPr>
                <w:rStyle w:val="Hyperlink"/>
              </w:rPr>
              <w:t>3</w:t>
            </w:r>
            <w:r>
              <w:fldChar w:fldCharType="end"/>
            </w:r>
          </w:hyperlink>
        </w:p>
        <w:p w:rsidR="7BD4BD40" w:rsidP="7BD4BD40" w:rsidRDefault="7BD4BD40" w14:paraId="7462DDDC" w14:textId="1E2407D0">
          <w:pPr>
            <w:pStyle w:val="TOC1"/>
            <w:tabs>
              <w:tab w:val="right" w:leader="dot" w:pos="9360"/>
            </w:tabs>
            <w:bidi w:val="0"/>
            <w:rPr>
              <w:rStyle w:val="Hyperlink"/>
            </w:rPr>
          </w:pPr>
          <w:hyperlink w:anchor="_Toc73382679">
            <w:r w:rsidRPr="7BD4BD40" w:rsidR="7BD4BD40">
              <w:rPr>
                <w:rStyle w:val="Hyperlink"/>
              </w:rPr>
              <w:t>SITUATION ANALYSIS</w:t>
            </w:r>
            <w:r>
              <w:tab/>
            </w:r>
            <w:r>
              <w:fldChar w:fldCharType="begin"/>
            </w:r>
            <w:r>
              <w:instrText xml:space="preserve">PAGEREF _Toc73382679 \h</w:instrText>
            </w:r>
            <w:r>
              <w:fldChar w:fldCharType="separate"/>
            </w:r>
            <w:r w:rsidRPr="7BD4BD40" w:rsidR="7BD4BD40">
              <w:rPr>
                <w:rStyle w:val="Hyperlink"/>
              </w:rPr>
              <w:t>4</w:t>
            </w:r>
            <w:r>
              <w:fldChar w:fldCharType="end"/>
            </w:r>
          </w:hyperlink>
        </w:p>
        <w:p w:rsidR="7BD4BD40" w:rsidP="7BD4BD40" w:rsidRDefault="7BD4BD40" w14:paraId="04A8DE1E" w14:textId="4C5BCA05">
          <w:pPr>
            <w:pStyle w:val="TOC1"/>
            <w:tabs>
              <w:tab w:val="right" w:leader="dot" w:pos="9360"/>
            </w:tabs>
            <w:bidi w:val="0"/>
          </w:pPr>
          <w:hyperlink w:anchor="_Toc1159566277">
            <w:r w:rsidRPr="7BD4BD40" w:rsidR="7BD4BD40">
              <w:rPr>
                <w:rStyle w:val="Hyperlink"/>
              </w:rPr>
              <w:t>OBJECTIVES</w:t>
            </w:r>
            <w:r>
              <w:tab/>
            </w:r>
            <w:r>
              <w:fldChar w:fldCharType="begin"/>
            </w:r>
            <w:r>
              <w:instrText xml:space="preserve">PAGEREF _Toc1159566277 \h</w:instrText>
            </w:r>
            <w:r>
              <w:fldChar w:fldCharType="separate"/>
            </w:r>
            <w:r w:rsidRPr="7BD4BD40" w:rsidR="7BD4BD40">
              <w:rPr>
                <w:rStyle w:val="Hyperlink"/>
              </w:rPr>
              <w:t>6</w:t>
            </w:r>
            <w:r>
              <w:fldChar w:fldCharType="end"/>
            </w:r>
          </w:hyperlink>
        </w:p>
        <w:p w:rsidR="7BD4BD40" w:rsidP="7BD4BD40" w:rsidRDefault="7BD4BD40" w14:paraId="03DA21D5" w14:textId="1A617697">
          <w:pPr>
            <w:pStyle w:val="TOC2"/>
            <w:tabs>
              <w:tab w:val="right" w:leader="dot" w:pos="9360"/>
            </w:tabs>
            <w:bidi w:val="0"/>
          </w:pPr>
          <w:hyperlink w:anchor="_Toc2134210387">
            <w:r w:rsidRPr="7BD4BD40" w:rsidR="7BD4BD40">
              <w:rPr>
                <w:rStyle w:val="Hyperlink"/>
              </w:rPr>
              <w:t>OBJECTIVE 1</w:t>
            </w:r>
            <w:r>
              <w:tab/>
            </w:r>
            <w:r>
              <w:fldChar w:fldCharType="begin"/>
            </w:r>
            <w:r>
              <w:instrText xml:space="preserve">PAGEREF _Toc2134210387 \h</w:instrText>
            </w:r>
            <w:r>
              <w:fldChar w:fldCharType="separate"/>
            </w:r>
            <w:r w:rsidRPr="7BD4BD40" w:rsidR="7BD4BD40">
              <w:rPr>
                <w:rStyle w:val="Hyperlink"/>
              </w:rPr>
              <w:t>6</w:t>
            </w:r>
            <w:r>
              <w:fldChar w:fldCharType="end"/>
            </w:r>
          </w:hyperlink>
        </w:p>
        <w:p w:rsidR="7BD4BD40" w:rsidP="7BD4BD40" w:rsidRDefault="7BD4BD40" w14:paraId="3C60D9DB" w14:textId="2FE62F18">
          <w:pPr>
            <w:pStyle w:val="TOC2"/>
            <w:tabs>
              <w:tab w:val="right" w:leader="dot" w:pos="9360"/>
            </w:tabs>
            <w:bidi w:val="0"/>
          </w:pPr>
          <w:hyperlink w:anchor="_Toc2092225070">
            <w:r w:rsidRPr="7BD4BD40" w:rsidR="7BD4BD40">
              <w:rPr>
                <w:rStyle w:val="Hyperlink"/>
              </w:rPr>
              <w:t>OBJECTIVE 2</w:t>
            </w:r>
            <w:r>
              <w:tab/>
            </w:r>
            <w:r>
              <w:fldChar w:fldCharType="begin"/>
            </w:r>
            <w:r>
              <w:instrText xml:space="preserve">PAGEREF _Toc2092225070 \h</w:instrText>
            </w:r>
            <w:r>
              <w:fldChar w:fldCharType="separate"/>
            </w:r>
            <w:r w:rsidRPr="7BD4BD40" w:rsidR="7BD4BD40">
              <w:rPr>
                <w:rStyle w:val="Hyperlink"/>
              </w:rPr>
              <w:t>6</w:t>
            </w:r>
            <w:r>
              <w:fldChar w:fldCharType="end"/>
            </w:r>
          </w:hyperlink>
        </w:p>
        <w:p w:rsidR="7BD4BD40" w:rsidP="7BD4BD40" w:rsidRDefault="7BD4BD40" w14:paraId="499AC89C" w14:textId="50EB0541">
          <w:pPr>
            <w:pStyle w:val="TOC1"/>
            <w:tabs>
              <w:tab w:val="right" w:leader="dot" w:pos="9360"/>
            </w:tabs>
            <w:bidi w:val="0"/>
          </w:pPr>
          <w:hyperlink w:anchor="_Toc36046926">
            <w:r w:rsidRPr="7BD4BD40" w:rsidR="7BD4BD40">
              <w:rPr>
                <w:rStyle w:val="Hyperlink"/>
              </w:rPr>
              <w:t>STRATEGY</w:t>
            </w:r>
            <w:r>
              <w:tab/>
            </w:r>
            <w:r>
              <w:fldChar w:fldCharType="begin"/>
            </w:r>
            <w:r>
              <w:instrText xml:space="preserve">PAGEREF _Toc36046926 \h</w:instrText>
            </w:r>
            <w:r>
              <w:fldChar w:fldCharType="separate"/>
            </w:r>
            <w:r w:rsidRPr="7BD4BD40" w:rsidR="7BD4BD40">
              <w:rPr>
                <w:rStyle w:val="Hyperlink"/>
              </w:rPr>
              <w:t>7</w:t>
            </w:r>
            <w:r>
              <w:fldChar w:fldCharType="end"/>
            </w:r>
          </w:hyperlink>
        </w:p>
        <w:p w:rsidR="7BD4BD40" w:rsidP="7BD4BD40" w:rsidRDefault="7BD4BD40" w14:paraId="3323F3BE" w14:textId="614BA8C4">
          <w:pPr>
            <w:pStyle w:val="TOC1"/>
            <w:tabs>
              <w:tab w:val="right" w:leader="dot" w:pos="9360"/>
            </w:tabs>
            <w:bidi w:val="0"/>
          </w:pPr>
          <w:hyperlink w:anchor="_Toc1740084856">
            <w:r w:rsidRPr="7BD4BD40" w:rsidR="7BD4BD40">
              <w:rPr>
                <w:rStyle w:val="Hyperlink"/>
              </w:rPr>
              <w:t>TACTIC</w:t>
            </w:r>
            <w:r>
              <w:tab/>
            </w:r>
            <w:r>
              <w:fldChar w:fldCharType="begin"/>
            </w:r>
            <w:r>
              <w:instrText xml:space="preserve">PAGEREF _Toc1740084856 \h</w:instrText>
            </w:r>
            <w:r>
              <w:fldChar w:fldCharType="separate"/>
            </w:r>
            <w:r w:rsidRPr="7BD4BD40" w:rsidR="7BD4BD40">
              <w:rPr>
                <w:rStyle w:val="Hyperlink"/>
              </w:rPr>
              <w:t>8</w:t>
            </w:r>
            <w:r>
              <w:fldChar w:fldCharType="end"/>
            </w:r>
          </w:hyperlink>
        </w:p>
        <w:p w:rsidR="7BD4BD40" w:rsidP="7BD4BD40" w:rsidRDefault="7BD4BD40" w14:paraId="703B72D3" w14:textId="101311AD">
          <w:pPr>
            <w:pStyle w:val="TOC2"/>
            <w:tabs>
              <w:tab w:val="right" w:leader="dot" w:pos="9360"/>
            </w:tabs>
            <w:bidi w:val="0"/>
          </w:pPr>
          <w:hyperlink w:anchor="_Toc1171335745">
            <w:r w:rsidRPr="7BD4BD40" w:rsidR="7BD4BD40">
              <w:rPr>
                <w:rStyle w:val="Hyperlink"/>
              </w:rPr>
              <w:t>PRODUCT</w:t>
            </w:r>
            <w:r>
              <w:tab/>
            </w:r>
            <w:r>
              <w:fldChar w:fldCharType="begin"/>
            </w:r>
            <w:r>
              <w:instrText xml:space="preserve">PAGEREF _Toc1171335745 \h</w:instrText>
            </w:r>
            <w:r>
              <w:fldChar w:fldCharType="separate"/>
            </w:r>
            <w:r w:rsidRPr="7BD4BD40" w:rsidR="7BD4BD40">
              <w:rPr>
                <w:rStyle w:val="Hyperlink"/>
              </w:rPr>
              <w:t>8</w:t>
            </w:r>
            <w:r>
              <w:fldChar w:fldCharType="end"/>
            </w:r>
          </w:hyperlink>
        </w:p>
        <w:p w:rsidR="7BD4BD40" w:rsidP="7BD4BD40" w:rsidRDefault="7BD4BD40" w14:paraId="66C12AF8" w14:textId="5AF2487F">
          <w:pPr>
            <w:pStyle w:val="TOC2"/>
            <w:tabs>
              <w:tab w:val="right" w:leader="dot" w:pos="9360"/>
            </w:tabs>
            <w:bidi w:val="0"/>
          </w:pPr>
          <w:hyperlink w:anchor="_Toc792680117">
            <w:r w:rsidRPr="7BD4BD40" w:rsidR="7BD4BD40">
              <w:rPr>
                <w:rStyle w:val="Hyperlink"/>
              </w:rPr>
              <w:t>PRICE</w:t>
            </w:r>
            <w:r>
              <w:tab/>
            </w:r>
            <w:r>
              <w:fldChar w:fldCharType="begin"/>
            </w:r>
            <w:r>
              <w:instrText xml:space="preserve">PAGEREF _Toc792680117 \h</w:instrText>
            </w:r>
            <w:r>
              <w:fldChar w:fldCharType="separate"/>
            </w:r>
            <w:r w:rsidRPr="7BD4BD40" w:rsidR="7BD4BD40">
              <w:rPr>
                <w:rStyle w:val="Hyperlink"/>
              </w:rPr>
              <w:t>8</w:t>
            </w:r>
            <w:r>
              <w:fldChar w:fldCharType="end"/>
            </w:r>
          </w:hyperlink>
        </w:p>
        <w:p w:rsidR="7BD4BD40" w:rsidP="7BD4BD40" w:rsidRDefault="7BD4BD40" w14:paraId="6142570B" w14:textId="1F3FE24B">
          <w:pPr>
            <w:pStyle w:val="TOC2"/>
            <w:tabs>
              <w:tab w:val="right" w:leader="dot" w:pos="9360"/>
            </w:tabs>
            <w:bidi w:val="0"/>
          </w:pPr>
          <w:hyperlink w:anchor="_Toc1870827832">
            <w:r w:rsidRPr="7BD4BD40" w:rsidR="7BD4BD40">
              <w:rPr>
                <w:rStyle w:val="Hyperlink"/>
              </w:rPr>
              <w:t>PLACE</w:t>
            </w:r>
            <w:r>
              <w:tab/>
            </w:r>
            <w:r>
              <w:fldChar w:fldCharType="begin"/>
            </w:r>
            <w:r>
              <w:instrText xml:space="preserve">PAGEREF _Toc1870827832 \h</w:instrText>
            </w:r>
            <w:r>
              <w:fldChar w:fldCharType="separate"/>
            </w:r>
            <w:r w:rsidRPr="7BD4BD40" w:rsidR="7BD4BD40">
              <w:rPr>
                <w:rStyle w:val="Hyperlink"/>
              </w:rPr>
              <w:t>8</w:t>
            </w:r>
            <w:r>
              <w:fldChar w:fldCharType="end"/>
            </w:r>
          </w:hyperlink>
        </w:p>
        <w:p w:rsidR="7BD4BD40" w:rsidP="7BD4BD40" w:rsidRDefault="7BD4BD40" w14:paraId="388FF0BC" w14:textId="6EE2A4F6">
          <w:pPr>
            <w:pStyle w:val="TOC2"/>
            <w:tabs>
              <w:tab w:val="right" w:leader="dot" w:pos="9360"/>
            </w:tabs>
            <w:bidi w:val="0"/>
          </w:pPr>
          <w:hyperlink w:anchor="_Toc1052136631">
            <w:r w:rsidRPr="7BD4BD40" w:rsidR="7BD4BD40">
              <w:rPr>
                <w:rStyle w:val="Hyperlink"/>
              </w:rPr>
              <w:t>PROMOTION</w:t>
            </w:r>
            <w:r>
              <w:tab/>
            </w:r>
            <w:r>
              <w:fldChar w:fldCharType="begin"/>
            </w:r>
            <w:r>
              <w:instrText xml:space="preserve">PAGEREF _Toc1052136631 \h</w:instrText>
            </w:r>
            <w:r>
              <w:fldChar w:fldCharType="separate"/>
            </w:r>
            <w:r w:rsidRPr="7BD4BD40" w:rsidR="7BD4BD40">
              <w:rPr>
                <w:rStyle w:val="Hyperlink"/>
              </w:rPr>
              <w:t>8</w:t>
            </w:r>
            <w:r>
              <w:fldChar w:fldCharType="end"/>
            </w:r>
          </w:hyperlink>
        </w:p>
        <w:p w:rsidR="7BD4BD40" w:rsidP="7BD4BD40" w:rsidRDefault="7BD4BD40" w14:paraId="2DFB8795" w14:textId="1B8B400C">
          <w:pPr>
            <w:pStyle w:val="TOC2"/>
            <w:tabs>
              <w:tab w:val="right" w:leader="dot" w:pos="9360"/>
            </w:tabs>
            <w:bidi w:val="0"/>
          </w:pPr>
          <w:hyperlink w:anchor="_Toc412140774">
            <w:r w:rsidRPr="7BD4BD40" w:rsidR="7BD4BD40">
              <w:rPr>
                <w:rStyle w:val="Hyperlink"/>
              </w:rPr>
              <w:t>PEOPLE</w:t>
            </w:r>
            <w:r>
              <w:tab/>
            </w:r>
            <w:r>
              <w:fldChar w:fldCharType="begin"/>
            </w:r>
            <w:r>
              <w:instrText xml:space="preserve">PAGEREF _Toc412140774 \h</w:instrText>
            </w:r>
            <w:r>
              <w:fldChar w:fldCharType="separate"/>
            </w:r>
            <w:r w:rsidRPr="7BD4BD40" w:rsidR="7BD4BD40">
              <w:rPr>
                <w:rStyle w:val="Hyperlink"/>
              </w:rPr>
              <w:t>9</w:t>
            </w:r>
            <w:r>
              <w:fldChar w:fldCharType="end"/>
            </w:r>
          </w:hyperlink>
        </w:p>
        <w:p w:rsidR="7BD4BD40" w:rsidP="7BD4BD40" w:rsidRDefault="7BD4BD40" w14:paraId="23A26A79" w14:textId="35031504">
          <w:pPr>
            <w:pStyle w:val="TOC1"/>
            <w:tabs>
              <w:tab w:val="right" w:leader="dot" w:pos="9360"/>
            </w:tabs>
            <w:bidi w:val="0"/>
          </w:pPr>
          <w:hyperlink w:anchor="_Toc283031986">
            <w:r w:rsidRPr="7BD4BD40" w:rsidR="7BD4BD40">
              <w:rPr>
                <w:rStyle w:val="Hyperlink"/>
              </w:rPr>
              <w:t>ACTION</w:t>
            </w:r>
            <w:r>
              <w:tab/>
            </w:r>
            <w:r>
              <w:fldChar w:fldCharType="begin"/>
            </w:r>
            <w:r>
              <w:instrText xml:space="preserve">PAGEREF _Toc283031986 \h</w:instrText>
            </w:r>
            <w:r>
              <w:fldChar w:fldCharType="separate"/>
            </w:r>
            <w:r w:rsidRPr="7BD4BD40" w:rsidR="7BD4BD40">
              <w:rPr>
                <w:rStyle w:val="Hyperlink"/>
              </w:rPr>
              <w:t>10</w:t>
            </w:r>
            <w:r>
              <w:fldChar w:fldCharType="end"/>
            </w:r>
          </w:hyperlink>
        </w:p>
        <w:p w:rsidR="7BD4BD40" w:rsidP="7BD4BD40" w:rsidRDefault="7BD4BD40" w14:paraId="06E07A44" w14:textId="4C30ED3F">
          <w:pPr>
            <w:pStyle w:val="TOC1"/>
            <w:tabs>
              <w:tab w:val="right" w:leader="dot" w:pos="9360"/>
            </w:tabs>
            <w:bidi w:val="0"/>
          </w:pPr>
          <w:hyperlink w:anchor="_Toc468458169">
            <w:r w:rsidRPr="7BD4BD40" w:rsidR="7BD4BD40">
              <w:rPr>
                <w:rStyle w:val="Hyperlink"/>
              </w:rPr>
              <w:t>CONTROL</w:t>
            </w:r>
            <w:r>
              <w:tab/>
            </w:r>
            <w:r>
              <w:fldChar w:fldCharType="begin"/>
            </w:r>
            <w:r>
              <w:instrText xml:space="preserve">PAGEREF _Toc468458169 \h</w:instrText>
            </w:r>
            <w:r>
              <w:fldChar w:fldCharType="separate"/>
            </w:r>
            <w:r w:rsidRPr="7BD4BD40" w:rsidR="7BD4BD40">
              <w:rPr>
                <w:rStyle w:val="Hyperlink"/>
              </w:rPr>
              <w:t>11</w:t>
            </w:r>
            <w:r>
              <w:fldChar w:fldCharType="end"/>
            </w:r>
          </w:hyperlink>
        </w:p>
        <w:p w:rsidR="7BD4BD40" w:rsidP="7BD4BD40" w:rsidRDefault="7BD4BD40" w14:paraId="621E1495" w14:textId="6003C591">
          <w:pPr>
            <w:pStyle w:val="TOC1"/>
            <w:tabs>
              <w:tab w:val="right" w:leader="dot" w:pos="9360"/>
            </w:tabs>
            <w:bidi w:val="0"/>
          </w:pPr>
          <w:hyperlink w:anchor="_Toc1238994195">
            <w:r w:rsidRPr="7BD4BD40" w:rsidR="7BD4BD40">
              <w:rPr>
                <w:rStyle w:val="Hyperlink"/>
              </w:rPr>
              <w:t>CONCLUSION</w:t>
            </w:r>
            <w:r>
              <w:tab/>
            </w:r>
            <w:r>
              <w:fldChar w:fldCharType="begin"/>
            </w:r>
            <w:r>
              <w:instrText xml:space="preserve">PAGEREF _Toc1238994195 \h</w:instrText>
            </w:r>
            <w:r>
              <w:fldChar w:fldCharType="separate"/>
            </w:r>
            <w:r w:rsidRPr="7BD4BD40" w:rsidR="7BD4BD40">
              <w:rPr>
                <w:rStyle w:val="Hyperlink"/>
              </w:rPr>
              <w:t>12</w:t>
            </w:r>
            <w:r>
              <w:fldChar w:fldCharType="end"/>
            </w:r>
          </w:hyperlink>
        </w:p>
        <w:p w:rsidR="7BD4BD40" w:rsidP="7BD4BD40" w:rsidRDefault="7BD4BD40" w14:paraId="04F8D34D" w14:textId="0F817ECC">
          <w:pPr>
            <w:pStyle w:val="TOC1"/>
            <w:tabs>
              <w:tab w:val="right" w:leader="dot" w:pos="9360"/>
            </w:tabs>
            <w:bidi w:val="0"/>
          </w:pPr>
          <w:hyperlink w:anchor="_Toc572331279">
            <w:r w:rsidRPr="7BD4BD40" w:rsidR="7BD4BD40">
              <w:rPr>
                <w:rStyle w:val="Hyperlink"/>
              </w:rPr>
              <w:t>REFERENCES</w:t>
            </w:r>
            <w:r>
              <w:tab/>
            </w:r>
            <w:r>
              <w:fldChar w:fldCharType="begin"/>
            </w:r>
            <w:r>
              <w:instrText xml:space="preserve">PAGEREF _Toc572331279 \h</w:instrText>
            </w:r>
            <w:r>
              <w:fldChar w:fldCharType="separate"/>
            </w:r>
            <w:r w:rsidRPr="7BD4BD40" w:rsidR="7BD4BD40">
              <w:rPr>
                <w:rStyle w:val="Hyperlink"/>
              </w:rPr>
              <w:t>12</w:t>
            </w:r>
            <w:r>
              <w:fldChar w:fldCharType="end"/>
            </w:r>
          </w:hyperlink>
        </w:p>
        <w:p w:rsidR="7BD4BD40" w:rsidRDefault="7BD4BD40" w14:paraId="61B652DF" w14:textId="3344EA99">
          <w:r>
            <w:fldChar w:fldCharType="end"/>
          </w:r>
        </w:p>
      </w:sdtContent>
    </w:sdt>
    <w:p w:rsidR="7BD4BD40" w:rsidP="7BD4BD40" w:rsidRDefault="7BD4BD40" w14:paraId="61AF3E7A" w14:textId="1FFFD957">
      <w:pPr>
        <w:pStyle w:val="Normal"/>
      </w:pPr>
    </w:p>
    <w:p w:rsidR="7BD4BD40" w:rsidRDefault="7BD4BD40" w14:paraId="5E61B38C" w14:textId="5972B272">
      <w:r>
        <w:br w:type="page"/>
      </w:r>
    </w:p>
    <w:p w:rsidR="7BD4BD40" w:rsidP="7BD4BD40" w:rsidRDefault="7BD4BD40" w14:paraId="3D060C69" w14:textId="56A266B9">
      <w:pPr>
        <w:pStyle w:val="Normal"/>
        <w:rPr>
          <w:b w:val="1"/>
          <w:bCs w:val="1"/>
        </w:rPr>
      </w:pPr>
    </w:p>
    <w:p w:rsidR="46525345" w:rsidP="7BD4BD40" w:rsidRDefault="46525345" w14:paraId="2880FCD8" w14:textId="0893FE88">
      <w:pPr>
        <w:pStyle w:val="Heading1"/>
        <w:rPr>
          <w:b w:val="1"/>
          <w:bCs w:val="1"/>
        </w:rPr>
      </w:pPr>
      <w:bookmarkStart w:name="_Toc1324453871" w:id="1760655585"/>
      <w:r w:rsidR="25C7C173">
        <w:rPr/>
        <w:t>INTRODUCTION</w:t>
      </w:r>
      <w:bookmarkEnd w:id="1760655585"/>
      <w:r w:rsidR="25C7C173">
        <w:rPr/>
        <w:t xml:space="preserve"> </w:t>
      </w:r>
    </w:p>
    <w:p w:rsidR="121A500E" w:rsidP="7BD4BD40" w:rsidRDefault="121A500E" w14:paraId="5BA1475F" w14:textId="265CC9C3">
      <w:pPr>
        <w:pStyle w:val="Normal"/>
        <w:rPr>
          <w:b w:val="0"/>
          <w:bCs w:val="0"/>
        </w:rPr>
      </w:pPr>
      <w:r w:rsidR="121A500E">
        <w:rPr>
          <w:b w:val="0"/>
          <w:bCs w:val="0"/>
        </w:rPr>
        <w:t xml:space="preserve">Dominos, known for its speedy delivery services, is the world's most successful and largest pizza restaurant chain within the quick service restaurant sector (EBSCO, 2025), with approximately 22,000 stores recorded in the most recent reports Rupesh, 2024), however, these digits experience a constant increase as Dominos continues to expand its domain across the world.  </w:t>
      </w:r>
    </w:p>
    <w:p w:rsidR="121A500E" w:rsidP="7BD4BD40" w:rsidRDefault="121A500E" w14:paraId="44CD6799" w14:textId="4CFF56A2">
      <w:pPr>
        <w:pStyle w:val="Normal"/>
        <w:rPr>
          <w:b w:val="0"/>
          <w:bCs w:val="0"/>
        </w:rPr>
      </w:pPr>
      <w:r w:rsidR="121A500E">
        <w:rPr>
          <w:b w:val="0"/>
          <w:bCs w:val="0"/>
        </w:rPr>
        <w:t xml:space="preserve">Taking this into consideration, this report has been created with the purpose of constructing a marketing plan for Domino’s usage </w:t>
      </w:r>
      <w:bookmarkStart w:name="_Int_54CDr9mY" w:id="2067344371"/>
      <w:r w:rsidR="121A500E">
        <w:rPr>
          <w:b w:val="0"/>
          <w:bCs w:val="0"/>
        </w:rPr>
        <w:t>in order to</w:t>
      </w:r>
      <w:bookmarkEnd w:id="2067344371"/>
      <w:r w:rsidR="121A500E">
        <w:rPr>
          <w:b w:val="0"/>
          <w:bCs w:val="0"/>
        </w:rPr>
        <w:t xml:space="preserve"> tackle one of the most relevant issues which they are currently experiencing as they keep expanding. </w:t>
      </w:r>
    </w:p>
    <w:p w:rsidR="121A500E" w:rsidP="7BD4BD40" w:rsidRDefault="121A500E" w14:paraId="1CC517C5" w14:textId="7B21FDE6">
      <w:pPr>
        <w:pStyle w:val="Normal"/>
        <w:rPr>
          <w:b w:val="0"/>
          <w:bCs w:val="0"/>
        </w:rPr>
      </w:pPr>
      <w:bookmarkStart w:name="_Int_9O3Ga12q" w:id="787691403"/>
      <w:r w:rsidR="121A500E">
        <w:rPr>
          <w:b w:val="0"/>
          <w:bCs w:val="0"/>
        </w:rPr>
        <w:t>In order to</w:t>
      </w:r>
      <w:bookmarkEnd w:id="787691403"/>
      <w:r w:rsidR="121A500E">
        <w:rPr>
          <w:b w:val="0"/>
          <w:bCs w:val="0"/>
        </w:rPr>
        <w:t xml:space="preserve"> create an efficient marketing plan, the report shall make use of relevant frameworks and models. Within this specific case, the frameworks of SOSTAC; which is a planning framework developed by PR Smith with the purpose of covering the main issue within a marketing plan (Chaffey, 2023), and SMART; which is a systematic framework which works for the purpose of ensuring that goals are focused, practical and actionable (Bitesize Learning, 2023), will be made use of for its successful completion.  </w:t>
      </w:r>
    </w:p>
    <w:p w:rsidR="121A500E" w:rsidP="7BD4BD40" w:rsidRDefault="121A500E" w14:paraId="49F3A31B" w14:textId="41699D94">
      <w:pPr>
        <w:pStyle w:val="Normal"/>
        <w:rPr>
          <w:b w:val="0"/>
          <w:bCs w:val="0"/>
        </w:rPr>
      </w:pPr>
      <w:r w:rsidR="121A500E">
        <w:rPr>
          <w:b w:val="0"/>
          <w:bCs w:val="0"/>
        </w:rPr>
        <w:t xml:space="preserve">Upon the completion of a previous marketing audit onto Dominos and its current micro-economic and macro-economic factors through the use of models and frameworks such as PESTLE, SWOT, VRIO and Porters Five Forces, a variety of potential issues which could affect the future performance of the organization were identified. These issues encompassed phenomena such as the increase of technological platforms usage as a form of ordering, the implementation of AI in increasing the quality of services provided by competitors as well as the increase in health consciousness regarding the downside of the unhealthy properties of fast food. However, the main issue which seems the most relevant in this scenario could be argued to be an increase in social media usage as a form or marketing rather than traditional marketing platforms such as TV ads and physical visual media delivered in public spaces. Thus, this report shall focus on that specific issue.  </w:t>
      </w:r>
    </w:p>
    <w:p w:rsidR="5FF1E82F" w:rsidP="5FF1E82F" w:rsidRDefault="5FF1E82F" w14:paraId="52B66487" w14:textId="12A1C6E3">
      <w:pPr>
        <w:pStyle w:val="ListParagraph"/>
        <w:ind w:left="720"/>
        <w:rPr>
          <w:b w:val="1"/>
          <w:bCs w:val="1"/>
        </w:rPr>
      </w:pPr>
    </w:p>
    <w:p w:rsidR="7BD4BD40" w:rsidRDefault="7BD4BD40" w14:paraId="397F272F" w14:textId="79B3AEEB">
      <w:r>
        <w:br w:type="page"/>
      </w:r>
    </w:p>
    <w:p w:rsidR="7BD4BD40" w:rsidP="7BD4BD40" w:rsidRDefault="7BD4BD40" w14:paraId="536A18F9" w14:textId="75661C91">
      <w:pPr>
        <w:pStyle w:val="Heading1"/>
      </w:pPr>
    </w:p>
    <w:p w:rsidR="46525345" w:rsidP="7BD4BD40" w:rsidRDefault="46525345" w14:paraId="1948AA72" w14:textId="2C1FFBCB">
      <w:pPr>
        <w:pStyle w:val="Heading1"/>
      </w:pPr>
      <w:bookmarkStart w:name="_Toc73382679" w:id="1691500542"/>
      <w:r w:rsidR="25C7C173">
        <w:rPr/>
        <w:t>SITUATION ANALYSIS</w:t>
      </w:r>
      <w:bookmarkEnd w:id="1691500542"/>
    </w:p>
    <w:p w:rsidR="5FF1E82F" w:rsidP="7BD4BD40" w:rsidRDefault="5FF1E82F" w14:paraId="7F8F3642" w14:textId="518CAA56">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7BD4BD40" w:rsidR="5F56E26E">
        <w:rPr>
          <w:rFonts w:ascii="Aptos" w:hAnsi="Aptos" w:eastAsia="Aptos" w:cs="Aptos"/>
          <w:b w:val="0"/>
          <w:bCs w:val="0"/>
          <w:i w:val="0"/>
          <w:iCs w:val="0"/>
          <w:caps w:val="0"/>
          <w:smallCaps w:val="0"/>
          <w:noProof w:val="0"/>
          <w:color w:val="000000" w:themeColor="text1" w:themeTint="FF" w:themeShade="FF"/>
          <w:sz w:val="24"/>
          <w:szCs w:val="24"/>
          <w:lang w:val="en-US"/>
        </w:rPr>
        <w:t xml:space="preserve">It is of importance </w:t>
      </w:r>
      <w:bookmarkStart w:name="_Int_ZDx50b5G" w:id="609294616"/>
      <w:r w:rsidRPr="7BD4BD40" w:rsidR="5F56E26E">
        <w:rPr>
          <w:rFonts w:ascii="Aptos" w:hAnsi="Aptos" w:eastAsia="Aptos" w:cs="Aptos"/>
          <w:b w:val="0"/>
          <w:bCs w:val="0"/>
          <w:i w:val="0"/>
          <w:iCs w:val="0"/>
          <w:caps w:val="0"/>
          <w:smallCaps w:val="0"/>
          <w:noProof w:val="0"/>
          <w:color w:val="000000" w:themeColor="text1" w:themeTint="FF" w:themeShade="FF"/>
          <w:sz w:val="24"/>
          <w:szCs w:val="24"/>
          <w:lang w:val="en-US"/>
        </w:rPr>
        <w:t>to anew</w:t>
      </w:r>
      <w:bookmarkEnd w:id="609294616"/>
      <w:r w:rsidRPr="7BD4BD40" w:rsidR="5F56E26E">
        <w:rPr>
          <w:rFonts w:ascii="Aptos" w:hAnsi="Aptos" w:eastAsia="Aptos" w:cs="Aptos"/>
          <w:b w:val="0"/>
          <w:bCs w:val="0"/>
          <w:i w:val="0"/>
          <w:iCs w:val="0"/>
          <w:caps w:val="0"/>
          <w:smallCaps w:val="0"/>
          <w:noProof w:val="0"/>
          <w:color w:val="000000" w:themeColor="text1" w:themeTint="FF" w:themeShade="FF"/>
          <w:sz w:val="24"/>
          <w:szCs w:val="24"/>
          <w:lang w:val="en-US"/>
        </w:rPr>
        <w:t xml:space="preserve"> reinforce the fact that Dominos is a multinational operating company, as this piece of information reveals many gray areas which perhaps Dominos </w:t>
      </w:r>
      <w:bookmarkStart w:name="_Int_RnCCUHFC" w:id="1892284683"/>
      <w:r w:rsidRPr="7BD4BD40" w:rsidR="5F56E26E">
        <w:rPr>
          <w:rFonts w:ascii="Aptos" w:hAnsi="Aptos" w:eastAsia="Aptos" w:cs="Aptos"/>
          <w:b w:val="0"/>
          <w:bCs w:val="0"/>
          <w:i w:val="0"/>
          <w:iCs w:val="0"/>
          <w:caps w:val="0"/>
          <w:smallCaps w:val="0"/>
          <w:noProof w:val="0"/>
          <w:color w:val="000000" w:themeColor="text1" w:themeTint="FF" w:themeShade="FF"/>
          <w:sz w:val="24"/>
          <w:szCs w:val="24"/>
          <w:lang w:val="en-US"/>
        </w:rPr>
        <w:t>is not able to</w:t>
      </w:r>
      <w:bookmarkEnd w:id="1892284683"/>
      <w:r w:rsidRPr="7BD4BD40" w:rsidR="5F56E26E">
        <w:rPr>
          <w:rFonts w:ascii="Aptos" w:hAnsi="Aptos" w:eastAsia="Aptos" w:cs="Aptos"/>
          <w:b w:val="0"/>
          <w:bCs w:val="0"/>
          <w:i w:val="0"/>
          <w:iCs w:val="0"/>
          <w:caps w:val="0"/>
          <w:smallCaps w:val="0"/>
          <w:noProof w:val="0"/>
          <w:color w:val="000000" w:themeColor="text1" w:themeTint="FF" w:themeShade="FF"/>
          <w:sz w:val="24"/>
          <w:szCs w:val="24"/>
          <w:lang w:val="en-US"/>
        </w:rPr>
        <w:t xml:space="preserve"> spot due to interpreting it from a positive perspective only. Although it is not wrong to do so, as they are positioned as the number one global pizza delivery organization with a big 52.6% market share ONLY in the UK (Investing, 2026), making them the market leaders within many sectors and many nations. Dominos has accomplished this through the provision of speedy delivery services. However, what made them be considered the speediest, was the 30 minutes money back guarantee scheme or promise which they implemented as a form of encouraging the public to order from them (Dent, 2024), which furthermore, upon the completion of the promise, customers found themselves enjoying the quality of the initially delivered pizzas. However, since its opening in 1960 (Dominos, 2023), Dominos has diversified their products, which now range from pizzas to desserts such as ice creams.</w:t>
      </w:r>
    </w:p>
    <w:p w:rsidR="5FF1E82F" w:rsidP="7BD4BD40" w:rsidRDefault="5FF1E82F" w14:paraId="12E35DB7" w14:textId="3C94221F">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7BD4BD40" w:rsidR="5F56E26E">
        <w:rPr>
          <w:rFonts w:ascii="Aptos" w:hAnsi="Aptos" w:eastAsia="Aptos" w:cs="Aptos"/>
          <w:b w:val="0"/>
          <w:bCs w:val="0"/>
          <w:i w:val="0"/>
          <w:iCs w:val="0"/>
          <w:caps w:val="0"/>
          <w:smallCaps w:val="0"/>
          <w:noProof w:val="0"/>
          <w:color w:val="000000" w:themeColor="text1" w:themeTint="FF" w:themeShade="FF"/>
          <w:sz w:val="24"/>
          <w:szCs w:val="24"/>
          <w:lang w:val="en-US"/>
        </w:rPr>
        <w:t xml:space="preserve">In order to understand better the concept of where Dominos currently stands, a table which makes use of the previous marketing audit made, has been created which highlights Dominos current strengths, weaknesses, opportunities and threats. </w:t>
      </w:r>
    </w:p>
    <w:tbl>
      <w:tblPr>
        <w:tblStyle w:val="ListTable4-Accent1"/>
        <w:bidiVisual w:val="0"/>
        <w:tblW w:w="0" w:type="auto"/>
        <w:tblLook w:val="06A0" w:firstRow="1" w:lastRow="0" w:firstColumn="1" w:lastColumn="0" w:noHBand="1" w:noVBand="1"/>
      </w:tblPr>
      <w:tblGrid>
        <w:gridCol w:w="4680"/>
        <w:gridCol w:w="4680"/>
      </w:tblGrid>
      <w:tr w:rsidR="7BD4BD40" w:rsidTr="7BD4BD40" w14:paraId="77DCF8AA">
        <w:trPr>
          <w:trHeight w:val="300"/>
        </w:trPr>
        <w:tc>
          <w:tcPr>
            <w:cnfStyle w:val="001000000000" w:firstRow="0" w:lastRow="0" w:firstColumn="1" w:lastColumn="0" w:oddVBand="0" w:evenVBand="0" w:oddHBand="0" w:evenHBand="0" w:firstRowFirstColumn="0" w:firstRowLastColumn="0" w:lastRowFirstColumn="0" w:lastRowLastColumn="0"/>
            <w:tcW w:w="4680" w:type="dxa"/>
            <w:shd w:val="clear" w:color="auto" w:fill="4C94D8" w:themeFill="text2" w:themeFillTint="80"/>
            <w:tcMar/>
          </w:tcPr>
          <w:p w:rsidR="7BD4BD40" w:rsidP="7BD4BD40" w:rsidRDefault="7BD4BD40" w14:paraId="7414D0C2" w14:textId="51C1BC2D">
            <w:pPr>
              <w:jc w:val="center"/>
              <w:rPr>
                <w:rFonts w:ascii="Aptos" w:hAnsi="Aptos" w:eastAsia="Aptos" w:cs="Aptos"/>
                <w:b w:val="0"/>
                <w:bCs w:val="0"/>
                <w:i w:val="0"/>
                <w:iCs w:val="0"/>
                <w:color w:val="000000" w:themeColor="text1" w:themeTint="FF" w:themeShade="FF"/>
                <w:sz w:val="24"/>
                <w:szCs w:val="24"/>
                <w:lang w:val="en-US"/>
              </w:rPr>
            </w:pPr>
            <w:r w:rsidRPr="7BD4BD40" w:rsidR="7BD4BD40">
              <w:rPr>
                <w:rFonts w:ascii="Aptos" w:hAnsi="Aptos" w:eastAsia="Aptos" w:cs="Aptos"/>
                <w:b w:val="1"/>
                <w:bCs w:val="1"/>
                <w:i w:val="0"/>
                <w:iCs w:val="0"/>
                <w:caps w:val="0"/>
                <w:smallCaps w:val="0"/>
                <w:color w:val="000000" w:themeColor="text1" w:themeTint="FF" w:themeShade="FF"/>
                <w:sz w:val="24"/>
                <w:szCs w:val="24"/>
                <w:lang w:val="en-US"/>
              </w:rPr>
              <w:t>STRENGHTS</w:t>
            </w:r>
          </w:p>
        </w:tc>
        <w:tc>
          <w:tcPr>
            <w:cnfStyle w:val="000000000000" w:firstRow="0" w:lastRow="0" w:firstColumn="0" w:lastColumn="0" w:oddVBand="0" w:evenVBand="0" w:oddHBand="0" w:evenHBand="0" w:firstRowFirstColumn="0" w:firstRowLastColumn="0" w:lastRowFirstColumn="0" w:lastRowLastColumn="0"/>
            <w:tcW w:w="4680" w:type="dxa"/>
            <w:shd w:val="clear" w:color="auto" w:fill="4C94D8" w:themeFill="text2" w:themeFillTint="80"/>
            <w:tcMar/>
          </w:tcPr>
          <w:p w:rsidR="7BD4BD40" w:rsidP="7BD4BD40" w:rsidRDefault="7BD4BD40" w14:paraId="79AA3E31" w14:textId="08CBEEC9">
            <w:pPr>
              <w:jc w:val="center"/>
              <w:rPr>
                <w:rFonts w:ascii="Aptos" w:hAnsi="Aptos" w:eastAsia="Aptos" w:cs="Aptos"/>
                <w:b w:val="0"/>
                <w:bCs w:val="0"/>
                <w:i w:val="0"/>
                <w:iCs w:val="0"/>
                <w:color w:val="000000" w:themeColor="text1" w:themeTint="FF" w:themeShade="FF"/>
                <w:sz w:val="24"/>
                <w:szCs w:val="24"/>
                <w:lang w:val="en-US"/>
              </w:rPr>
            </w:pPr>
            <w:r w:rsidRPr="7BD4BD40" w:rsidR="7BD4BD40">
              <w:rPr>
                <w:rFonts w:ascii="Aptos" w:hAnsi="Aptos" w:eastAsia="Aptos" w:cs="Aptos"/>
                <w:b w:val="1"/>
                <w:bCs w:val="1"/>
                <w:i w:val="0"/>
                <w:iCs w:val="0"/>
                <w:caps w:val="0"/>
                <w:smallCaps w:val="0"/>
                <w:color w:val="000000" w:themeColor="text1" w:themeTint="FF" w:themeShade="FF"/>
                <w:sz w:val="24"/>
                <w:szCs w:val="24"/>
                <w:lang w:val="en-US"/>
              </w:rPr>
              <w:t>WEAKNESSESS</w:t>
            </w:r>
          </w:p>
        </w:tc>
      </w:tr>
      <w:tr w:rsidR="7BD4BD40" w:rsidTr="7BD4BD40" w14:paraId="202BF056">
        <w:trPr>
          <w:trHeight w:val="300"/>
        </w:trPr>
        <w:tc>
          <w:tcPr>
            <w:cnfStyle w:val="001000000000" w:firstRow="0" w:lastRow="0" w:firstColumn="1" w:lastColumn="0" w:oddVBand="0" w:evenVBand="0" w:oddHBand="0" w:evenHBand="0" w:firstRowFirstColumn="0" w:firstRowLastColumn="0" w:lastRowFirstColumn="0" w:lastRowLastColumn="0"/>
            <w:tcW w:w="4680" w:type="dxa"/>
            <w:tcMar/>
          </w:tcPr>
          <w:p w:rsidR="7BD4BD40" w:rsidP="7BD4BD40" w:rsidRDefault="7BD4BD40" w14:paraId="0EE0068F" w14:textId="3D3C7653">
            <w:pPr>
              <w:rPr>
                <w:rFonts w:ascii="Aptos" w:hAnsi="Aptos" w:eastAsia="Aptos" w:cs="Aptos"/>
                <w:b w:val="0"/>
                <w:bCs w:val="0"/>
                <w:i w:val="0"/>
                <w:iCs w:val="0"/>
                <w:color w:val="000000" w:themeColor="text1" w:themeTint="FF" w:themeShade="FF"/>
                <w:sz w:val="24"/>
                <w:szCs w:val="24"/>
                <w:lang w:val="en-US"/>
              </w:rPr>
            </w:pPr>
            <w:r w:rsidRPr="7BD4BD40" w:rsidR="7BD4BD40">
              <w:rPr>
                <w:rFonts w:ascii="Aptos" w:hAnsi="Aptos" w:eastAsia="Aptos" w:cs="Aptos"/>
                <w:b w:val="0"/>
                <w:bCs w:val="0"/>
                <w:i w:val="0"/>
                <w:iCs w:val="0"/>
                <w:caps w:val="0"/>
                <w:smallCaps w:val="0"/>
                <w:color w:val="000000" w:themeColor="text1" w:themeTint="FF" w:themeShade="FF"/>
                <w:sz w:val="24"/>
                <w:szCs w:val="24"/>
                <w:lang w:val="en-US"/>
              </w:rPr>
              <w:t>-Strong brand recognition</w:t>
            </w:r>
          </w:p>
          <w:p w:rsidR="7BD4BD40" w:rsidP="7BD4BD40" w:rsidRDefault="7BD4BD40" w14:paraId="7EEBE80B" w14:textId="0A605513">
            <w:pPr>
              <w:rPr>
                <w:rFonts w:ascii="Aptos" w:hAnsi="Aptos" w:eastAsia="Aptos" w:cs="Aptos"/>
                <w:b w:val="0"/>
                <w:bCs w:val="0"/>
                <w:i w:val="0"/>
                <w:iCs w:val="0"/>
                <w:color w:val="000000" w:themeColor="text1" w:themeTint="FF" w:themeShade="FF"/>
                <w:sz w:val="24"/>
                <w:szCs w:val="24"/>
                <w:lang w:val="en-US"/>
              </w:rPr>
            </w:pPr>
            <w:r w:rsidRPr="7BD4BD40" w:rsidR="7BD4BD40">
              <w:rPr>
                <w:rFonts w:ascii="Aptos" w:hAnsi="Aptos" w:eastAsia="Aptos" w:cs="Aptos"/>
                <w:b w:val="0"/>
                <w:bCs w:val="0"/>
                <w:i w:val="0"/>
                <w:iCs w:val="0"/>
                <w:caps w:val="0"/>
                <w:smallCaps w:val="0"/>
                <w:color w:val="000000" w:themeColor="text1" w:themeTint="FF" w:themeShade="FF"/>
                <w:sz w:val="24"/>
                <w:szCs w:val="24"/>
                <w:lang w:val="en-US"/>
              </w:rPr>
              <w:t>-Affordable pricing</w:t>
            </w:r>
          </w:p>
          <w:p w:rsidR="7BD4BD40" w:rsidP="7BD4BD40" w:rsidRDefault="7BD4BD40" w14:paraId="27E2FF6A" w14:textId="264B0954">
            <w:pPr>
              <w:rPr>
                <w:rFonts w:ascii="Aptos" w:hAnsi="Aptos" w:eastAsia="Aptos" w:cs="Aptos"/>
                <w:b w:val="0"/>
                <w:bCs w:val="0"/>
                <w:i w:val="0"/>
                <w:iCs w:val="0"/>
                <w:color w:val="000000" w:themeColor="text1" w:themeTint="FF" w:themeShade="FF"/>
                <w:sz w:val="24"/>
                <w:szCs w:val="24"/>
                <w:lang w:val="en-US"/>
              </w:rPr>
            </w:pPr>
            <w:r w:rsidRPr="7BD4BD40" w:rsidR="7BD4BD40">
              <w:rPr>
                <w:rFonts w:ascii="Aptos" w:hAnsi="Aptos" w:eastAsia="Aptos" w:cs="Aptos"/>
                <w:b w:val="0"/>
                <w:bCs w:val="0"/>
                <w:i w:val="0"/>
                <w:iCs w:val="0"/>
                <w:caps w:val="0"/>
                <w:smallCaps w:val="0"/>
                <w:color w:val="000000" w:themeColor="text1" w:themeTint="FF" w:themeShade="FF"/>
                <w:sz w:val="24"/>
                <w:szCs w:val="24"/>
                <w:lang w:val="en-US"/>
              </w:rPr>
              <w:t xml:space="preserve">-Prompt delivery </w:t>
            </w:r>
          </w:p>
          <w:p w:rsidR="7BD4BD40" w:rsidP="7BD4BD40" w:rsidRDefault="7BD4BD40" w14:paraId="7D0700CD" w14:textId="666237B8">
            <w:pPr>
              <w:rPr>
                <w:rFonts w:ascii="Aptos" w:hAnsi="Aptos" w:eastAsia="Aptos" w:cs="Aptos"/>
                <w:b w:val="0"/>
                <w:bCs w:val="0"/>
                <w:i w:val="0"/>
                <w:iCs w:val="0"/>
                <w:color w:val="000000" w:themeColor="text1" w:themeTint="FF" w:themeShade="FF"/>
                <w:sz w:val="24"/>
                <w:szCs w:val="24"/>
                <w:lang w:val="en-US"/>
              </w:rPr>
            </w:pPr>
            <w:r w:rsidRPr="7BD4BD40" w:rsidR="7BD4BD40">
              <w:rPr>
                <w:rFonts w:ascii="Aptos" w:hAnsi="Aptos" w:eastAsia="Aptos" w:cs="Aptos"/>
                <w:b w:val="0"/>
                <w:bCs w:val="0"/>
                <w:i w:val="0"/>
                <w:iCs w:val="0"/>
                <w:caps w:val="0"/>
                <w:smallCaps w:val="0"/>
                <w:color w:val="000000" w:themeColor="text1" w:themeTint="FF" w:themeShade="FF"/>
                <w:sz w:val="24"/>
                <w:szCs w:val="24"/>
                <w:lang w:val="en-US"/>
              </w:rPr>
              <w:t>-Customer satisfaction</w:t>
            </w:r>
          </w:p>
          <w:p w:rsidR="7BD4BD40" w:rsidP="7BD4BD40" w:rsidRDefault="7BD4BD40" w14:paraId="42401566" w14:textId="32AC321E">
            <w:pPr>
              <w:rPr>
                <w:rFonts w:ascii="Aptos" w:hAnsi="Aptos" w:eastAsia="Aptos" w:cs="Aptos"/>
                <w:b w:val="0"/>
                <w:bCs w:val="0"/>
                <w:i w:val="0"/>
                <w:iCs w:val="0"/>
                <w:color w:val="000000" w:themeColor="text1" w:themeTint="FF" w:themeShade="FF"/>
                <w:sz w:val="24"/>
                <w:szCs w:val="24"/>
                <w:lang w:val="en-US"/>
              </w:rPr>
            </w:pPr>
            <w:r w:rsidRPr="7BD4BD40" w:rsidR="7BD4BD40">
              <w:rPr>
                <w:rFonts w:ascii="Aptos" w:hAnsi="Aptos" w:eastAsia="Aptos" w:cs="Aptos"/>
                <w:b w:val="0"/>
                <w:bCs w:val="0"/>
                <w:i w:val="0"/>
                <w:iCs w:val="0"/>
                <w:caps w:val="0"/>
                <w:smallCaps w:val="0"/>
                <w:color w:val="000000" w:themeColor="text1" w:themeTint="FF" w:themeShade="FF"/>
                <w:sz w:val="24"/>
                <w:szCs w:val="24"/>
                <w:lang w:val="en-US"/>
              </w:rPr>
              <w:t>-Quality products</w:t>
            </w:r>
          </w:p>
          <w:p w:rsidR="7BD4BD40" w:rsidP="7BD4BD40" w:rsidRDefault="7BD4BD40" w14:paraId="0012662E" w14:textId="5D31FA56">
            <w:pPr>
              <w:rPr>
                <w:rFonts w:ascii="Aptos" w:hAnsi="Aptos" w:eastAsia="Aptos" w:cs="Aptos"/>
                <w:b w:val="0"/>
                <w:bCs w:val="0"/>
                <w:i w:val="0"/>
                <w:iCs w:val="0"/>
                <w:color w:val="000000" w:themeColor="text1" w:themeTint="FF" w:themeShade="FF"/>
                <w:sz w:val="24"/>
                <w:szCs w:val="24"/>
                <w:lang w:val="en-US"/>
              </w:rPr>
            </w:pPr>
          </w:p>
        </w:tc>
        <w:tc>
          <w:tcPr>
            <w:cnfStyle w:val="000000000000" w:firstRow="0" w:lastRow="0" w:firstColumn="0" w:lastColumn="0" w:oddVBand="0" w:evenVBand="0" w:oddHBand="0" w:evenHBand="0" w:firstRowFirstColumn="0" w:firstRowLastColumn="0" w:lastRowFirstColumn="0" w:lastRowLastColumn="0"/>
            <w:tcW w:w="4680" w:type="dxa"/>
            <w:tcMar/>
          </w:tcPr>
          <w:p w:rsidR="7BD4BD40" w:rsidP="7BD4BD40" w:rsidRDefault="7BD4BD40" w14:paraId="41F5E9D1" w14:textId="0E05694B">
            <w:pPr>
              <w:jc w:val="left"/>
              <w:rPr>
                <w:rFonts w:ascii="Aptos" w:hAnsi="Aptos" w:eastAsia="Aptos" w:cs="Aptos"/>
                <w:b w:val="0"/>
                <w:bCs w:val="0"/>
                <w:i w:val="0"/>
                <w:iCs w:val="0"/>
                <w:color w:val="000000" w:themeColor="text1" w:themeTint="FF" w:themeShade="FF"/>
                <w:sz w:val="24"/>
                <w:szCs w:val="24"/>
                <w:lang w:val="en-US"/>
              </w:rPr>
            </w:pPr>
            <w:r w:rsidRPr="7BD4BD40" w:rsidR="7BD4BD40">
              <w:rPr>
                <w:rFonts w:ascii="Aptos" w:hAnsi="Aptos" w:eastAsia="Aptos" w:cs="Aptos"/>
                <w:b w:val="0"/>
                <w:bCs w:val="0"/>
                <w:i w:val="0"/>
                <w:iCs w:val="0"/>
                <w:caps w:val="0"/>
                <w:smallCaps w:val="0"/>
                <w:color w:val="000000" w:themeColor="text1" w:themeTint="FF" w:themeShade="FF"/>
                <w:sz w:val="24"/>
                <w:szCs w:val="24"/>
                <w:lang w:val="en-US"/>
              </w:rPr>
              <w:t xml:space="preserve">-Late delivery </w:t>
            </w:r>
          </w:p>
          <w:p w:rsidR="7BD4BD40" w:rsidP="7BD4BD40" w:rsidRDefault="7BD4BD40" w14:paraId="11259F0D" w14:textId="21B12A6D">
            <w:pPr>
              <w:jc w:val="left"/>
              <w:rPr>
                <w:rFonts w:ascii="Aptos" w:hAnsi="Aptos" w:eastAsia="Aptos" w:cs="Aptos"/>
                <w:b w:val="0"/>
                <w:bCs w:val="0"/>
                <w:i w:val="0"/>
                <w:iCs w:val="0"/>
                <w:color w:val="000000" w:themeColor="text1" w:themeTint="FF" w:themeShade="FF"/>
                <w:sz w:val="24"/>
                <w:szCs w:val="24"/>
                <w:lang w:val="en-US"/>
              </w:rPr>
            </w:pPr>
            <w:r w:rsidRPr="7BD4BD40" w:rsidR="7BD4BD40">
              <w:rPr>
                <w:rFonts w:ascii="Aptos" w:hAnsi="Aptos" w:eastAsia="Aptos" w:cs="Aptos"/>
                <w:b w:val="0"/>
                <w:bCs w:val="0"/>
                <w:i w:val="0"/>
                <w:iCs w:val="0"/>
                <w:caps w:val="0"/>
                <w:smallCaps w:val="0"/>
                <w:color w:val="000000" w:themeColor="text1" w:themeTint="FF" w:themeShade="FF"/>
                <w:sz w:val="24"/>
                <w:szCs w:val="24"/>
                <w:lang w:val="en-US"/>
              </w:rPr>
              <w:t xml:space="preserve">-Decreasing performance </w:t>
            </w:r>
          </w:p>
          <w:p w:rsidR="7BD4BD40" w:rsidP="7BD4BD40" w:rsidRDefault="7BD4BD40" w14:paraId="75899498" w14:textId="4C30D24B">
            <w:pPr>
              <w:jc w:val="left"/>
              <w:rPr>
                <w:rFonts w:ascii="Aptos" w:hAnsi="Aptos" w:eastAsia="Aptos" w:cs="Aptos"/>
                <w:b w:val="0"/>
                <w:bCs w:val="0"/>
                <w:i w:val="0"/>
                <w:iCs w:val="0"/>
                <w:color w:val="000000" w:themeColor="text1" w:themeTint="FF" w:themeShade="FF"/>
                <w:sz w:val="24"/>
                <w:szCs w:val="24"/>
                <w:lang w:val="en-US"/>
              </w:rPr>
            </w:pPr>
            <w:r w:rsidRPr="7BD4BD40" w:rsidR="7BD4BD40">
              <w:rPr>
                <w:rFonts w:ascii="Aptos" w:hAnsi="Aptos" w:eastAsia="Aptos" w:cs="Aptos"/>
                <w:b w:val="0"/>
                <w:bCs w:val="0"/>
                <w:i w:val="0"/>
                <w:iCs w:val="0"/>
                <w:caps w:val="0"/>
                <w:smallCaps w:val="0"/>
                <w:color w:val="000000" w:themeColor="text1" w:themeTint="FF" w:themeShade="FF"/>
                <w:sz w:val="24"/>
                <w:szCs w:val="24"/>
                <w:lang w:val="en-US"/>
              </w:rPr>
              <w:t>-Lack of dine-in outlets</w:t>
            </w:r>
          </w:p>
          <w:p w:rsidR="7BD4BD40" w:rsidP="7BD4BD40" w:rsidRDefault="7BD4BD40" w14:paraId="745DD8BC" w14:textId="52046290">
            <w:pPr>
              <w:jc w:val="left"/>
              <w:rPr>
                <w:rFonts w:ascii="Aptos" w:hAnsi="Aptos" w:eastAsia="Aptos" w:cs="Aptos"/>
                <w:b w:val="0"/>
                <w:bCs w:val="0"/>
                <w:i w:val="0"/>
                <w:iCs w:val="0"/>
                <w:color w:val="000000" w:themeColor="text1" w:themeTint="FF" w:themeShade="FF"/>
                <w:sz w:val="24"/>
                <w:szCs w:val="24"/>
                <w:lang w:val="en-US"/>
              </w:rPr>
            </w:pPr>
            <w:r w:rsidRPr="7BD4BD40" w:rsidR="7BD4BD40">
              <w:rPr>
                <w:rFonts w:ascii="Aptos" w:hAnsi="Aptos" w:eastAsia="Aptos" w:cs="Aptos"/>
                <w:b w:val="0"/>
                <w:bCs w:val="0"/>
                <w:i w:val="0"/>
                <w:iCs w:val="0"/>
                <w:caps w:val="0"/>
                <w:smallCaps w:val="0"/>
                <w:color w:val="000000" w:themeColor="text1" w:themeTint="FF" w:themeShade="FF"/>
                <w:sz w:val="24"/>
                <w:szCs w:val="24"/>
                <w:lang w:val="en-US"/>
              </w:rPr>
              <w:t xml:space="preserve">-Contribution to obesity </w:t>
            </w:r>
          </w:p>
          <w:p w:rsidR="7BD4BD40" w:rsidP="7BD4BD40" w:rsidRDefault="7BD4BD40" w14:paraId="51CC5A30" w14:textId="54710466">
            <w:pPr>
              <w:jc w:val="left"/>
              <w:rPr>
                <w:rFonts w:ascii="Aptos" w:hAnsi="Aptos" w:eastAsia="Aptos" w:cs="Aptos"/>
                <w:b w:val="0"/>
                <w:bCs w:val="0"/>
                <w:i w:val="0"/>
                <w:iCs w:val="0"/>
                <w:color w:val="000000" w:themeColor="text1" w:themeTint="FF" w:themeShade="FF"/>
                <w:sz w:val="24"/>
                <w:szCs w:val="24"/>
                <w:lang w:val="en-US"/>
              </w:rPr>
            </w:pPr>
            <w:r w:rsidRPr="7BD4BD40" w:rsidR="7BD4BD40">
              <w:rPr>
                <w:rFonts w:ascii="Aptos" w:hAnsi="Aptos" w:eastAsia="Aptos" w:cs="Aptos"/>
                <w:b w:val="0"/>
                <w:bCs w:val="0"/>
                <w:i w:val="0"/>
                <w:iCs w:val="0"/>
                <w:caps w:val="0"/>
                <w:smallCaps w:val="0"/>
                <w:color w:val="000000" w:themeColor="text1" w:themeTint="FF" w:themeShade="FF"/>
                <w:sz w:val="24"/>
                <w:szCs w:val="24"/>
                <w:lang w:val="en-US"/>
              </w:rPr>
              <w:t xml:space="preserve">-Less control over franchises </w:t>
            </w:r>
          </w:p>
          <w:p w:rsidR="7BD4BD40" w:rsidP="7BD4BD40" w:rsidRDefault="7BD4BD40" w14:paraId="17FC1C83" w14:textId="6AAE572B">
            <w:pPr>
              <w:jc w:val="left"/>
              <w:rPr>
                <w:rFonts w:ascii="Aptos" w:hAnsi="Aptos" w:eastAsia="Aptos" w:cs="Aptos"/>
                <w:b w:val="0"/>
                <w:bCs w:val="0"/>
                <w:i w:val="0"/>
                <w:iCs w:val="0"/>
                <w:color w:val="000000" w:themeColor="text1" w:themeTint="FF" w:themeShade="FF"/>
                <w:sz w:val="24"/>
                <w:szCs w:val="24"/>
                <w:lang w:val="en-US"/>
              </w:rPr>
            </w:pPr>
          </w:p>
        </w:tc>
      </w:tr>
      <w:tr w:rsidR="7BD4BD40" w:rsidTr="7BD4BD40" w14:paraId="2A0CD6FE">
        <w:trPr>
          <w:trHeight w:val="300"/>
        </w:trPr>
        <w:tc>
          <w:tcPr>
            <w:cnfStyle w:val="001000000000" w:firstRow="0" w:lastRow="0" w:firstColumn="1" w:lastColumn="0" w:oddVBand="0" w:evenVBand="0" w:oddHBand="0" w:evenHBand="0" w:firstRowFirstColumn="0" w:firstRowLastColumn="0" w:lastRowFirstColumn="0" w:lastRowLastColumn="0"/>
            <w:tcW w:w="4680" w:type="dxa"/>
            <w:shd w:val="clear" w:color="auto" w:fill="4C94D8" w:themeFill="text2" w:themeFillTint="80"/>
            <w:tcMar/>
          </w:tcPr>
          <w:p w:rsidR="7BD4BD40" w:rsidP="7BD4BD40" w:rsidRDefault="7BD4BD40" w14:paraId="79778021" w14:textId="2B75A7F1">
            <w:pPr>
              <w:jc w:val="center"/>
              <w:rPr>
                <w:rFonts w:ascii="Aptos" w:hAnsi="Aptos" w:eastAsia="Aptos" w:cs="Aptos"/>
                <w:b w:val="0"/>
                <w:bCs w:val="0"/>
                <w:i w:val="0"/>
                <w:iCs w:val="0"/>
                <w:color w:val="000000" w:themeColor="text1" w:themeTint="FF" w:themeShade="FF"/>
                <w:sz w:val="24"/>
                <w:szCs w:val="24"/>
                <w:lang w:val="en-US"/>
              </w:rPr>
            </w:pPr>
            <w:r w:rsidRPr="7BD4BD40" w:rsidR="7BD4BD40">
              <w:rPr>
                <w:rFonts w:ascii="Aptos" w:hAnsi="Aptos" w:eastAsia="Aptos" w:cs="Aptos"/>
                <w:b w:val="1"/>
                <w:bCs w:val="1"/>
                <w:i w:val="0"/>
                <w:iCs w:val="0"/>
                <w:caps w:val="0"/>
                <w:smallCaps w:val="0"/>
                <w:color w:val="000000" w:themeColor="text1" w:themeTint="FF" w:themeShade="FF"/>
                <w:sz w:val="24"/>
                <w:szCs w:val="24"/>
                <w:lang w:val="en-US"/>
              </w:rPr>
              <w:t>OPPORTUNITIES</w:t>
            </w:r>
          </w:p>
        </w:tc>
        <w:tc>
          <w:tcPr>
            <w:cnfStyle w:val="000000000000" w:firstRow="0" w:lastRow="0" w:firstColumn="0" w:lastColumn="0" w:oddVBand="0" w:evenVBand="0" w:oddHBand="0" w:evenHBand="0" w:firstRowFirstColumn="0" w:firstRowLastColumn="0" w:lastRowFirstColumn="0" w:lastRowLastColumn="0"/>
            <w:tcW w:w="4680" w:type="dxa"/>
            <w:shd w:val="clear" w:color="auto" w:fill="4C94D8" w:themeFill="text2" w:themeFillTint="80"/>
            <w:tcMar/>
          </w:tcPr>
          <w:p w:rsidR="7BD4BD40" w:rsidP="7BD4BD40" w:rsidRDefault="7BD4BD40" w14:paraId="1DE6C8EE" w14:textId="45D86B10">
            <w:pPr>
              <w:jc w:val="center"/>
              <w:rPr>
                <w:rFonts w:ascii="Aptos" w:hAnsi="Aptos" w:eastAsia="Aptos" w:cs="Aptos"/>
                <w:b w:val="0"/>
                <w:bCs w:val="0"/>
                <w:i w:val="0"/>
                <w:iCs w:val="0"/>
                <w:color w:val="000000" w:themeColor="text1" w:themeTint="FF" w:themeShade="FF"/>
                <w:sz w:val="24"/>
                <w:szCs w:val="24"/>
                <w:lang w:val="en-US"/>
              </w:rPr>
            </w:pPr>
            <w:r w:rsidRPr="7BD4BD40" w:rsidR="7BD4BD40">
              <w:rPr>
                <w:rFonts w:ascii="Aptos" w:hAnsi="Aptos" w:eastAsia="Aptos" w:cs="Aptos"/>
                <w:b w:val="1"/>
                <w:bCs w:val="1"/>
                <w:i w:val="0"/>
                <w:iCs w:val="0"/>
                <w:caps w:val="0"/>
                <w:smallCaps w:val="0"/>
                <w:color w:val="000000" w:themeColor="text1" w:themeTint="FF" w:themeShade="FF"/>
                <w:sz w:val="24"/>
                <w:szCs w:val="24"/>
                <w:lang w:val="en-US"/>
              </w:rPr>
              <w:t>THREATHS</w:t>
            </w:r>
          </w:p>
        </w:tc>
      </w:tr>
      <w:tr w:rsidR="7BD4BD40" w:rsidTr="7BD4BD40" w14:paraId="76C4AD85">
        <w:trPr>
          <w:trHeight w:val="300"/>
        </w:trPr>
        <w:tc>
          <w:tcPr>
            <w:cnfStyle w:val="001000000000" w:firstRow="0" w:lastRow="0" w:firstColumn="1" w:lastColumn="0" w:oddVBand="0" w:evenVBand="0" w:oddHBand="0" w:evenHBand="0" w:firstRowFirstColumn="0" w:firstRowLastColumn="0" w:lastRowFirstColumn="0" w:lastRowLastColumn="0"/>
            <w:tcW w:w="4680" w:type="dxa"/>
            <w:tcMar/>
          </w:tcPr>
          <w:p w:rsidR="7BD4BD40" w:rsidP="7BD4BD40" w:rsidRDefault="7BD4BD40" w14:paraId="225F3283" w14:textId="2788ED38">
            <w:pPr>
              <w:rPr>
                <w:rFonts w:ascii="Aptos" w:hAnsi="Aptos" w:eastAsia="Aptos" w:cs="Aptos"/>
                <w:b w:val="0"/>
                <w:bCs w:val="0"/>
                <w:i w:val="0"/>
                <w:iCs w:val="0"/>
                <w:color w:val="000000" w:themeColor="text1" w:themeTint="FF" w:themeShade="FF"/>
                <w:sz w:val="24"/>
                <w:szCs w:val="24"/>
                <w:lang w:val="en-US"/>
              </w:rPr>
            </w:pPr>
            <w:r w:rsidRPr="7BD4BD40" w:rsidR="7BD4BD40">
              <w:rPr>
                <w:rFonts w:ascii="Aptos" w:hAnsi="Aptos" w:eastAsia="Aptos" w:cs="Aptos"/>
                <w:b w:val="0"/>
                <w:bCs w:val="0"/>
                <w:i w:val="0"/>
                <w:iCs w:val="0"/>
                <w:caps w:val="0"/>
                <w:smallCaps w:val="0"/>
                <w:color w:val="000000" w:themeColor="text1" w:themeTint="FF" w:themeShade="FF"/>
                <w:sz w:val="24"/>
                <w:szCs w:val="24"/>
                <w:lang w:val="en-US"/>
              </w:rPr>
              <w:t>-Less marketing costs</w:t>
            </w:r>
          </w:p>
          <w:p w:rsidR="7BD4BD40" w:rsidP="7BD4BD40" w:rsidRDefault="7BD4BD40" w14:paraId="1571B48A" w14:textId="3D31222F">
            <w:pPr>
              <w:rPr>
                <w:rFonts w:ascii="Aptos" w:hAnsi="Aptos" w:eastAsia="Aptos" w:cs="Aptos"/>
                <w:b w:val="0"/>
                <w:bCs w:val="0"/>
                <w:i w:val="0"/>
                <w:iCs w:val="0"/>
                <w:color w:val="000000" w:themeColor="text1" w:themeTint="FF" w:themeShade="FF"/>
                <w:sz w:val="24"/>
                <w:szCs w:val="24"/>
                <w:lang w:val="en-US"/>
              </w:rPr>
            </w:pPr>
            <w:r w:rsidRPr="7BD4BD40" w:rsidR="7BD4BD40">
              <w:rPr>
                <w:rFonts w:ascii="Aptos" w:hAnsi="Aptos" w:eastAsia="Aptos" w:cs="Aptos"/>
                <w:b w:val="0"/>
                <w:bCs w:val="0"/>
                <w:i w:val="0"/>
                <w:iCs w:val="0"/>
                <w:caps w:val="0"/>
                <w:smallCaps w:val="0"/>
                <w:color w:val="000000" w:themeColor="text1" w:themeTint="FF" w:themeShade="FF"/>
                <w:sz w:val="24"/>
                <w:szCs w:val="24"/>
                <w:lang w:val="en-US"/>
              </w:rPr>
              <w:t xml:space="preserve">-Collaboration with other companies </w:t>
            </w:r>
          </w:p>
          <w:p w:rsidR="7BD4BD40" w:rsidP="7BD4BD40" w:rsidRDefault="7BD4BD40" w14:paraId="75AF0A0E" w14:textId="7C6AF6E0">
            <w:pPr>
              <w:rPr>
                <w:rFonts w:ascii="Aptos" w:hAnsi="Aptos" w:eastAsia="Aptos" w:cs="Aptos"/>
                <w:b w:val="0"/>
                <w:bCs w:val="0"/>
                <w:i w:val="0"/>
                <w:iCs w:val="0"/>
                <w:color w:val="000000" w:themeColor="text1" w:themeTint="FF" w:themeShade="FF"/>
                <w:sz w:val="24"/>
                <w:szCs w:val="24"/>
                <w:lang w:val="en-US"/>
              </w:rPr>
            </w:pPr>
            <w:r w:rsidRPr="7BD4BD40" w:rsidR="7BD4BD40">
              <w:rPr>
                <w:rFonts w:ascii="Aptos" w:hAnsi="Aptos" w:eastAsia="Aptos" w:cs="Aptos"/>
                <w:b w:val="0"/>
                <w:bCs w:val="0"/>
                <w:i w:val="0"/>
                <w:iCs w:val="0"/>
                <w:caps w:val="0"/>
                <w:smallCaps w:val="0"/>
                <w:color w:val="000000" w:themeColor="text1" w:themeTint="FF" w:themeShade="FF"/>
                <w:sz w:val="24"/>
                <w:szCs w:val="24"/>
                <w:lang w:val="en-US"/>
              </w:rPr>
              <w:t xml:space="preserve">-Entry in developing countries </w:t>
            </w:r>
          </w:p>
          <w:p w:rsidR="7BD4BD40" w:rsidP="7BD4BD40" w:rsidRDefault="7BD4BD40" w14:paraId="1FF33CC8" w14:textId="70BFC391">
            <w:pPr>
              <w:rPr>
                <w:rFonts w:ascii="Aptos" w:hAnsi="Aptos" w:eastAsia="Aptos" w:cs="Aptos"/>
                <w:b w:val="0"/>
                <w:bCs w:val="0"/>
                <w:i w:val="0"/>
                <w:iCs w:val="0"/>
                <w:color w:val="000000" w:themeColor="text1" w:themeTint="FF" w:themeShade="FF"/>
                <w:sz w:val="24"/>
                <w:szCs w:val="24"/>
                <w:lang w:val="en-US"/>
              </w:rPr>
            </w:pPr>
          </w:p>
        </w:tc>
        <w:tc>
          <w:tcPr>
            <w:cnfStyle w:val="000000000000" w:firstRow="0" w:lastRow="0" w:firstColumn="0" w:lastColumn="0" w:oddVBand="0" w:evenVBand="0" w:oddHBand="0" w:evenHBand="0" w:firstRowFirstColumn="0" w:firstRowLastColumn="0" w:lastRowFirstColumn="0" w:lastRowLastColumn="0"/>
            <w:tcW w:w="4680" w:type="dxa"/>
            <w:tcMar/>
          </w:tcPr>
          <w:p w:rsidR="7BD4BD40" w:rsidP="7BD4BD40" w:rsidRDefault="7BD4BD40" w14:paraId="067376AF" w14:textId="5C056688">
            <w:pPr>
              <w:jc w:val="left"/>
              <w:rPr>
                <w:rFonts w:ascii="Aptos" w:hAnsi="Aptos" w:eastAsia="Aptos" w:cs="Aptos"/>
                <w:b w:val="0"/>
                <w:bCs w:val="0"/>
                <w:i w:val="0"/>
                <w:iCs w:val="0"/>
                <w:color w:val="000000" w:themeColor="text1" w:themeTint="FF" w:themeShade="FF"/>
                <w:sz w:val="24"/>
                <w:szCs w:val="24"/>
                <w:lang w:val="en-US"/>
              </w:rPr>
            </w:pPr>
            <w:r w:rsidRPr="7BD4BD40" w:rsidR="7BD4BD40">
              <w:rPr>
                <w:rFonts w:ascii="Aptos" w:hAnsi="Aptos" w:eastAsia="Aptos" w:cs="Aptos"/>
                <w:b w:val="0"/>
                <w:bCs w:val="0"/>
                <w:i w:val="0"/>
                <w:iCs w:val="0"/>
                <w:caps w:val="0"/>
                <w:smallCaps w:val="0"/>
                <w:color w:val="000000" w:themeColor="text1" w:themeTint="FF" w:themeShade="FF"/>
                <w:sz w:val="24"/>
                <w:szCs w:val="24"/>
                <w:lang w:val="en-US"/>
              </w:rPr>
              <w:t xml:space="preserve">-Increase in small competitors </w:t>
            </w:r>
          </w:p>
          <w:p w:rsidR="7BD4BD40" w:rsidP="7BD4BD40" w:rsidRDefault="7BD4BD40" w14:paraId="63B2205C" w14:textId="25CE180B">
            <w:pPr>
              <w:jc w:val="left"/>
              <w:rPr>
                <w:rFonts w:ascii="Aptos" w:hAnsi="Aptos" w:eastAsia="Aptos" w:cs="Aptos"/>
                <w:b w:val="0"/>
                <w:bCs w:val="0"/>
                <w:i w:val="0"/>
                <w:iCs w:val="0"/>
                <w:color w:val="000000" w:themeColor="text1" w:themeTint="FF" w:themeShade="FF"/>
                <w:sz w:val="24"/>
                <w:szCs w:val="24"/>
                <w:lang w:val="en-US"/>
              </w:rPr>
            </w:pPr>
            <w:r w:rsidRPr="7BD4BD40" w:rsidR="7BD4BD40">
              <w:rPr>
                <w:rFonts w:ascii="Aptos" w:hAnsi="Aptos" w:eastAsia="Aptos" w:cs="Aptos"/>
                <w:b w:val="0"/>
                <w:bCs w:val="0"/>
                <w:i w:val="0"/>
                <w:iCs w:val="0"/>
                <w:caps w:val="0"/>
                <w:smallCaps w:val="0"/>
                <w:color w:val="000000" w:themeColor="text1" w:themeTint="FF" w:themeShade="FF"/>
                <w:sz w:val="24"/>
                <w:szCs w:val="24"/>
                <w:lang w:val="en-US"/>
              </w:rPr>
              <w:t xml:space="preserve">-Increase in healthy eating consciousness </w:t>
            </w:r>
          </w:p>
          <w:p w:rsidR="7BD4BD40" w:rsidP="7BD4BD40" w:rsidRDefault="7BD4BD40" w14:paraId="0CD1F782" w14:textId="1CCED041">
            <w:pPr>
              <w:jc w:val="left"/>
              <w:rPr>
                <w:rFonts w:ascii="Aptos" w:hAnsi="Aptos" w:eastAsia="Aptos" w:cs="Aptos"/>
                <w:b w:val="0"/>
                <w:bCs w:val="0"/>
                <w:i w:val="0"/>
                <w:iCs w:val="0"/>
                <w:color w:val="000000" w:themeColor="text1" w:themeTint="FF" w:themeShade="FF"/>
                <w:sz w:val="24"/>
                <w:szCs w:val="24"/>
                <w:lang w:val="en-US"/>
              </w:rPr>
            </w:pPr>
            <w:r w:rsidRPr="7BD4BD40" w:rsidR="7BD4BD40">
              <w:rPr>
                <w:rFonts w:ascii="Aptos" w:hAnsi="Aptos" w:eastAsia="Aptos" w:cs="Aptos"/>
                <w:b w:val="0"/>
                <w:bCs w:val="0"/>
                <w:i w:val="0"/>
                <w:iCs w:val="0"/>
                <w:caps w:val="0"/>
                <w:smallCaps w:val="0"/>
                <w:color w:val="000000" w:themeColor="text1" w:themeTint="FF" w:themeShade="FF"/>
                <w:sz w:val="24"/>
                <w:szCs w:val="24"/>
                <w:lang w:val="en-US"/>
              </w:rPr>
              <w:t xml:space="preserve">-Global challenges </w:t>
            </w:r>
          </w:p>
          <w:p w:rsidR="7BD4BD40" w:rsidP="7BD4BD40" w:rsidRDefault="7BD4BD40" w14:paraId="1A71D5B1" w14:textId="5697C004">
            <w:pPr>
              <w:jc w:val="left"/>
              <w:rPr>
                <w:rFonts w:ascii="Aptos" w:hAnsi="Aptos" w:eastAsia="Aptos" w:cs="Aptos"/>
                <w:b w:val="0"/>
                <w:bCs w:val="0"/>
                <w:i w:val="0"/>
                <w:iCs w:val="0"/>
                <w:color w:val="000000" w:themeColor="text1" w:themeTint="FF" w:themeShade="FF"/>
                <w:sz w:val="24"/>
                <w:szCs w:val="24"/>
                <w:lang w:val="en-US"/>
              </w:rPr>
            </w:pPr>
            <w:r w:rsidRPr="7BD4BD40" w:rsidR="7BD4BD40">
              <w:rPr>
                <w:rFonts w:ascii="Aptos" w:hAnsi="Aptos" w:eastAsia="Aptos" w:cs="Aptos"/>
                <w:b w:val="0"/>
                <w:bCs w:val="0"/>
                <w:i w:val="0"/>
                <w:iCs w:val="0"/>
                <w:caps w:val="0"/>
                <w:smallCaps w:val="0"/>
                <w:color w:val="000000" w:themeColor="text1" w:themeTint="FF" w:themeShade="FF"/>
                <w:sz w:val="24"/>
                <w:szCs w:val="24"/>
                <w:lang w:val="en-US"/>
              </w:rPr>
              <w:t>-Global regulations</w:t>
            </w:r>
            <w:r w:rsidRPr="7BD4BD40" w:rsidR="7BD4BD40">
              <w:rPr>
                <w:rFonts w:ascii="Aptos" w:hAnsi="Aptos" w:eastAsia="Aptos" w:cs="Aptos"/>
                <w:b w:val="1"/>
                <w:bCs w:val="1"/>
                <w:i w:val="0"/>
                <w:iCs w:val="0"/>
                <w:caps w:val="0"/>
                <w:smallCaps w:val="0"/>
                <w:color w:val="000000" w:themeColor="text1" w:themeTint="FF" w:themeShade="FF"/>
                <w:sz w:val="24"/>
                <w:szCs w:val="24"/>
                <w:lang w:val="en-US"/>
              </w:rPr>
              <w:t xml:space="preserve"> </w:t>
            </w:r>
          </w:p>
          <w:p w:rsidR="7BD4BD40" w:rsidP="7BD4BD40" w:rsidRDefault="7BD4BD40" w14:paraId="0B2AA051" w14:textId="3C8390EE">
            <w:pPr>
              <w:jc w:val="left"/>
              <w:rPr>
                <w:rFonts w:ascii="Aptos" w:hAnsi="Aptos" w:eastAsia="Aptos" w:cs="Aptos"/>
                <w:b w:val="0"/>
                <w:bCs w:val="0"/>
                <w:i w:val="0"/>
                <w:iCs w:val="0"/>
                <w:color w:val="000000" w:themeColor="text1" w:themeTint="FF" w:themeShade="FF"/>
                <w:sz w:val="24"/>
                <w:szCs w:val="24"/>
                <w:lang w:val="en-US"/>
              </w:rPr>
            </w:pPr>
          </w:p>
        </w:tc>
      </w:tr>
    </w:tbl>
    <w:p w:rsidR="5FF1E82F" w:rsidP="7BD4BD40" w:rsidRDefault="5FF1E82F" w14:paraId="2B3AB129" w14:textId="4810BDD1">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7BD4BD40" w:rsidR="5F56E26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5FF1E82F" w:rsidP="7BD4BD40" w:rsidRDefault="5FF1E82F" w14:paraId="20DA3CA2" w14:textId="6F33D737">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7BD4BD40" w:rsidR="5F56E26E">
        <w:rPr>
          <w:rFonts w:ascii="Aptos" w:hAnsi="Aptos" w:eastAsia="Aptos" w:cs="Aptos"/>
          <w:b w:val="0"/>
          <w:bCs w:val="0"/>
          <w:i w:val="0"/>
          <w:iCs w:val="0"/>
          <w:caps w:val="0"/>
          <w:smallCaps w:val="0"/>
          <w:noProof w:val="0"/>
          <w:color w:val="000000" w:themeColor="text1" w:themeTint="FF" w:themeShade="FF"/>
          <w:sz w:val="24"/>
          <w:szCs w:val="24"/>
          <w:lang w:val="en-US"/>
        </w:rPr>
        <w:t>Within this SWOT analysis, a variety of market trends were identified. Dominos currently stands within a market where the use of social media as a form of marketing is increasing and becoming quite dominant which along with the increase in the development of ordering apps, is starting to build a bit of pressure upon Dominos, who were one of the first pizza restaurant to have developed their own delivery platform which provided personalized services (Newsroom, 2026). Furthermore, Dominos is being currently threatened by an increase in small businesses within localities, which alongside the increase in market share of their biggest competitors being Pizza Hut is putting them in a difficult position. However, it has been shown that the current generations, especially Gen Z, have shown to make their purchases and interact with organizations which successfully market themselves through social media (Gutierrez, 2021), which as Dominos already possesses quite a lot of strength regarding their delivery platforms, focusing in this increasing opportunity, shall also contribute on having an upper hand upon the small businesses and other competition regarding marketing.</w:t>
      </w:r>
    </w:p>
    <w:p w:rsidR="5FF1E82F" w:rsidP="7BD4BD40" w:rsidRDefault="5FF1E82F" w14:paraId="754896DE" w14:textId="1F0E0A9A">
      <w:pPr>
        <w:pStyle w:val="Normal"/>
      </w:pPr>
    </w:p>
    <w:p w:rsidR="5FF1E82F" w:rsidP="7BD4BD40" w:rsidRDefault="5FF1E82F" w14:paraId="7E5C060B" w14:textId="06B8EA9F">
      <w:pPr>
        <w:ind/>
      </w:pPr>
      <w:r>
        <w:br w:type="page"/>
      </w:r>
    </w:p>
    <w:p w:rsidR="5FF1E82F" w:rsidP="7BD4BD40" w:rsidRDefault="5FF1E82F" w14:paraId="2BBE2277" w14:textId="2FD824E5">
      <w:pPr>
        <w:pStyle w:val="Normal"/>
      </w:pPr>
    </w:p>
    <w:p w:rsidR="5FF1E82F" w:rsidP="7BD4BD40" w:rsidRDefault="5FF1E82F" w14:paraId="7876F431" w14:textId="6005CFAB">
      <w:pPr>
        <w:pStyle w:val="Normal"/>
        <w:bidi w:val="0"/>
        <w:ind/>
      </w:pPr>
    </w:p>
    <w:p w:rsidR="5BFE6D49" w:rsidP="7BD4BD40" w:rsidRDefault="5BFE6D49" w14:paraId="0004B00C" w14:textId="033BD3D1">
      <w:pPr>
        <w:pStyle w:val="Heading1"/>
        <w:rPr>
          <w:b w:val="1"/>
          <w:bCs w:val="1"/>
        </w:rPr>
      </w:pPr>
      <w:bookmarkStart w:name="_Toc1159566277" w:id="165486746"/>
      <w:r w:rsidR="69DEAC55">
        <w:rPr/>
        <w:t>OBJECTIVES</w:t>
      </w:r>
      <w:bookmarkEnd w:id="165486746"/>
      <w:r w:rsidR="69DEAC55">
        <w:rPr/>
        <w:t xml:space="preserve"> </w:t>
      </w:r>
    </w:p>
    <w:p w:rsidR="37FDA7B6" w:rsidP="7BD4BD40" w:rsidRDefault="37FDA7B6" w14:paraId="72AD3C79" w14:textId="1038CB44">
      <w:pPr>
        <w:pStyle w:val="Normal"/>
      </w:pPr>
      <w:r w:rsidR="6F8EA237">
        <w:rPr/>
        <w:t xml:space="preserve">Through the completion of the situational analysis, it has been determined the importance of the increase in social media as a marketing tool caused by the younger generations making their purchases based on the social media presence of the organizations, which will be extremely relevant and helpful for Dominos in order to escalate their competitive advantages against the increase in competition they are experiencing.  </w:t>
      </w:r>
    </w:p>
    <w:p w:rsidR="37FDA7B6" w:rsidP="7BD4BD40" w:rsidRDefault="37FDA7B6" w14:paraId="3251862D" w14:textId="13358048">
      <w:pPr>
        <w:pStyle w:val="Normal"/>
        <w:ind/>
      </w:pPr>
      <w:r w:rsidR="6F8EA237">
        <w:rPr/>
        <w:t xml:space="preserve">It is relevant to note Dominos current social media positioning as for example; Dominos currently holds 1.8 million followers on the platform of Instagram, which has been seeing a decrease of approximately 1.2% in their followers in the past month. This is very unfortunate news for the organization, as this is a sign of how the organization is not performing well within social media, and it may also be a sign of poor strategic marketing and unsatisfactory audience engagement. It could also be said that with such </w:t>
      </w:r>
      <w:bookmarkStart w:name="_Int_5k3w9YDl" w:id="718806857"/>
      <w:r w:rsidR="6F8EA237">
        <w:rPr/>
        <w:t>a large number of</w:t>
      </w:r>
      <w:bookmarkEnd w:id="718806857"/>
      <w:r w:rsidR="6F8EA237">
        <w:rPr/>
        <w:t xml:space="preserve"> followers such decrease is insignificant, however, Dominos stakeholders such as investors won't look at it that way, they will see it from the perspective of the brands heath being in trouble (Altindex, 2026). Thus, </w:t>
      </w:r>
      <w:bookmarkStart w:name="_Int_uW6bY2NQ" w:id="1973692453"/>
      <w:r w:rsidR="6F8EA237">
        <w:rPr/>
        <w:t>it can be seen that there</w:t>
      </w:r>
      <w:bookmarkEnd w:id="1973692453"/>
      <w:r w:rsidR="6F8EA237">
        <w:rPr/>
        <w:t xml:space="preserve"> are many ways and areas in which Dominos must improve </w:t>
      </w:r>
      <w:bookmarkStart w:name="_Int_EvAQ2UvS" w:id="1562156597"/>
      <w:r w:rsidR="6F8EA237">
        <w:rPr/>
        <w:t>in order to</w:t>
      </w:r>
      <w:bookmarkEnd w:id="1562156597"/>
      <w:r w:rsidR="6F8EA237">
        <w:rPr/>
        <w:t xml:space="preserve"> reach optimum usage of social media as a marketing tool.  </w:t>
      </w:r>
      <w:bookmarkStart w:name="_Int_4UolC61V" w:id="800140767"/>
      <w:r w:rsidR="6F8EA237">
        <w:rPr/>
        <w:t>In order to</w:t>
      </w:r>
      <w:bookmarkEnd w:id="800140767"/>
      <w:r w:rsidR="6F8EA237">
        <w:rPr/>
        <w:t xml:space="preserve"> do so, a variety of objectives </w:t>
      </w:r>
      <w:bookmarkStart w:name="_Int_dsjwGybZ" w:id="665371351"/>
      <w:r w:rsidR="6F8EA237">
        <w:rPr/>
        <w:t>taking into account</w:t>
      </w:r>
      <w:bookmarkEnd w:id="665371351"/>
      <w:r w:rsidR="6F8EA237">
        <w:rPr/>
        <w:t xml:space="preserve"> the SMART framework have been created with a 12-month period in mind.  </w:t>
      </w:r>
    </w:p>
    <w:p w:rsidR="37FDA7B6" w:rsidP="7BD4BD40" w:rsidRDefault="37FDA7B6" w14:paraId="0F5FF3AB" w14:textId="2094D225">
      <w:pPr>
        <w:pStyle w:val="Heading2"/>
      </w:pPr>
      <w:bookmarkStart w:name="_Toc2134210387" w:id="1942470404"/>
      <w:r w:rsidR="6F8EA237">
        <w:rPr/>
        <w:t>OBJECTIVE 1</w:t>
      </w:r>
      <w:bookmarkEnd w:id="1942470404"/>
      <w:r w:rsidR="6F8EA237">
        <w:rPr/>
        <w:t xml:space="preserve"> </w:t>
      </w:r>
    </w:p>
    <w:p w:rsidR="37FDA7B6" w:rsidP="7BD4BD40" w:rsidRDefault="37FDA7B6" w14:paraId="3F5055FC" w14:textId="7155AACB">
      <w:pPr>
        <w:pStyle w:val="Normal"/>
        <w:ind/>
      </w:pPr>
      <w:r w:rsidR="6F8EA237">
        <w:rPr/>
        <w:t xml:space="preserve">Increasing overall followers on all social media platforms by 10%. This objective shall tackle the current issue which they are facing regarding a decrease in social media followers. It shall increase brand recognition as well as reach </w:t>
      </w:r>
      <w:bookmarkStart w:name="_Int_L9NLRLMO" w:id="1683100607"/>
      <w:r w:rsidR="6F8EA237">
        <w:rPr/>
        <w:t>more</w:t>
      </w:r>
      <w:bookmarkEnd w:id="1683100607"/>
      <w:r w:rsidR="6F8EA237">
        <w:rPr/>
        <w:t xml:space="preserve"> target audience. It will improve the stakeholder's perspective on effective strategic marketing (Pollock , 2025).  </w:t>
      </w:r>
    </w:p>
    <w:p w:rsidR="37FDA7B6" w:rsidP="7BD4BD40" w:rsidRDefault="37FDA7B6" w14:paraId="2363FD0E" w14:textId="1CA3EF39">
      <w:pPr>
        <w:pStyle w:val="Heading2"/>
      </w:pPr>
      <w:bookmarkStart w:name="_Toc2092225070" w:id="1712090736"/>
      <w:r w:rsidR="6F8EA237">
        <w:rPr/>
        <w:t>OBJECTIVE 2</w:t>
      </w:r>
      <w:bookmarkEnd w:id="1712090736"/>
      <w:r w:rsidR="6F8EA237">
        <w:rPr/>
        <w:t xml:space="preserve"> </w:t>
      </w:r>
    </w:p>
    <w:p w:rsidR="37FDA7B6" w:rsidP="7BD4BD40" w:rsidRDefault="37FDA7B6" w14:paraId="3234D06E" w14:textId="77BCE5AE">
      <w:pPr>
        <w:pStyle w:val="Normal"/>
        <w:ind/>
      </w:pPr>
      <w:r w:rsidR="6F8EA237">
        <w:rPr/>
        <w:t xml:space="preserve">Personalized marketing to reach younger generations such as Gen Z by adjusting current marketing mix. This object will target the next generation of dominant consumers. It shall demonstrate engagement with the generation by building trust through their used means of determining an organization's social standards (Drenik, 2023).                           </w:t>
      </w:r>
    </w:p>
    <w:p w:rsidR="37FDA7B6" w:rsidP="7BD4BD40" w:rsidRDefault="37FDA7B6" w14:paraId="2E8EB5A3" w14:textId="12FF7A5F">
      <w:pPr>
        <w:ind/>
      </w:pPr>
      <w:r>
        <w:br w:type="page"/>
      </w:r>
    </w:p>
    <w:p w:rsidR="37FDA7B6" w:rsidP="5FF1E82F" w:rsidRDefault="37FDA7B6" w14:paraId="0FF613EE" w14:textId="3E0FFA22">
      <w:pPr>
        <w:pStyle w:val="ListParagraph"/>
        <w:ind w:left="1440"/>
        <w:rPr>
          <w:b w:val="1"/>
          <w:bCs w:val="1"/>
        </w:rPr>
      </w:pPr>
      <w:r w:rsidRPr="7BD4BD40" w:rsidR="75819E04">
        <w:rPr>
          <w:b w:val="1"/>
          <w:bCs w:val="1"/>
        </w:rPr>
        <w:t xml:space="preserve">  </w:t>
      </w:r>
    </w:p>
    <w:p w:rsidR="37FDA7B6" w:rsidP="7BD4BD40" w:rsidRDefault="37FDA7B6" w14:paraId="7173DFD1" w14:textId="194206F9">
      <w:pPr>
        <w:pStyle w:val="Heading1"/>
        <w:rPr>
          <w:b w:val="1"/>
          <w:bCs w:val="1"/>
        </w:rPr>
      </w:pPr>
      <w:bookmarkStart w:name="_Toc36046926" w:id="504063492"/>
      <w:r w:rsidR="75819E04">
        <w:rPr/>
        <w:t>STRATEGY</w:t>
      </w:r>
      <w:bookmarkEnd w:id="504063492"/>
      <w:r w:rsidR="75819E04">
        <w:rPr/>
        <w:t xml:space="preserve"> </w:t>
      </w:r>
    </w:p>
    <w:p w:rsidR="44163C3B" w:rsidP="7BD4BD40" w:rsidRDefault="44163C3B" w14:paraId="2E7E63DB" w14:textId="60D2CEE3">
      <w:pPr>
        <w:rPr>
          <w:rFonts w:ascii="Aptos" w:hAnsi="Aptos"/>
          <w:b w:val="0"/>
          <w:bCs w:val="0"/>
          <w:i w:val="0"/>
          <w:iCs w:val="0"/>
          <w:caps w:val="0"/>
          <w:smallCaps w:val="0"/>
          <w:noProof w:val="0"/>
          <w:color w:val="000000" w:themeColor="text1" w:themeTint="FF" w:themeShade="FF"/>
          <w:sz w:val="24"/>
          <w:szCs w:val="24"/>
          <w:lang w:val="en-US"/>
        </w:rPr>
      </w:pPr>
      <w:r w:rsidRPr="7BD4BD40" w:rsidR="44163C3B">
        <w:rPr>
          <w:rFonts w:ascii="Aptos" w:hAnsi="Aptos"/>
          <w:b w:val="0"/>
          <w:bCs w:val="0"/>
          <w:i w:val="0"/>
          <w:iCs w:val="0"/>
          <w:caps w:val="0"/>
          <w:smallCaps w:val="0"/>
          <w:noProof w:val="0"/>
          <w:color w:val="000000" w:themeColor="text1" w:themeTint="FF" w:themeShade="FF"/>
          <w:sz w:val="24"/>
          <w:szCs w:val="24"/>
          <w:lang w:val="en-US"/>
        </w:rPr>
        <w:t xml:space="preserve">In order to remain competitive in the pizza restaurant sector and fast-food industry, Dominos must make some adaptations to its marketing approach in order to successfully reach the objectives stated before. The objectives focus on the increase of social media engagement by a specific generation through the main objective of increasing social media followers. This is due to the fact that the generation relies heavily on social media platforms as a means for communication, entertainment, and most importantly for Dominos' sake, making purchasing decisions based on social media presence. </w:t>
      </w:r>
    </w:p>
    <w:p w:rsidR="44163C3B" w:rsidP="7BD4BD40" w:rsidRDefault="44163C3B" w14:paraId="4FA8318A" w14:textId="52FEC40E">
      <w:pPr>
        <w:rPr>
          <w:rFonts w:ascii="Aptos" w:hAnsi="Aptos"/>
          <w:b w:val="0"/>
          <w:bCs w:val="0"/>
          <w:i w:val="0"/>
          <w:iCs w:val="0"/>
          <w:caps w:val="0"/>
          <w:smallCaps w:val="0"/>
          <w:noProof w:val="0"/>
          <w:color w:val="000000" w:themeColor="text1" w:themeTint="FF" w:themeShade="FF"/>
          <w:sz w:val="24"/>
          <w:szCs w:val="24"/>
          <w:lang w:val="en-US"/>
        </w:rPr>
      </w:pPr>
      <w:r w:rsidRPr="7BD4BD40" w:rsidR="44163C3B">
        <w:rPr>
          <w:rFonts w:ascii="Aptos" w:hAnsi="Aptos"/>
          <w:b w:val="0"/>
          <w:bCs w:val="0"/>
          <w:i w:val="0"/>
          <w:iCs w:val="0"/>
          <w:caps w:val="0"/>
          <w:smallCaps w:val="0"/>
          <w:noProof w:val="0"/>
          <w:color w:val="000000" w:themeColor="text1" w:themeTint="FF" w:themeShade="FF"/>
          <w:sz w:val="24"/>
          <w:szCs w:val="24"/>
          <w:lang w:val="en-US"/>
        </w:rPr>
        <w:t>The main target audience for the reason these adaptations will be consumers born between 1997 and 2012 (BBC Bitesize, 2025), as that demographic falls upon the category of Gen Z and is the main focus of the objectives. In order to reach the successfully, Dominos shall look at creating content which is in par with the latest trends such as Italian brain rot which is describes by Wikipedia (2025) as “</w:t>
      </w:r>
      <w:r w:rsidRPr="7BD4BD40" w:rsidR="44163C3B">
        <w:rPr>
          <w:rFonts w:ascii="Aptos" w:hAnsi="Aptos"/>
          <w:b w:val="0"/>
          <w:bCs w:val="0"/>
          <w:i w:val="1"/>
          <w:iCs w:val="1"/>
          <w:caps w:val="0"/>
          <w:smallCaps w:val="0"/>
          <w:noProof w:val="0"/>
          <w:color w:val="000000" w:themeColor="text1" w:themeTint="FF" w:themeShade="FF"/>
          <w:sz w:val="24"/>
          <w:szCs w:val="24"/>
          <w:lang w:val="en-US"/>
        </w:rPr>
        <w:t>a series of internet memes that emerged in early 2025 characterized by surrealist and absurd images of AI-generated creatures who are given pseudo-Italian names”</w:t>
      </w:r>
      <w:r w:rsidRPr="7BD4BD40" w:rsidR="44163C3B">
        <w:rPr>
          <w:rFonts w:ascii="Aptos" w:hAnsi="Aptos"/>
          <w:b w:val="0"/>
          <w:bCs w:val="0"/>
          <w:i w:val="0"/>
          <w:iCs w:val="0"/>
          <w:caps w:val="0"/>
          <w:smallCaps w:val="0"/>
          <w:noProof w:val="0"/>
          <w:color w:val="000000" w:themeColor="text1" w:themeTint="FF" w:themeShade="FF"/>
          <w:sz w:val="24"/>
          <w:szCs w:val="24"/>
          <w:lang w:val="en-US"/>
        </w:rPr>
        <w:t xml:space="preserve"> (Wikipedia Contributors, 2025). Some could argue that this would damage the brand and the reputation of an organization, however, the engagement results speak for themselves, as it has been shown how untraditional or “silly” marketing, seems to be more effective than traditional marketing (Boyd, 2024). Furthermore, Dominos should seek to collaborate with individuals which are considered influencers through social media and have a strong image by the social media culture with the hopes of reaching a larger audience as it has been shown how the generation relies heavily in terms of trust upon these individuals who are always willing to provide the real version of things. This strategy shall allow Dominos to create emotional connections with the younger audience within the market, which will provide them with differentiation from their competitors and aid them in reaching the objectives.</w:t>
      </w:r>
    </w:p>
    <w:p w:rsidR="7BD4BD40" w:rsidP="7BD4BD40" w:rsidRDefault="7BD4BD40" w14:paraId="3B42CB40" w14:textId="041D1666">
      <w:pPr>
        <w:pStyle w:val="Normal"/>
      </w:pPr>
    </w:p>
    <w:p w:rsidR="5FF1E82F" w:rsidP="7BD4BD40" w:rsidRDefault="5FF1E82F" w14:paraId="62426EA0" w14:textId="16FCBEF4">
      <w:pPr>
        <w:pStyle w:val="Normal"/>
        <w:ind w:left="1440"/>
        <w:rPr>
          <w:b w:val="1"/>
          <w:bCs w:val="1"/>
        </w:rPr>
      </w:pPr>
    </w:p>
    <w:p w:rsidR="7BD4BD40" w:rsidRDefault="7BD4BD40" w14:paraId="0D2EF65F" w14:textId="6B542AEF">
      <w:r>
        <w:br w:type="page"/>
      </w:r>
    </w:p>
    <w:p w:rsidR="7BD4BD40" w:rsidP="7BD4BD40" w:rsidRDefault="7BD4BD40" w14:paraId="53A05F09" w14:textId="47DADEAB">
      <w:pPr>
        <w:pStyle w:val="Normal"/>
        <w:ind w:left="1440"/>
        <w:rPr>
          <w:b w:val="1"/>
          <w:bCs w:val="1"/>
        </w:rPr>
      </w:pPr>
    </w:p>
    <w:p w:rsidR="37FDA7B6" w:rsidP="7BD4BD40" w:rsidRDefault="37FDA7B6" w14:paraId="0D3EF9A0" w14:textId="26BB8224">
      <w:pPr>
        <w:pStyle w:val="Heading1"/>
      </w:pPr>
      <w:bookmarkStart w:name="_Toc1740084856" w:id="1306051289"/>
      <w:r w:rsidR="75819E04">
        <w:rPr/>
        <w:t>TACTIC</w:t>
      </w:r>
      <w:bookmarkEnd w:id="1306051289"/>
    </w:p>
    <w:p w:rsidR="16264EE4" w:rsidP="7BD4BD40" w:rsidRDefault="16264EE4" w14:paraId="235EA08C" w14:textId="2F3562FC">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7BD4BD40" w:rsidR="16264EE4">
        <w:rPr>
          <w:rFonts w:ascii="Aptos" w:hAnsi="Aptos" w:eastAsia="Aptos" w:cs="Aptos"/>
          <w:b w:val="0"/>
          <w:bCs w:val="0"/>
          <w:i w:val="0"/>
          <w:iCs w:val="0"/>
          <w:caps w:val="0"/>
          <w:smallCaps w:val="0"/>
          <w:noProof w:val="0"/>
          <w:color w:val="000000" w:themeColor="text1" w:themeTint="FF" w:themeShade="FF"/>
          <w:sz w:val="24"/>
          <w:szCs w:val="24"/>
          <w:lang w:val="en-US"/>
        </w:rPr>
        <w:t xml:space="preserve">As previously mentioned, Dominos must make adaptations, especially regarding their marketing mix in order to successfully reach their objectives. In this specific case, the usage of the 7Ps would seem to be the most relevant as is the frameworks which are used by all businesses in order to plan, evaluate, and proceed with marketing strategies (cim, 2025). However, due to the nature of the objectives and the plan, only 5 out of 7 Ps would be made used of today. Based upon the strategy discussed prior, the marketing mixed referring to the objective of increasing followers with personalized generational marketing would be embodied as follow: </w:t>
      </w:r>
    </w:p>
    <w:p w:rsidR="16264EE4" w:rsidP="7BD4BD40" w:rsidRDefault="16264EE4" w14:paraId="65F3BF5E" w14:textId="05A8CDF4">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bookmarkStart w:name="_Toc1171335745" w:id="443349939"/>
      <w:r w:rsidRPr="7BD4BD40" w:rsidR="16264EE4">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t>PRODUCT</w:t>
      </w:r>
      <w:bookmarkEnd w:id="443349939"/>
      <w:r w:rsidRPr="7BD4BD40" w:rsidR="16264EE4">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t xml:space="preserve"> </w:t>
      </w:r>
    </w:p>
    <w:p w:rsidR="16264EE4" w:rsidP="7BD4BD40" w:rsidRDefault="16264EE4" w14:paraId="3332030F" w14:textId="46A64AF0">
      <w:pPr>
        <w:rPr>
          <w:rFonts w:ascii="Aptos" w:hAnsi="Aptos" w:eastAsia="Aptos" w:cs="Aptos"/>
          <w:b w:val="0"/>
          <w:bCs w:val="0"/>
          <w:i w:val="0"/>
          <w:iCs w:val="0"/>
          <w:caps w:val="0"/>
          <w:smallCaps w:val="0"/>
          <w:noProof w:val="0"/>
          <w:color w:val="000000" w:themeColor="text1" w:themeTint="FF" w:themeShade="FF"/>
          <w:sz w:val="24"/>
          <w:szCs w:val="24"/>
          <w:lang w:val="en-US"/>
        </w:rPr>
      </w:pPr>
      <w:r w:rsidRPr="7BD4BD40" w:rsidR="16264EE4">
        <w:rPr>
          <w:rFonts w:ascii="Aptos" w:hAnsi="Aptos" w:eastAsia="Aptos" w:cs="Aptos"/>
          <w:b w:val="0"/>
          <w:bCs w:val="0"/>
          <w:i w:val="0"/>
          <w:iCs w:val="0"/>
          <w:caps w:val="0"/>
          <w:smallCaps w:val="0"/>
          <w:noProof w:val="0"/>
          <w:color w:val="000000" w:themeColor="text1" w:themeTint="FF" w:themeShade="FF"/>
          <w:sz w:val="24"/>
          <w:szCs w:val="24"/>
          <w:lang w:val="en-US"/>
        </w:rPr>
        <w:t xml:space="preserve">In terms of product, the actual products which Dominos are currently providing won't be subject to change, but the way they are being sold is. One way in which this might be done is through the promotion of limited time items and products promoted through viral trends in platforms such as TikTok, which would focus on the second objective of creating personalized generational marketing. </w:t>
      </w:r>
    </w:p>
    <w:p w:rsidR="16264EE4" w:rsidP="7BD4BD40" w:rsidRDefault="16264EE4" w14:paraId="37863D88" w14:textId="3507B317">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bookmarkStart w:name="_Toc792680117" w:id="1133555425"/>
      <w:r w:rsidRPr="7BD4BD40" w:rsidR="16264EE4">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t>PRICE</w:t>
      </w:r>
      <w:bookmarkEnd w:id="1133555425"/>
    </w:p>
    <w:p w:rsidR="16264EE4" w:rsidP="7BD4BD40" w:rsidRDefault="16264EE4" w14:paraId="151F3AFA" w14:textId="7946EFBB">
      <w:pPr>
        <w:rPr>
          <w:rFonts w:ascii="Aptos" w:hAnsi="Aptos" w:eastAsia="Aptos" w:cs="Aptos"/>
          <w:b w:val="0"/>
          <w:bCs w:val="0"/>
          <w:i w:val="0"/>
          <w:iCs w:val="0"/>
          <w:caps w:val="0"/>
          <w:smallCaps w:val="0"/>
          <w:noProof w:val="0"/>
          <w:color w:val="000000" w:themeColor="text1" w:themeTint="FF" w:themeShade="FF"/>
          <w:sz w:val="24"/>
          <w:szCs w:val="24"/>
          <w:lang w:val="en-US"/>
        </w:rPr>
      </w:pPr>
      <w:r w:rsidRPr="7BD4BD40" w:rsidR="16264EE4">
        <w:rPr>
          <w:rFonts w:ascii="Aptos" w:hAnsi="Aptos" w:eastAsia="Aptos" w:cs="Aptos"/>
          <w:b w:val="0"/>
          <w:bCs w:val="0"/>
          <w:i w:val="0"/>
          <w:iCs w:val="0"/>
          <w:caps w:val="0"/>
          <w:smallCaps w:val="0"/>
          <w:noProof w:val="0"/>
          <w:color w:val="000000" w:themeColor="text1" w:themeTint="FF" w:themeShade="FF"/>
          <w:sz w:val="24"/>
          <w:szCs w:val="24"/>
          <w:lang w:val="en-US"/>
        </w:rPr>
        <w:t xml:space="preserve">It has been shown how Gen Z specifically is one of the generations which is extremely price conscious (PricewaterhouseCoopers, 2025). This entails that Dominos must implement discounts which suit the taste of the generation who is looking to get more for less. A possible way in which they might achieve so is by offering discounts in exchange for a follow, which will tackle the objective of increasing the follower count by 10% in a 12-month period. </w:t>
      </w:r>
    </w:p>
    <w:p w:rsidR="16264EE4" w:rsidP="7BD4BD40" w:rsidRDefault="16264EE4" w14:paraId="412DCF19" w14:textId="2176A27D">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bookmarkStart w:name="_Toc1870827832" w:id="2031532964"/>
      <w:r w:rsidRPr="7BD4BD40" w:rsidR="16264EE4">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t>PLACE</w:t>
      </w:r>
      <w:bookmarkEnd w:id="2031532964"/>
      <w:r w:rsidRPr="7BD4BD40" w:rsidR="16264EE4">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t xml:space="preserve"> </w:t>
      </w:r>
    </w:p>
    <w:p w:rsidR="16264EE4" w:rsidP="7BD4BD40" w:rsidRDefault="16264EE4" w14:paraId="492488EF" w14:textId="07380484">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7BD4BD40" w:rsidR="16264EE4">
        <w:rPr>
          <w:rFonts w:ascii="Aptos" w:hAnsi="Aptos" w:eastAsia="Aptos" w:cs="Aptos"/>
          <w:b w:val="0"/>
          <w:bCs w:val="0"/>
          <w:i w:val="0"/>
          <w:iCs w:val="0"/>
          <w:caps w:val="0"/>
          <w:smallCaps w:val="0"/>
          <w:noProof w:val="0"/>
          <w:color w:val="000000" w:themeColor="text1" w:themeTint="FF" w:themeShade="FF"/>
          <w:sz w:val="24"/>
          <w:szCs w:val="24"/>
          <w:lang w:val="en-US"/>
        </w:rPr>
        <w:t>Since the whole concept of this plan is social media</w:t>
      </w:r>
      <w:bookmarkStart w:name="_Int_AoXJ9UOP" w:id="959775631"/>
      <w:r w:rsidRPr="7BD4BD40" w:rsidR="16264EE4">
        <w:rPr>
          <w:rFonts w:ascii="Aptos" w:hAnsi="Aptos" w:eastAsia="Aptos" w:cs="Aptos"/>
          <w:b w:val="0"/>
          <w:bCs w:val="0"/>
          <w:i w:val="0"/>
          <w:iCs w:val="0"/>
          <w:caps w:val="0"/>
          <w:smallCaps w:val="0"/>
          <w:noProof w:val="0"/>
          <w:color w:val="000000" w:themeColor="text1" w:themeTint="FF" w:themeShade="FF"/>
          <w:sz w:val="24"/>
          <w:szCs w:val="24"/>
          <w:lang w:val="en-US"/>
        </w:rPr>
        <w:t>, in terms of place</w:t>
      </w:r>
      <w:bookmarkEnd w:id="959775631"/>
      <w:r w:rsidRPr="7BD4BD40" w:rsidR="16264EE4">
        <w:rPr>
          <w:rFonts w:ascii="Aptos" w:hAnsi="Aptos" w:eastAsia="Aptos" w:cs="Aptos"/>
          <w:b w:val="0"/>
          <w:bCs w:val="0"/>
          <w:i w:val="0"/>
          <w:iCs w:val="0"/>
          <w:caps w:val="0"/>
          <w:smallCaps w:val="0"/>
          <w:noProof w:val="0"/>
          <w:color w:val="000000" w:themeColor="text1" w:themeTint="FF" w:themeShade="FF"/>
          <w:sz w:val="24"/>
          <w:szCs w:val="24"/>
          <w:lang w:val="en-US"/>
        </w:rPr>
        <w:t xml:space="preserve"> it can be clear how there will be no need for comments on physical locations. However, this does entail further app development for Dominos and perhaps some further investment in acquiri8ng the latest logistics regarding g things such as prone viral trends. </w:t>
      </w:r>
    </w:p>
    <w:p w:rsidR="16264EE4" w:rsidP="7BD4BD40" w:rsidRDefault="16264EE4" w14:paraId="03D6DD3F" w14:textId="6AEE09DC">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bookmarkStart w:name="_Toc1052136631" w:id="1251960074"/>
      <w:r w:rsidRPr="7BD4BD40" w:rsidR="16264EE4">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t>PROMOTION</w:t>
      </w:r>
      <w:bookmarkEnd w:id="1251960074"/>
      <w:r w:rsidRPr="7BD4BD40" w:rsidR="16264EE4">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t xml:space="preserve"> </w:t>
      </w:r>
    </w:p>
    <w:p w:rsidR="16264EE4" w:rsidP="7BD4BD40" w:rsidRDefault="16264EE4" w14:paraId="1E045847" w14:textId="22F579B5">
      <w:pPr>
        <w:rPr>
          <w:rFonts w:ascii="Aptos" w:hAnsi="Aptos" w:eastAsia="Aptos" w:cs="Aptos"/>
          <w:b w:val="0"/>
          <w:bCs w:val="0"/>
          <w:i w:val="0"/>
          <w:iCs w:val="0"/>
          <w:caps w:val="0"/>
          <w:smallCaps w:val="0"/>
          <w:noProof w:val="0"/>
          <w:color w:val="000000" w:themeColor="text1" w:themeTint="FF" w:themeShade="FF"/>
          <w:sz w:val="24"/>
          <w:szCs w:val="24"/>
          <w:lang w:val="en-US"/>
        </w:rPr>
      </w:pPr>
      <w:r w:rsidRPr="7BD4BD40" w:rsidR="16264EE4">
        <w:rPr>
          <w:rFonts w:ascii="Aptos" w:hAnsi="Aptos" w:eastAsia="Aptos" w:cs="Aptos"/>
          <w:b w:val="0"/>
          <w:bCs w:val="0"/>
          <w:i w:val="0"/>
          <w:iCs w:val="0"/>
          <w:caps w:val="0"/>
          <w:smallCaps w:val="0"/>
          <w:noProof w:val="0"/>
          <w:color w:val="000000" w:themeColor="text1" w:themeTint="FF" w:themeShade="FF"/>
          <w:sz w:val="24"/>
          <w:szCs w:val="24"/>
          <w:lang w:val="en-US"/>
        </w:rPr>
        <w:t xml:space="preserve">The section of promoting is the one which is heavily related to the current plan. This is </w:t>
      </w:r>
      <w:bookmarkStart w:name="_Int_YDZVJQEh" w:id="30687630"/>
      <w:r w:rsidRPr="7BD4BD40" w:rsidR="16264EE4">
        <w:rPr>
          <w:rFonts w:ascii="Aptos" w:hAnsi="Aptos" w:eastAsia="Aptos" w:cs="Aptos"/>
          <w:b w:val="0"/>
          <w:bCs w:val="0"/>
          <w:i w:val="0"/>
          <w:iCs w:val="0"/>
          <w:caps w:val="0"/>
          <w:smallCaps w:val="0"/>
          <w:noProof w:val="0"/>
          <w:color w:val="000000" w:themeColor="text1" w:themeTint="FF" w:themeShade="FF"/>
          <w:sz w:val="24"/>
          <w:szCs w:val="24"/>
          <w:lang w:val="en-US"/>
        </w:rPr>
        <w:t>due to the fact that</w:t>
      </w:r>
      <w:bookmarkEnd w:id="30687630"/>
      <w:r w:rsidRPr="7BD4BD40" w:rsidR="16264EE4">
        <w:rPr>
          <w:rFonts w:ascii="Aptos" w:hAnsi="Aptos" w:eastAsia="Aptos" w:cs="Aptos"/>
          <w:b w:val="0"/>
          <w:bCs w:val="0"/>
          <w:i w:val="0"/>
          <w:iCs w:val="0"/>
          <w:caps w:val="0"/>
          <w:smallCaps w:val="0"/>
          <w:noProof w:val="0"/>
          <w:color w:val="000000" w:themeColor="text1" w:themeTint="FF" w:themeShade="FF"/>
          <w:sz w:val="24"/>
          <w:szCs w:val="24"/>
          <w:lang w:val="en-US"/>
        </w:rPr>
        <w:t xml:space="preserve"> the activities within this section will focus upon usage of platforms such as TikTok and Instagram, as they are the platforms of most usage by Gen Z. Again, as previously mentioned, activities such as collaboration with influencers shall aid in the processes expanding to a larger audience. And perhaps activities such as competitions for prizes related to the business shall increase engagement with the organization's social media presence. </w:t>
      </w:r>
    </w:p>
    <w:p w:rsidR="16264EE4" w:rsidP="7BD4BD40" w:rsidRDefault="16264EE4" w14:paraId="40B9C8F2" w14:textId="0495827B">
      <w:pPr>
        <w:pStyle w:val="Heading2"/>
        <w:keepNext w:val="1"/>
        <w:keepLines w:val="1"/>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pPr>
      <w:bookmarkStart w:name="_Toc412140774" w:id="1380446745"/>
      <w:r w:rsidRPr="7BD4BD40" w:rsidR="16264EE4">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t>PEOPLE</w:t>
      </w:r>
      <w:bookmarkEnd w:id="1380446745"/>
      <w:r w:rsidRPr="7BD4BD40" w:rsidR="16264EE4">
        <w:rPr>
          <w:rFonts w:ascii="Aptos Display" w:hAnsi="Aptos Display" w:eastAsia="Aptos Display" w:cs="Aptos Display"/>
          <w:b w:val="0"/>
          <w:bCs w:val="0"/>
          <w:i w:val="0"/>
          <w:iCs w:val="0"/>
          <w:caps w:val="0"/>
          <w:smallCaps w:val="0"/>
          <w:noProof w:val="0"/>
          <w:color w:val="0F4761" w:themeColor="accent1" w:themeTint="FF" w:themeShade="BF"/>
          <w:sz w:val="32"/>
          <w:szCs w:val="32"/>
          <w:lang w:val="en-US"/>
        </w:rPr>
        <w:t xml:space="preserve"> </w:t>
      </w:r>
    </w:p>
    <w:p w:rsidR="16264EE4" w:rsidP="7BD4BD40" w:rsidRDefault="16264EE4" w14:paraId="12DF03E1" w14:textId="6682B44D">
      <w:pPr>
        <w:rPr>
          <w:rFonts w:ascii="Aptos" w:hAnsi="Aptos" w:eastAsia="Aptos" w:cs="Aptos"/>
          <w:b w:val="0"/>
          <w:bCs w:val="0"/>
          <w:i w:val="0"/>
          <w:iCs w:val="0"/>
          <w:caps w:val="0"/>
          <w:smallCaps w:val="0"/>
          <w:noProof w:val="0"/>
          <w:color w:val="000000" w:themeColor="text1" w:themeTint="FF" w:themeShade="FF"/>
          <w:sz w:val="24"/>
          <w:szCs w:val="24"/>
          <w:lang w:val="en-US"/>
        </w:rPr>
      </w:pPr>
      <w:r w:rsidRPr="7BD4BD40" w:rsidR="16264EE4">
        <w:rPr>
          <w:rFonts w:ascii="Aptos" w:hAnsi="Aptos" w:eastAsia="Aptos" w:cs="Aptos"/>
          <w:b w:val="0"/>
          <w:bCs w:val="0"/>
          <w:i w:val="0"/>
          <w:iCs w:val="0"/>
          <w:caps w:val="0"/>
          <w:smallCaps w:val="0"/>
          <w:noProof w:val="0"/>
          <w:color w:val="000000" w:themeColor="text1" w:themeTint="FF" w:themeShade="FF"/>
          <w:sz w:val="24"/>
          <w:szCs w:val="24"/>
          <w:lang w:val="en-US"/>
        </w:rPr>
        <w:t>There will be a need for extra training for the staff in order to ensure that there are constant positive interactions between Dominos employees in charge of social media communication, as it has been shown how Gen Z is extremely sensitive in regard to customer service and they do not stand for unfair treatment, which in the scenario of a negative situation, it could cause brand and reputation damage.</w:t>
      </w:r>
    </w:p>
    <w:p w:rsidR="7BD4BD40" w:rsidP="7BD4BD40" w:rsidRDefault="7BD4BD40" w14:paraId="353E194B" w14:textId="65A4AFC6">
      <w:pPr>
        <w:pStyle w:val="Normal"/>
      </w:pPr>
    </w:p>
    <w:p w:rsidR="5FF1E82F" w:rsidP="5FF1E82F" w:rsidRDefault="5FF1E82F" w14:paraId="2AD20B49" w14:textId="6EB49AEC">
      <w:pPr>
        <w:pStyle w:val="ListParagraph"/>
        <w:ind w:left="2160"/>
        <w:rPr>
          <w:b w:val="1"/>
          <w:bCs w:val="1"/>
        </w:rPr>
      </w:pPr>
    </w:p>
    <w:p w:rsidR="7BD4BD40" w:rsidRDefault="7BD4BD40" w14:paraId="01DEACDB" w14:textId="4AF97250">
      <w:r>
        <w:br w:type="page"/>
      </w:r>
    </w:p>
    <w:p w:rsidR="7BD4BD40" w:rsidP="7BD4BD40" w:rsidRDefault="7BD4BD40" w14:paraId="428AB355" w14:textId="3B1C0F2D">
      <w:pPr>
        <w:pStyle w:val="ListParagraph"/>
        <w:ind w:left="2160"/>
        <w:rPr>
          <w:b w:val="1"/>
          <w:bCs w:val="1"/>
        </w:rPr>
      </w:pPr>
    </w:p>
    <w:p w:rsidR="04F9ACB7" w:rsidP="7BD4BD40" w:rsidRDefault="04F9ACB7" w14:paraId="1C36ED25" w14:textId="64DB3BF0">
      <w:pPr>
        <w:pStyle w:val="Heading1"/>
        <w:rPr>
          <w:b w:val="1"/>
          <w:bCs w:val="1"/>
        </w:rPr>
      </w:pPr>
      <w:bookmarkStart w:name="_Toc283031986" w:id="1345027875"/>
      <w:r w:rsidR="2786D940">
        <w:rPr/>
        <w:t>ACTION</w:t>
      </w:r>
      <w:bookmarkEnd w:id="1345027875"/>
      <w:r w:rsidR="2786D940">
        <w:rPr/>
        <w:t xml:space="preserve"> </w:t>
      </w:r>
    </w:p>
    <w:p w:rsidR="0CA0821F" w:rsidP="7BD4BD40" w:rsidRDefault="0CA0821F" w14:paraId="42C88E6A" w14:textId="18D1EEB5">
      <w:pPr>
        <w:pStyle w:val="Normal"/>
      </w:pPr>
      <w:r w:rsidR="0CA0821F">
        <w:rPr/>
        <w:t>In order to</w:t>
      </w:r>
      <w:r w:rsidR="0CA0821F">
        <w:rPr/>
        <w:t xml:space="preserve"> successfully implement this marketing plan and </w:t>
      </w:r>
      <w:r w:rsidR="12B34835">
        <w:rPr/>
        <w:t>strategy</w:t>
      </w:r>
      <w:r w:rsidR="75334076">
        <w:rPr/>
        <w:t xml:space="preserve"> within the time frame of 12 months</w:t>
      </w:r>
      <w:r w:rsidR="12B34835">
        <w:rPr/>
        <w:t>,</w:t>
      </w:r>
      <w:r w:rsidR="0CA0821F">
        <w:rPr/>
        <w:t xml:space="preserve"> Dominos </w:t>
      </w:r>
      <w:r w:rsidR="374E8B97">
        <w:rPr/>
        <w:t>shall</w:t>
      </w:r>
      <w:r w:rsidR="0CA0821F">
        <w:rPr/>
        <w:t xml:space="preserve"> look at </w:t>
      </w:r>
      <w:r w:rsidR="77D90DA8">
        <w:rPr/>
        <w:t>implementing</w:t>
      </w:r>
      <w:r w:rsidR="0CA0821F">
        <w:rPr/>
        <w:t xml:space="preserve"> a </w:t>
      </w:r>
      <w:r w:rsidR="0B6F605A">
        <w:rPr/>
        <w:t xml:space="preserve">campaign focused upon </w:t>
      </w:r>
      <w:r w:rsidR="5E25009B">
        <w:rPr/>
        <w:t>increasing</w:t>
      </w:r>
      <w:r w:rsidR="0B6F605A">
        <w:rPr/>
        <w:t xml:space="preserve"> their social media followers and their </w:t>
      </w:r>
      <w:r w:rsidR="3193027E">
        <w:rPr/>
        <w:t>engagement</w:t>
      </w:r>
      <w:r w:rsidR="0B6F605A">
        <w:rPr/>
        <w:t xml:space="preserve"> from </w:t>
      </w:r>
      <w:r w:rsidR="615F4479">
        <w:rPr/>
        <w:t>future</w:t>
      </w:r>
      <w:r w:rsidR="4C26A6F5">
        <w:rPr/>
        <w:t xml:space="preserve"> predominant purchasers. This </w:t>
      </w:r>
      <w:r w:rsidR="613036CD">
        <w:rPr/>
        <w:t>campaign</w:t>
      </w:r>
      <w:r w:rsidR="4C26A6F5">
        <w:rPr/>
        <w:t xml:space="preserve"> sh</w:t>
      </w:r>
      <w:r w:rsidR="7C43CED5">
        <w:rPr/>
        <w:t xml:space="preserve">all be </w:t>
      </w:r>
      <w:r w:rsidR="601AAD30">
        <w:rPr/>
        <w:t>running</w:t>
      </w:r>
      <w:r w:rsidR="7C43CED5">
        <w:rPr/>
        <w:t xml:space="preserve"> </w:t>
      </w:r>
      <w:r w:rsidR="68DF9035">
        <w:rPr/>
        <w:t>across</w:t>
      </w:r>
      <w:r w:rsidR="7C43CED5">
        <w:rPr/>
        <w:t xml:space="preserve"> the most </w:t>
      </w:r>
      <w:r w:rsidR="0ADB8A08">
        <w:rPr/>
        <w:t>used</w:t>
      </w:r>
      <w:r w:rsidR="7C43CED5">
        <w:rPr/>
        <w:t xml:space="preserve"> social media platforms by Gen Z, these being </w:t>
      </w:r>
      <w:r w:rsidR="11057F58">
        <w:rPr/>
        <w:t>TikTok</w:t>
      </w:r>
      <w:r w:rsidR="7C43CED5">
        <w:rPr/>
        <w:t xml:space="preserve">, Instagram, and of course it </w:t>
      </w:r>
      <w:r w:rsidR="75ECF4AC">
        <w:rPr/>
        <w:t>shouldn't</w:t>
      </w:r>
      <w:r w:rsidR="7C43CED5">
        <w:rPr/>
        <w:t xml:space="preserve"> be forgotten Dominos </w:t>
      </w:r>
      <w:r w:rsidR="681ABD38">
        <w:rPr/>
        <w:t>official mobile orde</w:t>
      </w:r>
      <w:r w:rsidR="614363A9">
        <w:rPr/>
        <w:t>r</w:t>
      </w:r>
      <w:r w:rsidR="681ABD38">
        <w:rPr/>
        <w:t xml:space="preserve">ing app. </w:t>
      </w:r>
    </w:p>
    <w:p w:rsidR="30DC62D2" w:rsidP="7BD4BD40" w:rsidRDefault="30DC62D2" w14:paraId="3B7A29AC" w14:textId="00E2B2BC">
      <w:pPr>
        <w:pStyle w:val="Normal"/>
        <w:suppressLineNumbers w:val="0"/>
        <w:bidi w:val="0"/>
        <w:spacing w:before="0" w:beforeAutospacing="off" w:after="160" w:afterAutospacing="off" w:line="279" w:lineRule="auto"/>
        <w:ind w:left="0" w:right="0"/>
        <w:jc w:val="left"/>
      </w:pPr>
      <w:r w:rsidR="30DC62D2">
        <w:rPr/>
        <w:t>The first phase of the campaign will look at increasing social media followers by ch</w:t>
      </w:r>
      <w:r w:rsidR="3B6F5348">
        <w:rPr/>
        <w:t>anging</w:t>
      </w:r>
      <w:r w:rsidR="30DC62D2">
        <w:rPr/>
        <w:t xml:space="preserve"> the content to be more fun and addictive to engage with</w:t>
      </w:r>
      <w:r w:rsidR="16C33621">
        <w:rPr/>
        <w:t xml:space="preserve"> through media such as reels and TikTok trends</w:t>
      </w:r>
      <w:r w:rsidR="30DC62D2">
        <w:rPr/>
        <w:t xml:space="preserve">. </w:t>
      </w:r>
      <w:r w:rsidR="40D0B113">
        <w:rPr/>
        <w:t xml:space="preserve">It is important for Dominos to reach </w:t>
      </w:r>
      <w:r w:rsidR="505A60CD">
        <w:rPr/>
        <w:t>this</w:t>
      </w:r>
      <w:r w:rsidR="40D0B113">
        <w:rPr/>
        <w:t xml:space="preserve"> first base, </w:t>
      </w:r>
      <w:r w:rsidR="40D0B113">
        <w:rPr/>
        <w:t xml:space="preserve">in order </w:t>
      </w:r>
      <w:r w:rsidR="25E96B6B">
        <w:rPr/>
        <w:t>to</w:t>
      </w:r>
      <w:r w:rsidR="25E96B6B">
        <w:rPr/>
        <w:t xml:space="preserve"> further develop</w:t>
      </w:r>
      <w:r w:rsidR="40D0B113">
        <w:rPr/>
        <w:t xml:space="preserve"> this plan, as it </w:t>
      </w:r>
      <w:r w:rsidR="183E36F5">
        <w:rPr/>
        <w:t>won't</w:t>
      </w:r>
      <w:r w:rsidR="40D0B113">
        <w:rPr/>
        <w:t xml:space="preserve"> only target the first </w:t>
      </w:r>
      <w:r w:rsidR="40D0B113">
        <w:rPr/>
        <w:t>objective</w:t>
      </w:r>
      <w:r w:rsidR="40D0B113">
        <w:rPr/>
        <w:t xml:space="preserve">, but also the second one at the same time. </w:t>
      </w:r>
    </w:p>
    <w:p w:rsidR="7BD4BD40" w:rsidP="7BD4BD40" w:rsidRDefault="7BD4BD40" w14:paraId="3E09BC67" w14:textId="74D2409C">
      <w:pPr>
        <w:pStyle w:val="Normal"/>
        <w:suppressLineNumbers w:val="0"/>
        <w:bidi w:val="0"/>
        <w:spacing w:before="0" w:beforeAutospacing="off" w:after="160" w:afterAutospacing="off" w:line="279" w:lineRule="auto"/>
        <w:ind w:left="0" w:right="0"/>
        <w:jc w:val="left"/>
      </w:pPr>
    </w:p>
    <w:p w:rsidR="7BD4BD40" w:rsidP="7BD4BD40" w:rsidRDefault="7BD4BD40" w14:paraId="501E4CEC" w14:textId="5F6C6F70">
      <w:pPr>
        <w:pStyle w:val="Normal"/>
        <w:suppressLineNumbers w:val="0"/>
        <w:bidi w:val="0"/>
        <w:spacing w:before="0" w:beforeAutospacing="off" w:after="160" w:afterAutospacing="off" w:line="279" w:lineRule="auto"/>
        <w:ind w:left="0" w:right="0"/>
        <w:jc w:val="left"/>
      </w:pPr>
    </w:p>
    <w:p w:rsidR="04F9ACB7" w:rsidP="7BD4BD40" w:rsidRDefault="04F9ACB7" w14:paraId="3716A925" w14:textId="059A7431">
      <w:pPr>
        <w:pStyle w:val="ListParagraph"/>
        <w:ind w:left="2520"/>
        <w:rPr>
          <w:b w:val="1"/>
          <w:bCs w:val="1"/>
        </w:rPr>
      </w:pPr>
    </w:p>
    <w:p w:rsidR="04F9ACB7" w:rsidP="7BD4BD40" w:rsidRDefault="04F9ACB7" w14:paraId="459B0F16" w14:textId="084253AB">
      <w:pPr>
        <w:ind/>
      </w:pPr>
      <w:r>
        <w:br w:type="page"/>
      </w:r>
    </w:p>
    <w:p w:rsidR="04F9ACB7" w:rsidP="7BD4BD40" w:rsidRDefault="04F9ACB7" w14:paraId="5866E762" w14:textId="2951F4E2">
      <w:pPr>
        <w:pStyle w:val="Heading1"/>
        <w:rPr>
          <w:b w:val="1"/>
          <w:bCs w:val="1"/>
        </w:rPr>
      </w:pPr>
      <w:r w:rsidR="2786D940">
        <w:rPr/>
        <w:t xml:space="preserve"> </w:t>
      </w:r>
    </w:p>
    <w:p w:rsidR="04F9ACB7" w:rsidP="7BD4BD40" w:rsidRDefault="04F9ACB7" w14:paraId="5AAEF8FE" w14:textId="66E69A09">
      <w:pPr>
        <w:pStyle w:val="Heading1"/>
        <w:rPr>
          <w:b w:val="1"/>
          <w:bCs w:val="1"/>
        </w:rPr>
      </w:pPr>
      <w:bookmarkStart w:name="_Toc468458169" w:id="292212085"/>
      <w:r w:rsidR="2786D940">
        <w:rPr/>
        <w:t>CONTROL</w:t>
      </w:r>
      <w:bookmarkEnd w:id="292212085"/>
      <w:r w:rsidR="2786D940">
        <w:rPr/>
        <w:t xml:space="preserve"> </w:t>
      </w:r>
    </w:p>
    <w:p w:rsidR="5517DE6F" w:rsidP="7BD4BD40" w:rsidRDefault="5517DE6F" w14:paraId="651958C0" w14:textId="368074B2">
      <w:pPr>
        <w:pStyle w:val="Normal"/>
      </w:pPr>
      <w:r w:rsidR="5517DE6F">
        <w:rPr/>
        <w:t>Dominos will be able to continue their monitoring of the engagement through already implementer tools through the apps such as Instagram as they are set up as a business account</w:t>
      </w:r>
      <w:r w:rsidR="41F1F202">
        <w:rPr/>
        <w:t xml:space="preserve"> and it allows them to check upon engagement</w:t>
      </w:r>
      <w:r w:rsidR="3C4E4D2E">
        <w:rPr/>
        <w:t xml:space="preserve"> from customers</w:t>
      </w:r>
      <w:r w:rsidR="5517DE6F">
        <w:rPr/>
        <w:t xml:space="preserve">. </w:t>
      </w:r>
    </w:p>
    <w:p w:rsidR="7BD4BD40" w:rsidP="7BD4BD40" w:rsidRDefault="7BD4BD40" w14:paraId="5DC9E061" w14:textId="433B9A3C">
      <w:pPr>
        <w:pStyle w:val="Normal"/>
      </w:pPr>
    </w:p>
    <w:p w:rsidR="7BD4BD40" w:rsidP="7BD4BD40" w:rsidRDefault="7BD4BD40" w14:paraId="3194424C" w14:textId="09780884">
      <w:pPr>
        <w:pStyle w:val="Normal"/>
      </w:pPr>
    </w:p>
    <w:p w:rsidR="7BD4BD40" w:rsidP="7BD4BD40" w:rsidRDefault="7BD4BD40" w14:paraId="681E9E38" w14:textId="5055C0D8">
      <w:pPr>
        <w:pStyle w:val="Normal"/>
      </w:pPr>
      <w:r>
        <w:br w:type="page"/>
      </w:r>
    </w:p>
    <w:p w:rsidR="1A93E58B" w:rsidP="7BD4BD40" w:rsidRDefault="1A93E58B" w14:paraId="112828E0" w14:textId="4FE77C19">
      <w:pPr>
        <w:pStyle w:val="Heading1"/>
      </w:pPr>
      <w:bookmarkStart w:name="_Toc572331279" w:id="86586256"/>
      <w:r w:rsidR="1A93E58B">
        <w:rPr/>
        <w:t>REFERENCES</w:t>
      </w:r>
      <w:bookmarkEnd w:id="86586256"/>
      <w:r w:rsidR="1A93E58B">
        <w:rPr/>
        <w:t xml:space="preserve"> </w:t>
      </w:r>
    </w:p>
    <w:p w:rsidR="1A93E58B" w:rsidP="7BD4BD40" w:rsidRDefault="1A93E58B" w14:paraId="581FA441" w14:textId="2E9847EE">
      <w:pPr>
        <w:pStyle w:val="ListParagraph"/>
        <w:numPr>
          <w:ilvl w:val="0"/>
          <w:numId w:val="8"/>
        </w:numPr>
        <w:rPr/>
      </w:pPr>
      <w:r w:rsidR="1A93E58B">
        <w:rPr/>
        <w:t>Altindex (2026). Domino’s (DPZ) Instagram Followers Statistics 2026. [online] Altindex.com. Available at: https://altindex.com/ticker/dpz/instagram-followers [Accessed 20 May 2026].</w:t>
      </w:r>
    </w:p>
    <w:p w:rsidR="1A93E58B" w:rsidP="7BD4BD40" w:rsidRDefault="1A93E58B" w14:paraId="4A52A863" w14:textId="64F55A7A">
      <w:pPr>
        <w:pStyle w:val="ListParagraph"/>
        <w:numPr>
          <w:ilvl w:val="0"/>
          <w:numId w:val="8"/>
        </w:numPr>
        <w:rPr/>
      </w:pPr>
      <w:r w:rsidR="1A93E58B">
        <w:rPr/>
        <w:t>BBC Bitesize (2025). Who Are Gen Z and What Is the Gen Z stare? - BBC Bitesize. [online] BBC Bitesize. Available at: https://www.bbc.co.uk/bitesize/articles/zf8kfdm [Accessed 20 May 2026].</w:t>
      </w:r>
    </w:p>
    <w:p w:rsidR="1A93E58B" w:rsidP="7BD4BD40" w:rsidRDefault="1A93E58B" w14:paraId="59E95117" w14:textId="1051E223">
      <w:pPr>
        <w:pStyle w:val="ListParagraph"/>
        <w:numPr>
          <w:ilvl w:val="0"/>
          <w:numId w:val="8"/>
        </w:numPr>
        <w:rPr/>
      </w:pPr>
      <w:r w:rsidR="1A93E58B">
        <w:rPr/>
        <w:t>Bitesize Learning (2023). SMART goals: the Meaning of This goal-setting framework, with Examples. [online] BiteSize Learning. Available at: https://www.bitesizelearning.co.uk/resources/smart-goals-meaning-examples [Accessed 19 May 2026].</w:t>
      </w:r>
    </w:p>
    <w:p w:rsidR="1A93E58B" w:rsidP="7BD4BD40" w:rsidRDefault="1A93E58B" w14:paraId="4F2F00F6" w14:textId="73B9B27B">
      <w:pPr>
        <w:pStyle w:val="ListParagraph"/>
        <w:numPr>
          <w:ilvl w:val="0"/>
          <w:numId w:val="8"/>
        </w:numPr>
        <w:rPr/>
      </w:pPr>
      <w:r w:rsidR="1A93E58B">
        <w:rPr/>
        <w:t>Boyd, D. (2024). Time to Get Serious about Humour in Advertising. [online] Kantar.com. Available at: https://www.kantar.com/inspiration/advertising-media/time-to-get-serious-about-humour-in-advertising [Accessed 20 May 2026].</w:t>
      </w:r>
    </w:p>
    <w:p w:rsidR="1A93E58B" w:rsidP="7BD4BD40" w:rsidRDefault="1A93E58B" w14:paraId="7C9066DC" w14:textId="01C16669">
      <w:pPr>
        <w:pStyle w:val="ListParagraph"/>
        <w:numPr>
          <w:ilvl w:val="0"/>
          <w:numId w:val="8"/>
        </w:numPr>
        <w:rPr/>
      </w:pPr>
      <w:r w:rsidR="1A93E58B">
        <w:rPr/>
        <w:t>Chaffey, D. (2023). SOSTAC Marketing Planning Model Guide. [online] Smart Insights. Available at: https://www.smartinsights.com/digital-marketing-strategy/sostac-model/ [Accessed 19 May 2026].</w:t>
      </w:r>
    </w:p>
    <w:p w:rsidR="1A93E58B" w:rsidP="7BD4BD40" w:rsidRDefault="1A93E58B" w14:paraId="534A7132" w14:textId="025E64F2">
      <w:pPr>
        <w:pStyle w:val="ListParagraph"/>
        <w:numPr>
          <w:ilvl w:val="0"/>
          <w:numId w:val="8"/>
        </w:numPr>
        <w:rPr/>
      </w:pPr>
      <w:r w:rsidR="1A93E58B">
        <w:rPr/>
        <w:t>cim (2025). The 7 Ps of Marketing | CIM. [online] Cim.co.uk. Available at: https://www.cim.co.uk/content-insights/articles/the-7ps-of-marketing/ [Accessed 20 May 2026].</w:t>
      </w:r>
    </w:p>
    <w:p w:rsidR="1A93E58B" w:rsidP="7BD4BD40" w:rsidRDefault="1A93E58B" w14:paraId="5388E9BF" w14:textId="0C2BA340">
      <w:pPr>
        <w:pStyle w:val="ListParagraph"/>
        <w:numPr>
          <w:ilvl w:val="0"/>
          <w:numId w:val="8"/>
        </w:numPr>
        <w:rPr/>
      </w:pPr>
      <w:r w:rsidR="1A93E58B">
        <w:rPr/>
        <w:t>Dent, M. (2024). The Failure of the Domino’s 30-minute Delivery Guarantee. [online] thehustle.co. Available at: https://thehustle.co/originals/the-failure-of-the-dominos-30-minute-delivery-guarantee [Accessed 20 May 2026].</w:t>
      </w:r>
    </w:p>
    <w:p w:rsidR="1A93E58B" w:rsidP="7BD4BD40" w:rsidRDefault="1A93E58B" w14:paraId="4CF717DD" w14:textId="57C6F1EF">
      <w:pPr>
        <w:pStyle w:val="ListParagraph"/>
        <w:numPr>
          <w:ilvl w:val="0"/>
          <w:numId w:val="8"/>
        </w:numPr>
        <w:rPr/>
      </w:pPr>
      <w:r w:rsidR="1A93E58B">
        <w:rPr/>
        <w:t>Dominos (2023). Our Story | Domino’s. [online] Dominos.co.uk. Available at: https://corporate.dominos.co.uk/about-us/our-story [Accessed 20 May 2026].</w:t>
      </w:r>
    </w:p>
    <w:p w:rsidR="1A93E58B" w:rsidP="7BD4BD40" w:rsidRDefault="1A93E58B" w14:paraId="6E419988" w14:textId="69396EF1">
      <w:pPr>
        <w:pStyle w:val="ListParagraph"/>
        <w:numPr>
          <w:ilvl w:val="0"/>
          <w:numId w:val="8"/>
        </w:numPr>
        <w:rPr/>
      </w:pPr>
      <w:r w:rsidR="1A93E58B">
        <w:rPr/>
        <w:t>Drenik, G. (2023). Gen-Z 101: a Marketing Guide to Connecting with the next Generation of Consumers. [online] Forbes. Available at: https://www.forbes.com/sites/garydrenik/2023/07/13/gen-z-101-a-marketing-guide-to-connecting-with-the-next-generation-of-consumers/ [Accessed 20 May 2026].</w:t>
      </w:r>
    </w:p>
    <w:p w:rsidR="1A93E58B" w:rsidP="7BD4BD40" w:rsidRDefault="1A93E58B" w14:paraId="120F4F2A" w14:textId="576D601F">
      <w:pPr>
        <w:pStyle w:val="ListParagraph"/>
        <w:numPr>
          <w:ilvl w:val="0"/>
          <w:numId w:val="8"/>
        </w:numPr>
        <w:rPr/>
      </w:pPr>
      <w:r w:rsidR="1A93E58B">
        <w:rPr/>
        <w:t>EBSCO (2025). Domino’s Pizza | EBSCO. [online] EBSCO Information Services, Inc. | www.ebsco.com. Available at: https://www.ebsco.com/research-starters/business-and-management/dominos-pizza [Accessed 19 May 2026].</w:t>
      </w:r>
    </w:p>
    <w:p w:rsidR="1A93E58B" w:rsidP="7BD4BD40" w:rsidRDefault="1A93E58B" w14:paraId="0E2A284E" w14:textId="5AB051CC">
      <w:pPr>
        <w:pStyle w:val="ListParagraph"/>
        <w:numPr>
          <w:ilvl w:val="0"/>
          <w:numId w:val="8"/>
        </w:numPr>
        <w:rPr/>
      </w:pPr>
      <w:r w:rsidR="1A93E58B">
        <w:rPr/>
        <w:t>Gutierrez, S. (2021). Gen Z: Social Media and Shopping Habits. [online] SurveyMonkey. Available at: https://www.surveymonkey.com/curiosity/gen-z-social-media-and-shopping-habits/ [Accessed 20 May 2026].</w:t>
      </w:r>
    </w:p>
    <w:p w:rsidR="1A93E58B" w:rsidP="7BD4BD40" w:rsidRDefault="1A93E58B" w14:paraId="0D431986" w14:textId="39D86727">
      <w:pPr>
        <w:pStyle w:val="ListParagraph"/>
        <w:numPr>
          <w:ilvl w:val="0"/>
          <w:numId w:val="8"/>
        </w:numPr>
        <w:rPr/>
      </w:pPr>
      <w:r w:rsidR="1A93E58B">
        <w:rPr/>
        <w:t>Investing (2026). Domino’s FY 2025 slides: Market Share Soars to 52.6% amid Margin Pressure. [online] Investing.com. Available at: https://www.investing.com/news/company-news/dominos-fy-2025-slides-market-share-soars-to-526-amid-margin-pressure-93CH-4551258 [Accessed 20 May 2026].</w:t>
      </w:r>
    </w:p>
    <w:p w:rsidR="1A93E58B" w:rsidP="7BD4BD40" w:rsidRDefault="1A93E58B" w14:paraId="10789E21" w14:textId="74576BFB">
      <w:pPr>
        <w:pStyle w:val="ListParagraph"/>
        <w:numPr>
          <w:ilvl w:val="0"/>
          <w:numId w:val="8"/>
        </w:numPr>
        <w:rPr/>
      </w:pPr>
      <w:r w:rsidR="1A93E58B">
        <w:rPr/>
        <w:t>Newsroom (2026). Because We’re app-y! a Slice of Ordering Domino’s through the Years. [online] Domino’s Newsroom. Available at: https://newsroom.dominos.com.au/blog/2022/7/14/because-were-app-y-a-slice-of-ordering-dominos-through-the-years [Accessed 20 May 2026].</w:t>
      </w:r>
    </w:p>
    <w:p w:rsidR="1A93E58B" w:rsidP="7BD4BD40" w:rsidRDefault="1A93E58B" w14:paraId="2D875C8A" w14:textId="1782C363">
      <w:pPr>
        <w:pStyle w:val="ListParagraph"/>
        <w:numPr>
          <w:ilvl w:val="0"/>
          <w:numId w:val="8"/>
        </w:numPr>
        <w:rPr/>
      </w:pPr>
      <w:r w:rsidR="1A93E58B">
        <w:rPr/>
        <w:t>Pollock , W. (2025). Don’t Believe the Hype: Social Media Followers Still Matter | JD Supra. [online] JD Supra. Available at: https://www.jdsupra.com/legalnews/don-t-believe-the-hype-social-media-8616900/ [Accessed 20 May 2026].</w:t>
      </w:r>
    </w:p>
    <w:p w:rsidR="1A93E58B" w:rsidP="7BD4BD40" w:rsidRDefault="1A93E58B" w14:paraId="36969BBB" w14:textId="5E99B281">
      <w:pPr>
        <w:pStyle w:val="ListParagraph"/>
        <w:numPr>
          <w:ilvl w:val="0"/>
          <w:numId w:val="8"/>
        </w:numPr>
        <w:rPr/>
      </w:pPr>
      <w:r w:rsidR="1A93E58B">
        <w:rPr/>
        <w:t>PricewaterhouseCoopers (2025). Gen Z Spending Habits: the Paradox of Consumer Trends: PwC. [online] PwC. Available at: https://www.pwc.com/us/en/industries/consumer-markets/library/gen-z-consumer-trends.html [Accessed 20 May 2026].</w:t>
      </w:r>
    </w:p>
    <w:p w:rsidR="1A93E58B" w:rsidP="7BD4BD40" w:rsidRDefault="1A93E58B" w14:paraId="7B7AC0FA" w14:textId="47A25599">
      <w:pPr>
        <w:pStyle w:val="ListParagraph"/>
        <w:numPr>
          <w:ilvl w:val="0"/>
          <w:numId w:val="8"/>
        </w:numPr>
        <w:rPr/>
      </w:pPr>
      <w:r w:rsidR="1A93E58B">
        <w:rPr/>
        <w:t>Rupesh (2024). Domino’s Statistics: Stores, Customers &amp; Financials (2024). [online] GrabOn Blog - Powered by GrabOn.com. Available at: https://grabon.com/blog/dominos-statistics/ [Accessed 19 May 2026].</w:t>
      </w:r>
    </w:p>
    <w:p w:rsidR="1A93E58B" w:rsidP="7BD4BD40" w:rsidRDefault="1A93E58B" w14:paraId="13817FD4" w14:textId="720E2A46">
      <w:pPr>
        <w:pStyle w:val="ListParagraph"/>
        <w:numPr>
          <w:ilvl w:val="0"/>
          <w:numId w:val="8"/>
        </w:numPr>
        <w:rPr/>
      </w:pPr>
      <w:r w:rsidR="1A93E58B">
        <w:rPr/>
        <w:t>Wikipedia Contributors (2025). Italian Brainrot. [online] Wikipedia. Available at: https://en.wikipedia.org/wiki/Italian_brainrot [Accessed 20 May 2026].</w:t>
      </w:r>
    </w:p>
    <w:p w:rsidR="7BD4BD40" w:rsidP="7BD4BD40" w:rsidRDefault="7BD4BD40" w14:paraId="13D6C62B" w14:textId="531747F8">
      <w:pPr>
        <w:pStyle w:val="Normal"/>
      </w:pPr>
    </w:p>
    <w:p w:rsidR="5FF1E82F" w:rsidP="5FF1E82F" w:rsidRDefault="5FF1E82F" w14:paraId="78E5FB0E" w14:textId="255F632A">
      <w:pPr>
        <w:pStyle w:val="Normal"/>
        <w:ind w:left="720"/>
        <w:rPr>
          <w:b w:val="1"/>
          <w:bCs w:val="1"/>
        </w:rPr>
      </w:pPr>
    </w:p>
    <w:p w:rsidR="5FF1E82F" w:rsidP="5FF1E82F" w:rsidRDefault="5FF1E82F" w14:paraId="1011D5C8" w14:textId="7DA743CD">
      <w:pPr>
        <w:pStyle w:val="ListParagraph"/>
        <w:ind w:left="720"/>
        <w:rPr>
          <w:b w:val="1"/>
          <w:bCs w:val="1"/>
        </w:rPr>
      </w:pPr>
    </w:p>
    <w:p w:rsidR="5FF1E82F" w:rsidP="5FF1E82F" w:rsidRDefault="5FF1E82F" w14:paraId="5E7219AD" w14:textId="3D64FB94">
      <w:pPr>
        <w:pStyle w:val="ListParagraph"/>
        <w:ind w:left="720"/>
        <w:rPr>
          <w:b w:val="1"/>
          <w:bCs w:val="1"/>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YDZVJQEh" int2:invalidationBookmarkName="" int2:hashCode="v9fu1ddnFE+IM7" int2:id="Hq5DYRt7">
      <int2:state int2:type="style" int2:value="Rejected"/>
    </int2:bookmark>
    <int2:bookmark int2:bookmarkName="_Int_AoXJ9UOP" int2:invalidationBookmarkName="" int2:hashCode="fKETSshpE2Ugnm" int2:id="YCM1RwfA">
      <int2:state int2:type="gram" int2:value="Rejected"/>
    </int2:bookmark>
    <int2:bookmark int2:bookmarkName="_Int_L9NLRLMO" int2:invalidationBookmarkName="" int2:hashCode="58lbTCgkPHnNQd" int2:id="tnvTlFBE">
      <int2:state int2:type="gram" int2:value="Rejected"/>
    </int2:bookmark>
    <int2:bookmark int2:bookmarkName="_Int_4UolC61V" int2:invalidationBookmarkName="" int2:hashCode="3KKjJeR/dxf+gy" int2:id="fOULbNK7">
      <int2:state int2:type="style" int2:value="Rejected"/>
    </int2:bookmark>
    <int2:bookmark int2:bookmarkName="_Int_EvAQ2UvS" int2:invalidationBookmarkName="" int2:hashCode="e0dMsLOcF3PXGS" int2:id="3OqNNGfR">
      <int2:state int2:type="style" int2:value="Rejected"/>
    </int2:bookmark>
    <int2:bookmark int2:bookmarkName="_Int_dsjwGybZ" int2:invalidationBookmarkName="" int2:hashCode="yIxiwsoLtgKuGw" int2:id="JlrQh3cn">
      <int2:state int2:type="style" int2:value="Rejected"/>
    </int2:bookmark>
    <int2:bookmark int2:bookmarkName="_Int_uW6bY2NQ" int2:invalidationBookmarkName="" int2:hashCode="tPvO+hWkAexA9l" int2:id="kVZEKKtB">
      <int2:state int2:type="style" int2:value="Rejected"/>
    </int2:bookmark>
    <int2:bookmark int2:bookmarkName="_Int_5k3w9YDl" int2:invalidationBookmarkName="" int2:hashCode="sar3mSXK+m9z5Y" int2:id="vrYEzSir">
      <int2:state int2:type="style" int2:value="Rejected"/>
    </int2:bookmark>
    <int2:bookmark int2:bookmarkName="_Int_RnCCUHFC" int2:invalidationBookmarkName="" int2:hashCode="4mIguhtRZJLWe7" int2:id="TQGeqGF6">
      <int2:state int2:type="style" int2:value="Rejected"/>
    </int2:bookmark>
    <int2:bookmark int2:bookmarkName="_Int_ZDx50b5G" int2:invalidationBookmarkName="" int2:hashCode="wpjdEPBI+vDTrk" int2:id="GjRys4yc">
      <int2:state int2:type="gram" int2:value="Rejected"/>
    </int2:bookmark>
    <int2:bookmark int2:bookmarkName="_Int_kjMuQO5k" int2:invalidationBookmarkName="" int2:hashCode="3KKjJeR/dxf+gy" int2:id="7ATnFF4w">
      <int2:state int2:type="style" int2:value="Rejected"/>
    </int2:bookmark>
    <int2:bookmark int2:bookmarkName="_Int_mW2w6svp" int2:invalidationBookmarkName="" int2:hashCode="4mIguhtRZJLWe7" int2:id="pVPXqXYQ">
      <int2:state int2:type="style" int2:value="Rejected"/>
    </int2:bookmark>
    <int2:bookmark int2:bookmarkName="_Int_5qRV3B58" int2:invalidationBookmarkName="" int2:hashCode="wpjdEPBI+vDTrk" int2:id="SH1uoeq7">
      <int2:state int2:type="gram" int2:value="Rejected"/>
    </int2:bookmark>
    <int2:bookmark int2:bookmarkName="_Int_9O3Ga12q" int2:invalidationBookmarkName="" int2:hashCode="3KKjJeR/dxf+gy" int2:id="FWlfNNvZ">
      <int2:state int2:type="style" int2:value="Rejected"/>
    </int2:bookmark>
    <int2:bookmark int2:bookmarkName="_Int_54CDr9mY" int2:invalidationBookmarkName="" int2:hashCode="e0dMsLOcF3PXGS" int2:id="chFv2dWN">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1c685d8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19e0fab4"/>
    <w:multiLevelType xmlns:w="http://schemas.openxmlformats.org/wordprocessingml/2006/main" w:val="hybridMultilevel"/>
    <w:lvl xmlns:w="http://schemas.openxmlformats.org/wordprocessingml/2006/main" w:ilvl="0">
      <w:start w:val="1"/>
      <w:numFmt w:val="bullet"/>
      <w:lvlText w:val="-"/>
      <w:lvlJc w:val="left"/>
      <w:pPr>
        <w:ind w:left="2880" w:hanging="360"/>
      </w:pPr>
      <w:rPr>
        <w:rFonts w:hint="default" w:ascii="Aptos" w:hAnsi="Aptos"/>
      </w:rPr>
    </w:lvl>
    <w:lvl xmlns:w="http://schemas.openxmlformats.org/wordprocessingml/2006/main" w:ilvl="1">
      <w:start w:val="1"/>
      <w:numFmt w:val="bullet"/>
      <w:lvlText w:val="o"/>
      <w:lvlJc w:val="left"/>
      <w:pPr>
        <w:ind w:left="3600" w:hanging="360"/>
      </w:pPr>
      <w:rPr>
        <w:rFonts w:hint="default" w:ascii="Courier New" w:hAnsi="Courier New"/>
      </w:rPr>
    </w:lvl>
    <w:lvl xmlns:w="http://schemas.openxmlformats.org/wordprocessingml/2006/main" w:ilvl="2">
      <w:start w:val="1"/>
      <w:numFmt w:val="bullet"/>
      <w:lvlText w:val=""/>
      <w:lvlJc w:val="left"/>
      <w:pPr>
        <w:ind w:left="4320" w:hanging="360"/>
      </w:pPr>
      <w:rPr>
        <w:rFonts w:hint="default" w:ascii="Wingdings" w:hAnsi="Wingdings"/>
      </w:rPr>
    </w:lvl>
    <w:lvl xmlns:w="http://schemas.openxmlformats.org/wordprocessingml/2006/main" w:ilvl="3">
      <w:start w:val="1"/>
      <w:numFmt w:val="bullet"/>
      <w:lvlText w:val=""/>
      <w:lvlJc w:val="left"/>
      <w:pPr>
        <w:ind w:left="5040" w:hanging="360"/>
      </w:pPr>
      <w:rPr>
        <w:rFonts w:hint="default" w:ascii="Symbol" w:hAnsi="Symbol"/>
      </w:rPr>
    </w:lvl>
    <w:lvl xmlns:w="http://schemas.openxmlformats.org/wordprocessingml/2006/main" w:ilvl="4">
      <w:start w:val="1"/>
      <w:numFmt w:val="bullet"/>
      <w:lvlText w:val="o"/>
      <w:lvlJc w:val="left"/>
      <w:pPr>
        <w:ind w:left="5760" w:hanging="360"/>
      </w:pPr>
      <w:rPr>
        <w:rFonts w:hint="default" w:ascii="Courier New" w:hAnsi="Courier New"/>
      </w:rPr>
    </w:lvl>
    <w:lvl xmlns:w="http://schemas.openxmlformats.org/wordprocessingml/2006/main" w:ilvl="5">
      <w:start w:val="1"/>
      <w:numFmt w:val="bullet"/>
      <w:lvlText w:val=""/>
      <w:lvlJc w:val="left"/>
      <w:pPr>
        <w:ind w:left="6480" w:hanging="360"/>
      </w:pPr>
      <w:rPr>
        <w:rFonts w:hint="default" w:ascii="Wingdings" w:hAnsi="Wingdings"/>
      </w:rPr>
    </w:lvl>
    <w:lvl xmlns:w="http://schemas.openxmlformats.org/wordprocessingml/2006/main" w:ilvl="6">
      <w:start w:val="1"/>
      <w:numFmt w:val="bullet"/>
      <w:lvlText w:val=""/>
      <w:lvlJc w:val="left"/>
      <w:pPr>
        <w:ind w:left="7200" w:hanging="360"/>
      </w:pPr>
      <w:rPr>
        <w:rFonts w:hint="default" w:ascii="Symbol" w:hAnsi="Symbol"/>
      </w:rPr>
    </w:lvl>
    <w:lvl xmlns:w="http://schemas.openxmlformats.org/wordprocessingml/2006/main" w:ilvl="7">
      <w:start w:val="1"/>
      <w:numFmt w:val="bullet"/>
      <w:lvlText w:val="o"/>
      <w:lvlJc w:val="left"/>
      <w:pPr>
        <w:ind w:left="7920" w:hanging="360"/>
      </w:pPr>
      <w:rPr>
        <w:rFonts w:hint="default" w:ascii="Courier New" w:hAnsi="Courier New"/>
      </w:rPr>
    </w:lvl>
    <w:lvl xmlns:w="http://schemas.openxmlformats.org/wordprocessingml/2006/main" w:ilvl="8">
      <w:start w:val="1"/>
      <w:numFmt w:val="bullet"/>
      <w:lvlText w:val=""/>
      <w:lvlJc w:val="left"/>
      <w:pPr>
        <w:ind w:left="8640" w:hanging="360"/>
      </w:pPr>
      <w:rPr>
        <w:rFonts w:hint="default" w:ascii="Wingdings" w:hAnsi="Wingdings"/>
      </w:rPr>
    </w:lvl>
  </w:abstractNum>
  <w:abstractNum xmlns:w="http://schemas.openxmlformats.org/wordprocessingml/2006/main" w:abstractNumId="6">
    <w:nsid w:val="6d5db822"/>
    <w:multiLevelType xmlns:w="http://schemas.openxmlformats.org/wordprocessingml/2006/main" w:val="hybridMultilevel"/>
    <w:lvl xmlns:w="http://schemas.openxmlformats.org/wordprocessingml/2006/main" w:ilvl="0">
      <w:start w:val="1"/>
      <w:numFmt w:val="bullet"/>
      <w:lvlText w:val="-"/>
      <w:lvlJc w:val="left"/>
      <w:pPr>
        <w:ind w:left="2520" w:hanging="360"/>
      </w:pPr>
      <w:rPr>
        <w:rFonts w:hint="default" w:ascii="Aptos" w:hAnsi="Aptos"/>
      </w:rPr>
    </w:lvl>
    <w:lvl xmlns:w="http://schemas.openxmlformats.org/wordprocessingml/2006/main" w:ilvl="1">
      <w:start w:val="1"/>
      <w:numFmt w:val="bullet"/>
      <w:lvlText w:val="o"/>
      <w:lvlJc w:val="left"/>
      <w:pPr>
        <w:ind w:left="3240" w:hanging="360"/>
      </w:pPr>
      <w:rPr>
        <w:rFonts w:hint="default" w:ascii="Courier New" w:hAnsi="Courier New"/>
      </w:rPr>
    </w:lvl>
    <w:lvl xmlns:w="http://schemas.openxmlformats.org/wordprocessingml/2006/main" w:ilvl="2">
      <w:start w:val="1"/>
      <w:numFmt w:val="bullet"/>
      <w:lvlText w:val=""/>
      <w:lvlJc w:val="left"/>
      <w:pPr>
        <w:ind w:left="3960" w:hanging="360"/>
      </w:pPr>
      <w:rPr>
        <w:rFonts w:hint="default" w:ascii="Wingdings" w:hAnsi="Wingdings"/>
      </w:rPr>
    </w:lvl>
    <w:lvl xmlns:w="http://schemas.openxmlformats.org/wordprocessingml/2006/main" w:ilvl="3">
      <w:start w:val="1"/>
      <w:numFmt w:val="bullet"/>
      <w:lvlText w:val=""/>
      <w:lvlJc w:val="left"/>
      <w:pPr>
        <w:ind w:left="4680" w:hanging="360"/>
      </w:pPr>
      <w:rPr>
        <w:rFonts w:hint="default" w:ascii="Symbol" w:hAnsi="Symbol"/>
      </w:rPr>
    </w:lvl>
    <w:lvl xmlns:w="http://schemas.openxmlformats.org/wordprocessingml/2006/main" w:ilvl="4">
      <w:start w:val="1"/>
      <w:numFmt w:val="bullet"/>
      <w:lvlText w:val="o"/>
      <w:lvlJc w:val="left"/>
      <w:pPr>
        <w:ind w:left="5400" w:hanging="360"/>
      </w:pPr>
      <w:rPr>
        <w:rFonts w:hint="default" w:ascii="Courier New" w:hAnsi="Courier New"/>
      </w:rPr>
    </w:lvl>
    <w:lvl xmlns:w="http://schemas.openxmlformats.org/wordprocessingml/2006/main" w:ilvl="5">
      <w:start w:val="1"/>
      <w:numFmt w:val="bullet"/>
      <w:lvlText w:val=""/>
      <w:lvlJc w:val="left"/>
      <w:pPr>
        <w:ind w:left="6120" w:hanging="360"/>
      </w:pPr>
      <w:rPr>
        <w:rFonts w:hint="default" w:ascii="Wingdings" w:hAnsi="Wingdings"/>
      </w:rPr>
    </w:lvl>
    <w:lvl xmlns:w="http://schemas.openxmlformats.org/wordprocessingml/2006/main" w:ilvl="6">
      <w:start w:val="1"/>
      <w:numFmt w:val="bullet"/>
      <w:lvlText w:val=""/>
      <w:lvlJc w:val="left"/>
      <w:pPr>
        <w:ind w:left="6840" w:hanging="360"/>
      </w:pPr>
      <w:rPr>
        <w:rFonts w:hint="default" w:ascii="Symbol" w:hAnsi="Symbol"/>
      </w:rPr>
    </w:lvl>
    <w:lvl xmlns:w="http://schemas.openxmlformats.org/wordprocessingml/2006/main" w:ilvl="7">
      <w:start w:val="1"/>
      <w:numFmt w:val="bullet"/>
      <w:lvlText w:val="o"/>
      <w:lvlJc w:val="left"/>
      <w:pPr>
        <w:ind w:left="7560" w:hanging="360"/>
      </w:pPr>
      <w:rPr>
        <w:rFonts w:hint="default" w:ascii="Courier New" w:hAnsi="Courier New"/>
      </w:rPr>
    </w:lvl>
    <w:lvl xmlns:w="http://schemas.openxmlformats.org/wordprocessingml/2006/main" w:ilvl="8">
      <w:start w:val="1"/>
      <w:numFmt w:val="bullet"/>
      <w:lvlText w:val=""/>
      <w:lvlJc w:val="left"/>
      <w:pPr>
        <w:ind w:left="8280" w:hanging="360"/>
      </w:pPr>
      <w:rPr>
        <w:rFonts w:hint="default" w:ascii="Wingdings" w:hAnsi="Wingdings"/>
      </w:rPr>
    </w:lvl>
  </w:abstractNum>
  <w:abstractNum xmlns:w="http://schemas.openxmlformats.org/wordprocessingml/2006/main" w:abstractNumId="5">
    <w:nsid w:val="4bd5f5ec"/>
    <w:multiLevelType xmlns:w="http://schemas.openxmlformats.org/wordprocessingml/2006/main" w:val="hybridMultilevel"/>
    <w:lvl xmlns:w="http://schemas.openxmlformats.org/wordprocessingml/2006/main" w:ilvl="0">
      <w:start w:val="1"/>
      <w:numFmt w:val="bullet"/>
      <w:lvlText w:val="-"/>
      <w:lvlJc w:val="left"/>
      <w:pPr>
        <w:ind w:left="2160" w:hanging="360"/>
      </w:pPr>
      <w:rPr>
        <w:rFonts w:hint="default" w:ascii="Aptos" w:hAnsi="Aptos"/>
      </w:rPr>
    </w:lvl>
    <w:lvl xmlns:w="http://schemas.openxmlformats.org/wordprocessingml/2006/main" w:ilvl="1">
      <w:start w:val="1"/>
      <w:numFmt w:val="bullet"/>
      <w:lvlText w:val="o"/>
      <w:lvlJc w:val="left"/>
      <w:pPr>
        <w:ind w:left="2880" w:hanging="360"/>
      </w:pPr>
      <w:rPr>
        <w:rFonts w:hint="default" w:ascii="Courier New" w:hAnsi="Courier New"/>
      </w:rPr>
    </w:lvl>
    <w:lvl xmlns:w="http://schemas.openxmlformats.org/wordprocessingml/2006/main" w:ilvl="2">
      <w:start w:val="1"/>
      <w:numFmt w:val="bullet"/>
      <w:lvlText w:val=""/>
      <w:lvlJc w:val="left"/>
      <w:pPr>
        <w:ind w:left="3600" w:hanging="360"/>
      </w:pPr>
      <w:rPr>
        <w:rFonts w:hint="default" w:ascii="Wingdings" w:hAnsi="Wingdings"/>
      </w:rPr>
    </w:lvl>
    <w:lvl xmlns:w="http://schemas.openxmlformats.org/wordprocessingml/2006/main" w:ilvl="3">
      <w:start w:val="1"/>
      <w:numFmt w:val="bullet"/>
      <w:lvlText w:val=""/>
      <w:lvlJc w:val="left"/>
      <w:pPr>
        <w:ind w:left="4320" w:hanging="360"/>
      </w:pPr>
      <w:rPr>
        <w:rFonts w:hint="default" w:ascii="Symbol" w:hAnsi="Symbol"/>
      </w:rPr>
    </w:lvl>
    <w:lvl xmlns:w="http://schemas.openxmlformats.org/wordprocessingml/2006/main" w:ilvl="4">
      <w:start w:val="1"/>
      <w:numFmt w:val="bullet"/>
      <w:lvlText w:val="o"/>
      <w:lvlJc w:val="left"/>
      <w:pPr>
        <w:ind w:left="5040" w:hanging="360"/>
      </w:pPr>
      <w:rPr>
        <w:rFonts w:hint="default" w:ascii="Courier New" w:hAnsi="Courier New"/>
      </w:rPr>
    </w:lvl>
    <w:lvl xmlns:w="http://schemas.openxmlformats.org/wordprocessingml/2006/main" w:ilvl="5">
      <w:start w:val="1"/>
      <w:numFmt w:val="bullet"/>
      <w:lvlText w:val=""/>
      <w:lvlJc w:val="left"/>
      <w:pPr>
        <w:ind w:left="5760" w:hanging="360"/>
      </w:pPr>
      <w:rPr>
        <w:rFonts w:hint="default" w:ascii="Wingdings" w:hAnsi="Wingdings"/>
      </w:rPr>
    </w:lvl>
    <w:lvl xmlns:w="http://schemas.openxmlformats.org/wordprocessingml/2006/main" w:ilvl="6">
      <w:start w:val="1"/>
      <w:numFmt w:val="bullet"/>
      <w:lvlText w:val=""/>
      <w:lvlJc w:val="left"/>
      <w:pPr>
        <w:ind w:left="6480" w:hanging="360"/>
      </w:pPr>
      <w:rPr>
        <w:rFonts w:hint="default" w:ascii="Symbol" w:hAnsi="Symbol"/>
      </w:rPr>
    </w:lvl>
    <w:lvl xmlns:w="http://schemas.openxmlformats.org/wordprocessingml/2006/main" w:ilvl="7">
      <w:start w:val="1"/>
      <w:numFmt w:val="bullet"/>
      <w:lvlText w:val="o"/>
      <w:lvlJc w:val="left"/>
      <w:pPr>
        <w:ind w:left="7200" w:hanging="360"/>
      </w:pPr>
      <w:rPr>
        <w:rFonts w:hint="default" w:ascii="Courier New" w:hAnsi="Courier New"/>
      </w:rPr>
    </w:lvl>
    <w:lvl xmlns:w="http://schemas.openxmlformats.org/wordprocessingml/2006/main" w:ilvl="8">
      <w:start w:val="1"/>
      <w:numFmt w:val="bullet"/>
      <w:lvlText w:val=""/>
      <w:lvlJc w:val="left"/>
      <w:pPr>
        <w:ind w:left="7920" w:hanging="360"/>
      </w:pPr>
      <w:rPr>
        <w:rFonts w:hint="default" w:ascii="Wingdings" w:hAnsi="Wingdings"/>
      </w:rPr>
    </w:lvl>
  </w:abstractNum>
  <w:abstractNum xmlns:w="http://schemas.openxmlformats.org/wordprocessingml/2006/main" w:abstractNumId="4">
    <w:nsid w:val="2eabc856"/>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3">
    <w:nsid w:val="573004e0"/>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Aptos" w:hAnsi="Aptos"/>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2">
    <w:nsid w:val="60f5dbe5"/>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
    <w:nsid w:val="c7e5e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6A696F"/>
    <w:rsid w:val="00E33201"/>
    <w:rsid w:val="00E33201"/>
    <w:rsid w:val="01CBEB74"/>
    <w:rsid w:val="02CDABD9"/>
    <w:rsid w:val="04F9ACB7"/>
    <w:rsid w:val="056AF576"/>
    <w:rsid w:val="0746F593"/>
    <w:rsid w:val="07609A55"/>
    <w:rsid w:val="0ADB8A08"/>
    <w:rsid w:val="0AE53357"/>
    <w:rsid w:val="0B6F605A"/>
    <w:rsid w:val="0CA0821F"/>
    <w:rsid w:val="0D0951A4"/>
    <w:rsid w:val="0E10E7CD"/>
    <w:rsid w:val="0EC91B34"/>
    <w:rsid w:val="11057F58"/>
    <w:rsid w:val="121A500E"/>
    <w:rsid w:val="12B34835"/>
    <w:rsid w:val="16264EE4"/>
    <w:rsid w:val="1667AB2C"/>
    <w:rsid w:val="16692045"/>
    <w:rsid w:val="16C33621"/>
    <w:rsid w:val="183E36F5"/>
    <w:rsid w:val="1890C1C8"/>
    <w:rsid w:val="191E07C1"/>
    <w:rsid w:val="19CA465B"/>
    <w:rsid w:val="1A44A334"/>
    <w:rsid w:val="1A93E58B"/>
    <w:rsid w:val="1B654199"/>
    <w:rsid w:val="1D81FA43"/>
    <w:rsid w:val="20C7C98C"/>
    <w:rsid w:val="20C7C98C"/>
    <w:rsid w:val="20FAAD14"/>
    <w:rsid w:val="21A93010"/>
    <w:rsid w:val="2284B887"/>
    <w:rsid w:val="22FD2E4E"/>
    <w:rsid w:val="236F239F"/>
    <w:rsid w:val="25C7C173"/>
    <w:rsid w:val="25E96B6B"/>
    <w:rsid w:val="2745089B"/>
    <w:rsid w:val="2786D940"/>
    <w:rsid w:val="27C9E9F9"/>
    <w:rsid w:val="28902F87"/>
    <w:rsid w:val="2B99D116"/>
    <w:rsid w:val="2E688672"/>
    <w:rsid w:val="2EA23D33"/>
    <w:rsid w:val="2EAFD264"/>
    <w:rsid w:val="2F429B90"/>
    <w:rsid w:val="3067704E"/>
    <w:rsid w:val="30DC62D2"/>
    <w:rsid w:val="30E1129C"/>
    <w:rsid w:val="3193027E"/>
    <w:rsid w:val="3235483A"/>
    <w:rsid w:val="33D39CA9"/>
    <w:rsid w:val="345B1D96"/>
    <w:rsid w:val="35096D3F"/>
    <w:rsid w:val="35966020"/>
    <w:rsid w:val="366A696F"/>
    <w:rsid w:val="374E8B97"/>
    <w:rsid w:val="37C99960"/>
    <w:rsid w:val="37FDA7B6"/>
    <w:rsid w:val="3B6F5348"/>
    <w:rsid w:val="3BA75048"/>
    <w:rsid w:val="3C4E4D2E"/>
    <w:rsid w:val="3CC73AB7"/>
    <w:rsid w:val="3CC73AB7"/>
    <w:rsid w:val="3DD041F1"/>
    <w:rsid w:val="3E9BD3E8"/>
    <w:rsid w:val="3E9BD3E8"/>
    <w:rsid w:val="40D0B113"/>
    <w:rsid w:val="40DCBE38"/>
    <w:rsid w:val="4153F44D"/>
    <w:rsid w:val="41F1F202"/>
    <w:rsid w:val="44163C3B"/>
    <w:rsid w:val="4540C6F1"/>
    <w:rsid w:val="46525345"/>
    <w:rsid w:val="489B9557"/>
    <w:rsid w:val="48A80BFB"/>
    <w:rsid w:val="48B53663"/>
    <w:rsid w:val="49AD5AF1"/>
    <w:rsid w:val="49D2F0C0"/>
    <w:rsid w:val="4A41F6E8"/>
    <w:rsid w:val="4AD6A719"/>
    <w:rsid w:val="4BDE3B60"/>
    <w:rsid w:val="4C0640EA"/>
    <w:rsid w:val="4C0640EA"/>
    <w:rsid w:val="4C26A6F5"/>
    <w:rsid w:val="4DAF59BE"/>
    <w:rsid w:val="4EA80679"/>
    <w:rsid w:val="4F59C946"/>
    <w:rsid w:val="4FB3A280"/>
    <w:rsid w:val="500FF012"/>
    <w:rsid w:val="505A60CD"/>
    <w:rsid w:val="51B624E9"/>
    <w:rsid w:val="546BD1D9"/>
    <w:rsid w:val="5517DE6F"/>
    <w:rsid w:val="554C4EFF"/>
    <w:rsid w:val="562C2938"/>
    <w:rsid w:val="5745C105"/>
    <w:rsid w:val="597AF45A"/>
    <w:rsid w:val="5BFE6D49"/>
    <w:rsid w:val="5DAE9A44"/>
    <w:rsid w:val="5E25009B"/>
    <w:rsid w:val="5EA2A39B"/>
    <w:rsid w:val="5F56E26E"/>
    <w:rsid w:val="5F693935"/>
    <w:rsid w:val="5F693935"/>
    <w:rsid w:val="5FF1E82F"/>
    <w:rsid w:val="601AAD30"/>
    <w:rsid w:val="613036CD"/>
    <w:rsid w:val="613E009B"/>
    <w:rsid w:val="614363A9"/>
    <w:rsid w:val="615F4479"/>
    <w:rsid w:val="62CE59D1"/>
    <w:rsid w:val="635CDE17"/>
    <w:rsid w:val="6495A520"/>
    <w:rsid w:val="64E31709"/>
    <w:rsid w:val="6517A7B2"/>
    <w:rsid w:val="681ABD38"/>
    <w:rsid w:val="68DF9035"/>
    <w:rsid w:val="69DEAC55"/>
    <w:rsid w:val="6A58210B"/>
    <w:rsid w:val="6BA011A3"/>
    <w:rsid w:val="6F8EA237"/>
    <w:rsid w:val="70C1EA7F"/>
    <w:rsid w:val="71D41996"/>
    <w:rsid w:val="73DF52E2"/>
    <w:rsid w:val="743DE419"/>
    <w:rsid w:val="743DE419"/>
    <w:rsid w:val="75334076"/>
    <w:rsid w:val="75819E04"/>
    <w:rsid w:val="75ECF4AC"/>
    <w:rsid w:val="772D8DCB"/>
    <w:rsid w:val="77D90DA8"/>
    <w:rsid w:val="7809EE75"/>
    <w:rsid w:val="7809EE75"/>
    <w:rsid w:val="78588938"/>
    <w:rsid w:val="7BBB55EE"/>
    <w:rsid w:val="7BD4BD40"/>
    <w:rsid w:val="7BE19FDA"/>
    <w:rsid w:val="7C0630A4"/>
    <w:rsid w:val="7C43CED5"/>
    <w:rsid w:val="7D089BE7"/>
    <w:rsid w:val="7FC3CE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C3FC9"/>
  <w15:chartTrackingRefBased/>
  <w15:docId w15:val="{BF101D75-07FC-4CE8-8608-DC14EE8BF3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link w:val="TitleChar"/>
    <w:qFormat/>
    <w:rsid w:val="5FF1E82F"/>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TitleChar" w:customStyle="true">
    <w:uiPriority w:val="10"/>
    <w:name w:val="Title Char"/>
    <w:basedOn w:val="DefaultParagraphFont"/>
    <w:link w:val="Title"/>
    <w:rsid w:val="5FF1E82F"/>
    <w:rPr>
      <w:rFonts w:ascii="Aptos Display" w:hAnsi="Aptos Display" w:eastAsia="" w:cs="" w:asciiTheme="majorAscii" w:hAnsiTheme="majorAscii" w:eastAsiaTheme="majorEastAsia" w:cstheme="majorBidi"/>
      <w:sz w:val="56"/>
      <w:szCs w:val="56"/>
    </w:rPr>
  </w:style>
  <w:style w:type="paragraph" w:styleId="Subtitle">
    <w:uiPriority w:val="11"/>
    <w:name w:val="Subtitle"/>
    <w:basedOn w:val="Normal"/>
    <w:next w:val="Normal"/>
    <w:qFormat/>
    <w:rsid w:val="5FF1E82F"/>
    <w:rPr>
      <w:rFonts w:eastAsia="" w:cs="" w:eastAsiaTheme="majorEastAsia" w:cstheme="majorBidi"/>
      <w:color w:val="595959" w:themeColor="text1" w:themeTint="A6" w:themeShade="FF"/>
      <w:sz w:val="28"/>
      <w:szCs w:val="28"/>
    </w:rPr>
  </w:style>
  <w:style w:type="paragraph" w:styleId="ListParagraph">
    <w:uiPriority w:val="34"/>
    <w:name w:val="List Paragraph"/>
    <w:basedOn w:val="Normal"/>
    <w:qFormat/>
    <w:rsid w:val="5FF1E82F"/>
    <w:pPr>
      <w:spacing/>
      <w:ind w:left="720"/>
      <w:contextualSpacing/>
    </w:pPr>
  </w:style>
  <w:style w:type="paragraph" w:styleId="Heading1">
    <w:uiPriority w:val="9"/>
    <w:name w:val="heading 1"/>
    <w:basedOn w:val="Normal"/>
    <w:next w:val="Normal"/>
    <w:qFormat/>
    <w:rsid w:val="7BD4BD4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7BD4BD40"/>
    <w:rPr>
      <w:color w:val="467886"/>
      <w:u w:val="single"/>
    </w:rPr>
  </w:style>
  <w:style w:type="paragraph" w:styleId="TOC1">
    <w:uiPriority w:val="39"/>
    <w:name w:val="toc 1"/>
    <w:basedOn w:val="Normal"/>
    <w:next w:val="Normal"/>
    <w:unhideWhenUsed/>
    <w:rsid w:val="7BD4BD40"/>
    <w:pPr>
      <w:spacing w:after="100"/>
    </w:pPr>
  </w:style>
  <w:style w:type="paragraph" w:styleId="Heading2">
    <w:uiPriority w:val="9"/>
    <w:name w:val="heading 2"/>
    <w:basedOn w:val="Normal"/>
    <w:next w:val="Normal"/>
    <w:unhideWhenUsed/>
    <w:qFormat/>
    <w:rsid w:val="7BD4BD4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2">
    <w:uiPriority w:val="39"/>
    <w:name w:val="toc 2"/>
    <w:basedOn w:val="Normal"/>
    <w:next w:val="Normal"/>
    <w:unhideWhenUsed/>
    <w:rsid w:val="7BD4BD40"/>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ListTable4-Accent1" mc:Ignorable="w14">
    <w:name xmlns:w="http://schemas.openxmlformats.org/wordprocessingml/2006/main" w:val="List Table 4 Accent 1"/>
    <w:basedOn xmlns:w="http://schemas.openxmlformats.org/wordprocessingml/2006/main" w:val="TableNormal"/>
    <w:uiPriority xmlns:w="http://schemas.openxmlformats.org/wordprocessingml/2006/main" w:val="49"/>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tblBorders>
      <w:tblCellMar>
        <w:top w:w="0" w:type="dxa"/>
        <w:left w:w="108" w:type="dxa"/>
        <w:bottom w:w="0" w:type="dxa"/>
        <w:right w:w="108" w:type="dxa"/>
      </w:tblCellMar>
    </w:tblPr>
    <w:tblStylePr xmlns:w="http://schemas.openxmlformats.org/wordprocessingml/2006/main" w:type="firstRow">
      <w:rPr>
        <w:b/>
        <w:bCs/>
        <w:color w:val="FFFFFF" w:themeColor="background1"/>
      </w:rPr>
      <w:tblPr/>
      <w:tcPr>
        <w:tcBorders>
          <w:top w:val="single" w:color="5B9BD5" w:themeColor="accent1" w:sz="4" w:space="0"/>
          <w:left w:val="single" w:color="5B9BD5" w:themeColor="accent1" w:sz="4" w:space="0"/>
          <w:bottom w:val="single" w:color="5B9BD5" w:themeColor="accent1" w:sz="4" w:space="0"/>
          <w:right w:val="single" w:color="5B9BD5" w:themeColor="accent1" w:sz="4" w:space="0"/>
          <w:insideH w:val="nil"/>
        </w:tcBorders>
        <w:shd w:val="clear" w:color="auto" w:fill="5B9BD5" w:themeFill="accent1"/>
      </w:tcPr>
    </w:tblStylePr>
    <w:tblStylePr xmlns:w="http://schemas.openxmlformats.org/wordprocessingml/2006/main" w:type="lastRow">
      <w:rPr>
        <w:b/>
        <w:bCs/>
      </w:rPr>
      <w:tblPr/>
      <w:tcPr>
        <w:tcBorders>
          <w:top w:val="double" w:color="9CC2E5" w:themeColor="accent1" w:themeTint="99"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DEEAF6" w:themeFill="accent1" w:themeFillTint="33"/>
      </w:tcPr>
    </w:tblStylePr>
    <w:tblStylePr xmlns:w="http://schemas.openxmlformats.org/wordprocessingml/2006/main"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416730906" /><Relationship Type="http://schemas.openxmlformats.org/officeDocument/2006/relationships/numbering" Target="numbering.xml" Id="R5287974f39ee45c0" /><Relationship Type="http://schemas.microsoft.com/office/2020/10/relationships/intelligence" Target="intelligence2.xml" Id="Rbf8a162dce28431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2026-05-19T11:40:54.1139839Z</dcterms:created>
  <dcterms:modified xsi:type="dcterms:W3CDTF">2026-05-20T22:52:25.7420453Z</dcterms:modified>
  <dc:creator>Fabiana Anghel (2203518)</dc:creator>
  <lastModifiedBy>Fabiana Anghel (2203518)</lastModifiedBy>
</coreProperties>
</file>