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14:ligatures w14:val="standardContextual"/>
        </w:rPr>
        <w:id w:val="-1007130903"/>
        <w:docPartObj>
          <w:docPartGallery w:val="Cover Pages"/>
          <w:docPartUnique/>
        </w:docPartObj>
      </w:sdtPr>
      <w:sdtEndPr>
        <w:rPr>
          <w:rFonts w:ascii="Arial" w:hAnsi="Arial" w:cs="Arial"/>
          <w:color w:val="auto"/>
        </w:rPr>
      </w:sdtEndPr>
      <w:sdtContent>
        <w:p w14:paraId="39369C40" w14:textId="0D4D1A74" w:rsidR="006E27CF" w:rsidRDefault="006E27CF">
          <w:pPr>
            <w:pStyle w:val="NoSpacing"/>
            <w:spacing w:before="1540" w:after="240"/>
            <w:jc w:val="center"/>
            <w:rPr>
              <w:color w:val="156082" w:themeColor="accent1"/>
            </w:rPr>
          </w:pPr>
          <w:r>
            <w:rPr>
              <w:noProof/>
              <w:color w:val="156082" w:themeColor="accent1"/>
            </w:rPr>
            <w:drawing>
              <wp:inline distT="0" distB="0" distL="0" distR="0" wp14:anchorId="6858CE31" wp14:editId="31EB09E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28"/>
              <w:szCs w:val="28"/>
            </w:rPr>
            <w:alias w:val="Title"/>
            <w:tag w:val=""/>
            <w:id w:val="1735040861"/>
            <w:placeholder>
              <w:docPart w:val="200B69F8C1AE4044BF4716A8336EFAA2"/>
            </w:placeholder>
            <w:dataBinding w:prefixMappings="xmlns:ns0='http://purl.org/dc/elements/1.1/' xmlns:ns1='http://schemas.openxmlformats.org/package/2006/metadata/core-properties' " w:xpath="/ns1:coreProperties[1]/ns0:title[1]" w:storeItemID="{6C3C8BC8-F283-45AE-878A-BAB7291924A1}"/>
            <w:text/>
          </w:sdtPr>
          <w:sdtContent>
            <w:p w14:paraId="7F150EC6" w14:textId="2FEDE07F" w:rsidR="006E27CF" w:rsidRDefault="00B5490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Arial" w:eastAsiaTheme="majorEastAsia" w:hAnsi="Arial" w:cs="Arial"/>
                  <w:caps/>
                  <w:color w:val="156082" w:themeColor="accent1"/>
                  <w:sz w:val="28"/>
                  <w:szCs w:val="28"/>
                </w:rPr>
                <w:t>digitak skills and research methods</w:t>
              </w:r>
            </w:p>
          </w:sdtContent>
        </w:sdt>
        <w:sdt>
          <w:sdtPr>
            <w:rPr>
              <w:color w:val="156082" w:themeColor="accent1"/>
              <w:sz w:val="28"/>
              <w:szCs w:val="28"/>
            </w:rPr>
            <w:alias w:val="Subtitle"/>
            <w:tag w:val=""/>
            <w:id w:val="328029620"/>
            <w:placeholder>
              <w:docPart w:val="D5167AEC2BB947AC8AFCA4D68927527D"/>
            </w:placeholder>
            <w:dataBinding w:prefixMappings="xmlns:ns0='http://purl.org/dc/elements/1.1/' xmlns:ns1='http://schemas.openxmlformats.org/package/2006/metadata/core-properties' " w:xpath="/ns1:coreProperties[1]/ns0:subject[1]" w:storeItemID="{6C3C8BC8-F283-45AE-878A-BAB7291924A1}"/>
            <w:text/>
          </w:sdtPr>
          <w:sdtContent>
            <w:p w14:paraId="65E4C5BA" w14:textId="4B01CEF9" w:rsidR="006E27CF" w:rsidRDefault="003629CE">
              <w:pPr>
                <w:pStyle w:val="NoSpacing"/>
                <w:jc w:val="center"/>
                <w:rPr>
                  <w:color w:val="156082" w:themeColor="accent1"/>
                  <w:sz w:val="28"/>
                  <w:szCs w:val="28"/>
                </w:rPr>
              </w:pPr>
              <w:r>
                <w:rPr>
                  <w:color w:val="156082" w:themeColor="accent1"/>
                  <w:sz w:val="28"/>
                  <w:szCs w:val="28"/>
                </w:rPr>
                <w:t>Component 2- research report.</w:t>
              </w:r>
            </w:p>
          </w:sdtContent>
        </w:sdt>
        <w:p w14:paraId="14825DE5" w14:textId="77777777" w:rsidR="006E27CF" w:rsidRDefault="006E27CF">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0E72C5F" wp14:editId="5F9E09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22CBCB1" w14:textId="549CA9BD" w:rsidR="006E27CF" w:rsidRDefault="00EE291D">
                                    <w:pPr>
                                      <w:pStyle w:val="NoSpacing"/>
                                      <w:spacing w:after="40"/>
                                      <w:jc w:val="center"/>
                                      <w:rPr>
                                        <w:caps/>
                                        <w:color w:val="156082" w:themeColor="accent1"/>
                                        <w:sz w:val="28"/>
                                        <w:szCs w:val="28"/>
                                      </w:rPr>
                                    </w:pPr>
                                    <w:r w:rsidRPr="008245CA">
                                      <w:rPr>
                                        <w:rFonts w:ascii="Arial" w:hAnsi="Arial" w:cs="Arial"/>
                                        <w:caps/>
                                        <w:color w:val="156082" w:themeColor="accent1"/>
                                      </w:rPr>
                                      <w:t>lchs4007</w:t>
                                    </w:r>
                                  </w:p>
                                </w:sdtContent>
                              </w:sdt>
                              <w:p w14:paraId="794F9BE1" w14:textId="6C13203D" w:rsidR="006E27CF" w:rsidRPr="008245CA" w:rsidRDefault="00000000">
                                <w:pPr>
                                  <w:pStyle w:val="NoSpacing"/>
                                  <w:jc w:val="center"/>
                                  <w:rPr>
                                    <w:rFonts w:ascii="Arial" w:hAnsi="Arial" w:cs="Arial"/>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45CA" w:rsidRPr="008245CA">
                                      <w:rPr>
                                        <w:rFonts w:ascii="Arial" w:hAnsi="Arial" w:cs="Arial"/>
                                        <w:caps/>
                                        <w:color w:val="156082" w:themeColor="accent1"/>
                                      </w:rPr>
                                      <w:t>sharday</w:t>
                                    </w:r>
                                    <w:r w:rsidR="00C318AD" w:rsidRPr="008245CA">
                                      <w:rPr>
                                        <w:rFonts w:ascii="Arial" w:hAnsi="Arial" w:cs="Arial"/>
                                        <w:caps/>
                                        <w:color w:val="156082" w:themeColor="accent1"/>
                                      </w:rPr>
                                      <w:t xml:space="preserve"> joseph</w:t>
                                    </w:r>
                                  </w:sdtContent>
                                </w:sdt>
                              </w:p>
                              <w:p w14:paraId="7E1BEECF" w14:textId="742D1476" w:rsidR="006E27CF" w:rsidRPr="008245CA" w:rsidRDefault="00000000">
                                <w:pPr>
                                  <w:pStyle w:val="NoSpacing"/>
                                  <w:jc w:val="center"/>
                                  <w:rPr>
                                    <w:rFonts w:ascii="Arial" w:hAnsi="Arial" w:cs="Arial"/>
                                    <w:color w:val="156082" w:themeColor="accent1"/>
                                    <w:sz w:val="24"/>
                                    <w:szCs w:val="24"/>
                                  </w:rPr>
                                </w:pPr>
                                <w:sdt>
                                  <w:sdtPr>
                                    <w:rPr>
                                      <w:rFonts w:ascii="Arial" w:hAnsi="Arial" w:cs="Arial"/>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318AD" w:rsidRPr="008245CA">
                                      <w:rPr>
                                        <w:rFonts w:ascii="Arial" w:hAnsi="Arial" w:cs="Arial"/>
                                        <w:color w:val="156082" w:themeColor="accent1"/>
                                        <w:sz w:val="24"/>
                                        <w:szCs w:val="24"/>
                                      </w:rPr>
                                      <w:t>2225282</w:t>
                                    </w:r>
                                  </w:sdtContent>
                                </w:sdt>
                              </w:p>
                              <w:p w14:paraId="3105A6AE" w14:textId="48C20A06" w:rsidR="0082666A" w:rsidRPr="008245CA" w:rsidRDefault="008245CA">
                                <w:pPr>
                                  <w:pStyle w:val="NoSpacing"/>
                                  <w:jc w:val="center"/>
                                  <w:rPr>
                                    <w:color w:val="156082" w:themeColor="accent1"/>
                                    <w:sz w:val="28"/>
                                    <w:szCs w:val="28"/>
                                  </w:rPr>
                                </w:pPr>
                                <w:r w:rsidRPr="008245CA">
                                  <w:rPr>
                                    <w:color w:val="156082" w:themeColor="accent1"/>
                                    <w:sz w:val="28"/>
                                    <w:szCs w:val="28"/>
                                  </w:rPr>
                                  <w:t>Hajra Mustasim (Retake tutor)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E72C5F"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156082" w:themeColor="accent1"/>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22CBCB1" w14:textId="549CA9BD" w:rsidR="006E27CF" w:rsidRDefault="00EE291D">
                              <w:pPr>
                                <w:pStyle w:val="NoSpacing"/>
                                <w:spacing w:after="40"/>
                                <w:jc w:val="center"/>
                                <w:rPr>
                                  <w:caps/>
                                  <w:color w:val="156082" w:themeColor="accent1"/>
                                  <w:sz w:val="28"/>
                                  <w:szCs w:val="28"/>
                                </w:rPr>
                              </w:pPr>
                              <w:r w:rsidRPr="008245CA">
                                <w:rPr>
                                  <w:rFonts w:ascii="Arial" w:hAnsi="Arial" w:cs="Arial"/>
                                  <w:caps/>
                                  <w:color w:val="156082" w:themeColor="accent1"/>
                                </w:rPr>
                                <w:t>lchs4007</w:t>
                              </w:r>
                            </w:p>
                          </w:sdtContent>
                        </w:sdt>
                        <w:p w14:paraId="794F9BE1" w14:textId="6C13203D" w:rsidR="006E27CF" w:rsidRPr="008245CA" w:rsidRDefault="006E27CF">
                          <w:pPr>
                            <w:pStyle w:val="NoSpacing"/>
                            <w:jc w:val="center"/>
                            <w:rPr>
                              <w:rFonts w:ascii="Arial" w:hAnsi="Arial" w:cs="Arial"/>
                              <w:color w:val="156082" w:themeColor="accent1"/>
                            </w:rPr>
                          </w:pPr>
                          <w:sdt>
                            <w:sdtPr>
                              <w:rPr>
                                <w:rFonts w:ascii="Arial" w:hAnsi="Arial" w:cs="Arial"/>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45CA" w:rsidRPr="008245CA">
                                <w:rPr>
                                  <w:rFonts w:ascii="Arial" w:hAnsi="Arial" w:cs="Arial"/>
                                  <w:caps/>
                                  <w:color w:val="156082" w:themeColor="accent1"/>
                                </w:rPr>
                                <w:t>sharday</w:t>
                              </w:r>
                              <w:r w:rsidR="00C318AD" w:rsidRPr="008245CA">
                                <w:rPr>
                                  <w:rFonts w:ascii="Arial" w:hAnsi="Arial" w:cs="Arial"/>
                                  <w:caps/>
                                  <w:color w:val="156082" w:themeColor="accent1"/>
                                </w:rPr>
                                <w:t xml:space="preserve"> joseph</w:t>
                              </w:r>
                            </w:sdtContent>
                          </w:sdt>
                        </w:p>
                        <w:p w14:paraId="7E1BEECF" w14:textId="742D1476" w:rsidR="006E27CF" w:rsidRPr="008245CA" w:rsidRDefault="006E27CF">
                          <w:pPr>
                            <w:pStyle w:val="NoSpacing"/>
                            <w:jc w:val="center"/>
                            <w:rPr>
                              <w:rFonts w:ascii="Arial" w:hAnsi="Arial" w:cs="Arial"/>
                              <w:color w:val="156082" w:themeColor="accent1"/>
                              <w:sz w:val="24"/>
                              <w:szCs w:val="24"/>
                            </w:rPr>
                          </w:pPr>
                          <w:sdt>
                            <w:sdtPr>
                              <w:rPr>
                                <w:rFonts w:ascii="Arial" w:hAnsi="Arial" w:cs="Arial"/>
                                <w:color w:val="156082"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C318AD" w:rsidRPr="008245CA">
                                <w:rPr>
                                  <w:rFonts w:ascii="Arial" w:hAnsi="Arial" w:cs="Arial"/>
                                  <w:color w:val="156082" w:themeColor="accent1"/>
                                  <w:sz w:val="24"/>
                                  <w:szCs w:val="24"/>
                                </w:rPr>
                                <w:t>2225282</w:t>
                              </w:r>
                            </w:sdtContent>
                          </w:sdt>
                        </w:p>
                        <w:p w14:paraId="3105A6AE" w14:textId="48C20A06" w:rsidR="0082666A" w:rsidRPr="008245CA" w:rsidRDefault="008245CA">
                          <w:pPr>
                            <w:pStyle w:val="NoSpacing"/>
                            <w:jc w:val="center"/>
                            <w:rPr>
                              <w:color w:val="156082" w:themeColor="accent1"/>
                              <w:sz w:val="28"/>
                              <w:szCs w:val="28"/>
                            </w:rPr>
                          </w:pPr>
                          <w:r w:rsidRPr="008245CA">
                            <w:rPr>
                              <w:color w:val="156082" w:themeColor="accent1"/>
                              <w:sz w:val="28"/>
                              <w:szCs w:val="28"/>
                            </w:rPr>
                            <w:t xml:space="preserve">Hajra </w:t>
                          </w:r>
                          <w:proofErr w:type="spellStart"/>
                          <w:r w:rsidRPr="008245CA">
                            <w:rPr>
                              <w:color w:val="156082" w:themeColor="accent1"/>
                              <w:sz w:val="28"/>
                              <w:szCs w:val="28"/>
                            </w:rPr>
                            <w:t>Mustasim</w:t>
                          </w:r>
                          <w:proofErr w:type="spellEnd"/>
                          <w:r w:rsidRPr="008245CA">
                            <w:rPr>
                              <w:color w:val="156082" w:themeColor="accent1"/>
                              <w:sz w:val="28"/>
                              <w:szCs w:val="28"/>
                            </w:rPr>
                            <w:t xml:space="preserve"> (Retake tutor)</w:t>
                          </w:r>
                        </w:p>
                      </w:txbxContent>
                    </v:textbox>
                    <w10:wrap anchorx="margin" anchory="page"/>
                  </v:shape>
                </w:pict>
              </mc:Fallback>
            </mc:AlternateContent>
          </w:r>
          <w:r>
            <w:rPr>
              <w:noProof/>
              <w:color w:val="156082" w:themeColor="accent1"/>
            </w:rPr>
            <w:drawing>
              <wp:inline distT="0" distB="0" distL="0" distR="0" wp14:anchorId="4CD9E7E3" wp14:editId="5EA1C4A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E10326" w14:textId="1194BB27" w:rsidR="006E27CF" w:rsidRDefault="006E27CF">
          <w:pPr>
            <w:rPr>
              <w:rFonts w:ascii="Arial" w:hAnsi="Arial" w:cs="Arial"/>
              <w:sz w:val="22"/>
              <w:szCs w:val="22"/>
            </w:rPr>
          </w:pPr>
          <w:r>
            <w:rPr>
              <w:rFonts w:ascii="Arial" w:hAnsi="Arial" w:cs="Arial"/>
              <w:sz w:val="22"/>
              <w:szCs w:val="22"/>
            </w:rPr>
            <w:br w:type="page"/>
          </w:r>
        </w:p>
      </w:sdtContent>
    </w:sdt>
    <w:sdt>
      <w:sdtPr>
        <w:rPr>
          <w:rFonts w:asciiTheme="minorHAnsi" w:eastAsiaTheme="minorEastAsia" w:hAnsiTheme="minorHAnsi" w:cstheme="minorBidi"/>
          <w:color w:val="auto"/>
          <w:kern w:val="2"/>
          <w:sz w:val="24"/>
          <w:szCs w:val="24"/>
          <w14:ligatures w14:val="standardContextual"/>
        </w:rPr>
        <w:id w:val="808062734"/>
        <w:docPartObj>
          <w:docPartGallery w:val="Table of Contents"/>
          <w:docPartUnique/>
        </w:docPartObj>
      </w:sdtPr>
      <w:sdtEndPr>
        <w:rPr>
          <w:b/>
          <w:bCs/>
        </w:rPr>
      </w:sdtEndPr>
      <w:sdtContent>
        <w:p w14:paraId="0A9F5685" w14:textId="6A88AB02" w:rsidR="00792788" w:rsidRDefault="00792788">
          <w:pPr>
            <w:pStyle w:val="TOCHeading"/>
          </w:pPr>
          <w:r>
            <w:t>Contents</w:t>
          </w:r>
        </w:p>
        <w:p w14:paraId="102DE379" w14:textId="34D53BA2" w:rsidR="00792788" w:rsidRDefault="00792788">
          <w:pPr>
            <w:pStyle w:val="TOC2"/>
            <w:tabs>
              <w:tab w:val="right" w:leader="dot" w:pos="9016"/>
            </w:tabs>
            <w:rPr>
              <w:noProof/>
            </w:rPr>
          </w:pPr>
          <w:r>
            <w:fldChar w:fldCharType="begin"/>
          </w:r>
          <w:r>
            <w:instrText xml:space="preserve"> TOC \o "1-3" \h \z \u </w:instrText>
          </w:r>
          <w:r>
            <w:fldChar w:fldCharType="separate"/>
          </w:r>
          <w:hyperlink w:anchor="_Toc204918887" w:history="1">
            <w:r w:rsidRPr="007E6669">
              <w:rPr>
                <w:rStyle w:val="Hyperlink"/>
                <w:noProof/>
              </w:rPr>
              <w:t>Introduction</w:t>
            </w:r>
            <w:r>
              <w:rPr>
                <w:noProof/>
                <w:webHidden/>
              </w:rPr>
              <w:tab/>
            </w:r>
            <w:r>
              <w:rPr>
                <w:noProof/>
                <w:webHidden/>
              </w:rPr>
              <w:fldChar w:fldCharType="begin"/>
            </w:r>
            <w:r>
              <w:rPr>
                <w:noProof/>
                <w:webHidden/>
              </w:rPr>
              <w:instrText xml:space="preserve"> PAGEREF _Toc204918887 \h </w:instrText>
            </w:r>
            <w:r>
              <w:rPr>
                <w:noProof/>
                <w:webHidden/>
              </w:rPr>
            </w:r>
            <w:r>
              <w:rPr>
                <w:noProof/>
                <w:webHidden/>
              </w:rPr>
              <w:fldChar w:fldCharType="separate"/>
            </w:r>
            <w:r>
              <w:rPr>
                <w:noProof/>
                <w:webHidden/>
              </w:rPr>
              <w:t>1</w:t>
            </w:r>
            <w:r>
              <w:rPr>
                <w:noProof/>
                <w:webHidden/>
              </w:rPr>
              <w:fldChar w:fldCharType="end"/>
            </w:r>
          </w:hyperlink>
        </w:p>
        <w:p w14:paraId="4B7C5593" w14:textId="415FC3BF" w:rsidR="00792788" w:rsidRDefault="00792788">
          <w:pPr>
            <w:pStyle w:val="TOC2"/>
            <w:tabs>
              <w:tab w:val="right" w:leader="dot" w:pos="9016"/>
            </w:tabs>
            <w:rPr>
              <w:noProof/>
            </w:rPr>
          </w:pPr>
          <w:hyperlink w:anchor="_Toc204918888" w:history="1">
            <w:r w:rsidRPr="007E6669">
              <w:rPr>
                <w:rStyle w:val="Hyperlink"/>
                <w:noProof/>
              </w:rPr>
              <w:t>Problems and issues from health and social care sector</w:t>
            </w:r>
            <w:r>
              <w:rPr>
                <w:noProof/>
                <w:webHidden/>
              </w:rPr>
              <w:tab/>
            </w:r>
            <w:r>
              <w:rPr>
                <w:noProof/>
                <w:webHidden/>
              </w:rPr>
              <w:fldChar w:fldCharType="begin"/>
            </w:r>
            <w:r>
              <w:rPr>
                <w:noProof/>
                <w:webHidden/>
              </w:rPr>
              <w:instrText xml:space="preserve"> PAGEREF _Toc204918888 \h </w:instrText>
            </w:r>
            <w:r>
              <w:rPr>
                <w:noProof/>
                <w:webHidden/>
              </w:rPr>
            </w:r>
            <w:r>
              <w:rPr>
                <w:noProof/>
                <w:webHidden/>
              </w:rPr>
              <w:fldChar w:fldCharType="separate"/>
            </w:r>
            <w:r>
              <w:rPr>
                <w:noProof/>
                <w:webHidden/>
              </w:rPr>
              <w:t>1</w:t>
            </w:r>
            <w:r>
              <w:rPr>
                <w:noProof/>
                <w:webHidden/>
              </w:rPr>
              <w:fldChar w:fldCharType="end"/>
            </w:r>
          </w:hyperlink>
        </w:p>
        <w:p w14:paraId="7BEBD738" w14:textId="031A66E6" w:rsidR="00792788" w:rsidRDefault="00792788">
          <w:pPr>
            <w:pStyle w:val="TOC2"/>
            <w:tabs>
              <w:tab w:val="right" w:leader="dot" w:pos="9016"/>
            </w:tabs>
            <w:rPr>
              <w:noProof/>
            </w:rPr>
          </w:pPr>
          <w:hyperlink w:anchor="_Toc204918889" w:history="1">
            <w:r w:rsidRPr="007E6669">
              <w:rPr>
                <w:rStyle w:val="Hyperlink"/>
                <w:noProof/>
              </w:rPr>
              <w:t>The needs for this research</w:t>
            </w:r>
            <w:r>
              <w:rPr>
                <w:noProof/>
                <w:webHidden/>
              </w:rPr>
              <w:tab/>
            </w:r>
            <w:r>
              <w:rPr>
                <w:noProof/>
                <w:webHidden/>
              </w:rPr>
              <w:fldChar w:fldCharType="begin"/>
            </w:r>
            <w:r>
              <w:rPr>
                <w:noProof/>
                <w:webHidden/>
              </w:rPr>
              <w:instrText xml:space="preserve"> PAGEREF _Toc204918889 \h </w:instrText>
            </w:r>
            <w:r>
              <w:rPr>
                <w:noProof/>
                <w:webHidden/>
              </w:rPr>
            </w:r>
            <w:r>
              <w:rPr>
                <w:noProof/>
                <w:webHidden/>
              </w:rPr>
              <w:fldChar w:fldCharType="separate"/>
            </w:r>
            <w:r>
              <w:rPr>
                <w:noProof/>
                <w:webHidden/>
              </w:rPr>
              <w:t>2</w:t>
            </w:r>
            <w:r>
              <w:rPr>
                <w:noProof/>
                <w:webHidden/>
              </w:rPr>
              <w:fldChar w:fldCharType="end"/>
            </w:r>
          </w:hyperlink>
        </w:p>
        <w:p w14:paraId="21AC71FC" w14:textId="7E9D3289" w:rsidR="00792788" w:rsidRDefault="00792788">
          <w:pPr>
            <w:pStyle w:val="TOC2"/>
            <w:tabs>
              <w:tab w:val="right" w:leader="dot" w:pos="9016"/>
            </w:tabs>
            <w:rPr>
              <w:noProof/>
            </w:rPr>
          </w:pPr>
          <w:hyperlink w:anchor="_Toc204918890" w:history="1">
            <w:r w:rsidRPr="007E6669">
              <w:rPr>
                <w:rStyle w:val="Hyperlink"/>
                <w:noProof/>
              </w:rPr>
              <w:t>Information sources</w:t>
            </w:r>
            <w:r>
              <w:rPr>
                <w:noProof/>
                <w:webHidden/>
              </w:rPr>
              <w:tab/>
            </w:r>
            <w:r>
              <w:rPr>
                <w:noProof/>
                <w:webHidden/>
              </w:rPr>
              <w:fldChar w:fldCharType="begin"/>
            </w:r>
            <w:r>
              <w:rPr>
                <w:noProof/>
                <w:webHidden/>
              </w:rPr>
              <w:instrText xml:space="preserve"> PAGEREF _Toc204918890 \h </w:instrText>
            </w:r>
            <w:r>
              <w:rPr>
                <w:noProof/>
                <w:webHidden/>
              </w:rPr>
            </w:r>
            <w:r>
              <w:rPr>
                <w:noProof/>
                <w:webHidden/>
              </w:rPr>
              <w:fldChar w:fldCharType="separate"/>
            </w:r>
            <w:r>
              <w:rPr>
                <w:noProof/>
                <w:webHidden/>
              </w:rPr>
              <w:t>3</w:t>
            </w:r>
            <w:r>
              <w:rPr>
                <w:noProof/>
                <w:webHidden/>
              </w:rPr>
              <w:fldChar w:fldCharType="end"/>
            </w:r>
          </w:hyperlink>
        </w:p>
        <w:p w14:paraId="6F9DA716" w14:textId="22C36963" w:rsidR="00792788" w:rsidRDefault="00792788">
          <w:pPr>
            <w:pStyle w:val="TOC2"/>
            <w:tabs>
              <w:tab w:val="right" w:leader="dot" w:pos="9016"/>
            </w:tabs>
            <w:rPr>
              <w:noProof/>
            </w:rPr>
          </w:pPr>
          <w:hyperlink w:anchor="_Toc204918891" w:history="1">
            <w:r w:rsidRPr="007E6669">
              <w:rPr>
                <w:rStyle w:val="Hyperlink"/>
                <w:noProof/>
              </w:rPr>
              <w:t>Difference between primary and secondary data</w:t>
            </w:r>
            <w:r>
              <w:rPr>
                <w:noProof/>
                <w:webHidden/>
              </w:rPr>
              <w:tab/>
            </w:r>
            <w:r>
              <w:rPr>
                <w:noProof/>
                <w:webHidden/>
              </w:rPr>
              <w:fldChar w:fldCharType="begin"/>
            </w:r>
            <w:r>
              <w:rPr>
                <w:noProof/>
                <w:webHidden/>
              </w:rPr>
              <w:instrText xml:space="preserve"> PAGEREF _Toc204918891 \h </w:instrText>
            </w:r>
            <w:r>
              <w:rPr>
                <w:noProof/>
                <w:webHidden/>
              </w:rPr>
            </w:r>
            <w:r>
              <w:rPr>
                <w:noProof/>
                <w:webHidden/>
              </w:rPr>
              <w:fldChar w:fldCharType="separate"/>
            </w:r>
            <w:r>
              <w:rPr>
                <w:noProof/>
                <w:webHidden/>
              </w:rPr>
              <w:t>3</w:t>
            </w:r>
            <w:r>
              <w:rPr>
                <w:noProof/>
                <w:webHidden/>
              </w:rPr>
              <w:fldChar w:fldCharType="end"/>
            </w:r>
          </w:hyperlink>
        </w:p>
        <w:p w14:paraId="0E1FEF55" w14:textId="6E376AB7" w:rsidR="00792788" w:rsidRDefault="00792788">
          <w:pPr>
            <w:pStyle w:val="TOC2"/>
            <w:tabs>
              <w:tab w:val="right" w:leader="dot" w:pos="9016"/>
            </w:tabs>
            <w:rPr>
              <w:noProof/>
            </w:rPr>
          </w:pPr>
          <w:hyperlink w:anchor="_Toc204918892" w:history="1">
            <w:r w:rsidRPr="007E6669">
              <w:rPr>
                <w:rStyle w:val="Hyperlink"/>
                <w:noProof/>
              </w:rPr>
              <w:t>Conclusion</w:t>
            </w:r>
            <w:r>
              <w:rPr>
                <w:noProof/>
                <w:webHidden/>
              </w:rPr>
              <w:tab/>
            </w:r>
            <w:r>
              <w:rPr>
                <w:noProof/>
                <w:webHidden/>
              </w:rPr>
              <w:fldChar w:fldCharType="begin"/>
            </w:r>
            <w:r>
              <w:rPr>
                <w:noProof/>
                <w:webHidden/>
              </w:rPr>
              <w:instrText xml:space="preserve"> PAGEREF _Toc204918892 \h </w:instrText>
            </w:r>
            <w:r>
              <w:rPr>
                <w:noProof/>
                <w:webHidden/>
              </w:rPr>
            </w:r>
            <w:r>
              <w:rPr>
                <w:noProof/>
                <w:webHidden/>
              </w:rPr>
              <w:fldChar w:fldCharType="separate"/>
            </w:r>
            <w:r>
              <w:rPr>
                <w:noProof/>
                <w:webHidden/>
              </w:rPr>
              <w:t>4</w:t>
            </w:r>
            <w:r>
              <w:rPr>
                <w:noProof/>
                <w:webHidden/>
              </w:rPr>
              <w:fldChar w:fldCharType="end"/>
            </w:r>
          </w:hyperlink>
        </w:p>
        <w:p w14:paraId="7A2D3890" w14:textId="1FDBF4A2" w:rsidR="00792788" w:rsidRDefault="00792788">
          <w:pPr>
            <w:pStyle w:val="TOC2"/>
            <w:tabs>
              <w:tab w:val="right" w:leader="dot" w:pos="9016"/>
            </w:tabs>
            <w:rPr>
              <w:noProof/>
            </w:rPr>
          </w:pPr>
          <w:hyperlink w:anchor="_Toc204918893" w:history="1">
            <w:r w:rsidRPr="007E6669">
              <w:rPr>
                <w:rStyle w:val="Hyperlink"/>
                <w:noProof/>
              </w:rPr>
              <w:t>References</w:t>
            </w:r>
            <w:r>
              <w:rPr>
                <w:noProof/>
                <w:webHidden/>
              </w:rPr>
              <w:tab/>
            </w:r>
            <w:r>
              <w:rPr>
                <w:noProof/>
                <w:webHidden/>
              </w:rPr>
              <w:fldChar w:fldCharType="begin"/>
            </w:r>
            <w:r>
              <w:rPr>
                <w:noProof/>
                <w:webHidden/>
              </w:rPr>
              <w:instrText xml:space="preserve"> PAGEREF _Toc204918893 \h </w:instrText>
            </w:r>
            <w:r>
              <w:rPr>
                <w:noProof/>
                <w:webHidden/>
              </w:rPr>
            </w:r>
            <w:r>
              <w:rPr>
                <w:noProof/>
                <w:webHidden/>
              </w:rPr>
              <w:fldChar w:fldCharType="separate"/>
            </w:r>
            <w:r>
              <w:rPr>
                <w:noProof/>
                <w:webHidden/>
              </w:rPr>
              <w:t>5</w:t>
            </w:r>
            <w:r>
              <w:rPr>
                <w:noProof/>
                <w:webHidden/>
              </w:rPr>
              <w:fldChar w:fldCharType="end"/>
            </w:r>
          </w:hyperlink>
        </w:p>
        <w:p w14:paraId="1DC6E7A9" w14:textId="5444B2B5" w:rsidR="00792788" w:rsidRDefault="00792788">
          <w:r>
            <w:rPr>
              <w:b/>
              <w:bCs/>
            </w:rPr>
            <w:fldChar w:fldCharType="end"/>
          </w:r>
        </w:p>
      </w:sdtContent>
    </w:sdt>
    <w:p w14:paraId="4380891C" w14:textId="77777777" w:rsidR="00792788" w:rsidRDefault="00792788" w:rsidP="00792788">
      <w:pPr>
        <w:pStyle w:val="Heading2"/>
      </w:pPr>
      <w:bookmarkStart w:id="0" w:name="_Toc204918887"/>
    </w:p>
    <w:p w14:paraId="15142662" w14:textId="77777777" w:rsidR="00792788" w:rsidRDefault="00792788" w:rsidP="00792788">
      <w:pPr>
        <w:pStyle w:val="Heading2"/>
      </w:pPr>
    </w:p>
    <w:p w14:paraId="4EA83A80" w14:textId="77777777" w:rsidR="00792788" w:rsidRDefault="00792788" w:rsidP="00792788">
      <w:pPr>
        <w:pStyle w:val="Heading2"/>
      </w:pPr>
    </w:p>
    <w:p w14:paraId="7504A88C" w14:textId="77777777" w:rsidR="00792788" w:rsidRDefault="00792788" w:rsidP="00792788">
      <w:pPr>
        <w:pStyle w:val="Heading2"/>
      </w:pPr>
    </w:p>
    <w:p w14:paraId="275CB0F6" w14:textId="77777777" w:rsidR="00792788" w:rsidRDefault="00792788" w:rsidP="00792788">
      <w:pPr>
        <w:pStyle w:val="Heading2"/>
      </w:pPr>
    </w:p>
    <w:p w14:paraId="018BDEDF" w14:textId="77777777" w:rsidR="00792788" w:rsidRDefault="00792788" w:rsidP="00792788">
      <w:pPr>
        <w:pStyle w:val="Heading2"/>
      </w:pPr>
    </w:p>
    <w:p w14:paraId="6F64DD12" w14:textId="77777777" w:rsidR="00792788" w:rsidRDefault="00792788" w:rsidP="00792788">
      <w:pPr>
        <w:pStyle w:val="Heading2"/>
      </w:pPr>
    </w:p>
    <w:p w14:paraId="1469FC5C" w14:textId="77777777" w:rsidR="00792788" w:rsidRDefault="00792788" w:rsidP="00792788">
      <w:pPr>
        <w:pStyle w:val="Heading2"/>
      </w:pPr>
    </w:p>
    <w:p w14:paraId="2E4DBC26" w14:textId="77777777" w:rsidR="00792788" w:rsidRDefault="00792788" w:rsidP="00792788">
      <w:pPr>
        <w:pStyle w:val="Heading2"/>
      </w:pPr>
    </w:p>
    <w:p w14:paraId="31592925" w14:textId="77777777" w:rsidR="00792788" w:rsidRDefault="00792788" w:rsidP="00792788">
      <w:pPr>
        <w:pStyle w:val="Heading2"/>
      </w:pPr>
    </w:p>
    <w:p w14:paraId="5327938E" w14:textId="77777777" w:rsidR="00792788" w:rsidRDefault="00792788" w:rsidP="00792788">
      <w:pPr>
        <w:pStyle w:val="Heading2"/>
      </w:pPr>
    </w:p>
    <w:p w14:paraId="62CAF075" w14:textId="77777777" w:rsidR="00792788" w:rsidRDefault="00792788" w:rsidP="00792788">
      <w:pPr>
        <w:pStyle w:val="Heading2"/>
      </w:pPr>
      <w:r>
        <w:t xml:space="preserve"> </w:t>
      </w:r>
    </w:p>
    <w:p w14:paraId="6FFEC00E" w14:textId="77777777" w:rsidR="00792788" w:rsidRDefault="00792788" w:rsidP="00792788">
      <w:pPr>
        <w:pStyle w:val="Heading2"/>
      </w:pPr>
    </w:p>
    <w:p w14:paraId="6ED56BCC" w14:textId="77777777" w:rsidR="00792788" w:rsidRDefault="00792788" w:rsidP="00792788">
      <w:pPr>
        <w:pStyle w:val="Heading2"/>
      </w:pPr>
    </w:p>
    <w:p w14:paraId="5C81F7E0" w14:textId="77777777" w:rsidR="00792788" w:rsidRDefault="00792788" w:rsidP="00792788">
      <w:pPr>
        <w:pStyle w:val="Heading2"/>
      </w:pPr>
    </w:p>
    <w:p w14:paraId="3D597C3B" w14:textId="77777777" w:rsidR="00792788" w:rsidRDefault="00792788" w:rsidP="00792788">
      <w:pPr>
        <w:pStyle w:val="Heading2"/>
      </w:pPr>
    </w:p>
    <w:p w14:paraId="22E74F53" w14:textId="3EB3BCC9" w:rsidR="00792788" w:rsidRPr="00F35627" w:rsidRDefault="00792788" w:rsidP="00F35627">
      <w:pPr>
        <w:pStyle w:val="Heading2"/>
      </w:pPr>
      <w:r>
        <w:br w:type="page"/>
      </w:r>
      <w:r w:rsidR="008245CA" w:rsidRPr="00792788">
        <w:t>Introduction</w:t>
      </w:r>
      <w:bookmarkEnd w:id="0"/>
    </w:p>
    <w:p w14:paraId="0F271288" w14:textId="1D20D8E3" w:rsidR="004357D9" w:rsidRPr="000427EA" w:rsidRDefault="002458A7" w:rsidP="000427EA">
      <w:pPr>
        <w:spacing w:line="360" w:lineRule="auto"/>
        <w:rPr>
          <w:rFonts w:ascii="Arial" w:hAnsi="Arial" w:cs="Arial"/>
          <w:sz w:val="22"/>
          <w:szCs w:val="22"/>
        </w:rPr>
      </w:pPr>
      <w:r w:rsidRPr="000427EA">
        <w:rPr>
          <w:rFonts w:ascii="Arial" w:hAnsi="Arial" w:cs="Arial"/>
          <w:sz w:val="22"/>
          <w:szCs w:val="22"/>
        </w:rPr>
        <w:t xml:space="preserve">In this </w:t>
      </w:r>
      <w:r w:rsidR="00AF4845" w:rsidRPr="000427EA">
        <w:rPr>
          <w:rFonts w:ascii="Arial" w:hAnsi="Arial" w:cs="Arial"/>
          <w:sz w:val="22"/>
          <w:szCs w:val="22"/>
        </w:rPr>
        <w:t>assignment you will find t</w:t>
      </w:r>
      <w:r w:rsidR="00C44BE7" w:rsidRPr="000427EA">
        <w:rPr>
          <w:rFonts w:ascii="Arial" w:hAnsi="Arial" w:cs="Arial"/>
          <w:sz w:val="22"/>
          <w:szCs w:val="22"/>
        </w:rPr>
        <w:t>he most commons p</w:t>
      </w:r>
      <w:r w:rsidR="0063712A" w:rsidRPr="000427EA">
        <w:rPr>
          <w:rFonts w:ascii="Arial" w:hAnsi="Arial" w:cs="Arial"/>
          <w:sz w:val="22"/>
          <w:szCs w:val="22"/>
        </w:rPr>
        <w:t>roblems health and social care sector face</w:t>
      </w:r>
      <w:r w:rsidR="00424B5A" w:rsidRPr="000427EA">
        <w:rPr>
          <w:rFonts w:ascii="Arial" w:hAnsi="Arial" w:cs="Arial"/>
          <w:sz w:val="22"/>
          <w:szCs w:val="22"/>
        </w:rPr>
        <w:t xml:space="preserve"> along with the explanations of increase in high </w:t>
      </w:r>
      <w:r w:rsidR="0063712A" w:rsidRPr="000427EA">
        <w:rPr>
          <w:rFonts w:ascii="Arial" w:hAnsi="Arial" w:cs="Arial"/>
          <w:sz w:val="22"/>
          <w:szCs w:val="22"/>
        </w:rPr>
        <w:t>demand</w:t>
      </w:r>
      <w:r w:rsidR="00424B5A" w:rsidRPr="000427EA">
        <w:rPr>
          <w:rFonts w:ascii="Arial" w:hAnsi="Arial" w:cs="Arial"/>
          <w:sz w:val="22"/>
          <w:szCs w:val="22"/>
        </w:rPr>
        <w:t xml:space="preserve"> for service providers</w:t>
      </w:r>
      <w:r w:rsidR="0063712A" w:rsidRPr="000427EA">
        <w:rPr>
          <w:rFonts w:ascii="Arial" w:hAnsi="Arial" w:cs="Arial"/>
          <w:sz w:val="22"/>
          <w:szCs w:val="22"/>
        </w:rPr>
        <w:t xml:space="preserve">, </w:t>
      </w:r>
      <w:r w:rsidR="000B5979" w:rsidRPr="000427EA">
        <w:rPr>
          <w:rFonts w:ascii="Arial" w:hAnsi="Arial" w:cs="Arial"/>
          <w:sz w:val="22"/>
          <w:szCs w:val="22"/>
        </w:rPr>
        <w:t xml:space="preserve">staffing </w:t>
      </w:r>
      <w:r w:rsidR="00003AC3" w:rsidRPr="000427EA">
        <w:rPr>
          <w:rFonts w:ascii="Arial" w:hAnsi="Arial" w:cs="Arial"/>
          <w:sz w:val="22"/>
          <w:szCs w:val="22"/>
        </w:rPr>
        <w:t xml:space="preserve">shortage, </w:t>
      </w:r>
      <w:r w:rsidR="00C030E5" w:rsidRPr="000427EA">
        <w:rPr>
          <w:rFonts w:ascii="Arial" w:hAnsi="Arial" w:cs="Arial"/>
          <w:sz w:val="22"/>
          <w:szCs w:val="22"/>
        </w:rPr>
        <w:t>lack of mental health care and</w:t>
      </w:r>
      <w:r w:rsidR="00313D66" w:rsidRPr="000427EA">
        <w:rPr>
          <w:rFonts w:ascii="Arial" w:hAnsi="Arial" w:cs="Arial"/>
          <w:sz w:val="22"/>
          <w:szCs w:val="22"/>
        </w:rPr>
        <w:t xml:space="preserve"> </w:t>
      </w:r>
      <w:r w:rsidR="000507D2" w:rsidRPr="000427EA">
        <w:rPr>
          <w:rFonts w:ascii="Arial" w:hAnsi="Arial" w:cs="Arial"/>
          <w:sz w:val="22"/>
          <w:szCs w:val="22"/>
        </w:rPr>
        <w:t xml:space="preserve">financial </w:t>
      </w:r>
      <w:r w:rsidR="00140F64" w:rsidRPr="000427EA">
        <w:rPr>
          <w:rFonts w:ascii="Arial" w:hAnsi="Arial" w:cs="Arial"/>
          <w:sz w:val="22"/>
          <w:szCs w:val="22"/>
        </w:rPr>
        <w:t>problems</w:t>
      </w:r>
      <w:r w:rsidR="001B7257" w:rsidRPr="000427EA">
        <w:rPr>
          <w:rFonts w:ascii="Arial" w:hAnsi="Arial" w:cs="Arial"/>
          <w:sz w:val="22"/>
          <w:szCs w:val="22"/>
        </w:rPr>
        <w:t xml:space="preserve"> along with other implications (Express, health 2024) The most effective problem is staff shortage</w:t>
      </w:r>
      <w:r w:rsidR="00D34D8A" w:rsidRPr="000427EA">
        <w:rPr>
          <w:rFonts w:ascii="Arial" w:hAnsi="Arial" w:cs="Arial"/>
          <w:sz w:val="22"/>
          <w:szCs w:val="22"/>
        </w:rPr>
        <w:t>s. Staff shortages</w:t>
      </w:r>
      <w:r w:rsidR="008C02E5" w:rsidRPr="000427EA">
        <w:rPr>
          <w:rFonts w:ascii="Arial" w:hAnsi="Arial" w:cs="Arial"/>
          <w:sz w:val="22"/>
          <w:szCs w:val="22"/>
        </w:rPr>
        <w:t xml:space="preserve"> are most effective within the health and social care sector as it</w:t>
      </w:r>
      <w:r w:rsidR="009F1D32" w:rsidRPr="000427EA">
        <w:rPr>
          <w:rFonts w:ascii="Arial" w:hAnsi="Arial" w:cs="Arial"/>
          <w:sz w:val="22"/>
          <w:szCs w:val="22"/>
        </w:rPr>
        <w:t xml:space="preserve"> </w:t>
      </w:r>
      <w:r w:rsidR="004335D2" w:rsidRPr="000427EA">
        <w:rPr>
          <w:rFonts w:ascii="Arial" w:hAnsi="Arial" w:cs="Arial"/>
          <w:sz w:val="22"/>
          <w:szCs w:val="22"/>
        </w:rPr>
        <w:t>effects</w:t>
      </w:r>
      <w:r w:rsidR="009F1D32" w:rsidRPr="000427EA">
        <w:rPr>
          <w:rFonts w:ascii="Arial" w:hAnsi="Arial" w:cs="Arial"/>
          <w:sz w:val="22"/>
          <w:szCs w:val="22"/>
        </w:rPr>
        <w:t xml:space="preserve"> the progress of an patien</w:t>
      </w:r>
      <w:r w:rsidR="000A1E44" w:rsidRPr="000427EA">
        <w:rPr>
          <w:rFonts w:ascii="Arial" w:hAnsi="Arial" w:cs="Arial"/>
          <w:sz w:val="22"/>
          <w:szCs w:val="22"/>
        </w:rPr>
        <w:t>t</w:t>
      </w:r>
      <w:r w:rsidR="00763569" w:rsidRPr="000427EA">
        <w:rPr>
          <w:rFonts w:ascii="Arial" w:hAnsi="Arial" w:cs="Arial"/>
          <w:sz w:val="22"/>
          <w:szCs w:val="22"/>
        </w:rPr>
        <w:t xml:space="preserve">s care plan. </w:t>
      </w:r>
      <w:r w:rsidR="009C6133" w:rsidRPr="000427EA">
        <w:rPr>
          <w:rFonts w:ascii="Arial" w:hAnsi="Arial" w:cs="Arial"/>
          <w:sz w:val="22"/>
          <w:szCs w:val="22"/>
        </w:rPr>
        <w:t xml:space="preserve">The rise in the </w:t>
      </w:r>
      <w:r w:rsidR="004335D2" w:rsidRPr="000427EA">
        <w:rPr>
          <w:rFonts w:ascii="Arial" w:hAnsi="Arial" w:cs="Arial"/>
          <w:sz w:val="22"/>
          <w:szCs w:val="22"/>
        </w:rPr>
        <w:t>number</w:t>
      </w:r>
      <w:r w:rsidR="009C6133" w:rsidRPr="000427EA">
        <w:rPr>
          <w:rFonts w:ascii="Arial" w:hAnsi="Arial" w:cs="Arial"/>
          <w:sz w:val="22"/>
          <w:szCs w:val="22"/>
        </w:rPr>
        <w:t xml:space="preserve"> of </w:t>
      </w:r>
      <w:r w:rsidR="00763569" w:rsidRPr="000427EA">
        <w:rPr>
          <w:rFonts w:ascii="Arial" w:hAnsi="Arial" w:cs="Arial"/>
          <w:sz w:val="22"/>
          <w:szCs w:val="22"/>
        </w:rPr>
        <w:t xml:space="preserve">elderly </w:t>
      </w:r>
      <w:r w:rsidR="002B507B" w:rsidRPr="000427EA">
        <w:rPr>
          <w:rFonts w:ascii="Arial" w:hAnsi="Arial" w:cs="Arial"/>
          <w:sz w:val="22"/>
          <w:szCs w:val="22"/>
        </w:rPr>
        <w:t>patients</w:t>
      </w:r>
      <w:r w:rsidR="009C6133" w:rsidRPr="000427EA">
        <w:rPr>
          <w:rFonts w:ascii="Arial" w:hAnsi="Arial" w:cs="Arial"/>
          <w:sz w:val="22"/>
          <w:szCs w:val="22"/>
        </w:rPr>
        <w:t xml:space="preserve"> or those with long term conditions have </w:t>
      </w:r>
      <w:r w:rsidR="00B53D44" w:rsidRPr="000427EA">
        <w:rPr>
          <w:rFonts w:ascii="Arial" w:hAnsi="Arial" w:cs="Arial"/>
          <w:sz w:val="22"/>
          <w:szCs w:val="22"/>
        </w:rPr>
        <w:t xml:space="preserve">increased the demand of </w:t>
      </w:r>
      <w:r w:rsidR="002B507B" w:rsidRPr="000427EA">
        <w:rPr>
          <w:rFonts w:ascii="Arial" w:hAnsi="Arial" w:cs="Arial"/>
          <w:sz w:val="22"/>
          <w:szCs w:val="22"/>
        </w:rPr>
        <w:t xml:space="preserve">care services </w:t>
      </w:r>
      <w:r w:rsidR="00883075" w:rsidRPr="000427EA">
        <w:rPr>
          <w:rFonts w:ascii="Arial" w:hAnsi="Arial" w:cs="Arial"/>
          <w:sz w:val="22"/>
          <w:szCs w:val="22"/>
        </w:rPr>
        <w:t xml:space="preserve">leading to staff overworking </w:t>
      </w:r>
      <w:r w:rsidR="006546D5" w:rsidRPr="000427EA">
        <w:rPr>
          <w:rFonts w:ascii="Arial" w:hAnsi="Arial" w:cs="Arial"/>
          <w:sz w:val="22"/>
          <w:szCs w:val="22"/>
        </w:rPr>
        <w:t>as the staff shortages impacts the staff still working.</w:t>
      </w:r>
      <w:r w:rsidR="0040678F" w:rsidRPr="000427EA">
        <w:rPr>
          <w:rFonts w:ascii="Arial" w:hAnsi="Arial" w:cs="Arial"/>
          <w:sz w:val="22"/>
          <w:szCs w:val="22"/>
        </w:rPr>
        <w:t xml:space="preserve"> Short staffing leads to higher workloads </w:t>
      </w:r>
      <w:r w:rsidR="004357D9" w:rsidRPr="000427EA">
        <w:rPr>
          <w:rFonts w:ascii="Arial" w:hAnsi="Arial" w:cs="Arial"/>
          <w:sz w:val="22"/>
          <w:szCs w:val="22"/>
        </w:rPr>
        <w:t>that eventually effects the wellbeing of those who are working</w:t>
      </w:r>
    </w:p>
    <w:p w14:paraId="5606BC0B" w14:textId="1AA5C6C8" w:rsidR="00651C3B" w:rsidRPr="000427EA" w:rsidRDefault="00B949BC" w:rsidP="00792788">
      <w:pPr>
        <w:pStyle w:val="Heading2"/>
      </w:pPr>
      <w:bookmarkStart w:id="1" w:name="_Toc204918888"/>
      <w:r>
        <w:t>Problems and issues from health and social care sec</w:t>
      </w:r>
      <w:r w:rsidR="00C01362">
        <w:t>tor</w:t>
      </w:r>
      <w:bookmarkEnd w:id="1"/>
      <w:r w:rsidR="00C01362">
        <w:t xml:space="preserve"> </w:t>
      </w:r>
    </w:p>
    <w:p w14:paraId="7FDFB9C0" w14:textId="20F238D1" w:rsidR="00021C84" w:rsidRPr="000427EA" w:rsidRDefault="007031C4" w:rsidP="000427EA">
      <w:pPr>
        <w:spacing w:line="360" w:lineRule="auto"/>
        <w:rPr>
          <w:rFonts w:ascii="Arial" w:hAnsi="Arial" w:cs="Arial"/>
          <w:sz w:val="22"/>
          <w:szCs w:val="22"/>
        </w:rPr>
      </w:pPr>
      <w:r w:rsidRPr="000427EA">
        <w:rPr>
          <w:rFonts w:ascii="Arial" w:hAnsi="Arial" w:cs="Arial"/>
          <w:sz w:val="22"/>
          <w:szCs w:val="22"/>
        </w:rPr>
        <w:t xml:space="preserve">Staff shortage is industry lacks enough qualified employees. Creating a pile </w:t>
      </w:r>
      <w:r w:rsidR="00DF64BE" w:rsidRPr="000427EA">
        <w:rPr>
          <w:rFonts w:ascii="Arial" w:hAnsi="Arial" w:cs="Arial"/>
          <w:sz w:val="22"/>
          <w:szCs w:val="22"/>
        </w:rPr>
        <w:t>up of</w:t>
      </w:r>
      <w:r w:rsidRPr="000427EA">
        <w:rPr>
          <w:rFonts w:ascii="Arial" w:hAnsi="Arial" w:cs="Arial"/>
          <w:sz w:val="22"/>
          <w:szCs w:val="22"/>
        </w:rPr>
        <w:t xml:space="preserve"> complaints or mistreatment of care. </w:t>
      </w:r>
      <w:r w:rsidR="00DF64BE" w:rsidRPr="000427EA">
        <w:rPr>
          <w:rFonts w:ascii="Arial" w:hAnsi="Arial" w:cs="Arial"/>
          <w:sz w:val="22"/>
          <w:szCs w:val="22"/>
        </w:rPr>
        <w:t>While staff shortage is commons all around the health and social care the most common vacant roles are nursing, GPS, or doctors</w:t>
      </w:r>
      <w:r w:rsidR="00A6013C" w:rsidRPr="000427EA">
        <w:rPr>
          <w:rFonts w:ascii="Arial" w:hAnsi="Arial" w:cs="Arial"/>
          <w:sz w:val="22"/>
          <w:szCs w:val="22"/>
        </w:rPr>
        <w:t xml:space="preserve">. </w:t>
      </w:r>
      <w:r w:rsidR="00DF64BE" w:rsidRPr="000427EA">
        <w:rPr>
          <w:rFonts w:ascii="Arial" w:hAnsi="Arial" w:cs="Arial"/>
          <w:sz w:val="22"/>
          <w:szCs w:val="22"/>
        </w:rPr>
        <w:t>Factors that contribute, stem from low pay high stress, and undertrained staff.</w:t>
      </w:r>
      <w:r w:rsidR="003B7307">
        <w:rPr>
          <w:rFonts w:ascii="Arial" w:hAnsi="Arial" w:cs="Arial"/>
          <w:sz w:val="22"/>
          <w:szCs w:val="22"/>
        </w:rPr>
        <w:t xml:space="preserve"> </w:t>
      </w:r>
      <w:r w:rsidR="008B06E5" w:rsidRPr="000427EA">
        <w:rPr>
          <w:rFonts w:ascii="Arial" w:hAnsi="Arial" w:cs="Arial"/>
          <w:sz w:val="22"/>
          <w:szCs w:val="22"/>
        </w:rPr>
        <w:t xml:space="preserve">As we have discovered short staffing is the most effective </w:t>
      </w:r>
      <w:r w:rsidR="008B067A" w:rsidRPr="000427EA">
        <w:rPr>
          <w:rFonts w:ascii="Arial" w:hAnsi="Arial" w:cs="Arial"/>
          <w:sz w:val="22"/>
          <w:szCs w:val="22"/>
        </w:rPr>
        <w:t>issue around health and social care</w:t>
      </w:r>
      <w:r w:rsidR="005C1CA4" w:rsidRPr="000427EA">
        <w:rPr>
          <w:rFonts w:ascii="Arial" w:hAnsi="Arial" w:cs="Arial"/>
          <w:sz w:val="22"/>
          <w:szCs w:val="22"/>
        </w:rPr>
        <w:t xml:space="preserve">, </w:t>
      </w:r>
      <w:r w:rsidR="004335D2" w:rsidRPr="000427EA">
        <w:rPr>
          <w:rFonts w:ascii="Arial" w:hAnsi="Arial" w:cs="Arial"/>
          <w:sz w:val="22"/>
          <w:szCs w:val="22"/>
        </w:rPr>
        <w:t>having less</w:t>
      </w:r>
      <w:r w:rsidR="0003217F" w:rsidRPr="000427EA">
        <w:rPr>
          <w:rFonts w:ascii="Arial" w:hAnsi="Arial" w:cs="Arial"/>
          <w:sz w:val="22"/>
          <w:szCs w:val="22"/>
        </w:rPr>
        <w:t xml:space="preserve"> appropriately trained staff </w:t>
      </w:r>
      <w:r w:rsidR="005C1CA4" w:rsidRPr="000427EA">
        <w:rPr>
          <w:rFonts w:ascii="Arial" w:hAnsi="Arial" w:cs="Arial"/>
          <w:sz w:val="22"/>
          <w:szCs w:val="22"/>
        </w:rPr>
        <w:t xml:space="preserve">making it more difficult for patients to receive the </w:t>
      </w:r>
      <w:r w:rsidR="00B7226A" w:rsidRPr="000427EA">
        <w:rPr>
          <w:rFonts w:ascii="Arial" w:hAnsi="Arial" w:cs="Arial"/>
          <w:sz w:val="22"/>
          <w:szCs w:val="22"/>
        </w:rPr>
        <w:t xml:space="preserve">correct </w:t>
      </w:r>
      <w:r w:rsidR="005C1CA4" w:rsidRPr="000427EA">
        <w:rPr>
          <w:rFonts w:ascii="Arial" w:hAnsi="Arial" w:cs="Arial"/>
          <w:sz w:val="22"/>
          <w:szCs w:val="22"/>
        </w:rPr>
        <w:t xml:space="preserve">care they </w:t>
      </w:r>
      <w:r w:rsidR="00DC7229" w:rsidRPr="000427EA">
        <w:rPr>
          <w:rFonts w:ascii="Arial" w:hAnsi="Arial" w:cs="Arial"/>
          <w:sz w:val="22"/>
          <w:szCs w:val="22"/>
        </w:rPr>
        <w:t>nee</w:t>
      </w:r>
      <w:r w:rsidR="00480657" w:rsidRPr="000427EA">
        <w:rPr>
          <w:rFonts w:ascii="Arial" w:hAnsi="Arial" w:cs="Arial"/>
          <w:sz w:val="22"/>
          <w:szCs w:val="22"/>
        </w:rPr>
        <w:t xml:space="preserve">d. </w:t>
      </w:r>
      <w:r w:rsidR="00021C84" w:rsidRPr="000427EA">
        <w:rPr>
          <w:rFonts w:ascii="Arial" w:hAnsi="Arial" w:cs="Arial"/>
          <w:sz w:val="22"/>
          <w:szCs w:val="22"/>
        </w:rPr>
        <w:t>(Care quality Commission 202</w:t>
      </w:r>
      <w:r w:rsidR="005211B2" w:rsidRPr="000427EA">
        <w:rPr>
          <w:rFonts w:ascii="Arial" w:hAnsi="Arial" w:cs="Arial"/>
          <w:sz w:val="22"/>
          <w:szCs w:val="22"/>
        </w:rPr>
        <w:t>2</w:t>
      </w:r>
      <w:r w:rsidR="00683CFB" w:rsidRPr="000427EA">
        <w:rPr>
          <w:rFonts w:ascii="Arial" w:hAnsi="Arial" w:cs="Arial"/>
          <w:sz w:val="22"/>
          <w:szCs w:val="22"/>
        </w:rPr>
        <w:t>) understaffing</w:t>
      </w:r>
      <w:r w:rsidR="0003217F" w:rsidRPr="000427EA">
        <w:rPr>
          <w:rFonts w:ascii="Arial" w:hAnsi="Arial" w:cs="Arial"/>
          <w:sz w:val="22"/>
          <w:szCs w:val="22"/>
        </w:rPr>
        <w:t xml:space="preserve"> </w:t>
      </w:r>
      <w:r w:rsidR="004335D2" w:rsidRPr="000427EA">
        <w:rPr>
          <w:rFonts w:ascii="Arial" w:hAnsi="Arial" w:cs="Arial"/>
          <w:sz w:val="22"/>
          <w:szCs w:val="22"/>
        </w:rPr>
        <w:t>led</w:t>
      </w:r>
      <w:r w:rsidR="0003217F" w:rsidRPr="000427EA">
        <w:rPr>
          <w:rFonts w:ascii="Arial" w:hAnsi="Arial" w:cs="Arial"/>
          <w:sz w:val="22"/>
          <w:szCs w:val="22"/>
        </w:rPr>
        <w:t xml:space="preserve"> to a rush to take on more people with less training, causing a dramatic case </w:t>
      </w:r>
      <w:r w:rsidR="004335D2" w:rsidRPr="000427EA">
        <w:rPr>
          <w:rFonts w:ascii="Arial" w:hAnsi="Arial" w:cs="Arial"/>
          <w:sz w:val="22"/>
          <w:szCs w:val="22"/>
        </w:rPr>
        <w:t>of medical</w:t>
      </w:r>
      <w:r w:rsidR="0003217F" w:rsidRPr="000427EA">
        <w:rPr>
          <w:rFonts w:ascii="Arial" w:hAnsi="Arial" w:cs="Arial"/>
          <w:sz w:val="22"/>
          <w:szCs w:val="22"/>
        </w:rPr>
        <w:t xml:space="preserve"> errors.</w:t>
      </w:r>
      <w:r w:rsidR="00AF175F" w:rsidRPr="000427EA">
        <w:rPr>
          <w:rFonts w:ascii="Arial" w:hAnsi="Arial" w:cs="Arial"/>
          <w:sz w:val="22"/>
          <w:szCs w:val="22"/>
        </w:rPr>
        <w:t xml:space="preserve"> Life threatening outcomes is what follows medical errors</w:t>
      </w:r>
      <w:r w:rsidR="00425990" w:rsidRPr="000427EA">
        <w:rPr>
          <w:rFonts w:ascii="Arial" w:hAnsi="Arial" w:cs="Arial"/>
          <w:sz w:val="22"/>
          <w:szCs w:val="22"/>
        </w:rPr>
        <w:t>.</w:t>
      </w:r>
      <w:r w:rsidR="00742844" w:rsidRPr="000427EA">
        <w:rPr>
          <w:rFonts w:ascii="Arial" w:hAnsi="Arial" w:cs="Arial"/>
          <w:sz w:val="22"/>
          <w:szCs w:val="22"/>
        </w:rPr>
        <w:t xml:space="preserve"> Errors can</w:t>
      </w:r>
      <w:r w:rsidR="00AC0C5F" w:rsidRPr="000427EA">
        <w:rPr>
          <w:rFonts w:ascii="Arial" w:hAnsi="Arial" w:cs="Arial"/>
          <w:sz w:val="22"/>
          <w:szCs w:val="22"/>
        </w:rPr>
        <w:t xml:space="preserve"> include</w:t>
      </w:r>
      <w:r w:rsidR="00D45564" w:rsidRPr="000427EA">
        <w:rPr>
          <w:rFonts w:ascii="Arial" w:hAnsi="Arial" w:cs="Arial"/>
          <w:sz w:val="22"/>
          <w:szCs w:val="22"/>
        </w:rPr>
        <w:t xml:space="preserve">, giving the wrong dose of medications, </w:t>
      </w:r>
      <w:r w:rsidR="00D81D9C" w:rsidRPr="000427EA">
        <w:rPr>
          <w:rFonts w:ascii="Arial" w:hAnsi="Arial" w:cs="Arial"/>
          <w:sz w:val="22"/>
          <w:szCs w:val="22"/>
        </w:rPr>
        <w:t xml:space="preserve">not referring </w:t>
      </w:r>
      <w:r w:rsidR="00FD359F" w:rsidRPr="000427EA">
        <w:rPr>
          <w:rFonts w:ascii="Arial" w:hAnsi="Arial" w:cs="Arial"/>
          <w:sz w:val="22"/>
          <w:szCs w:val="22"/>
        </w:rPr>
        <w:t>patients</w:t>
      </w:r>
      <w:r w:rsidR="00D81D9C" w:rsidRPr="000427EA">
        <w:rPr>
          <w:rFonts w:ascii="Arial" w:hAnsi="Arial" w:cs="Arial"/>
          <w:sz w:val="22"/>
          <w:szCs w:val="22"/>
        </w:rPr>
        <w:t xml:space="preserve"> to healthcare provider</w:t>
      </w:r>
      <w:r w:rsidR="00B86050" w:rsidRPr="000427EA">
        <w:rPr>
          <w:rFonts w:ascii="Arial" w:hAnsi="Arial" w:cs="Arial"/>
          <w:sz w:val="22"/>
          <w:szCs w:val="22"/>
        </w:rPr>
        <w:t xml:space="preserve">, such as therapy. </w:t>
      </w:r>
      <w:r w:rsidR="00B44295" w:rsidRPr="000427EA">
        <w:rPr>
          <w:rFonts w:ascii="Arial" w:hAnsi="Arial" w:cs="Arial"/>
          <w:sz w:val="22"/>
          <w:szCs w:val="22"/>
        </w:rPr>
        <w:t>(</w:t>
      </w:r>
      <w:r w:rsidR="00CA3FB7" w:rsidRPr="000427EA">
        <w:rPr>
          <w:rFonts w:ascii="Arial" w:hAnsi="Arial" w:cs="Arial"/>
          <w:sz w:val="22"/>
          <w:szCs w:val="22"/>
        </w:rPr>
        <w:t>Pharmaceutical press</w:t>
      </w:r>
      <w:r w:rsidR="00B44295" w:rsidRPr="000427EA">
        <w:rPr>
          <w:rFonts w:ascii="Arial" w:hAnsi="Arial" w:cs="Arial"/>
          <w:sz w:val="22"/>
          <w:szCs w:val="22"/>
        </w:rPr>
        <w:t xml:space="preserve">, 2024) this article states </w:t>
      </w:r>
      <w:r w:rsidR="002A5BD6" w:rsidRPr="000427EA">
        <w:rPr>
          <w:rFonts w:ascii="Arial" w:hAnsi="Arial" w:cs="Arial"/>
          <w:sz w:val="22"/>
          <w:szCs w:val="22"/>
        </w:rPr>
        <w:t xml:space="preserve">in England 54% of medical errors </w:t>
      </w:r>
      <w:r w:rsidR="00FD359F" w:rsidRPr="000427EA">
        <w:rPr>
          <w:rFonts w:ascii="Arial" w:hAnsi="Arial" w:cs="Arial"/>
          <w:sz w:val="22"/>
          <w:szCs w:val="22"/>
        </w:rPr>
        <w:t>were</w:t>
      </w:r>
      <w:r w:rsidR="002A5BD6" w:rsidRPr="000427EA">
        <w:rPr>
          <w:rFonts w:ascii="Arial" w:hAnsi="Arial" w:cs="Arial"/>
          <w:sz w:val="22"/>
          <w:szCs w:val="22"/>
        </w:rPr>
        <w:t xml:space="preserve"> made during </w:t>
      </w:r>
      <w:r w:rsidR="00FD359F" w:rsidRPr="000427EA">
        <w:rPr>
          <w:rFonts w:ascii="Arial" w:hAnsi="Arial" w:cs="Arial"/>
          <w:sz w:val="22"/>
          <w:szCs w:val="22"/>
        </w:rPr>
        <w:t>administration and 21% while being prescribed. The</w:t>
      </w:r>
      <w:r w:rsidR="0003217F" w:rsidRPr="000427EA">
        <w:rPr>
          <w:rFonts w:ascii="Arial" w:hAnsi="Arial" w:cs="Arial"/>
          <w:sz w:val="22"/>
          <w:szCs w:val="22"/>
        </w:rPr>
        <w:t xml:space="preserve"> importance </w:t>
      </w:r>
      <w:r w:rsidR="00683CFB" w:rsidRPr="000427EA">
        <w:rPr>
          <w:rFonts w:ascii="Arial" w:hAnsi="Arial" w:cs="Arial"/>
          <w:sz w:val="22"/>
          <w:szCs w:val="22"/>
        </w:rPr>
        <w:t>to maintain</w:t>
      </w:r>
      <w:r w:rsidR="0003217F" w:rsidRPr="000427EA">
        <w:rPr>
          <w:rFonts w:ascii="Arial" w:hAnsi="Arial" w:cs="Arial"/>
          <w:sz w:val="22"/>
          <w:szCs w:val="22"/>
        </w:rPr>
        <w:t xml:space="preserve"> </w:t>
      </w:r>
      <w:r w:rsidR="00683CFB" w:rsidRPr="000427EA">
        <w:rPr>
          <w:rFonts w:ascii="Arial" w:hAnsi="Arial" w:cs="Arial"/>
          <w:sz w:val="22"/>
          <w:szCs w:val="22"/>
        </w:rPr>
        <w:t>patience</w:t>
      </w:r>
      <w:r w:rsidR="0003217F" w:rsidRPr="000427EA">
        <w:rPr>
          <w:rFonts w:ascii="Arial" w:hAnsi="Arial" w:cs="Arial"/>
          <w:sz w:val="22"/>
          <w:szCs w:val="22"/>
        </w:rPr>
        <w:t xml:space="preserve"> </w:t>
      </w:r>
      <w:r w:rsidR="00683CFB" w:rsidRPr="000427EA">
        <w:rPr>
          <w:rFonts w:ascii="Arial" w:hAnsi="Arial" w:cs="Arial"/>
          <w:sz w:val="22"/>
          <w:szCs w:val="22"/>
        </w:rPr>
        <w:t xml:space="preserve">of health </w:t>
      </w:r>
      <w:r w:rsidR="004B1D67" w:rsidRPr="000427EA">
        <w:rPr>
          <w:rFonts w:ascii="Arial" w:hAnsi="Arial" w:cs="Arial"/>
          <w:sz w:val="22"/>
          <w:szCs w:val="22"/>
        </w:rPr>
        <w:t xml:space="preserve">safety and care </w:t>
      </w:r>
      <w:r w:rsidR="0003217F" w:rsidRPr="000427EA">
        <w:rPr>
          <w:rFonts w:ascii="Arial" w:hAnsi="Arial" w:cs="Arial"/>
          <w:sz w:val="22"/>
          <w:szCs w:val="22"/>
        </w:rPr>
        <w:t xml:space="preserve">is to </w:t>
      </w:r>
      <w:r w:rsidR="00683CFB" w:rsidRPr="000427EA">
        <w:rPr>
          <w:rFonts w:ascii="Arial" w:hAnsi="Arial" w:cs="Arial"/>
          <w:sz w:val="22"/>
          <w:szCs w:val="22"/>
        </w:rPr>
        <w:t xml:space="preserve">gain trust and cause less harm and mistreatment, </w:t>
      </w:r>
      <w:r w:rsidR="004B1D67" w:rsidRPr="000427EA">
        <w:rPr>
          <w:rFonts w:ascii="Arial" w:hAnsi="Arial" w:cs="Arial"/>
          <w:sz w:val="22"/>
          <w:szCs w:val="22"/>
        </w:rPr>
        <w:t xml:space="preserve">but due </w:t>
      </w:r>
      <w:r w:rsidR="00021C84" w:rsidRPr="000427EA">
        <w:rPr>
          <w:rFonts w:ascii="Arial" w:hAnsi="Arial" w:cs="Arial"/>
          <w:sz w:val="22"/>
          <w:szCs w:val="22"/>
        </w:rPr>
        <w:t xml:space="preserve">things such as delayed treatment, </w:t>
      </w:r>
      <w:r w:rsidR="004B1D67" w:rsidRPr="000427EA">
        <w:rPr>
          <w:rFonts w:ascii="Arial" w:hAnsi="Arial" w:cs="Arial"/>
          <w:sz w:val="22"/>
          <w:szCs w:val="22"/>
        </w:rPr>
        <w:t>longer waiting times</w:t>
      </w:r>
      <w:r w:rsidR="00021C84" w:rsidRPr="000427EA">
        <w:rPr>
          <w:rFonts w:ascii="Arial" w:hAnsi="Arial" w:cs="Arial"/>
          <w:sz w:val="22"/>
          <w:szCs w:val="22"/>
        </w:rPr>
        <w:t xml:space="preserve"> and cancellations, </w:t>
      </w:r>
      <w:r w:rsidR="004335D2" w:rsidRPr="000427EA">
        <w:rPr>
          <w:rFonts w:ascii="Arial" w:hAnsi="Arial" w:cs="Arial"/>
          <w:sz w:val="22"/>
          <w:szCs w:val="22"/>
        </w:rPr>
        <w:t>patients’</w:t>
      </w:r>
      <w:r w:rsidR="00021C84" w:rsidRPr="000427EA">
        <w:rPr>
          <w:rFonts w:ascii="Arial" w:hAnsi="Arial" w:cs="Arial"/>
          <w:sz w:val="22"/>
          <w:szCs w:val="22"/>
        </w:rPr>
        <w:t xml:space="preserve"> </w:t>
      </w:r>
      <w:r w:rsidR="00683CFB" w:rsidRPr="000427EA">
        <w:rPr>
          <w:rFonts w:ascii="Arial" w:hAnsi="Arial" w:cs="Arial"/>
          <w:sz w:val="22"/>
          <w:szCs w:val="22"/>
        </w:rPr>
        <w:t xml:space="preserve">safety and </w:t>
      </w:r>
      <w:r w:rsidR="00021C84" w:rsidRPr="000427EA">
        <w:rPr>
          <w:rFonts w:ascii="Arial" w:hAnsi="Arial" w:cs="Arial"/>
          <w:sz w:val="22"/>
          <w:szCs w:val="22"/>
        </w:rPr>
        <w:t xml:space="preserve">quality of care is impacted. </w:t>
      </w:r>
      <w:r w:rsidR="00786CB0" w:rsidRPr="000427EA">
        <w:rPr>
          <w:rFonts w:ascii="Arial" w:hAnsi="Arial" w:cs="Arial"/>
          <w:sz w:val="22"/>
          <w:szCs w:val="22"/>
        </w:rPr>
        <w:t>Patients</w:t>
      </w:r>
      <w:r w:rsidR="00683CFB" w:rsidRPr="000427EA">
        <w:rPr>
          <w:rFonts w:ascii="Arial" w:hAnsi="Arial" w:cs="Arial"/>
          <w:sz w:val="22"/>
          <w:szCs w:val="22"/>
        </w:rPr>
        <w:t xml:space="preserve"> are left feeling isolated and mistreating from not receiving the correct care.  </w:t>
      </w:r>
      <w:r w:rsidR="00021C84" w:rsidRPr="000427EA">
        <w:rPr>
          <w:rFonts w:ascii="Arial" w:hAnsi="Arial" w:cs="Arial"/>
          <w:sz w:val="22"/>
          <w:szCs w:val="22"/>
        </w:rPr>
        <w:t xml:space="preserve">Due to less </w:t>
      </w:r>
      <w:r w:rsidR="004335D2" w:rsidRPr="000427EA">
        <w:rPr>
          <w:rFonts w:ascii="Arial" w:hAnsi="Arial" w:cs="Arial"/>
          <w:sz w:val="22"/>
          <w:szCs w:val="22"/>
        </w:rPr>
        <w:t>staff,</w:t>
      </w:r>
      <w:r w:rsidR="00021C84" w:rsidRPr="000427EA">
        <w:rPr>
          <w:rFonts w:ascii="Arial" w:hAnsi="Arial" w:cs="Arial"/>
          <w:sz w:val="22"/>
          <w:szCs w:val="22"/>
        </w:rPr>
        <w:t xml:space="preserve"> it is harder for </w:t>
      </w:r>
      <w:r w:rsidR="00683CFB" w:rsidRPr="000427EA">
        <w:rPr>
          <w:rFonts w:ascii="Arial" w:hAnsi="Arial" w:cs="Arial"/>
          <w:sz w:val="22"/>
          <w:szCs w:val="22"/>
        </w:rPr>
        <w:t>patients</w:t>
      </w:r>
      <w:r w:rsidR="00021C84" w:rsidRPr="000427EA">
        <w:rPr>
          <w:rFonts w:ascii="Arial" w:hAnsi="Arial" w:cs="Arial"/>
          <w:sz w:val="22"/>
          <w:szCs w:val="22"/>
        </w:rPr>
        <w:t xml:space="preserve"> to </w:t>
      </w:r>
      <w:r w:rsidR="00683CFB" w:rsidRPr="000427EA">
        <w:rPr>
          <w:rFonts w:ascii="Arial" w:hAnsi="Arial" w:cs="Arial"/>
          <w:sz w:val="22"/>
          <w:szCs w:val="22"/>
        </w:rPr>
        <w:t>engage</w:t>
      </w:r>
      <w:r w:rsidR="00021C84" w:rsidRPr="000427EA">
        <w:rPr>
          <w:rFonts w:ascii="Arial" w:hAnsi="Arial" w:cs="Arial"/>
          <w:sz w:val="22"/>
          <w:szCs w:val="22"/>
        </w:rPr>
        <w:t xml:space="preserve"> in </w:t>
      </w:r>
      <w:r w:rsidR="00683CFB" w:rsidRPr="000427EA">
        <w:rPr>
          <w:rFonts w:ascii="Arial" w:hAnsi="Arial" w:cs="Arial"/>
          <w:sz w:val="22"/>
          <w:szCs w:val="22"/>
        </w:rPr>
        <w:t>one-to-one</w:t>
      </w:r>
      <w:r w:rsidR="00021C84" w:rsidRPr="000427EA">
        <w:rPr>
          <w:rFonts w:ascii="Arial" w:hAnsi="Arial" w:cs="Arial"/>
          <w:sz w:val="22"/>
          <w:szCs w:val="22"/>
        </w:rPr>
        <w:t xml:space="preserve"> support and </w:t>
      </w:r>
      <w:r w:rsidR="005211B2" w:rsidRPr="000427EA">
        <w:rPr>
          <w:rFonts w:ascii="Arial" w:hAnsi="Arial" w:cs="Arial"/>
          <w:sz w:val="22"/>
          <w:szCs w:val="22"/>
        </w:rPr>
        <w:t xml:space="preserve">therapeutic </w:t>
      </w:r>
      <w:r w:rsidR="00021C84" w:rsidRPr="000427EA">
        <w:rPr>
          <w:rFonts w:ascii="Arial" w:hAnsi="Arial" w:cs="Arial"/>
          <w:sz w:val="22"/>
          <w:szCs w:val="22"/>
        </w:rPr>
        <w:t>activities that help both physical and mental health</w:t>
      </w:r>
      <w:r w:rsidR="00683CFB" w:rsidRPr="000427EA">
        <w:rPr>
          <w:rFonts w:ascii="Arial" w:hAnsi="Arial" w:cs="Arial"/>
          <w:sz w:val="22"/>
          <w:szCs w:val="22"/>
        </w:rPr>
        <w:t xml:space="preserve">. </w:t>
      </w:r>
    </w:p>
    <w:p w14:paraId="158E19F5" w14:textId="35BA9B32" w:rsidR="004335D2" w:rsidRPr="000427EA" w:rsidRDefault="00DB7D39" w:rsidP="000427EA">
      <w:pPr>
        <w:spacing w:line="360" w:lineRule="auto"/>
        <w:rPr>
          <w:rFonts w:ascii="Arial" w:hAnsi="Arial" w:cs="Arial"/>
          <w:sz w:val="22"/>
          <w:szCs w:val="22"/>
        </w:rPr>
      </w:pPr>
      <w:r w:rsidRPr="000427EA">
        <w:rPr>
          <w:rFonts w:ascii="Arial" w:hAnsi="Arial" w:cs="Arial"/>
          <w:sz w:val="22"/>
          <w:szCs w:val="22"/>
        </w:rPr>
        <w:t xml:space="preserve">The </w:t>
      </w:r>
      <w:r w:rsidR="00786CB0" w:rsidRPr="000427EA">
        <w:rPr>
          <w:rFonts w:ascii="Arial" w:hAnsi="Arial" w:cs="Arial"/>
          <w:sz w:val="22"/>
          <w:szCs w:val="22"/>
        </w:rPr>
        <w:t>effe</w:t>
      </w:r>
      <w:r w:rsidR="00F037EC" w:rsidRPr="000427EA">
        <w:rPr>
          <w:rFonts w:ascii="Arial" w:hAnsi="Arial" w:cs="Arial"/>
          <w:sz w:val="22"/>
          <w:szCs w:val="22"/>
        </w:rPr>
        <w:t xml:space="preserve">ct of </w:t>
      </w:r>
      <w:r w:rsidR="00600261" w:rsidRPr="000427EA">
        <w:rPr>
          <w:rFonts w:ascii="Arial" w:hAnsi="Arial" w:cs="Arial"/>
          <w:sz w:val="22"/>
          <w:szCs w:val="22"/>
        </w:rPr>
        <w:t>short</w:t>
      </w:r>
      <w:r w:rsidR="00786CB0" w:rsidRPr="000427EA">
        <w:rPr>
          <w:rFonts w:ascii="Arial" w:hAnsi="Arial" w:cs="Arial"/>
          <w:sz w:val="22"/>
          <w:szCs w:val="22"/>
        </w:rPr>
        <w:t xml:space="preserve"> staff</w:t>
      </w:r>
      <w:r w:rsidR="00600261" w:rsidRPr="000427EA">
        <w:rPr>
          <w:rFonts w:ascii="Arial" w:hAnsi="Arial" w:cs="Arial"/>
          <w:sz w:val="22"/>
          <w:szCs w:val="22"/>
        </w:rPr>
        <w:t xml:space="preserve"> for the worker</w:t>
      </w:r>
      <w:r w:rsidR="00067D16" w:rsidRPr="000427EA">
        <w:rPr>
          <w:rFonts w:ascii="Arial" w:hAnsi="Arial" w:cs="Arial"/>
          <w:sz w:val="22"/>
          <w:szCs w:val="22"/>
        </w:rPr>
        <w:t>s who are</w:t>
      </w:r>
      <w:r w:rsidR="00786CB0" w:rsidRPr="000427EA">
        <w:rPr>
          <w:rFonts w:ascii="Arial" w:hAnsi="Arial" w:cs="Arial"/>
          <w:sz w:val="22"/>
          <w:szCs w:val="22"/>
        </w:rPr>
        <w:t xml:space="preserve"> currently working</w:t>
      </w:r>
      <w:r w:rsidR="00067D16" w:rsidRPr="000427EA">
        <w:rPr>
          <w:rFonts w:ascii="Arial" w:hAnsi="Arial" w:cs="Arial"/>
          <w:sz w:val="22"/>
          <w:szCs w:val="22"/>
        </w:rPr>
        <w:t xml:space="preserve"> in health and social sector</w:t>
      </w:r>
      <w:r w:rsidR="00B410F3" w:rsidRPr="000427EA">
        <w:rPr>
          <w:rFonts w:ascii="Arial" w:hAnsi="Arial" w:cs="Arial"/>
          <w:sz w:val="22"/>
          <w:szCs w:val="22"/>
        </w:rPr>
        <w:t xml:space="preserve"> indicates</w:t>
      </w:r>
      <w:r w:rsidR="00786CB0" w:rsidRPr="000427EA">
        <w:rPr>
          <w:rFonts w:ascii="Arial" w:hAnsi="Arial" w:cs="Arial"/>
          <w:sz w:val="22"/>
          <w:szCs w:val="22"/>
        </w:rPr>
        <w:t xml:space="preserve"> more longer shift patterns and extra work to document and record, leading both physical and mental health being impacted.</w:t>
      </w:r>
      <w:r w:rsidR="006B71F3" w:rsidRPr="000427EA">
        <w:rPr>
          <w:rFonts w:ascii="Arial" w:hAnsi="Arial" w:cs="Arial"/>
          <w:sz w:val="22"/>
          <w:szCs w:val="22"/>
        </w:rPr>
        <w:t xml:space="preserve"> </w:t>
      </w:r>
      <w:r w:rsidR="009A5BC4" w:rsidRPr="000427EA">
        <w:rPr>
          <w:rFonts w:ascii="Arial" w:hAnsi="Arial" w:cs="Arial"/>
          <w:sz w:val="22"/>
          <w:szCs w:val="22"/>
        </w:rPr>
        <w:t xml:space="preserve">Night shift worker and 26% of changing shift </w:t>
      </w:r>
      <w:r w:rsidR="00067D16" w:rsidRPr="000427EA">
        <w:rPr>
          <w:rFonts w:ascii="Arial" w:hAnsi="Arial" w:cs="Arial"/>
          <w:sz w:val="22"/>
          <w:szCs w:val="22"/>
        </w:rPr>
        <w:t>worker Creating</w:t>
      </w:r>
      <w:r w:rsidR="00786CB0" w:rsidRPr="000427EA">
        <w:rPr>
          <w:rFonts w:ascii="Arial" w:hAnsi="Arial" w:cs="Arial"/>
          <w:sz w:val="22"/>
          <w:szCs w:val="22"/>
        </w:rPr>
        <w:t xml:space="preserve"> more strain to the body and mind. This forms more medial </w:t>
      </w:r>
      <w:r w:rsidR="004335D2" w:rsidRPr="000427EA">
        <w:rPr>
          <w:rFonts w:ascii="Arial" w:hAnsi="Arial" w:cs="Arial"/>
          <w:sz w:val="22"/>
          <w:szCs w:val="22"/>
        </w:rPr>
        <w:t>errors and</w:t>
      </w:r>
      <w:r w:rsidR="00786CB0" w:rsidRPr="000427EA">
        <w:rPr>
          <w:rFonts w:ascii="Arial" w:hAnsi="Arial" w:cs="Arial"/>
          <w:sz w:val="22"/>
          <w:szCs w:val="22"/>
        </w:rPr>
        <w:t xml:space="preserve"> limits the amount of trust built with patients</w:t>
      </w:r>
      <w:r w:rsidR="004335D2" w:rsidRPr="000427EA">
        <w:rPr>
          <w:rFonts w:ascii="Arial" w:hAnsi="Arial" w:cs="Arial"/>
          <w:sz w:val="22"/>
          <w:szCs w:val="22"/>
        </w:rPr>
        <w:t xml:space="preserve"> (Parim 202</w:t>
      </w:r>
      <w:r w:rsidR="005211B2" w:rsidRPr="000427EA">
        <w:rPr>
          <w:rFonts w:ascii="Arial" w:hAnsi="Arial" w:cs="Arial"/>
          <w:sz w:val="22"/>
          <w:szCs w:val="22"/>
        </w:rPr>
        <w:t>5</w:t>
      </w:r>
      <w:r w:rsidR="004335D2" w:rsidRPr="000427EA">
        <w:rPr>
          <w:rFonts w:ascii="Arial" w:hAnsi="Arial" w:cs="Arial"/>
          <w:sz w:val="22"/>
          <w:szCs w:val="22"/>
        </w:rPr>
        <w:t>).</w:t>
      </w:r>
      <w:r w:rsidR="00D72857" w:rsidRPr="000427EA">
        <w:rPr>
          <w:rFonts w:ascii="Arial" w:hAnsi="Arial" w:cs="Arial"/>
          <w:sz w:val="22"/>
          <w:szCs w:val="22"/>
        </w:rPr>
        <w:t xml:space="preserve"> </w:t>
      </w:r>
      <w:r w:rsidR="007031C4" w:rsidRPr="000427EA">
        <w:rPr>
          <w:rFonts w:ascii="Arial" w:hAnsi="Arial" w:cs="Arial"/>
          <w:sz w:val="22"/>
          <w:szCs w:val="22"/>
        </w:rPr>
        <w:t>Insufficient</w:t>
      </w:r>
      <w:r w:rsidR="00D72857" w:rsidRPr="000427EA">
        <w:rPr>
          <w:rFonts w:ascii="Arial" w:hAnsi="Arial" w:cs="Arial"/>
          <w:sz w:val="22"/>
          <w:szCs w:val="22"/>
        </w:rPr>
        <w:t xml:space="preserve"> funding is a big part as it restricts providing extra training and the correct training given.</w:t>
      </w:r>
      <w:r w:rsidR="00425990" w:rsidRPr="000427EA">
        <w:rPr>
          <w:rFonts w:ascii="Arial" w:hAnsi="Arial" w:cs="Arial"/>
          <w:sz w:val="22"/>
          <w:szCs w:val="22"/>
        </w:rPr>
        <w:t xml:space="preserve"> From </w:t>
      </w:r>
      <w:r w:rsidR="00D72857" w:rsidRPr="000427EA">
        <w:rPr>
          <w:rFonts w:ascii="Arial" w:hAnsi="Arial" w:cs="Arial"/>
          <w:sz w:val="22"/>
          <w:szCs w:val="22"/>
        </w:rPr>
        <w:t xml:space="preserve">receiving </w:t>
      </w:r>
      <w:r w:rsidR="00425990" w:rsidRPr="000427EA">
        <w:rPr>
          <w:rFonts w:ascii="Arial" w:hAnsi="Arial" w:cs="Arial"/>
          <w:sz w:val="22"/>
          <w:szCs w:val="22"/>
        </w:rPr>
        <w:t xml:space="preserve">the appropriate training </w:t>
      </w:r>
      <w:r w:rsidR="00D72857" w:rsidRPr="000427EA">
        <w:rPr>
          <w:rFonts w:ascii="Arial" w:hAnsi="Arial" w:cs="Arial"/>
          <w:sz w:val="22"/>
          <w:szCs w:val="22"/>
        </w:rPr>
        <w:t xml:space="preserve">given, the number of medical errors will </w:t>
      </w:r>
      <w:r w:rsidR="007031C4" w:rsidRPr="000427EA">
        <w:rPr>
          <w:rFonts w:ascii="Arial" w:hAnsi="Arial" w:cs="Arial"/>
          <w:sz w:val="22"/>
          <w:szCs w:val="22"/>
        </w:rPr>
        <w:t>decrease,</w:t>
      </w:r>
      <w:r w:rsidR="00D72857" w:rsidRPr="000427EA">
        <w:rPr>
          <w:rFonts w:ascii="Arial" w:hAnsi="Arial" w:cs="Arial"/>
          <w:sz w:val="22"/>
          <w:szCs w:val="22"/>
        </w:rPr>
        <w:t xml:space="preserve"> and more patients will gain trust.</w:t>
      </w:r>
    </w:p>
    <w:p w14:paraId="6CE90DF9" w14:textId="70F7A337" w:rsidR="00D72857" w:rsidRDefault="00D72857" w:rsidP="000427EA">
      <w:pPr>
        <w:spacing w:line="360" w:lineRule="auto"/>
        <w:rPr>
          <w:rFonts w:ascii="Arial" w:hAnsi="Arial" w:cs="Arial"/>
          <w:sz w:val="22"/>
          <w:szCs w:val="22"/>
        </w:rPr>
      </w:pPr>
      <w:r w:rsidRPr="000427EA">
        <w:rPr>
          <w:rFonts w:ascii="Arial" w:hAnsi="Arial" w:cs="Arial"/>
          <w:sz w:val="22"/>
          <w:szCs w:val="22"/>
        </w:rPr>
        <w:t xml:space="preserve">Covid 19 played a big part on health and social sector becoming understaffed. </w:t>
      </w:r>
      <w:r w:rsidR="00913968" w:rsidRPr="000427EA">
        <w:rPr>
          <w:rFonts w:ascii="Arial" w:hAnsi="Arial" w:cs="Arial"/>
          <w:sz w:val="22"/>
          <w:szCs w:val="22"/>
        </w:rPr>
        <w:t>As self-</w:t>
      </w:r>
      <w:r w:rsidR="00967E03" w:rsidRPr="000427EA">
        <w:rPr>
          <w:rFonts w:ascii="Arial" w:hAnsi="Arial" w:cs="Arial"/>
          <w:sz w:val="22"/>
          <w:szCs w:val="22"/>
        </w:rPr>
        <w:t>isolation and</w:t>
      </w:r>
      <w:r w:rsidR="009261F8" w:rsidRPr="000427EA">
        <w:rPr>
          <w:rFonts w:ascii="Arial" w:hAnsi="Arial" w:cs="Arial"/>
          <w:sz w:val="22"/>
          <w:szCs w:val="22"/>
        </w:rPr>
        <w:t xml:space="preserve"> social distancing </w:t>
      </w:r>
      <w:r w:rsidR="00913968" w:rsidRPr="000427EA">
        <w:rPr>
          <w:rFonts w:ascii="Arial" w:hAnsi="Arial" w:cs="Arial"/>
          <w:sz w:val="22"/>
          <w:szCs w:val="22"/>
        </w:rPr>
        <w:t>leads to not being able to have in person appointments.</w:t>
      </w:r>
      <w:r w:rsidR="009261F8" w:rsidRPr="000427EA">
        <w:rPr>
          <w:rFonts w:ascii="Arial" w:hAnsi="Arial" w:cs="Arial"/>
          <w:sz w:val="22"/>
          <w:szCs w:val="22"/>
        </w:rPr>
        <w:t xml:space="preserve"> Or </w:t>
      </w:r>
      <w:r w:rsidR="00967E03" w:rsidRPr="000427EA">
        <w:rPr>
          <w:rFonts w:ascii="Arial" w:hAnsi="Arial" w:cs="Arial"/>
          <w:sz w:val="22"/>
          <w:szCs w:val="22"/>
        </w:rPr>
        <w:t xml:space="preserve">attend needed treatment. </w:t>
      </w:r>
      <w:r w:rsidR="00913968" w:rsidRPr="000427EA">
        <w:rPr>
          <w:rFonts w:ascii="Arial" w:hAnsi="Arial" w:cs="Arial"/>
          <w:sz w:val="22"/>
          <w:szCs w:val="22"/>
        </w:rPr>
        <w:t xml:space="preserve"> Higher demands in the mental health sector. Due to </w:t>
      </w:r>
      <w:r w:rsidR="007031C4" w:rsidRPr="000427EA">
        <w:rPr>
          <w:rFonts w:ascii="Arial" w:hAnsi="Arial" w:cs="Arial"/>
          <w:sz w:val="22"/>
          <w:szCs w:val="22"/>
        </w:rPr>
        <w:t xml:space="preserve">less activities opening and social distancing those suffering with health or mental issues like anxiety, disability, depression or any mood/ adjustments that effects your daily living. </w:t>
      </w:r>
      <w:r w:rsidR="00913968" w:rsidRPr="000427EA">
        <w:rPr>
          <w:rFonts w:ascii="Arial" w:hAnsi="Arial" w:cs="Arial"/>
          <w:sz w:val="22"/>
          <w:szCs w:val="22"/>
        </w:rPr>
        <w:t xml:space="preserve">The demand in hospital beds put staff under pressure due to having to deal with high work loads on top of finding somewhere to accommodate them. </w:t>
      </w:r>
      <w:r w:rsidR="00804827" w:rsidRPr="000427EA">
        <w:rPr>
          <w:rFonts w:ascii="Arial" w:hAnsi="Arial" w:cs="Arial"/>
          <w:sz w:val="22"/>
          <w:szCs w:val="22"/>
        </w:rPr>
        <w:t>Before the pandemic</w:t>
      </w:r>
      <w:r w:rsidR="00A6013C" w:rsidRPr="000427EA">
        <w:rPr>
          <w:rFonts w:ascii="Arial" w:hAnsi="Arial" w:cs="Arial"/>
          <w:sz w:val="22"/>
          <w:szCs w:val="22"/>
        </w:rPr>
        <w:t xml:space="preserve"> staff left from </w:t>
      </w:r>
      <w:r w:rsidR="00804827" w:rsidRPr="000427EA">
        <w:rPr>
          <w:rFonts w:ascii="Arial" w:hAnsi="Arial" w:cs="Arial"/>
          <w:sz w:val="22"/>
          <w:szCs w:val="22"/>
        </w:rPr>
        <w:t>exhaustion and too much pressure from doing extra hours</w:t>
      </w:r>
      <w:r w:rsidR="00FD4134" w:rsidRPr="000427EA">
        <w:rPr>
          <w:rFonts w:ascii="Arial" w:hAnsi="Arial" w:cs="Arial"/>
          <w:sz w:val="22"/>
          <w:szCs w:val="22"/>
        </w:rPr>
        <w:t xml:space="preserve">. Doctors have given up their job during the pandemic due to burnouts mental pressures and physical illnesses </w:t>
      </w:r>
      <w:r w:rsidR="00A22642" w:rsidRPr="000427EA">
        <w:rPr>
          <w:rFonts w:ascii="Arial" w:hAnsi="Arial" w:cs="Arial"/>
          <w:sz w:val="22"/>
          <w:szCs w:val="22"/>
        </w:rPr>
        <w:t>(British</w:t>
      </w:r>
      <w:r w:rsidR="00FD4134" w:rsidRPr="000427EA">
        <w:rPr>
          <w:rFonts w:ascii="Arial" w:hAnsi="Arial" w:cs="Arial"/>
          <w:sz w:val="22"/>
          <w:szCs w:val="22"/>
        </w:rPr>
        <w:t xml:space="preserve"> medicine associations 2024)</w:t>
      </w:r>
    </w:p>
    <w:p w14:paraId="59DDEB99" w14:textId="0FB4F959" w:rsidR="00C01362" w:rsidRPr="00C01362" w:rsidRDefault="00C01362" w:rsidP="00792788">
      <w:pPr>
        <w:pStyle w:val="Heading2"/>
      </w:pPr>
      <w:bookmarkStart w:id="2" w:name="_Toc204918889"/>
      <w:r w:rsidRPr="00C01362">
        <w:t>The needs for this research</w:t>
      </w:r>
      <w:bookmarkEnd w:id="2"/>
      <w:r w:rsidRPr="00C01362">
        <w:t xml:space="preserve"> </w:t>
      </w:r>
    </w:p>
    <w:p w14:paraId="1DF892B9" w14:textId="5AF7BA4C" w:rsidR="0070608D" w:rsidRPr="000427EA" w:rsidRDefault="00804827" w:rsidP="000427EA">
      <w:pPr>
        <w:spacing w:line="360" w:lineRule="auto"/>
        <w:rPr>
          <w:rFonts w:ascii="Arial" w:hAnsi="Arial" w:cs="Arial"/>
          <w:sz w:val="22"/>
          <w:szCs w:val="22"/>
        </w:rPr>
      </w:pPr>
      <w:r w:rsidRPr="000427EA">
        <w:rPr>
          <w:rFonts w:ascii="Arial" w:hAnsi="Arial" w:cs="Arial"/>
          <w:sz w:val="22"/>
          <w:szCs w:val="22"/>
        </w:rPr>
        <w:t xml:space="preserve">The needs to having researched the topic of staff shortages, is to implicate the </w:t>
      </w:r>
      <w:r w:rsidR="0091712F" w:rsidRPr="000427EA">
        <w:rPr>
          <w:rFonts w:ascii="Arial" w:hAnsi="Arial" w:cs="Arial"/>
          <w:sz w:val="22"/>
          <w:szCs w:val="22"/>
        </w:rPr>
        <w:t>sufficiency</w:t>
      </w:r>
      <w:r w:rsidRPr="000427EA">
        <w:rPr>
          <w:rFonts w:ascii="Arial" w:hAnsi="Arial" w:cs="Arial"/>
          <w:sz w:val="22"/>
          <w:szCs w:val="22"/>
        </w:rPr>
        <w:t xml:space="preserve"> of professional qualified service providers. Without qualified service providers, </w:t>
      </w:r>
      <w:r w:rsidR="0091712F" w:rsidRPr="000427EA">
        <w:rPr>
          <w:rFonts w:ascii="Arial" w:hAnsi="Arial" w:cs="Arial"/>
          <w:sz w:val="22"/>
          <w:szCs w:val="22"/>
        </w:rPr>
        <w:t>patient’s</w:t>
      </w:r>
      <w:r w:rsidRPr="000427EA">
        <w:rPr>
          <w:rFonts w:ascii="Arial" w:hAnsi="Arial" w:cs="Arial"/>
          <w:sz w:val="22"/>
          <w:szCs w:val="22"/>
        </w:rPr>
        <w:t xml:space="preserve"> satisfaction will </w:t>
      </w:r>
      <w:r w:rsidR="0091712F" w:rsidRPr="000427EA">
        <w:rPr>
          <w:rFonts w:ascii="Arial" w:hAnsi="Arial" w:cs="Arial"/>
          <w:sz w:val="22"/>
          <w:szCs w:val="22"/>
        </w:rPr>
        <w:t>affect</w:t>
      </w:r>
      <w:r w:rsidRPr="000427EA">
        <w:rPr>
          <w:rFonts w:ascii="Arial" w:hAnsi="Arial" w:cs="Arial"/>
          <w:sz w:val="22"/>
          <w:szCs w:val="22"/>
        </w:rPr>
        <w:t xml:space="preserve"> the</w:t>
      </w:r>
      <w:r w:rsidR="0091712F" w:rsidRPr="000427EA">
        <w:rPr>
          <w:rFonts w:ascii="Arial" w:hAnsi="Arial" w:cs="Arial"/>
          <w:sz w:val="22"/>
          <w:szCs w:val="22"/>
        </w:rPr>
        <w:t xml:space="preserve"> quality of their care. Making it harder for staff who is professionally qualified as they would need to take on extra work loads. </w:t>
      </w:r>
      <w:r w:rsidR="0070608D" w:rsidRPr="000427EA">
        <w:rPr>
          <w:rFonts w:ascii="Arial" w:hAnsi="Arial" w:cs="Arial"/>
          <w:sz w:val="22"/>
          <w:szCs w:val="22"/>
        </w:rPr>
        <w:t>Furthermore,</w:t>
      </w:r>
      <w:r w:rsidR="00695D4F" w:rsidRPr="000427EA">
        <w:rPr>
          <w:rFonts w:ascii="Arial" w:hAnsi="Arial" w:cs="Arial"/>
          <w:sz w:val="22"/>
          <w:szCs w:val="22"/>
        </w:rPr>
        <w:t xml:space="preserve"> it help</w:t>
      </w:r>
      <w:r w:rsidR="00395123" w:rsidRPr="000427EA">
        <w:rPr>
          <w:rFonts w:ascii="Arial" w:hAnsi="Arial" w:cs="Arial"/>
          <w:sz w:val="22"/>
          <w:szCs w:val="22"/>
        </w:rPr>
        <w:t>s us</w:t>
      </w:r>
      <w:r w:rsidR="00695D4F" w:rsidRPr="000427EA">
        <w:rPr>
          <w:rFonts w:ascii="Arial" w:hAnsi="Arial" w:cs="Arial"/>
          <w:sz w:val="22"/>
          <w:szCs w:val="22"/>
        </w:rPr>
        <w:t xml:space="preserve"> readers understand the more to why </w:t>
      </w:r>
      <w:r w:rsidR="00395123" w:rsidRPr="000427EA">
        <w:rPr>
          <w:rFonts w:ascii="Arial" w:hAnsi="Arial" w:cs="Arial"/>
          <w:sz w:val="22"/>
          <w:szCs w:val="22"/>
        </w:rPr>
        <w:t>we</w:t>
      </w:r>
      <w:r w:rsidR="00695D4F" w:rsidRPr="000427EA">
        <w:rPr>
          <w:rFonts w:ascii="Arial" w:hAnsi="Arial" w:cs="Arial"/>
          <w:sz w:val="22"/>
          <w:szCs w:val="22"/>
        </w:rPr>
        <w:t xml:space="preserve"> may be having a difficult time with </w:t>
      </w:r>
      <w:r w:rsidR="00064AA7" w:rsidRPr="000427EA">
        <w:rPr>
          <w:rFonts w:ascii="Arial" w:hAnsi="Arial" w:cs="Arial"/>
          <w:sz w:val="22"/>
          <w:szCs w:val="22"/>
        </w:rPr>
        <w:t>appointments or having the access to all health care providers</w:t>
      </w:r>
      <w:r w:rsidR="00395123" w:rsidRPr="000427EA">
        <w:rPr>
          <w:rFonts w:ascii="Arial" w:hAnsi="Arial" w:cs="Arial"/>
          <w:sz w:val="22"/>
          <w:szCs w:val="22"/>
        </w:rPr>
        <w:t>.</w:t>
      </w:r>
      <w:r w:rsidR="009A40E4" w:rsidRPr="000427EA">
        <w:rPr>
          <w:rFonts w:ascii="Arial" w:hAnsi="Arial" w:cs="Arial"/>
          <w:sz w:val="22"/>
          <w:szCs w:val="22"/>
        </w:rPr>
        <w:t xml:space="preserve"> </w:t>
      </w:r>
      <w:r w:rsidR="0070608D" w:rsidRPr="000427EA">
        <w:rPr>
          <w:rFonts w:ascii="Arial" w:hAnsi="Arial" w:cs="Arial"/>
          <w:sz w:val="22"/>
          <w:szCs w:val="22"/>
        </w:rPr>
        <w:t>Without the research information these challenges will never end.</w:t>
      </w:r>
    </w:p>
    <w:p w14:paraId="41F06B43" w14:textId="1B4617B3" w:rsidR="007A2892" w:rsidRPr="000427EA" w:rsidRDefault="007031C4" w:rsidP="000427EA">
      <w:pPr>
        <w:spacing w:line="360" w:lineRule="auto"/>
        <w:rPr>
          <w:rFonts w:ascii="Arial" w:hAnsi="Arial" w:cs="Arial"/>
          <w:sz w:val="22"/>
          <w:szCs w:val="22"/>
        </w:rPr>
      </w:pPr>
      <w:r w:rsidRPr="000427EA">
        <w:rPr>
          <w:rFonts w:ascii="Arial" w:hAnsi="Arial" w:cs="Arial"/>
          <w:sz w:val="22"/>
          <w:szCs w:val="22"/>
        </w:rPr>
        <w:t>Th</w:t>
      </w:r>
      <w:r w:rsidR="00A6013C" w:rsidRPr="000427EA">
        <w:rPr>
          <w:rFonts w:ascii="Arial" w:hAnsi="Arial" w:cs="Arial"/>
          <w:sz w:val="22"/>
          <w:szCs w:val="22"/>
        </w:rPr>
        <w:t>is is a</w:t>
      </w:r>
      <w:r w:rsidR="00DF64BE" w:rsidRPr="000427EA">
        <w:rPr>
          <w:rFonts w:ascii="Arial" w:hAnsi="Arial" w:cs="Arial"/>
          <w:sz w:val="22"/>
          <w:szCs w:val="22"/>
        </w:rPr>
        <w:t xml:space="preserve"> critical issue</w:t>
      </w:r>
      <w:r w:rsidR="00A6013C" w:rsidRPr="000427EA">
        <w:rPr>
          <w:rFonts w:ascii="Arial" w:hAnsi="Arial" w:cs="Arial"/>
          <w:sz w:val="22"/>
          <w:szCs w:val="22"/>
        </w:rPr>
        <w:t xml:space="preserve"> because it </w:t>
      </w:r>
      <w:r w:rsidR="0091712F" w:rsidRPr="000427EA">
        <w:rPr>
          <w:rFonts w:ascii="Arial" w:hAnsi="Arial" w:cs="Arial"/>
          <w:sz w:val="22"/>
          <w:szCs w:val="22"/>
        </w:rPr>
        <w:t>affects</w:t>
      </w:r>
      <w:r w:rsidR="00A6013C" w:rsidRPr="000427EA">
        <w:rPr>
          <w:rFonts w:ascii="Arial" w:hAnsi="Arial" w:cs="Arial"/>
          <w:sz w:val="22"/>
          <w:szCs w:val="22"/>
        </w:rPr>
        <w:t xml:space="preserve"> everybody around you. Sh</w:t>
      </w:r>
      <w:r w:rsidR="0006499C" w:rsidRPr="000427EA">
        <w:rPr>
          <w:rFonts w:ascii="Arial" w:hAnsi="Arial" w:cs="Arial"/>
          <w:sz w:val="22"/>
          <w:szCs w:val="22"/>
        </w:rPr>
        <w:t>ort staffing is challenges your personal quantity of care taking a</w:t>
      </w:r>
      <w:r w:rsidR="007A2892" w:rsidRPr="000427EA">
        <w:rPr>
          <w:rFonts w:ascii="Arial" w:hAnsi="Arial" w:cs="Arial"/>
          <w:sz w:val="22"/>
          <w:szCs w:val="22"/>
        </w:rPr>
        <w:t xml:space="preserve">n </w:t>
      </w:r>
      <w:r w:rsidR="0006499C" w:rsidRPr="000427EA">
        <w:rPr>
          <w:rFonts w:ascii="Arial" w:hAnsi="Arial" w:cs="Arial"/>
          <w:sz w:val="22"/>
          <w:szCs w:val="22"/>
        </w:rPr>
        <w:t>effect on you</w:t>
      </w:r>
      <w:r w:rsidR="007A2892" w:rsidRPr="000427EA">
        <w:rPr>
          <w:rFonts w:ascii="Arial" w:hAnsi="Arial" w:cs="Arial"/>
          <w:sz w:val="22"/>
          <w:szCs w:val="22"/>
        </w:rPr>
        <w:t>r</w:t>
      </w:r>
      <w:r w:rsidR="0006499C" w:rsidRPr="000427EA">
        <w:rPr>
          <w:rFonts w:ascii="Arial" w:hAnsi="Arial" w:cs="Arial"/>
          <w:sz w:val="22"/>
          <w:szCs w:val="22"/>
        </w:rPr>
        <w:t xml:space="preserve"> emotional well- being</w:t>
      </w:r>
      <w:r w:rsidR="007A2892" w:rsidRPr="000427EA">
        <w:rPr>
          <w:rFonts w:ascii="Arial" w:hAnsi="Arial" w:cs="Arial"/>
          <w:sz w:val="22"/>
          <w:szCs w:val="22"/>
        </w:rPr>
        <w:t xml:space="preserve"> (brave enough 2023). </w:t>
      </w:r>
      <w:r w:rsidR="0006499C" w:rsidRPr="000427EA">
        <w:rPr>
          <w:rFonts w:ascii="Arial" w:hAnsi="Arial" w:cs="Arial"/>
          <w:sz w:val="22"/>
          <w:szCs w:val="22"/>
        </w:rPr>
        <w:t>Stres</w:t>
      </w:r>
      <w:r w:rsidR="007A2892" w:rsidRPr="000427EA">
        <w:rPr>
          <w:rFonts w:ascii="Arial" w:hAnsi="Arial" w:cs="Arial"/>
          <w:sz w:val="22"/>
          <w:szCs w:val="22"/>
        </w:rPr>
        <w:t>ses</w:t>
      </w:r>
      <w:r w:rsidR="0006499C" w:rsidRPr="000427EA">
        <w:rPr>
          <w:rFonts w:ascii="Arial" w:hAnsi="Arial" w:cs="Arial"/>
          <w:sz w:val="22"/>
          <w:szCs w:val="22"/>
        </w:rPr>
        <w:t xml:space="preserve"> caused from previous shifts or high workloads may interfere in the quality of care given to your patients</w:t>
      </w:r>
      <w:r w:rsidR="007A2892" w:rsidRPr="000427EA">
        <w:rPr>
          <w:rFonts w:ascii="Arial" w:hAnsi="Arial" w:cs="Arial"/>
          <w:sz w:val="22"/>
          <w:szCs w:val="22"/>
        </w:rPr>
        <w:t xml:space="preserve">. All the complications like delayed treatments longer wating times builds </w:t>
      </w:r>
      <w:r w:rsidR="00282AE0" w:rsidRPr="000427EA">
        <w:rPr>
          <w:rFonts w:ascii="Arial" w:hAnsi="Arial" w:cs="Arial"/>
          <w:sz w:val="22"/>
          <w:szCs w:val="22"/>
        </w:rPr>
        <w:t>up</w:t>
      </w:r>
      <w:r w:rsidR="007A2892" w:rsidRPr="000427EA">
        <w:rPr>
          <w:rFonts w:ascii="Arial" w:hAnsi="Arial" w:cs="Arial"/>
          <w:sz w:val="22"/>
          <w:szCs w:val="22"/>
        </w:rPr>
        <w:t xml:space="preserve"> emotion</w:t>
      </w:r>
      <w:r w:rsidR="00282AE0" w:rsidRPr="000427EA">
        <w:rPr>
          <w:rFonts w:ascii="Arial" w:hAnsi="Arial" w:cs="Arial"/>
          <w:sz w:val="22"/>
          <w:szCs w:val="22"/>
        </w:rPr>
        <w:t xml:space="preserve">s </w:t>
      </w:r>
      <w:r w:rsidR="007A2892" w:rsidRPr="000427EA">
        <w:rPr>
          <w:rFonts w:ascii="Arial" w:hAnsi="Arial" w:cs="Arial"/>
          <w:sz w:val="22"/>
          <w:szCs w:val="22"/>
        </w:rPr>
        <w:t>of anger</w:t>
      </w:r>
      <w:r w:rsidR="005E214C" w:rsidRPr="000427EA">
        <w:rPr>
          <w:rFonts w:ascii="Arial" w:hAnsi="Arial" w:cs="Arial"/>
          <w:sz w:val="22"/>
          <w:szCs w:val="22"/>
        </w:rPr>
        <w:t>,</w:t>
      </w:r>
      <w:r w:rsidR="007A2892" w:rsidRPr="000427EA">
        <w:rPr>
          <w:rFonts w:ascii="Arial" w:hAnsi="Arial" w:cs="Arial"/>
          <w:sz w:val="22"/>
          <w:szCs w:val="22"/>
        </w:rPr>
        <w:t xml:space="preserve"> </w:t>
      </w:r>
      <w:r w:rsidR="005E214C" w:rsidRPr="000427EA">
        <w:rPr>
          <w:rFonts w:ascii="Arial" w:hAnsi="Arial" w:cs="Arial"/>
          <w:sz w:val="22"/>
          <w:szCs w:val="22"/>
        </w:rPr>
        <w:t>frustration</w:t>
      </w:r>
      <w:r w:rsidR="007A2892" w:rsidRPr="000427EA">
        <w:rPr>
          <w:rFonts w:ascii="Arial" w:hAnsi="Arial" w:cs="Arial"/>
          <w:sz w:val="22"/>
          <w:szCs w:val="22"/>
        </w:rPr>
        <w:t xml:space="preserve"> uncertainty from patient.</w:t>
      </w:r>
      <w:r w:rsidR="0006499C" w:rsidRPr="000427EA">
        <w:rPr>
          <w:rFonts w:ascii="Arial" w:hAnsi="Arial" w:cs="Arial"/>
          <w:sz w:val="22"/>
          <w:szCs w:val="22"/>
        </w:rPr>
        <w:t xml:space="preserve"> Being understaffed creates a negative look within the health and social care sector as much as it creates Impressions for your patients to think they are not going to get the correct treatment. Restricted time, less appointments, all effect a patient’s quality of care</w:t>
      </w:r>
      <w:r w:rsidR="007A2892" w:rsidRPr="000427EA">
        <w:rPr>
          <w:rFonts w:ascii="Arial" w:hAnsi="Arial" w:cs="Arial"/>
          <w:sz w:val="22"/>
          <w:szCs w:val="22"/>
        </w:rPr>
        <w:t xml:space="preserve">. </w:t>
      </w:r>
    </w:p>
    <w:p w14:paraId="213D8197" w14:textId="4FA14DCE" w:rsidR="00FD4134" w:rsidRPr="000427EA" w:rsidRDefault="009574B0" w:rsidP="000427EA">
      <w:pPr>
        <w:spacing w:line="360" w:lineRule="auto"/>
        <w:rPr>
          <w:rFonts w:ascii="Arial" w:hAnsi="Arial" w:cs="Arial"/>
          <w:sz w:val="22"/>
          <w:szCs w:val="22"/>
        </w:rPr>
      </w:pPr>
      <w:r w:rsidRPr="000427EA">
        <w:rPr>
          <w:rFonts w:ascii="Arial" w:hAnsi="Arial" w:cs="Arial"/>
          <w:sz w:val="22"/>
          <w:szCs w:val="22"/>
        </w:rPr>
        <w:t xml:space="preserve">Staff shortages </w:t>
      </w:r>
      <w:r w:rsidR="00E53265" w:rsidRPr="000427EA">
        <w:rPr>
          <w:rFonts w:ascii="Arial" w:hAnsi="Arial" w:cs="Arial"/>
          <w:sz w:val="22"/>
          <w:szCs w:val="22"/>
        </w:rPr>
        <w:t xml:space="preserve">vary from the number of health and social care providers </w:t>
      </w:r>
      <w:r w:rsidR="00021C84" w:rsidRPr="000427EA">
        <w:rPr>
          <w:rFonts w:ascii="Arial" w:hAnsi="Arial" w:cs="Arial"/>
          <w:sz w:val="22"/>
          <w:szCs w:val="22"/>
        </w:rPr>
        <w:t xml:space="preserve">to </w:t>
      </w:r>
      <w:r w:rsidR="00E53265" w:rsidRPr="000427EA">
        <w:rPr>
          <w:rFonts w:ascii="Arial" w:hAnsi="Arial" w:cs="Arial"/>
          <w:sz w:val="22"/>
          <w:szCs w:val="22"/>
        </w:rPr>
        <w:t xml:space="preserve">the number of people who request for </w:t>
      </w:r>
      <w:r w:rsidR="00021C84" w:rsidRPr="000427EA">
        <w:rPr>
          <w:rFonts w:ascii="Arial" w:hAnsi="Arial" w:cs="Arial"/>
          <w:sz w:val="22"/>
          <w:szCs w:val="22"/>
        </w:rPr>
        <w:t xml:space="preserve">either </w:t>
      </w:r>
      <w:r w:rsidR="00E53265" w:rsidRPr="000427EA">
        <w:rPr>
          <w:rFonts w:ascii="Arial" w:hAnsi="Arial" w:cs="Arial"/>
          <w:sz w:val="22"/>
          <w:szCs w:val="22"/>
        </w:rPr>
        <w:t>health</w:t>
      </w:r>
      <w:r w:rsidR="00021C84" w:rsidRPr="000427EA">
        <w:rPr>
          <w:rFonts w:ascii="Arial" w:hAnsi="Arial" w:cs="Arial"/>
          <w:sz w:val="22"/>
          <w:szCs w:val="22"/>
        </w:rPr>
        <w:t>care</w:t>
      </w:r>
      <w:r w:rsidR="00E53265" w:rsidRPr="000427EA">
        <w:rPr>
          <w:rFonts w:ascii="Arial" w:hAnsi="Arial" w:cs="Arial"/>
          <w:sz w:val="22"/>
          <w:szCs w:val="22"/>
        </w:rPr>
        <w:t xml:space="preserve"> </w:t>
      </w:r>
      <w:r w:rsidR="00021C84" w:rsidRPr="000427EA">
        <w:rPr>
          <w:rFonts w:ascii="Arial" w:hAnsi="Arial" w:cs="Arial"/>
          <w:sz w:val="22"/>
          <w:szCs w:val="22"/>
        </w:rPr>
        <w:t>or</w:t>
      </w:r>
      <w:r w:rsidR="00E53265" w:rsidRPr="000427EA">
        <w:rPr>
          <w:rFonts w:ascii="Arial" w:hAnsi="Arial" w:cs="Arial"/>
          <w:sz w:val="22"/>
          <w:szCs w:val="22"/>
        </w:rPr>
        <w:t xml:space="preserve"> social </w:t>
      </w:r>
      <w:r w:rsidR="00021C84" w:rsidRPr="000427EA">
        <w:rPr>
          <w:rFonts w:ascii="Arial" w:hAnsi="Arial" w:cs="Arial"/>
          <w:sz w:val="22"/>
          <w:szCs w:val="22"/>
        </w:rPr>
        <w:t>care.</w:t>
      </w:r>
      <w:r w:rsidRPr="000427EA">
        <w:rPr>
          <w:rFonts w:ascii="Arial" w:hAnsi="Arial" w:cs="Arial"/>
          <w:sz w:val="22"/>
          <w:szCs w:val="22"/>
        </w:rPr>
        <w:t xml:space="preserve"> 121,000 full time equivalent roles were being advertised within the NHS in 2023, whereas in the social sector 152,000 roles were vacant in 2022/23. </w:t>
      </w:r>
      <w:r w:rsidR="00021C84" w:rsidRPr="000427EA">
        <w:rPr>
          <w:rFonts w:ascii="Arial" w:hAnsi="Arial" w:cs="Arial"/>
          <w:sz w:val="22"/>
          <w:szCs w:val="22"/>
        </w:rPr>
        <w:t xml:space="preserve"> Around</w:t>
      </w:r>
      <w:r w:rsidR="00E53265" w:rsidRPr="000427EA">
        <w:rPr>
          <w:rFonts w:ascii="Arial" w:hAnsi="Arial" w:cs="Arial"/>
          <w:sz w:val="22"/>
          <w:szCs w:val="22"/>
        </w:rPr>
        <w:t xml:space="preserve"> 154,000 NHS workers left their job due to high workloads, stress, low pay or lack of funding. 390,000 staff in the social care sector left for the same reasons, between 2022/2023</w:t>
      </w:r>
      <w:r w:rsidRPr="000427EA">
        <w:rPr>
          <w:rFonts w:ascii="Arial" w:hAnsi="Arial" w:cs="Arial"/>
          <w:sz w:val="22"/>
          <w:szCs w:val="22"/>
        </w:rPr>
        <w:t xml:space="preserve"> (The kings fund, 2024).</w:t>
      </w:r>
      <w:r w:rsidR="007031C4" w:rsidRPr="000427EA">
        <w:rPr>
          <w:rFonts w:ascii="Arial" w:hAnsi="Arial" w:cs="Arial"/>
          <w:sz w:val="22"/>
          <w:szCs w:val="22"/>
        </w:rPr>
        <w:t xml:space="preserve"> </w:t>
      </w:r>
    </w:p>
    <w:p w14:paraId="1CDBD020" w14:textId="3D45FFCA" w:rsidR="0091712F" w:rsidRPr="00C01362" w:rsidRDefault="00C01362" w:rsidP="00792788">
      <w:pPr>
        <w:pStyle w:val="Heading2"/>
      </w:pPr>
      <w:bookmarkStart w:id="3" w:name="_Toc204918890"/>
      <w:r w:rsidRPr="00C01362">
        <w:t>Information sources</w:t>
      </w:r>
      <w:bookmarkEnd w:id="3"/>
      <w:r w:rsidRPr="00C01362">
        <w:t xml:space="preserve"> </w:t>
      </w:r>
    </w:p>
    <w:p w14:paraId="57B59D60" w14:textId="77777777" w:rsidR="00C01362" w:rsidRDefault="00FD4134" w:rsidP="00C01362">
      <w:pPr>
        <w:spacing w:line="360" w:lineRule="auto"/>
        <w:divId w:val="2133673504"/>
        <w:rPr>
          <w:rFonts w:ascii="Arial" w:hAnsi="Arial" w:cs="Arial"/>
          <w:sz w:val="22"/>
          <w:szCs w:val="22"/>
        </w:rPr>
      </w:pPr>
      <w:r w:rsidRPr="000427EA">
        <w:rPr>
          <w:rFonts w:ascii="Arial" w:hAnsi="Arial" w:cs="Arial"/>
          <w:sz w:val="22"/>
          <w:szCs w:val="22"/>
        </w:rPr>
        <w:t xml:space="preserve">The </w:t>
      </w:r>
      <w:r w:rsidR="0091712F" w:rsidRPr="000427EA">
        <w:rPr>
          <w:rFonts w:ascii="Arial" w:hAnsi="Arial" w:cs="Arial"/>
          <w:sz w:val="22"/>
          <w:szCs w:val="22"/>
        </w:rPr>
        <w:t>Kings</w:t>
      </w:r>
      <w:r w:rsidRPr="000427EA">
        <w:rPr>
          <w:rFonts w:ascii="Arial" w:hAnsi="Arial" w:cs="Arial"/>
          <w:sz w:val="22"/>
          <w:szCs w:val="22"/>
        </w:rPr>
        <w:t xml:space="preserve"> </w:t>
      </w:r>
      <w:r w:rsidR="0091712F" w:rsidRPr="000427EA">
        <w:rPr>
          <w:rFonts w:ascii="Arial" w:hAnsi="Arial" w:cs="Arial"/>
          <w:sz w:val="22"/>
          <w:szCs w:val="22"/>
        </w:rPr>
        <w:t>fund</w:t>
      </w:r>
      <w:r w:rsidRPr="000427EA">
        <w:rPr>
          <w:rFonts w:ascii="Arial" w:hAnsi="Arial" w:cs="Arial"/>
          <w:sz w:val="22"/>
          <w:szCs w:val="22"/>
        </w:rPr>
        <w:t>, staff shortages 2024</w:t>
      </w:r>
    </w:p>
    <w:p w14:paraId="03273D4C" w14:textId="3F6CDCF7" w:rsidR="006E27CF" w:rsidRPr="006E27CF" w:rsidRDefault="00FD4134" w:rsidP="00C01362">
      <w:pPr>
        <w:spacing w:line="360" w:lineRule="auto"/>
        <w:divId w:val="2133673504"/>
        <w:rPr>
          <w:rFonts w:ascii="Arial" w:hAnsi="Arial" w:cs="Arial"/>
          <w:color w:val="000000"/>
          <w:kern w:val="0"/>
          <w:sz w:val="22"/>
          <w:szCs w:val="21"/>
          <w14:ligatures w14:val="none"/>
        </w:rPr>
      </w:pPr>
      <w:r w:rsidRPr="000427EA">
        <w:rPr>
          <w:rFonts w:ascii="Arial" w:hAnsi="Arial" w:cs="Arial"/>
          <w:sz w:val="22"/>
          <w:szCs w:val="22"/>
        </w:rPr>
        <w:t>I have chosen this information source as it provides a wide range of information explaining the comparison of vacancies that were affected by short staffing. It provides table charts to show the readers the increase/ decrease in numbers of health and sector roles.</w:t>
      </w:r>
      <w:r w:rsidR="005211B2" w:rsidRPr="000427EA">
        <w:rPr>
          <w:rFonts w:ascii="Arial" w:hAnsi="Arial" w:cs="Arial"/>
          <w:sz w:val="22"/>
          <w:szCs w:val="22"/>
        </w:rPr>
        <w:t xml:space="preserve">it covers the causes, impacts and positive </w:t>
      </w:r>
      <w:r w:rsidR="00434B8A" w:rsidRPr="000427EA">
        <w:rPr>
          <w:rFonts w:ascii="Arial" w:hAnsi="Arial" w:cs="Arial"/>
          <w:sz w:val="22"/>
          <w:szCs w:val="22"/>
        </w:rPr>
        <w:t>outcomes.</w:t>
      </w:r>
      <w:r w:rsidR="005211B2" w:rsidRPr="000427EA">
        <w:rPr>
          <w:rFonts w:ascii="Arial" w:hAnsi="Arial" w:cs="Arial"/>
          <w:sz w:val="22"/>
          <w:szCs w:val="22"/>
        </w:rPr>
        <w:t xml:space="preserve"> this </w:t>
      </w:r>
      <w:r w:rsidRPr="000427EA">
        <w:rPr>
          <w:rFonts w:ascii="Arial" w:hAnsi="Arial" w:cs="Arial"/>
          <w:sz w:val="22"/>
          <w:szCs w:val="22"/>
        </w:rPr>
        <w:t xml:space="preserve">source is perfect research for me as </w:t>
      </w:r>
      <w:r w:rsidR="00067D16" w:rsidRPr="000427EA">
        <w:rPr>
          <w:rFonts w:ascii="Arial" w:hAnsi="Arial" w:cs="Arial"/>
          <w:sz w:val="22"/>
          <w:szCs w:val="22"/>
        </w:rPr>
        <w:t>it</w:t>
      </w:r>
      <w:r w:rsidRPr="000427EA">
        <w:rPr>
          <w:rFonts w:ascii="Arial" w:hAnsi="Arial" w:cs="Arial"/>
          <w:sz w:val="22"/>
          <w:szCs w:val="22"/>
        </w:rPr>
        <w:t xml:space="preserve"> provides a break down with explanation so that way it easier for me to compare</w:t>
      </w:r>
      <w:r w:rsidR="00A247C8" w:rsidRPr="000427EA">
        <w:rPr>
          <w:rFonts w:ascii="Arial" w:hAnsi="Arial" w:cs="Arial"/>
          <w:sz w:val="22"/>
          <w:szCs w:val="22"/>
        </w:rPr>
        <w:t xml:space="preserve"> while supplying</w:t>
      </w:r>
      <w:r w:rsidR="005211B2" w:rsidRPr="000427EA">
        <w:rPr>
          <w:rFonts w:ascii="Arial" w:hAnsi="Arial" w:cs="Arial"/>
          <w:sz w:val="22"/>
          <w:szCs w:val="22"/>
        </w:rPr>
        <w:t xml:space="preserve"> accurate </w:t>
      </w:r>
      <w:r w:rsidR="00434B8A" w:rsidRPr="000427EA">
        <w:rPr>
          <w:rFonts w:ascii="Arial" w:hAnsi="Arial" w:cs="Arial"/>
          <w:sz w:val="22"/>
          <w:szCs w:val="22"/>
        </w:rPr>
        <w:t>data and policy data.</w:t>
      </w:r>
      <w:r w:rsidR="0096307F" w:rsidRPr="000427EA">
        <w:rPr>
          <w:rFonts w:ascii="Arial" w:hAnsi="Arial" w:cs="Arial"/>
          <w:sz w:val="22"/>
          <w:szCs w:val="22"/>
        </w:rPr>
        <w:t xml:space="preserve"> The focus of the </w:t>
      </w:r>
      <w:r w:rsidR="006E27CF" w:rsidRPr="000427EA">
        <w:rPr>
          <w:rFonts w:ascii="Arial" w:hAnsi="Arial" w:cs="Arial"/>
          <w:sz w:val="22"/>
          <w:szCs w:val="22"/>
        </w:rPr>
        <w:t>king’s</w:t>
      </w:r>
      <w:r w:rsidR="0096307F" w:rsidRPr="000427EA">
        <w:rPr>
          <w:rFonts w:ascii="Arial" w:hAnsi="Arial" w:cs="Arial"/>
          <w:sz w:val="22"/>
          <w:szCs w:val="22"/>
        </w:rPr>
        <w:t xml:space="preserve"> </w:t>
      </w:r>
      <w:r w:rsidR="006E27CF" w:rsidRPr="006E27CF">
        <w:rPr>
          <w:rFonts w:ascii="Arial" w:hAnsi="Arial" w:cs="Arial"/>
          <w:color w:val="000000"/>
          <w:sz w:val="22"/>
          <w:szCs w:val="21"/>
        </w:rPr>
        <w:t xml:space="preserve">It looks like you might be asking if your grammar and punctuation are correct. I can help you with that! If you share the </w:t>
      </w:r>
      <w:proofErr w:type="gramStart"/>
      <w:r w:rsidR="006E27CF" w:rsidRPr="006E27CF">
        <w:rPr>
          <w:rFonts w:ascii="Arial" w:hAnsi="Arial" w:cs="Arial"/>
          <w:color w:val="000000"/>
          <w:sz w:val="22"/>
          <w:szCs w:val="21"/>
        </w:rPr>
        <w:t>text</w:t>
      </w:r>
      <w:proofErr w:type="gramEnd"/>
      <w:r w:rsidR="006E27CF" w:rsidRPr="006E27CF">
        <w:rPr>
          <w:rFonts w:ascii="Arial" w:hAnsi="Arial" w:cs="Arial"/>
          <w:color w:val="000000"/>
          <w:sz w:val="22"/>
          <w:szCs w:val="21"/>
        </w:rPr>
        <w:t xml:space="preserve"> you want me to check, I can provide feedback and suggestions for improvement. </w:t>
      </w:r>
    </w:p>
    <w:p w14:paraId="2D894115" w14:textId="77777777" w:rsidR="00A22642" w:rsidRPr="000427EA" w:rsidRDefault="00A22642" w:rsidP="000427EA">
      <w:pPr>
        <w:spacing w:line="360" w:lineRule="auto"/>
        <w:rPr>
          <w:rFonts w:ascii="Arial" w:hAnsi="Arial" w:cs="Arial"/>
          <w:sz w:val="22"/>
          <w:szCs w:val="22"/>
        </w:rPr>
      </w:pPr>
      <w:r w:rsidRPr="000427EA">
        <w:rPr>
          <w:rFonts w:ascii="Arial" w:hAnsi="Arial" w:cs="Arial"/>
          <w:sz w:val="22"/>
          <w:szCs w:val="22"/>
        </w:rPr>
        <w:t xml:space="preserve">British medical associations, 2024 </w:t>
      </w:r>
    </w:p>
    <w:p w14:paraId="19EFBC56" w14:textId="4838415B" w:rsidR="005211B2" w:rsidRDefault="00A22642" w:rsidP="000427EA">
      <w:pPr>
        <w:spacing w:line="360" w:lineRule="auto"/>
        <w:rPr>
          <w:rFonts w:ascii="Arial" w:hAnsi="Arial" w:cs="Arial"/>
          <w:sz w:val="22"/>
          <w:szCs w:val="22"/>
        </w:rPr>
      </w:pPr>
      <w:r w:rsidRPr="000427EA">
        <w:rPr>
          <w:rFonts w:ascii="Arial" w:hAnsi="Arial" w:cs="Arial"/>
          <w:sz w:val="22"/>
          <w:szCs w:val="22"/>
        </w:rPr>
        <w:t xml:space="preserve">This report gives a range on explanations of the effects of NHS and staff shortages since the covid 19 pandemic. It expresses the complications and challenges faced, </w:t>
      </w:r>
      <w:r w:rsidR="00E67ECD" w:rsidRPr="000427EA">
        <w:rPr>
          <w:rFonts w:ascii="Arial" w:hAnsi="Arial" w:cs="Arial"/>
          <w:sz w:val="22"/>
          <w:szCs w:val="22"/>
        </w:rPr>
        <w:t>an</w:t>
      </w:r>
      <w:r w:rsidRPr="000427EA">
        <w:rPr>
          <w:rFonts w:ascii="Arial" w:hAnsi="Arial" w:cs="Arial"/>
          <w:sz w:val="22"/>
          <w:szCs w:val="22"/>
        </w:rPr>
        <w:t xml:space="preserve">d the effect </w:t>
      </w:r>
      <w:r w:rsidR="005211B2" w:rsidRPr="000427EA">
        <w:rPr>
          <w:rFonts w:ascii="Arial" w:hAnsi="Arial" w:cs="Arial"/>
          <w:sz w:val="22"/>
          <w:szCs w:val="22"/>
        </w:rPr>
        <w:t>it</w:t>
      </w:r>
      <w:r w:rsidRPr="000427EA">
        <w:rPr>
          <w:rFonts w:ascii="Arial" w:hAnsi="Arial" w:cs="Arial"/>
          <w:sz w:val="22"/>
          <w:szCs w:val="22"/>
        </w:rPr>
        <w:t xml:space="preserve"> ha</w:t>
      </w:r>
      <w:r w:rsidR="005211B2" w:rsidRPr="000427EA">
        <w:rPr>
          <w:rFonts w:ascii="Arial" w:hAnsi="Arial" w:cs="Arial"/>
          <w:sz w:val="22"/>
          <w:szCs w:val="22"/>
        </w:rPr>
        <w:t>s</w:t>
      </w:r>
      <w:r w:rsidRPr="000427EA">
        <w:rPr>
          <w:rFonts w:ascii="Arial" w:hAnsi="Arial" w:cs="Arial"/>
          <w:sz w:val="22"/>
          <w:szCs w:val="22"/>
        </w:rPr>
        <w:t xml:space="preserve"> on working staff. This report focuses on the well being of the staff and the effect of the delivery of medical services. I have chosen this report as it allows me to focus on more than just the effects made from </w:t>
      </w:r>
      <w:r w:rsidR="005211B2" w:rsidRPr="000427EA">
        <w:rPr>
          <w:rFonts w:ascii="Arial" w:hAnsi="Arial" w:cs="Arial"/>
          <w:sz w:val="22"/>
          <w:szCs w:val="22"/>
        </w:rPr>
        <w:t>covid;</w:t>
      </w:r>
      <w:r w:rsidRPr="000427EA">
        <w:rPr>
          <w:rFonts w:ascii="Arial" w:hAnsi="Arial" w:cs="Arial"/>
          <w:sz w:val="22"/>
          <w:szCs w:val="22"/>
        </w:rPr>
        <w:t xml:space="preserve"> it explains how effective short staffing was from previous</w:t>
      </w:r>
      <w:r w:rsidR="00E67ECD" w:rsidRPr="000427EA">
        <w:rPr>
          <w:rFonts w:ascii="Arial" w:hAnsi="Arial" w:cs="Arial"/>
          <w:sz w:val="22"/>
          <w:szCs w:val="22"/>
        </w:rPr>
        <w:t xml:space="preserve"> time even before the pandemic. </w:t>
      </w:r>
    </w:p>
    <w:p w14:paraId="212FD939" w14:textId="43AD21B8" w:rsidR="00792788" w:rsidRPr="00792788" w:rsidRDefault="00792788" w:rsidP="000427EA">
      <w:pPr>
        <w:spacing w:line="360" w:lineRule="auto"/>
        <w:rPr>
          <w:rFonts w:ascii="Arial" w:hAnsi="Arial" w:cs="Arial"/>
          <w:sz w:val="22"/>
          <w:szCs w:val="22"/>
        </w:rPr>
      </w:pPr>
      <w:r w:rsidRPr="00792788">
        <w:rPr>
          <w:rFonts w:ascii="Arial" w:hAnsi="Arial" w:cs="Arial"/>
          <w:sz w:val="22"/>
          <w:szCs w:val="22"/>
        </w:rPr>
        <w:t>Care quality commission 2025</w:t>
      </w:r>
    </w:p>
    <w:p w14:paraId="6EEBFA25" w14:textId="77777777" w:rsidR="001E3E66" w:rsidRPr="000427EA" w:rsidRDefault="005211B2" w:rsidP="000427EA">
      <w:pPr>
        <w:spacing w:line="360" w:lineRule="auto"/>
        <w:rPr>
          <w:rFonts w:ascii="Arial" w:hAnsi="Arial" w:cs="Arial"/>
          <w:sz w:val="22"/>
          <w:szCs w:val="22"/>
        </w:rPr>
      </w:pPr>
      <w:r w:rsidRPr="000427EA">
        <w:rPr>
          <w:rFonts w:ascii="Arial" w:hAnsi="Arial" w:cs="Arial"/>
          <w:sz w:val="22"/>
          <w:szCs w:val="22"/>
        </w:rPr>
        <w:t>This source simply provides information on the challenges that make the quality-of-care more difficult to provide. It explains the severity of being understaffed and the consequences that come with it. This is a reliable source to gather information as it mainly focuses on the independent regulator of health and social care services.</w:t>
      </w:r>
    </w:p>
    <w:p w14:paraId="06540D12" w14:textId="1806BCC0" w:rsidR="009261F8" w:rsidRPr="00792788" w:rsidRDefault="009261F8" w:rsidP="00792788">
      <w:pPr>
        <w:pStyle w:val="Heading2"/>
      </w:pPr>
      <w:bookmarkStart w:id="4" w:name="_Toc204918891"/>
      <w:r w:rsidRPr="00792788">
        <w:t>Difference between primary and secondary data</w:t>
      </w:r>
      <w:bookmarkEnd w:id="4"/>
      <w:r w:rsidRPr="00792788">
        <w:t xml:space="preserve"> </w:t>
      </w:r>
    </w:p>
    <w:p w14:paraId="624F13C4" w14:textId="31596510" w:rsidR="00434B8A" w:rsidRPr="000427EA" w:rsidRDefault="00B05AA8" w:rsidP="000427EA">
      <w:pPr>
        <w:spacing w:line="360" w:lineRule="auto"/>
        <w:rPr>
          <w:rFonts w:ascii="Arial" w:hAnsi="Arial" w:cs="Arial"/>
          <w:sz w:val="22"/>
          <w:szCs w:val="22"/>
        </w:rPr>
      </w:pPr>
      <w:r w:rsidRPr="000427EA">
        <w:rPr>
          <w:rFonts w:ascii="Arial" w:hAnsi="Arial" w:cs="Arial"/>
          <w:sz w:val="22"/>
          <w:szCs w:val="22"/>
        </w:rPr>
        <w:t xml:space="preserve"> </w:t>
      </w:r>
      <w:r w:rsidR="001A2E7C" w:rsidRPr="000427EA">
        <w:rPr>
          <w:rFonts w:ascii="Arial" w:hAnsi="Arial" w:cs="Arial"/>
          <w:sz w:val="22"/>
          <w:szCs w:val="22"/>
        </w:rPr>
        <w:t xml:space="preserve">Primary data is </w:t>
      </w:r>
      <w:r w:rsidR="001E1BB9" w:rsidRPr="000427EA">
        <w:rPr>
          <w:rFonts w:ascii="Arial" w:hAnsi="Arial" w:cs="Arial"/>
          <w:sz w:val="22"/>
          <w:szCs w:val="22"/>
        </w:rPr>
        <w:t xml:space="preserve">data </w:t>
      </w:r>
      <w:r w:rsidR="00620D37" w:rsidRPr="000427EA">
        <w:rPr>
          <w:rFonts w:ascii="Arial" w:hAnsi="Arial" w:cs="Arial"/>
          <w:sz w:val="22"/>
          <w:szCs w:val="22"/>
        </w:rPr>
        <w:t>that provided</w:t>
      </w:r>
      <w:r w:rsidR="001E1BB9" w:rsidRPr="000427EA">
        <w:rPr>
          <w:rFonts w:ascii="Arial" w:hAnsi="Arial" w:cs="Arial"/>
          <w:sz w:val="22"/>
          <w:szCs w:val="22"/>
        </w:rPr>
        <w:t xml:space="preserve"> accurate information </w:t>
      </w:r>
      <w:r w:rsidR="00E771D0" w:rsidRPr="000427EA">
        <w:rPr>
          <w:rFonts w:ascii="Arial" w:hAnsi="Arial" w:cs="Arial"/>
          <w:sz w:val="22"/>
          <w:szCs w:val="22"/>
        </w:rPr>
        <w:t>whether</w:t>
      </w:r>
      <w:r w:rsidR="001E1BB9" w:rsidRPr="000427EA">
        <w:rPr>
          <w:rFonts w:ascii="Arial" w:hAnsi="Arial" w:cs="Arial"/>
          <w:sz w:val="22"/>
          <w:szCs w:val="22"/>
        </w:rPr>
        <w:t xml:space="preserve"> that being from </w:t>
      </w:r>
      <w:r w:rsidR="001613AA" w:rsidRPr="000427EA">
        <w:rPr>
          <w:rFonts w:ascii="Arial" w:hAnsi="Arial" w:cs="Arial"/>
          <w:sz w:val="22"/>
          <w:szCs w:val="22"/>
        </w:rPr>
        <w:t xml:space="preserve">word of mouth, </w:t>
      </w:r>
      <w:r w:rsidR="001E1BB9" w:rsidRPr="000427EA">
        <w:rPr>
          <w:rFonts w:ascii="Arial" w:hAnsi="Arial" w:cs="Arial"/>
          <w:sz w:val="22"/>
          <w:szCs w:val="22"/>
        </w:rPr>
        <w:t>setting up interview</w:t>
      </w:r>
      <w:r w:rsidR="001613AA" w:rsidRPr="000427EA">
        <w:rPr>
          <w:rFonts w:ascii="Arial" w:hAnsi="Arial" w:cs="Arial"/>
          <w:sz w:val="22"/>
          <w:szCs w:val="22"/>
        </w:rPr>
        <w:t>s or</w:t>
      </w:r>
      <w:r w:rsidR="001E1BB9" w:rsidRPr="000427EA">
        <w:rPr>
          <w:rFonts w:ascii="Arial" w:hAnsi="Arial" w:cs="Arial"/>
          <w:sz w:val="22"/>
          <w:szCs w:val="22"/>
        </w:rPr>
        <w:t xml:space="preserve"> </w:t>
      </w:r>
      <w:r w:rsidR="00E771D0" w:rsidRPr="000427EA">
        <w:rPr>
          <w:rFonts w:ascii="Arial" w:hAnsi="Arial" w:cs="Arial"/>
          <w:sz w:val="22"/>
          <w:szCs w:val="22"/>
        </w:rPr>
        <w:t>creating</w:t>
      </w:r>
      <w:r w:rsidR="001E1BB9" w:rsidRPr="000427EA">
        <w:rPr>
          <w:rFonts w:ascii="Arial" w:hAnsi="Arial" w:cs="Arial"/>
          <w:sz w:val="22"/>
          <w:szCs w:val="22"/>
        </w:rPr>
        <w:t xml:space="preserve"> a survey</w:t>
      </w:r>
      <w:r w:rsidR="001613AA" w:rsidRPr="000427EA">
        <w:rPr>
          <w:rFonts w:ascii="Arial" w:hAnsi="Arial" w:cs="Arial"/>
          <w:sz w:val="22"/>
          <w:szCs w:val="22"/>
        </w:rPr>
        <w:t xml:space="preserve">. </w:t>
      </w:r>
      <w:r w:rsidR="00FD1DB9" w:rsidRPr="000427EA">
        <w:rPr>
          <w:rFonts w:ascii="Arial" w:hAnsi="Arial" w:cs="Arial"/>
          <w:sz w:val="22"/>
          <w:szCs w:val="22"/>
        </w:rPr>
        <w:t xml:space="preserve">The </w:t>
      </w:r>
      <w:r w:rsidR="002D6B79" w:rsidRPr="000427EA">
        <w:rPr>
          <w:rFonts w:ascii="Arial" w:hAnsi="Arial" w:cs="Arial"/>
          <w:sz w:val="22"/>
          <w:szCs w:val="22"/>
        </w:rPr>
        <w:t>negatives</w:t>
      </w:r>
      <w:r w:rsidR="00FD1DB9" w:rsidRPr="000427EA">
        <w:rPr>
          <w:rFonts w:ascii="Arial" w:hAnsi="Arial" w:cs="Arial"/>
          <w:sz w:val="22"/>
          <w:szCs w:val="22"/>
        </w:rPr>
        <w:t xml:space="preserve"> of primary data is </w:t>
      </w:r>
      <w:r w:rsidR="0081528C" w:rsidRPr="000427EA">
        <w:rPr>
          <w:rFonts w:ascii="Arial" w:hAnsi="Arial" w:cs="Arial"/>
          <w:sz w:val="22"/>
          <w:szCs w:val="22"/>
        </w:rPr>
        <w:t>time consuming. E</w:t>
      </w:r>
      <w:r w:rsidR="005C15D5" w:rsidRPr="000427EA">
        <w:rPr>
          <w:rFonts w:ascii="Arial" w:hAnsi="Arial" w:cs="Arial"/>
          <w:sz w:val="22"/>
          <w:szCs w:val="22"/>
        </w:rPr>
        <w:t>xample</w:t>
      </w:r>
      <w:r w:rsidR="0081528C" w:rsidRPr="000427EA">
        <w:rPr>
          <w:rFonts w:ascii="Arial" w:hAnsi="Arial" w:cs="Arial"/>
          <w:sz w:val="22"/>
          <w:szCs w:val="22"/>
        </w:rPr>
        <w:t>,</w:t>
      </w:r>
      <w:r w:rsidR="00FD1DB9" w:rsidRPr="000427EA">
        <w:rPr>
          <w:rFonts w:ascii="Arial" w:hAnsi="Arial" w:cs="Arial"/>
          <w:sz w:val="22"/>
          <w:szCs w:val="22"/>
        </w:rPr>
        <w:t xml:space="preserve"> setting up interview and finding the correct people that can provide the information </w:t>
      </w:r>
      <w:r w:rsidR="0081528C" w:rsidRPr="000427EA">
        <w:rPr>
          <w:rFonts w:ascii="Arial" w:hAnsi="Arial" w:cs="Arial"/>
          <w:sz w:val="22"/>
          <w:szCs w:val="22"/>
        </w:rPr>
        <w:t>you’re</w:t>
      </w:r>
      <w:r w:rsidR="00FD1DB9" w:rsidRPr="000427EA">
        <w:rPr>
          <w:rFonts w:ascii="Arial" w:hAnsi="Arial" w:cs="Arial"/>
          <w:sz w:val="22"/>
          <w:szCs w:val="22"/>
        </w:rPr>
        <w:t xml:space="preserve"> collecting</w:t>
      </w:r>
      <w:r w:rsidR="00081236" w:rsidRPr="000427EA">
        <w:rPr>
          <w:rFonts w:ascii="Arial" w:hAnsi="Arial" w:cs="Arial"/>
          <w:sz w:val="22"/>
          <w:szCs w:val="22"/>
        </w:rPr>
        <w:t xml:space="preserve">. </w:t>
      </w:r>
      <w:r w:rsidR="005C15D5" w:rsidRPr="000427EA">
        <w:rPr>
          <w:rFonts w:ascii="Arial" w:hAnsi="Arial" w:cs="Arial"/>
          <w:sz w:val="22"/>
          <w:szCs w:val="22"/>
        </w:rPr>
        <w:t xml:space="preserve">It also requires a lot of financial support. To get correct lighting, to have a </w:t>
      </w:r>
      <w:r w:rsidR="00B67C66" w:rsidRPr="000427EA">
        <w:rPr>
          <w:rFonts w:ascii="Arial" w:hAnsi="Arial" w:cs="Arial"/>
          <w:sz w:val="22"/>
          <w:szCs w:val="22"/>
        </w:rPr>
        <w:t>place to interview, and for resources for the surveys</w:t>
      </w:r>
      <w:r w:rsidR="002F451B" w:rsidRPr="000427EA">
        <w:rPr>
          <w:rFonts w:ascii="Arial" w:hAnsi="Arial" w:cs="Arial"/>
          <w:sz w:val="22"/>
          <w:szCs w:val="22"/>
        </w:rPr>
        <w:t>. The good thing about it is you have more control over what data to collect. (</w:t>
      </w:r>
      <w:proofErr w:type="spellStart"/>
      <w:r w:rsidR="009037C3" w:rsidRPr="000427EA">
        <w:rPr>
          <w:rFonts w:ascii="Arial" w:hAnsi="Arial" w:cs="Arial"/>
          <w:sz w:val="22"/>
          <w:szCs w:val="22"/>
        </w:rPr>
        <w:t>F</w:t>
      </w:r>
      <w:r w:rsidR="002F451B" w:rsidRPr="000427EA">
        <w:rPr>
          <w:rFonts w:ascii="Arial" w:hAnsi="Arial" w:cs="Arial"/>
          <w:sz w:val="22"/>
          <w:szCs w:val="22"/>
        </w:rPr>
        <w:t>ormplus</w:t>
      </w:r>
      <w:proofErr w:type="spellEnd"/>
      <w:r w:rsidR="002F451B" w:rsidRPr="000427EA">
        <w:rPr>
          <w:rFonts w:ascii="Arial" w:hAnsi="Arial" w:cs="Arial"/>
          <w:sz w:val="22"/>
          <w:szCs w:val="22"/>
        </w:rPr>
        <w:t>, 2025)</w:t>
      </w:r>
    </w:p>
    <w:p w14:paraId="2562FA74" w14:textId="13AF6CF4" w:rsidR="00081236" w:rsidRPr="000427EA" w:rsidRDefault="00081236" w:rsidP="000427EA">
      <w:pPr>
        <w:spacing w:line="360" w:lineRule="auto"/>
        <w:rPr>
          <w:rFonts w:ascii="Arial" w:hAnsi="Arial" w:cs="Arial"/>
          <w:sz w:val="22"/>
          <w:szCs w:val="22"/>
        </w:rPr>
      </w:pPr>
      <w:r w:rsidRPr="000427EA">
        <w:rPr>
          <w:rFonts w:ascii="Arial" w:hAnsi="Arial" w:cs="Arial"/>
          <w:sz w:val="22"/>
          <w:szCs w:val="22"/>
        </w:rPr>
        <w:t xml:space="preserve">Secondary data is information that has </w:t>
      </w:r>
      <w:r w:rsidR="00F870D2" w:rsidRPr="000427EA">
        <w:rPr>
          <w:rFonts w:ascii="Arial" w:hAnsi="Arial" w:cs="Arial"/>
          <w:sz w:val="22"/>
          <w:szCs w:val="22"/>
        </w:rPr>
        <w:t>be</w:t>
      </w:r>
      <w:r w:rsidR="002D6B79" w:rsidRPr="000427EA">
        <w:rPr>
          <w:rFonts w:ascii="Arial" w:hAnsi="Arial" w:cs="Arial"/>
          <w:sz w:val="22"/>
          <w:szCs w:val="22"/>
        </w:rPr>
        <w:t>en</w:t>
      </w:r>
      <w:r w:rsidR="00F870D2" w:rsidRPr="000427EA">
        <w:rPr>
          <w:rFonts w:ascii="Arial" w:hAnsi="Arial" w:cs="Arial"/>
          <w:sz w:val="22"/>
          <w:szCs w:val="22"/>
        </w:rPr>
        <w:t xml:space="preserve"> searched</w:t>
      </w:r>
      <w:r w:rsidR="005C15D5" w:rsidRPr="000427EA">
        <w:rPr>
          <w:rFonts w:ascii="Arial" w:hAnsi="Arial" w:cs="Arial"/>
          <w:sz w:val="22"/>
          <w:szCs w:val="22"/>
        </w:rPr>
        <w:t xml:space="preserve"> for</w:t>
      </w:r>
      <w:r w:rsidR="002D6B79" w:rsidRPr="000427EA">
        <w:rPr>
          <w:rFonts w:ascii="Arial" w:hAnsi="Arial" w:cs="Arial"/>
          <w:sz w:val="22"/>
          <w:szCs w:val="22"/>
        </w:rPr>
        <w:t xml:space="preserve"> using online resources, </w:t>
      </w:r>
      <w:r w:rsidR="00760E85" w:rsidRPr="000427EA">
        <w:rPr>
          <w:rFonts w:ascii="Arial" w:hAnsi="Arial" w:cs="Arial"/>
          <w:sz w:val="22"/>
          <w:szCs w:val="22"/>
        </w:rPr>
        <w:t>reading news articles and reports</w:t>
      </w:r>
      <w:r w:rsidR="0093520A" w:rsidRPr="000427EA">
        <w:rPr>
          <w:rFonts w:ascii="Arial" w:hAnsi="Arial" w:cs="Arial"/>
          <w:sz w:val="22"/>
          <w:szCs w:val="22"/>
        </w:rPr>
        <w:t xml:space="preserve">. Secondary data collecting allows you to have more </w:t>
      </w:r>
      <w:r w:rsidR="00620D37" w:rsidRPr="000427EA">
        <w:rPr>
          <w:rFonts w:ascii="Arial" w:hAnsi="Arial" w:cs="Arial"/>
          <w:sz w:val="22"/>
          <w:szCs w:val="22"/>
        </w:rPr>
        <w:t xml:space="preserve">information sources to gather and collect data. </w:t>
      </w:r>
      <w:r w:rsidR="002C1E50" w:rsidRPr="000427EA">
        <w:rPr>
          <w:rFonts w:ascii="Arial" w:hAnsi="Arial" w:cs="Arial"/>
          <w:sz w:val="22"/>
          <w:szCs w:val="22"/>
        </w:rPr>
        <w:t xml:space="preserve">Secondary data collection allows you to </w:t>
      </w:r>
      <w:r w:rsidR="00F37920" w:rsidRPr="000427EA">
        <w:rPr>
          <w:rFonts w:ascii="Arial" w:hAnsi="Arial" w:cs="Arial"/>
          <w:sz w:val="22"/>
          <w:szCs w:val="22"/>
        </w:rPr>
        <w:t>expand</w:t>
      </w:r>
      <w:r w:rsidR="004F435D" w:rsidRPr="000427EA">
        <w:rPr>
          <w:rFonts w:ascii="Arial" w:hAnsi="Arial" w:cs="Arial"/>
          <w:sz w:val="22"/>
          <w:szCs w:val="22"/>
        </w:rPr>
        <w:t xml:space="preserve"> the </w:t>
      </w:r>
      <w:r w:rsidR="001E3E66" w:rsidRPr="000427EA">
        <w:rPr>
          <w:rFonts w:ascii="Arial" w:hAnsi="Arial" w:cs="Arial"/>
          <w:sz w:val="22"/>
          <w:szCs w:val="22"/>
        </w:rPr>
        <w:t xml:space="preserve">collection of specific information that’s gathered by different sources its is less time consuming and has less </w:t>
      </w:r>
      <w:r w:rsidR="006E27CF" w:rsidRPr="000427EA">
        <w:rPr>
          <w:rFonts w:ascii="Arial" w:hAnsi="Arial" w:cs="Arial"/>
          <w:sz w:val="22"/>
          <w:szCs w:val="22"/>
        </w:rPr>
        <w:t>costs but</w:t>
      </w:r>
      <w:r w:rsidR="006B1BD3" w:rsidRPr="000427EA">
        <w:rPr>
          <w:rFonts w:ascii="Arial" w:hAnsi="Arial" w:cs="Arial"/>
          <w:sz w:val="22"/>
          <w:szCs w:val="22"/>
        </w:rPr>
        <w:t xml:space="preserve"> limits </w:t>
      </w:r>
      <w:r w:rsidR="002D6B79" w:rsidRPr="000427EA">
        <w:rPr>
          <w:rFonts w:ascii="Arial" w:hAnsi="Arial" w:cs="Arial"/>
          <w:sz w:val="22"/>
          <w:szCs w:val="22"/>
        </w:rPr>
        <w:t>your</w:t>
      </w:r>
      <w:r w:rsidR="006B1BD3" w:rsidRPr="000427EA">
        <w:rPr>
          <w:rFonts w:ascii="Arial" w:hAnsi="Arial" w:cs="Arial"/>
          <w:sz w:val="22"/>
          <w:szCs w:val="22"/>
        </w:rPr>
        <w:t xml:space="preserve"> independent data </w:t>
      </w:r>
      <w:proofErr w:type="gramStart"/>
      <w:r w:rsidR="006B1BD3" w:rsidRPr="000427EA">
        <w:rPr>
          <w:rFonts w:ascii="Arial" w:hAnsi="Arial" w:cs="Arial"/>
          <w:sz w:val="22"/>
          <w:szCs w:val="22"/>
        </w:rPr>
        <w:t>collection</w:t>
      </w:r>
      <w:r w:rsidR="00AC4C15" w:rsidRPr="000427EA">
        <w:rPr>
          <w:rFonts w:ascii="Arial" w:hAnsi="Arial" w:cs="Arial"/>
          <w:sz w:val="22"/>
          <w:szCs w:val="22"/>
        </w:rPr>
        <w:t>.(</w:t>
      </w:r>
      <w:proofErr w:type="gramEnd"/>
      <w:r w:rsidR="00AC4C15" w:rsidRPr="000427EA">
        <w:rPr>
          <w:rFonts w:ascii="Arial" w:hAnsi="Arial" w:cs="Arial"/>
          <w:sz w:val="22"/>
          <w:szCs w:val="22"/>
        </w:rPr>
        <w:t xml:space="preserve">BY </w:t>
      </w:r>
      <w:r w:rsidR="00BA5467" w:rsidRPr="000427EA">
        <w:rPr>
          <w:rFonts w:ascii="Arial" w:hAnsi="Arial" w:cs="Arial"/>
          <w:sz w:val="22"/>
          <w:szCs w:val="22"/>
        </w:rPr>
        <w:t>(</w:t>
      </w:r>
      <w:r w:rsidR="00B64171" w:rsidRPr="000427EA">
        <w:rPr>
          <w:rFonts w:ascii="Arial" w:hAnsi="Arial" w:cs="Arial"/>
          <w:sz w:val="22"/>
          <w:szCs w:val="22"/>
        </w:rPr>
        <w:t>J</w:t>
      </w:r>
      <w:r w:rsidR="00AC4C15" w:rsidRPr="000427EA">
        <w:rPr>
          <w:rFonts w:ascii="Arial" w:hAnsi="Arial" w:cs="Arial"/>
          <w:sz w:val="22"/>
          <w:szCs w:val="22"/>
        </w:rPr>
        <w:t>U’</w:t>
      </w:r>
      <w:r w:rsidR="00BA5467" w:rsidRPr="000427EA">
        <w:rPr>
          <w:rFonts w:ascii="Arial" w:hAnsi="Arial" w:cs="Arial"/>
          <w:sz w:val="22"/>
          <w:szCs w:val="22"/>
        </w:rPr>
        <w:t>S</w:t>
      </w:r>
      <w:r w:rsidR="00B64171" w:rsidRPr="000427EA">
        <w:rPr>
          <w:rFonts w:ascii="Arial" w:hAnsi="Arial" w:cs="Arial"/>
          <w:sz w:val="22"/>
          <w:szCs w:val="22"/>
        </w:rPr>
        <w:t>, ND</w:t>
      </w:r>
      <w:r w:rsidR="00BA5467" w:rsidRPr="000427EA">
        <w:rPr>
          <w:rFonts w:ascii="Arial" w:hAnsi="Arial" w:cs="Arial"/>
          <w:sz w:val="22"/>
          <w:szCs w:val="22"/>
        </w:rPr>
        <w:t>)</w:t>
      </w:r>
    </w:p>
    <w:p w14:paraId="458A3778" w14:textId="2FC80F64" w:rsidR="00081236" w:rsidRPr="000427EA" w:rsidRDefault="00F427A2" w:rsidP="000427EA">
      <w:pPr>
        <w:spacing w:line="360" w:lineRule="auto"/>
        <w:rPr>
          <w:rFonts w:ascii="Arial" w:hAnsi="Arial" w:cs="Arial"/>
          <w:sz w:val="22"/>
          <w:szCs w:val="22"/>
        </w:rPr>
      </w:pPr>
      <w:r w:rsidRPr="000427EA">
        <w:rPr>
          <w:rFonts w:ascii="Arial" w:hAnsi="Arial" w:cs="Arial"/>
          <w:sz w:val="22"/>
          <w:szCs w:val="22"/>
        </w:rPr>
        <w:t xml:space="preserve">The different between the two is primary allows you to collect </w:t>
      </w:r>
      <w:r w:rsidR="007B286B" w:rsidRPr="000427EA">
        <w:rPr>
          <w:rFonts w:ascii="Arial" w:hAnsi="Arial" w:cs="Arial"/>
          <w:sz w:val="22"/>
          <w:szCs w:val="22"/>
        </w:rPr>
        <w:t xml:space="preserve">your own </w:t>
      </w:r>
      <w:r w:rsidR="004F4A2B" w:rsidRPr="000427EA">
        <w:rPr>
          <w:rFonts w:ascii="Arial" w:hAnsi="Arial" w:cs="Arial"/>
          <w:sz w:val="22"/>
          <w:szCs w:val="22"/>
        </w:rPr>
        <w:t>information</w:t>
      </w:r>
      <w:r w:rsidR="007B286B" w:rsidRPr="000427EA">
        <w:rPr>
          <w:rFonts w:ascii="Arial" w:hAnsi="Arial" w:cs="Arial"/>
          <w:sz w:val="22"/>
          <w:szCs w:val="22"/>
        </w:rPr>
        <w:t xml:space="preserve"> </w:t>
      </w:r>
      <w:r w:rsidR="00F37920" w:rsidRPr="000427EA">
        <w:rPr>
          <w:rFonts w:ascii="Arial" w:hAnsi="Arial" w:cs="Arial"/>
          <w:sz w:val="22"/>
          <w:szCs w:val="22"/>
        </w:rPr>
        <w:t>for my own specific reasons whereas secondary data has been collected already leaving you to word it in your own way.</w:t>
      </w:r>
      <w:r w:rsidR="004806B7" w:rsidRPr="000427EA">
        <w:rPr>
          <w:rFonts w:ascii="Arial" w:hAnsi="Arial" w:cs="Arial"/>
          <w:sz w:val="22"/>
          <w:szCs w:val="22"/>
        </w:rPr>
        <w:t xml:space="preserve"> Primary data is </w:t>
      </w:r>
      <w:r w:rsidR="008D2BB8" w:rsidRPr="000427EA">
        <w:rPr>
          <w:rFonts w:ascii="Arial" w:hAnsi="Arial" w:cs="Arial"/>
          <w:sz w:val="22"/>
          <w:szCs w:val="22"/>
        </w:rPr>
        <w:t xml:space="preserve">collected for the first time on the other hand secondary data </w:t>
      </w:r>
      <w:r w:rsidR="00C14756" w:rsidRPr="000427EA">
        <w:rPr>
          <w:rFonts w:ascii="Arial" w:hAnsi="Arial" w:cs="Arial"/>
          <w:sz w:val="22"/>
          <w:szCs w:val="22"/>
        </w:rPr>
        <w:t>is collection fr</w:t>
      </w:r>
      <w:r w:rsidR="0006041A" w:rsidRPr="000427EA">
        <w:rPr>
          <w:rFonts w:ascii="Arial" w:hAnsi="Arial" w:cs="Arial"/>
          <w:sz w:val="22"/>
          <w:szCs w:val="22"/>
        </w:rPr>
        <w:t>o</w:t>
      </w:r>
      <w:r w:rsidR="00C14756" w:rsidRPr="000427EA">
        <w:rPr>
          <w:rFonts w:ascii="Arial" w:hAnsi="Arial" w:cs="Arial"/>
          <w:sz w:val="22"/>
          <w:szCs w:val="22"/>
        </w:rPr>
        <w:t>m somebody else perspective</w:t>
      </w:r>
      <w:r w:rsidR="0006041A" w:rsidRPr="000427EA">
        <w:rPr>
          <w:rFonts w:ascii="Arial" w:hAnsi="Arial" w:cs="Arial"/>
          <w:sz w:val="22"/>
          <w:szCs w:val="22"/>
        </w:rPr>
        <w:t xml:space="preserve"> and reasons. </w:t>
      </w:r>
    </w:p>
    <w:p w14:paraId="16244FD3" w14:textId="2048D4D1" w:rsidR="00A22642" w:rsidRPr="000427EA" w:rsidRDefault="0006041A" w:rsidP="000427EA">
      <w:pPr>
        <w:spacing w:line="360" w:lineRule="auto"/>
        <w:rPr>
          <w:rFonts w:ascii="Arial" w:hAnsi="Arial" w:cs="Arial"/>
          <w:sz w:val="22"/>
          <w:szCs w:val="22"/>
        </w:rPr>
      </w:pPr>
      <w:r w:rsidRPr="000427EA">
        <w:rPr>
          <w:rFonts w:ascii="Arial" w:hAnsi="Arial" w:cs="Arial"/>
          <w:sz w:val="22"/>
          <w:szCs w:val="22"/>
        </w:rPr>
        <w:t xml:space="preserve">I will use secondary data </w:t>
      </w:r>
      <w:r w:rsidR="00B80687" w:rsidRPr="000427EA">
        <w:rPr>
          <w:rFonts w:ascii="Arial" w:hAnsi="Arial" w:cs="Arial"/>
          <w:sz w:val="22"/>
          <w:szCs w:val="22"/>
        </w:rPr>
        <w:t xml:space="preserve">collection, </w:t>
      </w:r>
      <w:r w:rsidRPr="000427EA">
        <w:rPr>
          <w:rFonts w:ascii="Arial" w:hAnsi="Arial" w:cs="Arial"/>
          <w:sz w:val="22"/>
          <w:szCs w:val="22"/>
        </w:rPr>
        <w:t xml:space="preserve">and it takes less time and due to staff shortages setting up interviews and surveys is too time consuming. </w:t>
      </w:r>
      <w:r w:rsidR="0071523C" w:rsidRPr="000427EA">
        <w:rPr>
          <w:rFonts w:ascii="Arial" w:hAnsi="Arial" w:cs="Arial"/>
          <w:sz w:val="22"/>
          <w:szCs w:val="22"/>
        </w:rPr>
        <w:t xml:space="preserve">It saves time </w:t>
      </w:r>
      <w:r w:rsidR="00B80687" w:rsidRPr="000427EA">
        <w:rPr>
          <w:rFonts w:ascii="Arial" w:hAnsi="Arial" w:cs="Arial"/>
          <w:sz w:val="22"/>
          <w:szCs w:val="22"/>
        </w:rPr>
        <w:t>and use</w:t>
      </w:r>
      <w:r w:rsidR="0071523C" w:rsidRPr="000427EA">
        <w:rPr>
          <w:rFonts w:ascii="Arial" w:hAnsi="Arial" w:cs="Arial"/>
          <w:sz w:val="22"/>
          <w:szCs w:val="22"/>
        </w:rPr>
        <w:t xml:space="preserve"> of resources </w:t>
      </w:r>
      <w:r w:rsidR="00B3486B" w:rsidRPr="000427EA">
        <w:rPr>
          <w:rFonts w:ascii="Arial" w:hAnsi="Arial" w:cs="Arial"/>
          <w:sz w:val="22"/>
          <w:szCs w:val="22"/>
        </w:rPr>
        <w:t xml:space="preserve">moreover this choice </w:t>
      </w:r>
      <w:r w:rsidR="002D6B79" w:rsidRPr="000427EA">
        <w:rPr>
          <w:rFonts w:ascii="Arial" w:hAnsi="Arial" w:cs="Arial"/>
          <w:sz w:val="22"/>
          <w:szCs w:val="22"/>
        </w:rPr>
        <w:t xml:space="preserve">will help me support my own research </w:t>
      </w:r>
    </w:p>
    <w:p w14:paraId="375158CD" w14:textId="123A2823" w:rsidR="00E53265" w:rsidRPr="000427EA" w:rsidRDefault="00E53265" w:rsidP="000427EA">
      <w:pPr>
        <w:spacing w:line="360" w:lineRule="auto"/>
        <w:rPr>
          <w:rFonts w:ascii="Arial" w:hAnsi="Arial" w:cs="Arial"/>
          <w:sz w:val="22"/>
          <w:szCs w:val="22"/>
        </w:rPr>
      </w:pPr>
    </w:p>
    <w:p w14:paraId="5DFB3623" w14:textId="1A0E0F4E" w:rsidR="001B7257" w:rsidRPr="000427EA" w:rsidRDefault="001B7257" w:rsidP="000427EA">
      <w:pPr>
        <w:spacing w:line="360" w:lineRule="auto"/>
        <w:rPr>
          <w:rFonts w:ascii="Arial" w:hAnsi="Arial" w:cs="Arial"/>
          <w:sz w:val="22"/>
          <w:szCs w:val="22"/>
        </w:rPr>
      </w:pPr>
    </w:p>
    <w:p w14:paraId="3F1AB91C" w14:textId="77777777" w:rsidR="00683CFB" w:rsidRPr="000427EA" w:rsidRDefault="00683CFB" w:rsidP="000427EA">
      <w:pPr>
        <w:spacing w:line="360" w:lineRule="auto"/>
        <w:rPr>
          <w:rFonts w:ascii="Arial" w:hAnsi="Arial" w:cs="Arial"/>
          <w:sz w:val="22"/>
          <w:szCs w:val="22"/>
        </w:rPr>
      </w:pPr>
    </w:p>
    <w:p w14:paraId="4779CC09" w14:textId="77777777" w:rsidR="00683CFB" w:rsidRPr="00FF75CA" w:rsidRDefault="00683CFB" w:rsidP="000427EA">
      <w:pPr>
        <w:spacing w:line="360" w:lineRule="auto"/>
        <w:rPr>
          <w:rFonts w:ascii="Arial" w:hAnsi="Arial" w:cs="Arial"/>
          <w:b/>
          <w:bCs/>
          <w:sz w:val="22"/>
          <w:szCs w:val="22"/>
          <w:u w:val="single"/>
        </w:rPr>
      </w:pPr>
    </w:p>
    <w:p w14:paraId="48B83A77" w14:textId="692DD0B8" w:rsidR="00683CFB" w:rsidRPr="00FF75CA" w:rsidRDefault="00FF75CA" w:rsidP="00792788">
      <w:pPr>
        <w:pStyle w:val="Heading2"/>
      </w:pPr>
      <w:bookmarkStart w:id="5" w:name="_Toc204918892"/>
      <w:r w:rsidRPr="00FF75CA">
        <w:t>Conclusion</w:t>
      </w:r>
      <w:bookmarkEnd w:id="5"/>
      <w:r w:rsidRPr="00FF75CA">
        <w:t xml:space="preserve"> </w:t>
      </w:r>
    </w:p>
    <w:p w14:paraId="64A0E178" w14:textId="6959B0FE" w:rsidR="00683CFB" w:rsidRPr="000427EA" w:rsidRDefault="00E929E1" w:rsidP="000427EA">
      <w:pPr>
        <w:spacing w:line="360" w:lineRule="auto"/>
        <w:rPr>
          <w:rFonts w:ascii="Arial" w:hAnsi="Arial" w:cs="Arial"/>
          <w:sz w:val="22"/>
          <w:szCs w:val="22"/>
        </w:rPr>
      </w:pPr>
      <w:r w:rsidRPr="000427EA">
        <w:rPr>
          <w:rFonts w:ascii="Arial" w:hAnsi="Arial" w:cs="Arial"/>
          <w:sz w:val="22"/>
          <w:szCs w:val="22"/>
        </w:rPr>
        <w:t xml:space="preserve">In conclusion short staffing is </w:t>
      </w:r>
      <w:r w:rsidR="00944537" w:rsidRPr="000427EA">
        <w:rPr>
          <w:rFonts w:ascii="Arial" w:hAnsi="Arial" w:cs="Arial"/>
          <w:sz w:val="22"/>
          <w:szCs w:val="22"/>
        </w:rPr>
        <w:t xml:space="preserve">major </w:t>
      </w:r>
      <w:r w:rsidR="00227AD7" w:rsidRPr="000427EA">
        <w:rPr>
          <w:rFonts w:ascii="Arial" w:hAnsi="Arial" w:cs="Arial"/>
          <w:sz w:val="22"/>
          <w:szCs w:val="22"/>
        </w:rPr>
        <w:t>situation in the health and social sector. Ra</w:t>
      </w:r>
      <w:r w:rsidR="00CE5CB4" w:rsidRPr="000427EA">
        <w:rPr>
          <w:rFonts w:ascii="Arial" w:hAnsi="Arial" w:cs="Arial"/>
          <w:sz w:val="22"/>
          <w:szCs w:val="22"/>
        </w:rPr>
        <w:t>n</w:t>
      </w:r>
      <w:r w:rsidR="00227AD7" w:rsidRPr="000427EA">
        <w:rPr>
          <w:rFonts w:ascii="Arial" w:hAnsi="Arial" w:cs="Arial"/>
          <w:sz w:val="22"/>
          <w:szCs w:val="22"/>
        </w:rPr>
        <w:t xml:space="preserve">ging from the ageing populations </w:t>
      </w:r>
      <w:r w:rsidR="00587D1D" w:rsidRPr="000427EA">
        <w:rPr>
          <w:rFonts w:ascii="Arial" w:hAnsi="Arial" w:cs="Arial"/>
          <w:sz w:val="22"/>
          <w:szCs w:val="22"/>
        </w:rPr>
        <w:t xml:space="preserve">and burnouts </w:t>
      </w:r>
      <w:r w:rsidR="00CE5CB4" w:rsidRPr="000427EA">
        <w:rPr>
          <w:rFonts w:ascii="Arial" w:hAnsi="Arial" w:cs="Arial"/>
          <w:sz w:val="22"/>
          <w:szCs w:val="22"/>
        </w:rPr>
        <w:t xml:space="preserve">all these complications </w:t>
      </w:r>
      <w:r w:rsidR="00D56B75" w:rsidRPr="000427EA">
        <w:rPr>
          <w:rFonts w:ascii="Arial" w:hAnsi="Arial" w:cs="Arial"/>
          <w:sz w:val="22"/>
          <w:szCs w:val="22"/>
        </w:rPr>
        <w:t>lead</w:t>
      </w:r>
      <w:r w:rsidR="00CE5CB4" w:rsidRPr="000427EA">
        <w:rPr>
          <w:rFonts w:ascii="Arial" w:hAnsi="Arial" w:cs="Arial"/>
          <w:sz w:val="22"/>
          <w:szCs w:val="22"/>
        </w:rPr>
        <w:t xml:space="preserve"> to c</w:t>
      </w:r>
      <w:r w:rsidR="00E4762E" w:rsidRPr="000427EA">
        <w:rPr>
          <w:rFonts w:ascii="Arial" w:hAnsi="Arial" w:cs="Arial"/>
          <w:sz w:val="22"/>
          <w:szCs w:val="22"/>
        </w:rPr>
        <w:t xml:space="preserve">omplications for the staff. Ageing </w:t>
      </w:r>
      <w:r w:rsidR="00D56B75" w:rsidRPr="000427EA">
        <w:rPr>
          <w:rFonts w:ascii="Arial" w:hAnsi="Arial" w:cs="Arial"/>
          <w:sz w:val="22"/>
          <w:szCs w:val="22"/>
        </w:rPr>
        <w:t>populations</w:t>
      </w:r>
      <w:r w:rsidR="00E4762E" w:rsidRPr="000427EA">
        <w:rPr>
          <w:rFonts w:ascii="Arial" w:hAnsi="Arial" w:cs="Arial"/>
          <w:sz w:val="22"/>
          <w:szCs w:val="22"/>
        </w:rPr>
        <w:t xml:space="preserve"> require more </w:t>
      </w:r>
      <w:r w:rsidR="00587FFB" w:rsidRPr="000427EA">
        <w:rPr>
          <w:rFonts w:ascii="Arial" w:hAnsi="Arial" w:cs="Arial"/>
          <w:sz w:val="22"/>
          <w:szCs w:val="22"/>
        </w:rPr>
        <w:t xml:space="preserve">health care support at some are not able to get day to day things done </w:t>
      </w:r>
      <w:r w:rsidR="00D56B75" w:rsidRPr="000427EA">
        <w:rPr>
          <w:rFonts w:ascii="Arial" w:hAnsi="Arial" w:cs="Arial"/>
          <w:sz w:val="22"/>
          <w:szCs w:val="22"/>
        </w:rPr>
        <w:t>independently.</w:t>
      </w:r>
      <w:r w:rsidR="0013592D" w:rsidRPr="000427EA">
        <w:rPr>
          <w:rFonts w:ascii="Arial" w:hAnsi="Arial" w:cs="Arial"/>
          <w:sz w:val="22"/>
          <w:szCs w:val="22"/>
        </w:rPr>
        <w:t xml:space="preserve"> The understaff </w:t>
      </w:r>
      <w:r w:rsidR="00B25729" w:rsidRPr="000427EA">
        <w:rPr>
          <w:rFonts w:ascii="Arial" w:hAnsi="Arial" w:cs="Arial"/>
          <w:sz w:val="22"/>
          <w:szCs w:val="22"/>
        </w:rPr>
        <w:t xml:space="preserve">levels add to the </w:t>
      </w:r>
      <w:r w:rsidR="00D56B75" w:rsidRPr="000427EA">
        <w:rPr>
          <w:rFonts w:ascii="Arial" w:hAnsi="Arial" w:cs="Arial"/>
          <w:sz w:val="22"/>
          <w:szCs w:val="22"/>
        </w:rPr>
        <w:t>patient’s</w:t>
      </w:r>
      <w:r w:rsidR="00B25729" w:rsidRPr="000427EA">
        <w:rPr>
          <w:rFonts w:ascii="Arial" w:hAnsi="Arial" w:cs="Arial"/>
          <w:sz w:val="22"/>
          <w:szCs w:val="22"/>
        </w:rPr>
        <w:t xml:space="preserve"> quantity of care and </w:t>
      </w:r>
      <w:r w:rsidR="00D56B75" w:rsidRPr="000427EA">
        <w:rPr>
          <w:rFonts w:ascii="Arial" w:hAnsi="Arial" w:cs="Arial"/>
          <w:sz w:val="22"/>
          <w:szCs w:val="22"/>
        </w:rPr>
        <w:t>well-being</w:t>
      </w:r>
      <w:r w:rsidR="00B25729" w:rsidRPr="000427EA">
        <w:rPr>
          <w:rFonts w:ascii="Arial" w:hAnsi="Arial" w:cs="Arial"/>
          <w:sz w:val="22"/>
          <w:szCs w:val="22"/>
        </w:rPr>
        <w:t xml:space="preserve">. </w:t>
      </w:r>
    </w:p>
    <w:p w14:paraId="01F50FBE" w14:textId="0C045EC6" w:rsidR="008E7765" w:rsidRPr="000427EA" w:rsidRDefault="009500D6" w:rsidP="000427EA">
      <w:pPr>
        <w:spacing w:line="360" w:lineRule="auto"/>
        <w:rPr>
          <w:rFonts w:ascii="Arial" w:hAnsi="Arial" w:cs="Arial"/>
          <w:sz w:val="22"/>
          <w:szCs w:val="22"/>
        </w:rPr>
      </w:pPr>
      <w:r w:rsidRPr="000427EA">
        <w:rPr>
          <w:rFonts w:ascii="Arial" w:hAnsi="Arial" w:cs="Arial"/>
          <w:sz w:val="22"/>
          <w:szCs w:val="22"/>
        </w:rPr>
        <w:t>C</w:t>
      </w:r>
      <w:r w:rsidR="008E7765" w:rsidRPr="000427EA">
        <w:rPr>
          <w:rFonts w:ascii="Arial" w:hAnsi="Arial" w:cs="Arial"/>
          <w:sz w:val="22"/>
          <w:szCs w:val="22"/>
        </w:rPr>
        <w:t xml:space="preserve">omparing primary data is to </w:t>
      </w:r>
      <w:r w:rsidR="00175002" w:rsidRPr="000427EA">
        <w:rPr>
          <w:rFonts w:ascii="Arial" w:hAnsi="Arial" w:cs="Arial"/>
          <w:sz w:val="22"/>
          <w:szCs w:val="22"/>
        </w:rPr>
        <w:t>understand the different ways of collecting data</w:t>
      </w:r>
      <w:r w:rsidRPr="000427EA">
        <w:rPr>
          <w:rFonts w:ascii="Arial" w:hAnsi="Arial" w:cs="Arial"/>
          <w:sz w:val="22"/>
          <w:szCs w:val="22"/>
        </w:rPr>
        <w:t xml:space="preserve">. </w:t>
      </w:r>
      <w:r w:rsidR="00076BD7" w:rsidRPr="000427EA">
        <w:rPr>
          <w:rFonts w:ascii="Arial" w:hAnsi="Arial" w:cs="Arial"/>
          <w:sz w:val="22"/>
          <w:szCs w:val="22"/>
        </w:rPr>
        <w:t xml:space="preserve">Covering </w:t>
      </w:r>
      <w:r w:rsidR="00175002" w:rsidRPr="000427EA">
        <w:rPr>
          <w:rFonts w:ascii="Arial" w:hAnsi="Arial" w:cs="Arial"/>
          <w:sz w:val="22"/>
          <w:szCs w:val="22"/>
        </w:rPr>
        <w:t xml:space="preserve">the wide range of resources you can gather information </w:t>
      </w:r>
      <w:r w:rsidR="00067FC6" w:rsidRPr="000427EA">
        <w:rPr>
          <w:rFonts w:ascii="Arial" w:hAnsi="Arial" w:cs="Arial"/>
          <w:sz w:val="22"/>
          <w:szCs w:val="22"/>
        </w:rPr>
        <w:t>from, also</w:t>
      </w:r>
      <w:r w:rsidR="00175002" w:rsidRPr="000427EA">
        <w:rPr>
          <w:rFonts w:ascii="Arial" w:hAnsi="Arial" w:cs="Arial"/>
          <w:sz w:val="22"/>
          <w:szCs w:val="22"/>
        </w:rPr>
        <w:t xml:space="preserve"> </w:t>
      </w:r>
      <w:r w:rsidR="00D56B75" w:rsidRPr="000427EA">
        <w:rPr>
          <w:rFonts w:ascii="Arial" w:hAnsi="Arial" w:cs="Arial"/>
          <w:sz w:val="22"/>
          <w:szCs w:val="22"/>
        </w:rPr>
        <w:t>implicat</w:t>
      </w:r>
      <w:r w:rsidR="00FB13A0" w:rsidRPr="000427EA">
        <w:rPr>
          <w:rFonts w:ascii="Arial" w:hAnsi="Arial" w:cs="Arial"/>
          <w:sz w:val="22"/>
          <w:szCs w:val="22"/>
        </w:rPr>
        <w:t xml:space="preserve">ing </w:t>
      </w:r>
      <w:r w:rsidR="00175002" w:rsidRPr="000427EA">
        <w:rPr>
          <w:rFonts w:ascii="Arial" w:hAnsi="Arial" w:cs="Arial"/>
          <w:sz w:val="22"/>
          <w:szCs w:val="22"/>
        </w:rPr>
        <w:t xml:space="preserve">the </w:t>
      </w:r>
      <w:r w:rsidR="00067FC6" w:rsidRPr="000427EA">
        <w:rPr>
          <w:rFonts w:ascii="Arial" w:hAnsi="Arial" w:cs="Arial"/>
          <w:sz w:val="22"/>
          <w:szCs w:val="22"/>
        </w:rPr>
        <w:t>independent side</w:t>
      </w:r>
      <w:r w:rsidR="00175002" w:rsidRPr="000427EA">
        <w:rPr>
          <w:rFonts w:ascii="Arial" w:hAnsi="Arial" w:cs="Arial"/>
          <w:sz w:val="22"/>
          <w:szCs w:val="22"/>
        </w:rPr>
        <w:t xml:space="preserve"> of collecting data</w:t>
      </w:r>
      <w:r w:rsidR="005D6A1F" w:rsidRPr="000427EA">
        <w:rPr>
          <w:rFonts w:ascii="Arial" w:hAnsi="Arial" w:cs="Arial"/>
          <w:sz w:val="22"/>
          <w:szCs w:val="22"/>
        </w:rPr>
        <w:t>.  Secondary data gives you the opportunity to explore and</w:t>
      </w:r>
      <w:r w:rsidR="004C4F0E" w:rsidRPr="000427EA">
        <w:rPr>
          <w:rFonts w:ascii="Arial" w:hAnsi="Arial" w:cs="Arial"/>
          <w:sz w:val="22"/>
          <w:szCs w:val="22"/>
        </w:rPr>
        <w:t xml:space="preserve"> use different resources to gather information</w:t>
      </w:r>
      <w:r w:rsidR="00067FC6" w:rsidRPr="000427EA">
        <w:rPr>
          <w:rFonts w:ascii="Arial" w:hAnsi="Arial" w:cs="Arial"/>
          <w:sz w:val="22"/>
          <w:szCs w:val="22"/>
        </w:rPr>
        <w:t>.</w:t>
      </w:r>
      <w:r w:rsidR="005D6A1F" w:rsidRPr="000427EA">
        <w:rPr>
          <w:rFonts w:ascii="Arial" w:hAnsi="Arial" w:cs="Arial"/>
          <w:sz w:val="22"/>
          <w:szCs w:val="22"/>
        </w:rPr>
        <w:t xml:space="preserve"> Primary </w:t>
      </w:r>
      <w:r w:rsidR="00067FC6" w:rsidRPr="000427EA">
        <w:rPr>
          <w:rFonts w:ascii="Arial" w:hAnsi="Arial" w:cs="Arial"/>
          <w:sz w:val="22"/>
          <w:szCs w:val="22"/>
        </w:rPr>
        <w:t>data</w:t>
      </w:r>
      <w:r w:rsidR="005D6A1F" w:rsidRPr="000427EA">
        <w:rPr>
          <w:rFonts w:ascii="Arial" w:hAnsi="Arial" w:cs="Arial"/>
          <w:sz w:val="22"/>
          <w:szCs w:val="22"/>
        </w:rPr>
        <w:t xml:space="preserve"> allows you to collect you own data</w:t>
      </w:r>
      <w:r w:rsidR="00067FC6" w:rsidRPr="000427EA">
        <w:rPr>
          <w:rFonts w:ascii="Arial" w:hAnsi="Arial" w:cs="Arial"/>
          <w:sz w:val="22"/>
          <w:szCs w:val="22"/>
        </w:rPr>
        <w:t xml:space="preserve"> </w:t>
      </w:r>
      <w:r w:rsidR="005D6A1F" w:rsidRPr="000427EA">
        <w:rPr>
          <w:rFonts w:ascii="Arial" w:hAnsi="Arial" w:cs="Arial"/>
          <w:sz w:val="22"/>
          <w:szCs w:val="22"/>
        </w:rPr>
        <w:t>and use the secondary data colle</w:t>
      </w:r>
      <w:r w:rsidR="00067FC6" w:rsidRPr="000427EA">
        <w:rPr>
          <w:rFonts w:ascii="Arial" w:hAnsi="Arial" w:cs="Arial"/>
          <w:sz w:val="22"/>
          <w:szCs w:val="22"/>
        </w:rPr>
        <w:t xml:space="preserve">ction method to back up my knowledge </w:t>
      </w:r>
      <w:r w:rsidR="005D6A1F" w:rsidRPr="000427EA">
        <w:rPr>
          <w:rFonts w:ascii="Arial" w:hAnsi="Arial" w:cs="Arial"/>
          <w:sz w:val="22"/>
          <w:szCs w:val="22"/>
        </w:rPr>
        <w:t xml:space="preserve"> </w:t>
      </w:r>
    </w:p>
    <w:p w14:paraId="3187708C" w14:textId="77777777" w:rsidR="00683CFB" w:rsidRPr="000427EA" w:rsidRDefault="00683CFB" w:rsidP="000427EA">
      <w:pPr>
        <w:spacing w:line="360" w:lineRule="auto"/>
        <w:rPr>
          <w:rFonts w:ascii="Arial" w:hAnsi="Arial" w:cs="Arial"/>
          <w:sz w:val="22"/>
          <w:szCs w:val="22"/>
        </w:rPr>
      </w:pPr>
    </w:p>
    <w:p w14:paraId="6BE264DA" w14:textId="77777777" w:rsidR="00683CFB" w:rsidRPr="000427EA" w:rsidRDefault="00683CFB" w:rsidP="000427EA">
      <w:pPr>
        <w:spacing w:line="360" w:lineRule="auto"/>
        <w:rPr>
          <w:rFonts w:ascii="Arial" w:hAnsi="Arial" w:cs="Arial"/>
          <w:sz w:val="22"/>
          <w:szCs w:val="22"/>
        </w:rPr>
      </w:pPr>
    </w:p>
    <w:p w14:paraId="3728381D" w14:textId="77777777" w:rsidR="00683CFB" w:rsidRPr="000427EA" w:rsidRDefault="00683CFB" w:rsidP="000427EA">
      <w:pPr>
        <w:spacing w:line="360" w:lineRule="auto"/>
        <w:rPr>
          <w:rFonts w:ascii="Arial" w:hAnsi="Arial" w:cs="Arial"/>
          <w:sz w:val="22"/>
          <w:szCs w:val="22"/>
        </w:rPr>
      </w:pPr>
    </w:p>
    <w:p w14:paraId="427F1B68" w14:textId="77777777" w:rsidR="00683CFB" w:rsidRPr="000427EA" w:rsidRDefault="00683CFB" w:rsidP="000427EA">
      <w:pPr>
        <w:spacing w:line="360" w:lineRule="auto"/>
        <w:rPr>
          <w:rFonts w:ascii="Arial" w:hAnsi="Arial" w:cs="Arial"/>
          <w:sz w:val="22"/>
          <w:szCs w:val="22"/>
        </w:rPr>
      </w:pPr>
    </w:p>
    <w:p w14:paraId="5C66A5AF" w14:textId="77777777" w:rsidR="00683CFB" w:rsidRPr="000427EA" w:rsidRDefault="00683CFB" w:rsidP="000427EA">
      <w:pPr>
        <w:spacing w:line="360" w:lineRule="auto"/>
        <w:rPr>
          <w:rFonts w:ascii="Arial" w:hAnsi="Arial" w:cs="Arial"/>
          <w:sz w:val="22"/>
          <w:szCs w:val="22"/>
        </w:rPr>
      </w:pPr>
    </w:p>
    <w:p w14:paraId="391B138B" w14:textId="77777777" w:rsidR="00683CFB" w:rsidRPr="000427EA" w:rsidRDefault="00683CFB" w:rsidP="000427EA">
      <w:pPr>
        <w:spacing w:line="360" w:lineRule="auto"/>
        <w:rPr>
          <w:rFonts w:ascii="Arial" w:hAnsi="Arial" w:cs="Arial"/>
          <w:sz w:val="22"/>
          <w:szCs w:val="22"/>
        </w:rPr>
      </w:pPr>
    </w:p>
    <w:p w14:paraId="77FCA431" w14:textId="77777777" w:rsidR="00683CFB" w:rsidRPr="000427EA" w:rsidRDefault="00683CFB" w:rsidP="000427EA">
      <w:pPr>
        <w:spacing w:line="360" w:lineRule="auto"/>
        <w:rPr>
          <w:rFonts w:ascii="Arial" w:hAnsi="Arial" w:cs="Arial"/>
          <w:sz w:val="22"/>
          <w:szCs w:val="22"/>
        </w:rPr>
      </w:pPr>
    </w:p>
    <w:p w14:paraId="0E814236" w14:textId="77777777" w:rsidR="00683CFB" w:rsidRPr="000427EA" w:rsidRDefault="00683CFB" w:rsidP="000427EA">
      <w:pPr>
        <w:spacing w:line="360" w:lineRule="auto"/>
        <w:rPr>
          <w:rFonts w:ascii="Arial" w:hAnsi="Arial" w:cs="Arial"/>
          <w:sz w:val="22"/>
          <w:szCs w:val="22"/>
        </w:rPr>
      </w:pPr>
    </w:p>
    <w:p w14:paraId="1960FF97" w14:textId="77777777" w:rsidR="00683CFB" w:rsidRPr="000427EA" w:rsidRDefault="00683CFB" w:rsidP="000427EA">
      <w:pPr>
        <w:spacing w:line="360" w:lineRule="auto"/>
        <w:rPr>
          <w:rFonts w:ascii="Arial" w:hAnsi="Arial" w:cs="Arial"/>
          <w:sz w:val="22"/>
          <w:szCs w:val="22"/>
        </w:rPr>
      </w:pPr>
    </w:p>
    <w:p w14:paraId="5FF8DD3A" w14:textId="38B009D6" w:rsidR="00683CFB" w:rsidRDefault="00FF75CA" w:rsidP="00792788">
      <w:pPr>
        <w:pStyle w:val="Heading2"/>
      </w:pPr>
      <w:bookmarkStart w:id="6" w:name="_Toc204918893"/>
      <w:r w:rsidRPr="00FF75CA">
        <w:t>References</w:t>
      </w:r>
      <w:bookmarkEnd w:id="6"/>
      <w:r w:rsidRPr="00FF75CA">
        <w:t xml:space="preserve"> </w:t>
      </w:r>
    </w:p>
    <w:p w14:paraId="1C622712" w14:textId="23BC65D8" w:rsidR="005E4E74" w:rsidRPr="000427EA" w:rsidRDefault="005E4E74" w:rsidP="005E4E74">
      <w:pPr>
        <w:spacing w:line="360" w:lineRule="auto"/>
        <w:rPr>
          <w:rFonts w:ascii="Arial" w:hAnsi="Arial" w:cs="Arial"/>
          <w:sz w:val="22"/>
          <w:szCs w:val="22"/>
        </w:rPr>
      </w:pPr>
      <w:r w:rsidRPr="000427EA">
        <w:rPr>
          <w:rFonts w:ascii="Arial" w:hAnsi="Arial" w:cs="Arial"/>
          <w:sz w:val="22"/>
          <w:szCs w:val="22"/>
        </w:rPr>
        <w:t>Brave enough, (2023).  “</w:t>
      </w:r>
      <w:r w:rsidRPr="000427EA">
        <w:rPr>
          <w:rFonts w:ascii="Arial" w:hAnsi="Arial" w:cs="Arial"/>
          <w:i/>
          <w:iCs/>
          <w:sz w:val="22"/>
          <w:szCs w:val="22"/>
        </w:rPr>
        <w:t xml:space="preserve">The Profound Impact of Staff Shortages on Today's Healthcare Workplace” [online] available at: </w:t>
      </w:r>
      <w:hyperlink r:id="rId11" w:history="1">
        <w:r w:rsidRPr="000427EA">
          <w:rPr>
            <w:rStyle w:val="Hyperlink"/>
            <w:rFonts w:ascii="Arial" w:hAnsi="Arial" w:cs="Arial"/>
            <w:sz w:val="22"/>
            <w:szCs w:val="22"/>
          </w:rPr>
          <w:t>The Profound Impact of Staff Shortages on Today's Healthcare</w:t>
        </w:r>
      </w:hyperlink>
    </w:p>
    <w:p w14:paraId="0B88DBBA" w14:textId="7C818F5D" w:rsidR="005E4E74" w:rsidRPr="000427EA" w:rsidRDefault="005E4E74" w:rsidP="005E4E74">
      <w:pPr>
        <w:spacing w:line="360" w:lineRule="auto"/>
        <w:rPr>
          <w:rFonts w:ascii="Arial" w:hAnsi="Arial" w:cs="Arial"/>
          <w:sz w:val="22"/>
          <w:szCs w:val="22"/>
        </w:rPr>
      </w:pPr>
      <w:r w:rsidRPr="000427EA">
        <w:rPr>
          <w:rFonts w:ascii="Arial" w:hAnsi="Arial" w:cs="Arial"/>
          <w:sz w:val="22"/>
          <w:szCs w:val="22"/>
        </w:rPr>
        <w:t>British medical associations, 2024.</w:t>
      </w:r>
      <w:r w:rsidRPr="000427EA">
        <w:rPr>
          <w:rFonts w:ascii="Arial" w:hAnsi="Arial" w:cs="Arial"/>
          <w:i/>
          <w:iCs/>
          <w:sz w:val="22"/>
          <w:szCs w:val="22"/>
        </w:rPr>
        <w:t>COVID</w:t>
      </w:r>
      <w:r w:rsidRPr="000427EA">
        <w:rPr>
          <w:rFonts w:ascii="Arial" w:hAnsi="Arial" w:cs="Arial"/>
          <w:sz w:val="22"/>
          <w:szCs w:val="22"/>
        </w:rPr>
        <w:t xml:space="preserve">-19: </w:t>
      </w:r>
      <w:r w:rsidRPr="000427EA">
        <w:rPr>
          <w:rFonts w:ascii="Arial" w:hAnsi="Arial" w:cs="Arial"/>
          <w:i/>
          <w:iCs/>
          <w:sz w:val="22"/>
          <w:szCs w:val="22"/>
        </w:rPr>
        <w:t xml:space="preserve">Impact of the pandemic on healthcare delivery”, [online} available at : </w:t>
      </w:r>
      <w:hyperlink r:id="rId12" w:history="1">
        <w:r w:rsidRPr="000427EA">
          <w:rPr>
            <w:rStyle w:val="Hyperlink"/>
            <w:rFonts w:ascii="Arial" w:hAnsi="Arial" w:cs="Arial"/>
            <w:sz w:val="22"/>
            <w:szCs w:val="22"/>
          </w:rPr>
          <w:t>COVID-19: Impact of the pandemic on healthcare delivery</w:t>
        </w:r>
      </w:hyperlink>
    </w:p>
    <w:p w14:paraId="513B88E4" w14:textId="77777777" w:rsidR="005E4E74" w:rsidRPr="000427EA" w:rsidRDefault="005E4E74" w:rsidP="005E4E74">
      <w:pPr>
        <w:spacing w:line="360" w:lineRule="auto"/>
        <w:rPr>
          <w:rStyle w:val="Hyperlink"/>
          <w:rFonts w:ascii="Arial" w:hAnsi="Arial" w:cs="Arial"/>
          <w:i/>
          <w:iCs/>
          <w:sz w:val="22"/>
          <w:szCs w:val="22"/>
        </w:rPr>
      </w:pPr>
      <w:r w:rsidRPr="000427EA">
        <w:rPr>
          <w:rFonts w:ascii="Arial" w:hAnsi="Arial" w:cs="Arial"/>
          <w:sz w:val="22"/>
          <w:szCs w:val="22"/>
        </w:rPr>
        <w:t>Care quality commission 2025, “</w:t>
      </w:r>
      <w:r w:rsidRPr="000427EA">
        <w:rPr>
          <w:rFonts w:ascii="Arial" w:hAnsi="Arial" w:cs="Arial"/>
          <w:i/>
          <w:iCs/>
          <w:sz w:val="22"/>
          <w:szCs w:val="22"/>
        </w:rPr>
        <w:t>Monitoring the Mental Health Act in 2021 to 2022”. [</w:t>
      </w:r>
      <w:r w:rsidRPr="000427EA">
        <w:rPr>
          <w:rFonts w:ascii="Arial" w:hAnsi="Arial" w:cs="Arial"/>
          <w:sz w:val="22"/>
          <w:szCs w:val="22"/>
        </w:rPr>
        <w:t>online</w:t>
      </w:r>
      <w:r w:rsidRPr="000427EA">
        <w:rPr>
          <w:rFonts w:ascii="Arial" w:hAnsi="Arial" w:cs="Arial"/>
          <w:i/>
          <w:iCs/>
          <w:sz w:val="22"/>
          <w:szCs w:val="22"/>
        </w:rPr>
        <w:t xml:space="preserve">] </w:t>
      </w:r>
      <w:r w:rsidRPr="000427EA">
        <w:rPr>
          <w:rFonts w:ascii="Arial" w:hAnsi="Arial" w:cs="Arial"/>
          <w:sz w:val="22"/>
          <w:szCs w:val="22"/>
        </w:rPr>
        <w:t>available at</w:t>
      </w:r>
      <w:r w:rsidRPr="000427EA">
        <w:rPr>
          <w:rFonts w:ascii="Arial" w:hAnsi="Arial" w:cs="Arial"/>
          <w:i/>
          <w:iCs/>
          <w:sz w:val="22"/>
          <w:szCs w:val="22"/>
        </w:rPr>
        <w:t xml:space="preserve">: </w:t>
      </w:r>
      <w:r w:rsidRPr="000427EA">
        <w:rPr>
          <w:rFonts w:ascii="Arial" w:hAnsi="Arial" w:cs="Arial"/>
          <w:sz w:val="22"/>
          <w:szCs w:val="22"/>
        </w:rPr>
        <w:fldChar w:fldCharType="begin"/>
      </w:r>
      <w:r w:rsidRPr="000427EA">
        <w:rPr>
          <w:rFonts w:ascii="Arial" w:hAnsi="Arial" w:cs="Arial"/>
          <w:sz w:val="22"/>
          <w:szCs w:val="22"/>
        </w:rPr>
        <w:instrText>HYPERLINK "https://www.cqc.org.uk/publications/monitoring-mental-health-act/2021-2022/staff-shortages"</w:instrText>
      </w:r>
      <w:r w:rsidRPr="000427EA">
        <w:rPr>
          <w:rFonts w:ascii="Arial" w:hAnsi="Arial" w:cs="Arial"/>
          <w:sz w:val="22"/>
          <w:szCs w:val="22"/>
        </w:rPr>
      </w:r>
      <w:r w:rsidRPr="000427EA">
        <w:rPr>
          <w:rFonts w:ascii="Arial" w:hAnsi="Arial" w:cs="Arial"/>
          <w:sz w:val="22"/>
          <w:szCs w:val="22"/>
        </w:rPr>
        <w:fldChar w:fldCharType="separate"/>
      </w:r>
      <w:r w:rsidRPr="000427EA">
        <w:rPr>
          <w:rStyle w:val="Hyperlink"/>
          <w:rFonts w:ascii="Arial" w:hAnsi="Arial" w:cs="Arial"/>
          <w:sz w:val="22"/>
          <w:szCs w:val="22"/>
        </w:rPr>
        <w:t>Staff shortages and the impact on patients - Care Quality Commission</w:t>
      </w:r>
    </w:p>
    <w:p w14:paraId="60C32428" w14:textId="23EB9FE5" w:rsidR="005E4E74" w:rsidRPr="000427EA" w:rsidRDefault="005E4E74" w:rsidP="005E4E74">
      <w:pPr>
        <w:spacing w:line="360" w:lineRule="auto"/>
        <w:rPr>
          <w:rFonts w:ascii="Arial" w:hAnsi="Arial" w:cs="Arial"/>
          <w:sz w:val="22"/>
          <w:szCs w:val="22"/>
        </w:rPr>
      </w:pPr>
      <w:r w:rsidRPr="000427EA">
        <w:rPr>
          <w:rFonts w:ascii="Arial" w:hAnsi="Arial" w:cs="Arial"/>
          <w:sz w:val="22"/>
          <w:szCs w:val="22"/>
        </w:rPr>
        <w:fldChar w:fldCharType="end"/>
      </w:r>
      <w:r w:rsidRPr="005E4E74">
        <w:rPr>
          <w:rFonts w:ascii="Arial" w:hAnsi="Arial" w:cs="Arial"/>
          <w:i/>
          <w:iCs/>
          <w:sz w:val="22"/>
          <w:szCs w:val="22"/>
        </w:rPr>
        <w:t xml:space="preserve"> </w:t>
      </w:r>
      <w:r w:rsidRPr="000427EA">
        <w:rPr>
          <w:rFonts w:ascii="Arial" w:hAnsi="Arial" w:cs="Arial"/>
          <w:i/>
          <w:iCs/>
          <w:sz w:val="22"/>
          <w:szCs w:val="22"/>
        </w:rPr>
        <w:t xml:space="preserve">DIFFERENCES BETWEEN P AND S CARE Available at; </w:t>
      </w:r>
      <w:hyperlink r:id="rId13" w:history="1">
        <w:r w:rsidRPr="000427EA">
          <w:rPr>
            <w:rStyle w:val="Hyperlink"/>
            <w:rFonts w:ascii="Arial" w:hAnsi="Arial" w:cs="Arial"/>
            <w:sz w:val="22"/>
            <w:szCs w:val="22"/>
          </w:rPr>
          <w:t>byjus.com/commerce/difference-between-primary-data-and-secondary-data/</w:t>
        </w:r>
      </w:hyperlink>
    </w:p>
    <w:p w14:paraId="27165643" w14:textId="3BDEA4EE" w:rsidR="005E4E74" w:rsidRPr="005E4E74" w:rsidRDefault="005E4E74" w:rsidP="005E4E74">
      <w:pPr>
        <w:spacing w:line="360" w:lineRule="auto"/>
        <w:rPr>
          <w:rFonts w:ascii="Arial" w:hAnsi="Arial" w:cs="Arial"/>
          <w:sz w:val="22"/>
          <w:szCs w:val="22"/>
        </w:rPr>
      </w:pPr>
      <w:proofErr w:type="spellStart"/>
      <w:r w:rsidRPr="000427EA">
        <w:rPr>
          <w:rFonts w:ascii="Arial" w:hAnsi="Arial" w:cs="Arial"/>
          <w:sz w:val="22"/>
          <w:szCs w:val="22"/>
        </w:rPr>
        <w:t>Formplus</w:t>
      </w:r>
      <w:proofErr w:type="spellEnd"/>
      <w:r w:rsidRPr="000427EA">
        <w:rPr>
          <w:rFonts w:ascii="Arial" w:hAnsi="Arial" w:cs="Arial"/>
          <w:sz w:val="22"/>
          <w:szCs w:val="22"/>
        </w:rPr>
        <w:t xml:space="preserve">, 2025. </w:t>
      </w:r>
      <w:r w:rsidRPr="000427EA">
        <w:rPr>
          <w:rFonts w:ascii="Arial" w:hAnsi="Arial" w:cs="Arial"/>
          <w:i/>
          <w:iCs/>
          <w:sz w:val="22"/>
          <w:szCs w:val="22"/>
        </w:rPr>
        <w:t xml:space="preserve">What is primary data? [Examples and collection methods] [online] available at: </w:t>
      </w:r>
      <w:hyperlink r:id="rId14" w:history="1">
        <w:r w:rsidRPr="000427EA">
          <w:rPr>
            <w:rStyle w:val="Hyperlink"/>
            <w:rFonts w:ascii="Arial" w:hAnsi="Arial" w:cs="Arial"/>
            <w:sz w:val="22"/>
            <w:szCs w:val="22"/>
          </w:rPr>
          <w:t>What is Primary Data? + [Examples &amp; Collection Methods]</w:t>
        </w:r>
      </w:hyperlink>
    </w:p>
    <w:p w14:paraId="7626F361" w14:textId="60C713D1" w:rsidR="001B7BAF" w:rsidRPr="000427EA" w:rsidRDefault="00DB7D39" w:rsidP="005E4E74">
      <w:pPr>
        <w:spacing w:line="360" w:lineRule="auto"/>
        <w:rPr>
          <w:rFonts w:ascii="Arial" w:hAnsi="Arial" w:cs="Arial"/>
          <w:sz w:val="22"/>
          <w:szCs w:val="22"/>
        </w:rPr>
      </w:pPr>
      <w:r w:rsidRPr="000427EA">
        <w:rPr>
          <w:rFonts w:ascii="Arial" w:hAnsi="Arial" w:cs="Arial"/>
          <w:sz w:val="22"/>
          <w:szCs w:val="22"/>
        </w:rPr>
        <w:t xml:space="preserve">Kings fund </w:t>
      </w:r>
      <w:r w:rsidR="00822BEF" w:rsidRPr="000427EA">
        <w:rPr>
          <w:rFonts w:ascii="Arial" w:hAnsi="Arial" w:cs="Arial"/>
          <w:sz w:val="22"/>
          <w:szCs w:val="22"/>
        </w:rPr>
        <w:t xml:space="preserve">2024. “Staff shortages”. [online] </w:t>
      </w:r>
      <w:r w:rsidR="001B7BAF" w:rsidRPr="000427EA">
        <w:rPr>
          <w:rFonts w:ascii="Arial" w:hAnsi="Arial" w:cs="Arial"/>
          <w:sz w:val="22"/>
          <w:szCs w:val="22"/>
        </w:rPr>
        <w:t>available</w:t>
      </w:r>
      <w:r w:rsidR="00822BEF" w:rsidRPr="000427EA">
        <w:rPr>
          <w:rFonts w:ascii="Arial" w:hAnsi="Arial" w:cs="Arial"/>
          <w:sz w:val="22"/>
          <w:szCs w:val="22"/>
        </w:rPr>
        <w:t xml:space="preserve"> at</w:t>
      </w:r>
      <w:r w:rsidR="001B7BAF" w:rsidRPr="000427EA">
        <w:rPr>
          <w:rFonts w:ascii="Arial" w:hAnsi="Arial" w:cs="Arial"/>
          <w:sz w:val="22"/>
          <w:szCs w:val="22"/>
        </w:rPr>
        <w:t xml:space="preserve">: </w:t>
      </w:r>
      <w:hyperlink r:id="rId15" w:history="1">
        <w:r w:rsidR="001B7BAF" w:rsidRPr="000427EA">
          <w:rPr>
            <w:rStyle w:val="Hyperlink"/>
            <w:rFonts w:ascii="Arial" w:hAnsi="Arial" w:cs="Arial"/>
            <w:sz w:val="22"/>
            <w:szCs w:val="22"/>
          </w:rPr>
          <w:t>Staff Shortages | The King's Fund</w:t>
        </w:r>
      </w:hyperlink>
      <w:r w:rsidR="00822BEF" w:rsidRPr="000427EA">
        <w:rPr>
          <w:rFonts w:ascii="Arial" w:hAnsi="Arial" w:cs="Arial"/>
          <w:sz w:val="22"/>
          <w:szCs w:val="22"/>
        </w:rPr>
        <w:t xml:space="preserve"> </w:t>
      </w:r>
    </w:p>
    <w:p w14:paraId="68DC942C" w14:textId="14BF12C6" w:rsidR="004335D2" w:rsidRPr="000427EA" w:rsidRDefault="004335D2" w:rsidP="005E4E74">
      <w:pPr>
        <w:spacing w:line="360" w:lineRule="auto"/>
        <w:rPr>
          <w:rStyle w:val="Hyperlink"/>
          <w:rFonts w:ascii="Arial" w:hAnsi="Arial" w:cs="Arial"/>
          <w:sz w:val="22"/>
          <w:szCs w:val="22"/>
        </w:rPr>
      </w:pPr>
      <w:r w:rsidRPr="000427EA">
        <w:rPr>
          <w:rFonts w:ascii="Arial" w:hAnsi="Arial" w:cs="Arial"/>
          <w:sz w:val="22"/>
          <w:szCs w:val="22"/>
        </w:rPr>
        <w:t>Parim 202</w:t>
      </w:r>
      <w:r w:rsidR="002721B1" w:rsidRPr="000427EA">
        <w:rPr>
          <w:rFonts w:ascii="Arial" w:hAnsi="Arial" w:cs="Arial"/>
          <w:sz w:val="22"/>
          <w:szCs w:val="22"/>
        </w:rPr>
        <w:t>5</w:t>
      </w:r>
      <w:r w:rsidRPr="000427EA">
        <w:rPr>
          <w:rFonts w:ascii="Arial" w:hAnsi="Arial" w:cs="Arial"/>
          <w:sz w:val="22"/>
          <w:szCs w:val="22"/>
        </w:rPr>
        <w:t>.</w:t>
      </w:r>
      <w:r w:rsidR="005F7354" w:rsidRPr="000427EA">
        <w:rPr>
          <w:rFonts w:ascii="Arial" w:hAnsi="Arial" w:cs="Arial"/>
          <w:sz w:val="22"/>
          <w:szCs w:val="22"/>
        </w:rPr>
        <w:t xml:space="preserve">  “</w:t>
      </w:r>
      <w:r w:rsidR="005F7354" w:rsidRPr="000427EA">
        <w:rPr>
          <w:rFonts w:ascii="Arial" w:hAnsi="Arial" w:cs="Arial"/>
          <w:i/>
          <w:iCs/>
          <w:sz w:val="22"/>
          <w:szCs w:val="22"/>
        </w:rPr>
        <w:t xml:space="preserve">The Impact of Staff Shortage in Healthcare on Workers and Patients” [online] </w:t>
      </w:r>
      <w:r w:rsidR="005E4E74" w:rsidRPr="000427EA">
        <w:rPr>
          <w:rFonts w:ascii="Arial" w:hAnsi="Arial" w:cs="Arial"/>
          <w:i/>
          <w:iCs/>
          <w:sz w:val="22"/>
          <w:szCs w:val="22"/>
        </w:rPr>
        <w:t>available</w:t>
      </w:r>
      <w:r w:rsidR="008805CA" w:rsidRPr="000427EA">
        <w:rPr>
          <w:rFonts w:ascii="Arial" w:hAnsi="Arial" w:cs="Arial"/>
          <w:i/>
          <w:iCs/>
          <w:sz w:val="22"/>
          <w:szCs w:val="22"/>
        </w:rPr>
        <w:t xml:space="preserve"> at: </w:t>
      </w:r>
      <w:r w:rsidRPr="000427EA">
        <w:rPr>
          <w:rFonts w:ascii="Arial" w:hAnsi="Arial" w:cs="Arial"/>
          <w:sz w:val="22"/>
          <w:szCs w:val="22"/>
        </w:rPr>
        <w:t xml:space="preserve"> </w:t>
      </w:r>
      <w:r w:rsidR="008805CA" w:rsidRPr="000427EA">
        <w:rPr>
          <w:rFonts w:ascii="Arial" w:hAnsi="Arial" w:cs="Arial"/>
          <w:sz w:val="22"/>
          <w:szCs w:val="22"/>
        </w:rPr>
        <w:fldChar w:fldCharType="begin"/>
      </w:r>
      <w:r w:rsidR="008805CA" w:rsidRPr="000427EA">
        <w:rPr>
          <w:rFonts w:ascii="Arial" w:hAnsi="Arial" w:cs="Arial"/>
          <w:sz w:val="22"/>
          <w:szCs w:val="22"/>
        </w:rPr>
        <w:instrText>HYPERLINK "https://www.parim.co/blog/impact-of-staff-shortage-in-healthcare"</w:instrText>
      </w:r>
      <w:r w:rsidR="008805CA" w:rsidRPr="000427EA">
        <w:rPr>
          <w:rFonts w:ascii="Arial" w:hAnsi="Arial" w:cs="Arial"/>
          <w:sz w:val="22"/>
          <w:szCs w:val="22"/>
        </w:rPr>
      </w:r>
      <w:r w:rsidR="008805CA" w:rsidRPr="000427EA">
        <w:rPr>
          <w:rFonts w:ascii="Arial" w:hAnsi="Arial" w:cs="Arial"/>
          <w:sz w:val="22"/>
          <w:szCs w:val="22"/>
        </w:rPr>
        <w:fldChar w:fldCharType="separate"/>
      </w:r>
      <w:r w:rsidRPr="000427EA">
        <w:rPr>
          <w:rStyle w:val="Hyperlink"/>
          <w:rFonts w:ascii="Arial" w:hAnsi="Arial" w:cs="Arial"/>
          <w:sz w:val="22"/>
          <w:szCs w:val="22"/>
        </w:rPr>
        <w:t>The Impact of Staff Shortage in Healthcare on Workers and Patients - Parim Workforce Software</w:t>
      </w:r>
    </w:p>
    <w:p w14:paraId="0FCFF0D2" w14:textId="4F7500C1" w:rsidR="004F737C" w:rsidRPr="005E4E74" w:rsidRDefault="008805CA" w:rsidP="005E4E74">
      <w:pPr>
        <w:spacing w:line="360" w:lineRule="auto"/>
        <w:rPr>
          <w:rFonts w:ascii="Arial" w:hAnsi="Arial" w:cs="Arial"/>
          <w:i/>
          <w:iCs/>
          <w:sz w:val="22"/>
          <w:szCs w:val="22"/>
        </w:rPr>
      </w:pPr>
      <w:r w:rsidRPr="000427EA">
        <w:rPr>
          <w:rFonts w:ascii="Arial" w:hAnsi="Arial" w:cs="Arial"/>
          <w:sz w:val="22"/>
          <w:szCs w:val="22"/>
        </w:rPr>
        <w:fldChar w:fldCharType="end"/>
      </w:r>
      <w:r w:rsidR="004F737C" w:rsidRPr="000427EA">
        <w:rPr>
          <w:rFonts w:ascii="Arial" w:hAnsi="Arial" w:cs="Arial"/>
          <w:sz w:val="22"/>
          <w:szCs w:val="22"/>
        </w:rPr>
        <w:t>Pharmaceutical press, 2024</w:t>
      </w:r>
      <w:r w:rsidR="00BE6D38" w:rsidRPr="000427EA">
        <w:rPr>
          <w:rFonts w:ascii="Arial" w:hAnsi="Arial" w:cs="Arial"/>
          <w:sz w:val="22"/>
          <w:szCs w:val="22"/>
        </w:rPr>
        <w:t xml:space="preserve">. </w:t>
      </w:r>
      <w:r w:rsidR="00BE6D38" w:rsidRPr="000427EA">
        <w:rPr>
          <w:rFonts w:ascii="Arial" w:hAnsi="Arial" w:cs="Arial"/>
          <w:i/>
          <w:iCs/>
          <w:sz w:val="22"/>
          <w:szCs w:val="22"/>
        </w:rPr>
        <w:t xml:space="preserve">“What are the most common types of medication </w:t>
      </w:r>
      <w:r w:rsidR="00E830E4" w:rsidRPr="000427EA">
        <w:rPr>
          <w:rFonts w:ascii="Arial" w:hAnsi="Arial" w:cs="Arial"/>
          <w:i/>
          <w:iCs/>
          <w:sz w:val="22"/>
          <w:szCs w:val="22"/>
        </w:rPr>
        <w:t>errors”. [online] Available at</w:t>
      </w:r>
      <w:r w:rsidR="000267A4" w:rsidRPr="000427EA">
        <w:rPr>
          <w:rFonts w:ascii="Arial" w:hAnsi="Arial" w:cs="Arial"/>
          <w:i/>
          <w:iCs/>
          <w:sz w:val="22"/>
          <w:szCs w:val="22"/>
        </w:rPr>
        <w:t xml:space="preserve">: </w:t>
      </w:r>
      <w:hyperlink r:id="rId16" w:history="1">
        <w:r w:rsidR="000267A4" w:rsidRPr="000427EA">
          <w:rPr>
            <w:rStyle w:val="Hyperlink"/>
            <w:rFonts w:ascii="Arial" w:hAnsi="Arial" w:cs="Arial"/>
            <w:sz w:val="22"/>
            <w:szCs w:val="22"/>
          </w:rPr>
          <w:t>What are the most common types of medication errors? | Pharmaceutical Press</w:t>
        </w:r>
      </w:hyperlink>
    </w:p>
    <w:p w14:paraId="59BE7E62" w14:textId="77777777" w:rsidR="000267A4" w:rsidRPr="000427EA" w:rsidRDefault="000267A4" w:rsidP="00614092">
      <w:pPr>
        <w:spacing w:line="240" w:lineRule="auto"/>
        <w:rPr>
          <w:rFonts w:ascii="Arial" w:hAnsi="Arial" w:cs="Arial"/>
          <w:sz w:val="22"/>
          <w:szCs w:val="22"/>
        </w:rPr>
      </w:pPr>
    </w:p>
    <w:p w14:paraId="73036635" w14:textId="77777777" w:rsidR="00335C8C" w:rsidRPr="000427EA" w:rsidRDefault="00335C8C" w:rsidP="00614092">
      <w:pPr>
        <w:spacing w:line="240" w:lineRule="auto"/>
        <w:rPr>
          <w:rFonts w:ascii="Arial" w:hAnsi="Arial" w:cs="Arial"/>
          <w:i/>
          <w:iCs/>
          <w:sz w:val="22"/>
          <w:szCs w:val="22"/>
        </w:rPr>
      </w:pPr>
    </w:p>
    <w:sectPr w:rsidR="00335C8C" w:rsidRPr="000427EA" w:rsidSect="006E27C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BC583" w14:textId="77777777" w:rsidR="00E11B15" w:rsidRDefault="00E11B15" w:rsidP="006E27CF">
      <w:pPr>
        <w:spacing w:after="0" w:line="240" w:lineRule="auto"/>
      </w:pPr>
      <w:r>
        <w:separator/>
      </w:r>
    </w:p>
  </w:endnote>
  <w:endnote w:type="continuationSeparator" w:id="0">
    <w:p w14:paraId="19B7B30F" w14:textId="77777777" w:rsidR="00E11B15" w:rsidRDefault="00E11B15" w:rsidP="006E27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762166"/>
      <w:docPartObj>
        <w:docPartGallery w:val="Page Numbers (Bottom of Page)"/>
        <w:docPartUnique/>
      </w:docPartObj>
    </w:sdtPr>
    <w:sdtContent>
      <w:p w14:paraId="6EA63400" w14:textId="77777777" w:rsidR="006E27CF" w:rsidRDefault="006E27CF">
        <w:pPr>
          <w:pStyle w:val="Footer"/>
          <w:jc w:val="right"/>
        </w:pPr>
      </w:p>
      <w:p w14:paraId="70F4CC4F" w14:textId="4496F79E" w:rsidR="006E27CF" w:rsidRDefault="006E27CF">
        <w:pPr>
          <w:pStyle w:val="Footer"/>
          <w:jc w:val="right"/>
        </w:pPr>
        <w:r>
          <w:fldChar w:fldCharType="begin"/>
        </w:r>
        <w:r>
          <w:instrText>PAGE   \* MERGEFORMAT</w:instrText>
        </w:r>
        <w:r>
          <w:fldChar w:fldCharType="separate"/>
        </w:r>
        <w:r>
          <w:t>2</w:t>
        </w:r>
        <w:r>
          <w:fldChar w:fldCharType="end"/>
        </w:r>
      </w:p>
    </w:sdtContent>
  </w:sdt>
  <w:p w14:paraId="0E9D59E1" w14:textId="77777777" w:rsidR="006E27CF" w:rsidRDefault="006E2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8FC92" w14:textId="77777777" w:rsidR="00E11B15" w:rsidRDefault="00E11B15" w:rsidP="006E27CF">
      <w:pPr>
        <w:spacing w:after="0" w:line="240" w:lineRule="auto"/>
      </w:pPr>
      <w:r>
        <w:separator/>
      </w:r>
    </w:p>
  </w:footnote>
  <w:footnote w:type="continuationSeparator" w:id="0">
    <w:p w14:paraId="085FE08A" w14:textId="77777777" w:rsidR="00E11B15" w:rsidRDefault="00E11B15" w:rsidP="006E27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474131"/>
    <w:multiLevelType w:val="hybridMultilevel"/>
    <w:tmpl w:val="8E4C7EA4"/>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num w:numId="1" w16cid:durableId="1056734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C00"/>
    <w:rsid w:val="00003AC3"/>
    <w:rsid w:val="00021C84"/>
    <w:rsid w:val="000267A4"/>
    <w:rsid w:val="0003217F"/>
    <w:rsid w:val="000427EA"/>
    <w:rsid w:val="000507D2"/>
    <w:rsid w:val="0006041A"/>
    <w:rsid w:val="0006499C"/>
    <w:rsid w:val="00064AA7"/>
    <w:rsid w:val="00067D16"/>
    <w:rsid w:val="00067FC6"/>
    <w:rsid w:val="00076BD7"/>
    <w:rsid w:val="000779F0"/>
    <w:rsid w:val="00081236"/>
    <w:rsid w:val="00091C0B"/>
    <w:rsid w:val="000A1E44"/>
    <w:rsid w:val="000A42F6"/>
    <w:rsid w:val="000B5979"/>
    <w:rsid w:val="00101D1E"/>
    <w:rsid w:val="0013592D"/>
    <w:rsid w:val="00140F64"/>
    <w:rsid w:val="001613AA"/>
    <w:rsid w:val="00175002"/>
    <w:rsid w:val="001A2E7C"/>
    <w:rsid w:val="001A6D3E"/>
    <w:rsid w:val="001B2F93"/>
    <w:rsid w:val="001B3797"/>
    <w:rsid w:val="001B7257"/>
    <w:rsid w:val="001B7BAF"/>
    <w:rsid w:val="001E1BB9"/>
    <w:rsid w:val="001E3E66"/>
    <w:rsid w:val="00227AD7"/>
    <w:rsid w:val="002458A7"/>
    <w:rsid w:val="002628BD"/>
    <w:rsid w:val="002721B1"/>
    <w:rsid w:val="00282AE0"/>
    <w:rsid w:val="002A0DDE"/>
    <w:rsid w:val="002A5BD6"/>
    <w:rsid w:val="002B19F7"/>
    <w:rsid w:val="002B507B"/>
    <w:rsid w:val="002C1E50"/>
    <w:rsid w:val="002D6B79"/>
    <w:rsid w:val="002F451B"/>
    <w:rsid w:val="00313D66"/>
    <w:rsid w:val="00324117"/>
    <w:rsid w:val="00335C8C"/>
    <w:rsid w:val="00362275"/>
    <w:rsid w:val="003629CE"/>
    <w:rsid w:val="00395123"/>
    <w:rsid w:val="003B7307"/>
    <w:rsid w:val="003E690A"/>
    <w:rsid w:val="0040678F"/>
    <w:rsid w:val="00424B5A"/>
    <w:rsid w:val="00425990"/>
    <w:rsid w:val="004335D2"/>
    <w:rsid w:val="00434B8A"/>
    <w:rsid w:val="004357D9"/>
    <w:rsid w:val="00462E6F"/>
    <w:rsid w:val="00480657"/>
    <w:rsid w:val="004806B7"/>
    <w:rsid w:val="004A3C00"/>
    <w:rsid w:val="004B1D67"/>
    <w:rsid w:val="004C4F0E"/>
    <w:rsid w:val="004F435D"/>
    <w:rsid w:val="004F4A2B"/>
    <w:rsid w:val="004F737C"/>
    <w:rsid w:val="00511D69"/>
    <w:rsid w:val="005211B2"/>
    <w:rsid w:val="00531A6E"/>
    <w:rsid w:val="00587D1D"/>
    <w:rsid w:val="00587FFB"/>
    <w:rsid w:val="005C15D5"/>
    <w:rsid w:val="005C1CA4"/>
    <w:rsid w:val="005D6A1F"/>
    <w:rsid w:val="005E214C"/>
    <w:rsid w:val="005E4E74"/>
    <w:rsid w:val="005F7354"/>
    <w:rsid w:val="00600261"/>
    <w:rsid w:val="00614092"/>
    <w:rsid w:val="00620D37"/>
    <w:rsid w:val="0063712A"/>
    <w:rsid w:val="0064707A"/>
    <w:rsid w:val="00651C3B"/>
    <w:rsid w:val="006546D5"/>
    <w:rsid w:val="0068322D"/>
    <w:rsid w:val="00683CFB"/>
    <w:rsid w:val="00695D4F"/>
    <w:rsid w:val="006A124D"/>
    <w:rsid w:val="006B1BD3"/>
    <w:rsid w:val="006B71F3"/>
    <w:rsid w:val="006C7B02"/>
    <w:rsid w:val="006C7C25"/>
    <w:rsid w:val="006E27CF"/>
    <w:rsid w:val="007031C4"/>
    <w:rsid w:val="0070608D"/>
    <w:rsid w:val="0071523C"/>
    <w:rsid w:val="00742844"/>
    <w:rsid w:val="007531C4"/>
    <w:rsid w:val="00760E85"/>
    <w:rsid w:val="00763569"/>
    <w:rsid w:val="00786CB0"/>
    <w:rsid w:val="00792788"/>
    <w:rsid w:val="00793FF4"/>
    <w:rsid w:val="007A2892"/>
    <w:rsid w:val="007B286B"/>
    <w:rsid w:val="007C7475"/>
    <w:rsid w:val="007E5420"/>
    <w:rsid w:val="00804827"/>
    <w:rsid w:val="0081528C"/>
    <w:rsid w:val="00822BEF"/>
    <w:rsid w:val="008245CA"/>
    <w:rsid w:val="0082666A"/>
    <w:rsid w:val="008805CA"/>
    <w:rsid w:val="00883075"/>
    <w:rsid w:val="00886FD7"/>
    <w:rsid w:val="008A5279"/>
    <w:rsid w:val="008B067A"/>
    <w:rsid w:val="008B06E5"/>
    <w:rsid w:val="008C02E5"/>
    <w:rsid w:val="008D2BB8"/>
    <w:rsid w:val="008E7765"/>
    <w:rsid w:val="008F3E27"/>
    <w:rsid w:val="008F7495"/>
    <w:rsid w:val="009037C3"/>
    <w:rsid w:val="00913968"/>
    <w:rsid w:val="0091712F"/>
    <w:rsid w:val="009261F8"/>
    <w:rsid w:val="0093520A"/>
    <w:rsid w:val="00944537"/>
    <w:rsid w:val="009500D6"/>
    <w:rsid w:val="009574B0"/>
    <w:rsid w:val="0096307F"/>
    <w:rsid w:val="00967E03"/>
    <w:rsid w:val="00974427"/>
    <w:rsid w:val="00993B2A"/>
    <w:rsid w:val="009A40E4"/>
    <w:rsid w:val="009A5BC4"/>
    <w:rsid w:val="009C6133"/>
    <w:rsid w:val="009E198D"/>
    <w:rsid w:val="009F1D32"/>
    <w:rsid w:val="00A22642"/>
    <w:rsid w:val="00A247C8"/>
    <w:rsid w:val="00A6013C"/>
    <w:rsid w:val="00AC0C5F"/>
    <w:rsid w:val="00AC4C15"/>
    <w:rsid w:val="00AF175F"/>
    <w:rsid w:val="00AF4845"/>
    <w:rsid w:val="00B05AA8"/>
    <w:rsid w:val="00B25729"/>
    <w:rsid w:val="00B3486B"/>
    <w:rsid w:val="00B410F3"/>
    <w:rsid w:val="00B44295"/>
    <w:rsid w:val="00B53D44"/>
    <w:rsid w:val="00B54907"/>
    <w:rsid w:val="00B6158A"/>
    <w:rsid w:val="00B64171"/>
    <w:rsid w:val="00B67C66"/>
    <w:rsid w:val="00B7226A"/>
    <w:rsid w:val="00B80687"/>
    <w:rsid w:val="00B86050"/>
    <w:rsid w:val="00B949BC"/>
    <w:rsid w:val="00BA5467"/>
    <w:rsid w:val="00BE6D38"/>
    <w:rsid w:val="00C01362"/>
    <w:rsid w:val="00C030E5"/>
    <w:rsid w:val="00C14756"/>
    <w:rsid w:val="00C3073C"/>
    <w:rsid w:val="00C318AD"/>
    <w:rsid w:val="00C44BE7"/>
    <w:rsid w:val="00CA3FB7"/>
    <w:rsid w:val="00CB7525"/>
    <w:rsid w:val="00CE5CB4"/>
    <w:rsid w:val="00D13112"/>
    <w:rsid w:val="00D34D8A"/>
    <w:rsid w:val="00D45564"/>
    <w:rsid w:val="00D56B75"/>
    <w:rsid w:val="00D72857"/>
    <w:rsid w:val="00D81D9C"/>
    <w:rsid w:val="00DB7D39"/>
    <w:rsid w:val="00DC7229"/>
    <w:rsid w:val="00DF64BE"/>
    <w:rsid w:val="00E11B15"/>
    <w:rsid w:val="00E14522"/>
    <w:rsid w:val="00E42EF7"/>
    <w:rsid w:val="00E4762E"/>
    <w:rsid w:val="00E53265"/>
    <w:rsid w:val="00E67ECD"/>
    <w:rsid w:val="00E771D0"/>
    <w:rsid w:val="00E830E4"/>
    <w:rsid w:val="00E929E1"/>
    <w:rsid w:val="00EE291D"/>
    <w:rsid w:val="00F037EC"/>
    <w:rsid w:val="00F35627"/>
    <w:rsid w:val="00F37920"/>
    <w:rsid w:val="00F427A2"/>
    <w:rsid w:val="00F870D2"/>
    <w:rsid w:val="00FA7FC1"/>
    <w:rsid w:val="00FB13A0"/>
    <w:rsid w:val="00FD1DB9"/>
    <w:rsid w:val="00FD359F"/>
    <w:rsid w:val="00FD4134"/>
    <w:rsid w:val="00FF703F"/>
    <w:rsid w:val="00FF7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5F1FA"/>
  <w15:chartTrackingRefBased/>
  <w15:docId w15:val="{340B992B-43CF-674D-8CD1-DBA409DDD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C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3C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C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C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C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C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C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C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C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C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3C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C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C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C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C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C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C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C00"/>
    <w:rPr>
      <w:rFonts w:eastAsiaTheme="majorEastAsia" w:cstheme="majorBidi"/>
      <w:color w:val="272727" w:themeColor="text1" w:themeTint="D8"/>
    </w:rPr>
  </w:style>
  <w:style w:type="paragraph" w:styleId="Title">
    <w:name w:val="Title"/>
    <w:basedOn w:val="Normal"/>
    <w:next w:val="Normal"/>
    <w:link w:val="TitleChar"/>
    <w:uiPriority w:val="10"/>
    <w:qFormat/>
    <w:rsid w:val="004A3C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C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C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C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C00"/>
    <w:pPr>
      <w:spacing w:before="160"/>
      <w:jc w:val="center"/>
    </w:pPr>
    <w:rPr>
      <w:i/>
      <w:iCs/>
      <w:color w:val="404040" w:themeColor="text1" w:themeTint="BF"/>
    </w:rPr>
  </w:style>
  <w:style w:type="character" w:customStyle="1" w:styleId="QuoteChar">
    <w:name w:val="Quote Char"/>
    <w:basedOn w:val="DefaultParagraphFont"/>
    <w:link w:val="Quote"/>
    <w:uiPriority w:val="29"/>
    <w:rsid w:val="004A3C00"/>
    <w:rPr>
      <w:i/>
      <w:iCs/>
      <w:color w:val="404040" w:themeColor="text1" w:themeTint="BF"/>
    </w:rPr>
  </w:style>
  <w:style w:type="paragraph" w:styleId="ListParagraph">
    <w:name w:val="List Paragraph"/>
    <w:basedOn w:val="Normal"/>
    <w:uiPriority w:val="34"/>
    <w:qFormat/>
    <w:rsid w:val="004A3C00"/>
    <w:pPr>
      <w:ind w:left="720"/>
      <w:contextualSpacing/>
    </w:pPr>
  </w:style>
  <w:style w:type="character" w:styleId="IntenseEmphasis">
    <w:name w:val="Intense Emphasis"/>
    <w:basedOn w:val="DefaultParagraphFont"/>
    <w:uiPriority w:val="21"/>
    <w:qFormat/>
    <w:rsid w:val="004A3C00"/>
    <w:rPr>
      <w:i/>
      <w:iCs/>
      <w:color w:val="0F4761" w:themeColor="accent1" w:themeShade="BF"/>
    </w:rPr>
  </w:style>
  <w:style w:type="paragraph" w:styleId="IntenseQuote">
    <w:name w:val="Intense Quote"/>
    <w:basedOn w:val="Normal"/>
    <w:next w:val="Normal"/>
    <w:link w:val="IntenseQuoteChar"/>
    <w:uiPriority w:val="30"/>
    <w:qFormat/>
    <w:rsid w:val="004A3C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C00"/>
    <w:rPr>
      <w:i/>
      <w:iCs/>
      <w:color w:val="0F4761" w:themeColor="accent1" w:themeShade="BF"/>
    </w:rPr>
  </w:style>
  <w:style w:type="character" w:styleId="IntenseReference">
    <w:name w:val="Intense Reference"/>
    <w:basedOn w:val="DefaultParagraphFont"/>
    <w:uiPriority w:val="32"/>
    <w:qFormat/>
    <w:rsid w:val="004A3C00"/>
    <w:rPr>
      <w:b/>
      <w:bCs/>
      <w:smallCaps/>
      <w:color w:val="0F4761" w:themeColor="accent1" w:themeShade="BF"/>
      <w:spacing w:val="5"/>
    </w:rPr>
  </w:style>
  <w:style w:type="character" w:styleId="Hyperlink">
    <w:name w:val="Hyperlink"/>
    <w:basedOn w:val="DefaultParagraphFont"/>
    <w:uiPriority w:val="99"/>
    <w:unhideWhenUsed/>
    <w:rsid w:val="00683CFB"/>
    <w:rPr>
      <w:color w:val="467886" w:themeColor="hyperlink"/>
      <w:u w:val="single"/>
    </w:rPr>
  </w:style>
  <w:style w:type="character" w:styleId="UnresolvedMention">
    <w:name w:val="Unresolved Mention"/>
    <w:basedOn w:val="DefaultParagraphFont"/>
    <w:uiPriority w:val="99"/>
    <w:semiHidden/>
    <w:unhideWhenUsed/>
    <w:rsid w:val="00683CFB"/>
    <w:rPr>
      <w:color w:val="605E5C"/>
      <w:shd w:val="clear" w:color="auto" w:fill="E1DFDD"/>
    </w:rPr>
  </w:style>
  <w:style w:type="character" w:styleId="FollowedHyperlink">
    <w:name w:val="FollowedHyperlink"/>
    <w:basedOn w:val="DefaultParagraphFont"/>
    <w:uiPriority w:val="99"/>
    <w:semiHidden/>
    <w:unhideWhenUsed/>
    <w:rsid w:val="00793FF4"/>
    <w:rPr>
      <w:color w:val="96607D" w:themeColor="followedHyperlink"/>
      <w:u w:val="single"/>
    </w:rPr>
  </w:style>
  <w:style w:type="paragraph" w:styleId="NormalWeb">
    <w:name w:val="Normal (Web)"/>
    <w:basedOn w:val="Normal"/>
    <w:uiPriority w:val="99"/>
    <w:semiHidden/>
    <w:unhideWhenUsed/>
    <w:rsid w:val="006E27CF"/>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6E27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7CF"/>
  </w:style>
  <w:style w:type="paragraph" w:styleId="Footer">
    <w:name w:val="footer"/>
    <w:basedOn w:val="Normal"/>
    <w:link w:val="FooterChar"/>
    <w:uiPriority w:val="99"/>
    <w:unhideWhenUsed/>
    <w:rsid w:val="006E27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7CF"/>
  </w:style>
  <w:style w:type="paragraph" w:styleId="NoSpacing">
    <w:name w:val="No Spacing"/>
    <w:link w:val="NoSpacingChar"/>
    <w:uiPriority w:val="1"/>
    <w:qFormat/>
    <w:rsid w:val="006E27CF"/>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6E27CF"/>
    <w:rPr>
      <w:kern w:val="0"/>
      <w:sz w:val="22"/>
      <w:szCs w:val="22"/>
      <w14:ligatures w14:val="none"/>
    </w:rPr>
  </w:style>
  <w:style w:type="paragraph" w:styleId="TOCHeading">
    <w:name w:val="TOC Heading"/>
    <w:basedOn w:val="Heading1"/>
    <w:next w:val="Normal"/>
    <w:uiPriority w:val="39"/>
    <w:unhideWhenUsed/>
    <w:qFormat/>
    <w:rsid w:val="00792788"/>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7927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230388">
      <w:bodyDiv w:val="1"/>
      <w:marLeft w:val="0"/>
      <w:marRight w:val="0"/>
      <w:marTop w:val="0"/>
      <w:marBottom w:val="0"/>
      <w:divBdr>
        <w:top w:val="none" w:sz="0" w:space="0" w:color="auto"/>
        <w:left w:val="none" w:sz="0" w:space="0" w:color="auto"/>
        <w:bottom w:val="none" w:sz="0" w:space="0" w:color="auto"/>
        <w:right w:val="none" w:sz="0" w:space="0" w:color="auto"/>
      </w:divBdr>
    </w:div>
    <w:div w:id="407461878">
      <w:bodyDiv w:val="1"/>
      <w:marLeft w:val="0"/>
      <w:marRight w:val="0"/>
      <w:marTop w:val="0"/>
      <w:marBottom w:val="0"/>
      <w:divBdr>
        <w:top w:val="none" w:sz="0" w:space="0" w:color="auto"/>
        <w:left w:val="none" w:sz="0" w:space="0" w:color="auto"/>
        <w:bottom w:val="none" w:sz="0" w:space="0" w:color="auto"/>
        <w:right w:val="none" w:sz="0" w:space="0" w:color="auto"/>
      </w:divBdr>
    </w:div>
    <w:div w:id="579755550">
      <w:bodyDiv w:val="1"/>
      <w:marLeft w:val="0"/>
      <w:marRight w:val="0"/>
      <w:marTop w:val="0"/>
      <w:marBottom w:val="0"/>
      <w:divBdr>
        <w:top w:val="none" w:sz="0" w:space="0" w:color="auto"/>
        <w:left w:val="none" w:sz="0" w:space="0" w:color="auto"/>
        <w:bottom w:val="none" w:sz="0" w:space="0" w:color="auto"/>
        <w:right w:val="none" w:sz="0" w:space="0" w:color="auto"/>
      </w:divBdr>
    </w:div>
    <w:div w:id="1110977299">
      <w:bodyDiv w:val="1"/>
      <w:marLeft w:val="0"/>
      <w:marRight w:val="0"/>
      <w:marTop w:val="0"/>
      <w:marBottom w:val="0"/>
      <w:divBdr>
        <w:top w:val="none" w:sz="0" w:space="0" w:color="auto"/>
        <w:left w:val="none" w:sz="0" w:space="0" w:color="auto"/>
        <w:bottom w:val="none" w:sz="0" w:space="0" w:color="auto"/>
        <w:right w:val="none" w:sz="0" w:space="0" w:color="auto"/>
      </w:divBdr>
    </w:div>
    <w:div w:id="1262950899">
      <w:bodyDiv w:val="1"/>
      <w:marLeft w:val="0"/>
      <w:marRight w:val="0"/>
      <w:marTop w:val="0"/>
      <w:marBottom w:val="0"/>
      <w:divBdr>
        <w:top w:val="none" w:sz="0" w:space="0" w:color="auto"/>
        <w:left w:val="none" w:sz="0" w:space="0" w:color="auto"/>
        <w:bottom w:val="none" w:sz="0" w:space="0" w:color="auto"/>
        <w:right w:val="none" w:sz="0" w:space="0" w:color="auto"/>
      </w:divBdr>
    </w:div>
    <w:div w:id="1612710306">
      <w:bodyDiv w:val="1"/>
      <w:marLeft w:val="0"/>
      <w:marRight w:val="0"/>
      <w:marTop w:val="0"/>
      <w:marBottom w:val="0"/>
      <w:divBdr>
        <w:top w:val="none" w:sz="0" w:space="0" w:color="auto"/>
        <w:left w:val="none" w:sz="0" w:space="0" w:color="auto"/>
        <w:bottom w:val="none" w:sz="0" w:space="0" w:color="auto"/>
        <w:right w:val="none" w:sz="0" w:space="0" w:color="auto"/>
      </w:divBdr>
    </w:div>
    <w:div w:id="1626698362">
      <w:bodyDiv w:val="1"/>
      <w:marLeft w:val="0"/>
      <w:marRight w:val="0"/>
      <w:marTop w:val="0"/>
      <w:marBottom w:val="0"/>
      <w:divBdr>
        <w:top w:val="none" w:sz="0" w:space="0" w:color="auto"/>
        <w:left w:val="none" w:sz="0" w:space="0" w:color="auto"/>
        <w:bottom w:val="none" w:sz="0" w:space="0" w:color="auto"/>
        <w:right w:val="none" w:sz="0" w:space="0" w:color="auto"/>
      </w:divBdr>
    </w:div>
    <w:div w:id="1830251552">
      <w:bodyDiv w:val="1"/>
      <w:marLeft w:val="0"/>
      <w:marRight w:val="0"/>
      <w:marTop w:val="0"/>
      <w:marBottom w:val="0"/>
      <w:divBdr>
        <w:top w:val="none" w:sz="0" w:space="0" w:color="auto"/>
        <w:left w:val="none" w:sz="0" w:space="0" w:color="auto"/>
        <w:bottom w:val="none" w:sz="0" w:space="0" w:color="auto"/>
        <w:right w:val="none" w:sz="0" w:space="0" w:color="auto"/>
      </w:divBdr>
      <w:divsChild>
        <w:div w:id="1208762162">
          <w:marLeft w:val="0"/>
          <w:marRight w:val="0"/>
          <w:marTop w:val="0"/>
          <w:marBottom w:val="0"/>
          <w:divBdr>
            <w:top w:val="none" w:sz="0" w:space="0" w:color="242424"/>
            <w:left w:val="none" w:sz="0" w:space="0" w:color="242424"/>
            <w:bottom w:val="none" w:sz="0" w:space="0" w:color="242424"/>
            <w:right w:val="none" w:sz="0" w:space="0" w:color="242424"/>
          </w:divBdr>
          <w:divsChild>
            <w:div w:id="2133673504">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yjus.com/commerce/difference-between-primary-data-and-secondary-data/"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ma.org.uk/advice-and-support/covid-19/what-the-bma-is-doing/covid-19-impact-of-the-pandemic-on-healthcare-delivery"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harmaceuticalpress.com/resources/article/what-are-the-most-common-types-of-medication-error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ecomebraveenough.com/blog/the-profound-impact-of-staff-shortages-on-today-s-healthcare-workplace" TargetMode="External"/><Relationship Id="rId5" Type="http://schemas.openxmlformats.org/officeDocument/2006/relationships/settings" Target="settings.xml"/><Relationship Id="rId15" Type="http://schemas.openxmlformats.org/officeDocument/2006/relationships/hyperlink" Target="https://www.kingsfund.org.uk/insight-and-analysis/data-and-charts/staff-shortage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formpl.us/blog/primary-dat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00B69F8C1AE4044BF4716A8336EFAA2"/>
        <w:category>
          <w:name w:val="General"/>
          <w:gallery w:val="placeholder"/>
        </w:category>
        <w:types>
          <w:type w:val="bbPlcHdr"/>
        </w:types>
        <w:behaviors>
          <w:behavior w:val="content"/>
        </w:behaviors>
        <w:guid w:val="{6A1FF657-D362-4345-9AE9-7BC56C158393}"/>
      </w:docPartPr>
      <w:docPartBody>
        <w:p w:rsidR="00D07225" w:rsidRDefault="00D07225" w:rsidP="00D07225">
          <w:pPr>
            <w:pStyle w:val="200B69F8C1AE4044BF4716A8336EFAA2"/>
          </w:pPr>
          <w:r>
            <w:rPr>
              <w:rFonts w:asciiTheme="majorHAnsi" w:eastAsiaTheme="majorEastAsia" w:hAnsiTheme="majorHAnsi" w:cstheme="majorBidi"/>
              <w:caps/>
              <w:color w:val="156082" w:themeColor="accent1"/>
              <w:sz w:val="80"/>
              <w:szCs w:val="80"/>
            </w:rPr>
            <w:t>[Document title]</w:t>
          </w:r>
        </w:p>
      </w:docPartBody>
    </w:docPart>
    <w:docPart>
      <w:docPartPr>
        <w:name w:val="D5167AEC2BB947AC8AFCA4D68927527D"/>
        <w:category>
          <w:name w:val="General"/>
          <w:gallery w:val="placeholder"/>
        </w:category>
        <w:types>
          <w:type w:val="bbPlcHdr"/>
        </w:types>
        <w:behaviors>
          <w:behavior w:val="content"/>
        </w:behaviors>
        <w:guid w:val="{A96ABB57-5972-4DCF-B51C-8DC415B5D51D}"/>
      </w:docPartPr>
      <w:docPartBody>
        <w:p w:rsidR="00D07225" w:rsidRDefault="00D07225" w:rsidP="00D07225">
          <w:pPr>
            <w:pStyle w:val="D5167AEC2BB947AC8AFCA4D68927527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225"/>
    <w:rsid w:val="00047846"/>
    <w:rsid w:val="001B2F93"/>
    <w:rsid w:val="007531C4"/>
    <w:rsid w:val="00D07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0B69F8C1AE4044BF4716A8336EFAA2">
    <w:name w:val="200B69F8C1AE4044BF4716A8336EFAA2"/>
    <w:rsid w:val="00D07225"/>
  </w:style>
  <w:style w:type="paragraph" w:customStyle="1" w:styleId="D5167AEC2BB947AC8AFCA4D68927527D">
    <w:name w:val="D5167AEC2BB947AC8AFCA4D68927527D"/>
    <w:rsid w:val="00D072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lchs4007</PublishDate>
  <Abstract/>
  <CompanyAddress>2225282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4AF22D-DD58-4045-8C77-066082346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1</Pages>
  <Words>1885</Words>
  <Characters>10748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sharday joseph</Company>
  <LinksUpToDate>false</LinksUpToDate>
  <CharactersWithSpaces>12608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digitak skills and research methods</dc:title>
  <dc:subject>Component 2- research report.</dc:subject>
  <dc:creator>Sharday Joseph (2225282)</dc:creator>
  <cp:keywords/>
  <dc:description/>
  <cp:lastModifiedBy>sharday joseph</cp:lastModifiedBy>
  <cp:revision>131</cp:revision>
  <dcterms:created xsi:type="dcterms:W3CDTF">2025-08-01T02:04:00Z</dcterms:created>
  <dcterms:modified xsi:type="dcterms:W3CDTF">2025-10-20T00:27:00Z</dcterms:modified>
</cp:coreProperties>
</file>