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920823918"/>
        <w:docPartObj>
          <w:docPartGallery w:val="Cover Pages"/>
          <w:docPartUnique/>
        </w:docPartObj>
      </w:sdtPr>
      <w:sdtEndPr>
        <w:rPr>
          <w:rFonts w:ascii="Times New Roman" w:eastAsia="Times New Roman" w:hAnsi="Times New Roman" w:cs="Times New Roman"/>
          <w:i/>
          <w:iCs/>
          <w:color w:val="000000"/>
          <w:sz w:val="32"/>
          <w:szCs w:val="32"/>
        </w:rPr>
      </w:sdtEndPr>
      <w:sdtContent>
        <w:p w14:paraId="3FC9A9F6" w14:textId="488F3706" w:rsidR="00DE3543" w:rsidRDefault="00DE3543">
          <w:pPr>
            <w:pStyle w:val="NoSpacing"/>
            <w:spacing w:before="1540" w:after="240"/>
            <w:jc w:val="center"/>
            <w:rPr>
              <w:color w:val="5B9BD5" w:themeColor="accent1"/>
            </w:rPr>
          </w:pPr>
          <w:r>
            <w:rPr>
              <w:noProof/>
              <w:color w:val="5B9BD5" w:themeColor="accent1"/>
            </w:rPr>
            <w:drawing>
              <wp:inline distT="0" distB="0" distL="0" distR="0" wp14:anchorId="0963A136" wp14:editId="4E2C42D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E24A863000C04147B47AAEF90AF442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8A1098" w14:textId="5816C9F1" w:rsidR="00DE3543" w:rsidRDefault="00DE354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Nicu daNiel ilina</w:t>
              </w:r>
            </w:p>
          </w:sdtContent>
        </w:sdt>
        <w:sdt>
          <w:sdtPr>
            <w:rPr>
              <w:color w:val="5B9BD5" w:themeColor="accent1"/>
              <w:sz w:val="28"/>
              <w:szCs w:val="28"/>
            </w:rPr>
            <w:alias w:val="Subtitle"/>
            <w:tag w:val=""/>
            <w:id w:val="328029620"/>
            <w:placeholder>
              <w:docPart w:val="5EDA125C9E944C7F8A4B4E623D4DCB19"/>
            </w:placeholder>
            <w:dataBinding w:prefixMappings="xmlns:ns0='http://purl.org/dc/elements/1.1/' xmlns:ns1='http://schemas.openxmlformats.org/package/2006/metadata/core-properties' " w:xpath="/ns1:coreProperties[1]/ns0:subject[1]" w:storeItemID="{6C3C8BC8-F283-45AE-878A-BAB7291924A1}"/>
            <w:text/>
          </w:sdtPr>
          <w:sdtEndPr/>
          <w:sdtContent>
            <w:p w14:paraId="69AB62F8" w14:textId="4E02DFBE" w:rsidR="00DE3543" w:rsidRDefault="00DE3543">
              <w:pPr>
                <w:pStyle w:val="NoSpacing"/>
                <w:jc w:val="center"/>
                <w:rPr>
                  <w:color w:val="5B9BD5" w:themeColor="accent1"/>
                  <w:sz w:val="28"/>
                  <w:szCs w:val="28"/>
                </w:rPr>
              </w:pPr>
              <w:r>
                <w:rPr>
                  <w:color w:val="5B9BD5" w:themeColor="accent1"/>
                  <w:sz w:val="28"/>
                  <w:szCs w:val="28"/>
                </w:rPr>
                <w:t>2009572</w:t>
              </w:r>
            </w:p>
          </w:sdtContent>
        </w:sdt>
        <w:p w14:paraId="6F00B66F" w14:textId="02297FDA" w:rsidR="00DE3543" w:rsidRDefault="005B2D40">
          <w:pPr>
            <w:pStyle w:val="NoSpacing"/>
            <w:spacing w:before="480"/>
            <w:jc w:val="center"/>
            <w:rPr>
              <w:color w:val="5B9BD5" w:themeColor="accent1"/>
            </w:rPr>
          </w:pPr>
          <w:r>
            <w:rPr>
              <w:noProof/>
            </w:rPr>
            <w:pict w14:anchorId="33F61251">
              <v:shapetype id="_x0000_t202" coordsize="21600,21600" o:spt="202" path="m,l,21600r21600,l21600,xe">
                <v:stroke joinstyle="miter"/>
                <v:path gradientshapeok="t" o:connecttype="rect"/>
              </v:shapetype>
              <v:shape id="Text Box 142" o:spid="_x0000_s104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13T00:00:00Z">
                          <w:dateFormat w:val="MMMM d, yyyy"/>
                          <w:lid w:val="en-US"/>
                          <w:storeMappedDataAs w:val="dateTime"/>
                          <w:calendar w:val="gregorian"/>
                        </w:date>
                      </w:sdtPr>
                      <w:sdtEndPr/>
                      <w:sdtContent>
                        <w:p w14:paraId="27D10CDB" w14:textId="79C86B37" w:rsidR="00DE3543" w:rsidRDefault="00DE3543">
                          <w:pPr>
                            <w:pStyle w:val="NoSpacing"/>
                            <w:spacing w:after="40"/>
                            <w:jc w:val="center"/>
                            <w:rPr>
                              <w:caps/>
                              <w:color w:val="5B9BD5" w:themeColor="accent1"/>
                              <w:sz w:val="28"/>
                              <w:szCs w:val="28"/>
                            </w:rPr>
                          </w:pPr>
                          <w:r>
                            <w:rPr>
                              <w:caps/>
                              <w:color w:val="5B9BD5" w:themeColor="accent1"/>
                              <w:sz w:val="28"/>
                              <w:szCs w:val="28"/>
                            </w:rPr>
                            <w:t>November 13, 2020</w:t>
                          </w:r>
                        </w:p>
                      </w:sdtContent>
                    </w:sdt>
                    <w:p w14:paraId="19E70766" w14:textId="1496D0FA" w:rsidR="00DE3543" w:rsidRDefault="005B2D4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E3543">
                            <w:rPr>
                              <w:caps/>
                              <w:color w:val="5B9BD5" w:themeColor="accent1"/>
                            </w:rPr>
                            <w:t>University of Wales Trinity Saint David</w:t>
                          </w:r>
                        </w:sdtContent>
                      </w:sdt>
                    </w:p>
                    <w:p w14:paraId="4F13A5BA" w14:textId="377E604D" w:rsidR="00DE3543" w:rsidRDefault="005B2D4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E3543">
                            <w:rPr>
                              <w:color w:val="5B9BD5" w:themeColor="accent1"/>
                            </w:rPr>
                            <w:t>Academic and Employability Skills</w:t>
                          </w:r>
                        </w:sdtContent>
                      </w:sdt>
                    </w:p>
                  </w:txbxContent>
                </v:textbox>
                <w10:wrap anchorx="margin" anchory="page"/>
              </v:shape>
            </w:pict>
          </w:r>
          <w:r w:rsidR="00DE3543">
            <w:rPr>
              <w:noProof/>
              <w:color w:val="5B9BD5" w:themeColor="accent1"/>
            </w:rPr>
            <w:drawing>
              <wp:inline distT="0" distB="0" distL="0" distR="0" wp14:anchorId="1A4775E1" wp14:editId="4281EE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7E0829" w14:textId="42775A77" w:rsidR="00DE3543" w:rsidRDefault="00DE3543">
          <w:pPr>
            <w:rPr>
              <w:rFonts w:ascii="Times New Roman" w:eastAsia="Times New Roman" w:hAnsi="Times New Roman" w:cs="Times New Roman"/>
              <w:i/>
              <w:iCs/>
              <w:color w:val="000000"/>
              <w:sz w:val="32"/>
              <w:szCs w:val="32"/>
            </w:rPr>
          </w:pPr>
          <w:r>
            <w:rPr>
              <w:rFonts w:ascii="Times New Roman" w:eastAsia="Times New Roman" w:hAnsi="Times New Roman" w:cs="Times New Roman"/>
              <w:i/>
              <w:iCs/>
              <w:color w:val="000000"/>
              <w:sz w:val="32"/>
              <w:szCs w:val="32"/>
            </w:rPr>
            <w:br w:type="page"/>
          </w:r>
        </w:p>
      </w:sdtContent>
    </w:sdt>
    <w:p w14:paraId="6CDAFAB6"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2E59B2C2"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422B7B0B"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191C222D"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6757CF45"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2EB76960"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703478F1" w14:textId="77777777" w:rsidR="003914B7" w:rsidRDefault="00DE3543" w:rsidP="007C63CA">
      <w:pPr>
        <w:spacing w:after="0" w:line="240" w:lineRule="auto"/>
        <w:jc w:val="both"/>
        <w:rPr>
          <w:rFonts w:ascii="Times New Roman" w:eastAsia="Times New Roman" w:hAnsi="Times New Roman" w:cs="Times New Roman"/>
          <w:b/>
          <w:bCs/>
          <w:color w:val="000000"/>
          <w:sz w:val="44"/>
          <w:szCs w:val="44"/>
        </w:rPr>
      </w:pPr>
      <w:r>
        <w:rPr>
          <w:rFonts w:ascii="Times New Roman" w:eastAsia="Times New Roman" w:hAnsi="Times New Roman" w:cs="Times New Roman"/>
          <w:b/>
          <w:bCs/>
          <w:color w:val="000000"/>
          <w:sz w:val="44"/>
          <w:szCs w:val="44"/>
        </w:rPr>
        <w:t xml:space="preserve">  </w:t>
      </w:r>
    </w:p>
    <w:p w14:paraId="20FD42C3" w14:textId="77777777" w:rsidR="003914B7" w:rsidRDefault="003914B7" w:rsidP="007C63CA">
      <w:pPr>
        <w:spacing w:after="0" w:line="240" w:lineRule="auto"/>
        <w:jc w:val="both"/>
        <w:rPr>
          <w:rFonts w:ascii="Times New Roman" w:eastAsia="Times New Roman" w:hAnsi="Times New Roman" w:cs="Times New Roman"/>
          <w:b/>
          <w:bCs/>
          <w:color w:val="000000"/>
          <w:sz w:val="44"/>
          <w:szCs w:val="44"/>
        </w:rPr>
      </w:pPr>
    </w:p>
    <w:p w14:paraId="518C9BFC" w14:textId="77777777" w:rsidR="003914B7" w:rsidRDefault="003914B7" w:rsidP="007C63CA">
      <w:pPr>
        <w:spacing w:after="0" w:line="240" w:lineRule="auto"/>
        <w:jc w:val="both"/>
        <w:rPr>
          <w:rFonts w:ascii="Times New Roman" w:eastAsia="Times New Roman" w:hAnsi="Times New Roman" w:cs="Times New Roman"/>
          <w:b/>
          <w:bCs/>
          <w:color w:val="000000"/>
          <w:sz w:val="44"/>
          <w:szCs w:val="44"/>
        </w:rPr>
      </w:pPr>
    </w:p>
    <w:p w14:paraId="4D526383" w14:textId="03AF0B9B" w:rsidR="007E6137" w:rsidRPr="00786E72" w:rsidRDefault="003914B7" w:rsidP="007C63CA">
      <w:pPr>
        <w:spacing w:after="0" w:line="240" w:lineRule="auto"/>
        <w:jc w:val="both"/>
        <w:rPr>
          <w:rFonts w:ascii="Times New Roman" w:eastAsia="Times New Roman" w:hAnsi="Times New Roman" w:cs="Times New Roman"/>
          <w:i/>
          <w:iCs/>
          <w:color w:val="000000"/>
          <w:sz w:val="32"/>
          <w:szCs w:val="32"/>
        </w:rPr>
      </w:pPr>
      <w:r>
        <w:rPr>
          <w:rFonts w:ascii="Times New Roman" w:eastAsia="Times New Roman" w:hAnsi="Times New Roman" w:cs="Times New Roman"/>
          <w:b/>
          <w:bCs/>
          <w:color w:val="000000"/>
          <w:sz w:val="44"/>
          <w:szCs w:val="44"/>
        </w:rPr>
        <w:t xml:space="preserve">      </w:t>
      </w:r>
      <w:r w:rsidR="00DE3543" w:rsidRPr="0035515F">
        <w:rPr>
          <w:rFonts w:ascii="Times New Roman" w:eastAsia="Times New Roman" w:hAnsi="Times New Roman" w:cs="Times New Roman"/>
          <w:b/>
          <w:bCs/>
          <w:color w:val="000000"/>
          <w:sz w:val="44"/>
          <w:szCs w:val="44"/>
        </w:rPr>
        <w:t xml:space="preserve">The Importance </w:t>
      </w:r>
      <w:proofErr w:type="gramStart"/>
      <w:r w:rsidR="00DE3543" w:rsidRPr="0035515F">
        <w:rPr>
          <w:rFonts w:ascii="Times New Roman" w:eastAsia="Times New Roman" w:hAnsi="Times New Roman" w:cs="Times New Roman"/>
          <w:b/>
          <w:bCs/>
          <w:color w:val="000000"/>
          <w:sz w:val="44"/>
          <w:szCs w:val="44"/>
        </w:rPr>
        <w:t>Of</w:t>
      </w:r>
      <w:proofErr w:type="gramEnd"/>
      <w:r w:rsidR="00DE3543" w:rsidRPr="0035515F">
        <w:rPr>
          <w:rFonts w:ascii="Times New Roman" w:eastAsia="Times New Roman" w:hAnsi="Times New Roman" w:cs="Times New Roman"/>
          <w:b/>
          <w:bCs/>
          <w:color w:val="000000"/>
          <w:sz w:val="44"/>
          <w:szCs w:val="44"/>
        </w:rPr>
        <w:t xml:space="preserve"> Employability Skills</w:t>
      </w:r>
    </w:p>
    <w:p w14:paraId="6CC0780C"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2ECA4DEF"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221CA11E"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3F5DC6D4"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0BA17F12"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4D949707"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5872B7F1"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44076E92"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6C299E98" w14:textId="77777777" w:rsidR="007E6137" w:rsidRPr="00786E72" w:rsidRDefault="007E6137" w:rsidP="007C63CA">
      <w:pPr>
        <w:spacing w:after="0" w:line="240" w:lineRule="auto"/>
        <w:jc w:val="both"/>
        <w:rPr>
          <w:rFonts w:ascii="Times New Roman" w:eastAsia="Times New Roman" w:hAnsi="Times New Roman" w:cs="Times New Roman"/>
          <w:i/>
          <w:iCs/>
          <w:color w:val="000000"/>
          <w:sz w:val="32"/>
          <w:szCs w:val="32"/>
        </w:rPr>
      </w:pPr>
    </w:p>
    <w:p w14:paraId="59DE7206" w14:textId="46118928" w:rsidR="0035515F" w:rsidRDefault="007C63CA" w:rsidP="0035515F">
      <w:pPr>
        <w:rPr>
          <w:rFonts w:ascii="Times New Roman" w:eastAsia="Times New Roman" w:hAnsi="Times New Roman" w:cs="Times New Roman"/>
          <w:b/>
          <w:bCs/>
          <w:color w:val="000000"/>
          <w:sz w:val="32"/>
          <w:szCs w:val="32"/>
        </w:rPr>
      </w:pPr>
      <w:r w:rsidRPr="00786E72">
        <w:rPr>
          <w:rFonts w:ascii="Times New Roman" w:eastAsia="Times New Roman" w:hAnsi="Times New Roman" w:cs="Times New Roman"/>
          <w:b/>
          <w:bCs/>
          <w:color w:val="000000"/>
          <w:sz w:val="32"/>
          <w:szCs w:val="32"/>
        </w:rPr>
        <w:br w:type="page"/>
      </w:r>
    </w:p>
    <w:p w14:paraId="54772FCB" w14:textId="77777777" w:rsidR="0035515F" w:rsidRDefault="0035515F" w:rsidP="0035515F">
      <w:pPr>
        <w:rPr>
          <w:rFonts w:ascii="Times New Roman" w:eastAsia="Times New Roman" w:hAnsi="Times New Roman" w:cs="Times New Roman"/>
          <w:b/>
          <w:bCs/>
          <w:color w:val="000000"/>
          <w:sz w:val="32"/>
          <w:szCs w:val="32"/>
        </w:rPr>
      </w:pPr>
    </w:p>
    <w:p w14:paraId="7CE8CC89" w14:textId="45C93EB3" w:rsidR="007C63CA" w:rsidRPr="00786E72" w:rsidRDefault="007C63CA" w:rsidP="0035515F">
      <w:pPr>
        <w:rPr>
          <w:rFonts w:ascii="Times New Roman" w:eastAsia="Times New Roman" w:hAnsi="Times New Roman" w:cs="Times New Roman"/>
          <w:sz w:val="24"/>
          <w:szCs w:val="24"/>
        </w:rPr>
      </w:pPr>
      <w:r w:rsidRPr="00786E72">
        <w:rPr>
          <w:rFonts w:ascii="Times New Roman" w:eastAsia="Times New Roman" w:hAnsi="Times New Roman" w:cs="Times New Roman"/>
          <w:b/>
          <w:bCs/>
          <w:color w:val="000000"/>
          <w:sz w:val="24"/>
          <w:szCs w:val="24"/>
        </w:rPr>
        <w:t>Executive Summary</w:t>
      </w:r>
    </w:p>
    <w:p w14:paraId="09FBA746" w14:textId="77777777" w:rsidR="007C63CA" w:rsidRPr="00786E72" w:rsidRDefault="007C63CA" w:rsidP="00631A1C">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bCs/>
          <w:color w:val="000000"/>
          <w:sz w:val="24"/>
          <w:szCs w:val="24"/>
        </w:rPr>
        <w:t xml:space="preserve">The report provided a brief analysis </w:t>
      </w:r>
      <w:r w:rsidR="00631A1C" w:rsidRPr="00786E72">
        <w:rPr>
          <w:rFonts w:ascii="Times New Roman" w:eastAsia="Times New Roman" w:hAnsi="Times New Roman" w:cs="Times New Roman"/>
          <w:bCs/>
          <w:color w:val="000000"/>
          <w:sz w:val="24"/>
          <w:szCs w:val="24"/>
        </w:rPr>
        <w:t>o</w:t>
      </w:r>
      <w:r w:rsidRPr="00786E72">
        <w:rPr>
          <w:rFonts w:ascii="Times New Roman" w:eastAsia="Times New Roman" w:hAnsi="Times New Roman" w:cs="Times New Roman"/>
          <w:bCs/>
          <w:color w:val="000000"/>
          <w:sz w:val="24"/>
          <w:szCs w:val="24"/>
        </w:rPr>
        <w:t>f the employability skills that were designed a</w:t>
      </w:r>
      <w:r w:rsidR="00631A1C" w:rsidRPr="00786E72">
        <w:rPr>
          <w:rFonts w:ascii="Times New Roman" w:eastAsia="Times New Roman" w:hAnsi="Times New Roman" w:cs="Times New Roman"/>
          <w:bCs/>
          <w:color w:val="000000"/>
          <w:sz w:val="24"/>
          <w:szCs w:val="24"/>
        </w:rPr>
        <w:t>n</w:t>
      </w:r>
      <w:r w:rsidRPr="00786E72">
        <w:rPr>
          <w:rFonts w:ascii="Times New Roman" w:eastAsia="Times New Roman" w:hAnsi="Times New Roman" w:cs="Times New Roman"/>
          <w:bCs/>
          <w:color w:val="000000"/>
          <w:sz w:val="24"/>
          <w:szCs w:val="24"/>
        </w:rPr>
        <w:t xml:space="preserve">d effectively used within the business </w:t>
      </w:r>
      <w:r w:rsidR="00631A1C" w:rsidRPr="00786E72">
        <w:rPr>
          <w:rFonts w:ascii="Times New Roman" w:eastAsia="Times New Roman" w:hAnsi="Times New Roman" w:cs="Times New Roman"/>
          <w:bCs/>
          <w:color w:val="000000"/>
          <w:sz w:val="24"/>
          <w:szCs w:val="24"/>
        </w:rPr>
        <w:t>o</w:t>
      </w:r>
      <w:r w:rsidRPr="00786E72">
        <w:rPr>
          <w:rFonts w:ascii="Times New Roman" w:eastAsia="Times New Roman" w:hAnsi="Times New Roman" w:cs="Times New Roman"/>
          <w:bCs/>
          <w:color w:val="000000"/>
          <w:sz w:val="24"/>
          <w:szCs w:val="24"/>
        </w:rPr>
        <w:t>rga</w:t>
      </w:r>
      <w:r w:rsidR="00631A1C" w:rsidRPr="00786E72">
        <w:rPr>
          <w:rFonts w:ascii="Times New Roman" w:eastAsia="Times New Roman" w:hAnsi="Times New Roman" w:cs="Times New Roman"/>
          <w:bCs/>
          <w:color w:val="000000"/>
          <w:sz w:val="24"/>
          <w:szCs w:val="24"/>
        </w:rPr>
        <w:t>n</w:t>
      </w:r>
      <w:r w:rsidRPr="00786E72">
        <w:rPr>
          <w:rFonts w:ascii="Times New Roman" w:eastAsia="Times New Roman" w:hAnsi="Times New Roman" w:cs="Times New Roman"/>
          <w:bCs/>
          <w:color w:val="000000"/>
          <w:sz w:val="24"/>
          <w:szCs w:val="24"/>
        </w:rPr>
        <w:t>isati</w:t>
      </w:r>
      <w:r w:rsidR="00631A1C" w:rsidRPr="00786E72">
        <w:rPr>
          <w:rFonts w:ascii="Times New Roman" w:eastAsia="Times New Roman" w:hAnsi="Times New Roman" w:cs="Times New Roman"/>
          <w:bCs/>
          <w:color w:val="000000"/>
          <w:sz w:val="24"/>
          <w:szCs w:val="24"/>
        </w:rPr>
        <w:t>ons to prepare the workforce for working in a productive way.</w:t>
      </w:r>
      <w:r w:rsidRPr="00786E72">
        <w:rPr>
          <w:rFonts w:ascii="Times New Roman" w:eastAsia="Times New Roman" w:hAnsi="Times New Roman" w:cs="Times New Roman"/>
          <w:bCs/>
          <w:color w:val="000000"/>
          <w:sz w:val="24"/>
          <w:szCs w:val="24"/>
        </w:rPr>
        <w:t xml:space="preserve"> The effective features </w:t>
      </w:r>
      <w:r w:rsidR="00631A1C" w:rsidRPr="00786E72">
        <w:rPr>
          <w:rFonts w:ascii="Times New Roman" w:eastAsia="Times New Roman" w:hAnsi="Times New Roman" w:cs="Times New Roman"/>
          <w:bCs/>
          <w:color w:val="000000"/>
          <w:sz w:val="24"/>
          <w:szCs w:val="24"/>
        </w:rPr>
        <w:t>o</w:t>
      </w:r>
      <w:r w:rsidRPr="00786E72">
        <w:rPr>
          <w:rFonts w:ascii="Times New Roman" w:eastAsia="Times New Roman" w:hAnsi="Times New Roman" w:cs="Times New Roman"/>
          <w:bCs/>
          <w:color w:val="000000"/>
          <w:sz w:val="24"/>
          <w:szCs w:val="24"/>
        </w:rPr>
        <w:t xml:space="preserve">f the </w:t>
      </w:r>
      <w:r w:rsidR="00631A1C" w:rsidRPr="00786E72">
        <w:rPr>
          <w:rFonts w:ascii="Times New Roman" w:eastAsia="Times New Roman" w:hAnsi="Times New Roman" w:cs="Times New Roman"/>
          <w:bCs/>
          <w:color w:val="000000"/>
          <w:sz w:val="24"/>
          <w:szCs w:val="24"/>
        </w:rPr>
        <w:t xml:space="preserve">employability skills were assessed in a systematic way by the organisations to help their employees grow and develop both personally and professionally. The importance of the wide range of skills related to employability helped the workforce to execute their tasks with success. The changes that were brought within the employability skills helped the organisations to </w:t>
      </w:r>
      <w:r w:rsidR="00763F12" w:rsidRPr="00786E72">
        <w:rPr>
          <w:rFonts w:ascii="Times New Roman" w:eastAsia="Times New Roman" w:hAnsi="Times New Roman" w:cs="Times New Roman"/>
          <w:bCs/>
          <w:color w:val="000000"/>
          <w:sz w:val="24"/>
          <w:szCs w:val="24"/>
        </w:rPr>
        <w:t>fulfil</w:t>
      </w:r>
      <w:r w:rsidR="00631A1C" w:rsidRPr="00786E72">
        <w:rPr>
          <w:rFonts w:ascii="Times New Roman" w:eastAsia="Times New Roman" w:hAnsi="Times New Roman" w:cs="Times New Roman"/>
          <w:bCs/>
          <w:color w:val="000000"/>
          <w:sz w:val="24"/>
          <w:szCs w:val="24"/>
        </w:rPr>
        <w:t xml:space="preserve"> the requirements of executing the operations beneficially. </w:t>
      </w:r>
    </w:p>
    <w:p w14:paraId="164CD384" w14:textId="77777777" w:rsidR="007E6137" w:rsidRPr="00786E72" w:rsidRDefault="007E6137" w:rsidP="00631A1C">
      <w:pPr>
        <w:spacing w:line="360" w:lineRule="auto"/>
        <w:rPr>
          <w:rFonts w:ascii="Times New Roman" w:eastAsia="Times New Roman" w:hAnsi="Times New Roman" w:cs="Times New Roman"/>
          <w:bCs/>
          <w:color w:val="000000"/>
          <w:sz w:val="24"/>
          <w:szCs w:val="24"/>
        </w:rPr>
      </w:pPr>
      <w:r w:rsidRPr="00786E72">
        <w:rPr>
          <w:rFonts w:ascii="Times New Roman" w:eastAsia="Times New Roman" w:hAnsi="Times New Roman" w:cs="Times New Roman"/>
          <w:bCs/>
          <w:color w:val="000000"/>
          <w:sz w:val="24"/>
          <w:szCs w:val="24"/>
        </w:rPr>
        <w:br w:type="page"/>
      </w:r>
    </w:p>
    <w:sdt>
      <w:sdtPr>
        <w:rPr>
          <w:rFonts w:asciiTheme="minorHAnsi" w:eastAsiaTheme="minorHAnsi" w:hAnsiTheme="minorHAnsi" w:cstheme="minorBidi"/>
          <w:b w:val="0"/>
          <w:bCs w:val="0"/>
          <w:color w:val="auto"/>
          <w:sz w:val="22"/>
          <w:szCs w:val="22"/>
          <w:lang w:val="en-GB"/>
        </w:rPr>
        <w:id w:val="1311568662"/>
        <w:docPartObj>
          <w:docPartGallery w:val="Table of Contents"/>
          <w:docPartUnique/>
        </w:docPartObj>
      </w:sdtPr>
      <w:sdtEndPr>
        <w:rPr>
          <w:rFonts w:ascii="Times New Roman" w:hAnsi="Times New Roman" w:cs="Times New Roman"/>
          <w:sz w:val="24"/>
          <w:szCs w:val="24"/>
        </w:rPr>
      </w:sdtEndPr>
      <w:sdtContent>
        <w:p w14:paraId="1C5B3371" w14:textId="77777777" w:rsidR="00763F12" w:rsidRPr="00786E72" w:rsidRDefault="00763F12" w:rsidP="00763F12">
          <w:pPr>
            <w:pStyle w:val="TOCHeading"/>
            <w:spacing w:line="360" w:lineRule="auto"/>
            <w:jc w:val="center"/>
            <w:rPr>
              <w:u w:val="single"/>
              <w:lang w:val="en-GB"/>
            </w:rPr>
          </w:pPr>
          <w:r w:rsidRPr="00786E72">
            <w:rPr>
              <w:rFonts w:ascii="Times New Roman" w:hAnsi="Times New Roman" w:cs="Times New Roman"/>
              <w:color w:val="auto"/>
              <w:sz w:val="24"/>
              <w:szCs w:val="24"/>
              <w:u w:val="single"/>
              <w:lang w:val="en-GB"/>
            </w:rPr>
            <w:t>Table of Contents</w:t>
          </w:r>
        </w:p>
        <w:p w14:paraId="1A26A625" w14:textId="4B1DBFFD" w:rsidR="002F31AE" w:rsidRDefault="000B55B2">
          <w:pPr>
            <w:pStyle w:val="TOC1"/>
            <w:tabs>
              <w:tab w:val="right" w:leader="dot" w:pos="9350"/>
            </w:tabs>
            <w:rPr>
              <w:rFonts w:eastAsiaTheme="minorEastAsia"/>
              <w:noProof/>
              <w:lang w:eastAsia="en-GB"/>
            </w:rPr>
          </w:pPr>
          <w:r w:rsidRPr="00786E72">
            <w:rPr>
              <w:rFonts w:ascii="Times New Roman" w:hAnsi="Times New Roman" w:cs="Times New Roman"/>
              <w:sz w:val="24"/>
              <w:szCs w:val="24"/>
            </w:rPr>
            <w:fldChar w:fldCharType="begin"/>
          </w:r>
          <w:r w:rsidR="00763F12" w:rsidRPr="00786E72">
            <w:rPr>
              <w:rFonts w:ascii="Times New Roman" w:hAnsi="Times New Roman" w:cs="Times New Roman"/>
              <w:sz w:val="24"/>
              <w:szCs w:val="24"/>
            </w:rPr>
            <w:instrText xml:space="preserve"> TOC \o "1-3" \h \z \u </w:instrText>
          </w:r>
          <w:r w:rsidRPr="00786E72">
            <w:rPr>
              <w:rFonts w:ascii="Times New Roman" w:hAnsi="Times New Roman" w:cs="Times New Roman"/>
              <w:sz w:val="24"/>
              <w:szCs w:val="24"/>
            </w:rPr>
            <w:fldChar w:fldCharType="separate"/>
          </w:r>
          <w:hyperlink w:anchor="_Toc55563893" w:history="1">
            <w:r w:rsidR="002F31AE" w:rsidRPr="00682C0A">
              <w:rPr>
                <w:rStyle w:val="Hyperlink"/>
                <w:rFonts w:ascii="Times New Roman" w:eastAsia="Times New Roman" w:hAnsi="Times New Roman" w:cs="Times New Roman"/>
                <w:b/>
                <w:noProof/>
              </w:rPr>
              <w:t>1.0 Introduction</w:t>
            </w:r>
            <w:r w:rsidR="002F31AE">
              <w:rPr>
                <w:noProof/>
                <w:webHidden/>
              </w:rPr>
              <w:tab/>
            </w:r>
            <w:r w:rsidR="002F31AE">
              <w:rPr>
                <w:noProof/>
                <w:webHidden/>
              </w:rPr>
              <w:fldChar w:fldCharType="begin"/>
            </w:r>
            <w:r w:rsidR="002F31AE">
              <w:rPr>
                <w:noProof/>
                <w:webHidden/>
              </w:rPr>
              <w:instrText xml:space="preserve"> PAGEREF _Toc55563893 \h </w:instrText>
            </w:r>
            <w:r w:rsidR="002F31AE">
              <w:rPr>
                <w:noProof/>
                <w:webHidden/>
              </w:rPr>
            </w:r>
            <w:r w:rsidR="002F31AE">
              <w:rPr>
                <w:noProof/>
                <w:webHidden/>
              </w:rPr>
              <w:fldChar w:fldCharType="separate"/>
            </w:r>
            <w:r w:rsidR="002F31AE">
              <w:rPr>
                <w:noProof/>
                <w:webHidden/>
              </w:rPr>
              <w:t>4</w:t>
            </w:r>
            <w:r w:rsidR="002F31AE">
              <w:rPr>
                <w:noProof/>
                <w:webHidden/>
              </w:rPr>
              <w:fldChar w:fldCharType="end"/>
            </w:r>
          </w:hyperlink>
        </w:p>
        <w:p w14:paraId="57C0A5DE" w14:textId="20D7A469" w:rsidR="002F31AE" w:rsidRDefault="005B2D40">
          <w:pPr>
            <w:pStyle w:val="TOC1"/>
            <w:tabs>
              <w:tab w:val="right" w:leader="dot" w:pos="9350"/>
            </w:tabs>
            <w:rPr>
              <w:rFonts w:eastAsiaTheme="minorEastAsia"/>
              <w:noProof/>
              <w:lang w:eastAsia="en-GB"/>
            </w:rPr>
          </w:pPr>
          <w:hyperlink w:anchor="_Toc55563894" w:history="1">
            <w:r w:rsidR="002F31AE" w:rsidRPr="00682C0A">
              <w:rPr>
                <w:rStyle w:val="Hyperlink"/>
                <w:rFonts w:ascii="Times New Roman" w:eastAsia="Times New Roman" w:hAnsi="Times New Roman" w:cs="Times New Roman"/>
                <w:b/>
                <w:noProof/>
              </w:rPr>
              <w:t>2.0 Main Findings</w:t>
            </w:r>
            <w:r w:rsidR="002F31AE">
              <w:rPr>
                <w:noProof/>
                <w:webHidden/>
              </w:rPr>
              <w:tab/>
            </w:r>
            <w:r w:rsidR="002F31AE">
              <w:rPr>
                <w:noProof/>
                <w:webHidden/>
              </w:rPr>
              <w:fldChar w:fldCharType="begin"/>
            </w:r>
            <w:r w:rsidR="002F31AE">
              <w:rPr>
                <w:noProof/>
                <w:webHidden/>
              </w:rPr>
              <w:instrText xml:space="preserve"> PAGEREF _Toc55563894 \h </w:instrText>
            </w:r>
            <w:r w:rsidR="002F31AE">
              <w:rPr>
                <w:noProof/>
                <w:webHidden/>
              </w:rPr>
            </w:r>
            <w:r w:rsidR="002F31AE">
              <w:rPr>
                <w:noProof/>
                <w:webHidden/>
              </w:rPr>
              <w:fldChar w:fldCharType="separate"/>
            </w:r>
            <w:r w:rsidR="002F31AE">
              <w:rPr>
                <w:noProof/>
                <w:webHidden/>
              </w:rPr>
              <w:t>5</w:t>
            </w:r>
            <w:r w:rsidR="002F31AE">
              <w:rPr>
                <w:noProof/>
                <w:webHidden/>
              </w:rPr>
              <w:fldChar w:fldCharType="end"/>
            </w:r>
          </w:hyperlink>
        </w:p>
        <w:p w14:paraId="14A819FB" w14:textId="4EE37F4B" w:rsidR="002F31AE" w:rsidRDefault="005B2D40">
          <w:pPr>
            <w:pStyle w:val="TOC2"/>
            <w:tabs>
              <w:tab w:val="right" w:leader="dot" w:pos="9350"/>
            </w:tabs>
            <w:rPr>
              <w:rFonts w:eastAsiaTheme="minorEastAsia"/>
              <w:noProof/>
              <w:lang w:eastAsia="en-GB"/>
            </w:rPr>
          </w:pPr>
          <w:hyperlink w:anchor="_Toc55563895" w:history="1">
            <w:r w:rsidR="002F31AE" w:rsidRPr="00682C0A">
              <w:rPr>
                <w:rStyle w:val="Hyperlink"/>
                <w:rFonts w:ascii="Times New Roman" w:eastAsia="Times New Roman" w:hAnsi="Times New Roman" w:cs="Times New Roman"/>
                <w:b/>
                <w:noProof/>
              </w:rPr>
              <w:t>2.1 Employability skills and their reasons for importance</w:t>
            </w:r>
            <w:r w:rsidR="002F31AE">
              <w:rPr>
                <w:noProof/>
                <w:webHidden/>
              </w:rPr>
              <w:tab/>
            </w:r>
            <w:r w:rsidR="002F31AE">
              <w:rPr>
                <w:noProof/>
                <w:webHidden/>
              </w:rPr>
              <w:fldChar w:fldCharType="begin"/>
            </w:r>
            <w:r w:rsidR="002F31AE">
              <w:rPr>
                <w:noProof/>
                <w:webHidden/>
              </w:rPr>
              <w:instrText xml:space="preserve"> PAGEREF _Toc55563895 \h </w:instrText>
            </w:r>
            <w:r w:rsidR="002F31AE">
              <w:rPr>
                <w:noProof/>
                <w:webHidden/>
              </w:rPr>
            </w:r>
            <w:r w:rsidR="002F31AE">
              <w:rPr>
                <w:noProof/>
                <w:webHidden/>
              </w:rPr>
              <w:fldChar w:fldCharType="separate"/>
            </w:r>
            <w:r w:rsidR="002F31AE">
              <w:rPr>
                <w:noProof/>
                <w:webHidden/>
              </w:rPr>
              <w:t>5</w:t>
            </w:r>
            <w:r w:rsidR="002F31AE">
              <w:rPr>
                <w:noProof/>
                <w:webHidden/>
              </w:rPr>
              <w:fldChar w:fldCharType="end"/>
            </w:r>
          </w:hyperlink>
        </w:p>
        <w:p w14:paraId="0FF96DFB" w14:textId="17305F92" w:rsidR="002F31AE" w:rsidRDefault="005B2D40">
          <w:pPr>
            <w:pStyle w:val="TOC2"/>
            <w:tabs>
              <w:tab w:val="right" w:leader="dot" w:pos="9350"/>
            </w:tabs>
            <w:rPr>
              <w:rFonts w:eastAsiaTheme="minorEastAsia"/>
              <w:noProof/>
              <w:lang w:eastAsia="en-GB"/>
            </w:rPr>
          </w:pPr>
          <w:hyperlink w:anchor="_Toc55563896" w:history="1">
            <w:r w:rsidR="002F31AE" w:rsidRPr="00682C0A">
              <w:rPr>
                <w:rStyle w:val="Hyperlink"/>
                <w:rFonts w:ascii="Times New Roman" w:eastAsia="Times New Roman" w:hAnsi="Times New Roman" w:cs="Times New Roman"/>
                <w:b/>
                <w:noProof/>
              </w:rPr>
              <w:t>2.2 Benefits of the employability skills to the employer and the employees</w:t>
            </w:r>
            <w:r w:rsidR="002F31AE">
              <w:rPr>
                <w:noProof/>
                <w:webHidden/>
              </w:rPr>
              <w:tab/>
            </w:r>
            <w:r w:rsidR="002F31AE">
              <w:rPr>
                <w:noProof/>
                <w:webHidden/>
              </w:rPr>
              <w:fldChar w:fldCharType="begin"/>
            </w:r>
            <w:r w:rsidR="002F31AE">
              <w:rPr>
                <w:noProof/>
                <w:webHidden/>
              </w:rPr>
              <w:instrText xml:space="preserve"> PAGEREF _Toc55563896 \h </w:instrText>
            </w:r>
            <w:r w:rsidR="002F31AE">
              <w:rPr>
                <w:noProof/>
                <w:webHidden/>
              </w:rPr>
            </w:r>
            <w:r w:rsidR="002F31AE">
              <w:rPr>
                <w:noProof/>
                <w:webHidden/>
              </w:rPr>
              <w:fldChar w:fldCharType="separate"/>
            </w:r>
            <w:r w:rsidR="002F31AE">
              <w:rPr>
                <w:noProof/>
                <w:webHidden/>
              </w:rPr>
              <w:t>5</w:t>
            </w:r>
            <w:r w:rsidR="002F31AE">
              <w:rPr>
                <w:noProof/>
                <w:webHidden/>
              </w:rPr>
              <w:fldChar w:fldCharType="end"/>
            </w:r>
          </w:hyperlink>
        </w:p>
        <w:p w14:paraId="6EFCE7B5" w14:textId="19827118" w:rsidR="002F31AE" w:rsidRDefault="005B2D40">
          <w:pPr>
            <w:pStyle w:val="TOC2"/>
            <w:tabs>
              <w:tab w:val="right" w:leader="dot" w:pos="9350"/>
            </w:tabs>
            <w:rPr>
              <w:rFonts w:eastAsiaTheme="minorEastAsia"/>
              <w:noProof/>
              <w:lang w:eastAsia="en-GB"/>
            </w:rPr>
          </w:pPr>
          <w:hyperlink w:anchor="_Toc55563897" w:history="1">
            <w:r w:rsidR="002F31AE" w:rsidRPr="00682C0A">
              <w:rPr>
                <w:rStyle w:val="Hyperlink"/>
                <w:rFonts w:ascii="Times New Roman" w:eastAsia="Times New Roman" w:hAnsi="Times New Roman" w:cs="Times New Roman"/>
                <w:b/>
                <w:noProof/>
              </w:rPr>
              <w:t>2.3 Whether employability skills have been important forever?</w:t>
            </w:r>
            <w:r w:rsidR="002F31AE">
              <w:rPr>
                <w:noProof/>
                <w:webHidden/>
              </w:rPr>
              <w:tab/>
            </w:r>
            <w:r w:rsidR="002F31AE">
              <w:rPr>
                <w:noProof/>
                <w:webHidden/>
              </w:rPr>
              <w:fldChar w:fldCharType="begin"/>
            </w:r>
            <w:r w:rsidR="002F31AE">
              <w:rPr>
                <w:noProof/>
                <w:webHidden/>
              </w:rPr>
              <w:instrText xml:space="preserve"> PAGEREF _Toc55563897 \h </w:instrText>
            </w:r>
            <w:r w:rsidR="002F31AE">
              <w:rPr>
                <w:noProof/>
                <w:webHidden/>
              </w:rPr>
            </w:r>
            <w:r w:rsidR="002F31AE">
              <w:rPr>
                <w:noProof/>
                <w:webHidden/>
              </w:rPr>
              <w:fldChar w:fldCharType="separate"/>
            </w:r>
            <w:r w:rsidR="002F31AE">
              <w:rPr>
                <w:noProof/>
                <w:webHidden/>
              </w:rPr>
              <w:t>8</w:t>
            </w:r>
            <w:r w:rsidR="002F31AE">
              <w:rPr>
                <w:noProof/>
                <w:webHidden/>
              </w:rPr>
              <w:fldChar w:fldCharType="end"/>
            </w:r>
          </w:hyperlink>
        </w:p>
        <w:p w14:paraId="77520D6D" w14:textId="14255B76" w:rsidR="002F31AE" w:rsidRDefault="005B2D40">
          <w:pPr>
            <w:pStyle w:val="TOC2"/>
            <w:tabs>
              <w:tab w:val="right" w:leader="dot" w:pos="9350"/>
            </w:tabs>
            <w:rPr>
              <w:rFonts w:eastAsiaTheme="minorEastAsia"/>
              <w:noProof/>
              <w:lang w:eastAsia="en-GB"/>
            </w:rPr>
          </w:pPr>
          <w:hyperlink w:anchor="_Toc55563898" w:history="1">
            <w:r w:rsidR="002F31AE" w:rsidRPr="00682C0A">
              <w:rPr>
                <w:rStyle w:val="Hyperlink"/>
                <w:rFonts w:ascii="Times New Roman" w:eastAsia="Times New Roman" w:hAnsi="Times New Roman" w:cs="Times New Roman"/>
                <w:b/>
                <w:noProof/>
              </w:rPr>
              <w:t>2.4 Changes in the skills of employability and the reasons linked</w:t>
            </w:r>
            <w:r w:rsidR="002F31AE">
              <w:rPr>
                <w:noProof/>
                <w:webHidden/>
              </w:rPr>
              <w:tab/>
            </w:r>
            <w:r w:rsidR="002F31AE">
              <w:rPr>
                <w:noProof/>
                <w:webHidden/>
              </w:rPr>
              <w:fldChar w:fldCharType="begin"/>
            </w:r>
            <w:r w:rsidR="002F31AE">
              <w:rPr>
                <w:noProof/>
                <w:webHidden/>
              </w:rPr>
              <w:instrText xml:space="preserve"> PAGEREF _Toc55563898 \h </w:instrText>
            </w:r>
            <w:r w:rsidR="002F31AE">
              <w:rPr>
                <w:noProof/>
                <w:webHidden/>
              </w:rPr>
            </w:r>
            <w:r w:rsidR="002F31AE">
              <w:rPr>
                <w:noProof/>
                <w:webHidden/>
              </w:rPr>
              <w:fldChar w:fldCharType="separate"/>
            </w:r>
            <w:r w:rsidR="002F31AE">
              <w:rPr>
                <w:noProof/>
                <w:webHidden/>
              </w:rPr>
              <w:t>9</w:t>
            </w:r>
            <w:r w:rsidR="002F31AE">
              <w:rPr>
                <w:noProof/>
                <w:webHidden/>
              </w:rPr>
              <w:fldChar w:fldCharType="end"/>
            </w:r>
          </w:hyperlink>
        </w:p>
        <w:p w14:paraId="21DA0669" w14:textId="2E914882" w:rsidR="002F31AE" w:rsidRDefault="005B2D40">
          <w:pPr>
            <w:pStyle w:val="TOC1"/>
            <w:tabs>
              <w:tab w:val="right" w:leader="dot" w:pos="9350"/>
            </w:tabs>
            <w:rPr>
              <w:rFonts w:eastAsiaTheme="minorEastAsia"/>
              <w:noProof/>
              <w:lang w:eastAsia="en-GB"/>
            </w:rPr>
          </w:pPr>
          <w:hyperlink w:anchor="_Toc55563899" w:history="1">
            <w:r w:rsidR="002F31AE" w:rsidRPr="00682C0A">
              <w:rPr>
                <w:rStyle w:val="Hyperlink"/>
                <w:rFonts w:ascii="Times New Roman" w:eastAsia="Times New Roman" w:hAnsi="Times New Roman" w:cs="Times New Roman"/>
                <w:b/>
                <w:noProof/>
              </w:rPr>
              <w:t>3.0 Conclusion</w:t>
            </w:r>
            <w:r w:rsidR="002F31AE">
              <w:rPr>
                <w:noProof/>
                <w:webHidden/>
              </w:rPr>
              <w:tab/>
            </w:r>
            <w:r w:rsidR="002F31AE">
              <w:rPr>
                <w:noProof/>
                <w:webHidden/>
              </w:rPr>
              <w:fldChar w:fldCharType="begin"/>
            </w:r>
            <w:r w:rsidR="002F31AE">
              <w:rPr>
                <w:noProof/>
                <w:webHidden/>
              </w:rPr>
              <w:instrText xml:space="preserve"> PAGEREF _Toc55563899 \h </w:instrText>
            </w:r>
            <w:r w:rsidR="002F31AE">
              <w:rPr>
                <w:noProof/>
                <w:webHidden/>
              </w:rPr>
            </w:r>
            <w:r w:rsidR="002F31AE">
              <w:rPr>
                <w:noProof/>
                <w:webHidden/>
              </w:rPr>
              <w:fldChar w:fldCharType="separate"/>
            </w:r>
            <w:r w:rsidR="002F31AE">
              <w:rPr>
                <w:noProof/>
                <w:webHidden/>
              </w:rPr>
              <w:t>10</w:t>
            </w:r>
            <w:r w:rsidR="002F31AE">
              <w:rPr>
                <w:noProof/>
                <w:webHidden/>
              </w:rPr>
              <w:fldChar w:fldCharType="end"/>
            </w:r>
          </w:hyperlink>
        </w:p>
        <w:p w14:paraId="4434AEB4" w14:textId="4490DA62" w:rsidR="002F31AE" w:rsidRDefault="005B2D40">
          <w:pPr>
            <w:pStyle w:val="TOC1"/>
            <w:tabs>
              <w:tab w:val="right" w:leader="dot" w:pos="9350"/>
            </w:tabs>
            <w:rPr>
              <w:rFonts w:eastAsiaTheme="minorEastAsia"/>
              <w:noProof/>
              <w:lang w:eastAsia="en-GB"/>
            </w:rPr>
          </w:pPr>
          <w:hyperlink w:anchor="_Toc55563900" w:history="1">
            <w:r w:rsidR="002F31AE" w:rsidRPr="00682C0A">
              <w:rPr>
                <w:rStyle w:val="Hyperlink"/>
                <w:rFonts w:ascii="Times New Roman" w:eastAsia="Times New Roman" w:hAnsi="Times New Roman" w:cs="Times New Roman"/>
                <w:b/>
                <w:noProof/>
              </w:rPr>
              <w:t>Reference List</w:t>
            </w:r>
            <w:r w:rsidR="002F31AE">
              <w:rPr>
                <w:noProof/>
                <w:webHidden/>
              </w:rPr>
              <w:tab/>
            </w:r>
            <w:r w:rsidR="002F31AE">
              <w:rPr>
                <w:noProof/>
                <w:webHidden/>
              </w:rPr>
              <w:fldChar w:fldCharType="begin"/>
            </w:r>
            <w:r w:rsidR="002F31AE">
              <w:rPr>
                <w:noProof/>
                <w:webHidden/>
              </w:rPr>
              <w:instrText xml:space="preserve"> PAGEREF _Toc55563900 \h </w:instrText>
            </w:r>
            <w:r w:rsidR="002F31AE">
              <w:rPr>
                <w:noProof/>
                <w:webHidden/>
              </w:rPr>
            </w:r>
            <w:r w:rsidR="002F31AE">
              <w:rPr>
                <w:noProof/>
                <w:webHidden/>
              </w:rPr>
              <w:fldChar w:fldCharType="separate"/>
            </w:r>
            <w:r w:rsidR="002F31AE">
              <w:rPr>
                <w:noProof/>
                <w:webHidden/>
              </w:rPr>
              <w:t>11</w:t>
            </w:r>
            <w:r w:rsidR="002F31AE">
              <w:rPr>
                <w:noProof/>
                <w:webHidden/>
              </w:rPr>
              <w:fldChar w:fldCharType="end"/>
            </w:r>
          </w:hyperlink>
        </w:p>
        <w:p w14:paraId="2266BA4C" w14:textId="341F10F3" w:rsidR="00763F12" w:rsidRPr="00786E72" w:rsidRDefault="000B55B2" w:rsidP="0068485E">
          <w:pPr>
            <w:spacing w:line="360" w:lineRule="auto"/>
            <w:jc w:val="both"/>
            <w:rPr>
              <w:rFonts w:ascii="Times New Roman" w:hAnsi="Times New Roman" w:cs="Times New Roman"/>
              <w:sz w:val="24"/>
              <w:szCs w:val="24"/>
            </w:rPr>
          </w:pPr>
          <w:r w:rsidRPr="00786E72">
            <w:rPr>
              <w:rFonts w:ascii="Times New Roman" w:hAnsi="Times New Roman" w:cs="Times New Roman"/>
              <w:sz w:val="24"/>
              <w:szCs w:val="24"/>
            </w:rPr>
            <w:fldChar w:fldCharType="end"/>
          </w:r>
        </w:p>
      </w:sdtContent>
    </w:sdt>
    <w:p w14:paraId="5A05B0E0" w14:textId="77777777" w:rsidR="007E6137" w:rsidRPr="00786E72" w:rsidRDefault="007E6137">
      <w:pPr>
        <w:rPr>
          <w:rFonts w:ascii="Times New Roman" w:eastAsia="Times New Roman" w:hAnsi="Times New Roman" w:cs="Times New Roman"/>
          <w:b/>
          <w:bCs/>
          <w:color w:val="000000"/>
          <w:sz w:val="24"/>
          <w:szCs w:val="24"/>
        </w:rPr>
      </w:pPr>
      <w:r w:rsidRPr="00786E72">
        <w:rPr>
          <w:rFonts w:ascii="Times New Roman" w:eastAsia="Times New Roman" w:hAnsi="Times New Roman" w:cs="Times New Roman"/>
          <w:b/>
          <w:bCs/>
          <w:color w:val="000000"/>
          <w:sz w:val="24"/>
          <w:szCs w:val="24"/>
        </w:rPr>
        <w:br w:type="page"/>
      </w:r>
    </w:p>
    <w:p w14:paraId="275F7537" w14:textId="663292CE" w:rsidR="007C63CA" w:rsidRPr="00786E72" w:rsidRDefault="001904C6" w:rsidP="007E6137">
      <w:pPr>
        <w:pStyle w:val="Heading1"/>
        <w:rPr>
          <w:rFonts w:ascii="Times New Roman" w:eastAsia="Times New Roman" w:hAnsi="Times New Roman" w:cs="Times New Roman"/>
          <w:b/>
          <w:color w:val="000000" w:themeColor="text1"/>
          <w:sz w:val="24"/>
          <w:szCs w:val="24"/>
        </w:rPr>
      </w:pPr>
      <w:bookmarkStart w:id="0" w:name="_Toc55563893"/>
      <w:r>
        <w:rPr>
          <w:rFonts w:ascii="Times New Roman" w:eastAsia="Times New Roman" w:hAnsi="Times New Roman" w:cs="Times New Roman"/>
          <w:b/>
          <w:color w:val="000000" w:themeColor="text1"/>
          <w:sz w:val="24"/>
          <w:szCs w:val="24"/>
        </w:rPr>
        <w:lastRenderedPageBreak/>
        <w:t xml:space="preserve">1.0 </w:t>
      </w:r>
      <w:r w:rsidR="007C63CA" w:rsidRPr="00786E72">
        <w:rPr>
          <w:rFonts w:ascii="Times New Roman" w:eastAsia="Times New Roman" w:hAnsi="Times New Roman" w:cs="Times New Roman"/>
          <w:b/>
          <w:color w:val="000000" w:themeColor="text1"/>
          <w:sz w:val="24"/>
          <w:szCs w:val="24"/>
        </w:rPr>
        <w:t>Introduction</w:t>
      </w:r>
      <w:bookmarkEnd w:id="0"/>
    </w:p>
    <w:p w14:paraId="142091C7"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study will cover the most necessary elements and features that are related to the employability skills and their inclusion within the individuals so that they can execute the wide range of tasks in a well-planned method. </w:t>
      </w:r>
      <w:r w:rsidRPr="00786E72">
        <w:rPr>
          <w:rFonts w:ascii="Times New Roman" w:eastAsia="Times New Roman" w:hAnsi="Times New Roman" w:cs="Times New Roman"/>
          <w:b/>
          <w:bCs/>
          <w:i/>
          <w:iCs/>
          <w:color w:val="000000"/>
          <w:sz w:val="24"/>
          <w:szCs w:val="24"/>
        </w:rPr>
        <w:t>Employability skills</w:t>
      </w:r>
      <w:r w:rsidRPr="00786E72">
        <w:rPr>
          <w:rFonts w:ascii="Times New Roman" w:eastAsia="Times New Roman" w:hAnsi="Times New Roman" w:cs="Times New Roman"/>
          <w:color w:val="000000"/>
          <w:sz w:val="24"/>
          <w:szCs w:val="24"/>
        </w:rPr>
        <w:t xml:space="preserve"> refer to the skills and practices that help the individuals become eligible to </w:t>
      </w:r>
      <w:r w:rsidR="00786E72" w:rsidRPr="00786E72">
        <w:rPr>
          <w:rFonts w:ascii="Times New Roman" w:eastAsia="Times New Roman" w:hAnsi="Times New Roman" w:cs="Times New Roman"/>
          <w:color w:val="000000"/>
          <w:sz w:val="24"/>
          <w:szCs w:val="24"/>
        </w:rPr>
        <w:t>be</w:t>
      </w:r>
      <w:r w:rsidRPr="00786E72">
        <w:rPr>
          <w:rFonts w:ascii="Times New Roman" w:eastAsia="Times New Roman" w:hAnsi="Times New Roman" w:cs="Times New Roman"/>
          <w:color w:val="000000"/>
          <w:sz w:val="24"/>
          <w:szCs w:val="24"/>
        </w:rPr>
        <w:t xml:space="preserve"> recruited within any workplace. As the job market has become more competitive, alongside expertise within specific disciplines, the employees look out for employees who are skilful and are ready to </w:t>
      </w:r>
      <w:r w:rsidR="00786E72" w:rsidRPr="00786E72">
        <w:rPr>
          <w:rFonts w:ascii="Times New Roman" w:eastAsia="Times New Roman" w:hAnsi="Times New Roman" w:cs="Times New Roman"/>
          <w:color w:val="000000"/>
          <w:sz w:val="24"/>
          <w:szCs w:val="24"/>
        </w:rPr>
        <w:t>be</w:t>
      </w:r>
      <w:r w:rsidRPr="00786E72">
        <w:rPr>
          <w:rFonts w:ascii="Times New Roman" w:eastAsia="Times New Roman" w:hAnsi="Times New Roman" w:cs="Times New Roman"/>
          <w:color w:val="000000"/>
          <w:sz w:val="24"/>
          <w:szCs w:val="24"/>
        </w:rPr>
        <w:t xml:space="preserve"> employed. The study will discuss the benefits that are posed by the skills of employability to the employer and the employee. Employers nowadays have specified the norms of considering the skills set and attitude that helps them to choose the employees judiciously. </w:t>
      </w:r>
    </w:p>
    <w:p w14:paraId="40854E1E"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The skills related to being resilient, the skills that are used to manage time, the skills that help to incorporate the features of emotional intelligence and the skills of being digitally competent supports the endeavour of the employees to acquire the expertise to work in an appropriate way. The changes that have been brought within shaping up the skills of employability within the organisations will be discussed and assessed in a methodical way. </w:t>
      </w:r>
    </w:p>
    <w:p w14:paraId="5512B209" w14:textId="77777777" w:rsidR="007E6137" w:rsidRPr="00786E72" w:rsidRDefault="007E6137">
      <w:pPr>
        <w:rPr>
          <w:rFonts w:ascii="Times New Roman" w:eastAsia="Times New Roman" w:hAnsi="Times New Roman" w:cs="Times New Roman"/>
          <w:b/>
          <w:bCs/>
          <w:color w:val="000000"/>
          <w:sz w:val="24"/>
          <w:szCs w:val="24"/>
        </w:rPr>
      </w:pPr>
      <w:r w:rsidRPr="00786E72">
        <w:rPr>
          <w:rFonts w:ascii="Times New Roman" w:eastAsia="Times New Roman" w:hAnsi="Times New Roman" w:cs="Times New Roman"/>
          <w:b/>
          <w:bCs/>
          <w:color w:val="000000"/>
          <w:sz w:val="24"/>
          <w:szCs w:val="24"/>
        </w:rPr>
        <w:br w:type="page"/>
      </w:r>
    </w:p>
    <w:p w14:paraId="4944D4A4" w14:textId="52BAD850" w:rsidR="007C63CA" w:rsidRDefault="001904C6" w:rsidP="001904C6">
      <w:pPr>
        <w:pStyle w:val="Heading1"/>
        <w:rPr>
          <w:rFonts w:ascii="Times New Roman" w:eastAsia="Times New Roman" w:hAnsi="Times New Roman" w:cs="Times New Roman"/>
          <w:b/>
          <w:color w:val="000000" w:themeColor="text1"/>
          <w:sz w:val="24"/>
          <w:szCs w:val="24"/>
        </w:rPr>
      </w:pPr>
      <w:bookmarkStart w:id="1" w:name="_Toc55563894"/>
      <w:r>
        <w:rPr>
          <w:rFonts w:ascii="Times New Roman" w:eastAsia="Times New Roman" w:hAnsi="Times New Roman" w:cs="Times New Roman"/>
          <w:b/>
          <w:color w:val="000000" w:themeColor="text1"/>
          <w:sz w:val="24"/>
          <w:szCs w:val="24"/>
        </w:rPr>
        <w:lastRenderedPageBreak/>
        <w:t xml:space="preserve">2.0 </w:t>
      </w:r>
      <w:r w:rsidR="007C63CA" w:rsidRPr="00786E72">
        <w:rPr>
          <w:rFonts w:ascii="Times New Roman" w:eastAsia="Times New Roman" w:hAnsi="Times New Roman" w:cs="Times New Roman"/>
          <w:b/>
          <w:color w:val="000000" w:themeColor="text1"/>
          <w:sz w:val="24"/>
          <w:szCs w:val="24"/>
        </w:rPr>
        <w:t xml:space="preserve">Main </w:t>
      </w:r>
      <w:r>
        <w:rPr>
          <w:rFonts w:ascii="Times New Roman" w:eastAsia="Times New Roman" w:hAnsi="Times New Roman" w:cs="Times New Roman"/>
          <w:b/>
          <w:color w:val="000000" w:themeColor="text1"/>
          <w:sz w:val="24"/>
          <w:szCs w:val="24"/>
        </w:rPr>
        <w:t>Findings</w:t>
      </w:r>
      <w:bookmarkEnd w:id="1"/>
    </w:p>
    <w:p w14:paraId="650947C8" w14:textId="77777777" w:rsidR="00CE6B89" w:rsidRPr="00CE6B89" w:rsidRDefault="00CE6B89" w:rsidP="00CE6B89"/>
    <w:p w14:paraId="709E7B74" w14:textId="3C1E89E1" w:rsidR="007C63CA" w:rsidRPr="00786E72" w:rsidRDefault="001904C6" w:rsidP="007E6137">
      <w:pPr>
        <w:pStyle w:val="Heading2"/>
        <w:rPr>
          <w:rFonts w:ascii="Times New Roman" w:eastAsia="Times New Roman" w:hAnsi="Times New Roman" w:cs="Times New Roman"/>
          <w:b/>
          <w:color w:val="000000" w:themeColor="text1"/>
          <w:sz w:val="24"/>
          <w:szCs w:val="24"/>
        </w:rPr>
      </w:pPr>
      <w:bookmarkStart w:id="2" w:name="_Toc55563895"/>
      <w:r>
        <w:rPr>
          <w:rFonts w:ascii="Times New Roman" w:eastAsia="Times New Roman" w:hAnsi="Times New Roman" w:cs="Times New Roman"/>
          <w:b/>
          <w:color w:val="000000" w:themeColor="text1"/>
          <w:sz w:val="24"/>
          <w:szCs w:val="24"/>
        </w:rPr>
        <w:t xml:space="preserve">2.1 </w:t>
      </w:r>
      <w:r w:rsidR="007C63CA" w:rsidRPr="00786E72">
        <w:rPr>
          <w:rFonts w:ascii="Times New Roman" w:eastAsia="Times New Roman" w:hAnsi="Times New Roman" w:cs="Times New Roman"/>
          <w:b/>
          <w:color w:val="000000" w:themeColor="text1"/>
          <w:sz w:val="24"/>
          <w:szCs w:val="24"/>
        </w:rPr>
        <w:t>Employability skills and their reasons for importance</w:t>
      </w:r>
      <w:bookmarkEnd w:id="2"/>
    </w:p>
    <w:p w14:paraId="0AF31638"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Employability skills can be defined as the set of </w:t>
      </w:r>
      <w:r w:rsidR="00786E72" w:rsidRPr="00786E72">
        <w:rPr>
          <w:rFonts w:ascii="Times New Roman" w:eastAsia="Times New Roman" w:hAnsi="Times New Roman" w:cs="Times New Roman"/>
          <w:color w:val="000000"/>
          <w:sz w:val="24"/>
          <w:szCs w:val="24"/>
        </w:rPr>
        <w:t>skills, which are transferable,</w:t>
      </w:r>
      <w:r w:rsidRPr="00786E72">
        <w:rPr>
          <w:rFonts w:ascii="Times New Roman" w:eastAsia="Times New Roman" w:hAnsi="Times New Roman" w:cs="Times New Roman"/>
          <w:color w:val="000000"/>
          <w:sz w:val="24"/>
          <w:szCs w:val="24"/>
        </w:rPr>
        <w:t xml:space="preserve"> and provides support to the different individuals to make them eligible to </w:t>
      </w:r>
      <w:r w:rsidR="00786E72" w:rsidRPr="00786E72">
        <w:rPr>
          <w:rFonts w:ascii="Times New Roman" w:eastAsia="Times New Roman" w:hAnsi="Times New Roman" w:cs="Times New Roman"/>
          <w:color w:val="000000"/>
          <w:sz w:val="24"/>
          <w:szCs w:val="24"/>
        </w:rPr>
        <w:t>be</w:t>
      </w:r>
      <w:r w:rsidRPr="00786E72">
        <w:rPr>
          <w:rFonts w:ascii="Times New Roman" w:eastAsia="Times New Roman" w:hAnsi="Times New Roman" w:cs="Times New Roman"/>
          <w:color w:val="000000"/>
          <w:sz w:val="24"/>
          <w:szCs w:val="24"/>
        </w:rPr>
        <w:t xml:space="preserve"> recruited within the organisations that operate in a smooth way. Alongside the excellence, any employee who wants to get recruited within the workplace </w:t>
      </w:r>
      <w:proofErr w:type="gramStart"/>
      <w:r w:rsidRPr="00786E72">
        <w:rPr>
          <w:rFonts w:ascii="Times New Roman" w:eastAsia="Times New Roman" w:hAnsi="Times New Roman" w:cs="Times New Roman"/>
          <w:color w:val="000000"/>
          <w:sz w:val="24"/>
          <w:szCs w:val="24"/>
        </w:rPr>
        <w:t>has to</w:t>
      </w:r>
      <w:proofErr w:type="gramEnd"/>
      <w:r w:rsidRPr="00786E72">
        <w:rPr>
          <w:rFonts w:ascii="Times New Roman" w:eastAsia="Times New Roman" w:hAnsi="Times New Roman" w:cs="Times New Roman"/>
          <w:color w:val="000000"/>
          <w:sz w:val="24"/>
          <w:szCs w:val="24"/>
        </w:rPr>
        <w:t xml:space="preserve"> develop and incorporate the wide range of skills that prove to be beneficial in the global sphere. The soft skills that are designed by the management of the workplaces help them to acquire the basic form of dexterity and agility to work with much higher level of confidence. </w:t>
      </w:r>
    </w:p>
    <w:p w14:paraId="2AA8063C"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Possessing the skills of communication, having the capability to establish quality </w:t>
      </w:r>
      <w:r w:rsidR="00786E72" w:rsidRPr="00786E72">
        <w:rPr>
          <w:rFonts w:ascii="Times New Roman" w:eastAsia="Times New Roman" w:hAnsi="Times New Roman" w:cs="Times New Roman"/>
          <w:color w:val="000000"/>
          <w:sz w:val="24"/>
          <w:szCs w:val="24"/>
        </w:rPr>
        <w:t>teamwork</w:t>
      </w:r>
      <w:r w:rsidRPr="00786E72">
        <w:rPr>
          <w:rFonts w:ascii="Times New Roman" w:eastAsia="Times New Roman" w:hAnsi="Times New Roman" w:cs="Times New Roman"/>
          <w:color w:val="000000"/>
          <w:sz w:val="24"/>
          <w:szCs w:val="24"/>
        </w:rPr>
        <w:t xml:space="preserve"> and having acquired the knowledge to solve problems help the employees to execute the tasks in a smooth way by adhering to the well-defined form of objectives (</w:t>
      </w:r>
      <w:r w:rsidRPr="00786E72">
        <w:rPr>
          <w:rFonts w:ascii="Times New Roman" w:eastAsia="Times New Roman" w:hAnsi="Times New Roman" w:cs="Times New Roman"/>
          <w:color w:val="222222"/>
          <w:sz w:val="24"/>
          <w:szCs w:val="24"/>
          <w:shd w:val="clear" w:color="auto" w:fill="FFFFFF"/>
        </w:rPr>
        <w:t xml:space="preserve">de </w:t>
      </w:r>
      <w:proofErr w:type="spellStart"/>
      <w:r w:rsidRPr="00786E72">
        <w:rPr>
          <w:rFonts w:ascii="Times New Roman" w:eastAsia="Times New Roman" w:hAnsi="Times New Roman" w:cs="Times New Roman"/>
          <w:color w:val="222222"/>
          <w:sz w:val="24"/>
          <w:szCs w:val="24"/>
          <w:shd w:val="clear" w:color="auto" w:fill="FFFFFF"/>
        </w:rPr>
        <w:t>Pinho</w:t>
      </w:r>
      <w:proofErr w:type="spellEnd"/>
      <w:r w:rsidRPr="00786E72">
        <w:rPr>
          <w:rFonts w:ascii="Times New Roman" w:eastAsia="Times New Roman" w:hAnsi="Times New Roman" w:cs="Times New Roman"/>
          <w:color w:val="222222"/>
          <w:sz w:val="24"/>
          <w:szCs w:val="24"/>
          <w:shd w:val="clear" w:color="auto" w:fill="FFFFFF"/>
        </w:rPr>
        <w:t>, 2020</w:t>
      </w:r>
      <w:r w:rsidRPr="00786E72">
        <w:rPr>
          <w:rFonts w:ascii="Times New Roman" w:eastAsia="Times New Roman" w:hAnsi="Times New Roman" w:cs="Times New Roman"/>
          <w:color w:val="000000"/>
          <w:sz w:val="24"/>
          <w:szCs w:val="24"/>
        </w:rPr>
        <w:t xml:space="preserve">). The importance of the skills of employability lies in establishing the trust and loyalty that helps the individuals to accomplish the different tasks that are set up and executed. The employability </w:t>
      </w:r>
      <w:r w:rsidR="00786E72" w:rsidRPr="00786E72">
        <w:rPr>
          <w:rFonts w:ascii="Times New Roman" w:eastAsia="Times New Roman" w:hAnsi="Times New Roman" w:cs="Times New Roman"/>
          <w:color w:val="000000"/>
          <w:sz w:val="24"/>
          <w:szCs w:val="24"/>
        </w:rPr>
        <w:t>skills help the employees to coordinate and connect with each other to get the desired results and guide</w:t>
      </w:r>
      <w:r w:rsidRPr="00786E72">
        <w:rPr>
          <w:rFonts w:ascii="Times New Roman" w:eastAsia="Times New Roman" w:hAnsi="Times New Roman" w:cs="Times New Roman"/>
          <w:color w:val="000000"/>
          <w:sz w:val="24"/>
          <w:szCs w:val="24"/>
        </w:rPr>
        <w:t xml:space="preserve"> the employees to make responsible and quality career choices while working within the organisations. By adopting the skills of employability, the new employees would be able to become independent and would be able to execute the wide range of tasks with great success. </w:t>
      </w:r>
    </w:p>
    <w:p w14:paraId="0B0405DD" w14:textId="7F2F0948" w:rsidR="007C63CA" w:rsidRPr="00786E72" w:rsidRDefault="001904C6" w:rsidP="00631A1C">
      <w:pPr>
        <w:pStyle w:val="Heading2"/>
        <w:rPr>
          <w:rFonts w:ascii="Times New Roman" w:eastAsia="Times New Roman" w:hAnsi="Times New Roman" w:cs="Times New Roman"/>
          <w:b/>
          <w:color w:val="000000" w:themeColor="text1"/>
          <w:sz w:val="24"/>
          <w:szCs w:val="24"/>
        </w:rPr>
      </w:pPr>
      <w:bookmarkStart w:id="3" w:name="_Toc55563896"/>
      <w:r>
        <w:rPr>
          <w:rFonts w:ascii="Times New Roman" w:eastAsia="Times New Roman" w:hAnsi="Times New Roman" w:cs="Times New Roman"/>
          <w:b/>
          <w:color w:val="000000" w:themeColor="text1"/>
          <w:sz w:val="24"/>
          <w:szCs w:val="24"/>
        </w:rPr>
        <w:t xml:space="preserve">2.2 </w:t>
      </w:r>
      <w:r w:rsidR="007C63CA" w:rsidRPr="00786E72">
        <w:rPr>
          <w:rFonts w:ascii="Times New Roman" w:eastAsia="Times New Roman" w:hAnsi="Times New Roman" w:cs="Times New Roman"/>
          <w:b/>
          <w:color w:val="000000" w:themeColor="text1"/>
          <w:sz w:val="24"/>
          <w:szCs w:val="24"/>
        </w:rPr>
        <w:t>Benefits of the employability skills to the employer and the employees</w:t>
      </w:r>
      <w:bookmarkEnd w:id="3"/>
    </w:p>
    <w:p w14:paraId="3461AF80"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skills related to employability have higher benefits that help the employer to choose the candidates who can deliver quality performance while working to their fullest capacity. Employers feel that benefits of possessing the perfect set of employability skills would be reflected within the </w:t>
      </w:r>
      <w:r w:rsidR="00763F12" w:rsidRPr="00786E72">
        <w:rPr>
          <w:rFonts w:ascii="Times New Roman" w:eastAsia="Times New Roman" w:hAnsi="Times New Roman" w:cs="Times New Roman"/>
          <w:color w:val="000000"/>
          <w:sz w:val="24"/>
          <w:szCs w:val="24"/>
        </w:rPr>
        <w:t>employees,</w:t>
      </w:r>
      <w:r w:rsidRPr="00786E72">
        <w:rPr>
          <w:rFonts w:ascii="Times New Roman" w:eastAsia="Times New Roman" w:hAnsi="Times New Roman" w:cs="Times New Roman"/>
          <w:color w:val="000000"/>
          <w:sz w:val="24"/>
          <w:szCs w:val="24"/>
        </w:rPr>
        <w:t xml:space="preserve"> as they tend to mix and coordinate other sets of different operations within the organisational circle effectively. </w:t>
      </w:r>
      <w:r w:rsidRPr="00786E72">
        <w:rPr>
          <w:rFonts w:ascii="Times New Roman" w:eastAsia="Times New Roman" w:hAnsi="Times New Roman" w:cs="Times New Roman"/>
          <w:b/>
          <w:bCs/>
          <w:i/>
          <w:iCs/>
          <w:color w:val="000000"/>
          <w:sz w:val="24"/>
          <w:szCs w:val="24"/>
        </w:rPr>
        <w:t>Career resilience</w:t>
      </w:r>
      <w:r w:rsidRPr="00786E72">
        <w:rPr>
          <w:rFonts w:ascii="Times New Roman" w:eastAsia="Times New Roman" w:hAnsi="Times New Roman" w:cs="Times New Roman"/>
          <w:color w:val="000000"/>
          <w:sz w:val="24"/>
          <w:szCs w:val="24"/>
        </w:rPr>
        <w:t xml:space="preserve"> is the specific skill and ability of the individual employees to get over the stable barriers and overcome the change that is brought by the different problems that arise within the workplaces (</w:t>
      </w:r>
      <w:r w:rsidRPr="00786E72">
        <w:rPr>
          <w:rFonts w:ascii="Times New Roman" w:eastAsia="Times New Roman" w:hAnsi="Times New Roman" w:cs="Times New Roman"/>
          <w:color w:val="222222"/>
          <w:sz w:val="24"/>
          <w:szCs w:val="24"/>
          <w:shd w:val="clear" w:color="auto" w:fill="FFFFFF"/>
        </w:rPr>
        <w:t>Mishra and McDonald, 2017</w:t>
      </w:r>
      <w:r w:rsidRPr="00786E72">
        <w:rPr>
          <w:rFonts w:ascii="Times New Roman" w:eastAsia="Times New Roman" w:hAnsi="Times New Roman" w:cs="Times New Roman"/>
          <w:color w:val="000000"/>
          <w:sz w:val="24"/>
          <w:szCs w:val="24"/>
        </w:rPr>
        <w:t xml:space="preserve">). Resilience proves to be a skill that is attractive for the different recruiters who utilise the perfectly planned criteria to choose and make use of the quality employees. The benefit of </w:t>
      </w:r>
      <w:r w:rsidRPr="00786E72">
        <w:rPr>
          <w:rFonts w:ascii="Times New Roman" w:eastAsia="Times New Roman" w:hAnsi="Times New Roman" w:cs="Times New Roman"/>
          <w:color w:val="000000"/>
          <w:sz w:val="24"/>
          <w:szCs w:val="24"/>
        </w:rPr>
        <w:lastRenderedPageBreak/>
        <w:t>resilience to the employer is that a flexible workforce can be build up who are able to complete the work by staying within changing work environment </w:t>
      </w:r>
    </w:p>
    <w:p w14:paraId="22968E87"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According to </w:t>
      </w:r>
      <w:proofErr w:type="spellStart"/>
      <w:r w:rsidRPr="00786E72">
        <w:rPr>
          <w:rFonts w:ascii="Times New Roman" w:eastAsia="Times New Roman" w:hAnsi="Times New Roman" w:cs="Times New Roman"/>
          <w:color w:val="222222"/>
          <w:sz w:val="24"/>
          <w:szCs w:val="24"/>
          <w:shd w:val="clear" w:color="auto" w:fill="FFFFFF"/>
        </w:rPr>
        <w:t>Caniëls</w:t>
      </w:r>
      <w:proofErr w:type="spellEnd"/>
      <w:r w:rsidRPr="00786E72">
        <w:rPr>
          <w:rFonts w:ascii="Times New Roman" w:eastAsia="Times New Roman" w:hAnsi="Times New Roman" w:cs="Times New Roman"/>
          <w:color w:val="222222"/>
          <w:sz w:val="24"/>
          <w:szCs w:val="24"/>
          <w:shd w:val="clear" w:color="auto" w:fill="FFFFFF"/>
        </w:rPr>
        <w:t xml:space="preserve"> and </w:t>
      </w:r>
      <w:proofErr w:type="spellStart"/>
      <w:r w:rsidRPr="00786E72">
        <w:rPr>
          <w:rFonts w:ascii="Times New Roman" w:eastAsia="Times New Roman" w:hAnsi="Times New Roman" w:cs="Times New Roman"/>
          <w:color w:val="222222"/>
          <w:sz w:val="24"/>
          <w:szCs w:val="24"/>
          <w:shd w:val="clear" w:color="auto" w:fill="FFFFFF"/>
        </w:rPr>
        <w:t>Baaten</w:t>
      </w:r>
      <w:proofErr w:type="spellEnd"/>
      <w:r w:rsidRPr="00786E72">
        <w:rPr>
          <w:rFonts w:ascii="Times New Roman" w:eastAsia="Times New Roman" w:hAnsi="Times New Roman" w:cs="Times New Roman"/>
          <w:color w:val="222222"/>
          <w:sz w:val="24"/>
          <w:szCs w:val="24"/>
          <w:shd w:val="clear" w:color="auto" w:fill="FFFFFF"/>
        </w:rPr>
        <w:t xml:space="preserve"> (2019), </w:t>
      </w:r>
      <w:r w:rsidRPr="00786E72">
        <w:rPr>
          <w:rFonts w:ascii="Times New Roman" w:eastAsia="Times New Roman" w:hAnsi="Times New Roman" w:cs="Times New Roman"/>
          <w:color w:val="000000"/>
          <w:sz w:val="24"/>
          <w:szCs w:val="24"/>
        </w:rPr>
        <w:t xml:space="preserve">the </w:t>
      </w:r>
      <w:r w:rsidRPr="00786E72">
        <w:rPr>
          <w:rFonts w:ascii="Times New Roman" w:eastAsia="Times New Roman" w:hAnsi="Times New Roman" w:cs="Times New Roman"/>
          <w:b/>
          <w:bCs/>
          <w:i/>
          <w:iCs/>
          <w:color w:val="000000"/>
          <w:sz w:val="24"/>
          <w:szCs w:val="24"/>
        </w:rPr>
        <w:t>positive impact of the skill of resilience</w:t>
      </w:r>
      <w:r w:rsidRPr="00786E72">
        <w:rPr>
          <w:rFonts w:ascii="Times New Roman" w:eastAsia="Times New Roman" w:hAnsi="Times New Roman" w:cs="Times New Roman"/>
          <w:color w:val="000000"/>
          <w:sz w:val="24"/>
          <w:szCs w:val="24"/>
        </w:rPr>
        <w:t xml:space="preserve"> is that it provides the necessary help to the individual employees to adapt to the wide range of changes and make a comeback. The </w:t>
      </w:r>
      <w:r w:rsidRPr="00786E72">
        <w:rPr>
          <w:rFonts w:ascii="Times New Roman" w:eastAsia="Times New Roman" w:hAnsi="Times New Roman" w:cs="Times New Roman"/>
          <w:b/>
          <w:bCs/>
          <w:i/>
          <w:iCs/>
          <w:color w:val="000000"/>
          <w:sz w:val="24"/>
          <w:szCs w:val="24"/>
        </w:rPr>
        <w:t>negative impact of the resilience skill</w:t>
      </w:r>
      <w:r w:rsidRPr="00786E72">
        <w:rPr>
          <w:rFonts w:ascii="Times New Roman" w:eastAsia="Times New Roman" w:hAnsi="Times New Roman" w:cs="Times New Roman"/>
          <w:color w:val="000000"/>
          <w:sz w:val="24"/>
          <w:szCs w:val="24"/>
        </w:rPr>
        <w:t xml:space="preserve"> is that resilience does not always ensure </w:t>
      </w:r>
      <w:r w:rsidR="00763F12" w:rsidRPr="00786E72">
        <w:rPr>
          <w:rFonts w:ascii="Times New Roman" w:eastAsia="Times New Roman" w:hAnsi="Times New Roman" w:cs="Times New Roman"/>
          <w:color w:val="000000"/>
          <w:sz w:val="24"/>
          <w:szCs w:val="24"/>
        </w:rPr>
        <w:t>success for the employees as other factors needs</w:t>
      </w:r>
      <w:r w:rsidRPr="00786E72">
        <w:rPr>
          <w:rFonts w:ascii="Times New Roman" w:eastAsia="Times New Roman" w:hAnsi="Times New Roman" w:cs="Times New Roman"/>
          <w:color w:val="000000"/>
          <w:sz w:val="24"/>
          <w:szCs w:val="24"/>
        </w:rPr>
        <w:t xml:space="preserve"> to be considered for the individual employees to get adjusted to the changes and work effectively. </w:t>
      </w:r>
    </w:p>
    <w:p w14:paraId="04E6A065"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ability to manage time which falls under the purview of </w:t>
      </w:r>
      <w:r w:rsidRPr="00786E72">
        <w:rPr>
          <w:rFonts w:ascii="Times New Roman" w:eastAsia="Times New Roman" w:hAnsi="Times New Roman" w:cs="Times New Roman"/>
          <w:b/>
          <w:bCs/>
          <w:i/>
          <w:iCs/>
          <w:color w:val="000000"/>
          <w:sz w:val="24"/>
          <w:szCs w:val="24"/>
        </w:rPr>
        <w:t>time management skills</w:t>
      </w:r>
      <w:r w:rsidRPr="00786E72">
        <w:rPr>
          <w:rFonts w:ascii="Times New Roman" w:eastAsia="Times New Roman" w:hAnsi="Times New Roman" w:cs="Times New Roman"/>
          <w:color w:val="000000"/>
          <w:sz w:val="24"/>
          <w:szCs w:val="24"/>
        </w:rPr>
        <w:t xml:space="preserve"> help the individuals to imbibe the effective strategies that prove to be helpful for executing the wide range of activities that are set up and designed within the workplaces. The skills of managing time have their positive and negative </w:t>
      </w:r>
      <w:r w:rsidR="00763F12" w:rsidRPr="00786E72">
        <w:rPr>
          <w:rFonts w:ascii="Times New Roman" w:eastAsia="Times New Roman" w:hAnsi="Times New Roman" w:cs="Times New Roman"/>
          <w:color w:val="000000"/>
          <w:sz w:val="24"/>
          <w:szCs w:val="24"/>
        </w:rPr>
        <w:t>impacts, which</w:t>
      </w:r>
      <w:r w:rsidRPr="00786E72">
        <w:rPr>
          <w:rFonts w:ascii="Times New Roman" w:eastAsia="Times New Roman" w:hAnsi="Times New Roman" w:cs="Times New Roman"/>
          <w:color w:val="000000"/>
          <w:sz w:val="24"/>
          <w:szCs w:val="24"/>
        </w:rPr>
        <w:t xml:space="preserve"> are developed with efficacy within the society. The </w:t>
      </w:r>
      <w:r w:rsidRPr="00786E72">
        <w:rPr>
          <w:rFonts w:ascii="Times New Roman" w:eastAsia="Times New Roman" w:hAnsi="Times New Roman" w:cs="Times New Roman"/>
          <w:b/>
          <w:bCs/>
          <w:i/>
          <w:iCs/>
          <w:color w:val="000000"/>
          <w:sz w:val="24"/>
          <w:szCs w:val="24"/>
        </w:rPr>
        <w:t>positive effect of time management skills</w:t>
      </w:r>
      <w:r w:rsidRPr="00786E72">
        <w:rPr>
          <w:rFonts w:ascii="Times New Roman" w:eastAsia="Times New Roman" w:hAnsi="Times New Roman" w:cs="Times New Roman"/>
          <w:color w:val="000000"/>
          <w:sz w:val="24"/>
          <w:szCs w:val="24"/>
        </w:rPr>
        <w:t xml:space="preserve"> upon the employees is that it helps the employees to smoothly coordinate and manage the execution of the wide range of tasks that are established and executed in a fine manner within the organisations. The positive impact of the skills of time management upon the employers is that it could help them to handle time to quality effect and arrange the sequential steps to execute the tasks and solve problems with ease. </w:t>
      </w:r>
    </w:p>
    <w:p w14:paraId="1EA403E2"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Time management skills have to be learnt perfectly and most of the organisations design their time management sessions in a modernised way by incorporating the methods and concepts of </w:t>
      </w:r>
      <w:r w:rsidR="00763F12" w:rsidRPr="00786E72">
        <w:rPr>
          <w:rFonts w:ascii="Times New Roman" w:eastAsia="Times New Roman" w:hAnsi="Times New Roman" w:cs="Times New Roman"/>
          <w:color w:val="000000"/>
          <w:sz w:val="24"/>
          <w:szCs w:val="24"/>
        </w:rPr>
        <w:t>technology that</w:t>
      </w:r>
      <w:r w:rsidRPr="00786E72">
        <w:rPr>
          <w:rFonts w:ascii="Times New Roman" w:eastAsia="Times New Roman" w:hAnsi="Times New Roman" w:cs="Times New Roman"/>
          <w:color w:val="000000"/>
          <w:sz w:val="24"/>
          <w:szCs w:val="24"/>
        </w:rPr>
        <w:t xml:space="preserve"> proved to be quite effective for achievement of the wide range of targets that are set up by the management (</w:t>
      </w:r>
      <w:proofErr w:type="spellStart"/>
      <w:r w:rsidRPr="00786E72">
        <w:rPr>
          <w:rFonts w:ascii="Times New Roman" w:eastAsia="Times New Roman" w:hAnsi="Times New Roman" w:cs="Times New Roman"/>
          <w:color w:val="222222"/>
          <w:sz w:val="24"/>
          <w:szCs w:val="24"/>
          <w:shd w:val="clear" w:color="auto" w:fill="FFFFFF"/>
        </w:rPr>
        <w:t>Sainz</w:t>
      </w:r>
      <w:proofErr w:type="spellEnd"/>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et al.,</w:t>
      </w:r>
      <w:r w:rsidRPr="00786E72">
        <w:rPr>
          <w:rFonts w:ascii="Times New Roman" w:eastAsia="Times New Roman" w:hAnsi="Times New Roman" w:cs="Times New Roman"/>
          <w:color w:val="222222"/>
          <w:sz w:val="24"/>
          <w:szCs w:val="24"/>
          <w:shd w:val="clear" w:color="auto" w:fill="FFFFFF"/>
        </w:rPr>
        <w:t xml:space="preserve"> 2019</w:t>
      </w:r>
      <w:r w:rsidRPr="00786E72">
        <w:rPr>
          <w:rFonts w:ascii="Times New Roman" w:eastAsia="Times New Roman" w:hAnsi="Times New Roman" w:cs="Times New Roman"/>
          <w:color w:val="000000"/>
          <w:sz w:val="24"/>
          <w:szCs w:val="24"/>
        </w:rPr>
        <w:t>). The skills and practices of managing time proved to be efficient and productive enough for the employees as that helped them to accomplish a varied range of tasks with great efficacy. The employers can make perfect use of the time management skills set to ensure that the different kinds of activities can be successfully executed. </w:t>
      </w:r>
    </w:p>
    <w:p w14:paraId="1535A9A1"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The skill traits related to being emotionally intelligent provides the much-needed help to the employees who work within the different organisations that exist and operate to smoothly execute the operations with positive effect (</w:t>
      </w:r>
      <w:r w:rsidRPr="00786E72">
        <w:rPr>
          <w:rFonts w:ascii="Times New Roman" w:eastAsia="Times New Roman" w:hAnsi="Times New Roman" w:cs="Times New Roman"/>
          <w:color w:val="222222"/>
          <w:sz w:val="24"/>
          <w:szCs w:val="24"/>
          <w:shd w:val="clear" w:color="auto" w:fill="FFFFFF"/>
        </w:rPr>
        <w:t xml:space="preserve">Herbert </w:t>
      </w:r>
      <w:r w:rsidRPr="00786E72">
        <w:rPr>
          <w:rFonts w:ascii="Times New Roman" w:eastAsia="Times New Roman" w:hAnsi="Times New Roman" w:cs="Times New Roman"/>
          <w:i/>
          <w:iCs/>
          <w:color w:val="222222"/>
          <w:sz w:val="24"/>
          <w:szCs w:val="24"/>
          <w:shd w:val="clear" w:color="auto" w:fill="FFFFFF"/>
        </w:rPr>
        <w:t>et al.,</w:t>
      </w:r>
      <w:r w:rsidRPr="00786E72">
        <w:rPr>
          <w:rFonts w:ascii="Times New Roman" w:eastAsia="Times New Roman" w:hAnsi="Times New Roman" w:cs="Times New Roman"/>
          <w:color w:val="222222"/>
          <w:sz w:val="24"/>
          <w:szCs w:val="24"/>
          <w:shd w:val="clear" w:color="auto" w:fill="FFFFFF"/>
        </w:rPr>
        <w:t xml:space="preserve"> 2020</w:t>
      </w:r>
      <w:r w:rsidRPr="00786E72">
        <w:rPr>
          <w:rFonts w:ascii="Times New Roman" w:eastAsia="Times New Roman" w:hAnsi="Times New Roman" w:cs="Times New Roman"/>
          <w:color w:val="000000"/>
          <w:sz w:val="24"/>
          <w:szCs w:val="24"/>
        </w:rPr>
        <w:t xml:space="preserve">). </w:t>
      </w:r>
      <w:r w:rsidRPr="00786E72">
        <w:rPr>
          <w:rFonts w:ascii="Times New Roman" w:eastAsia="Times New Roman" w:hAnsi="Times New Roman" w:cs="Times New Roman"/>
          <w:b/>
          <w:bCs/>
          <w:i/>
          <w:iCs/>
          <w:color w:val="000000"/>
          <w:sz w:val="24"/>
          <w:szCs w:val="24"/>
        </w:rPr>
        <w:t>Emotional Intelligence</w:t>
      </w:r>
      <w:r w:rsidRPr="00786E72">
        <w:rPr>
          <w:rFonts w:ascii="Times New Roman" w:eastAsia="Times New Roman" w:hAnsi="Times New Roman" w:cs="Times New Roman"/>
          <w:color w:val="000000"/>
          <w:sz w:val="24"/>
          <w:szCs w:val="24"/>
        </w:rPr>
        <w:t xml:space="preserve"> holds much importance in the present scenario of the modern world. The skill </w:t>
      </w:r>
      <w:r w:rsidR="00763F12" w:rsidRPr="00786E72">
        <w:rPr>
          <w:rFonts w:ascii="Times New Roman" w:eastAsia="Times New Roman" w:hAnsi="Times New Roman" w:cs="Times New Roman"/>
          <w:color w:val="000000"/>
          <w:sz w:val="24"/>
          <w:szCs w:val="24"/>
        </w:rPr>
        <w:t>traits falling under emotional intelligence extend</w:t>
      </w:r>
      <w:r w:rsidRPr="00786E72">
        <w:rPr>
          <w:rFonts w:ascii="Times New Roman" w:eastAsia="Times New Roman" w:hAnsi="Times New Roman" w:cs="Times New Roman"/>
          <w:color w:val="000000"/>
          <w:sz w:val="24"/>
          <w:szCs w:val="24"/>
        </w:rPr>
        <w:t xml:space="preserve"> the support to the employers to select employees who are mentally </w:t>
      </w:r>
      <w:r w:rsidRPr="00786E72">
        <w:rPr>
          <w:rFonts w:ascii="Times New Roman" w:eastAsia="Times New Roman" w:hAnsi="Times New Roman" w:cs="Times New Roman"/>
          <w:color w:val="000000"/>
          <w:sz w:val="24"/>
          <w:szCs w:val="24"/>
        </w:rPr>
        <w:lastRenderedPageBreak/>
        <w:t>balanced and possess a strong mindset to serve the organisation with full effort and commitment that is required (</w:t>
      </w:r>
      <w:proofErr w:type="spellStart"/>
      <w:r w:rsidRPr="00786E72">
        <w:rPr>
          <w:rFonts w:ascii="Times New Roman" w:eastAsia="Times New Roman" w:hAnsi="Times New Roman" w:cs="Times New Roman"/>
          <w:color w:val="222222"/>
          <w:sz w:val="24"/>
          <w:szCs w:val="24"/>
          <w:shd w:val="clear" w:color="auto" w:fill="FFFFFF"/>
        </w:rPr>
        <w:t>Kochan</w:t>
      </w:r>
      <w:proofErr w:type="spellEnd"/>
      <w:r w:rsidRPr="00786E72">
        <w:rPr>
          <w:rFonts w:ascii="Times New Roman" w:eastAsia="Times New Roman" w:hAnsi="Times New Roman" w:cs="Times New Roman"/>
          <w:color w:val="222222"/>
          <w:sz w:val="24"/>
          <w:szCs w:val="24"/>
          <w:shd w:val="clear" w:color="auto" w:fill="FFFFFF"/>
        </w:rPr>
        <w:t xml:space="preserve"> and Dyer, 2020</w:t>
      </w:r>
      <w:r w:rsidRPr="00786E72">
        <w:rPr>
          <w:rFonts w:ascii="Times New Roman" w:eastAsia="Times New Roman" w:hAnsi="Times New Roman" w:cs="Times New Roman"/>
          <w:color w:val="000000"/>
          <w:sz w:val="24"/>
          <w:szCs w:val="24"/>
        </w:rPr>
        <w:t xml:space="preserve">). The employees are emotionally intelligent and that helps them to work in a perfectly planned way to ensure that the different </w:t>
      </w:r>
      <w:r w:rsidR="00763F12" w:rsidRPr="00786E72">
        <w:rPr>
          <w:rFonts w:ascii="Times New Roman" w:eastAsia="Times New Roman" w:hAnsi="Times New Roman" w:cs="Times New Roman"/>
          <w:color w:val="000000"/>
          <w:sz w:val="24"/>
          <w:szCs w:val="24"/>
        </w:rPr>
        <w:t>work of the organisation is</w:t>
      </w:r>
      <w:r w:rsidRPr="00786E72">
        <w:rPr>
          <w:rFonts w:ascii="Times New Roman" w:eastAsia="Times New Roman" w:hAnsi="Times New Roman" w:cs="Times New Roman"/>
          <w:color w:val="000000"/>
          <w:sz w:val="24"/>
          <w:szCs w:val="24"/>
        </w:rPr>
        <w:t xml:space="preserve"> executed with ease. </w:t>
      </w:r>
      <w:r w:rsidRPr="00786E72">
        <w:rPr>
          <w:rFonts w:ascii="Times New Roman" w:eastAsia="Times New Roman" w:hAnsi="Times New Roman" w:cs="Times New Roman"/>
          <w:b/>
          <w:bCs/>
          <w:i/>
          <w:iCs/>
          <w:color w:val="000000"/>
          <w:sz w:val="24"/>
          <w:szCs w:val="24"/>
        </w:rPr>
        <w:t xml:space="preserve">Emotional Intelligence </w:t>
      </w:r>
      <w:r w:rsidRPr="00786E72">
        <w:rPr>
          <w:rFonts w:ascii="Times New Roman" w:eastAsia="Times New Roman" w:hAnsi="Times New Roman" w:cs="Times New Roman"/>
          <w:color w:val="000000"/>
          <w:sz w:val="24"/>
          <w:szCs w:val="24"/>
        </w:rPr>
        <w:t>is also known as emotional quotient and that guides the employees to understand and make effective use of the emotions to relieve the elements and features of stress while working (</w:t>
      </w:r>
      <w:proofErr w:type="spellStart"/>
      <w:r w:rsidRPr="00786E72">
        <w:rPr>
          <w:rFonts w:ascii="Times New Roman" w:eastAsia="Times New Roman" w:hAnsi="Times New Roman" w:cs="Times New Roman"/>
          <w:color w:val="222222"/>
          <w:sz w:val="24"/>
          <w:szCs w:val="24"/>
          <w:shd w:val="clear" w:color="auto" w:fill="FFFFFF"/>
        </w:rPr>
        <w:t>Heuermann</w:t>
      </w:r>
      <w:proofErr w:type="spellEnd"/>
      <w:r w:rsidRPr="00786E72">
        <w:rPr>
          <w:rFonts w:ascii="Times New Roman" w:eastAsia="Times New Roman" w:hAnsi="Times New Roman" w:cs="Times New Roman"/>
          <w:color w:val="222222"/>
          <w:sz w:val="24"/>
          <w:szCs w:val="24"/>
          <w:shd w:val="clear" w:color="auto" w:fill="FFFFFF"/>
        </w:rPr>
        <w:t>, 2020</w:t>
      </w:r>
      <w:r w:rsidRPr="00786E72">
        <w:rPr>
          <w:rFonts w:ascii="Times New Roman" w:eastAsia="Times New Roman" w:hAnsi="Times New Roman" w:cs="Times New Roman"/>
          <w:color w:val="000000"/>
          <w:sz w:val="24"/>
          <w:szCs w:val="24"/>
        </w:rPr>
        <w:t>). The employers also benefit a lot as they recruit individuals who are talented and skilful. Such employees are balanced in their mindset and have the capability to tackle challenging situations and develop steps that help them to work in a smooth method. </w:t>
      </w:r>
    </w:p>
    <w:p w14:paraId="46B945A0"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The team leaders are of very high quality and they help to manage the wide range of tasks by integrating the specific range of skills that make the employees become more emotionally intelligent so that the different operations are approached in a collaborative way. The various models of emotional intelligence being designed would help the employers to identify the individuals who possess the correct traits of emotional intelligence to deliver the quality performance. </w:t>
      </w:r>
    </w:p>
    <w:p w14:paraId="4CB0F78C" w14:textId="0D2D816F"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Any company having employees who have the competence and the proficiency to perform well within their limits makes sure that quality training is provided to help the workforce to become emotionally intelligent and work within their limits to achieve the goals in a successful method. The features of being emotionally intelligent helps the employees to express them in a perfect way so that the effective goals can be successfully achieved (</w:t>
      </w:r>
      <w:r w:rsidRPr="00786E72">
        <w:rPr>
          <w:rFonts w:ascii="Times New Roman" w:eastAsia="Times New Roman" w:hAnsi="Times New Roman" w:cs="Times New Roman"/>
          <w:color w:val="222222"/>
          <w:sz w:val="24"/>
          <w:szCs w:val="24"/>
          <w:shd w:val="clear" w:color="auto" w:fill="FFFFFF"/>
        </w:rPr>
        <w:t xml:space="preserve">de </w:t>
      </w:r>
      <w:proofErr w:type="spellStart"/>
      <w:r w:rsidRPr="00786E72">
        <w:rPr>
          <w:rFonts w:ascii="Times New Roman" w:eastAsia="Times New Roman" w:hAnsi="Times New Roman" w:cs="Times New Roman"/>
          <w:color w:val="222222"/>
          <w:sz w:val="24"/>
          <w:szCs w:val="24"/>
          <w:shd w:val="clear" w:color="auto" w:fill="FFFFFF"/>
        </w:rPr>
        <w:t>Geofroy</w:t>
      </w:r>
      <w:proofErr w:type="spellEnd"/>
      <w:r w:rsidRPr="00786E72">
        <w:rPr>
          <w:rFonts w:ascii="Times New Roman" w:eastAsia="Times New Roman" w:hAnsi="Times New Roman" w:cs="Times New Roman"/>
          <w:color w:val="222222"/>
          <w:sz w:val="24"/>
          <w:szCs w:val="24"/>
          <w:shd w:val="clear" w:color="auto" w:fill="FFFFFF"/>
        </w:rPr>
        <w:t xml:space="preserve"> and Evans, 2017</w:t>
      </w:r>
      <w:r w:rsidRPr="00786E72">
        <w:rPr>
          <w:rFonts w:ascii="Times New Roman" w:eastAsia="Times New Roman" w:hAnsi="Times New Roman" w:cs="Times New Roman"/>
          <w:color w:val="000000"/>
          <w:sz w:val="24"/>
          <w:szCs w:val="24"/>
        </w:rPr>
        <w:t>). Being emotionally intelligent helps the employees to successfully accomplish the wide range of tasks that can be executed in a perfectly planned method. The leaders who are emotionally intelligent can work with the high</w:t>
      </w:r>
      <w:r w:rsidR="0035515F">
        <w:rPr>
          <w:rFonts w:ascii="Times New Roman" w:eastAsia="Times New Roman" w:hAnsi="Times New Roman" w:cs="Times New Roman"/>
          <w:color w:val="000000"/>
          <w:sz w:val="24"/>
          <w:szCs w:val="24"/>
        </w:rPr>
        <w:t>-</w:t>
      </w:r>
      <w:r w:rsidRPr="00786E72">
        <w:rPr>
          <w:rFonts w:ascii="Times New Roman" w:eastAsia="Times New Roman" w:hAnsi="Times New Roman" w:cs="Times New Roman"/>
          <w:color w:val="000000"/>
          <w:sz w:val="24"/>
          <w:szCs w:val="24"/>
        </w:rPr>
        <w:t>quality confidence to ensure the smooth functioning of the activities that go on. They can also provide the moral support to their fellow employees so that they can perform to their best capacity in the global market. </w:t>
      </w:r>
    </w:p>
    <w:p w14:paraId="3C158954"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different </w:t>
      </w:r>
      <w:r w:rsidR="00763F12" w:rsidRPr="00786E72">
        <w:rPr>
          <w:rFonts w:ascii="Times New Roman" w:eastAsia="Times New Roman" w:hAnsi="Times New Roman" w:cs="Times New Roman"/>
          <w:color w:val="000000"/>
          <w:sz w:val="24"/>
          <w:szCs w:val="24"/>
        </w:rPr>
        <w:t xml:space="preserve">steps of being </w:t>
      </w:r>
      <w:r w:rsidR="00763F12" w:rsidRPr="00786E72">
        <w:rPr>
          <w:rFonts w:ascii="Times New Roman" w:eastAsia="Times New Roman" w:hAnsi="Times New Roman" w:cs="Times New Roman"/>
          <w:b/>
          <w:bCs/>
          <w:i/>
          <w:iCs/>
          <w:color w:val="000000"/>
          <w:sz w:val="24"/>
          <w:szCs w:val="24"/>
        </w:rPr>
        <w:t xml:space="preserve">digitally competent </w:t>
      </w:r>
      <w:r w:rsidR="00763F12" w:rsidRPr="00786E72">
        <w:rPr>
          <w:rFonts w:ascii="Times New Roman" w:eastAsia="Times New Roman" w:hAnsi="Times New Roman" w:cs="Times New Roman"/>
          <w:color w:val="000000"/>
          <w:sz w:val="24"/>
          <w:szCs w:val="24"/>
        </w:rPr>
        <w:t>help</w:t>
      </w:r>
      <w:r w:rsidRPr="00786E72">
        <w:rPr>
          <w:rFonts w:ascii="Times New Roman" w:eastAsia="Times New Roman" w:hAnsi="Times New Roman" w:cs="Times New Roman"/>
          <w:color w:val="000000"/>
          <w:sz w:val="24"/>
          <w:szCs w:val="24"/>
        </w:rPr>
        <w:t xml:space="preserve"> the employees to adopt the well-defined technical changes that prove to be effective in designing the steps that would bring about success to the organisation (</w:t>
      </w:r>
      <w:r w:rsidRPr="00786E72">
        <w:rPr>
          <w:rFonts w:ascii="Times New Roman" w:eastAsia="Times New Roman" w:hAnsi="Times New Roman" w:cs="Times New Roman"/>
          <w:color w:val="222222"/>
          <w:sz w:val="24"/>
          <w:szCs w:val="24"/>
          <w:shd w:val="clear" w:color="auto" w:fill="FFFFFF"/>
        </w:rPr>
        <w:t>Lin</w:t>
      </w:r>
      <w:r w:rsidRPr="00786E72">
        <w:rPr>
          <w:rFonts w:ascii="Times New Roman" w:eastAsia="Times New Roman" w:hAnsi="Times New Roman" w:cs="Times New Roman"/>
          <w:i/>
          <w:iCs/>
          <w:color w:val="222222"/>
          <w:sz w:val="24"/>
          <w:szCs w:val="24"/>
          <w:shd w:val="clear" w:color="auto" w:fill="FFFFFF"/>
        </w:rPr>
        <w:t xml:space="preserve"> et al., </w:t>
      </w:r>
      <w:r w:rsidRPr="00786E72">
        <w:rPr>
          <w:rFonts w:ascii="Times New Roman" w:eastAsia="Times New Roman" w:hAnsi="Times New Roman" w:cs="Times New Roman"/>
          <w:color w:val="222222"/>
          <w:sz w:val="24"/>
          <w:szCs w:val="24"/>
          <w:shd w:val="clear" w:color="auto" w:fill="FFFFFF"/>
        </w:rPr>
        <w:t>2020</w:t>
      </w:r>
      <w:r w:rsidRPr="00786E72">
        <w:rPr>
          <w:rFonts w:ascii="Times New Roman" w:eastAsia="Times New Roman" w:hAnsi="Times New Roman" w:cs="Times New Roman"/>
          <w:color w:val="000000"/>
          <w:sz w:val="24"/>
          <w:szCs w:val="24"/>
        </w:rPr>
        <w:t xml:space="preserve">). The organisations and their employers are on the lookout for recruiting the employees who are competent and possess the skills of being able to use the </w:t>
      </w:r>
      <w:r w:rsidRPr="00786E72">
        <w:rPr>
          <w:rFonts w:ascii="Times New Roman" w:eastAsia="Times New Roman" w:hAnsi="Times New Roman" w:cs="Times New Roman"/>
          <w:color w:val="000000"/>
          <w:sz w:val="24"/>
          <w:szCs w:val="24"/>
        </w:rPr>
        <w:lastRenderedPageBreak/>
        <w:t>modernised and advanced technological methods and concepts that prove to be helpful for the organisations to maximise their profits and enhance the growth. The digital methods as well as technologies help the organisations to promote their services and products to the individuals who avail the products and services. </w:t>
      </w:r>
    </w:p>
    <w:p w14:paraId="214242B2" w14:textId="5D26308E"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Digital competence is required to be imbibed by the </w:t>
      </w:r>
      <w:r w:rsidR="00786E72" w:rsidRPr="00786E72">
        <w:rPr>
          <w:rFonts w:ascii="Times New Roman" w:eastAsia="Times New Roman" w:hAnsi="Times New Roman" w:cs="Times New Roman"/>
          <w:color w:val="000000"/>
          <w:sz w:val="24"/>
          <w:szCs w:val="24"/>
        </w:rPr>
        <w:t>employees,</w:t>
      </w:r>
      <w:r w:rsidRPr="00786E72">
        <w:rPr>
          <w:rFonts w:ascii="Times New Roman" w:eastAsia="Times New Roman" w:hAnsi="Times New Roman" w:cs="Times New Roman"/>
          <w:color w:val="000000"/>
          <w:sz w:val="24"/>
          <w:szCs w:val="24"/>
        </w:rPr>
        <w:t xml:space="preserve"> as it is a necessary skill </w:t>
      </w:r>
      <w:r w:rsidR="00786E72">
        <w:rPr>
          <w:rFonts w:ascii="Times New Roman" w:eastAsia="Times New Roman" w:hAnsi="Times New Roman" w:cs="Times New Roman"/>
          <w:color w:val="000000"/>
          <w:sz w:val="24"/>
          <w:szCs w:val="24"/>
        </w:rPr>
        <w:t>in</w:t>
      </w:r>
      <w:r w:rsidRPr="00786E72">
        <w:rPr>
          <w:rFonts w:ascii="Times New Roman" w:eastAsia="Times New Roman" w:hAnsi="Times New Roman" w:cs="Times New Roman"/>
          <w:color w:val="000000"/>
          <w:sz w:val="24"/>
          <w:szCs w:val="24"/>
        </w:rPr>
        <w:t xml:space="preserve"> moder</w:t>
      </w:r>
      <w:r w:rsidR="00786E72">
        <w:rPr>
          <w:rFonts w:ascii="Times New Roman" w:eastAsia="Times New Roman" w:hAnsi="Times New Roman" w:cs="Times New Roman"/>
          <w:color w:val="000000"/>
          <w:sz w:val="24"/>
          <w:szCs w:val="24"/>
        </w:rPr>
        <w:t>n scenario of con</w:t>
      </w:r>
      <w:r w:rsidRPr="00786E72">
        <w:rPr>
          <w:rFonts w:ascii="Times New Roman" w:eastAsia="Times New Roman" w:hAnsi="Times New Roman" w:cs="Times New Roman"/>
          <w:color w:val="000000"/>
          <w:sz w:val="24"/>
          <w:szCs w:val="24"/>
        </w:rPr>
        <w:t>ducting business.  </w:t>
      </w:r>
    </w:p>
    <w:p w14:paraId="06055EB7" w14:textId="36734885" w:rsidR="007C63CA" w:rsidRPr="00786E72" w:rsidRDefault="001904C6" w:rsidP="00631A1C">
      <w:pPr>
        <w:pStyle w:val="Heading2"/>
        <w:rPr>
          <w:rFonts w:ascii="Times New Roman" w:eastAsia="Times New Roman" w:hAnsi="Times New Roman" w:cs="Times New Roman"/>
          <w:b/>
          <w:color w:val="000000" w:themeColor="text1"/>
          <w:sz w:val="24"/>
          <w:szCs w:val="24"/>
        </w:rPr>
      </w:pPr>
      <w:bookmarkStart w:id="4" w:name="_Toc55563897"/>
      <w:r>
        <w:rPr>
          <w:rFonts w:ascii="Times New Roman" w:eastAsia="Times New Roman" w:hAnsi="Times New Roman" w:cs="Times New Roman"/>
          <w:b/>
          <w:color w:val="000000" w:themeColor="text1"/>
          <w:sz w:val="24"/>
          <w:szCs w:val="24"/>
        </w:rPr>
        <w:t xml:space="preserve">2.3 </w:t>
      </w:r>
      <w:r w:rsidR="007C63CA" w:rsidRPr="00786E72">
        <w:rPr>
          <w:rFonts w:ascii="Times New Roman" w:eastAsia="Times New Roman" w:hAnsi="Times New Roman" w:cs="Times New Roman"/>
          <w:b/>
          <w:color w:val="000000" w:themeColor="text1"/>
          <w:sz w:val="24"/>
          <w:szCs w:val="24"/>
        </w:rPr>
        <w:t>Whether employability skills have been important forever?</w:t>
      </w:r>
      <w:bookmarkEnd w:id="4"/>
    </w:p>
    <w:p w14:paraId="170F40DD" w14:textId="2953DCD6"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The skills of employability ha</w:t>
      </w:r>
      <w:r w:rsidR="007955F6">
        <w:rPr>
          <w:rFonts w:ascii="Times New Roman" w:eastAsia="Times New Roman" w:hAnsi="Times New Roman" w:cs="Times New Roman"/>
          <w:color w:val="000000"/>
          <w:sz w:val="24"/>
          <w:szCs w:val="24"/>
        </w:rPr>
        <w:t>ve</w:t>
      </w:r>
      <w:r w:rsidRPr="00786E72">
        <w:rPr>
          <w:rFonts w:ascii="Times New Roman" w:eastAsia="Times New Roman" w:hAnsi="Times New Roman" w:cs="Times New Roman"/>
          <w:color w:val="000000"/>
          <w:sz w:val="24"/>
          <w:szCs w:val="24"/>
        </w:rPr>
        <w:t xml:space="preserve"> always been important </w:t>
      </w:r>
      <w:r w:rsidR="007955F6">
        <w:rPr>
          <w:rFonts w:ascii="Times New Roman" w:eastAsia="Times New Roman" w:hAnsi="Times New Roman" w:cs="Times New Roman"/>
          <w:color w:val="000000"/>
          <w:sz w:val="24"/>
          <w:szCs w:val="24"/>
        </w:rPr>
        <w:t>and</w:t>
      </w:r>
      <w:r w:rsidRPr="00786E72">
        <w:rPr>
          <w:rFonts w:ascii="Times New Roman" w:eastAsia="Times New Roman" w:hAnsi="Times New Roman" w:cs="Times New Roman"/>
          <w:color w:val="000000"/>
          <w:sz w:val="24"/>
          <w:szCs w:val="24"/>
        </w:rPr>
        <w:t xml:space="preserve"> that has helped the employers to assess the different traits within the employees to effectively help in executing the wide range of tasks that are designed by the management with success. The </w:t>
      </w:r>
      <w:r w:rsidR="00786E72" w:rsidRPr="00786E72">
        <w:rPr>
          <w:rFonts w:ascii="Times New Roman" w:eastAsia="Times New Roman" w:hAnsi="Times New Roman" w:cs="Times New Roman"/>
          <w:b/>
          <w:bCs/>
          <w:i/>
          <w:iCs/>
          <w:color w:val="000000"/>
          <w:sz w:val="24"/>
          <w:szCs w:val="24"/>
        </w:rPr>
        <w:t>importance of skills of employability</w:t>
      </w:r>
      <w:r w:rsidR="00786E72" w:rsidRPr="00786E72">
        <w:rPr>
          <w:rFonts w:ascii="Times New Roman" w:eastAsia="Times New Roman" w:hAnsi="Times New Roman" w:cs="Times New Roman"/>
          <w:color w:val="000000"/>
          <w:sz w:val="24"/>
          <w:szCs w:val="24"/>
        </w:rPr>
        <w:t xml:space="preserve"> has</w:t>
      </w:r>
      <w:r w:rsidRPr="00786E72">
        <w:rPr>
          <w:rFonts w:ascii="Times New Roman" w:eastAsia="Times New Roman" w:hAnsi="Times New Roman" w:cs="Times New Roman"/>
          <w:color w:val="000000"/>
          <w:sz w:val="24"/>
          <w:szCs w:val="24"/>
        </w:rPr>
        <w:t xml:space="preserve"> been considered </w:t>
      </w:r>
      <w:r w:rsidR="00786E72" w:rsidRPr="00786E72">
        <w:rPr>
          <w:rFonts w:ascii="Times New Roman" w:eastAsia="Times New Roman" w:hAnsi="Times New Roman" w:cs="Times New Roman"/>
          <w:color w:val="000000"/>
          <w:sz w:val="24"/>
          <w:szCs w:val="24"/>
        </w:rPr>
        <w:t>an</w:t>
      </w:r>
      <w:r w:rsidRPr="00786E72">
        <w:rPr>
          <w:rFonts w:ascii="Times New Roman" w:eastAsia="Times New Roman" w:hAnsi="Times New Roman" w:cs="Times New Roman"/>
          <w:color w:val="000000"/>
          <w:sz w:val="24"/>
          <w:szCs w:val="24"/>
        </w:rPr>
        <w:t xml:space="preserve"> effective factor that was enhanced by the inclusion of the prospective strategies of human resources (</w:t>
      </w:r>
      <w:r w:rsidRPr="00786E72">
        <w:rPr>
          <w:rFonts w:ascii="Times New Roman" w:eastAsia="Times New Roman" w:hAnsi="Times New Roman" w:cs="Times New Roman"/>
          <w:color w:val="222222"/>
          <w:sz w:val="24"/>
          <w:szCs w:val="24"/>
          <w:shd w:val="clear" w:color="auto" w:fill="FFFFFF"/>
        </w:rPr>
        <w:t xml:space="preserve">Rowe and </w:t>
      </w:r>
      <w:proofErr w:type="spellStart"/>
      <w:r w:rsidRPr="00786E72">
        <w:rPr>
          <w:rFonts w:ascii="Times New Roman" w:eastAsia="Times New Roman" w:hAnsi="Times New Roman" w:cs="Times New Roman"/>
          <w:color w:val="222222"/>
          <w:sz w:val="24"/>
          <w:szCs w:val="24"/>
          <w:shd w:val="clear" w:color="auto" w:fill="FFFFFF"/>
        </w:rPr>
        <w:t>Zegwaard</w:t>
      </w:r>
      <w:proofErr w:type="spellEnd"/>
      <w:r w:rsidRPr="00786E72">
        <w:rPr>
          <w:rFonts w:ascii="Times New Roman" w:eastAsia="Times New Roman" w:hAnsi="Times New Roman" w:cs="Times New Roman"/>
          <w:color w:val="222222"/>
          <w:sz w:val="24"/>
          <w:szCs w:val="24"/>
          <w:shd w:val="clear" w:color="auto" w:fill="FFFFFF"/>
        </w:rPr>
        <w:t>, 2017</w:t>
      </w:r>
      <w:r w:rsidRPr="00786E72">
        <w:rPr>
          <w:rFonts w:ascii="Times New Roman" w:eastAsia="Times New Roman" w:hAnsi="Times New Roman" w:cs="Times New Roman"/>
          <w:color w:val="000000"/>
          <w:sz w:val="24"/>
          <w:szCs w:val="24"/>
        </w:rPr>
        <w:t xml:space="preserve">). The employability skills have been considered </w:t>
      </w:r>
      <w:r w:rsidR="00786E72" w:rsidRPr="00786E72">
        <w:rPr>
          <w:rFonts w:ascii="Times New Roman" w:eastAsia="Times New Roman" w:hAnsi="Times New Roman" w:cs="Times New Roman"/>
          <w:color w:val="000000"/>
          <w:sz w:val="24"/>
          <w:szCs w:val="24"/>
        </w:rPr>
        <w:t>very</w:t>
      </w:r>
      <w:r w:rsidRPr="00786E72">
        <w:rPr>
          <w:rFonts w:ascii="Times New Roman" w:eastAsia="Times New Roman" w:hAnsi="Times New Roman" w:cs="Times New Roman"/>
          <w:color w:val="000000"/>
          <w:sz w:val="24"/>
          <w:szCs w:val="24"/>
        </w:rPr>
        <w:t xml:space="preserve"> much important for ensuring the smooth achievement of the targets that are set up by the employees. </w:t>
      </w:r>
    </w:p>
    <w:p w14:paraId="3F382278"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age-old importance of the employability skills existed and it is considered a necessary aspect for selecting the different employees within the organisations </w:t>
      </w:r>
      <w:r w:rsidR="00786E72" w:rsidRPr="00786E72">
        <w:rPr>
          <w:rFonts w:ascii="Times New Roman" w:eastAsia="Times New Roman" w:hAnsi="Times New Roman" w:cs="Times New Roman"/>
          <w:color w:val="000000"/>
          <w:sz w:val="24"/>
          <w:szCs w:val="24"/>
        </w:rPr>
        <w:t>and</w:t>
      </w:r>
      <w:r w:rsidRPr="00786E72">
        <w:rPr>
          <w:rFonts w:ascii="Times New Roman" w:eastAsia="Times New Roman" w:hAnsi="Times New Roman" w:cs="Times New Roman"/>
          <w:color w:val="000000"/>
          <w:sz w:val="24"/>
          <w:szCs w:val="24"/>
        </w:rPr>
        <w:t xml:space="preserve"> ensuring the fact that the workforce is managed in a well-planned manner to perform the tasks with accuracy and dedication. The specific soft skills and other types of skills as mentioned above such as resilience, traits of emotional intelligence, skills of managing time would help the organisations to design their projects and accomplish them with proper efficiency (</w:t>
      </w:r>
      <w:proofErr w:type="spellStart"/>
      <w:r w:rsidRPr="00786E72">
        <w:rPr>
          <w:rFonts w:ascii="Times New Roman" w:eastAsia="Times New Roman" w:hAnsi="Times New Roman" w:cs="Times New Roman"/>
          <w:color w:val="222222"/>
          <w:sz w:val="24"/>
          <w:szCs w:val="24"/>
          <w:shd w:val="clear" w:color="auto" w:fill="FFFFFF"/>
        </w:rPr>
        <w:t>Cimatti</w:t>
      </w:r>
      <w:proofErr w:type="spellEnd"/>
      <w:r w:rsidRPr="00786E72">
        <w:rPr>
          <w:rFonts w:ascii="Times New Roman" w:eastAsia="Times New Roman" w:hAnsi="Times New Roman" w:cs="Times New Roman"/>
          <w:color w:val="222222"/>
          <w:sz w:val="24"/>
          <w:szCs w:val="24"/>
          <w:shd w:val="clear" w:color="auto" w:fill="FFFFFF"/>
        </w:rPr>
        <w:t>, 2016</w:t>
      </w:r>
      <w:r w:rsidRPr="00786E72">
        <w:rPr>
          <w:rFonts w:ascii="Times New Roman" w:eastAsia="Times New Roman" w:hAnsi="Times New Roman" w:cs="Times New Roman"/>
          <w:color w:val="000000"/>
          <w:sz w:val="24"/>
          <w:szCs w:val="24"/>
        </w:rPr>
        <w:t xml:space="preserve">). The forever importance of the employability skills would prove to be effective for the organisations to aim high by being able to establish a quality and skilled workforce. The effectiveness of the skills on display help the workforce to deliver quality performance within the organisational circle that would help them to </w:t>
      </w:r>
      <w:r w:rsidR="00786E72" w:rsidRPr="00786E72">
        <w:rPr>
          <w:rFonts w:ascii="Times New Roman" w:eastAsia="Times New Roman" w:hAnsi="Times New Roman" w:cs="Times New Roman"/>
          <w:color w:val="000000"/>
          <w:sz w:val="24"/>
          <w:szCs w:val="24"/>
        </w:rPr>
        <w:t>fulfil</w:t>
      </w:r>
      <w:r w:rsidRPr="00786E72">
        <w:rPr>
          <w:rFonts w:ascii="Times New Roman" w:eastAsia="Times New Roman" w:hAnsi="Times New Roman" w:cs="Times New Roman"/>
          <w:color w:val="000000"/>
          <w:sz w:val="24"/>
          <w:szCs w:val="24"/>
        </w:rPr>
        <w:t xml:space="preserve"> the requirements (</w:t>
      </w:r>
      <w:proofErr w:type="spellStart"/>
      <w:r w:rsidRPr="00786E72">
        <w:rPr>
          <w:rFonts w:ascii="Times New Roman" w:eastAsia="Times New Roman" w:hAnsi="Times New Roman" w:cs="Times New Roman"/>
          <w:color w:val="222222"/>
          <w:sz w:val="24"/>
          <w:szCs w:val="24"/>
          <w:shd w:val="clear" w:color="auto" w:fill="FFFFFF"/>
        </w:rPr>
        <w:t>Guenole</w:t>
      </w:r>
      <w:proofErr w:type="spellEnd"/>
      <w:r w:rsidRPr="00786E72">
        <w:rPr>
          <w:rFonts w:ascii="Times New Roman" w:eastAsia="Times New Roman" w:hAnsi="Times New Roman" w:cs="Times New Roman"/>
          <w:i/>
          <w:iCs/>
          <w:color w:val="222222"/>
          <w:sz w:val="24"/>
          <w:szCs w:val="24"/>
          <w:shd w:val="clear" w:color="auto" w:fill="FFFFFF"/>
        </w:rPr>
        <w:t xml:space="preserve"> et al.,</w:t>
      </w:r>
      <w:r w:rsidRPr="00786E72">
        <w:rPr>
          <w:rFonts w:ascii="Times New Roman" w:eastAsia="Times New Roman" w:hAnsi="Times New Roman" w:cs="Times New Roman"/>
          <w:color w:val="222222"/>
          <w:sz w:val="24"/>
          <w:szCs w:val="24"/>
          <w:shd w:val="clear" w:color="auto" w:fill="FFFFFF"/>
        </w:rPr>
        <w:t xml:space="preserve"> 2017</w:t>
      </w:r>
      <w:r w:rsidRPr="00786E72">
        <w:rPr>
          <w:rFonts w:ascii="Times New Roman" w:eastAsia="Times New Roman" w:hAnsi="Times New Roman" w:cs="Times New Roman"/>
          <w:color w:val="000000"/>
          <w:sz w:val="24"/>
          <w:szCs w:val="24"/>
        </w:rPr>
        <w:t>).</w:t>
      </w:r>
    </w:p>
    <w:p w14:paraId="678F3AAC" w14:textId="320B7640"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Age seems to be an important factor that determines the extent to which the employees can display the employability skills within the organisational circle. The efficiency upon making effective use of the skills of employability gets reduced among the workforce that operates in a smooth and efficient method within the organisations in a successful way (</w:t>
      </w:r>
      <w:proofErr w:type="spellStart"/>
      <w:r w:rsidRPr="00786E72">
        <w:rPr>
          <w:rFonts w:ascii="Times New Roman" w:eastAsia="Times New Roman" w:hAnsi="Times New Roman" w:cs="Times New Roman"/>
          <w:color w:val="222222"/>
          <w:sz w:val="24"/>
          <w:szCs w:val="24"/>
          <w:shd w:val="clear" w:color="auto" w:fill="FFFFFF"/>
        </w:rPr>
        <w:t>Bakhshi</w:t>
      </w:r>
      <w:proofErr w:type="spellEnd"/>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et al.,</w:t>
      </w:r>
      <w:r w:rsidRPr="00786E72">
        <w:rPr>
          <w:rFonts w:ascii="Times New Roman" w:eastAsia="Times New Roman" w:hAnsi="Times New Roman" w:cs="Times New Roman"/>
          <w:color w:val="222222"/>
          <w:sz w:val="24"/>
          <w:szCs w:val="24"/>
          <w:shd w:val="clear" w:color="auto" w:fill="FFFFFF"/>
        </w:rPr>
        <w:t xml:space="preserve"> 2017</w:t>
      </w:r>
      <w:r w:rsidRPr="00786E72">
        <w:rPr>
          <w:rFonts w:ascii="Times New Roman" w:eastAsia="Times New Roman" w:hAnsi="Times New Roman" w:cs="Times New Roman"/>
          <w:color w:val="000000"/>
          <w:sz w:val="24"/>
          <w:szCs w:val="24"/>
        </w:rPr>
        <w:t xml:space="preserve">). The role played by the learning activities and the agenda carried by the research and </w:t>
      </w:r>
      <w:r w:rsidRPr="00786E72">
        <w:rPr>
          <w:rFonts w:ascii="Times New Roman" w:eastAsia="Times New Roman" w:hAnsi="Times New Roman" w:cs="Times New Roman"/>
          <w:color w:val="000000"/>
          <w:sz w:val="24"/>
          <w:szCs w:val="24"/>
        </w:rPr>
        <w:lastRenderedPageBreak/>
        <w:t>development activities related to different activities ha</w:t>
      </w:r>
      <w:r w:rsidR="0035515F">
        <w:rPr>
          <w:rFonts w:ascii="Times New Roman" w:eastAsia="Times New Roman" w:hAnsi="Times New Roman" w:cs="Times New Roman"/>
          <w:color w:val="000000"/>
          <w:sz w:val="24"/>
          <w:szCs w:val="24"/>
        </w:rPr>
        <w:t>d</w:t>
      </w:r>
      <w:r w:rsidRPr="00786E72">
        <w:rPr>
          <w:rFonts w:ascii="Times New Roman" w:eastAsia="Times New Roman" w:hAnsi="Times New Roman" w:cs="Times New Roman"/>
          <w:color w:val="000000"/>
          <w:sz w:val="24"/>
          <w:szCs w:val="24"/>
        </w:rPr>
        <w:t xml:space="preserve"> to be demonstrated in a profitable method. Transformational leadership strategies need to be established alongside developing the skills set that prove to be productive and efficient for the organisations to execute the work with success. </w:t>
      </w:r>
    </w:p>
    <w:p w14:paraId="7CCAB398" w14:textId="35FD4DD2" w:rsidR="007C63CA" w:rsidRPr="00786E72" w:rsidRDefault="001904C6" w:rsidP="00631A1C">
      <w:pPr>
        <w:pStyle w:val="Heading2"/>
        <w:rPr>
          <w:rFonts w:ascii="Times New Roman" w:eastAsia="Times New Roman" w:hAnsi="Times New Roman" w:cs="Times New Roman"/>
          <w:b/>
          <w:color w:val="000000" w:themeColor="text1"/>
          <w:sz w:val="24"/>
          <w:szCs w:val="24"/>
        </w:rPr>
      </w:pPr>
      <w:bookmarkStart w:id="5" w:name="_Toc55563898"/>
      <w:r>
        <w:rPr>
          <w:rFonts w:ascii="Times New Roman" w:eastAsia="Times New Roman" w:hAnsi="Times New Roman" w:cs="Times New Roman"/>
          <w:b/>
          <w:color w:val="000000" w:themeColor="text1"/>
          <w:sz w:val="24"/>
          <w:szCs w:val="24"/>
        </w:rPr>
        <w:t xml:space="preserve">2.4 </w:t>
      </w:r>
      <w:r w:rsidR="007C63CA" w:rsidRPr="00786E72">
        <w:rPr>
          <w:rFonts w:ascii="Times New Roman" w:eastAsia="Times New Roman" w:hAnsi="Times New Roman" w:cs="Times New Roman"/>
          <w:b/>
          <w:color w:val="000000" w:themeColor="text1"/>
          <w:sz w:val="24"/>
          <w:szCs w:val="24"/>
        </w:rPr>
        <w:t>Changes in the skills of employability and the reasons linked</w:t>
      </w:r>
      <w:bookmarkEnd w:id="5"/>
    </w:p>
    <w:p w14:paraId="0758C9A1" w14:textId="15C83001"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The effective steps and features related to changing the employability skills would help in executing the tasks that are designed and executed in a perfectly planned method. The employability skills are made more flexible in the modern times by the organisational management so that the workforce can use it to good effect within the organisational circle (</w:t>
      </w:r>
      <w:r w:rsidRPr="00786E72">
        <w:rPr>
          <w:rFonts w:ascii="Times New Roman" w:eastAsia="Times New Roman" w:hAnsi="Times New Roman" w:cs="Times New Roman"/>
          <w:color w:val="222222"/>
          <w:sz w:val="24"/>
          <w:szCs w:val="24"/>
          <w:shd w:val="clear" w:color="auto" w:fill="FFFFFF"/>
        </w:rPr>
        <w:t xml:space="preserve">Putra </w:t>
      </w:r>
      <w:r w:rsidR="007E6137" w:rsidRPr="00786E72">
        <w:rPr>
          <w:rFonts w:ascii="Times New Roman" w:eastAsia="Times New Roman" w:hAnsi="Times New Roman" w:cs="Times New Roman"/>
          <w:i/>
          <w:iCs/>
          <w:color w:val="222222"/>
          <w:sz w:val="24"/>
          <w:szCs w:val="24"/>
          <w:shd w:val="clear" w:color="auto" w:fill="FFFFFF"/>
        </w:rPr>
        <w:t xml:space="preserve">et al., </w:t>
      </w:r>
      <w:r w:rsidRPr="00786E72">
        <w:rPr>
          <w:rFonts w:ascii="Times New Roman" w:eastAsia="Times New Roman" w:hAnsi="Times New Roman" w:cs="Times New Roman"/>
          <w:color w:val="222222"/>
          <w:sz w:val="24"/>
          <w:szCs w:val="24"/>
          <w:shd w:val="clear" w:color="auto" w:fill="FFFFFF"/>
        </w:rPr>
        <w:t>2020</w:t>
      </w:r>
      <w:r w:rsidRPr="00786E72">
        <w:rPr>
          <w:rFonts w:ascii="Times New Roman" w:eastAsia="Times New Roman" w:hAnsi="Times New Roman" w:cs="Times New Roman"/>
          <w:color w:val="000000"/>
          <w:sz w:val="24"/>
          <w:szCs w:val="24"/>
        </w:rPr>
        <w:t xml:space="preserve">). The employability skills can be transformed by effectively utilising the steps and </w:t>
      </w:r>
      <w:r w:rsidR="00763F12" w:rsidRPr="00786E72">
        <w:rPr>
          <w:rFonts w:ascii="Times New Roman" w:eastAsia="Times New Roman" w:hAnsi="Times New Roman" w:cs="Times New Roman"/>
          <w:color w:val="000000"/>
          <w:sz w:val="24"/>
          <w:szCs w:val="24"/>
        </w:rPr>
        <w:t>practices, which</w:t>
      </w:r>
      <w:r w:rsidRPr="00786E72">
        <w:rPr>
          <w:rFonts w:ascii="Times New Roman" w:eastAsia="Times New Roman" w:hAnsi="Times New Roman" w:cs="Times New Roman"/>
          <w:color w:val="000000"/>
          <w:sz w:val="24"/>
          <w:szCs w:val="24"/>
        </w:rPr>
        <w:t xml:space="preserve"> are profitable for the employees to execute their tasks in a proficient way. The </w:t>
      </w:r>
      <w:r w:rsidR="00763F12" w:rsidRPr="00786E72">
        <w:rPr>
          <w:rFonts w:ascii="Times New Roman" w:eastAsia="Times New Roman" w:hAnsi="Times New Roman" w:cs="Times New Roman"/>
          <w:color w:val="000000"/>
          <w:sz w:val="24"/>
          <w:szCs w:val="24"/>
        </w:rPr>
        <w:t xml:space="preserve">management </w:t>
      </w:r>
      <w:proofErr w:type="gramStart"/>
      <w:r w:rsidR="00413390">
        <w:rPr>
          <w:rFonts w:ascii="Times New Roman" w:eastAsia="Times New Roman" w:hAnsi="Times New Roman" w:cs="Times New Roman"/>
          <w:color w:val="000000"/>
          <w:sz w:val="24"/>
          <w:szCs w:val="24"/>
        </w:rPr>
        <w:t xml:space="preserve">has </w:t>
      </w:r>
      <w:r w:rsidR="00763F12" w:rsidRPr="00786E72">
        <w:rPr>
          <w:rFonts w:ascii="Times New Roman" w:eastAsia="Times New Roman" w:hAnsi="Times New Roman" w:cs="Times New Roman"/>
          <w:color w:val="000000"/>
          <w:sz w:val="24"/>
          <w:szCs w:val="24"/>
        </w:rPr>
        <w:t>to</w:t>
      </w:r>
      <w:proofErr w:type="gramEnd"/>
      <w:r w:rsidR="00763F12" w:rsidRPr="00786E72">
        <w:rPr>
          <w:rFonts w:ascii="Times New Roman" w:eastAsia="Times New Roman" w:hAnsi="Times New Roman" w:cs="Times New Roman"/>
          <w:color w:val="000000"/>
          <w:sz w:val="24"/>
          <w:szCs w:val="24"/>
        </w:rPr>
        <w:t xml:space="preserve"> ensure that the prospective goals are adopted with success and benefits would devise the modernised training sessions and methods</w:t>
      </w:r>
      <w:r w:rsidRPr="00786E72">
        <w:rPr>
          <w:rFonts w:ascii="Times New Roman" w:eastAsia="Times New Roman" w:hAnsi="Times New Roman" w:cs="Times New Roman"/>
          <w:color w:val="000000"/>
          <w:sz w:val="24"/>
          <w:szCs w:val="24"/>
        </w:rPr>
        <w:t>. </w:t>
      </w:r>
    </w:p>
    <w:p w14:paraId="743BDF41" w14:textId="77777777"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different types of skills that are associated with employability helped the organisation to organise and execute the activities by adopting the specific methods and strategies that are </w:t>
      </w:r>
      <w:r w:rsidR="007E6137" w:rsidRPr="00786E72">
        <w:rPr>
          <w:rFonts w:ascii="Times New Roman" w:eastAsia="Times New Roman" w:hAnsi="Times New Roman" w:cs="Times New Roman"/>
          <w:color w:val="000000"/>
          <w:sz w:val="24"/>
          <w:szCs w:val="24"/>
        </w:rPr>
        <w:t>successful </w:t>
      </w:r>
      <w:r w:rsidRPr="00786E72">
        <w:rPr>
          <w:rFonts w:ascii="Times New Roman" w:eastAsia="Times New Roman" w:hAnsi="Times New Roman" w:cs="Times New Roman"/>
          <w:color w:val="000000"/>
          <w:sz w:val="24"/>
          <w:szCs w:val="24"/>
        </w:rPr>
        <w:t>(</w:t>
      </w:r>
      <w:r w:rsidRPr="00786E72">
        <w:rPr>
          <w:rFonts w:ascii="Times New Roman" w:eastAsia="Times New Roman" w:hAnsi="Times New Roman" w:cs="Times New Roman"/>
          <w:color w:val="222222"/>
          <w:sz w:val="24"/>
          <w:szCs w:val="24"/>
          <w:shd w:val="clear" w:color="auto" w:fill="FFFFFF"/>
        </w:rPr>
        <w:t xml:space="preserve">Fletcher </w:t>
      </w:r>
      <w:r w:rsidRPr="00786E72">
        <w:rPr>
          <w:rFonts w:ascii="Times New Roman" w:eastAsia="Times New Roman" w:hAnsi="Times New Roman" w:cs="Times New Roman"/>
          <w:i/>
          <w:iCs/>
          <w:color w:val="222222"/>
          <w:sz w:val="24"/>
          <w:szCs w:val="24"/>
          <w:shd w:val="clear" w:color="auto" w:fill="FFFFFF"/>
        </w:rPr>
        <w:t>et al.,</w:t>
      </w:r>
      <w:r w:rsidRPr="00786E72">
        <w:rPr>
          <w:rFonts w:ascii="Times New Roman" w:eastAsia="Times New Roman" w:hAnsi="Times New Roman" w:cs="Times New Roman"/>
          <w:color w:val="222222"/>
          <w:sz w:val="24"/>
          <w:szCs w:val="24"/>
          <w:shd w:val="clear" w:color="auto" w:fill="FFFFFF"/>
        </w:rPr>
        <w:t xml:space="preserve"> 2017</w:t>
      </w:r>
      <w:r w:rsidRPr="00786E72">
        <w:rPr>
          <w:rFonts w:ascii="Times New Roman" w:eastAsia="Times New Roman" w:hAnsi="Times New Roman" w:cs="Times New Roman"/>
          <w:color w:val="000000"/>
          <w:sz w:val="24"/>
          <w:szCs w:val="24"/>
        </w:rPr>
        <w:t xml:space="preserve">). The organisations have also changed their style and functioning of working that has helped them to adopt and implement the </w:t>
      </w:r>
      <w:r w:rsidR="00786E72" w:rsidRPr="00786E72">
        <w:rPr>
          <w:rFonts w:ascii="Times New Roman" w:eastAsia="Times New Roman" w:hAnsi="Times New Roman" w:cs="Times New Roman"/>
          <w:color w:val="000000"/>
          <w:sz w:val="24"/>
          <w:szCs w:val="24"/>
        </w:rPr>
        <w:t>changes, which</w:t>
      </w:r>
      <w:r w:rsidRPr="00786E72">
        <w:rPr>
          <w:rFonts w:ascii="Times New Roman" w:eastAsia="Times New Roman" w:hAnsi="Times New Roman" w:cs="Times New Roman"/>
          <w:color w:val="000000"/>
          <w:sz w:val="24"/>
          <w:szCs w:val="24"/>
        </w:rPr>
        <w:t xml:space="preserve"> are productive. This has also made them bring about changes within the skills of employability that are designed with success. </w:t>
      </w:r>
    </w:p>
    <w:p w14:paraId="37F0C28A" w14:textId="7D434D03"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well-defined and planned changes are incorporated to quality effect by the organisations that support their endeavour to achieve the goals successfully. The employees are also trained by modernised training and development methods that are designed well so that it proves to be beneficial. The changes are brought about within the employability skills and their application as the organisations tried to accomplish the wide range of tasks in an effective and productive way. The practices of knowledge management also </w:t>
      </w:r>
      <w:r w:rsidR="00413390">
        <w:rPr>
          <w:rFonts w:ascii="Times New Roman" w:eastAsia="Times New Roman" w:hAnsi="Times New Roman" w:cs="Times New Roman"/>
          <w:color w:val="000000"/>
          <w:sz w:val="24"/>
          <w:szCs w:val="24"/>
        </w:rPr>
        <w:t>need</w:t>
      </w:r>
      <w:r w:rsidRPr="00786E72">
        <w:rPr>
          <w:rFonts w:ascii="Times New Roman" w:eastAsia="Times New Roman" w:hAnsi="Times New Roman" w:cs="Times New Roman"/>
          <w:color w:val="000000"/>
          <w:sz w:val="24"/>
          <w:szCs w:val="24"/>
        </w:rPr>
        <w:t xml:space="preserve"> to be done properly so that the employees can apply the digital competence to ensure that the organisations achieve success in future. The workforce also established the most proficient steps that helped them to utilise the digital skills perfectly and in a planned method to achieve the targets (</w:t>
      </w:r>
      <w:r w:rsidRPr="00786E72">
        <w:rPr>
          <w:rFonts w:ascii="Times New Roman" w:eastAsia="Times New Roman" w:hAnsi="Times New Roman" w:cs="Times New Roman"/>
          <w:color w:val="222222"/>
          <w:sz w:val="24"/>
          <w:szCs w:val="24"/>
          <w:shd w:val="clear" w:color="auto" w:fill="FFFFFF"/>
        </w:rPr>
        <w:t>Sousa and Rocha, 2019</w:t>
      </w:r>
      <w:r w:rsidRPr="00786E72">
        <w:rPr>
          <w:rFonts w:ascii="Times New Roman" w:eastAsia="Times New Roman" w:hAnsi="Times New Roman" w:cs="Times New Roman"/>
          <w:color w:val="000000"/>
          <w:sz w:val="24"/>
          <w:szCs w:val="24"/>
        </w:rPr>
        <w:t>).</w:t>
      </w:r>
    </w:p>
    <w:p w14:paraId="2A6400C6" w14:textId="30EB8D18" w:rsidR="007E6137" w:rsidRPr="00786E72" w:rsidRDefault="007C63CA" w:rsidP="007E6137">
      <w:pPr>
        <w:spacing w:before="240" w:after="240" w:line="360" w:lineRule="auto"/>
        <w:jc w:val="both"/>
        <w:rPr>
          <w:rFonts w:ascii="Times New Roman" w:eastAsia="Times New Roman" w:hAnsi="Times New Roman" w:cs="Times New Roman"/>
          <w:color w:val="000000"/>
          <w:sz w:val="24"/>
          <w:szCs w:val="24"/>
        </w:rPr>
      </w:pPr>
      <w:r w:rsidRPr="00786E72">
        <w:rPr>
          <w:rFonts w:ascii="Times New Roman" w:eastAsia="Times New Roman" w:hAnsi="Times New Roman" w:cs="Times New Roman"/>
          <w:color w:val="000000"/>
          <w:sz w:val="24"/>
          <w:szCs w:val="24"/>
        </w:rPr>
        <w:lastRenderedPageBreak/>
        <w:t xml:space="preserve">The </w:t>
      </w:r>
      <w:r w:rsidR="00763F12" w:rsidRPr="00786E72">
        <w:rPr>
          <w:rFonts w:ascii="Times New Roman" w:eastAsia="Times New Roman" w:hAnsi="Times New Roman" w:cs="Times New Roman"/>
          <w:color w:val="000000"/>
          <w:sz w:val="24"/>
          <w:szCs w:val="24"/>
        </w:rPr>
        <w:t xml:space="preserve">management </w:t>
      </w:r>
      <w:proofErr w:type="gramStart"/>
      <w:r w:rsidR="00413390">
        <w:rPr>
          <w:rFonts w:ascii="Times New Roman" w:eastAsia="Times New Roman" w:hAnsi="Times New Roman" w:cs="Times New Roman"/>
          <w:color w:val="000000"/>
          <w:sz w:val="24"/>
          <w:szCs w:val="24"/>
        </w:rPr>
        <w:t xml:space="preserve">team </w:t>
      </w:r>
      <w:r w:rsidR="00763F12" w:rsidRPr="00786E72">
        <w:rPr>
          <w:rFonts w:ascii="Times New Roman" w:eastAsia="Times New Roman" w:hAnsi="Times New Roman" w:cs="Times New Roman"/>
          <w:color w:val="000000"/>
          <w:sz w:val="24"/>
          <w:szCs w:val="24"/>
        </w:rPr>
        <w:t xml:space="preserve"> guide</w:t>
      </w:r>
      <w:proofErr w:type="gramEnd"/>
      <w:r w:rsidR="00763F12" w:rsidRPr="00786E72">
        <w:rPr>
          <w:rFonts w:ascii="Times New Roman" w:eastAsia="Times New Roman" w:hAnsi="Times New Roman" w:cs="Times New Roman"/>
          <w:color w:val="000000"/>
          <w:sz w:val="24"/>
          <w:szCs w:val="24"/>
        </w:rPr>
        <w:t xml:space="preserve"> the employees to learn the skills of employability in a modernised way to engage into the practices that help them to execute the tasks demonstrates the well-defined steps and features</w:t>
      </w:r>
      <w:r w:rsidRPr="00786E72">
        <w:rPr>
          <w:rFonts w:ascii="Times New Roman" w:eastAsia="Times New Roman" w:hAnsi="Times New Roman" w:cs="Times New Roman"/>
          <w:color w:val="000000"/>
          <w:sz w:val="24"/>
          <w:szCs w:val="24"/>
        </w:rPr>
        <w:t>. The strategy of change management and its steps are included by the organisations to build upon producing quality work within the organisations. The skills are changed in a methodical process by the organisations. The organisations also manage to organise the quality workshops that help them to guide their employees to learn about the ways of implementing the skills of employability in a transformed way. The skills set that are associated with making the employees get acquainted by the new range of employability skills have been designed and utilised to great effect (</w:t>
      </w:r>
      <w:r w:rsidRPr="00786E72">
        <w:rPr>
          <w:rFonts w:ascii="Times New Roman" w:eastAsia="Times New Roman" w:hAnsi="Times New Roman" w:cs="Times New Roman"/>
          <w:color w:val="222222"/>
          <w:sz w:val="24"/>
          <w:szCs w:val="24"/>
          <w:shd w:val="clear" w:color="auto" w:fill="FFFFFF"/>
        </w:rPr>
        <w:t>Johari and Jha, 2019</w:t>
      </w:r>
      <w:r w:rsidRPr="00786E72">
        <w:rPr>
          <w:rFonts w:ascii="Times New Roman" w:eastAsia="Times New Roman" w:hAnsi="Times New Roman" w:cs="Times New Roman"/>
          <w:color w:val="000000"/>
          <w:sz w:val="24"/>
          <w:szCs w:val="24"/>
        </w:rPr>
        <w:t>).</w:t>
      </w:r>
      <w:r w:rsidR="00786E72">
        <w:rPr>
          <w:rFonts w:ascii="Times New Roman" w:eastAsia="Times New Roman" w:hAnsi="Times New Roman" w:cs="Times New Roman"/>
          <w:color w:val="000000"/>
          <w:sz w:val="24"/>
          <w:szCs w:val="24"/>
        </w:rPr>
        <w:t xml:space="preserve"> </w:t>
      </w:r>
      <w:r w:rsidRPr="00786E72">
        <w:rPr>
          <w:rFonts w:ascii="Times New Roman" w:eastAsia="Times New Roman" w:hAnsi="Times New Roman" w:cs="Times New Roman"/>
          <w:color w:val="000000"/>
          <w:sz w:val="24"/>
          <w:szCs w:val="24"/>
        </w:rPr>
        <w:t xml:space="preserve">The organisation ensures that the employees learn about the new procedures of applying the activities aligned with the new features of employability skills so that they can execute the activities in a specific method. </w:t>
      </w:r>
    </w:p>
    <w:p w14:paraId="597E8132" w14:textId="5C05CC34" w:rsidR="007C63CA" w:rsidRPr="00786E72" w:rsidRDefault="001904C6" w:rsidP="007E6137">
      <w:pPr>
        <w:pStyle w:val="Heading1"/>
        <w:spacing w:line="360" w:lineRule="auto"/>
        <w:rPr>
          <w:rFonts w:ascii="Times New Roman" w:eastAsia="Times New Roman" w:hAnsi="Times New Roman" w:cs="Times New Roman"/>
          <w:b/>
          <w:color w:val="000000" w:themeColor="text1"/>
          <w:sz w:val="24"/>
          <w:szCs w:val="24"/>
        </w:rPr>
      </w:pPr>
      <w:bookmarkStart w:id="6" w:name="_Toc55563899"/>
      <w:r>
        <w:rPr>
          <w:rFonts w:ascii="Times New Roman" w:eastAsia="Times New Roman" w:hAnsi="Times New Roman" w:cs="Times New Roman"/>
          <w:b/>
          <w:color w:val="000000" w:themeColor="text1"/>
          <w:sz w:val="24"/>
          <w:szCs w:val="24"/>
        </w:rPr>
        <w:t xml:space="preserve">3.0 </w:t>
      </w:r>
      <w:r w:rsidR="007C63CA" w:rsidRPr="00786E72">
        <w:rPr>
          <w:rFonts w:ascii="Times New Roman" w:eastAsia="Times New Roman" w:hAnsi="Times New Roman" w:cs="Times New Roman"/>
          <w:b/>
          <w:color w:val="000000" w:themeColor="text1"/>
          <w:sz w:val="24"/>
          <w:szCs w:val="24"/>
        </w:rPr>
        <w:t>Conclusion</w:t>
      </w:r>
      <w:bookmarkEnd w:id="6"/>
    </w:p>
    <w:p w14:paraId="652F5020" w14:textId="457103DC" w:rsidR="007C63CA" w:rsidRPr="00786E72" w:rsidRDefault="007C63CA"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000000"/>
          <w:sz w:val="24"/>
          <w:szCs w:val="24"/>
        </w:rPr>
        <w:t xml:space="preserve">The report covered the important features that helped to critically analyse the skills of employability and their application within the various business organisations. The </w:t>
      </w:r>
      <w:r w:rsidR="00786E72" w:rsidRPr="00786E72">
        <w:rPr>
          <w:rFonts w:ascii="Times New Roman" w:eastAsia="Times New Roman" w:hAnsi="Times New Roman" w:cs="Times New Roman"/>
          <w:color w:val="000000"/>
          <w:sz w:val="24"/>
          <w:szCs w:val="24"/>
        </w:rPr>
        <w:t>organisational management reflected upon the different skills such as resilience, time management, and digital competence</w:t>
      </w:r>
      <w:r w:rsidRPr="00786E72">
        <w:rPr>
          <w:rFonts w:ascii="Times New Roman" w:eastAsia="Times New Roman" w:hAnsi="Times New Roman" w:cs="Times New Roman"/>
          <w:color w:val="000000"/>
          <w:sz w:val="24"/>
          <w:szCs w:val="24"/>
        </w:rPr>
        <w:t xml:space="preserve"> and their effectiveness was </w:t>
      </w:r>
      <w:r w:rsidR="0068485E" w:rsidRPr="00786E72">
        <w:rPr>
          <w:rFonts w:ascii="Times New Roman" w:eastAsia="Times New Roman" w:hAnsi="Times New Roman" w:cs="Times New Roman"/>
          <w:color w:val="000000"/>
          <w:sz w:val="24"/>
          <w:szCs w:val="24"/>
        </w:rPr>
        <w:t>incorporated</w:t>
      </w:r>
      <w:r w:rsidR="00786E72">
        <w:rPr>
          <w:rFonts w:ascii="Times New Roman" w:eastAsia="Times New Roman" w:hAnsi="Times New Roman" w:cs="Times New Roman"/>
          <w:color w:val="000000"/>
          <w:sz w:val="24"/>
          <w:szCs w:val="24"/>
        </w:rPr>
        <w:t xml:space="preserve"> </w:t>
      </w:r>
      <w:r w:rsidR="0068485E" w:rsidRPr="00786E72">
        <w:rPr>
          <w:rFonts w:ascii="Times New Roman" w:eastAsia="Times New Roman" w:hAnsi="Times New Roman" w:cs="Times New Roman"/>
          <w:color w:val="000000"/>
          <w:sz w:val="24"/>
          <w:szCs w:val="24"/>
        </w:rPr>
        <w:t>within</w:t>
      </w:r>
      <w:r w:rsidRPr="00786E72">
        <w:rPr>
          <w:rFonts w:ascii="Times New Roman" w:eastAsia="Times New Roman" w:hAnsi="Times New Roman" w:cs="Times New Roman"/>
          <w:color w:val="000000"/>
          <w:sz w:val="24"/>
          <w:szCs w:val="24"/>
        </w:rPr>
        <w:t xml:space="preserve"> the </w:t>
      </w:r>
      <w:r w:rsidR="0068485E" w:rsidRPr="00786E72">
        <w:rPr>
          <w:rFonts w:ascii="Times New Roman" w:eastAsia="Times New Roman" w:hAnsi="Times New Roman" w:cs="Times New Roman"/>
          <w:color w:val="000000"/>
          <w:sz w:val="24"/>
          <w:szCs w:val="24"/>
        </w:rPr>
        <w:t>execution</w:t>
      </w:r>
      <w:r w:rsidR="00786E72">
        <w:rPr>
          <w:rFonts w:ascii="Times New Roman" w:eastAsia="Times New Roman" w:hAnsi="Times New Roman" w:cs="Times New Roman"/>
          <w:color w:val="000000"/>
          <w:sz w:val="24"/>
          <w:szCs w:val="24"/>
        </w:rPr>
        <w:t xml:space="preserve">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f the tasks </w:t>
      </w:r>
      <w:r w:rsidR="00763F12" w:rsidRPr="00786E72">
        <w:rPr>
          <w:rFonts w:ascii="Times New Roman" w:eastAsia="Times New Roman" w:hAnsi="Times New Roman" w:cs="Times New Roman"/>
          <w:color w:val="000000"/>
          <w:sz w:val="24"/>
          <w:szCs w:val="24"/>
        </w:rPr>
        <w:t>for</w:t>
      </w:r>
      <w:r w:rsidRPr="00786E72">
        <w:rPr>
          <w:rFonts w:ascii="Times New Roman" w:eastAsia="Times New Roman" w:hAnsi="Times New Roman" w:cs="Times New Roman"/>
          <w:color w:val="000000"/>
          <w:sz w:val="24"/>
          <w:szCs w:val="24"/>
        </w:rPr>
        <w:t xml:space="preserve"> the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rga</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isatio</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s t</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 perform t</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 their best</w:t>
      </w:r>
      <w:r w:rsidR="0068485E" w:rsidRPr="00786E72">
        <w:rPr>
          <w:rFonts w:ascii="Times New Roman" w:eastAsia="Times New Roman" w:hAnsi="Times New Roman" w:cs="Times New Roman"/>
          <w:color w:val="000000"/>
          <w:sz w:val="24"/>
          <w:szCs w:val="24"/>
        </w:rPr>
        <w:t xml:space="preserve"> capacity</w:t>
      </w:r>
      <w:r w:rsidRPr="00786E72">
        <w:rPr>
          <w:rFonts w:ascii="Times New Roman" w:eastAsia="Times New Roman" w:hAnsi="Times New Roman" w:cs="Times New Roman"/>
          <w:color w:val="000000"/>
          <w:sz w:val="24"/>
          <w:szCs w:val="24"/>
        </w:rPr>
        <w:t xml:space="preserve">. Overall, the use of the skills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f employability had made the </w:t>
      </w:r>
      <w:r w:rsidR="0068485E" w:rsidRPr="00786E72">
        <w:rPr>
          <w:rFonts w:ascii="Times New Roman" w:eastAsia="Times New Roman" w:hAnsi="Times New Roman" w:cs="Times New Roman"/>
          <w:color w:val="000000"/>
          <w:sz w:val="24"/>
          <w:szCs w:val="24"/>
        </w:rPr>
        <w:t>workforce</w:t>
      </w:r>
      <w:r w:rsidR="00786E72">
        <w:rPr>
          <w:rFonts w:ascii="Times New Roman" w:eastAsia="Times New Roman" w:hAnsi="Times New Roman" w:cs="Times New Roman"/>
          <w:color w:val="000000"/>
          <w:sz w:val="24"/>
          <w:szCs w:val="24"/>
        </w:rPr>
        <w:t xml:space="preserve"> </w:t>
      </w:r>
      <w:r w:rsidRPr="00786E72">
        <w:rPr>
          <w:rFonts w:ascii="Times New Roman" w:eastAsia="Times New Roman" w:hAnsi="Times New Roman" w:cs="Times New Roman"/>
          <w:color w:val="000000"/>
          <w:sz w:val="24"/>
          <w:szCs w:val="24"/>
        </w:rPr>
        <w:t>perf</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rm t</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 their best t</w:t>
      </w:r>
      <w:r w:rsidR="0068485E" w:rsidRPr="00786E72">
        <w:rPr>
          <w:rFonts w:ascii="Times New Roman" w:eastAsia="Times New Roman" w:hAnsi="Times New Roman" w:cs="Times New Roman"/>
          <w:color w:val="000000"/>
          <w:sz w:val="24"/>
          <w:szCs w:val="24"/>
        </w:rPr>
        <w:t>o</w:t>
      </w:r>
      <w:r w:rsidR="00786E72">
        <w:rPr>
          <w:rFonts w:ascii="Times New Roman" w:eastAsia="Times New Roman" w:hAnsi="Times New Roman" w:cs="Times New Roman"/>
          <w:color w:val="000000"/>
          <w:sz w:val="24"/>
          <w:szCs w:val="24"/>
        </w:rPr>
        <w:t xml:space="preserve"> </w:t>
      </w:r>
      <w:r w:rsidR="0068485E" w:rsidRPr="00786E72">
        <w:rPr>
          <w:rFonts w:ascii="Times New Roman" w:eastAsia="Times New Roman" w:hAnsi="Times New Roman" w:cs="Times New Roman"/>
          <w:color w:val="000000"/>
          <w:sz w:val="24"/>
          <w:szCs w:val="24"/>
        </w:rPr>
        <w:t>ensure</w:t>
      </w:r>
      <w:r w:rsidRPr="00786E72">
        <w:rPr>
          <w:rFonts w:ascii="Times New Roman" w:eastAsia="Times New Roman" w:hAnsi="Times New Roman" w:cs="Times New Roman"/>
          <w:color w:val="000000"/>
          <w:sz w:val="24"/>
          <w:szCs w:val="24"/>
        </w:rPr>
        <w:t xml:space="preserve"> the sm</w:t>
      </w:r>
      <w:r w:rsidR="0068485E" w:rsidRPr="00786E72">
        <w:rPr>
          <w:rFonts w:ascii="Times New Roman" w:eastAsia="Times New Roman" w:hAnsi="Times New Roman" w:cs="Times New Roman"/>
          <w:color w:val="000000"/>
          <w:sz w:val="24"/>
          <w:szCs w:val="24"/>
        </w:rPr>
        <w:t>oo</w:t>
      </w:r>
      <w:r w:rsidRPr="00786E72">
        <w:rPr>
          <w:rFonts w:ascii="Times New Roman" w:eastAsia="Times New Roman" w:hAnsi="Times New Roman" w:cs="Times New Roman"/>
          <w:color w:val="000000"/>
          <w:sz w:val="24"/>
          <w:szCs w:val="24"/>
        </w:rPr>
        <w:t xml:space="preserve">th achievement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f the targets. The employees als</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 c</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uld develop b</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th personally a</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d pr</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fessi</w:t>
      </w:r>
      <w:r w:rsidR="0068485E" w:rsidRPr="00786E72">
        <w:rPr>
          <w:rFonts w:ascii="Times New Roman" w:eastAsia="Times New Roman" w:hAnsi="Times New Roman" w:cs="Times New Roman"/>
          <w:color w:val="000000"/>
          <w:sz w:val="24"/>
          <w:szCs w:val="24"/>
        </w:rPr>
        <w:t>on</w:t>
      </w:r>
      <w:r w:rsidRPr="00786E72">
        <w:rPr>
          <w:rFonts w:ascii="Times New Roman" w:eastAsia="Times New Roman" w:hAnsi="Times New Roman" w:cs="Times New Roman"/>
          <w:color w:val="000000"/>
          <w:sz w:val="24"/>
          <w:szCs w:val="24"/>
        </w:rPr>
        <w:t>ally i</w:t>
      </w:r>
      <w:r w:rsidR="0068485E" w:rsidRPr="00786E72">
        <w:rPr>
          <w:rFonts w:ascii="Times New Roman" w:eastAsia="Times New Roman" w:hAnsi="Times New Roman" w:cs="Times New Roman"/>
          <w:color w:val="000000"/>
          <w:sz w:val="24"/>
          <w:szCs w:val="24"/>
        </w:rPr>
        <w:t>n their care</w:t>
      </w:r>
      <w:r w:rsidRPr="00786E72">
        <w:rPr>
          <w:rFonts w:ascii="Times New Roman" w:eastAsia="Times New Roman" w:hAnsi="Times New Roman" w:cs="Times New Roman"/>
          <w:color w:val="000000"/>
          <w:sz w:val="24"/>
          <w:szCs w:val="24"/>
        </w:rPr>
        <w:t>er by perfectly applying the features of employability skills withi</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 xml:space="preserve"> their w</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rk. The imp</w:t>
      </w:r>
      <w:r w:rsidR="0068485E" w:rsidRPr="00786E72">
        <w:rPr>
          <w:rFonts w:ascii="Times New Roman" w:eastAsia="Times New Roman" w:hAnsi="Times New Roman" w:cs="Times New Roman"/>
          <w:color w:val="000000"/>
          <w:sz w:val="24"/>
          <w:szCs w:val="24"/>
        </w:rPr>
        <w:t>ortan</w:t>
      </w:r>
      <w:r w:rsidRPr="00786E72">
        <w:rPr>
          <w:rFonts w:ascii="Times New Roman" w:eastAsia="Times New Roman" w:hAnsi="Times New Roman" w:cs="Times New Roman"/>
          <w:color w:val="000000"/>
          <w:sz w:val="24"/>
          <w:szCs w:val="24"/>
        </w:rPr>
        <w:t xml:space="preserve">ce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 xml:space="preserve">f the employability skills </w:t>
      </w:r>
      <w:r w:rsidR="00831024">
        <w:rPr>
          <w:rFonts w:ascii="Times New Roman" w:eastAsia="Times New Roman" w:hAnsi="Times New Roman" w:cs="Times New Roman"/>
          <w:color w:val="000000"/>
          <w:sz w:val="24"/>
          <w:szCs w:val="24"/>
        </w:rPr>
        <w:t>is</w:t>
      </w:r>
      <w:r w:rsidRPr="00786E72">
        <w:rPr>
          <w:rFonts w:ascii="Times New Roman" w:eastAsia="Times New Roman" w:hAnsi="Times New Roman" w:cs="Times New Roman"/>
          <w:color w:val="000000"/>
          <w:sz w:val="24"/>
          <w:szCs w:val="24"/>
        </w:rPr>
        <w:t xml:space="preserve"> designed and successfully applied withi</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 xml:space="preserve"> the </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rga</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isati</w:t>
      </w:r>
      <w:r w:rsidR="0068485E" w:rsidRPr="00786E72">
        <w:rPr>
          <w:rFonts w:ascii="Times New Roman" w:eastAsia="Times New Roman" w:hAnsi="Times New Roman" w:cs="Times New Roman"/>
          <w:color w:val="000000"/>
          <w:sz w:val="24"/>
          <w:szCs w:val="24"/>
        </w:rPr>
        <w:t>on</w:t>
      </w:r>
      <w:r w:rsidRPr="00786E72">
        <w:rPr>
          <w:rFonts w:ascii="Times New Roman" w:eastAsia="Times New Roman" w:hAnsi="Times New Roman" w:cs="Times New Roman"/>
          <w:color w:val="000000"/>
          <w:sz w:val="24"/>
          <w:szCs w:val="24"/>
        </w:rPr>
        <w:t xml:space="preserve">s </w:t>
      </w:r>
      <w:r w:rsidR="00786E72">
        <w:rPr>
          <w:rFonts w:ascii="Times New Roman" w:eastAsia="Times New Roman" w:hAnsi="Times New Roman" w:cs="Times New Roman"/>
          <w:color w:val="000000"/>
          <w:sz w:val="24"/>
          <w:szCs w:val="24"/>
        </w:rPr>
        <w:t>have been</w:t>
      </w:r>
      <w:r w:rsidRPr="00786E72">
        <w:rPr>
          <w:rFonts w:ascii="Times New Roman" w:eastAsia="Times New Roman" w:hAnsi="Times New Roman" w:cs="Times New Roman"/>
          <w:color w:val="000000"/>
          <w:sz w:val="24"/>
          <w:szCs w:val="24"/>
        </w:rPr>
        <w:t xml:space="preserve"> covered successfully. The cha</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ges withi</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 xml:space="preserve"> the employability skills in the m</w:t>
      </w:r>
      <w:r w:rsidR="0068485E" w:rsidRPr="00786E72">
        <w:rPr>
          <w:rFonts w:ascii="Times New Roman" w:eastAsia="Times New Roman" w:hAnsi="Times New Roman" w:cs="Times New Roman"/>
          <w:color w:val="000000"/>
          <w:sz w:val="24"/>
          <w:szCs w:val="24"/>
        </w:rPr>
        <w:t>o</w:t>
      </w:r>
      <w:r w:rsidRPr="00786E72">
        <w:rPr>
          <w:rFonts w:ascii="Times New Roman" w:eastAsia="Times New Roman" w:hAnsi="Times New Roman" w:cs="Times New Roman"/>
          <w:color w:val="000000"/>
          <w:sz w:val="24"/>
          <w:szCs w:val="24"/>
        </w:rPr>
        <w:t>der</w:t>
      </w:r>
      <w:r w:rsidR="0068485E" w:rsidRPr="00786E72">
        <w:rPr>
          <w:rFonts w:ascii="Times New Roman" w:eastAsia="Times New Roman" w:hAnsi="Times New Roman" w:cs="Times New Roman"/>
          <w:color w:val="000000"/>
          <w:sz w:val="24"/>
          <w:szCs w:val="24"/>
        </w:rPr>
        <w:t>n </w:t>
      </w:r>
      <w:r w:rsidRPr="00786E72">
        <w:rPr>
          <w:rFonts w:ascii="Times New Roman" w:eastAsia="Times New Roman" w:hAnsi="Times New Roman" w:cs="Times New Roman"/>
          <w:color w:val="000000"/>
          <w:sz w:val="24"/>
          <w:szCs w:val="24"/>
        </w:rPr>
        <w:t>t</w:t>
      </w:r>
      <w:r w:rsidR="0068485E" w:rsidRPr="00786E72">
        <w:rPr>
          <w:rFonts w:ascii="Times New Roman" w:eastAsia="Times New Roman" w:hAnsi="Times New Roman" w:cs="Times New Roman"/>
          <w:color w:val="000000"/>
          <w:sz w:val="24"/>
          <w:szCs w:val="24"/>
        </w:rPr>
        <w:t>imes in the business organisation</w:t>
      </w:r>
      <w:r w:rsidRPr="00786E72">
        <w:rPr>
          <w:rFonts w:ascii="Times New Roman" w:eastAsia="Times New Roman" w:hAnsi="Times New Roman" w:cs="Times New Roman"/>
          <w:color w:val="000000"/>
          <w:sz w:val="24"/>
          <w:szCs w:val="24"/>
        </w:rPr>
        <w:t xml:space="preserve"> was focused</w:t>
      </w:r>
      <w:r w:rsidR="00786E72">
        <w:rPr>
          <w:rFonts w:ascii="Times New Roman" w:eastAsia="Times New Roman" w:hAnsi="Times New Roman" w:cs="Times New Roman"/>
          <w:color w:val="000000"/>
          <w:sz w:val="24"/>
          <w:szCs w:val="24"/>
        </w:rPr>
        <w:t xml:space="preserve"> </w:t>
      </w:r>
      <w:r w:rsidRPr="00786E72">
        <w:rPr>
          <w:rFonts w:ascii="Times New Roman" w:eastAsia="Times New Roman" w:hAnsi="Times New Roman" w:cs="Times New Roman"/>
          <w:color w:val="000000"/>
          <w:sz w:val="24"/>
          <w:szCs w:val="24"/>
        </w:rPr>
        <w:t>up</w:t>
      </w:r>
      <w:r w:rsidR="0068485E" w:rsidRPr="00786E72">
        <w:rPr>
          <w:rFonts w:ascii="Times New Roman" w:eastAsia="Times New Roman" w:hAnsi="Times New Roman" w:cs="Times New Roman"/>
          <w:color w:val="000000"/>
          <w:sz w:val="24"/>
          <w:szCs w:val="24"/>
        </w:rPr>
        <w:t>on</w:t>
      </w:r>
      <w:r w:rsidRPr="00786E72">
        <w:rPr>
          <w:rFonts w:ascii="Times New Roman" w:eastAsia="Times New Roman" w:hAnsi="Times New Roman" w:cs="Times New Roman"/>
          <w:color w:val="000000"/>
          <w:sz w:val="24"/>
          <w:szCs w:val="24"/>
        </w:rPr>
        <w:t xml:space="preserve"> a</w:t>
      </w:r>
      <w:r w:rsidR="0068485E" w:rsidRPr="00786E72">
        <w:rPr>
          <w:rFonts w:ascii="Times New Roman" w:eastAsia="Times New Roman" w:hAnsi="Times New Roman" w:cs="Times New Roman"/>
          <w:color w:val="000000"/>
          <w:sz w:val="24"/>
          <w:szCs w:val="24"/>
        </w:rPr>
        <w:t>n</w:t>
      </w:r>
      <w:r w:rsidRPr="00786E72">
        <w:rPr>
          <w:rFonts w:ascii="Times New Roman" w:eastAsia="Times New Roman" w:hAnsi="Times New Roman" w:cs="Times New Roman"/>
          <w:color w:val="000000"/>
          <w:sz w:val="24"/>
          <w:szCs w:val="24"/>
        </w:rPr>
        <w:t>d emphasised. </w:t>
      </w:r>
    </w:p>
    <w:p w14:paraId="6321CA38" w14:textId="77777777" w:rsidR="007E6137" w:rsidRPr="00786E72" w:rsidRDefault="007E6137" w:rsidP="007E6137">
      <w:pPr>
        <w:spacing w:line="360" w:lineRule="auto"/>
        <w:rPr>
          <w:rFonts w:ascii="Times New Roman" w:eastAsia="Times New Roman" w:hAnsi="Times New Roman" w:cs="Times New Roman"/>
          <w:b/>
          <w:bCs/>
          <w:color w:val="000000"/>
          <w:sz w:val="24"/>
          <w:szCs w:val="24"/>
        </w:rPr>
      </w:pPr>
      <w:r w:rsidRPr="00786E72">
        <w:rPr>
          <w:rFonts w:ascii="Times New Roman" w:eastAsia="Times New Roman" w:hAnsi="Times New Roman" w:cs="Times New Roman"/>
          <w:b/>
          <w:bCs/>
          <w:color w:val="000000"/>
          <w:sz w:val="24"/>
          <w:szCs w:val="24"/>
        </w:rPr>
        <w:br w:type="page"/>
      </w:r>
    </w:p>
    <w:p w14:paraId="2257A415" w14:textId="328F0D7F" w:rsidR="007C63CA" w:rsidRPr="00786E72" w:rsidRDefault="001904C6" w:rsidP="007E6137">
      <w:pPr>
        <w:pStyle w:val="Heading1"/>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 </w:t>
      </w:r>
      <w:bookmarkStart w:id="7" w:name="_Toc55563900"/>
      <w:r w:rsidR="007C63CA" w:rsidRPr="00786E72">
        <w:rPr>
          <w:rFonts w:ascii="Times New Roman" w:eastAsia="Times New Roman" w:hAnsi="Times New Roman" w:cs="Times New Roman"/>
          <w:b/>
          <w:color w:val="000000" w:themeColor="text1"/>
          <w:sz w:val="24"/>
          <w:szCs w:val="24"/>
        </w:rPr>
        <w:t>Reference List</w:t>
      </w:r>
      <w:bookmarkEnd w:id="7"/>
    </w:p>
    <w:p w14:paraId="173E7606"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Bakhshi</w:t>
      </w:r>
      <w:proofErr w:type="spellEnd"/>
      <w:r w:rsidRPr="00786E72">
        <w:rPr>
          <w:rFonts w:ascii="Times New Roman" w:eastAsia="Times New Roman" w:hAnsi="Times New Roman" w:cs="Times New Roman"/>
          <w:color w:val="222222"/>
          <w:sz w:val="24"/>
          <w:szCs w:val="24"/>
          <w:shd w:val="clear" w:color="auto" w:fill="FFFFFF"/>
        </w:rPr>
        <w:t xml:space="preserve">, H., Downing, J.M., Osborne, M.A. and Schneider, P., 2017. </w:t>
      </w:r>
      <w:r w:rsidRPr="00786E72">
        <w:rPr>
          <w:rFonts w:ascii="Times New Roman" w:eastAsia="Times New Roman" w:hAnsi="Times New Roman" w:cs="Times New Roman"/>
          <w:i/>
          <w:iCs/>
          <w:color w:val="222222"/>
          <w:sz w:val="24"/>
          <w:szCs w:val="24"/>
          <w:shd w:val="clear" w:color="auto" w:fill="FFFFFF"/>
        </w:rPr>
        <w:t>The future of skills: Employment in 2030</w:t>
      </w:r>
      <w:r w:rsidRPr="00786E72">
        <w:rPr>
          <w:rFonts w:ascii="Times New Roman" w:eastAsia="Times New Roman" w:hAnsi="Times New Roman" w:cs="Times New Roman"/>
          <w:color w:val="222222"/>
          <w:sz w:val="24"/>
          <w:szCs w:val="24"/>
          <w:shd w:val="clear" w:color="auto" w:fill="FFFFFF"/>
        </w:rPr>
        <w:t>. Pearson.</w:t>
      </w:r>
    </w:p>
    <w:p w14:paraId="52428717" w14:textId="7CC43503" w:rsidR="0068485E" w:rsidRPr="00786E72" w:rsidRDefault="0068485E" w:rsidP="007E6137">
      <w:pPr>
        <w:spacing w:before="240" w:after="24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Caniëls</w:t>
      </w:r>
      <w:proofErr w:type="spellEnd"/>
      <w:r w:rsidRPr="00786E72">
        <w:rPr>
          <w:rFonts w:ascii="Times New Roman" w:eastAsia="Times New Roman" w:hAnsi="Times New Roman" w:cs="Times New Roman"/>
          <w:color w:val="222222"/>
          <w:sz w:val="24"/>
          <w:szCs w:val="24"/>
          <w:shd w:val="clear" w:color="auto" w:fill="FFFFFF"/>
        </w:rPr>
        <w:t xml:space="preserve">, M.C. and </w:t>
      </w:r>
      <w:proofErr w:type="spellStart"/>
      <w:r w:rsidRPr="00786E72">
        <w:rPr>
          <w:rFonts w:ascii="Times New Roman" w:eastAsia="Times New Roman" w:hAnsi="Times New Roman" w:cs="Times New Roman"/>
          <w:color w:val="222222"/>
          <w:sz w:val="24"/>
          <w:szCs w:val="24"/>
          <w:shd w:val="clear" w:color="auto" w:fill="FFFFFF"/>
        </w:rPr>
        <w:t>Baaten</w:t>
      </w:r>
      <w:proofErr w:type="spellEnd"/>
      <w:r w:rsidRPr="00786E72">
        <w:rPr>
          <w:rFonts w:ascii="Times New Roman" w:eastAsia="Times New Roman" w:hAnsi="Times New Roman" w:cs="Times New Roman"/>
          <w:color w:val="222222"/>
          <w:sz w:val="24"/>
          <w:szCs w:val="24"/>
          <w:shd w:val="clear" w:color="auto" w:fill="FFFFFF"/>
        </w:rPr>
        <w:t>, S.M., 2019. How a learning-oriented organizational climate is linked to different proactive behavio</w:t>
      </w:r>
      <w:r w:rsidR="0035515F">
        <w:rPr>
          <w:rFonts w:ascii="Times New Roman" w:eastAsia="Times New Roman" w:hAnsi="Times New Roman" w:cs="Times New Roman"/>
          <w:color w:val="222222"/>
          <w:sz w:val="24"/>
          <w:szCs w:val="24"/>
          <w:shd w:val="clear" w:color="auto" w:fill="FFFFFF"/>
        </w:rPr>
        <w:t>u</w:t>
      </w:r>
      <w:r w:rsidRPr="00786E72">
        <w:rPr>
          <w:rFonts w:ascii="Times New Roman" w:eastAsia="Times New Roman" w:hAnsi="Times New Roman" w:cs="Times New Roman"/>
          <w:color w:val="222222"/>
          <w:sz w:val="24"/>
          <w:szCs w:val="24"/>
          <w:shd w:val="clear" w:color="auto" w:fill="FFFFFF"/>
        </w:rPr>
        <w:t xml:space="preserve">rs: The role of employee resilience. </w:t>
      </w:r>
      <w:r w:rsidRPr="00786E72">
        <w:rPr>
          <w:rFonts w:ascii="Times New Roman" w:eastAsia="Times New Roman" w:hAnsi="Times New Roman" w:cs="Times New Roman"/>
          <w:i/>
          <w:iCs/>
          <w:color w:val="222222"/>
          <w:sz w:val="24"/>
          <w:szCs w:val="24"/>
          <w:shd w:val="clear" w:color="auto" w:fill="FFFFFF"/>
        </w:rPr>
        <w:t>Social Indicators Research</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143</w:t>
      </w:r>
      <w:r w:rsidRPr="00786E72">
        <w:rPr>
          <w:rFonts w:ascii="Times New Roman" w:eastAsia="Times New Roman" w:hAnsi="Times New Roman" w:cs="Times New Roman"/>
          <w:color w:val="222222"/>
          <w:sz w:val="24"/>
          <w:szCs w:val="24"/>
          <w:shd w:val="clear" w:color="auto" w:fill="FFFFFF"/>
        </w:rPr>
        <w:t>(2), pp.561-577.</w:t>
      </w:r>
    </w:p>
    <w:p w14:paraId="5D455F0F"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Cimatti</w:t>
      </w:r>
      <w:proofErr w:type="spellEnd"/>
      <w:r w:rsidRPr="00786E72">
        <w:rPr>
          <w:rFonts w:ascii="Times New Roman" w:eastAsia="Times New Roman" w:hAnsi="Times New Roman" w:cs="Times New Roman"/>
          <w:color w:val="222222"/>
          <w:sz w:val="24"/>
          <w:szCs w:val="24"/>
          <w:shd w:val="clear" w:color="auto" w:fill="FFFFFF"/>
        </w:rPr>
        <w:t xml:space="preserve">, B., 2016. Definition, development, assessment of soft skills and their role for the quality of organizations and enterprises. </w:t>
      </w:r>
      <w:r w:rsidRPr="00786E72">
        <w:rPr>
          <w:rFonts w:ascii="Times New Roman" w:eastAsia="Times New Roman" w:hAnsi="Times New Roman" w:cs="Times New Roman"/>
          <w:i/>
          <w:iCs/>
          <w:color w:val="222222"/>
          <w:sz w:val="24"/>
          <w:szCs w:val="24"/>
          <w:shd w:val="clear" w:color="auto" w:fill="FFFFFF"/>
        </w:rPr>
        <w:t>International Journal for quality research</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10</w:t>
      </w:r>
      <w:r w:rsidRPr="00786E72">
        <w:rPr>
          <w:rFonts w:ascii="Times New Roman" w:eastAsia="Times New Roman" w:hAnsi="Times New Roman" w:cs="Times New Roman"/>
          <w:color w:val="222222"/>
          <w:sz w:val="24"/>
          <w:szCs w:val="24"/>
          <w:shd w:val="clear" w:color="auto" w:fill="FFFFFF"/>
        </w:rPr>
        <w:t>(1).</w:t>
      </w:r>
    </w:p>
    <w:p w14:paraId="495CBD42"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de </w:t>
      </w:r>
      <w:proofErr w:type="spellStart"/>
      <w:r w:rsidRPr="00786E72">
        <w:rPr>
          <w:rFonts w:ascii="Times New Roman" w:eastAsia="Times New Roman" w:hAnsi="Times New Roman" w:cs="Times New Roman"/>
          <w:color w:val="222222"/>
          <w:sz w:val="24"/>
          <w:szCs w:val="24"/>
          <w:shd w:val="clear" w:color="auto" w:fill="FFFFFF"/>
        </w:rPr>
        <w:t>Geofroy</w:t>
      </w:r>
      <w:proofErr w:type="spellEnd"/>
      <w:r w:rsidRPr="00786E72">
        <w:rPr>
          <w:rFonts w:ascii="Times New Roman" w:eastAsia="Times New Roman" w:hAnsi="Times New Roman" w:cs="Times New Roman"/>
          <w:color w:val="222222"/>
          <w:sz w:val="24"/>
          <w:szCs w:val="24"/>
          <w:shd w:val="clear" w:color="auto" w:fill="FFFFFF"/>
        </w:rPr>
        <w:t xml:space="preserve">, Z. and Evans, M.M., 2017. Are emotionally intelligent employees less likely to hide their </w:t>
      </w:r>
      <w:proofErr w:type="gramStart"/>
      <w:r w:rsidRPr="00786E72">
        <w:rPr>
          <w:rFonts w:ascii="Times New Roman" w:eastAsia="Times New Roman" w:hAnsi="Times New Roman" w:cs="Times New Roman"/>
          <w:color w:val="222222"/>
          <w:sz w:val="24"/>
          <w:szCs w:val="24"/>
          <w:shd w:val="clear" w:color="auto" w:fill="FFFFFF"/>
        </w:rPr>
        <w:t>knowledge?.</w:t>
      </w:r>
      <w:proofErr w:type="gramEnd"/>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Knowledge and Process Management</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24</w:t>
      </w:r>
      <w:r w:rsidRPr="00786E72">
        <w:rPr>
          <w:rFonts w:ascii="Times New Roman" w:eastAsia="Times New Roman" w:hAnsi="Times New Roman" w:cs="Times New Roman"/>
          <w:color w:val="222222"/>
          <w:sz w:val="24"/>
          <w:szCs w:val="24"/>
          <w:shd w:val="clear" w:color="auto" w:fill="FFFFFF"/>
        </w:rPr>
        <w:t>(2), pp.81-95.</w:t>
      </w:r>
    </w:p>
    <w:p w14:paraId="05D55BA8"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de </w:t>
      </w:r>
      <w:proofErr w:type="spellStart"/>
      <w:r w:rsidRPr="00786E72">
        <w:rPr>
          <w:rFonts w:ascii="Times New Roman" w:eastAsia="Times New Roman" w:hAnsi="Times New Roman" w:cs="Times New Roman"/>
          <w:color w:val="222222"/>
          <w:sz w:val="24"/>
          <w:szCs w:val="24"/>
          <w:shd w:val="clear" w:color="auto" w:fill="FFFFFF"/>
        </w:rPr>
        <w:t>Pinho</w:t>
      </w:r>
      <w:proofErr w:type="spellEnd"/>
      <w:r w:rsidRPr="00786E72">
        <w:rPr>
          <w:rFonts w:ascii="Times New Roman" w:eastAsia="Times New Roman" w:hAnsi="Times New Roman" w:cs="Times New Roman"/>
          <w:color w:val="222222"/>
          <w:sz w:val="24"/>
          <w:szCs w:val="24"/>
          <w:shd w:val="clear" w:color="auto" w:fill="FFFFFF"/>
        </w:rPr>
        <w:t>, D.R., 2020. Effective Communication in Agile Teams: A Pattern Language.</w:t>
      </w:r>
      <w:r w:rsidRPr="00786E72">
        <w:rPr>
          <w:rFonts w:ascii="Times New Roman" w:eastAsia="Times New Roman" w:hAnsi="Times New Roman" w:cs="Times New Roman"/>
          <w:color w:val="000000"/>
          <w:sz w:val="24"/>
          <w:szCs w:val="24"/>
        </w:rPr>
        <w:t> </w:t>
      </w:r>
    </w:p>
    <w:p w14:paraId="6529E4DD"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Fletcher, A.J., Sharif, A.W.A. and Haw, M.D., 2017. Using the perceptions of chemical engineering students and graduates to develop employability skills. </w:t>
      </w:r>
      <w:r w:rsidRPr="00786E72">
        <w:rPr>
          <w:rFonts w:ascii="Times New Roman" w:eastAsia="Times New Roman" w:hAnsi="Times New Roman" w:cs="Times New Roman"/>
          <w:i/>
          <w:iCs/>
          <w:color w:val="222222"/>
          <w:sz w:val="24"/>
          <w:szCs w:val="24"/>
          <w:shd w:val="clear" w:color="auto" w:fill="FFFFFF"/>
        </w:rPr>
        <w:t>Education for Chemical Engineers</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18</w:t>
      </w:r>
      <w:r w:rsidRPr="00786E72">
        <w:rPr>
          <w:rFonts w:ascii="Times New Roman" w:eastAsia="Times New Roman" w:hAnsi="Times New Roman" w:cs="Times New Roman"/>
          <w:color w:val="222222"/>
          <w:sz w:val="24"/>
          <w:szCs w:val="24"/>
          <w:shd w:val="clear" w:color="auto" w:fill="FFFFFF"/>
        </w:rPr>
        <w:t>, pp.11-25.</w:t>
      </w:r>
    </w:p>
    <w:p w14:paraId="133DF244"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Guenole</w:t>
      </w:r>
      <w:proofErr w:type="spellEnd"/>
      <w:r w:rsidRPr="00786E72">
        <w:rPr>
          <w:rFonts w:ascii="Times New Roman" w:eastAsia="Times New Roman" w:hAnsi="Times New Roman" w:cs="Times New Roman"/>
          <w:color w:val="222222"/>
          <w:sz w:val="24"/>
          <w:szCs w:val="24"/>
          <w:shd w:val="clear" w:color="auto" w:fill="FFFFFF"/>
        </w:rPr>
        <w:t xml:space="preserve">, N., </w:t>
      </w:r>
      <w:proofErr w:type="spellStart"/>
      <w:r w:rsidRPr="00786E72">
        <w:rPr>
          <w:rFonts w:ascii="Times New Roman" w:eastAsia="Times New Roman" w:hAnsi="Times New Roman" w:cs="Times New Roman"/>
          <w:color w:val="222222"/>
          <w:sz w:val="24"/>
          <w:szCs w:val="24"/>
          <w:shd w:val="clear" w:color="auto" w:fill="FFFFFF"/>
        </w:rPr>
        <w:t>Ferrar</w:t>
      </w:r>
      <w:proofErr w:type="spellEnd"/>
      <w:r w:rsidRPr="00786E72">
        <w:rPr>
          <w:rFonts w:ascii="Times New Roman" w:eastAsia="Times New Roman" w:hAnsi="Times New Roman" w:cs="Times New Roman"/>
          <w:color w:val="222222"/>
          <w:sz w:val="24"/>
          <w:szCs w:val="24"/>
          <w:shd w:val="clear" w:color="auto" w:fill="FFFFFF"/>
        </w:rPr>
        <w:t xml:space="preserve">, J. and </w:t>
      </w:r>
      <w:proofErr w:type="spellStart"/>
      <w:r w:rsidRPr="00786E72">
        <w:rPr>
          <w:rFonts w:ascii="Times New Roman" w:eastAsia="Times New Roman" w:hAnsi="Times New Roman" w:cs="Times New Roman"/>
          <w:color w:val="222222"/>
          <w:sz w:val="24"/>
          <w:szCs w:val="24"/>
          <w:shd w:val="clear" w:color="auto" w:fill="FFFFFF"/>
        </w:rPr>
        <w:t>Feinzig</w:t>
      </w:r>
      <w:proofErr w:type="spellEnd"/>
      <w:r w:rsidRPr="00786E72">
        <w:rPr>
          <w:rFonts w:ascii="Times New Roman" w:eastAsia="Times New Roman" w:hAnsi="Times New Roman" w:cs="Times New Roman"/>
          <w:color w:val="222222"/>
          <w:sz w:val="24"/>
          <w:szCs w:val="24"/>
          <w:shd w:val="clear" w:color="auto" w:fill="FFFFFF"/>
        </w:rPr>
        <w:t xml:space="preserve">, S., 2017. </w:t>
      </w:r>
      <w:r w:rsidRPr="00786E72">
        <w:rPr>
          <w:rFonts w:ascii="Times New Roman" w:eastAsia="Times New Roman" w:hAnsi="Times New Roman" w:cs="Times New Roman"/>
          <w:i/>
          <w:iCs/>
          <w:color w:val="222222"/>
          <w:sz w:val="24"/>
          <w:szCs w:val="24"/>
          <w:shd w:val="clear" w:color="auto" w:fill="FFFFFF"/>
        </w:rPr>
        <w:t>The power of people: Learn how successful organizations use workforce analytics to improve business performance</w:t>
      </w:r>
      <w:r w:rsidRPr="00786E72">
        <w:rPr>
          <w:rFonts w:ascii="Times New Roman" w:eastAsia="Times New Roman" w:hAnsi="Times New Roman" w:cs="Times New Roman"/>
          <w:color w:val="222222"/>
          <w:sz w:val="24"/>
          <w:szCs w:val="24"/>
          <w:shd w:val="clear" w:color="auto" w:fill="FFFFFF"/>
        </w:rPr>
        <w:t>. FT Press.</w:t>
      </w:r>
    </w:p>
    <w:p w14:paraId="4A83D778"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Herbert, I.P., Rothwell, A.T., Glover, J.L. and Lambert, S.A., 2020. Graduate employability, employment prospects and work-readiness in the changing field of professional work. </w:t>
      </w:r>
      <w:r w:rsidRPr="00786E72">
        <w:rPr>
          <w:rFonts w:ascii="Times New Roman" w:eastAsia="Times New Roman" w:hAnsi="Times New Roman" w:cs="Times New Roman"/>
          <w:i/>
          <w:iCs/>
          <w:color w:val="222222"/>
          <w:sz w:val="24"/>
          <w:szCs w:val="24"/>
          <w:shd w:val="clear" w:color="auto" w:fill="FFFFFF"/>
        </w:rPr>
        <w:t>The International Journal of Management Education</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18</w:t>
      </w:r>
      <w:r w:rsidRPr="00786E72">
        <w:rPr>
          <w:rFonts w:ascii="Times New Roman" w:eastAsia="Times New Roman" w:hAnsi="Times New Roman" w:cs="Times New Roman"/>
          <w:color w:val="222222"/>
          <w:sz w:val="24"/>
          <w:szCs w:val="24"/>
          <w:shd w:val="clear" w:color="auto" w:fill="FFFFFF"/>
        </w:rPr>
        <w:t>(2), p.100378.</w:t>
      </w:r>
    </w:p>
    <w:p w14:paraId="3EEDFC59"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Heuermann</w:t>
      </w:r>
      <w:proofErr w:type="spellEnd"/>
      <w:r w:rsidRPr="00786E72">
        <w:rPr>
          <w:rFonts w:ascii="Times New Roman" w:eastAsia="Times New Roman" w:hAnsi="Times New Roman" w:cs="Times New Roman"/>
          <w:color w:val="222222"/>
          <w:sz w:val="24"/>
          <w:szCs w:val="24"/>
          <w:shd w:val="clear" w:color="auto" w:fill="FFFFFF"/>
        </w:rPr>
        <w:t xml:space="preserve">, J.L., 2020. </w:t>
      </w:r>
      <w:r w:rsidRPr="00786E72">
        <w:rPr>
          <w:rFonts w:ascii="Times New Roman" w:eastAsia="Times New Roman" w:hAnsi="Times New Roman" w:cs="Times New Roman"/>
          <w:i/>
          <w:iCs/>
          <w:color w:val="222222"/>
          <w:sz w:val="24"/>
          <w:szCs w:val="24"/>
          <w:shd w:val="clear" w:color="auto" w:fill="FFFFFF"/>
        </w:rPr>
        <w:t>Understanding How Law Enforcement Team Leaders Use Emotional Intelligence to Address Team Conflict: A Qualitative Study</w:t>
      </w:r>
      <w:r w:rsidRPr="00786E72">
        <w:rPr>
          <w:rFonts w:ascii="Times New Roman" w:eastAsia="Times New Roman" w:hAnsi="Times New Roman" w:cs="Times New Roman"/>
          <w:color w:val="222222"/>
          <w:sz w:val="24"/>
          <w:szCs w:val="24"/>
          <w:shd w:val="clear" w:color="auto" w:fill="FFFFFF"/>
        </w:rPr>
        <w:t xml:space="preserve"> (Doctoral dissertation, Ashford University).</w:t>
      </w:r>
    </w:p>
    <w:p w14:paraId="4AF6AF6F" w14:textId="77777777" w:rsidR="0068485E" w:rsidRPr="00786E72" w:rsidRDefault="0068485E" w:rsidP="0068485E">
      <w:pPr>
        <w:spacing w:line="360" w:lineRule="auto"/>
        <w:rPr>
          <w:sz w:val="24"/>
          <w:szCs w:val="24"/>
        </w:rPr>
      </w:pPr>
      <w:r w:rsidRPr="00786E72">
        <w:rPr>
          <w:rFonts w:ascii="Times New Roman" w:eastAsia="Times New Roman" w:hAnsi="Times New Roman" w:cs="Times New Roman"/>
          <w:color w:val="222222"/>
          <w:sz w:val="24"/>
          <w:szCs w:val="24"/>
          <w:shd w:val="clear" w:color="auto" w:fill="FFFFFF"/>
        </w:rPr>
        <w:t xml:space="preserve">Johari, S. and Jha, K.N., 2019. Challenges of attracting construction workers to skill development and training programmes. </w:t>
      </w:r>
      <w:r w:rsidRPr="00786E72">
        <w:rPr>
          <w:rFonts w:ascii="Times New Roman" w:eastAsia="Times New Roman" w:hAnsi="Times New Roman" w:cs="Times New Roman"/>
          <w:i/>
          <w:iCs/>
          <w:color w:val="222222"/>
          <w:sz w:val="24"/>
          <w:szCs w:val="24"/>
          <w:shd w:val="clear" w:color="auto" w:fill="FFFFFF"/>
        </w:rPr>
        <w:t>Engineering, Construction and Architectural Management</w:t>
      </w:r>
      <w:r w:rsidRPr="00786E72">
        <w:rPr>
          <w:rFonts w:ascii="Times New Roman" w:eastAsia="Times New Roman" w:hAnsi="Times New Roman" w:cs="Times New Roman"/>
          <w:color w:val="222222"/>
          <w:sz w:val="24"/>
          <w:szCs w:val="24"/>
          <w:shd w:val="clear" w:color="auto" w:fill="FFFFFF"/>
        </w:rPr>
        <w:t>.</w:t>
      </w:r>
    </w:p>
    <w:p w14:paraId="74B50BA4"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lastRenderedPageBreak/>
        <w:t>Kochan</w:t>
      </w:r>
      <w:proofErr w:type="spellEnd"/>
      <w:r w:rsidRPr="00786E72">
        <w:rPr>
          <w:rFonts w:ascii="Times New Roman" w:eastAsia="Times New Roman" w:hAnsi="Times New Roman" w:cs="Times New Roman"/>
          <w:color w:val="222222"/>
          <w:sz w:val="24"/>
          <w:szCs w:val="24"/>
          <w:shd w:val="clear" w:color="auto" w:fill="FFFFFF"/>
        </w:rPr>
        <w:t xml:space="preserve">, T.A. and Dyer, L., 2020. </w:t>
      </w:r>
      <w:r w:rsidRPr="00786E72">
        <w:rPr>
          <w:rFonts w:ascii="Times New Roman" w:eastAsia="Times New Roman" w:hAnsi="Times New Roman" w:cs="Times New Roman"/>
          <w:i/>
          <w:iCs/>
          <w:color w:val="222222"/>
          <w:sz w:val="24"/>
          <w:szCs w:val="24"/>
          <w:shd w:val="clear" w:color="auto" w:fill="FFFFFF"/>
        </w:rPr>
        <w:t>Shaping the future of work: A handbook for action and a new social contract</w:t>
      </w:r>
      <w:r w:rsidRPr="00786E72">
        <w:rPr>
          <w:rFonts w:ascii="Times New Roman" w:eastAsia="Times New Roman" w:hAnsi="Times New Roman" w:cs="Times New Roman"/>
          <w:color w:val="222222"/>
          <w:sz w:val="24"/>
          <w:szCs w:val="24"/>
          <w:shd w:val="clear" w:color="auto" w:fill="FFFFFF"/>
        </w:rPr>
        <w:t>. Routledge.</w:t>
      </w:r>
    </w:p>
    <w:p w14:paraId="608C7602"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Lin, W.L., Yip, N., Ho, J.A. and </w:t>
      </w:r>
      <w:proofErr w:type="spellStart"/>
      <w:r w:rsidRPr="00786E72">
        <w:rPr>
          <w:rFonts w:ascii="Times New Roman" w:eastAsia="Times New Roman" w:hAnsi="Times New Roman" w:cs="Times New Roman"/>
          <w:color w:val="222222"/>
          <w:sz w:val="24"/>
          <w:szCs w:val="24"/>
          <w:shd w:val="clear" w:color="auto" w:fill="FFFFFF"/>
        </w:rPr>
        <w:t>Sambasivan</w:t>
      </w:r>
      <w:proofErr w:type="spellEnd"/>
      <w:r w:rsidRPr="00786E72">
        <w:rPr>
          <w:rFonts w:ascii="Times New Roman" w:eastAsia="Times New Roman" w:hAnsi="Times New Roman" w:cs="Times New Roman"/>
          <w:color w:val="222222"/>
          <w:sz w:val="24"/>
          <w:szCs w:val="24"/>
          <w:shd w:val="clear" w:color="auto" w:fill="FFFFFF"/>
        </w:rPr>
        <w:t xml:space="preserve">, M., 2020. The adoption of technological innovations in a B2B context and its impact on firm performance: An ethical leadership perspective. </w:t>
      </w:r>
      <w:r w:rsidRPr="00786E72">
        <w:rPr>
          <w:rFonts w:ascii="Times New Roman" w:eastAsia="Times New Roman" w:hAnsi="Times New Roman" w:cs="Times New Roman"/>
          <w:i/>
          <w:iCs/>
          <w:color w:val="222222"/>
          <w:sz w:val="24"/>
          <w:szCs w:val="24"/>
          <w:shd w:val="clear" w:color="auto" w:fill="FFFFFF"/>
        </w:rPr>
        <w:t>Industrial Marketing Management</w:t>
      </w:r>
      <w:r w:rsidRPr="00786E72">
        <w:rPr>
          <w:rFonts w:ascii="Times New Roman" w:eastAsia="Times New Roman" w:hAnsi="Times New Roman" w:cs="Times New Roman"/>
          <w:color w:val="222222"/>
          <w:sz w:val="24"/>
          <w:szCs w:val="24"/>
          <w:shd w:val="clear" w:color="auto" w:fill="FFFFFF"/>
        </w:rPr>
        <w:t>.</w:t>
      </w:r>
    </w:p>
    <w:p w14:paraId="07980611"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Mishra, P. and McDonald, K., 2017. Career resilience: An integrated review of the empirical literature. </w:t>
      </w:r>
      <w:r w:rsidRPr="00786E72">
        <w:rPr>
          <w:rFonts w:ascii="Times New Roman" w:eastAsia="Times New Roman" w:hAnsi="Times New Roman" w:cs="Times New Roman"/>
          <w:i/>
          <w:iCs/>
          <w:color w:val="222222"/>
          <w:sz w:val="24"/>
          <w:szCs w:val="24"/>
          <w:shd w:val="clear" w:color="auto" w:fill="FFFFFF"/>
        </w:rPr>
        <w:t>Human Resource Development Review</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16</w:t>
      </w:r>
      <w:r w:rsidRPr="00786E72">
        <w:rPr>
          <w:rFonts w:ascii="Times New Roman" w:eastAsia="Times New Roman" w:hAnsi="Times New Roman" w:cs="Times New Roman"/>
          <w:color w:val="222222"/>
          <w:sz w:val="24"/>
          <w:szCs w:val="24"/>
          <w:shd w:val="clear" w:color="auto" w:fill="FFFFFF"/>
        </w:rPr>
        <w:t>(3), pp.207-234.</w:t>
      </w:r>
    </w:p>
    <w:p w14:paraId="6E2D7DC2"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Putra, A.S., </w:t>
      </w:r>
      <w:proofErr w:type="spellStart"/>
      <w:r w:rsidRPr="00786E72">
        <w:rPr>
          <w:rFonts w:ascii="Times New Roman" w:eastAsia="Times New Roman" w:hAnsi="Times New Roman" w:cs="Times New Roman"/>
          <w:color w:val="222222"/>
          <w:sz w:val="24"/>
          <w:szCs w:val="24"/>
          <w:shd w:val="clear" w:color="auto" w:fill="FFFFFF"/>
        </w:rPr>
        <w:t>Novitasari</w:t>
      </w:r>
      <w:proofErr w:type="spellEnd"/>
      <w:r w:rsidRPr="00786E72">
        <w:rPr>
          <w:rFonts w:ascii="Times New Roman" w:eastAsia="Times New Roman" w:hAnsi="Times New Roman" w:cs="Times New Roman"/>
          <w:color w:val="222222"/>
          <w:sz w:val="24"/>
          <w:szCs w:val="24"/>
          <w:shd w:val="clear" w:color="auto" w:fill="FFFFFF"/>
        </w:rPr>
        <w:t xml:space="preserve">, D., </w:t>
      </w:r>
      <w:proofErr w:type="spellStart"/>
      <w:r w:rsidRPr="00786E72">
        <w:rPr>
          <w:rFonts w:ascii="Times New Roman" w:eastAsia="Times New Roman" w:hAnsi="Times New Roman" w:cs="Times New Roman"/>
          <w:color w:val="222222"/>
          <w:sz w:val="24"/>
          <w:szCs w:val="24"/>
          <w:shd w:val="clear" w:color="auto" w:fill="FFFFFF"/>
        </w:rPr>
        <w:t>Asbari</w:t>
      </w:r>
      <w:proofErr w:type="spellEnd"/>
      <w:r w:rsidRPr="00786E72">
        <w:rPr>
          <w:rFonts w:ascii="Times New Roman" w:eastAsia="Times New Roman" w:hAnsi="Times New Roman" w:cs="Times New Roman"/>
          <w:color w:val="222222"/>
          <w:sz w:val="24"/>
          <w:szCs w:val="24"/>
          <w:shd w:val="clear" w:color="auto" w:fill="FFFFFF"/>
        </w:rPr>
        <w:t xml:space="preserve">, M., </w:t>
      </w:r>
      <w:proofErr w:type="spellStart"/>
      <w:r w:rsidRPr="00786E72">
        <w:rPr>
          <w:rFonts w:ascii="Times New Roman" w:eastAsia="Times New Roman" w:hAnsi="Times New Roman" w:cs="Times New Roman"/>
          <w:color w:val="222222"/>
          <w:sz w:val="24"/>
          <w:szCs w:val="24"/>
          <w:shd w:val="clear" w:color="auto" w:fill="FFFFFF"/>
        </w:rPr>
        <w:t>Purwanto</w:t>
      </w:r>
      <w:proofErr w:type="spellEnd"/>
      <w:r w:rsidRPr="00786E72">
        <w:rPr>
          <w:rFonts w:ascii="Times New Roman" w:eastAsia="Times New Roman" w:hAnsi="Times New Roman" w:cs="Times New Roman"/>
          <w:color w:val="222222"/>
          <w:sz w:val="24"/>
          <w:szCs w:val="24"/>
          <w:shd w:val="clear" w:color="auto" w:fill="FFFFFF"/>
        </w:rPr>
        <w:t xml:space="preserve">, A., Iskandar, J., </w:t>
      </w:r>
      <w:proofErr w:type="spellStart"/>
      <w:r w:rsidRPr="00786E72">
        <w:rPr>
          <w:rFonts w:ascii="Times New Roman" w:eastAsia="Times New Roman" w:hAnsi="Times New Roman" w:cs="Times New Roman"/>
          <w:color w:val="222222"/>
          <w:sz w:val="24"/>
          <w:szCs w:val="24"/>
          <w:shd w:val="clear" w:color="auto" w:fill="FFFFFF"/>
        </w:rPr>
        <w:t>Hutagalung</w:t>
      </w:r>
      <w:proofErr w:type="spellEnd"/>
      <w:r w:rsidRPr="00786E72">
        <w:rPr>
          <w:rFonts w:ascii="Times New Roman" w:eastAsia="Times New Roman" w:hAnsi="Times New Roman" w:cs="Times New Roman"/>
          <w:color w:val="222222"/>
          <w:sz w:val="24"/>
          <w:szCs w:val="24"/>
          <w:shd w:val="clear" w:color="auto" w:fill="FFFFFF"/>
        </w:rPr>
        <w:t xml:space="preserve">, D. and </w:t>
      </w:r>
      <w:proofErr w:type="spellStart"/>
      <w:r w:rsidRPr="00786E72">
        <w:rPr>
          <w:rFonts w:ascii="Times New Roman" w:eastAsia="Times New Roman" w:hAnsi="Times New Roman" w:cs="Times New Roman"/>
          <w:color w:val="222222"/>
          <w:sz w:val="24"/>
          <w:szCs w:val="24"/>
          <w:shd w:val="clear" w:color="auto" w:fill="FFFFFF"/>
        </w:rPr>
        <w:t>Cahyono</w:t>
      </w:r>
      <w:proofErr w:type="spellEnd"/>
      <w:r w:rsidRPr="00786E72">
        <w:rPr>
          <w:rFonts w:ascii="Times New Roman" w:eastAsia="Times New Roman" w:hAnsi="Times New Roman" w:cs="Times New Roman"/>
          <w:color w:val="222222"/>
          <w:sz w:val="24"/>
          <w:szCs w:val="24"/>
          <w:shd w:val="clear" w:color="auto" w:fill="FFFFFF"/>
        </w:rPr>
        <w:t xml:space="preserve">, Y., 2020. Examine Relationship of Soft Skills, Hard Skills, Innovation and Performance: </w:t>
      </w:r>
      <w:proofErr w:type="gramStart"/>
      <w:r w:rsidRPr="00786E72">
        <w:rPr>
          <w:rFonts w:ascii="Times New Roman" w:eastAsia="Times New Roman" w:hAnsi="Times New Roman" w:cs="Times New Roman"/>
          <w:color w:val="222222"/>
          <w:sz w:val="24"/>
          <w:szCs w:val="24"/>
          <w:shd w:val="clear" w:color="auto" w:fill="FFFFFF"/>
        </w:rPr>
        <w:t>the</w:t>
      </w:r>
      <w:proofErr w:type="gramEnd"/>
      <w:r w:rsidRPr="00786E72">
        <w:rPr>
          <w:rFonts w:ascii="Times New Roman" w:eastAsia="Times New Roman" w:hAnsi="Times New Roman" w:cs="Times New Roman"/>
          <w:color w:val="222222"/>
          <w:sz w:val="24"/>
          <w:szCs w:val="24"/>
          <w:shd w:val="clear" w:color="auto" w:fill="FFFFFF"/>
        </w:rPr>
        <w:t xml:space="preserve"> Mediation Effect of Organizational Learning. </w:t>
      </w:r>
      <w:r w:rsidRPr="00786E72">
        <w:rPr>
          <w:rFonts w:ascii="Times New Roman" w:eastAsia="Times New Roman" w:hAnsi="Times New Roman" w:cs="Times New Roman"/>
          <w:i/>
          <w:iCs/>
          <w:color w:val="222222"/>
          <w:sz w:val="24"/>
          <w:szCs w:val="24"/>
          <w:shd w:val="clear" w:color="auto" w:fill="FFFFFF"/>
        </w:rPr>
        <w:t>International Journal of Science and Management Studies (IJSMS)</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3</w:t>
      </w:r>
      <w:r w:rsidRPr="00786E72">
        <w:rPr>
          <w:rFonts w:ascii="Times New Roman" w:eastAsia="Times New Roman" w:hAnsi="Times New Roman" w:cs="Times New Roman"/>
          <w:color w:val="222222"/>
          <w:sz w:val="24"/>
          <w:szCs w:val="24"/>
          <w:shd w:val="clear" w:color="auto" w:fill="FFFFFF"/>
        </w:rPr>
        <w:t>(3), pp.27-43.</w:t>
      </w:r>
    </w:p>
    <w:p w14:paraId="623E7588" w14:textId="77777777" w:rsidR="0068485E" w:rsidRPr="00786E72" w:rsidRDefault="0068485E" w:rsidP="007E6137">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Rowe, A.D. and </w:t>
      </w:r>
      <w:proofErr w:type="spellStart"/>
      <w:r w:rsidRPr="00786E72">
        <w:rPr>
          <w:rFonts w:ascii="Times New Roman" w:eastAsia="Times New Roman" w:hAnsi="Times New Roman" w:cs="Times New Roman"/>
          <w:color w:val="222222"/>
          <w:sz w:val="24"/>
          <w:szCs w:val="24"/>
          <w:shd w:val="clear" w:color="auto" w:fill="FFFFFF"/>
        </w:rPr>
        <w:t>Zegwaard</w:t>
      </w:r>
      <w:proofErr w:type="spellEnd"/>
      <w:r w:rsidRPr="00786E72">
        <w:rPr>
          <w:rFonts w:ascii="Times New Roman" w:eastAsia="Times New Roman" w:hAnsi="Times New Roman" w:cs="Times New Roman"/>
          <w:color w:val="222222"/>
          <w:sz w:val="24"/>
          <w:szCs w:val="24"/>
          <w:shd w:val="clear" w:color="auto" w:fill="FFFFFF"/>
        </w:rPr>
        <w:t>, K.E., 2017. Developing graduate employability skills and attributes: Curriculum enhancement through work-integrated learning.</w:t>
      </w:r>
    </w:p>
    <w:p w14:paraId="112FDE91" w14:textId="77777777" w:rsidR="0068485E" w:rsidRPr="00786E72" w:rsidRDefault="0068485E" w:rsidP="007E6137">
      <w:pPr>
        <w:spacing w:before="240" w:after="240" w:line="360" w:lineRule="auto"/>
        <w:jc w:val="both"/>
        <w:rPr>
          <w:rFonts w:ascii="Times New Roman" w:eastAsia="Times New Roman" w:hAnsi="Times New Roman" w:cs="Times New Roman"/>
          <w:sz w:val="24"/>
          <w:szCs w:val="24"/>
        </w:rPr>
      </w:pPr>
      <w:proofErr w:type="spellStart"/>
      <w:r w:rsidRPr="00786E72">
        <w:rPr>
          <w:rFonts w:ascii="Times New Roman" w:eastAsia="Times New Roman" w:hAnsi="Times New Roman" w:cs="Times New Roman"/>
          <w:color w:val="222222"/>
          <w:sz w:val="24"/>
          <w:szCs w:val="24"/>
          <w:shd w:val="clear" w:color="auto" w:fill="FFFFFF"/>
        </w:rPr>
        <w:t>Sainz</w:t>
      </w:r>
      <w:proofErr w:type="spellEnd"/>
      <w:r w:rsidRPr="00786E72">
        <w:rPr>
          <w:rFonts w:ascii="Times New Roman" w:eastAsia="Times New Roman" w:hAnsi="Times New Roman" w:cs="Times New Roman"/>
          <w:color w:val="222222"/>
          <w:sz w:val="24"/>
          <w:szCs w:val="24"/>
          <w:shd w:val="clear" w:color="auto" w:fill="FFFFFF"/>
        </w:rPr>
        <w:t xml:space="preserve">, M.A., Ferrero, A.M. and </w:t>
      </w:r>
      <w:proofErr w:type="spellStart"/>
      <w:r w:rsidRPr="00786E72">
        <w:rPr>
          <w:rFonts w:ascii="Times New Roman" w:eastAsia="Times New Roman" w:hAnsi="Times New Roman" w:cs="Times New Roman"/>
          <w:color w:val="222222"/>
          <w:sz w:val="24"/>
          <w:szCs w:val="24"/>
          <w:shd w:val="clear" w:color="auto" w:fill="FFFFFF"/>
        </w:rPr>
        <w:t>Ugidos</w:t>
      </w:r>
      <w:proofErr w:type="spellEnd"/>
      <w:r w:rsidRPr="00786E72">
        <w:rPr>
          <w:rFonts w:ascii="Times New Roman" w:eastAsia="Times New Roman" w:hAnsi="Times New Roman" w:cs="Times New Roman"/>
          <w:color w:val="222222"/>
          <w:sz w:val="24"/>
          <w:szCs w:val="24"/>
          <w:shd w:val="clear" w:color="auto" w:fill="FFFFFF"/>
        </w:rPr>
        <w:t xml:space="preserve">, A., 2019. Time management: skills to learn and put into practice. </w:t>
      </w:r>
      <w:r w:rsidRPr="00786E72">
        <w:rPr>
          <w:rFonts w:ascii="Times New Roman" w:eastAsia="Times New Roman" w:hAnsi="Times New Roman" w:cs="Times New Roman"/>
          <w:i/>
          <w:iCs/>
          <w:color w:val="222222"/>
          <w:sz w:val="24"/>
          <w:szCs w:val="24"/>
          <w:shd w:val="clear" w:color="auto" w:fill="FFFFFF"/>
        </w:rPr>
        <w:t>Education+ Training</w:t>
      </w:r>
      <w:r w:rsidRPr="00786E72">
        <w:rPr>
          <w:rFonts w:ascii="Times New Roman" w:eastAsia="Times New Roman" w:hAnsi="Times New Roman" w:cs="Times New Roman"/>
          <w:color w:val="222222"/>
          <w:sz w:val="24"/>
          <w:szCs w:val="24"/>
          <w:shd w:val="clear" w:color="auto" w:fill="FFFFFF"/>
        </w:rPr>
        <w:t>.</w:t>
      </w:r>
    </w:p>
    <w:p w14:paraId="747A1353" w14:textId="77777777" w:rsidR="0068485E" w:rsidRPr="00786E72" w:rsidRDefault="0068485E" w:rsidP="0068485E">
      <w:pPr>
        <w:spacing w:after="0" w:line="360" w:lineRule="auto"/>
        <w:jc w:val="both"/>
        <w:rPr>
          <w:rFonts w:ascii="Times New Roman" w:eastAsia="Times New Roman" w:hAnsi="Times New Roman" w:cs="Times New Roman"/>
          <w:sz w:val="24"/>
          <w:szCs w:val="24"/>
        </w:rPr>
      </w:pPr>
      <w:r w:rsidRPr="00786E72">
        <w:rPr>
          <w:rFonts w:ascii="Times New Roman" w:eastAsia="Times New Roman" w:hAnsi="Times New Roman" w:cs="Times New Roman"/>
          <w:color w:val="222222"/>
          <w:sz w:val="24"/>
          <w:szCs w:val="24"/>
          <w:shd w:val="clear" w:color="auto" w:fill="FFFFFF"/>
        </w:rPr>
        <w:t xml:space="preserve">Sousa, M.J. and Rocha, Á., 2019. Skills for disruptive digital business. </w:t>
      </w:r>
      <w:r w:rsidRPr="00786E72">
        <w:rPr>
          <w:rFonts w:ascii="Times New Roman" w:eastAsia="Times New Roman" w:hAnsi="Times New Roman" w:cs="Times New Roman"/>
          <w:i/>
          <w:iCs/>
          <w:color w:val="222222"/>
          <w:sz w:val="24"/>
          <w:szCs w:val="24"/>
          <w:shd w:val="clear" w:color="auto" w:fill="FFFFFF"/>
        </w:rPr>
        <w:t>Journal of Business Research</w:t>
      </w:r>
      <w:r w:rsidRPr="00786E72">
        <w:rPr>
          <w:rFonts w:ascii="Times New Roman" w:eastAsia="Times New Roman" w:hAnsi="Times New Roman" w:cs="Times New Roman"/>
          <w:color w:val="222222"/>
          <w:sz w:val="24"/>
          <w:szCs w:val="24"/>
          <w:shd w:val="clear" w:color="auto" w:fill="FFFFFF"/>
        </w:rPr>
        <w:t xml:space="preserve">, </w:t>
      </w:r>
      <w:r w:rsidRPr="00786E72">
        <w:rPr>
          <w:rFonts w:ascii="Times New Roman" w:eastAsia="Times New Roman" w:hAnsi="Times New Roman" w:cs="Times New Roman"/>
          <w:i/>
          <w:iCs/>
          <w:color w:val="222222"/>
          <w:sz w:val="24"/>
          <w:szCs w:val="24"/>
          <w:shd w:val="clear" w:color="auto" w:fill="FFFFFF"/>
        </w:rPr>
        <w:t>94</w:t>
      </w:r>
      <w:r w:rsidRPr="00786E72">
        <w:rPr>
          <w:rFonts w:ascii="Times New Roman" w:eastAsia="Times New Roman" w:hAnsi="Times New Roman" w:cs="Times New Roman"/>
          <w:color w:val="222222"/>
          <w:sz w:val="24"/>
          <w:szCs w:val="24"/>
          <w:shd w:val="clear" w:color="auto" w:fill="FFFFFF"/>
        </w:rPr>
        <w:t>, pp.257-263.</w:t>
      </w:r>
    </w:p>
    <w:sectPr w:rsidR="0068485E" w:rsidRPr="00786E72" w:rsidSect="00DE3543">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C67BD" w14:textId="77777777" w:rsidR="005B2D40" w:rsidRDefault="005B2D40" w:rsidP="007E6137">
      <w:pPr>
        <w:spacing w:after="0" w:line="240" w:lineRule="auto"/>
      </w:pPr>
      <w:r>
        <w:separator/>
      </w:r>
    </w:p>
  </w:endnote>
  <w:endnote w:type="continuationSeparator" w:id="0">
    <w:p w14:paraId="47E5A42B" w14:textId="77777777" w:rsidR="005B2D40" w:rsidRDefault="005B2D40" w:rsidP="007E6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6019068"/>
      <w:docPartObj>
        <w:docPartGallery w:val="Page Numbers (Bottom of Page)"/>
        <w:docPartUnique/>
      </w:docPartObj>
    </w:sdtPr>
    <w:sdtEndPr>
      <w:rPr>
        <w:noProof/>
      </w:rPr>
    </w:sdtEndPr>
    <w:sdtContent>
      <w:p w14:paraId="0508BD4E" w14:textId="77777777" w:rsidR="007E6137" w:rsidRDefault="000B55B2">
        <w:pPr>
          <w:pStyle w:val="Footer"/>
          <w:jc w:val="right"/>
        </w:pPr>
        <w:r>
          <w:fldChar w:fldCharType="begin"/>
        </w:r>
        <w:r w:rsidR="007E6137">
          <w:instrText xml:space="preserve"> PAGE   \* MERGEFORMAT </w:instrText>
        </w:r>
        <w:r>
          <w:fldChar w:fldCharType="separate"/>
        </w:r>
        <w:r w:rsidR="00E52A57">
          <w:rPr>
            <w:noProof/>
          </w:rPr>
          <w:t>1</w:t>
        </w:r>
        <w:r>
          <w:rPr>
            <w:noProof/>
          </w:rPr>
          <w:fldChar w:fldCharType="end"/>
        </w:r>
      </w:p>
    </w:sdtContent>
  </w:sdt>
  <w:p w14:paraId="3B5306BE" w14:textId="77777777" w:rsidR="007E6137" w:rsidRDefault="007E6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9419FC" w14:textId="77777777" w:rsidR="005B2D40" w:rsidRDefault="005B2D40" w:rsidP="007E6137">
      <w:pPr>
        <w:spacing w:after="0" w:line="240" w:lineRule="auto"/>
      </w:pPr>
      <w:r>
        <w:separator/>
      </w:r>
    </w:p>
  </w:footnote>
  <w:footnote w:type="continuationSeparator" w:id="0">
    <w:p w14:paraId="56ACA9A2" w14:textId="77777777" w:rsidR="005B2D40" w:rsidRDefault="005B2D40" w:rsidP="007E61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38713C" w14:textId="015DCB6E" w:rsidR="0035515F" w:rsidRPr="0035515F" w:rsidRDefault="0035515F">
    <w:pPr>
      <w:pStyle w:val="Header"/>
      <w:rPr>
        <w:lang w:val="en-US"/>
      </w:rPr>
    </w:pPr>
    <w:r>
      <w:rPr>
        <w:lang w:val="en-US"/>
      </w:rPr>
      <w:t>Nicu Daniel Ilina 2009572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63CA"/>
    <w:rsid w:val="00014EBA"/>
    <w:rsid w:val="000B55B2"/>
    <w:rsid w:val="00147CBD"/>
    <w:rsid w:val="001904C6"/>
    <w:rsid w:val="002F31AE"/>
    <w:rsid w:val="0035515F"/>
    <w:rsid w:val="00357117"/>
    <w:rsid w:val="003914B7"/>
    <w:rsid w:val="003A372B"/>
    <w:rsid w:val="00413390"/>
    <w:rsid w:val="005566FA"/>
    <w:rsid w:val="005662D9"/>
    <w:rsid w:val="00590876"/>
    <w:rsid w:val="005A6FDB"/>
    <w:rsid w:val="005B2D40"/>
    <w:rsid w:val="005F07DF"/>
    <w:rsid w:val="00631A1C"/>
    <w:rsid w:val="0068485E"/>
    <w:rsid w:val="00722910"/>
    <w:rsid w:val="00763F12"/>
    <w:rsid w:val="00786E72"/>
    <w:rsid w:val="007955F6"/>
    <w:rsid w:val="007C63CA"/>
    <w:rsid w:val="007E6137"/>
    <w:rsid w:val="00831024"/>
    <w:rsid w:val="0086641A"/>
    <w:rsid w:val="00BA0BC9"/>
    <w:rsid w:val="00C5243F"/>
    <w:rsid w:val="00CE6B89"/>
    <w:rsid w:val="00DE3543"/>
    <w:rsid w:val="00E52A57"/>
    <w:rsid w:val="00EA26BE"/>
    <w:rsid w:val="00FD6D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shapelayout>
  </w:shapeDefaults>
  <w:decimalSymbol w:val="."/>
  <w:listSeparator w:val=","/>
  <w14:docId w14:val="62654FB2"/>
  <w15:docId w15:val="{559C1D19-B63B-48CD-99BA-C638A13F6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CBD"/>
    <w:rPr>
      <w:lang w:val="en-GB"/>
    </w:rPr>
  </w:style>
  <w:style w:type="paragraph" w:styleId="Heading1">
    <w:name w:val="heading 1"/>
    <w:basedOn w:val="Normal"/>
    <w:next w:val="Normal"/>
    <w:link w:val="Heading1Char"/>
    <w:uiPriority w:val="9"/>
    <w:qFormat/>
    <w:rsid w:val="007E61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61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63C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7E61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137"/>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7E61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137"/>
    <w:rPr>
      <w:lang w:val="en-GB"/>
    </w:rPr>
  </w:style>
  <w:style w:type="paragraph" w:styleId="Footer">
    <w:name w:val="footer"/>
    <w:basedOn w:val="Normal"/>
    <w:link w:val="FooterChar"/>
    <w:uiPriority w:val="99"/>
    <w:unhideWhenUsed/>
    <w:rsid w:val="007E61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137"/>
    <w:rPr>
      <w:lang w:val="en-GB"/>
    </w:rPr>
  </w:style>
  <w:style w:type="character" w:customStyle="1" w:styleId="Heading1Char">
    <w:name w:val="Heading 1 Char"/>
    <w:basedOn w:val="DefaultParagraphFont"/>
    <w:link w:val="Heading1"/>
    <w:uiPriority w:val="9"/>
    <w:rsid w:val="007E613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E6137"/>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semiHidden/>
    <w:unhideWhenUsed/>
    <w:qFormat/>
    <w:rsid w:val="00763F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3F12"/>
    <w:pPr>
      <w:spacing w:after="100"/>
    </w:pPr>
  </w:style>
  <w:style w:type="paragraph" w:styleId="TOC2">
    <w:name w:val="toc 2"/>
    <w:basedOn w:val="Normal"/>
    <w:next w:val="Normal"/>
    <w:autoRedefine/>
    <w:uiPriority w:val="39"/>
    <w:unhideWhenUsed/>
    <w:rsid w:val="00763F12"/>
    <w:pPr>
      <w:spacing w:after="100"/>
      <w:ind w:left="220"/>
    </w:pPr>
  </w:style>
  <w:style w:type="character" w:styleId="Hyperlink">
    <w:name w:val="Hyperlink"/>
    <w:basedOn w:val="DefaultParagraphFont"/>
    <w:uiPriority w:val="99"/>
    <w:unhideWhenUsed/>
    <w:rsid w:val="00763F12"/>
    <w:rPr>
      <w:color w:val="0563C1" w:themeColor="hyperlink"/>
      <w:u w:val="single"/>
    </w:rPr>
  </w:style>
  <w:style w:type="paragraph" w:styleId="BalloonText">
    <w:name w:val="Balloon Text"/>
    <w:basedOn w:val="Normal"/>
    <w:link w:val="BalloonTextChar"/>
    <w:uiPriority w:val="99"/>
    <w:semiHidden/>
    <w:unhideWhenUsed/>
    <w:rsid w:val="00763F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F12"/>
    <w:rPr>
      <w:rFonts w:ascii="Tahoma" w:hAnsi="Tahoma" w:cs="Tahoma"/>
      <w:sz w:val="16"/>
      <w:szCs w:val="16"/>
      <w:lang w:val="en-GB"/>
    </w:rPr>
  </w:style>
  <w:style w:type="character" w:styleId="CommentReference">
    <w:name w:val="annotation reference"/>
    <w:basedOn w:val="DefaultParagraphFont"/>
    <w:uiPriority w:val="99"/>
    <w:semiHidden/>
    <w:unhideWhenUsed/>
    <w:rsid w:val="00763F12"/>
    <w:rPr>
      <w:sz w:val="16"/>
      <w:szCs w:val="16"/>
    </w:rPr>
  </w:style>
  <w:style w:type="paragraph" w:styleId="CommentText">
    <w:name w:val="annotation text"/>
    <w:basedOn w:val="Normal"/>
    <w:link w:val="CommentTextChar"/>
    <w:uiPriority w:val="99"/>
    <w:semiHidden/>
    <w:unhideWhenUsed/>
    <w:rsid w:val="00763F12"/>
    <w:pPr>
      <w:spacing w:line="240" w:lineRule="auto"/>
    </w:pPr>
    <w:rPr>
      <w:sz w:val="20"/>
      <w:szCs w:val="20"/>
    </w:rPr>
  </w:style>
  <w:style w:type="character" w:customStyle="1" w:styleId="CommentTextChar">
    <w:name w:val="Comment Text Char"/>
    <w:basedOn w:val="DefaultParagraphFont"/>
    <w:link w:val="CommentText"/>
    <w:uiPriority w:val="99"/>
    <w:semiHidden/>
    <w:rsid w:val="00763F12"/>
    <w:rPr>
      <w:sz w:val="20"/>
      <w:szCs w:val="20"/>
      <w:lang w:val="en-GB"/>
    </w:rPr>
  </w:style>
  <w:style w:type="paragraph" w:styleId="CommentSubject">
    <w:name w:val="annotation subject"/>
    <w:basedOn w:val="CommentText"/>
    <w:next w:val="CommentText"/>
    <w:link w:val="CommentSubjectChar"/>
    <w:uiPriority w:val="99"/>
    <w:semiHidden/>
    <w:unhideWhenUsed/>
    <w:rsid w:val="00763F12"/>
    <w:rPr>
      <w:b/>
      <w:bCs/>
    </w:rPr>
  </w:style>
  <w:style w:type="character" w:customStyle="1" w:styleId="CommentSubjectChar">
    <w:name w:val="Comment Subject Char"/>
    <w:basedOn w:val="CommentTextChar"/>
    <w:link w:val="CommentSubject"/>
    <w:uiPriority w:val="99"/>
    <w:semiHidden/>
    <w:rsid w:val="00763F12"/>
    <w:rPr>
      <w:b/>
      <w:bCs/>
      <w:sz w:val="20"/>
      <w:szCs w:val="20"/>
      <w:lang w:val="en-GB"/>
    </w:rPr>
  </w:style>
  <w:style w:type="paragraph" w:styleId="NoSpacing">
    <w:name w:val="No Spacing"/>
    <w:link w:val="NoSpacingChar"/>
    <w:uiPriority w:val="1"/>
    <w:qFormat/>
    <w:rsid w:val="00C5243F"/>
    <w:pPr>
      <w:spacing w:after="0" w:line="240" w:lineRule="auto"/>
    </w:pPr>
    <w:rPr>
      <w:rFonts w:eastAsiaTheme="minorEastAsia"/>
    </w:rPr>
  </w:style>
  <w:style w:type="character" w:customStyle="1" w:styleId="NoSpacingChar">
    <w:name w:val="No Spacing Char"/>
    <w:basedOn w:val="DefaultParagraphFont"/>
    <w:link w:val="NoSpacing"/>
    <w:uiPriority w:val="1"/>
    <w:rsid w:val="00C5243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060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24A863000C04147B47AAEF90AF442D4"/>
        <w:category>
          <w:name w:val="General"/>
          <w:gallery w:val="placeholder"/>
        </w:category>
        <w:types>
          <w:type w:val="bbPlcHdr"/>
        </w:types>
        <w:behaviors>
          <w:behavior w:val="content"/>
        </w:behaviors>
        <w:guid w:val="{FE36DD1A-02C5-4BA5-9318-031096723EEA}"/>
      </w:docPartPr>
      <w:docPartBody>
        <w:p w:rsidR="00763887" w:rsidRDefault="001336B5" w:rsidP="001336B5">
          <w:pPr>
            <w:pStyle w:val="E24A863000C04147B47AAEF90AF442D4"/>
          </w:pPr>
          <w:r>
            <w:rPr>
              <w:rFonts w:asciiTheme="majorHAnsi" w:eastAsiaTheme="majorEastAsia" w:hAnsiTheme="majorHAnsi" w:cstheme="majorBidi"/>
              <w:caps/>
              <w:color w:val="4472C4" w:themeColor="accent1"/>
              <w:sz w:val="80"/>
              <w:szCs w:val="80"/>
            </w:rPr>
            <w:t>[Document title]</w:t>
          </w:r>
        </w:p>
      </w:docPartBody>
    </w:docPart>
    <w:docPart>
      <w:docPartPr>
        <w:name w:val="5EDA125C9E944C7F8A4B4E623D4DCB19"/>
        <w:category>
          <w:name w:val="General"/>
          <w:gallery w:val="placeholder"/>
        </w:category>
        <w:types>
          <w:type w:val="bbPlcHdr"/>
        </w:types>
        <w:behaviors>
          <w:behavior w:val="content"/>
        </w:behaviors>
        <w:guid w:val="{D0174867-4DD1-4CBC-BA60-A9F3EF8821E1}"/>
      </w:docPartPr>
      <w:docPartBody>
        <w:p w:rsidR="00763887" w:rsidRDefault="001336B5" w:rsidP="001336B5">
          <w:pPr>
            <w:pStyle w:val="5EDA125C9E944C7F8A4B4E623D4DCB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6B5"/>
    <w:rsid w:val="001056DD"/>
    <w:rsid w:val="001336B5"/>
    <w:rsid w:val="00763887"/>
    <w:rsid w:val="00E36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4A863000C04147B47AAEF90AF442D4">
    <w:name w:val="E24A863000C04147B47AAEF90AF442D4"/>
    <w:rsid w:val="001336B5"/>
  </w:style>
  <w:style w:type="paragraph" w:customStyle="1" w:styleId="5EDA125C9E944C7F8A4B4E623D4DCB19">
    <w:name w:val="5EDA125C9E944C7F8A4B4E623D4DCB19"/>
    <w:rsid w:val="001336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2020-11-13T00:00:00</PublishDate>
  <Abstract/>
  <CompanyAddress>Academic and Employability Skills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8C64C3-1986-470F-A328-B6893FB5E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3050</Words>
  <Characters>17386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Nicu daNiel ilina</vt:lpstr>
    </vt:vector>
  </TitlesOfParts>
  <Company>University of Wales Trinity Saint David</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Nicu daNiel ilina</dc:title>
  <dc:subject>2009572</dc:subject>
  <dc:creator>admin</dc:creator>
  <cp:lastModifiedBy>Nicu Daniel Ilina (2009572)</cp:lastModifiedBy>
  <cp:revision>3</cp:revision>
  <dcterms:created xsi:type="dcterms:W3CDTF">2020-11-11T16:26:00Z</dcterms:created>
  <dcterms:modified xsi:type="dcterms:W3CDTF">2020-11-12T20:31:00Z</dcterms:modified>
  <cp:category>Employability Skills</cp:category>
</cp:coreProperties>
</file>