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7587B4" w14:textId="7B40820C" w:rsidR="00253D26" w:rsidRDefault="00253D26"/>
    <w:p w14:paraId="7215D047" w14:textId="77777777" w:rsidR="00253D26" w:rsidRDefault="00253D26"/>
    <w:p w14:paraId="5057BBEB" w14:textId="77777777" w:rsidR="003A2B22" w:rsidRDefault="003A2B22" w:rsidP="003A2B22">
      <w:pPr>
        <w:pStyle w:val="ListParagraph"/>
        <w:spacing w:line="360" w:lineRule="auto"/>
        <w:rPr>
          <w:rFonts w:ascii="Arial" w:hAnsi="Arial" w:cs="Arial"/>
          <w:b/>
          <w:bCs/>
          <w:sz w:val="32"/>
          <w:szCs w:val="32"/>
        </w:rPr>
      </w:pPr>
    </w:p>
    <w:p w14:paraId="7F88AC30" w14:textId="77777777" w:rsidR="003A2B22" w:rsidRPr="00D47DEB" w:rsidRDefault="003A2B22" w:rsidP="003A2B22">
      <w:pPr>
        <w:pStyle w:val="ListParagraph"/>
        <w:spacing w:line="360" w:lineRule="auto"/>
        <w:rPr>
          <w:rFonts w:ascii="Arial" w:hAnsi="Arial" w:cs="Arial"/>
          <w:b/>
          <w:bCs/>
          <w:sz w:val="22"/>
          <w:szCs w:val="22"/>
        </w:rPr>
      </w:pPr>
    </w:p>
    <w:p w14:paraId="4D00EA6D" w14:textId="77777777" w:rsidR="003A2B22" w:rsidRDefault="003A2B22" w:rsidP="003A2B22">
      <w:pPr>
        <w:pStyle w:val="ListParagraph"/>
        <w:spacing w:line="360" w:lineRule="auto"/>
        <w:rPr>
          <w:rFonts w:ascii="Arial" w:hAnsi="Arial" w:cs="Arial"/>
          <w:b/>
          <w:bCs/>
          <w:sz w:val="32"/>
          <w:szCs w:val="32"/>
        </w:rPr>
      </w:pPr>
    </w:p>
    <w:p w14:paraId="6BAD8855" w14:textId="4572B5AE" w:rsidR="00253D26" w:rsidRPr="003A2B22" w:rsidRDefault="00253D26" w:rsidP="003A2B22">
      <w:pPr>
        <w:pStyle w:val="ListParagraph"/>
        <w:spacing w:line="360" w:lineRule="auto"/>
        <w:rPr>
          <w:rFonts w:ascii="Arial" w:hAnsi="Arial" w:cs="Arial"/>
          <w:b/>
          <w:bCs/>
          <w:sz w:val="32"/>
          <w:szCs w:val="32"/>
        </w:rPr>
      </w:pPr>
      <w:r w:rsidRPr="003A2B22">
        <w:rPr>
          <w:rFonts w:ascii="Arial" w:hAnsi="Arial" w:cs="Arial"/>
          <w:b/>
          <w:bCs/>
          <w:sz w:val="32"/>
          <w:szCs w:val="32"/>
        </w:rPr>
        <w:t>Task 1 Poster-</w:t>
      </w:r>
      <w:r w:rsidR="00CF19CA">
        <w:rPr>
          <w:rFonts w:ascii="Arial" w:hAnsi="Arial" w:cs="Arial"/>
          <w:b/>
          <w:bCs/>
          <w:sz w:val="32"/>
          <w:szCs w:val="32"/>
        </w:rPr>
        <w:t xml:space="preserve"> </w:t>
      </w:r>
      <w:r w:rsidRPr="003A2B22">
        <w:rPr>
          <w:rFonts w:ascii="Arial" w:hAnsi="Arial" w:cs="Arial"/>
          <w:b/>
          <w:bCs/>
          <w:sz w:val="32"/>
          <w:szCs w:val="32"/>
        </w:rPr>
        <w:t>Pharmacy Services</w:t>
      </w:r>
    </w:p>
    <w:p w14:paraId="469D7677" w14:textId="4A98007C" w:rsidR="00BE4C2D" w:rsidRPr="003A2B22" w:rsidRDefault="00253D26" w:rsidP="003A2B22">
      <w:pPr>
        <w:pStyle w:val="ListParagraph"/>
        <w:spacing w:line="360" w:lineRule="auto"/>
        <w:rPr>
          <w:rFonts w:ascii="Arial" w:hAnsi="Arial" w:cs="Arial"/>
          <w:sz w:val="32"/>
          <w:szCs w:val="32"/>
        </w:rPr>
      </w:pPr>
      <w:r w:rsidRPr="003A2B22">
        <w:rPr>
          <w:rFonts w:ascii="Arial" w:hAnsi="Arial" w:cs="Arial"/>
          <w:sz w:val="32"/>
          <w:szCs w:val="32"/>
        </w:rPr>
        <w:t>Module LCHS4003-Introduction to Health and Social Care</w:t>
      </w:r>
    </w:p>
    <w:p w14:paraId="63E921ED" w14:textId="77777777" w:rsidR="00253D26" w:rsidRPr="003A2B22" w:rsidRDefault="00253D26" w:rsidP="003A2B22">
      <w:pPr>
        <w:pStyle w:val="ListParagraph"/>
        <w:spacing w:line="360" w:lineRule="auto"/>
        <w:rPr>
          <w:rFonts w:ascii="Arial" w:hAnsi="Arial" w:cs="Arial"/>
          <w:sz w:val="32"/>
          <w:szCs w:val="32"/>
        </w:rPr>
      </w:pPr>
      <w:r w:rsidRPr="003A2B22">
        <w:rPr>
          <w:rFonts w:ascii="Arial" w:hAnsi="Arial" w:cs="Arial"/>
          <w:sz w:val="32"/>
          <w:szCs w:val="32"/>
        </w:rPr>
        <w:t>Student Name-Karen Iqbal</w:t>
      </w:r>
    </w:p>
    <w:p w14:paraId="01C76EB9" w14:textId="77777777" w:rsidR="00253D26" w:rsidRPr="003A2B22" w:rsidRDefault="00253D26" w:rsidP="003A2B22">
      <w:pPr>
        <w:pStyle w:val="ListParagraph"/>
        <w:spacing w:line="360" w:lineRule="auto"/>
        <w:rPr>
          <w:rFonts w:ascii="Arial" w:hAnsi="Arial" w:cs="Arial"/>
          <w:sz w:val="32"/>
          <w:szCs w:val="32"/>
        </w:rPr>
      </w:pPr>
      <w:r w:rsidRPr="003A2B22">
        <w:rPr>
          <w:rFonts w:ascii="Arial" w:hAnsi="Arial" w:cs="Arial"/>
          <w:sz w:val="32"/>
          <w:szCs w:val="32"/>
        </w:rPr>
        <w:t>Student Number 2525295</w:t>
      </w:r>
    </w:p>
    <w:p w14:paraId="33E11C6D" w14:textId="6BB9115F" w:rsidR="001A71DB" w:rsidRPr="003A2B22" w:rsidRDefault="00253D26" w:rsidP="003A2B22">
      <w:pPr>
        <w:pStyle w:val="ListParagraph"/>
        <w:spacing w:line="360" w:lineRule="auto"/>
        <w:rPr>
          <w:rFonts w:ascii="Arial" w:hAnsi="Arial" w:cs="Arial"/>
          <w:sz w:val="32"/>
          <w:szCs w:val="32"/>
        </w:rPr>
      </w:pPr>
      <w:r w:rsidRPr="003A2B22">
        <w:rPr>
          <w:rFonts w:ascii="Arial" w:hAnsi="Arial" w:cs="Arial"/>
          <w:sz w:val="32"/>
          <w:szCs w:val="32"/>
        </w:rPr>
        <w:t>Tutor Name-Helen P</w:t>
      </w:r>
      <w:r w:rsidR="00BE4C2D" w:rsidRPr="003A2B22">
        <w:rPr>
          <w:rFonts w:ascii="Arial" w:hAnsi="Arial" w:cs="Arial"/>
          <w:sz w:val="32"/>
          <w:szCs w:val="32"/>
        </w:rPr>
        <w:t>arsons</w:t>
      </w:r>
    </w:p>
    <w:p w14:paraId="3CB6235F" w14:textId="35517544" w:rsidR="00BE4C2D" w:rsidRPr="003A2B22" w:rsidRDefault="00BE4C2D" w:rsidP="003A2B22">
      <w:pPr>
        <w:pStyle w:val="ListParagraph"/>
        <w:spacing w:line="360" w:lineRule="auto"/>
        <w:rPr>
          <w:rFonts w:ascii="Arial" w:hAnsi="Arial" w:cs="Arial"/>
          <w:sz w:val="32"/>
          <w:szCs w:val="32"/>
        </w:rPr>
      </w:pPr>
      <w:r w:rsidRPr="003A2B22">
        <w:rPr>
          <w:rFonts w:ascii="Arial" w:hAnsi="Arial" w:cs="Arial"/>
          <w:sz w:val="32"/>
          <w:szCs w:val="32"/>
        </w:rPr>
        <w:t>Date submitted</w:t>
      </w:r>
      <w:r w:rsidR="00CF19CA">
        <w:rPr>
          <w:rFonts w:ascii="Arial" w:hAnsi="Arial" w:cs="Arial"/>
          <w:sz w:val="32"/>
          <w:szCs w:val="32"/>
        </w:rPr>
        <w:t>: 20</w:t>
      </w:r>
      <w:r w:rsidR="00CF19CA" w:rsidRPr="00CF19CA">
        <w:rPr>
          <w:rFonts w:ascii="Arial" w:hAnsi="Arial" w:cs="Arial"/>
          <w:sz w:val="32"/>
          <w:szCs w:val="32"/>
          <w:vertAlign w:val="superscript"/>
        </w:rPr>
        <w:t>th</w:t>
      </w:r>
      <w:r w:rsidR="00CF19CA">
        <w:rPr>
          <w:rFonts w:ascii="Arial" w:hAnsi="Arial" w:cs="Arial"/>
          <w:sz w:val="32"/>
          <w:szCs w:val="32"/>
        </w:rPr>
        <w:t xml:space="preserve"> June 2026</w:t>
      </w:r>
    </w:p>
    <w:p w14:paraId="634F091F" w14:textId="1409FED6" w:rsidR="00BE4C2D" w:rsidRDefault="00BE4C2D" w:rsidP="001A71DB">
      <w:pPr>
        <w:pStyle w:val="ListParagraph"/>
        <w:spacing w:line="360" w:lineRule="auto"/>
        <w:jc w:val="center"/>
        <w:rPr>
          <w:rFonts w:ascii="Arial" w:hAnsi="Arial" w:cs="Arial"/>
          <w:sz w:val="22"/>
          <w:szCs w:val="22"/>
        </w:rPr>
      </w:pPr>
    </w:p>
    <w:p w14:paraId="0D19BC5A" w14:textId="656C61FF" w:rsidR="00BE4C2D" w:rsidRDefault="00BE4C2D" w:rsidP="001A71DB">
      <w:pPr>
        <w:pStyle w:val="ListParagraph"/>
        <w:spacing w:line="360" w:lineRule="auto"/>
        <w:jc w:val="center"/>
        <w:rPr>
          <w:rFonts w:ascii="Arial" w:hAnsi="Arial" w:cs="Arial"/>
          <w:sz w:val="22"/>
          <w:szCs w:val="22"/>
        </w:rPr>
      </w:pPr>
    </w:p>
    <w:p w14:paraId="044C5B4B" w14:textId="0D9831B7" w:rsidR="00BE4C2D" w:rsidRPr="001865A1" w:rsidRDefault="00BE4C2D" w:rsidP="00BE4C2D">
      <w:pPr>
        <w:pStyle w:val="ListParagraph"/>
        <w:spacing w:line="360" w:lineRule="auto"/>
        <w:ind w:left="1440"/>
        <w:rPr>
          <w:rFonts w:ascii="Arial" w:hAnsi="Arial" w:cs="Arial"/>
          <w:sz w:val="22"/>
          <w:szCs w:val="22"/>
        </w:rPr>
      </w:pPr>
    </w:p>
    <w:p w14:paraId="500DCD97" w14:textId="2EF4C5A2" w:rsidR="00253D26" w:rsidRDefault="00253D26" w:rsidP="00BE4C2D">
      <w:pPr>
        <w:jc w:val="center"/>
      </w:pPr>
    </w:p>
    <w:p w14:paraId="3B864C1E" w14:textId="77777777" w:rsidR="00253D26" w:rsidRDefault="00253D26"/>
    <w:p w14:paraId="1A50259E" w14:textId="77777777" w:rsidR="00253D26" w:rsidRDefault="00253D26"/>
    <w:p w14:paraId="51193F8D" w14:textId="77777777" w:rsidR="00253D26" w:rsidRDefault="00253D26"/>
    <w:p w14:paraId="514CD103" w14:textId="77777777" w:rsidR="00253D26" w:rsidRDefault="00253D26"/>
    <w:p w14:paraId="641DC34B" w14:textId="77777777" w:rsidR="00253D26" w:rsidRDefault="00253D26"/>
    <w:p w14:paraId="1A66D2F2" w14:textId="77777777" w:rsidR="00253D26" w:rsidRDefault="00253D26"/>
    <w:p w14:paraId="16FD5555" w14:textId="77777777" w:rsidR="00253D26" w:rsidRDefault="00253D26"/>
    <w:p w14:paraId="3BFC8693" w14:textId="0AA8E61A" w:rsidR="00253D26" w:rsidRDefault="00253D26"/>
    <w:p w14:paraId="6775B651" w14:textId="74E507CC" w:rsidR="003A2B22" w:rsidRPr="003A2B22" w:rsidRDefault="00A66C7E" w:rsidP="003A2B22">
      <w:r w:rsidRPr="00514E06">
        <w:rPr>
          <w:rFonts w:ascii="Arial" w:hAnsi="Arial" w:cs="Arial"/>
          <w:noProof/>
          <w:sz w:val="18"/>
          <w:szCs w:val="18"/>
        </w:rPr>
        <mc:AlternateContent>
          <mc:Choice Requires="wps">
            <w:drawing>
              <wp:anchor distT="45720" distB="45720" distL="114300" distR="114300" simplePos="0" relativeHeight="251666432" behindDoc="0" locked="0" layoutInCell="1" allowOverlap="1" wp14:anchorId="60347EA5" wp14:editId="05ADD93C">
                <wp:simplePos x="0" y="0"/>
                <wp:positionH relativeFrom="page">
                  <wp:posOffset>3741420</wp:posOffset>
                </wp:positionH>
                <wp:positionV relativeFrom="paragraph">
                  <wp:posOffset>1804035</wp:posOffset>
                </wp:positionV>
                <wp:extent cx="6697980" cy="2278380"/>
                <wp:effectExtent l="0" t="0" r="26670" b="26670"/>
                <wp:wrapSquare wrapText="bothSides"/>
                <wp:docPr id="134692077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7980" cy="2278380"/>
                        </a:xfrm>
                        <a:prstGeom prst="rect">
                          <a:avLst/>
                        </a:prstGeom>
                        <a:solidFill>
                          <a:srgbClr val="FFFFFF"/>
                        </a:solidFill>
                        <a:ln w="9525">
                          <a:solidFill>
                            <a:schemeClr val="bg1"/>
                          </a:solidFill>
                          <a:miter lim="800000"/>
                          <a:headEnd/>
                          <a:tailEnd/>
                        </a:ln>
                      </wps:spPr>
                      <wps:txbx>
                        <w:txbxContent>
                          <w:p w14:paraId="7018831E" w14:textId="77777777" w:rsidR="00514E06" w:rsidRPr="00514E06" w:rsidRDefault="00514E06" w:rsidP="00514E06">
                            <w:pPr>
                              <w:pStyle w:val="ListParagraph"/>
                              <w:spacing w:line="360" w:lineRule="auto"/>
                              <w:ind w:left="0"/>
                              <w:rPr>
                                <w:rFonts w:asciiTheme="majorHAnsi" w:hAnsiTheme="majorHAnsi" w:cs="Arial"/>
                                <w:b/>
                                <w:bCs/>
                                <w:sz w:val="28"/>
                                <w:szCs w:val="28"/>
                              </w:rPr>
                            </w:pPr>
                            <w:r w:rsidRPr="00514E06">
                              <w:rPr>
                                <w:rFonts w:asciiTheme="majorHAnsi" w:hAnsiTheme="majorHAnsi" w:cs="Arial"/>
                                <w:b/>
                                <w:bCs/>
                                <w:color w:val="0070C0"/>
                                <w:sz w:val="28"/>
                                <w:szCs w:val="28"/>
                              </w:rPr>
                              <w:t>Current function of the service</w:t>
                            </w:r>
                          </w:p>
                          <w:p w14:paraId="21FF552C" w14:textId="27A75437" w:rsidR="00514E06" w:rsidRPr="002F2AD9" w:rsidRDefault="002F2AD9" w:rsidP="00514E06">
                            <w:pPr>
                              <w:pStyle w:val="ListParagraph"/>
                              <w:spacing w:line="360" w:lineRule="auto"/>
                              <w:ind w:left="0"/>
                              <w:rPr>
                                <w:rFonts w:ascii="Arial" w:hAnsi="Arial" w:cs="Arial"/>
                                <w:sz w:val="20"/>
                                <w:szCs w:val="20"/>
                              </w:rPr>
                            </w:pPr>
                            <w:r w:rsidRPr="002F2AD9">
                              <w:rPr>
                                <w:rFonts w:ascii="Arial" w:hAnsi="Arial" w:cs="Arial"/>
                                <w:sz w:val="20"/>
                                <w:szCs w:val="20"/>
                              </w:rPr>
                              <w:t>C</w:t>
                            </w:r>
                            <w:r w:rsidR="00514E06" w:rsidRPr="002F2AD9">
                              <w:rPr>
                                <w:rFonts w:ascii="Arial" w:hAnsi="Arial" w:cs="Arial"/>
                                <w:sz w:val="20"/>
                                <w:szCs w:val="20"/>
                              </w:rPr>
                              <w:t>onfidentiality means sensitive issues can be discussed like weight management or mental health and all conversations stay private and people are treated with respect regular checks are also carried out for people taking medication long term making sure everything ok with their health.</w:t>
                            </w:r>
                          </w:p>
                          <w:p w14:paraId="5B734B08" w14:textId="77777777" w:rsidR="00514E06" w:rsidRPr="002F2AD9" w:rsidRDefault="00514E06" w:rsidP="00514E06">
                            <w:pPr>
                              <w:pStyle w:val="ListParagraph"/>
                              <w:spacing w:line="360" w:lineRule="auto"/>
                              <w:ind w:left="0"/>
                              <w:rPr>
                                <w:rFonts w:ascii="Arial" w:hAnsi="Arial" w:cs="Arial"/>
                                <w:sz w:val="20"/>
                                <w:szCs w:val="20"/>
                              </w:rPr>
                            </w:pPr>
                            <w:r w:rsidRPr="002F2AD9">
                              <w:rPr>
                                <w:rFonts w:ascii="Arial" w:hAnsi="Arial" w:cs="Arial"/>
                                <w:sz w:val="20"/>
                                <w:szCs w:val="20"/>
                              </w:rPr>
                              <w:t xml:space="preserve">Theres over 11,500 pharmacies today across the UK mostly on high streets and supermarkets no appointments are needed. They work closely with GPS hospitals to make sure patients get the right care they stay open longer than the GP surgeries. standards for training and safe practice. Before this there was no rules anyone </w:t>
                            </w:r>
                          </w:p>
                          <w:p w14:paraId="711247C5" w14:textId="5ED5F3C8" w:rsidR="00514E06" w:rsidRPr="002F2AD9" w:rsidRDefault="00514E06" w:rsidP="00514E06">
                            <w:pPr>
                              <w:pStyle w:val="ListParagraph"/>
                              <w:spacing w:line="360" w:lineRule="auto"/>
                              <w:ind w:left="0"/>
                              <w:rPr>
                                <w:rFonts w:ascii="Arial" w:hAnsi="Arial" w:cs="Arial"/>
                                <w:sz w:val="20"/>
                                <w:szCs w:val="20"/>
                              </w:rPr>
                            </w:pPr>
                            <w:r w:rsidRPr="002F2AD9">
                              <w:rPr>
                                <w:rFonts w:ascii="Arial" w:hAnsi="Arial" w:cs="Arial"/>
                                <w:sz w:val="20"/>
                                <w:szCs w:val="20"/>
                              </w:rPr>
                              <w:t>They have private areas Where people can talk about personal health matters in confidence.as noted by Healthwatch (202</w:t>
                            </w:r>
                            <w:r w:rsidR="00C67F14">
                              <w:rPr>
                                <w:rFonts w:ascii="Arial" w:hAnsi="Arial" w:cs="Arial"/>
                                <w:sz w:val="20"/>
                                <w:szCs w:val="20"/>
                              </w:rPr>
                              <w:t>5</w:t>
                            </w:r>
                            <w:r w:rsidRPr="002F2AD9">
                              <w:rPr>
                                <w:rFonts w:ascii="Arial" w:hAnsi="Arial" w:cs="Arial"/>
                                <w:sz w:val="20"/>
                                <w:szCs w:val="20"/>
                              </w:rPr>
                              <w:t>)</w:t>
                            </w:r>
                            <w:r w:rsidR="00C67F14">
                              <w:rPr>
                                <w:rFonts w:ascii="Arial" w:hAnsi="Arial" w:cs="Arial"/>
                                <w:sz w:val="20"/>
                                <w:szCs w:val="20"/>
                              </w:rPr>
                              <w:t>,</w:t>
                            </w:r>
                            <w:r w:rsidRPr="002F2AD9">
                              <w:rPr>
                                <w:rFonts w:ascii="Arial" w:hAnsi="Arial" w:cs="Arial"/>
                                <w:sz w:val="20"/>
                                <w:szCs w:val="20"/>
                              </w:rPr>
                              <w:t xml:space="preserve"> pharmacies are amongst the most trusted and widely used NHS service</w:t>
                            </w:r>
                            <w:r w:rsidR="004B2D1E">
                              <w:rPr>
                                <w:rFonts w:ascii="Arial" w:hAnsi="Arial" w:cs="Arial"/>
                                <w:sz w:val="20"/>
                                <w:szCs w:val="20"/>
                              </w:rPr>
                              <w:t>.</w:t>
                            </w:r>
                            <w:r w:rsidRPr="002F2AD9">
                              <w:rPr>
                                <w:rFonts w:ascii="Arial" w:hAnsi="Arial" w:cs="Arial"/>
                                <w:sz w:val="20"/>
                                <w:szCs w:val="20"/>
                              </w:rPr>
                              <w:t xml:space="preserve"> </w:t>
                            </w:r>
                          </w:p>
                          <w:p w14:paraId="7C2DA268" w14:textId="316BE106" w:rsidR="00514E06" w:rsidRDefault="00514E0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347EA5" id="_x0000_t202" coordsize="21600,21600" o:spt="202" path="m,l,21600r21600,l21600,xe">
                <v:stroke joinstyle="miter"/>
                <v:path gradientshapeok="t" o:connecttype="rect"/>
              </v:shapetype>
              <v:shape id="Text Box 2" o:spid="_x0000_s1026" type="#_x0000_t202" style="position:absolute;margin-left:294.6pt;margin-top:142.05pt;width:527.4pt;height:179.4pt;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" strokecolor="white [3212]">
                <v:textbox>
                  <w:txbxContent>
                    <w:p w14:paraId="7018831E" w14:textId="77777777" w:rsidR="00514E06" w:rsidRPr="00514E06" w:rsidRDefault="00514E06" w:rsidP="00514E06">
                      <w:pPr>
                        <w:pStyle w:val="ListParagraph"/>
                        <w:spacing w:line="360" w:lineRule="auto"/>
                        <w:ind w:left="0"/>
                        <w:rPr>
                          <w:rFonts w:asciiTheme="majorHAnsi" w:hAnsiTheme="majorHAnsi" w:cs="Arial"/>
                          <w:b/>
                          <w:bCs/>
                          <w:sz w:val="28"/>
                          <w:szCs w:val="28"/>
                        </w:rPr>
                      </w:pPr>
                      <w:r w:rsidRPr="00514E06">
                        <w:rPr>
                          <w:rFonts w:asciiTheme="majorHAnsi" w:hAnsiTheme="majorHAnsi" w:cs="Arial"/>
                          <w:b/>
                          <w:bCs/>
                          <w:color w:val="0070C0"/>
                          <w:sz w:val="28"/>
                          <w:szCs w:val="28"/>
                        </w:rPr>
                        <w:t>Current function of the service</w:t>
                      </w:r>
                    </w:p>
                    <w:p w14:paraId="21FF552C" w14:textId="27A75437" w:rsidR="00514E06" w:rsidRPr="002F2AD9" w:rsidRDefault="002F2AD9" w:rsidP="00514E06">
                      <w:pPr>
                        <w:pStyle w:val="ListParagraph"/>
                        <w:spacing w:line="360" w:lineRule="auto"/>
                        <w:ind w:left="0"/>
                        <w:rPr>
                          <w:rFonts w:ascii="Arial" w:hAnsi="Arial" w:cs="Arial"/>
                          <w:sz w:val="20"/>
                          <w:szCs w:val="20"/>
                        </w:rPr>
                      </w:pPr>
                      <w:r w:rsidRPr="002F2AD9">
                        <w:rPr>
                          <w:rFonts w:ascii="Arial" w:hAnsi="Arial" w:cs="Arial"/>
                          <w:sz w:val="20"/>
                          <w:szCs w:val="20"/>
                        </w:rPr>
                        <w:t>C</w:t>
                      </w:r>
                      <w:r w:rsidR="00514E06" w:rsidRPr="002F2AD9">
                        <w:rPr>
                          <w:rFonts w:ascii="Arial" w:hAnsi="Arial" w:cs="Arial"/>
                          <w:sz w:val="20"/>
                          <w:szCs w:val="20"/>
                        </w:rPr>
                        <w:t>onfidentiality means sensitive issues can be discussed like weight management or mental health and all conversations stay private and people are treated with respect regular checks are also carried out for people taking medication long term making sure everything ok with their health.</w:t>
                      </w:r>
                    </w:p>
                    <w:p w14:paraId="5B734B08" w14:textId="77777777" w:rsidR="00514E06" w:rsidRPr="002F2AD9" w:rsidRDefault="00514E06" w:rsidP="00514E06">
                      <w:pPr>
                        <w:pStyle w:val="ListParagraph"/>
                        <w:spacing w:line="360" w:lineRule="auto"/>
                        <w:ind w:left="0"/>
                        <w:rPr>
                          <w:rFonts w:ascii="Arial" w:hAnsi="Arial" w:cs="Arial"/>
                          <w:sz w:val="20"/>
                          <w:szCs w:val="20"/>
                        </w:rPr>
                      </w:pPr>
                      <w:r w:rsidRPr="002F2AD9">
                        <w:rPr>
                          <w:rFonts w:ascii="Arial" w:hAnsi="Arial" w:cs="Arial"/>
                          <w:sz w:val="20"/>
                          <w:szCs w:val="20"/>
                        </w:rPr>
                        <w:t xml:space="preserve">Theres over 11,500 pharmacies today across the UK mostly on high streets and supermarkets no appointments are needed. They work closely with GPS hospitals to make sure patients get the right care they stay open longer than the GP surgeries. standards for training and safe practice. Before this there was no rules anyone </w:t>
                      </w:r>
                    </w:p>
                    <w:p w14:paraId="711247C5" w14:textId="5ED5F3C8" w:rsidR="00514E06" w:rsidRPr="002F2AD9" w:rsidRDefault="00514E06" w:rsidP="00514E06">
                      <w:pPr>
                        <w:pStyle w:val="ListParagraph"/>
                        <w:spacing w:line="360" w:lineRule="auto"/>
                        <w:ind w:left="0"/>
                        <w:rPr>
                          <w:rFonts w:ascii="Arial" w:hAnsi="Arial" w:cs="Arial"/>
                          <w:sz w:val="20"/>
                          <w:szCs w:val="20"/>
                        </w:rPr>
                      </w:pPr>
                      <w:r w:rsidRPr="002F2AD9">
                        <w:rPr>
                          <w:rFonts w:ascii="Arial" w:hAnsi="Arial" w:cs="Arial"/>
                          <w:sz w:val="20"/>
                          <w:szCs w:val="20"/>
                        </w:rPr>
                        <w:t>They have private areas Where people can talk about personal health matters in confidence.as noted by Healthwatch (202</w:t>
                      </w:r>
                      <w:r w:rsidR="00C67F14">
                        <w:rPr>
                          <w:rFonts w:ascii="Arial" w:hAnsi="Arial" w:cs="Arial"/>
                          <w:sz w:val="20"/>
                          <w:szCs w:val="20"/>
                        </w:rPr>
                        <w:t>5</w:t>
                      </w:r>
                      <w:r w:rsidRPr="002F2AD9">
                        <w:rPr>
                          <w:rFonts w:ascii="Arial" w:hAnsi="Arial" w:cs="Arial"/>
                          <w:sz w:val="20"/>
                          <w:szCs w:val="20"/>
                        </w:rPr>
                        <w:t>)</w:t>
                      </w:r>
                      <w:r w:rsidR="00C67F14">
                        <w:rPr>
                          <w:rFonts w:ascii="Arial" w:hAnsi="Arial" w:cs="Arial"/>
                          <w:sz w:val="20"/>
                          <w:szCs w:val="20"/>
                        </w:rPr>
                        <w:t>,</w:t>
                      </w:r>
                      <w:r w:rsidRPr="002F2AD9">
                        <w:rPr>
                          <w:rFonts w:ascii="Arial" w:hAnsi="Arial" w:cs="Arial"/>
                          <w:sz w:val="20"/>
                          <w:szCs w:val="20"/>
                        </w:rPr>
                        <w:t xml:space="preserve"> pharmacies are amongst the most trusted and widely used NHS service</w:t>
                      </w:r>
                      <w:r w:rsidR="004B2D1E">
                        <w:rPr>
                          <w:rFonts w:ascii="Arial" w:hAnsi="Arial" w:cs="Arial"/>
                          <w:sz w:val="20"/>
                          <w:szCs w:val="20"/>
                        </w:rPr>
                        <w:t>.</w:t>
                      </w:r>
                      <w:r w:rsidRPr="002F2AD9">
                        <w:rPr>
                          <w:rFonts w:ascii="Arial" w:hAnsi="Arial" w:cs="Arial"/>
                          <w:sz w:val="20"/>
                          <w:szCs w:val="20"/>
                        </w:rPr>
                        <w:t xml:space="preserve"> </w:t>
                      </w:r>
                    </w:p>
                    <w:p w14:paraId="7C2DA268" w14:textId="316BE106" w:rsidR="00514E06" w:rsidRDefault="00514E06"/>
                  </w:txbxContent>
                </v:textbox>
                <w10:wrap type="square" anchorx="page"/>
              </v:shape>
            </w:pict>
          </mc:Fallback>
        </mc:AlternateContent>
      </w:r>
      <w:r w:rsidR="00712908">
        <w:rPr>
          <w:rFonts w:ascii="Arial" w:hAnsi="Arial" w:cs="Arial"/>
          <w:noProof/>
          <w:sz w:val="22"/>
          <w:szCs w:val="22"/>
        </w:rPr>
        <w:drawing>
          <wp:anchor distT="0" distB="0" distL="114300" distR="114300" simplePos="0" relativeHeight="251660288" behindDoc="0" locked="0" layoutInCell="1" allowOverlap="1" wp14:anchorId="1451C3D6" wp14:editId="1D63917A">
            <wp:simplePos x="0" y="0"/>
            <wp:positionH relativeFrom="margin">
              <wp:align>left</wp:align>
            </wp:positionH>
            <wp:positionV relativeFrom="paragraph">
              <wp:posOffset>457835</wp:posOffset>
            </wp:positionV>
            <wp:extent cx="3492500" cy="2581275"/>
            <wp:effectExtent l="0" t="0" r="0" b="9525"/>
            <wp:wrapSquare wrapText="bothSides"/>
            <wp:docPr id="172064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644093" name="Picture 172064409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05498" cy="2591444"/>
                    </a:xfrm>
                    <a:prstGeom prst="rect">
                      <a:avLst/>
                    </a:prstGeom>
                  </pic:spPr>
                </pic:pic>
              </a:graphicData>
            </a:graphic>
            <wp14:sizeRelH relativeFrom="margin">
              <wp14:pctWidth>0</wp14:pctWidth>
            </wp14:sizeRelH>
            <wp14:sizeRelV relativeFrom="margin">
              <wp14:pctHeight>0</wp14:pctHeight>
            </wp14:sizeRelV>
          </wp:anchor>
        </w:drawing>
      </w:r>
      <w:r w:rsidR="003A2B22" w:rsidRPr="003A2B22">
        <w:rPr>
          <w:rFonts w:ascii="Arial" w:hAnsi="Arial" w:cs="Arial"/>
          <w:b/>
          <w:bCs/>
          <w:noProof/>
          <w:sz w:val="22"/>
          <w:szCs w:val="22"/>
        </w:rPr>
        <mc:AlternateContent>
          <mc:Choice Requires="wps">
            <w:drawing>
              <wp:anchor distT="45720" distB="45720" distL="114300" distR="114300" simplePos="0" relativeHeight="251662336" behindDoc="0" locked="0" layoutInCell="1" allowOverlap="1" wp14:anchorId="3A89000F" wp14:editId="164AA686">
                <wp:simplePos x="0" y="0"/>
                <wp:positionH relativeFrom="page">
                  <wp:posOffset>3809365</wp:posOffset>
                </wp:positionH>
                <wp:positionV relativeFrom="paragraph">
                  <wp:posOffset>410210</wp:posOffset>
                </wp:positionV>
                <wp:extent cx="6822440" cy="3434715"/>
                <wp:effectExtent l="0" t="0" r="16510" b="13335"/>
                <wp:wrapSquare wrapText="bothSides"/>
                <wp:docPr id="325361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2440" cy="3434715"/>
                        </a:xfrm>
                        <a:prstGeom prst="rect">
                          <a:avLst/>
                        </a:prstGeom>
                        <a:solidFill>
                          <a:srgbClr val="FFFFFF"/>
                        </a:solidFill>
                        <a:ln w="9525">
                          <a:solidFill>
                            <a:schemeClr val="bg1"/>
                          </a:solidFill>
                          <a:miter lim="800000"/>
                          <a:headEnd/>
                          <a:tailEnd/>
                        </a:ln>
                      </wps:spPr>
                      <wps:txbx>
                        <w:txbxContent>
                          <w:p w14:paraId="22027B7D" w14:textId="62DDDC34" w:rsidR="003A2B22" w:rsidRPr="003A2B22" w:rsidRDefault="003A2B22" w:rsidP="003A2B22">
                            <w:pPr>
                              <w:rPr>
                                <w:b/>
                                <w:bCs/>
                                <w:color w:val="0070C0"/>
                                <w:sz w:val="28"/>
                                <w:szCs w:val="28"/>
                              </w:rPr>
                            </w:pPr>
                            <w:r>
                              <w:rPr>
                                <w:b/>
                                <w:bCs/>
                                <w:color w:val="0070C0"/>
                                <w:sz w:val="28"/>
                                <w:szCs w:val="28"/>
                              </w:rPr>
                              <w:t>Brief history of the services</w:t>
                            </w:r>
                          </w:p>
                          <w:p w14:paraId="54482168" w14:textId="75523987" w:rsidR="003A2B22" w:rsidRPr="002F2AD9" w:rsidRDefault="003A2B22" w:rsidP="003A2B22">
                            <w:pPr>
                              <w:pStyle w:val="ListParagraph"/>
                              <w:spacing w:line="360" w:lineRule="auto"/>
                              <w:ind w:left="0"/>
                              <w:rPr>
                                <w:rFonts w:ascii="Arial" w:hAnsi="Arial" w:cs="Arial"/>
                                <w:sz w:val="20"/>
                                <w:szCs w:val="20"/>
                              </w:rPr>
                            </w:pPr>
                            <w:r w:rsidRPr="002F2AD9">
                              <w:rPr>
                                <w:rFonts w:ascii="Arial" w:hAnsi="Arial" w:cs="Arial"/>
                                <w:sz w:val="20"/>
                                <w:szCs w:val="20"/>
                              </w:rPr>
                              <w:t xml:space="preserve">Pharmacy was regulated in the UK from 1941 the royal college of pharmacy was set up to set could sell medicine and there was no guarantee it was safe or worked properly. Before NHS was established people had to pay for medication and health advice which was hard for families with not much money or on-going illnesses when the NHS began in 1948 it then became free for everyone today it is relied on by every person. (Royal college of pharmacy, </w:t>
                            </w:r>
                            <w:r w:rsidR="00255E14">
                              <w:rPr>
                                <w:rFonts w:ascii="Arial" w:hAnsi="Arial" w:cs="Arial"/>
                                <w:sz w:val="20"/>
                                <w:szCs w:val="20"/>
                              </w:rPr>
                              <w:t>2026</w:t>
                            </w:r>
                            <w:r w:rsidRPr="002F2AD9">
                              <w:rPr>
                                <w:rFonts w:ascii="Arial" w:hAnsi="Arial" w:cs="Arial"/>
                                <w:sz w:val="20"/>
                                <w:szCs w:val="20"/>
                              </w:rPr>
                              <w:t>)</w:t>
                            </w:r>
                          </w:p>
                          <w:p w14:paraId="61DB85D3" w14:textId="20A2945E" w:rsidR="003A2B22" w:rsidRPr="003A2B22" w:rsidRDefault="003A2B22">
                            <w:pPr>
                              <w:rPr>
                                <w:b/>
                                <w:bCs/>
                                <w:color w:val="0070C0"/>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9000F" id="_x0000_s1027" type="#_x0000_t202" style="position:absolute;margin-left:299.95pt;margin-top:32.3pt;width:537.2pt;height:270.45pt;z-index:2516623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" strokecolor="white [3212]">
                <v:textbox>
                  <w:txbxContent>
                    <w:p w14:paraId="22027B7D" w14:textId="62DDDC34" w:rsidR="003A2B22" w:rsidRPr="003A2B22" w:rsidRDefault="003A2B22" w:rsidP="003A2B22">
                      <w:pPr>
                        <w:rPr>
                          <w:b/>
                          <w:bCs/>
                          <w:color w:val="0070C0"/>
                          <w:sz w:val="28"/>
                          <w:szCs w:val="28"/>
                        </w:rPr>
                      </w:pPr>
                      <w:r>
                        <w:rPr>
                          <w:b/>
                          <w:bCs/>
                          <w:color w:val="0070C0"/>
                          <w:sz w:val="28"/>
                          <w:szCs w:val="28"/>
                        </w:rPr>
                        <w:t>Brief history of the services</w:t>
                      </w:r>
                    </w:p>
                    <w:p w14:paraId="54482168" w14:textId="75523987" w:rsidR="003A2B22" w:rsidRPr="002F2AD9" w:rsidRDefault="003A2B22" w:rsidP="003A2B22">
                      <w:pPr>
                        <w:pStyle w:val="ListParagraph"/>
                        <w:spacing w:line="360" w:lineRule="auto"/>
                        <w:ind w:left="0"/>
                        <w:rPr>
                          <w:rFonts w:ascii="Arial" w:hAnsi="Arial" w:cs="Arial"/>
                          <w:sz w:val="20"/>
                          <w:szCs w:val="20"/>
                        </w:rPr>
                      </w:pPr>
                      <w:r w:rsidRPr="002F2AD9">
                        <w:rPr>
                          <w:rFonts w:ascii="Arial" w:hAnsi="Arial" w:cs="Arial"/>
                          <w:sz w:val="20"/>
                          <w:szCs w:val="20"/>
                        </w:rPr>
                        <w:t xml:space="preserve">Pharmacy was regulated in the UK from 1941 the royal college of pharmacy was set up to set could sell medicine and there was no guarantee it was safe or worked properly. Before NHS was established people had to pay for medication and health advice which was hard for families with not much money or on-going illnesses when the NHS began in 1948 it then became free for everyone today it is relied on by every person. (Royal college of pharmacy, </w:t>
                      </w:r>
                      <w:r w:rsidR="00255E14">
                        <w:rPr>
                          <w:rFonts w:ascii="Arial" w:hAnsi="Arial" w:cs="Arial"/>
                          <w:sz w:val="20"/>
                          <w:szCs w:val="20"/>
                        </w:rPr>
                        <w:t>2026</w:t>
                      </w:r>
                      <w:r w:rsidRPr="002F2AD9">
                        <w:rPr>
                          <w:rFonts w:ascii="Arial" w:hAnsi="Arial" w:cs="Arial"/>
                          <w:sz w:val="20"/>
                          <w:szCs w:val="20"/>
                        </w:rPr>
                        <w:t>)</w:t>
                      </w:r>
                    </w:p>
                    <w:p w14:paraId="61DB85D3" w14:textId="20A2945E" w:rsidR="003A2B22" w:rsidRPr="003A2B22" w:rsidRDefault="003A2B22">
                      <w:pPr>
                        <w:rPr>
                          <w:b/>
                          <w:bCs/>
                          <w:color w:val="0070C0"/>
                          <w:sz w:val="28"/>
                          <w:szCs w:val="28"/>
                        </w:rPr>
                      </w:pPr>
                    </w:p>
                  </w:txbxContent>
                </v:textbox>
                <w10:wrap type="square" anchorx="page"/>
              </v:shape>
            </w:pict>
          </mc:Fallback>
        </mc:AlternateContent>
      </w:r>
      <w:r w:rsidR="003A2B22" w:rsidRPr="003A2B22">
        <w:rPr>
          <w:rFonts w:ascii="Arial" w:hAnsi="Arial" w:cs="Arial"/>
          <w:b/>
          <w:bCs/>
          <w:color w:val="0070C0"/>
          <w:sz w:val="40"/>
          <w:szCs w:val="40"/>
        </w:rPr>
        <w:t>PHARMACY SERVICES</w:t>
      </w:r>
    </w:p>
    <w:p w14:paraId="19B30124" w14:textId="116909E9" w:rsidR="003A2B22" w:rsidRDefault="002F2AD9" w:rsidP="00BA4324">
      <w:pPr>
        <w:pStyle w:val="ListParagraph"/>
        <w:spacing w:line="360" w:lineRule="auto"/>
        <w:jc w:val="center"/>
        <w:rPr>
          <w:rFonts w:ascii="Arial" w:hAnsi="Arial" w:cs="Arial"/>
          <w:sz w:val="18"/>
          <w:szCs w:val="18"/>
        </w:rPr>
      </w:pPr>
      <w:r w:rsidRPr="003A2B22">
        <w:rPr>
          <w:rFonts w:ascii="Arial" w:hAnsi="Arial" w:cs="Arial"/>
          <w:noProof/>
          <w:sz w:val="22"/>
          <w:szCs w:val="22"/>
        </w:rPr>
        <mc:AlternateContent>
          <mc:Choice Requires="wps">
            <w:drawing>
              <wp:anchor distT="45720" distB="45720" distL="114300" distR="114300" simplePos="0" relativeHeight="251659264" behindDoc="0" locked="0" layoutInCell="1" allowOverlap="1" wp14:anchorId="0979D40C" wp14:editId="32015DFC">
                <wp:simplePos x="0" y="0"/>
                <wp:positionH relativeFrom="page">
                  <wp:posOffset>243840</wp:posOffset>
                </wp:positionH>
                <wp:positionV relativeFrom="paragraph">
                  <wp:posOffset>3482340</wp:posOffset>
                </wp:positionV>
                <wp:extent cx="3244850" cy="25908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4850" cy="2590800"/>
                        </a:xfrm>
                        <a:prstGeom prst="rect">
                          <a:avLst/>
                        </a:prstGeom>
                        <a:solidFill>
                          <a:srgbClr val="FFFFFF"/>
                        </a:solidFill>
                        <a:ln w="9525">
                          <a:solidFill>
                            <a:schemeClr val="bg1"/>
                          </a:solidFill>
                          <a:miter lim="800000"/>
                          <a:headEnd/>
                          <a:tailEnd/>
                        </a:ln>
                      </wps:spPr>
                      <wps:txbx>
                        <w:txbxContent>
                          <w:p w14:paraId="5FA22135" w14:textId="3D1B63F1" w:rsidR="003A2B22" w:rsidRPr="002F2AD9" w:rsidRDefault="003A2B22" w:rsidP="003A2B22">
                            <w:pPr>
                              <w:spacing w:line="360" w:lineRule="auto"/>
                              <w:rPr>
                                <w:b/>
                                <w:bCs/>
                                <w:color w:val="0070C0"/>
                                <w:sz w:val="20"/>
                                <w:szCs w:val="20"/>
                              </w:rPr>
                            </w:pPr>
                            <w:r w:rsidRPr="003A2B22">
                              <w:rPr>
                                <w:b/>
                                <w:bCs/>
                                <w:color w:val="0070C0"/>
                                <w:sz w:val="28"/>
                                <w:szCs w:val="28"/>
                              </w:rPr>
                              <w:t>About the healthcare service</w:t>
                            </w:r>
                            <w:r>
                              <w:rPr>
                                <w:b/>
                                <w:bCs/>
                                <w:color w:val="0070C0"/>
                              </w:rPr>
                              <w:t xml:space="preserve">                          </w:t>
                            </w:r>
                            <w:r w:rsidRPr="002F2AD9">
                              <w:rPr>
                                <w:rFonts w:ascii="Arial" w:hAnsi="Arial" w:cs="Arial"/>
                                <w:sz w:val="20"/>
                                <w:szCs w:val="20"/>
                              </w:rPr>
                              <w:t>A pharmacy is a reliable NHS service most offer long opening hours during the week and are open on weekends and you don’t need an appointment. Pharmacists can give advice and help with most minor illnesses like sore throats cold and coughs they also give out prescribed medication and explain how to take them safely. They also offer health checks and vaccinations and guidance for stopping smoking and how to manage long term health conditions. (NHS England</w:t>
                            </w:r>
                            <w:r w:rsidR="00C67F14">
                              <w:rPr>
                                <w:rFonts w:ascii="Arial" w:hAnsi="Arial" w:cs="Arial"/>
                                <w:sz w:val="20"/>
                                <w:szCs w:val="20"/>
                              </w:rPr>
                              <w:t xml:space="preserve">, </w:t>
                            </w:r>
                            <w:r w:rsidR="00F95E85">
                              <w:rPr>
                                <w:rFonts w:ascii="Arial" w:hAnsi="Arial" w:cs="Arial"/>
                                <w:sz w:val="20"/>
                                <w:szCs w:val="20"/>
                              </w:rPr>
                              <w:t>2025</w:t>
                            </w:r>
                            <w:r w:rsidRPr="002F2AD9">
                              <w:rPr>
                                <w:rFonts w:ascii="Arial" w:hAnsi="Arial" w:cs="Arial"/>
                                <w:sz w:val="20"/>
                                <w:szCs w:val="20"/>
                              </w:rPr>
                              <w:t>)</w:t>
                            </w:r>
                          </w:p>
                          <w:p w14:paraId="186E6EEC" w14:textId="77777777" w:rsidR="003A2B22" w:rsidRDefault="003A2B22">
                            <w:pPr>
                              <w:rPr>
                                <w:b/>
                                <w:bCs/>
                                <w:color w:val="0070C0"/>
                              </w:rPr>
                            </w:pPr>
                          </w:p>
                          <w:p w14:paraId="199A97FA" w14:textId="77777777" w:rsidR="003A2B22" w:rsidRPr="003A2B22" w:rsidRDefault="003A2B22">
                            <w:pPr>
                              <w:rPr>
                                <w:b/>
                                <w:bCs/>
                                <w:color w:val="0070C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9D40C" id="_x0000_s1028" type="#_x0000_t202" style="position:absolute;left:0;text-align:left;margin-left:19.2pt;margin-top:274.2pt;width:255.5pt;height:204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" strokecolor="white [3212]">
                <v:textbox>
                  <w:txbxContent>
                    <w:p w14:paraId="5FA22135" w14:textId="3D1B63F1" w:rsidR="003A2B22" w:rsidRPr="002F2AD9" w:rsidRDefault="003A2B22" w:rsidP="003A2B22">
                      <w:pPr>
                        <w:spacing w:line="360" w:lineRule="auto"/>
                        <w:rPr>
                          <w:b/>
                          <w:bCs/>
                          <w:color w:val="0070C0"/>
                          <w:sz w:val="20"/>
                          <w:szCs w:val="20"/>
                        </w:rPr>
                      </w:pPr>
                      <w:r w:rsidRPr="003A2B22">
                        <w:rPr>
                          <w:b/>
                          <w:bCs/>
                          <w:color w:val="0070C0"/>
                          <w:sz w:val="28"/>
                          <w:szCs w:val="28"/>
                        </w:rPr>
                        <w:t>About the healthcare service</w:t>
                      </w:r>
                      <w:r>
                        <w:rPr>
                          <w:b/>
                          <w:bCs/>
                          <w:color w:val="0070C0"/>
                        </w:rPr>
                        <w:t xml:space="preserve">                          </w:t>
                      </w:r>
                      <w:r w:rsidRPr="002F2AD9">
                        <w:rPr>
                          <w:rFonts w:ascii="Arial" w:hAnsi="Arial" w:cs="Arial"/>
                          <w:sz w:val="20"/>
                          <w:szCs w:val="20"/>
                        </w:rPr>
                        <w:t>A pharmacy is a reliable NHS service most offer long opening hours during the week and are open on weekends and you don’t need an appointment. Pharmacists can give advice and help with most minor illnesses like sore throats cold and coughs they also give out prescribed medication and explain how to take them safely. They also offer health checks and vaccinations and guidance for stopping smoking and how to manage long term health conditions. (NHS England</w:t>
                      </w:r>
                      <w:r w:rsidR="00C67F14">
                        <w:rPr>
                          <w:rFonts w:ascii="Arial" w:hAnsi="Arial" w:cs="Arial"/>
                          <w:sz w:val="20"/>
                          <w:szCs w:val="20"/>
                        </w:rPr>
                        <w:t xml:space="preserve">, </w:t>
                      </w:r>
                      <w:r w:rsidR="00F95E85">
                        <w:rPr>
                          <w:rFonts w:ascii="Arial" w:hAnsi="Arial" w:cs="Arial"/>
                          <w:sz w:val="20"/>
                          <w:szCs w:val="20"/>
                        </w:rPr>
                        <w:t>2025</w:t>
                      </w:r>
                      <w:r w:rsidRPr="002F2AD9">
                        <w:rPr>
                          <w:rFonts w:ascii="Arial" w:hAnsi="Arial" w:cs="Arial"/>
                          <w:sz w:val="20"/>
                          <w:szCs w:val="20"/>
                        </w:rPr>
                        <w:t>)</w:t>
                      </w:r>
                    </w:p>
                    <w:p w14:paraId="186E6EEC" w14:textId="77777777" w:rsidR="003A2B22" w:rsidRDefault="003A2B22">
                      <w:pPr>
                        <w:rPr>
                          <w:b/>
                          <w:bCs/>
                          <w:color w:val="0070C0"/>
                        </w:rPr>
                      </w:pPr>
                    </w:p>
                    <w:p w14:paraId="199A97FA" w14:textId="77777777" w:rsidR="003A2B22" w:rsidRPr="003A2B22" w:rsidRDefault="003A2B22">
                      <w:pPr>
                        <w:rPr>
                          <w:b/>
                          <w:bCs/>
                          <w:color w:val="0070C0"/>
                        </w:rPr>
                      </w:pPr>
                    </w:p>
                  </w:txbxContent>
                </v:textbox>
                <w10:wrap type="square" anchorx="page"/>
              </v:shape>
            </w:pict>
          </mc:Fallback>
        </mc:AlternateContent>
      </w:r>
      <w:r w:rsidR="00A66C7E" w:rsidRPr="003A2B22">
        <w:rPr>
          <w:rFonts w:ascii="Arial" w:hAnsi="Arial" w:cs="Arial"/>
          <w:noProof/>
          <w:sz w:val="18"/>
          <w:szCs w:val="18"/>
        </w:rPr>
        <mc:AlternateContent>
          <mc:Choice Requires="wps">
            <w:drawing>
              <wp:anchor distT="45720" distB="45720" distL="114300" distR="114300" simplePos="0" relativeHeight="251664384" behindDoc="0" locked="0" layoutInCell="1" allowOverlap="1" wp14:anchorId="46C34D8B" wp14:editId="0FF3C08D">
                <wp:simplePos x="0" y="0"/>
                <wp:positionH relativeFrom="column">
                  <wp:posOffset>3538220</wp:posOffset>
                </wp:positionH>
                <wp:positionV relativeFrom="paragraph">
                  <wp:posOffset>3810635</wp:posOffset>
                </wp:positionV>
                <wp:extent cx="3386455" cy="2606040"/>
                <wp:effectExtent l="0" t="0" r="23495" b="22860"/>
                <wp:wrapSquare wrapText="bothSides"/>
                <wp:docPr id="11325173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6455" cy="2606040"/>
                        </a:xfrm>
                        <a:prstGeom prst="rect">
                          <a:avLst/>
                        </a:prstGeom>
                        <a:solidFill>
                          <a:srgbClr val="FFFFFF"/>
                        </a:solidFill>
                        <a:ln w="9525">
                          <a:solidFill>
                            <a:schemeClr val="bg1"/>
                          </a:solidFill>
                          <a:miter lim="800000"/>
                          <a:headEnd/>
                          <a:tailEnd/>
                        </a:ln>
                      </wps:spPr>
                      <wps:txbx>
                        <w:txbxContent>
                          <w:p w14:paraId="02BE57A8" w14:textId="3D439441" w:rsidR="003A2B22" w:rsidRPr="00002FB0" w:rsidRDefault="003A2B22" w:rsidP="003A2B22">
                            <w:pPr>
                              <w:spacing w:line="360" w:lineRule="auto"/>
                              <w:rPr>
                                <w:rFonts w:asciiTheme="majorHAnsi" w:hAnsiTheme="majorHAnsi" w:cs="Arial"/>
                                <w:b/>
                                <w:bCs/>
                                <w:color w:val="0070C0"/>
                                <w:sz w:val="20"/>
                                <w:szCs w:val="20"/>
                              </w:rPr>
                            </w:pPr>
                            <w:r w:rsidRPr="003A2B22">
                              <w:rPr>
                                <w:rFonts w:asciiTheme="majorHAnsi" w:hAnsiTheme="majorHAnsi" w:cs="Arial"/>
                                <w:b/>
                                <w:bCs/>
                                <w:color w:val="0070C0"/>
                                <w:sz w:val="28"/>
                                <w:szCs w:val="28"/>
                              </w:rPr>
                              <w:t>Two challenges faced</w:t>
                            </w:r>
                            <w:r w:rsidR="00BE6E38">
                              <w:rPr>
                                <w:rFonts w:asciiTheme="majorHAnsi" w:hAnsiTheme="majorHAnsi" w:cs="Arial"/>
                                <w:b/>
                                <w:bCs/>
                                <w:color w:val="0070C0"/>
                                <w:sz w:val="28"/>
                                <w:szCs w:val="28"/>
                              </w:rPr>
                              <w:t xml:space="preserve"> in pharmacy </w:t>
                            </w:r>
                            <w:r w:rsidR="008F6831">
                              <w:rPr>
                                <w:rFonts w:asciiTheme="majorHAnsi" w:hAnsiTheme="majorHAnsi" w:cs="Arial"/>
                                <w:b/>
                                <w:bCs/>
                                <w:color w:val="0070C0"/>
                                <w:sz w:val="28"/>
                                <w:szCs w:val="28"/>
                              </w:rPr>
                              <w:t>services</w:t>
                            </w:r>
                            <w:r w:rsidR="00002FB0">
                              <w:rPr>
                                <w:rFonts w:asciiTheme="majorHAnsi" w:hAnsiTheme="majorHAnsi" w:cs="Arial"/>
                                <w:b/>
                                <w:bCs/>
                                <w:color w:val="0070C0"/>
                                <w:sz w:val="28"/>
                                <w:szCs w:val="28"/>
                              </w:rPr>
                              <w:t xml:space="preserve">                                                                         </w:t>
                            </w:r>
                            <w:r w:rsidRPr="00002FB0">
                              <w:rPr>
                                <w:rFonts w:ascii="Arial" w:hAnsi="Arial" w:cs="Arial"/>
                                <w:b/>
                                <w:bCs/>
                                <w:sz w:val="20"/>
                                <w:szCs w:val="20"/>
                              </w:rPr>
                              <w:t xml:space="preserve">&gt; </w:t>
                            </w:r>
                            <w:r w:rsidRPr="00002FB0">
                              <w:rPr>
                                <w:rFonts w:ascii="Arial" w:hAnsi="Arial" w:cs="Arial"/>
                                <w:sz w:val="20"/>
                                <w:szCs w:val="20"/>
                              </w:rPr>
                              <w:t>Increasing workload and expanding services put strain on staff and resources</w:t>
                            </w:r>
                            <w:r w:rsidR="00BD73E5" w:rsidRPr="00002FB0">
                              <w:rPr>
                                <w:rFonts w:ascii="Arial" w:hAnsi="Arial" w:cs="Arial"/>
                                <w:sz w:val="20"/>
                                <w:szCs w:val="20"/>
                              </w:rPr>
                              <w:t>. Pharmacist</w:t>
                            </w:r>
                            <w:r w:rsidR="002E6F75" w:rsidRPr="00002FB0">
                              <w:rPr>
                                <w:rFonts w:ascii="Arial" w:hAnsi="Arial" w:cs="Arial"/>
                                <w:sz w:val="20"/>
                                <w:szCs w:val="20"/>
                              </w:rPr>
                              <w:t xml:space="preserve">s </w:t>
                            </w:r>
                            <w:r w:rsidR="00057720" w:rsidRPr="00002FB0">
                              <w:rPr>
                                <w:rFonts w:ascii="Arial" w:hAnsi="Arial" w:cs="Arial"/>
                                <w:sz w:val="20"/>
                                <w:szCs w:val="20"/>
                              </w:rPr>
                              <w:t xml:space="preserve">are no longer limited to </w:t>
                            </w:r>
                            <w:r w:rsidR="00E32D8E" w:rsidRPr="00002FB0">
                              <w:rPr>
                                <w:rFonts w:ascii="Arial" w:hAnsi="Arial" w:cs="Arial"/>
                                <w:sz w:val="20"/>
                                <w:szCs w:val="20"/>
                              </w:rPr>
                              <w:t>dispensing</w:t>
                            </w:r>
                            <w:r w:rsidR="00057720" w:rsidRPr="00002FB0">
                              <w:rPr>
                                <w:rFonts w:ascii="Arial" w:hAnsi="Arial" w:cs="Arial"/>
                                <w:sz w:val="20"/>
                                <w:szCs w:val="20"/>
                              </w:rPr>
                              <w:t xml:space="preserve"> </w:t>
                            </w:r>
                            <w:r w:rsidR="00002FB0" w:rsidRPr="00002FB0">
                              <w:rPr>
                                <w:rFonts w:ascii="Arial" w:hAnsi="Arial" w:cs="Arial"/>
                                <w:sz w:val="20"/>
                                <w:szCs w:val="20"/>
                              </w:rPr>
                              <w:t>medications;</w:t>
                            </w:r>
                            <w:r w:rsidR="00E32D8E" w:rsidRPr="00002FB0">
                              <w:rPr>
                                <w:rFonts w:ascii="Arial" w:hAnsi="Arial" w:cs="Arial"/>
                                <w:sz w:val="20"/>
                                <w:szCs w:val="20"/>
                              </w:rPr>
                              <w:t xml:space="preserve"> they now deliver a wide range of clinical services.</w:t>
                            </w:r>
                          </w:p>
                          <w:p w14:paraId="5B35724A" w14:textId="0F591162" w:rsidR="003A2B22" w:rsidRPr="00002FB0" w:rsidRDefault="00621FB9" w:rsidP="003A2B22">
                            <w:pPr>
                              <w:spacing w:line="360" w:lineRule="auto"/>
                              <w:rPr>
                                <w:rFonts w:ascii="Arial" w:hAnsi="Arial" w:cs="Arial"/>
                                <w:sz w:val="20"/>
                                <w:szCs w:val="20"/>
                              </w:rPr>
                            </w:pPr>
                            <w:r w:rsidRPr="00002FB0">
                              <w:rPr>
                                <w:rFonts w:ascii="Arial" w:hAnsi="Arial" w:cs="Arial"/>
                                <w:b/>
                                <w:bCs/>
                                <w:sz w:val="20"/>
                                <w:szCs w:val="20"/>
                              </w:rPr>
                              <w:t>&gt;</w:t>
                            </w:r>
                            <w:r w:rsidR="003A2B22" w:rsidRPr="00002FB0">
                              <w:rPr>
                                <w:rFonts w:ascii="Arial" w:hAnsi="Arial" w:cs="Arial"/>
                                <w:sz w:val="20"/>
                                <w:szCs w:val="20"/>
                              </w:rPr>
                              <w:t xml:space="preserve"> </w:t>
                            </w:r>
                            <w:r w:rsidR="00E32D8E" w:rsidRPr="00002FB0">
                              <w:rPr>
                                <w:rFonts w:ascii="Arial" w:hAnsi="Arial" w:cs="Arial"/>
                                <w:sz w:val="20"/>
                                <w:szCs w:val="20"/>
                              </w:rPr>
                              <w:t>F</w:t>
                            </w:r>
                            <w:r w:rsidR="003A2B22" w:rsidRPr="00002FB0">
                              <w:rPr>
                                <w:rFonts w:ascii="Arial" w:hAnsi="Arial" w:cs="Arial"/>
                                <w:sz w:val="20"/>
                                <w:szCs w:val="20"/>
                              </w:rPr>
                              <w:t>unding pressures</w:t>
                            </w:r>
                            <w:r w:rsidR="003A2B22" w:rsidRPr="00002FB0">
                              <w:rPr>
                                <w:rFonts w:ascii="Arial" w:hAnsi="Arial" w:cs="Arial"/>
                                <w:b/>
                                <w:bCs/>
                                <w:sz w:val="20"/>
                                <w:szCs w:val="20"/>
                              </w:rPr>
                              <w:t xml:space="preserve">: </w:t>
                            </w:r>
                            <w:r w:rsidR="003A2B22" w:rsidRPr="00002FB0">
                              <w:rPr>
                                <w:rFonts w:ascii="Arial" w:hAnsi="Arial" w:cs="Arial"/>
                                <w:sz w:val="20"/>
                                <w:szCs w:val="20"/>
                              </w:rPr>
                              <w:t>budgets struggle to keep up with rising demands and costs.</w:t>
                            </w:r>
                            <w:r w:rsidR="004E4354" w:rsidRPr="00002FB0">
                              <w:rPr>
                                <w:rFonts w:ascii="Arial" w:hAnsi="Arial" w:cs="Arial"/>
                                <w:sz w:val="20"/>
                                <w:szCs w:val="20"/>
                              </w:rPr>
                              <w:t xml:space="preserve"> Budgets for </w:t>
                            </w:r>
                            <w:r w:rsidR="00002FB0" w:rsidRPr="00002FB0">
                              <w:rPr>
                                <w:rFonts w:ascii="Arial" w:hAnsi="Arial" w:cs="Arial"/>
                                <w:sz w:val="20"/>
                                <w:szCs w:val="20"/>
                              </w:rPr>
                              <w:t>pharmacy services frequently fail to keep pace with growing demand.</w:t>
                            </w:r>
                          </w:p>
                          <w:p w14:paraId="2C6E6BCF" w14:textId="77777777" w:rsidR="003A2B22" w:rsidRPr="00B71CBC" w:rsidRDefault="003A2B22" w:rsidP="003A2B22">
                            <w:pPr>
                              <w:pStyle w:val="ListParagraph"/>
                              <w:spacing w:line="360" w:lineRule="auto"/>
                              <w:rPr>
                                <w:rFonts w:ascii="Arial" w:hAnsi="Arial" w:cs="Arial"/>
                                <w:sz w:val="22"/>
                                <w:szCs w:val="22"/>
                              </w:rPr>
                            </w:pPr>
                          </w:p>
                          <w:p w14:paraId="181B8479" w14:textId="6FE2707C" w:rsidR="003A2B22" w:rsidRDefault="003A2B2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C34D8B" id="_x0000_s1029" type="#_x0000_t202" style="position:absolute;left:0;text-align:left;margin-left:278.6pt;margin-top:300.05pt;width:266.65pt;height:205.2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" strokecolor="white [3212]">
                <v:textbox>
                  <w:txbxContent>
                    <w:p w14:paraId="02BE57A8" w14:textId="3D439441" w:rsidR="003A2B22" w:rsidRPr="00002FB0" w:rsidRDefault="003A2B22" w:rsidP="003A2B22">
                      <w:pPr>
                        <w:spacing w:line="360" w:lineRule="auto"/>
                        <w:rPr>
                          <w:rFonts w:asciiTheme="majorHAnsi" w:hAnsiTheme="majorHAnsi" w:cs="Arial"/>
                          <w:b/>
                          <w:bCs/>
                          <w:color w:val="0070C0"/>
                          <w:sz w:val="20"/>
                          <w:szCs w:val="20"/>
                        </w:rPr>
                      </w:pPr>
                      <w:r w:rsidRPr="003A2B22">
                        <w:rPr>
                          <w:rFonts w:asciiTheme="majorHAnsi" w:hAnsiTheme="majorHAnsi" w:cs="Arial"/>
                          <w:b/>
                          <w:bCs/>
                          <w:color w:val="0070C0"/>
                          <w:sz w:val="28"/>
                          <w:szCs w:val="28"/>
                        </w:rPr>
                        <w:t>Two challenges faced</w:t>
                      </w:r>
                      <w:r w:rsidR="00BE6E38">
                        <w:rPr>
                          <w:rFonts w:asciiTheme="majorHAnsi" w:hAnsiTheme="majorHAnsi" w:cs="Arial"/>
                          <w:b/>
                          <w:bCs/>
                          <w:color w:val="0070C0"/>
                          <w:sz w:val="28"/>
                          <w:szCs w:val="28"/>
                        </w:rPr>
                        <w:t xml:space="preserve"> in pharmacy </w:t>
                      </w:r>
                      <w:r w:rsidR="008F6831">
                        <w:rPr>
                          <w:rFonts w:asciiTheme="majorHAnsi" w:hAnsiTheme="majorHAnsi" w:cs="Arial"/>
                          <w:b/>
                          <w:bCs/>
                          <w:color w:val="0070C0"/>
                          <w:sz w:val="28"/>
                          <w:szCs w:val="28"/>
                        </w:rPr>
                        <w:t>services</w:t>
                      </w:r>
                      <w:r w:rsidR="00002FB0">
                        <w:rPr>
                          <w:rFonts w:asciiTheme="majorHAnsi" w:hAnsiTheme="majorHAnsi" w:cs="Arial"/>
                          <w:b/>
                          <w:bCs/>
                          <w:color w:val="0070C0"/>
                          <w:sz w:val="28"/>
                          <w:szCs w:val="28"/>
                        </w:rPr>
                        <w:t xml:space="preserve">                                                                         </w:t>
                      </w:r>
                      <w:r w:rsidRPr="00002FB0">
                        <w:rPr>
                          <w:rFonts w:ascii="Arial" w:hAnsi="Arial" w:cs="Arial"/>
                          <w:b/>
                          <w:bCs/>
                          <w:sz w:val="20"/>
                          <w:szCs w:val="20"/>
                        </w:rPr>
                        <w:t xml:space="preserve">&gt; </w:t>
                      </w:r>
                      <w:r w:rsidRPr="00002FB0">
                        <w:rPr>
                          <w:rFonts w:ascii="Arial" w:hAnsi="Arial" w:cs="Arial"/>
                          <w:sz w:val="20"/>
                          <w:szCs w:val="20"/>
                        </w:rPr>
                        <w:t>Increasing workload and expanding services put strain on staff and resources</w:t>
                      </w:r>
                      <w:r w:rsidR="00BD73E5" w:rsidRPr="00002FB0">
                        <w:rPr>
                          <w:rFonts w:ascii="Arial" w:hAnsi="Arial" w:cs="Arial"/>
                          <w:sz w:val="20"/>
                          <w:szCs w:val="20"/>
                        </w:rPr>
                        <w:t>. Pharmacist</w:t>
                      </w:r>
                      <w:r w:rsidR="002E6F75" w:rsidRPr="00002FB0">
                        <w:rPr>
                          <w:rFonts w:ascii="Arial" w:hAnsi="Arial" w:cs="Arial"/>
                          <w:sz w:val="20"/>
                          <w:szCs w:val="20"/>
                        </w:rPr>
                        <w:t xml:space="preserve">s </w:t>
                      </w:r>
                      <w:r w:rsidR="00057720" w:rsidRPr="00002FB0">
                        <w:rPr>
                          <w:rFonts w:ascii="Arial" w:hAnsi="Arial" w:cs="Arial"/>
                          <w:sz w:val="20"/>
                          <w:szCs w:val="20"/>
                        </w:rPr>
                        <w:t xml:space="preserve">are no longer limited to </w:t>
                      </w:r>
                      <w:r w:rsidR="00E32D8E" w:rsidRPr="00002FB0">
                        <w:rPr>
                          <w:rFonts w:ascii="Arial" w:hAnsi="Arial" w:cs="Arial"/>
                          <w:sz w:val="20"/>
                          <w:szCs w:val="20"/>
                        </w:rPr>
                        <w:t>dispensing</w:t>
                      </w:r>
                      <w:r w:rsidR="00057720" w:rsidRPr="00002FB0">
                        <w:rPr>
                          <w:rFonts w:ascii="Arial" w:hAnsi="Arial" w:cs="Arial"/>
                          <w:sz w:val="20"/>
                          <w:szCs w:val="20"/>
                        </w:rPr>
                        <w:t xml:space="preserve"> </w:t>
                      </w:r>
                      <w:r w:rsidR="00002FB0" w:rsidRPr="00002FB0">
                        <w:rPr>
                          <w:rFonts w:ascii="Arial" w:hAnsi="Arial" w:cs="Arial"/>
                          <w:sz w:val="20"/>
                          <w:szCs w:val="20"/>
                        </w:rPr>
                        <w:t>medications;</w:t>
                      </w:r>
                      <w:r w:rsidR="00E32D8E" w:rsidRPr="00002FB0">
                        <w:rPr>
                          <w:rFonts w:ascii="Arial" w:hAnsi="Arial" w:cs="Arial"/>
                          <w:sz w:val="20"/>
                          <w:szCs w:val="20"/>
                        </w:rPr>
                        <w:t xml:space="preserve"> they now deliver a wide range of clinical services.</w:t>
                      </w:r>
                    </w:p>
                    <w:p w14:paraId="5B35724A" w14:textId="0F591162" w:rsidR="003A2B22" w:rsidRPr="00002FB0" w:rsidRDefault="00621FB9" w:rsidP="003A2B22">
                      <w:pPr>
                        <w:spacing w:line="360" w:lineRule="auto"/>
                        <w:rPr>
                          <w:rFonts w:ascii="Arial" w:hAnsi="Arial" w:cs="Arial"/>
                          <w:sz w:val="20"/>
                          <w:szCs w:val="20"/>
                        </w:rPr>
                      </w:pPr>
                      <w:r w:rsidRPr="00002FB0">
                        <w:rPr>
                          <w:rFonts w:ascii="Arial" w:hAnsi="Arial" w:cs="Arial"/>
                          <w:b/>
                          <w:bCs/>
                          <w:sz w:val="20"/>
                          <w:szCs w:val="20"/>
                        </w:rPr>
                        <w:t>&gt;</w:t>
                      </w:r>
                      <w:r w:rsidR="003A2B22" w:rsidRPr="00002FB0">
                        <w:rPr>
                          <w:rFonts w:ascii="Arial" w:hAnsi="Arial" w:cs="Arial"/>
                          <w:sz w:val="20"/>
                          <w:szCs w:val="20"/>
                        </w:rPr>
                        <w:t xml:space="preserve"> </w:t>
                      </w:r>
                      <w:r w:rsidR="00E32D8E" w:rsidRPr="00002FB0">
                        <w:rPr>
                          <w:rFonts w:ascii="Arial" w:hAnsi="Arial" w:cs="Arial"/>
                          <w:sz w:val="20"/>
                          <w:szCs w:val="20"/>
                        </w:rPr>
                        <w:t>F</w:t>
                      </w:r>
                      <w:r w:rsidR="003A2B22" w:rsidRPr="00002FB0">
                        <w:rPr>
                          <w:rFonts w:ascii="Arial" w:hAnsi="Arial" w:cs="Arial"/>
                          <w:sz w:val="20"/>
                          <w:szCs w:val="20"/>
                        </w:rPr>
                        <w:t>unding pressures</w:t>
                      </w:r>
                      <w:r w:rsidR="003A2B22" w:rsidRPr="00002FB0">
                        <w:rPr>
                          <w:rFonts w:ascii="Arial" w:hAnsi="Arial" w:cs="Arial"/>
                          <w:b/>
                          <w:bCs/>
                          <w:sz w:val="20"/>
                          <w:szCs w:val="20"/>
                        </w:rPr>
                        <w:t xml:space="preserve">: </w:t>
                      </w:r>
                      <w:r w:rsidR="003A2B22" w:rsidRPr="00002FB0">
                        <w:rPr>
                          <w:rFonts w:ascii="Arial" w:hAnsi="Arial" w:cs="Arial"/>
                          <w:sz w:val="20"/>
                          <w:szCs w:val="20"/>
                        </w:rPr>
                        <w:t>budgets struggle to keep up with rising demands and costs.</w:t>
                      </w:r>
                      <w:r w:rsidR="004E4354" w:rsidRPr="00002FB0">
                        <w:rPr>
                          <w:rFonts w:ascii="Arial" w:hAnsi="Arial" w:cs="Arial"/>
                          <w:sz w:val="20"/>
                          <w:szCs w:val="20"/>
                        </w:rPr>
                        <w:t xml:space="preserve"> Budgets for </w:t>
                      </w:r>
                      <w:r w:rsidR="00002FB0" w:rsidRPr="00002FB0">
                        <w:rPr>
                          <w:rFonts w:ascii="Arial" w:hAnsi="Arial" w:cs="Arial"/>
                          <w:sz w:val="20"/>
                          <w:szCs w:val="20"/>
                        </w:rPr>
                        <w:t>pharmacy services frequently fail to keep pace with growing demand.</w:t>
                      </w:r>
                    </w:p>
                    <w:p w14:paraId="2C6E6BCF" w14:textId="77777777" w:rsidR="003A2B22" w:rsidRPr="00B71CBC" w:rsidRDefault="003A2B22" w:rsidP="003A2B22">
                      <w:pPr>
                        <w:pStyle w:val="ListParagraph"/>
                        <w:spacing w:line="360" w:lineRule="auto"/>
                        <w:rPr>
                          <w:rFonts w:ascii="Arial" w:hAnsi="Arial" w:cs="Arial"/>
                          <w:sz w:val="22"/>
                          <w:szCs w:val="22"/>
                        </w:rPr>
                      </w:pPr>
                    </w:p>
                    <w:p w14:paraId="181B8479" w14:textId="6FE2707C" w:rsidR="003A2B22" w:rsidRDefault="003A2B22"/>
                  </w:txbxContent>
                </v:textbox>
                <w10:wrap type="square"/>
              </v:shape>
            </w:pict>
          </mc:Fallback>
        </mc:AlternateContent>
      </w:r>
      <w:r w:rsidR="00712908" w:rsidRPr="00712908">
        <w:rPr>
          <w:rFonts w:ascii="Arial" w:hAnsi="Arial" w:cs="Arial"/>
          <w:noProof/>
          <w:sz w:val="18"/>
          <w:szCs w:val="18"/>
        </w:rPr>
        <mc:AlternateContent>
          <mc:Choice Requires="wps">
            <w:drawing>
              <wp:anchor distT="45720" distB="45720" distL="114300" distR="114300" simplePos="0" relativeHeight="251668480" behindDoc="0" locked="0" layoutInCell="1" allowOverlap="1" wp14:anchorId="37070890" wp14:editId="045A04FD">
                <wp:simplePos x="0" y="0"/>
                <wp:positionH relativeFrom="page">
                  <wp:posOffset>234950</wp:posOffset>
                </wp:positionH>
                <wp:positionV relativeFrom="paragraph">
                  <wp:posOffset>2715895</wp:posOffset>
                </wp:positionV>
                <wp:extent cx="2562860" cy="276860"/>
                <wp:effectExtent l="0" t="0" r="27940" b="27940"/>
                <wp:wrapSquare wrapText="bothSides"/>
                <wp:docPr id="2063114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2860" cy="276860"/>
                        </a:xfrm>
                        <a:prstGeom prst="rect">
                          <a:avLst/>
                        </a:prstGeom>
                        <a:solidFill>
                          <a:srgbClr val="FFFFFF"/>
                        </a:solidFill>
                        <a:ln w="9525">
                          <a:solidFill>
                            <a:schemeClr val="bg1"/>
                          </a:solidFill>
                          <a:miter lim="800000"/>
                          <a:headEnd/>
                          <a:tailEnd/>
                        </a:ln>
                      </wps:spPr>
                      <wps:txbx>
                        <w:txbxContent>
                          <w:p w14:paraId="5F335DE2" w14:textId="3C6EC9DF" w:rsidR="00712908" w:rsidRDefault="00712908">
                            <w:r>
                              <w:t>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070890" id="_x0000_s1030" type="#_x0000_t202" style="position:absolute;left:0;text-align:left;margin-left:18.5pt;margin-top:213.85pt;width:201.8pt;height:21.8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" strokecolor="white [3212]">
                <v:textbox>
                  <w:txbxContent>
                    <w:p w14:paraId="5F335DE2" w14:textId="3C6EC9DF" w:rsidR="00712908" w:rsidRDefault="00712908">
                      <w:r>
                        <w:t>Google images</w:t>
                      </w:r>
                    </w:p>
                  </w:txbxContent>
                </v:textbox>
                <w10:wrap type="square" anchorx="page"/>
              </v:shape>
            </w:pict>
          </mc:Fallback>
        </mc:AlternateContent>
      </w:r>
    </w:p>
    <w:p w14:paraId="3417BF90" w14:textId="100E0615" w:rsidR="003A2B22" w:rsidRDefault="00712908" w:rsidP="00C43AC7">
      <w:pPr>
        <w:pStyle w:val="ListParagraph"/>
        <w:spacing w:line="360" w:lineRule="auto"/>
        <w:rPr>
          <w:rFonts w:ascii="Arial" w:hAnsi="Arial" w:cs="Arial"/>
          <w:sz w:val="18"/>
          <w:szCs w:val="18"/>
        </w:rPr>
      </w:pPr>
      <w:r>
        <w:rPr>
          <w:rFonts w:ascii="Arial" w:hAnsi="Arial" w:cs="Arial"/>
          <w:noProof/>
          <w:sz w:val="18"/>
          <w:szCs w:val="18"/>
        </w:rPr>
        <w:drawing>
          <wp:inline distT="0" distB="0" distL="0" distR="0" wp14:anchorId="6433E70B" wp14:editId="04BE66A3">
            <wp:extent cx="3032760" cy="2211386"/>
            <wp:effectExtent l="0" t="0" r="0" b="0"/>
            <wp:docPr id="6251179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40050" cy="2362535"/>
                    </a:xfrm>
                    <a:prstGeom prst="rect">
                      <a:avLst/>
                    </a:prstGeom>
                    <a:noFill/>
                    <a:ln>
                      <a:noFill/>
                    </a:ln>
                  </pic:spPr>
                </pic:pic>
              </a:graphicData>
            </a:graphic>
          </wp:inline>
        </w:drawing>
      </w:r>
    </w:p>
    <w:p w14:paraId="7F12B60F" w14:textId="45638E8A" w:rsidR="003A2B22" w:rsidRPr="003A2B22" w:rsidRDefault="00A66C7E" w:rsidP="003A2B22">
      <w:pPr>
        <w:spacing w:line="360" w:lineRule="auto"/>
        <w:rPr>
          <w:rFonts w:ascii="Arial" w:hAnsi="Arial" w:cs="Arial"/>
          <w:sz w:val="18"/>
          <w:szCs w:val="18"/>
        </w:rPr>
      </w:pPr>
      <w:r w:rsidRPr="00712908">
        <w:rPr>
          <w:rFonts w:ascii="Arial" w:hAnsi="Arial" w:cs="Arial"/>
          <w:noProof/>
          <w:sz w:val="18"/>
          <w:szCs w:val="18"/>
        </w:rPr>
        <mc:AlternateContent>
          <mc:Choice Requires="wps">
            <w:drawing>
              <wp:anchor distT="45720" distB="45720" distL="114300" distR="114300" simplePos="0" relativeHeight="251670528" behindDoc="0" locked="0" layoutInCell="1" allowOverlap="1" wp14:anchorId="611A2105" wp14:editId="3133D012">
                <wp:simplePos x="0" y="0"/>
                <wp:positionH relativeFrom="page">
                  <wp:posOffset>8008620</wp:posOffset>
                </wp:positionH>
                <wp:positionV relativeFrom="paragraph">
                  <wp:posOffset>5080</wp:posOffset>
                </wp:positionV>
                <wp:extent cx="1295400" cy="297180"/>
                <wp:effectExtent l="0" t="0" r="19050" b="26670"/>
                <wp:wrapSquare wrapText="bothSides"/>
                <wp:docPr id="15740068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297180"/>
                        </a:xfrm>
                        <a:prstGeom prst="rect">
                          <a:avLst/>
                        </a:prstGeom>
                        <a:solidFill>
                          <a:srgbClr val="FFFFFF"/>
                        </a:solidFill>
                        <a:ln w="9525">
                          <a:solidFill>
                            <a:sysClr val="window" lastClr="FFFFFF"/>
                          </a:solidFill>
                          <a:miter lim="800000"/>
                          <a:headEnd/>
                          <a:tailEnd/>
                        </a:ln>
                      </wps:spPr>
                      <wps:txbx>
                        <w:txbxContent>
                          <w:p w14:paraId="534A419E" w14:textId="77777777" w:rsidR="00712908" w:rsidRDefault="00712908" w:rsidP="00712908">
                            <w:r>
                              <w:t>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1A2105" id="_x0000_s1031" type="#_x0000_t202" style="position:absolute;margin-left:630.6pt;margin-top:.4pt;width:102pt;height:23.4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" strokecolor="window">
                <v:textbox>
                  <w:txbxContent>
                    <w:p w14:paraId="534A419E" w14:textId="77777777" w:rsidR="00712908" w:rsidRDefault="00712908" w:rsidP="00712908">
                      <w:r>
                        <w:t>Google images</w:t>
                      </w:r>
                    </w:p>
                  </w:txbxContent>
                </v:textbox>
                <w10:wrap type="square" anchorx="page"/>
              </v:shape>
            </w:pict>
          </mc:Fallback>
        </mc:AlternateContent>
      </w:r>
    </w:p>
    <w:p w14:paraId="29D0924F" w14:textId="4DEF341C" w:rsidR="003A2B22" w:rsidRPr="00C43AC7" w:rsidRDefault="00C43AC7" w:rsidP="00A66C7E">
      <w:pPr>
        <w:pStyle w:val="ListParagraph"/>
        <w:spacing w:line="360" w:lineRule="auto"/>
        <w:jc w:val="center"/>
        <w:rPr>
          <w:rFonts w:ascii="Arial" w:hAnsi="Arial" w:cs="Arial"/>
          <w:b/>
          <w:bCs/>
          <w:sz w:val="22"/>
          <w:szCs w:val="22"/>
        </w:rPr>
      </w:pPr>
      <w:r>
        <w:rPr>
          <w:rFonts w:ascii="Arial" w:hAnsi="Arial" w:cs="Arial"/>
          <w:b/>
          <w:bCs/>
          <w:sz w:val="22"/>
          <w:szCs w:val="22"/>
        </w:rPr>
        <w:lastRenderedPageBreak/>
        <w:t>Domiciliary care services within the community</w:t>
      </w:r>
    </w:p>
    <w:p w14:paraId="66AAF90D" w14:textId="77777777" w:rsidR="00A66C7E" w:rsidRDefault="00A66C7E" w:rsidP="00C43AC7">
      <w:pPr>
        <w:pStyle w:val="ListParagraph"/>
        <w:spacing w:line="360" w:lineRule="auto"/>
        <w:rPr>
          <w:rFonts w:ascii="Arial" w:hAnsi="Arial" w:cs="Arial"/>
          <w:b/>
          <w:bCs/>
          <w:sz w:val="22"/>
          <w:szCs w:val="22"/>
        </w:rPr>
      </w:pPr>
    </w:p>
    <w:p w14:paraId="63263682" w14:textId="7C626ADF" w:rsidR="003A2B22" w:rsidRDefault="005E6E7C" w:rsidP="00C43AC7">
      <w:pPr>
        <w:pStyle w:val="ListParagraph"/>
        <w:spacing w:line="360" w:lineRule="auto"/>
        <w:rPr>
          <w:rFonts w:ascii="Arial" w:hAnsi="Arial" w:cs="Arial"/>
          <w:b/>
          <w:bCs/>
          <w:sz w:val="22"/>
          <w:szCs w:val="22"/>
        </w:rPr>
      </w:pPr>
      <w:r>
        <w:rPr>
          <w:rFonts w:ascii="Arial" w:hAnsi="Arial" w:cs="Arial"/>
          <w:b/>
          <w:bCs/>
          <w:sz w:val="22"/>
          <w:szCs w:val="22"/>
        </w:rPr>
        <w:t>Investigate the origins of domiciliary care services and explore the historical content that shaped its development</w:t>
      </w:r>
    </w:p>
    <w:p w14:paraId="3262AA9F" w14:textId="4821544B" w:rsidR="005E6E7C" w:rsidRDefault="00062611" w:rsidP="00C43AC7">
      <w:pPr>
        <w:pStyle w:val="ListParagraph"/>
        <w:spacing w:line="360" w:lineRule="auto"/>
        <w:rPr>
          <w:rFonts w:ascii="Arial" w:hAnsi="Arial" w:cs="Arial"/>
          <w:sz w:val="22"/>
          <w:szCs w:val="22"/>
        </w:rPr>
      </w:pPr>
      <w:r>
        <w:rPr>
          <w:rFonts w:ascii="Arial" w:hAnsi="Arial" w:cs="Arial"/>
          <w:sz w:val="22"/>
          <w:szCs w:val="22"/>
        </w:rPr>
        <w:t xml:space="preserve">In 1834 the Poor Law Amendment Act was introduced. According to the National Archives this was changed how support was provided for people who was in need it was then the restricted to what was known as outdoor relief help was given to people while remaining in their own homes </w:t>
      </w:r>
      <w:r w:rsidR="007D7D25">
        <w:rPr>
          <w:rFonts w:ascii="Arial" w:hAnsi="Arial" w:cs="Arial"/>
          <w:sz w:val="22"/>
          <w:szCs w:val="22"/>
        </w:rPr>
        <w:t>instead the system made a way to direct families without income or savings and any support from family to enter workhouses. The conditions inside workhouses were very strict and basic it was kept like this on purpose so then people would prefer to find work rather than rely on public assistance. Because at this time outdoor relief was so limited</w:t>
      </w:r>
      <w:r w:rsidR="003B60F8">
        <w:rPr>
          <w:rFonts w:ascii="Arial" w:hAnsi="Arial" w:cs="Arial"/>
          <w:sz w:val="22"/>
          <w:szCs w:val="22"/>
        </w:rPr>
        <w:t>)</w:t>
      </w:r>
    </w:p>
    <w:p w14:paraId="1349C0D4" w14:textId="1E8BF1C4" w:rsidR="00650179" w:rsidRDefault="00EF37D3" w:rsidP="00C43AC7">
      <w:pPr>
        <w:pStyle w:val="ListParagraph"/>
        <w:spacing w:line="360" w:lineRule="auto"/>
        <w:rPr>
          <w:rFonts w:ascii="Arial" w:hAnsi="Arial" w:cs="Arial"/>
          <w:sz w:val="22"/>
          <w:szCs w:val="22"/>
        </w:rPr>
      </w:pPr>
      <w:r>
        <w:rPr>
          <w:rFonts w:ascii="Arial" w:hAnsi="Arial" w:cs="Arial"/>
          <w:sz w:val="22"/>
          <w:szCs w:val="22"/>
        </w:rPr>
        <w:t xml:space="preserve">and difficult to obtain, formal domiciliary care services were very rare at this time any help that did become available was informal and inconsistent and was only granted in a very few cases. This system remained in place for many years and it was the way that supported was given across the country but as time moved on it became clear that this method did not work well for everyone especially for people who were getting older or became unwell and wanted to remain in their own home instead of moving into a workhouse. This arrangement shows how home-based care slowly progressed and was seen as necessary and a much better form of support (The </w:t>
      </w:r>
      <w:r w:rsidR="00255E14">
        <w:rPr>
          <w:rFonts w:ascii="Arial" w:hAnsi="Arial" w:cs="Arial"/>
          <w:sz w:val="22"/>
          <w:szCs w:val="22"/>
        </w:rPr>
        <w:t>N</w:t>
      </w:r>
      <w:r>
        <w:rPr>
          <w:rFonts w:ascii="Arial" w:hAnsi="Arial" w:cs="Arial"/>
          <w:sz w:val="22"/>
          <w:szCs w:val="22"/>
        </w:rPr>
        <w:t>ational Archives</w:t>
      </w:r>
      <w:r w:rsidR="00255E14">
        <w:rPr>
          <w:rFonts w:ascii="Arial" w:hAnsi="Arial" w:cs="Arial"/>
          <w:sz w:val="22"/>
          <w:szCs w:val="22"/>
        </w:rPr>
        <w:t>, 2026).</w:t>
      </w:r>
    </w:p>
    <w:p w14:paraId="7295EAED" w14:textId="77777777" w:rsidR="00A66C7E" w:rsidRDefault="00650179" w:rsidP="00A66C7E">
      <w:pPr>
        <w:pStyle w:val="ListParagraph"/>
        <w:spacing w:line="360" w:lineRule="auto"/>
        <w:rPr>
          <w:rFonts w:ascii="Arial" w:hAnsi="Arial" w:cs="Arial"/>
          <w:b/>
          <w:bCs/>
          <w:sz w:val="22"/>
          <w:szCs w:val="22"/>
        </w:rPr>
      </w:pPr>
      <w:r>
        <w:rPr>
          <w:rFonts w:ascii="Arial" w:hAnsi="Arial" w:cs="Arial"/>
          <w:b/>
          <w:bCs/>
          <w:sz w:val="22"/>
          <w:szCs w:val="22"/>
        </w:rPr>
        <w:t>Critically evaluate how domiciliary care services function today</w:t>
      </w:r>
    </w:p>
    <w:p w14:paraId="5CE3708B" w14:textId="79C6B568" w:rsidR="00650179" w:rsidRPr="00A66C7E" w:rsidRDefault="00650179" w:rsidP="00A66C7E">
      <w:pPr>
        <w:pStyle w:val="ListParagraph"/>
        <w:spacing w:line="360" w:lineRule="auto"/>
        <w:rPr>
          <w:rFonts w:ascii="Arial" w:hAnsi="Arial" w:cs="Arial"/>
          <w:b/>
          <w:bCs/>
          <w:sz w:val="22"/>
          <w:szCs w:val="22"/>
        </w:rPr>
      </w:pPr>
      <w:r w:rsidRPr="00A66C7E">
        <w:rPr>
          <w:rFonts w:ascii="Arial" w:hAnsi="Arial" w:cs="Arial"/>
          <w:sz w:val="22"/>
          <w:szCs w:val="22"/>
        </w:rPr>
        <w:t xml:space="preserve">Domiciliary care means getting support to remain in your own home instead of going into a care home it includes help with washing dressing preparing meals administering medication which also involves collecting prescriptions and help with light house work duties the main purpose of this is to help people stay independent and remain living in familiar surrounding as long as possible. According to </w:t>
      </w:r>
      <w:r w:rsidR="003B56B4" w:rsidRPr="00A66C7E">
        <w:rPr>
          <w:rFonts w:ascii="Arial" w:hAnsi="Arial" w:cs="Arial"/>
          <w:sz w:val="22"/>
          <w:szCs w:val="22"/>
        </w:rPr>
        <w:t>the NHS</w:t>
      </w:r>
      <w:r w:rsidR="002478AD">
        <w:rPr>
          <w:rFonts w:ascii="Arial" w:hAnsi="Arial" w:cs="Arial"/>
          <w:sz w:val="22"/>
          <w:szCs w:val="22"/>
        </w:rPr>
        <w:t>,</w:t>
      </w:r>
      <w:r w:rsidR="003B56B4" w:rsidRPr="00A66C7E">
        <w:rPr>
          <w:rFonts w:ascii="Arial" w:hAnsi="Arial" w:cs="Arial"/>
          <w:sz w:val="22"/>
          <w:szCs w:val="22"/>
        </w:rPr>
        <w:t xml:space="preserve"> services are arranged by private agencies, local councils or charities and checks are put in place to make sure they meet safety and quality standards. Once an assessment has taken place</w:t>
      </w:r>
      <w:r w:rsidRPr="00A66C7E">
        <w:rPr>
          <w:rFonts w:ascii="Arial" w:hAnsi="Arial" w:cs="Arial"/>
          <w:sz w:val="22"/>
          <w:szCs w:val="22"/>
        </w:rPr>
        <w:t xml:space="preserve"> </w:t>
      </w:r>
      <w:r w:rsidR="003B56B4" w:rsidRPr="00A66C7E">
        <w:rPr>
          <w:rFonts w:ascii="Arial" w:hAnsi="Arial" w:cs="Arial"/>
          <w:sz w:val="22"/>
          <w:szCs w:val="22"/>
        </w:rPr>
        <w:t xml:space="preserve">a care plan is made to match what fits each person’s individual needs. On the positive side you can have the care visits giving you more control over your own life. Some area </w:t>
      </w:r>
      <w:r w:rsidR="00BD4911" w:rsidRPr="00A66C7E">
        <w:rPr>
          <w:rFonts w:ascii="Arial" w:hAnsi="Arial" w:cs="Arial"/>
          <w:sz w:val="22"/>
          <w:szCs w:val="22"/>
        </w:rPr>
        <w:t>faces</w:t>
      </w:r>
      <w:r w:rsidR="003B56B4" w:rsidRPr="00A66C7E">
        <w:rPr>
          <w:rFonts w:ascii="Arial" w:hAnsi="Arial" w:cs="Arial"/>
          <w:sz w:val="22"/>
          <w:szCs w:val="22"/>
        </w:rPr>
        <w:t xml:space="preserve"> many challenges as there are shortages of care workers which can mean shorter visits and changes to visit times lack of funding can also mean some people do not get as many ho</w:t>
      </w:r>
      <w:r w:rsidR="00BD4911" w:rsidRPr="00A66C7E">
        <w:rPr>
          <w:rFonts w:ascii="Arial" w:hAnsi="Arial" w:cs="Arial"/>
          <w:sz w:val="22"/>
          <w:szCs w:val="22"/>
        </w:rPr>
        <w:t>urs of support that is needed. Although these issues are faced everyday it remains a vital service and gives more choices to people and keeps them out of residential care where possible. (</w:t>
      </w:r>
      <w:r w:rsidR="004B2D1E">
        <w:rPr>
          <w:rFonts w:ascii="Arial" w:hAnsi="Arial" w:cs="Arial"/>
          <w:sz w:val="22"/>
          <w:szCs w:val="22"/>
        </w:rPr>
        <w:t>elder.org</w:t>
      </w:r>
      <w:r w:rsidR="00255E14">
        <w:rPr>
          <w:rFonts w:ascii="Arial" w:hAnsi="Arial" w:cs="Arial"/>
          <w:sz w:val="22"/>
          <w:szCs w:val="22"/>
        </w:rPr>
        <w:t>,</w:t>
      </w:r>
      <w:r w:rsidR="004B2D1E">
        <w:rPr>
          <w:rFonts w:ascii="Arial" w:hAnsi="Arial" w:cs="Arial"/>
          <w:sz w:val="22"/>
          <w:szCs w:val="22"/>
        </w:rPr>
        <w:t xml:space="preserve"> 2025</w:t>
      </w:r>
      <w:r w:rsidR="00BD4911" w:rsidRPr="00A66C7E">
        <w:rPr>
          <w:rFonts w:ascii="Arial" w:hAnsi="Arial" w:cs="Arial"/>
          <w:sz w:val="22"/>
          <w:szCs w:val="22"/>
        </w:rPr>
        <w:t>)</w:t>
      </w:r>
    </w:p>
    <w:p w14:paraId="3C87BA27" w14:textId="5848AAA6" w:rsidR="00573F31" w:rsidRDefault="00573F31" w:rsidP="00C43AC7">
      <w:pPr>
        <w:pStyle w:val="ListParagraph"/>
        <w:spacing w:line="360" w:lineRule="auto"/>
        <w:rPr>
          <w:rFonts w:ascii="Arial" w:hAnsi="Arial" w:cs="Arial"/>
          <w:sz w:val="22"/>
          <w:szCs w:val="22"/>
        </w:rPr>
      </w:pPr>
      <w:r>
        <w:rPr>
          <w:rFonts w:ascii="Arial" w:hAnsi="Arial" w:cs="Arial"/>
          <w:b/>
          <w:bCs/>
          <w:sz w:val="22"/>
          <w:szCs w:val="22"/>
        </w:rPr>
        <w:t>Discuss its significance in enhancing the quality of life of service users</w:t>
      </w:r>
    </w:p>
    <w:p w14:paraId="6136E37A" w14:textId="572A4261" w:rsidR="00573F31" w:rsidRPr="00DF0144" w:rsidRDefault="00573F31" w:rsidP="00C43AC7">
      <w:pPr>
        <w:pStyle w:val="ListParagraph"/>
        <w:spacing w:line="360" w:lineRule="auto"/>
        <w:rPr>
          <w:rFonts w:ascii="Arial" w:hAnsi="Arial" w:cs="Arial"/>
          <w:sz w:val="22"/>
          <w:szCs w:val="22"/>
        </w:rPr>
      </w:pPr>
      <w:r>
        <w:rPr>
          <w:rFonts w:ascii="Arial" w:hAnsi="Arial" w:cs="Arial"/>
          <w:sz w:val="22"/>
          <w:szCs w:val="22"/>
        </w:rPr>
        <w:t xml:space="preserve">Domiciliary care </w:t>
      </w:r>
      <w:r w:rsidR="00FC42F5">
        <w:rPr>
          <w:rFonts w:ascii="Arial" w:hAnsi="Arial" w:cs="Arial"/>
          <w:sz w:val="22"/>
          <w:szCs w:val="22"/>
        </w:rPr>
        <w:t>enables</w:t>
      </w:r>
      <w:r>
        <w:rPr>
          <w:rFonts w:ascii="Arial" w:hAnsi="Arial" w:cs="Arial"/>
          <w:sz w:val="22"/>
          <w:szCs w:val="22"/>
        </w:rPr>
        <w:t xml:space="preserve"> people to stay safe and remain in the comfort of their own home surrounded by family and friends this keeps daily routine lowers stress levels and gives services users</w:t>
      </w:r>
      <w:r w:rsidR="00FC42F5">
        <w:rPr>
          <w:rFonts w:ascii="Arial" w:hAnsi="Arial" w:cs="Arial"/>
          <w:sz w:val="22"/>
          <w:szCs w:val="22"/>
        </w:rPr>
        <w:t xml:space="preserve"> choice and control over everyday life while protecting their dignity and independence. Age UK explain</w:t>
      </w:r>
      <w:r w:rsidR="005771B1">
        <w:rPr>
          <w:rFonts w:ascii="Arial" w:hAnsi="Arial" w:cs="Arial"/>
          <w:sz w:val="22"/>
          <w:szCs w:val="22"/>
        </w:rPr>
        <w:t xml:space="preserve">s that care at home is flexible and tailored to suit each person’s needs including providing companionship meaning someone to talk to share interests with and take part in daily activities together this helps reduce loneliness and isolation supports better mental wellbeing and helps service users feel </w:t>
      </w:r>
      <w:r w:rsidR="00DF0144">
        <w:rPr>
          <w:rFonts w:ascii="Arial" w:hAnsi="Arial" w:cs="Arial"/>
          <w:sz w:val="22"/>
          <w:szCs w:val="22"/>
        </w:rPr>
        <w:t xml:space="preserve">secure and connected with their local </w:t>
      </w:r>
      <w:r w:rsidR="001A2F3A">
        <w:rPr>
          <w:rFonts w:ascii="Arial" w:hAnsi="Arial" w:cs="Arial"/>
          <w:sz w:val="22"/>
          <w:szCs w:val="22"/>
        </w:rPr>
        <w:t>community. It also gives peace of mind to family members knowing their loved ones are being checked on regularly this support helps maintain confidence and a sense of purpose, allowing service users</w:t>
      </w:r>
      <w:r w:rsidR="00EF37D3">
        <w:rPr>
          <w:rFonts w:ascii="Arial" w:hAnsi="Arial" w:cs="Arial"/>
          <w:sz w:val="22"/>
          <w:szCs w:val="22"/>
        </w:rPr>
        <w:t xml:space="preserve"> to keep living the life they are used to for longer. (Age UK</w:t>
      </w:r>
      <w:r w:rsidR="00255E14">
        <w:rPr>
          <w:rFonts w:ascii="Arial" w:hAnsi="Arial" w:cs="Arial"/>
          <w:sz w:val="22"/>
          <w:szCs w:val="22"/>
        </w:rPr>
        <w:t>,</w:t>
      </w:r>
      <w:r w:rsidR="00EF37D3">
        <w:rPr>
          <w:rFonts w:ascii="Arial" w:hAnsi="Arial" w:cs="Arial"/>
          <w:sz w:val="22"/>
          <w:szCs w:val="22"/>
        </w:rPr>
        <w:t xml:space="preserve"> </w:t>
      </w:r>
      <w:r w:rsidR="00A66C7E">
        <w:rPr>
          <w:rFonts w:ascii="Arial" w:hAnsi="Arial" w:cs="Arial"/>
          <w:sz w:val="22"/>
          <w:szCs w:val="22"/>
        </w:rPr>
        <w:t>2025</w:t>
      </w:r>
      <w:r w:rsidR="00EF37D3">
        <w:rPr>
          <w:rFonts w:ascii="Arial" w:hAnsi="Arial" w:cs="Arial"/>
          <w:sz w:val="22"/>
          <w:szCs w:val="22"/>
        </w:rPr>
        <w:t>)</w:t>
      </w:r>
    </w:p>
    <w:p w14:paraId="544E50E0" w14:textId="07BE6859" w:rsidR="003B60F8" w:rsidRPr="00650179" w:rsidRDefault="003B60F8" w:rsidP="00C43AC7">
      <w:pPr>
        <w:pStyle w:val="ListParagraph"/>
        <w:spacing w:line="360" w:lineRule="auto"/>
        <w:rPr>
          <w:rFonts w:ascii="Arial" w:hAnsi="Arial" w:cs="Arial"/>
          <w:b/>
          <w:bCs/>
          <w:sz w:val="22"/>
          <w:szCs w:val="22"/>
        </w:rPr>
      </w:pPr>
    </w:p>
    <w:p w14:paraId="728F7465" w14:textId="77777777" w:rsidR="003B60F8" w:rsidRDefault="003B60F8" w:rsidP="00C43AC7">
      <w:pPr>
        <w:pStyle w:val="ListParagraph"/>
        <w:spacing w:line="360" w:lineRule="auto"/>
        <w:rPr>
          <w:rFonts w:ascii="Arial" w:hAnsi="Arial" w:cs="Arial"/>
          <w:sz w:val="22"/>
          <w:szCs w:val="22"/>
        </w:rPr>
      </w:pPr>
    </w:p>
    <w:p w14:paraId="0591D55C" w14:textId="77777777" w:rsidR="003B60F8" w:rsidRDefault="003B60F8" w:rsidP="00C43AC7">
      <w:pPr>
        <w:pStyle w:val="ListParagraph"/>
        <w:spacing w:line="360" w:lineRule="auto"/>
        <w:rPr>
          <w:rFonts w:ascii="Arial" w:hAnsi="Arial" w:cs="Arial"/>
          <w:sz w:val="22"/>
          <w:szCs w:val="22"/>
        </w:rPr>
      </w:pPr>
    </w:p>
    <w:p w14:paraId="48643E41" w14:textId="77777777" w:rsidR="003B60F8" w:rsidRPr="00062611" w:rsidRDefault="003B60F8" w:rsidP="00C43AC7">
      <w:pPr>
        <w:pStyle w:val="ListParagraph"/>
        <w:spacing w:line="360" w:lineRule="auto"/>
        <w:rPr>
          <w:rFonts w:ascii="Arial" w:hAnsi="Arial" w:cs="Arial"/>
          <w:sz w:val="22"/>
          <w:szCs w:val="22"/>
        </w:rPr>
      </w:pPr>
    </w:p>
    <w:p w14:paraId="04F0D19F" w14:textId="20581FE9" w:rsidR="005E6E7C" w:rsidRDefault="00A66C7E" w:rsidP="00C43AC7">
      <w:pPr>
        <w:pStyle w:val="ListParagraph"/>
        <w:spacing w:line="360" w:lineRule="auto"/>
        <w:rPr>
          <w:rFonts w:ascii="Arial" w:hAnsi="Arial" w:cs="Arial"/>
          <w:b/>
          <w:bCs/>
          <w:sz w:val="22"/>
          <w:szCs w:val="22"/>
        </w:rPr>
      </w:pPr>
      <w:r>
        <w:rPr>
          <w:rFonts w:ascii="Arial" w:hAnsi="Arial" w:cs="Arial"/>
          <w:b/>
          <w:bCs/>
          <w:sz w:val="22"/>
          <w:szCs w:val="22"/>
        </w:rPr>
        <w:t>References</w:t>
      </w:r>
    </w:p>
    <w:p w14:paraId="232CE531" w14:textId="77777777" w:rsidR="00A66C7E" w:rsidRDefault="00A66C7E" w:rsidP="00C43AC7">
      <w:pPr>
        <w:pStyle w:val="ListParagraph"/>
        <w:spacing w:line="360" w:lineRule="auto"/>
        <w:rPr>
          <w:rFonts w:ascii="Arial" w:hAnsi="Arial" w:cs="Arial"/>
          <w:b/>
          <w:bCs/>
          <w:sz w:val="22"/>
          <w:szCs w:val="22"/>
        </w:rPr>
      </w:pPr>
    </w:p>
    <w:p w14:paraId="0D969053" w14:textId="00C633C3" w:rsidR="00A66C7E" w:rsidRPr="00255E14" w:rsidRDefault="00A66C7E" w:rsidP="00C43AC7">
      <w:pPr>
        <w:pStyle w:val="ListParagraph"/>
        <w:spacing w:line="360" w:lineRule="auto"/>
        <w:rPr>
          <w:rFonts w:ascii="Arial" w:hAnsi="Arial" w:cs="Arial"/>
          <w:b/>
          <w:bCs/>
          <w:sz w:val="22"/>
          <w:szCs w:val="22"/>
        </w:rPr>
      </w:pPr>
      <w:r w:rsidRPr="00255E14">
        <w:rPr>
          <w:rFonts w:ascii="Arial" w:hAnsi="Arial" w:cs="Arial"/>
          <w:b/>
          <w:bCs/>
          <w:sz w:val="22"/>
          <w:szCs w:val="22"/>
        </w:rPr>
        <w:t xml:space="preserve">Age UK </w:t>
      </w:r>
      <w:r w:rsidR="002F2AD9" w:rsidRPr="00255E14">
        <w:rPr>
          <w:rFonts w:ascii="Arial" w:hAnsi="Arial" w:cs="Arial"/>
          <w:b/>
          <w:bCs/>
          <w:sz w:val="22"/>
          <w:szCs w:val="22"/>
        </w:rPr>
        <w:t>(</w:t>
      </w:r>
      <w:r w:rsidRPr="00255E14">
        <w:rPr>
          <w:rFonts w:ascii="Arial" w:hAnsi="Arial" w:cs="Arial"/>
          <w:b/>
          <w:bCs/>
          <w:sz w:val="22"/>
          <w:szCs w:val="22"/>
        </w:rPr>
        <w:t>2025</w:t>
      </w:r>
      <w:r w:rsidR="002F2AD9" w:rsidRPr="00255E14">
        <w:rPr>
          <w:rFonts w:ascii="Arial" w:hAnsi="Arial" w:cs="Arial"/>
          <w:b/>
          <w:bCs/>
          <w:sz w:val="22"/>
          <w:szCs w:val="22"/>
        </w:rPr>
        <w:t>)</w:t>
      </w:r>
      <w:r w:rsidRPr="00255E14">
        <w:rPr>
          <w:rFonts w:ascii="Arial" w:hAnsi="Arial" w:cs="Arial"/>
          <w:b/>
          <w:bCs/>
          <w:sz w:val="22"/>
          <w:szCs w:val="22"/>
        </w:rPr>
        <w:t xml:space="preserve"> </w:t>
      </w:r>
    </w:p>
    <w:p w14:paraId="783C9318" w14:textId="2BB03345" w:rsidR="00A66C7E" w:rsidRDefault="00A66C7E" w:rsidP="00C43AC7">
      <w:pPr>
        <w:pStyle w:val="ListParagraph"/>
        <w:spacing w:line="360" w:lineRule="auto"/>
        <w:rPr>
          <w:rFonts w:ascii="Arial" w:hAnsi="Arial" w:cs="Arial"/>
          <w:sz w:val="22"/>
          <w:szCs w:val="22"/>
        </w:rPr>
      </w:pPr>
      <w:r>
        <w:rPr>
          <w:rFonts w:ascii="Arial" w:hAnsi="Arial" w:cs="Arial"/>
          <w:sz w:val="22"/>
          <w:szCs w:val="22"/>
        </w:rPr>
        <w:t>Improving wellbeing and quality of life for older people. Available at</w:t>
      </w:r>
      <w:r w:rsidR="002F2AD9">
        <w:rPr>
          <w:rFonts w:ascii="Arial" w:hAnsi="Arial" w:cs="Arial"/>
          <w:sz w:val="22"/>
          <w:szCs w:val="22"/>
        </w:rPr>
        <w:t>:</w:t>
      </w:r>
      <w:r>
        <w:rPr>
          <w:rFonts w:ascii="Arial" w:hAnsi="Arial" w:cs="Arial"/>
          <w:sz w:val="22"/>
          <w:szCs w:val="22"/>
        </w:rPr>
        <w:t xml:space="preserve"> </w:t>
      </w:r>
      <w:hyperlink r:id="rId13" w:history="1">
        <w:r w:rsidRPr="00F05A6F">
          <w:rPr>
            <w:rStyle w:val="Hyperlink"/>
            <w:rFonts w:ascii="Arial" w:hAnsi="Arial" w:cs="Arial"/>
            <w:sz w:val="22"/>
            <w:szCs w:val="22"/>
          </w:rPr>
          <w:t>https://www.ageuk.org.uk/our-impact/programmes/</w:t>
        </w:r>
      </w:hyperlink>
      <w:r>
        <w:rPr>
          <w:rFonts w:ascii="Arial" w:hAnsi="Arial" w:cs="Arial"/>
          <w:sz w:val="22"/>
          <w:szCs w:val="22"/>
        </w:rPr>
        <w:t xml:space="preserve"> </w:t>
      </w:r>
    </w:p>
    <w:p w14:paraId="4EF42C56" w14:textId="03361A9C" w:rsidR="00A66C7E" w:rsidRPr="00A66C7E" w:rsidRDefault="00A66C7E" w:rsidP="00C43AC7">
      <w:pPr>
        <w:pStyle w:val="ListParagraph"/>
        <w:spacing w:line="360" w:lineRule="auto"/>
        <w:rPr>
          <w:rFonts w:ascii="Arial" w:hAnsi="Arial" w:cs="Arial"/>
          <w:sz w:val="22"/>
          <w:szCs w:val="22"/>
        </w:rPr>
      </w:pPr>
      <w:r>
        <w:rPr>
          <w:rFonts w:ascii="Arial" w:hAnsi="Arial" w:cs="Arial"/>
          <w:sz w:val="22"/>
          <w:szCs w:val="22"/>
        </w:rPr>
        <w:t>(Accessed: 18 June 2026)</w:t>
      </w:r>
    </w:p>
    <w:p w14:paraId="2A5312D3" w14:textId="10137F09" w:rsidR="005E6E7C" w:rsidRDefault="005E6E7C" w:rsidP="00C43AC7">
      <w:pPr>
        <w:pStyle w:val="ListParagraph"/>
        <w:spacing w:line="360" w:lineRule="auto"/>
        <w:rPr>
          <w:rFonts w:ascii="Arial" w:hAnsi="Arial" w:cs="Arial"/>
          <w:sz w:val="22"/>
          <w:szCs w:val="22"/>
        </w:rPr>
      </w:pPr>
    </w:p>
    <w:p w14:paraId="5A499E27" w14:textId="77777777" w:rsidR="004B2D1E" w:rsidRPr="00255E14" w:rsidRDefault="004B2D1E" w:rsidP="004B2D1E">
      <w:pPr>
        <w:pStyle w:val="ListParagraph"/>
        <w:spacing w:line="360" w:lineRule="auto"/>
        <w:rPr>
          <w:rFonts w:ascii="Arial" w:hAnsi="Arial" w:cs="Arial"/>
          <w:b/>
          <w:bCs/>
          <w:sz w:val="22"/>
          <w:szCs w:val="22"/>
        </w:rPr>
      </w:pPr>
      <w:r w:rsidRPr="00255E14">
        <w:rPr>
          <w:rFonts w:ascii="Arial" w:hAnsi="Arial" w:cs="Arial"/>
          <w:b/>
          <w:bCs/>
          <w:sz w:val="22"/>
          <w:szCs w:val="22"/>
        </w:rPr>
        <w:t>Elder.org (2025)</w:t>
      </w:r>
    </w:p>
    <w:p w14:paraId="55453048" w14:textId="77777777" w:rsidR="004B2D1E" w:rsidRDefault="004B2D1E" w:rsidP="004B2D1E">
      <w:pPr>
        <w:pStyle w:val="ListParagraph"/>
        <w:spacing w:line="360" w:lineRule="auto"/>
        <w:rPr>
          <w:rFonts w:ascii="Arial" w:hAnsi="Arial" w:cs="Arial"/>
          <w:sz w:val="22"/>
          <w:szCs w:val="22"/>
        </w:rPr>
      </w:pPr>
      <w:r>
        <w:rPr>
          <w:rFonts w:ascii="Arial" w:hAnsi="Arial" w:cs="Arial"/>
          <w:sz w:val="22"/>
          <w:szCs w:val="22"/>
        </w:rPr>
        <w:t xml:space="preserve">What is domiciliary care? Available at: </w:t>
      </w:r>
      <w:hyperlink r:id="rId14" w:history="1">
        <w:r w:rsidRPr="00F05A6F">
          <w:rPr>
            <w:rStyle w:val="Hyperlink"/>
            <w:rFonts w:ascii="Arial" w:hAnsi="Arial" w:cs="Arial"/>
            <w:sz w:val="22"/>
            <w:szCs w:val="22"/>
          </w:rPr>
          <w:t>https://www.elder.org/articles/types-of-care/what-is-domiciliary-care/</w:t>
        </w:r>
      </w:hyperlink>
    </w:p>
    <w:p w14:paraId="6EE174C5" w14:textId="4472E9FA" w:rsidR="004B2D1E" w:rsidRDefault="004B2D1E" w:rsidP="004B2D1E">
      <w:pPr>
        <w:pStyle w:val="ListParagraph"/>
        <w:spacing w:line="360" w:lineRule="auto"/>
        <w:rPr>
          <w:rFonts w:ascii="Arial" w:hAnsi="Arial" w:cs="Arial"/>
          <w:sz w:val="22"/>
          <w:szCs w:val="22"/>
        </w:rPr>
      </w:pPr>
      <w:r>
        <w:rPr>
          <w:rFonts w:ascii="Arial" w:hAnsi="Arial" w:cs="Arial"/>
          <w:sz w:val="22"/>
          <w:szCs w:val="22"/>
        </w:rPr>
        <w:t>(Accessed: 18 June 2026)</w:t>
      </w:r>
    </w:p>
    <w:p w14:paraId="6145D226" w14:textId="77777777" w:rsidR="004B2D1E" w:rsidRPr="004B2D1E" w:rsidRDefault="004B2D1E" w:rsidP="004B2D1E">
      <w:pPr>
        <w:pStyle w:val="ListParagraph"/>
        <w:spacing w:line="360" w:lineRule="auto"/>
        <w:rPr>
          <w:rFonts w:ascii="Arial" w:hAnsi="Arial" w:cs="Arial"/>
          <w:sz w:val="22"/>
          <w:szCs w:val="22"/>
        </w:rPr>
      </w:pPr>
    </w:p>
    <w:p w14:paraId="1921627D" w14:textId="0E8431FB" w:rsidR="002F2AD9" w:rsidRPr="00255E14" w:rsidRDefault="002F2AD9" w:rsidP="002F2AD9">
      <w:pPr>
        <w:pStyle w:val="ListParagraph"/>
        <w:spacing w:line="360" w:lineRule="auto"/>
        <w:rPr>
          <w:rFonts w:ascii="Arial" w:hAnsi="Arial" w:cs="Arial"/>
          <w:b/>
          <w:bCs/>
          <w:sz w:val="22"/>
          <w:szCs w:val="22"/>
        </w:rPr>
      </w:pPr>
      <w:r w:rsidRPr="00255E14">
        <w:rPr>
          <w:rFonts w:ascii="Arial" w:hAnsi="Arial" w:cs="Arial"/>
          <w:b/>
          <w:bCs/>
          <w:sz w:val="22"/>
          <w:szCs w:val="22"/>
        </w:rPr>
        <w:t>Healthwatch England (2025)</w:t>
      </w:r>
    </w:p>
    <w:p w14:paraId="653C38F7" w14:textId="635CED45" w:rsidR="002F2AD9" w:rsidRDefault="002F2AD9" w:rsidP="002F2AD9">
      <w:pPr>
        <w:pStyle w:val="ListParagraph"/>
        <w:spacing w:line="360" w:lineRule="auto"/>
        <w:rPr>
          <w:rFonts w:ascii="Arial" w:hAnsi="Arial" w:cs="Arial"/>
          <w:sz w:val="22"/>
          <w:szCs w:val="22"/>
        </w:rPr>
      </w:pPr>
      <w:r>
        <w:rPr>
          <w:rFonts w:ascii="Arial" w:hAnsi="Arial" w:cs="Arial"/>
          <w:sz w:val="22"/>
          <w:szCs w:val="22"/>
        </w:rPr>
        <w:t xml:space="preserve">How can your pharmacy help you? Available at: </w:t>
      </w:r>
      <w:hyperlink r:id="rId15" w:history="1">
        <w:r w:rsidRPr="00F05A6F">
          <w:rPr>
            <w:rStyle w:val="Hyperlink"/>
            <w:rFonts w:ascii="Arial" w:hAnsi="Arial" w:cs="Arial"/>
            <w:sz w:val="22"/>
            <w:szCs w:val="22"/>
          </w:rPr>
          <w:t>https://www.healthwatch.co.uk/advice-and-information/2025-10-29/how-can-your-pharmacy-help-you</w:t>
        </w:r>
      </w:hyperlink>
      <w:r>
        <w:rPr>
          <w:rFonts w:ascii="Arial" w:hAnsi="Arial" w:cs="Arial"/>
          <w:sz w:val="22"/>
          <w:szCs w:val="22"/>
        </w:rPr>
        <w:t xml:space="preserve"> </w:t>
      </w:r>
    </w:p>
    <w:p w14:paraId="569C9017" w14:textId="6921108B" w:rsidR="002F2AD9" w:rsidRDefault="002F2AD9" w:rsidP="002F2AD9">
      <w:pPr>
        <w:pStyle w:val="ListParagraph"/>
        <w:spacing w:line="360" w:lineRule="auto"/>
        <w:rPr>
          <w:rFonts w:ascii="Arial" w:hAnsi="Arial" w:cs="Arial"/>
          <w:sz w:val="22"/>
          <w:szCs w:val="22"/>
        </w:rPr>
      </w:pPr>
      <w:r>
        <w:rPr>
          <w:rFonts w:ascii="Arial" w:hAnsi="Arial" w:cs="Arial"/>
          <w:sz w:val="22"/>
          <w:szCs w:val="22"/>
        </w:rPr>
        <w:t>(Accessed: 18 June 2026)</w:t>
      </w:r>
    </w:p>
    <w:p w14:paraId="5AE0F00D" w14:textId="77777777" w:rsidR="002F2AD9" w:rsidRDefault="002F2AD9" w:rsidP="002F2AD9">
      <w:pPr>
        <w:pStyle w:val="ListParagraph"/>
        <w:spacing w:line="360" w:lineRule="auto"/>
        <w:rPr>
          <w:rFonts w:ascii="Arial" w:hAnsi="Arial" w:cs="Arial"/>
          <w:sz w:val="22"/>
          <w:szCs w:val="22"/>
        </w:rPr>
      </w:pPr>
    </w:p>
    <w:p w14:paraId="1D633451" w14:textId="11951F8B" w:rsidR="002F2AD9" w:rsidRPr="00255E14" w:rsidRDefault="00F95E85" w:rsidP="002F2AD9">
      <w:pPr>
        <w:pStyle w:val="ListParagraph"/>
        <w:spacing w:line="360" w:lineRule="auto"/>
        <w:rPr>
          <w:rFonts w:ascii="Arial" w:hAnsi="Arial" w:cs="Arial"/>
          <w:b/>
          <w:bCs/>
          <w:sz w:val="22"/>
          <w:szCs w:val="22"/>
        </w:rPr>
      </w:pPr>
      <w:r w:rsidRPr="00255E14">
        <w:rPr>
          <w:rFonts w:ascii="Arial" w:hAnsi="Arial" w:cs="Arial"/>
          <w:b/>
          <w:bCs/>
          <w:sz w:val="22"/>
          <w:szCs w:val="22"/>
        </w:rPr>
        <w:t>NHS England (2025)</w:t>
      </w:r>
    </w:p>
    <w:p w14:paraId="79A16A43" w14:textId="2D0D2CD7" w:rsidR="00F95E85" w:rsidRDefault="00F95E85" w:rsidP="002F2AD9">
      <w:pPr>
        <w:pStyle w:val="ListParagraph"/>
        <w:spacing w:line="360" w:lineRule="auto"/>
        <w:rPr>
          <w:rFonts w:ascii="Arial" w:hAnsi="Arial" w:cs="Arial"/>
          <w:sz w:val="22"/>
          <w:szCs w:val="22"/>
        </w:rPr>
      </w:pPr>
      <w:r>
        <w:rPr>
          <w:rFonts w:ascii="Arial" w:hAnsi="Arial" w:cs="Arial"/>
          <w:sz w:val="22"/>
          <w:szCs w:val="22"/>
        </w:rPr>
        <w:t>NHS services</w:t>
      </w:r>
      <w:r w:rsidR="00255E14">
        <w:rPr>
          <w:rFonts w:ascii="Arial" w:hAnsi="Arial" w:cs="Arial"/>
          <w:sz w:val="22"/>
          <w:szCs w:val="22"/>
        </w:rPr>
        <w:t>.</w:t>
      </w:r>
      <w:r>
        <w:rPr>
          <w:rFonts w:ascii="Arial" w:hAnsi="Arial" w:cs="Arial"/>
          <w:sz w:val="22"/>
          <w:szCs w:val="22"/>
        </w:rPr>
        <w:t xml:space="preserve"> Available at</w:t>
      </w:r>
      <w:r w:rsidR="004B2D1E">
        <w:rPr>
          <w:rFonts w:ascii="Arial" w:hAnsi="Arial" w:cs="Arial"/>
          <w:sz w:val="22"/>
          <w:szCs w:val="22"/>
        </w:rPr>
        <w:t>:</w:t>
      </w:r>
      <w:r>
        <w:rPr>
          <w:rFonts w:ascii="Arial" w:hAnsi="Arial" w:cs="Arial"/>
          <w:sz w:val="22"/>
          <w:szCs w:val="22"/>
        </w:rPr>
        <w:t xml:space="preserve"> </w:t>
      </w:r>
      <w:hyperlink r:id="rId16" w:history="1">
        <w:r w:rsidRPr="00F05A6F">
          <w:rPr>
            <w:rStyle w:val="Hyperlink"/>
            <w:rFonts w:ascii="Arial" w:hAnsi="Arial" w:cs="Arial"/>
            <w:sz w:val="22"/>
            <w:szCs w:val="22"/>
          </w:rPr>
          <w:t>https://www.nhs.uk/nhs-services/</w:t>
        </w:r>
      </w:hyperlink>
    </w:p>
    <w:p w14:paraId="30E2339D" w14:textId="6E587E64" w:rsidR="004B2D1E" w:rsidRDefault="00F95E85" w:rsidP="004B2D1E">
      <w:pPr>
        <w:pStyle w:val="ListParagraph"/>
        <w:spacing w:line="360" w:lineRule="auto"/>
        <w:rPr>
          <w:rFonts w:ascii="Arial" w:hAnsi="Arial" w:cs="Arial"/>
          <w:sz w:val="22"/>
          <w:szCs w:val="22"/>
        </w:rPr>
      </w:pPr>
      <w:r>
        <w:rPr>
          <w:rFonts w:ascii="Arial" w:hAnsi="Arial" w:cs="Arial"/>
          <w:sz w:val="22"/>
          <w:szCs w:val="22"/>
        </w:rPr>
        <w:t>(Accessed: 18 June 2026</w:t>
      </w:r>
      <w:r w:rsidR="004B2D1E">
        <w:rPr>
          <w:rFonts w:ascii="Arial" w:hAnsi="Arial" w:cs="Arial"/>
          <w:sz w:val="22"/>
          <w:szCs w:val="22"/>
        </w:rPr>
        <w:t>)</w:t>
      </w:r>
    </w:p>
    <w:p w14:paraId="4DEF4F20" w14:textId="77777777" w:rsidR="004B2D1E" w:rsidRDefault="004B2D1E" w:rsidP="004B2D1E">
      <w:pPr>
        <w:pStyle w:val="ListParagraph"/>
        <w:spacing w:line="360" w:lineRule="auto"/>
        <w:rPr>
          <w:rFonts w:ascii="Arial" w:hAnsi="Arial" w:cs="Arial"/>
          <w:sz w:val="22"/>
          <w:szCs w:val="22"/>
        </w:rPr>
      </w:pPr>
    </w:p>
    <w:p w14:paraId="6117BE0D" w14:textId="5B46DBDB" w:rsidR="004B2D1E" w:rsidRDefault="00255E14" w:rsidP="004B2D1E">
      <w:pPr>
        <w:pStyle w:val="ListParagraph"/>
        <w:spacing w:line="360" w:lineRule="auto"/>
        <w:rPr>
          <w:rFonts w:ascii="Arial" w:hAnsi="Arial" w:cs="Arial"/>
          <w:b/>
          <w:bCs/>
          <w:sz w:val="22"/>
          <w:szCs w:val="22"/>
        </w:rPr>
      </w:pPr>
      <w:r w:rsidRPr="00255E14">
        <w:rPr>
          <w:rFonts w:ascii="Arial" w:hAnsi="Arial" w:cs="Arial"/>
          <w:b/>
          <w:bCs/>
          <w:sz w:val="22"/>
          <w:szCs w:val="22"/>
        </w:rPr>
        <w:t>Royal College of Pharmacy (2026)</w:t>
      </w:r>
    </w:p>
    <w:p w14:paraId="25BBBACF" w14:textId="38BF9B8C" w:rsidR="00255E14" w:rsidRDefault="00255E14" w:rsidP="004B2D1E">
      <w:pPr>
        <w:pStyle w:val="ListParagraph"/>
        <w:spacing w:line="360" w:lineRule="auto"/>
        <w:rPr>
          <w:rFonts w:ascii="Arial" w:hAnsi="Arial" w:cs="Arial"/>
          <w:sz w:val="22"/>
          <w:szCs w:val="22"/>
        </w:rPr>
      </w:pPr>
      <w:r w:rsidRPr="00255E14">
        <w:rPr>
          <w:rFonts w:ascii="Arial" w:hAnsi="Arial" w:cs="Arial"/>
          <w:sz w:val="22"/>
          <w:szCs w:val="22"/>
        </w:rPr>
        <w:t>Our Heritage</w:t>
      </w:r>
      <w:r>
        <w:rPr>
          <w:rFonts w:ascii="Arial" w:hAnsi="Arial" w:cs="Arial"/>
          <w:sz w:val="22"/>
          <w:szCs w:val="22"/>
        </w:rPr>
        <w:t xml:space="preserve">. Available at: </w:t>
      </w:r>
      <w:hyperlink r:id="rId17" w:history="1">
        <w:r w:rsidRPr="00F05A6F">
          <w:rPr>
            <w:rStyle w:val="Hyperlink"/>
            <w:rFonts w:ascii="Arial" w:hAnsi="Arial" w:cs="Arial"/>
            <w:sz w:val="22"/>
            <w:szCs w:val="22"/>
          </w:rPr>
          <w:t>https://www.rcpharm.org/our-heritage/</w:t>
        </w:r>
      </w:hyperlink>
    </w:p>
    <w:p w14:paraId="734E2943" w14:textId="030823A6" w:rsidR="00255E14" w:rsidRPr="00255E14" w:rsidRDefault="00255E14" w:rsidP="004B2D1E">
      <w:pPr>
        <w:pStyle w:val="ListParagraph"/>
        <w:spacing w:line="360" w:lineRule="auto"/>
        <w:rPr>
          <w:rFonts w:ascii="Arial" w:hAnsi="Arial" w:cs="Arial"/>
          <w:sz w:val="22"/>
          <w:szCs w:val="22"/>
        </w:rPr>
      </w:pPr>
      <w:r>
        <w:rPr>
          <w:rFonts w:ascii="Arial" w:hAnsi="Arial" w:cs="Arial"/>
          <w:sz w:val="22"/>
          <w:szCs w:val="22"/>
        </w:rPr>
        <w:t>(Accessed 18 June 2026)</w:t>
      </w:r>
    </w:p>
    <w:p w14:paraId="474BC312" w14:textId="77777777" w:rsidR="004B2D1E" w:rsidRDefault="004B2D1E" w:rsidP="002F2AD9">
      <w:pPr>
        <w:pStyle w:val="ListParagraph"/>
        <w:spacing w:line="360" w:lineRule="auto"/>
        <w:rPr>
          <w:rFonts w:ascii="Arial" w:hAnsi="Arial" w:cs="Arial"/>
          <w:sz w:val="22"/>
          <w:szCs w:val="22"/>
        </w:rPr>
      </w:pPr>
    </w:p>
    <w:p w14:paraId="171AD7E6" w14:textId="47D8A974" w:rsidR="00255E14" w:rsidRPr="00255E14" w:rsidRDefault="00255E14" w:rsidP="002F2AD9">
      <w:pPr>
        <w:pStyle w:val="ListParagraph"/>
        <w:spacing w:line="360" w:lineRule="auto"/>
        <w:rPr>
          <w:rFonts w:ascii="Arial" w:hAnsi="Arial" w:cs="Arial"/>
          <w:b/>
          <w:bCs/>
          <w:sz w:val="22"/>
          <w:szCs w:val="22"/>
        </w:rPr>
      </w:pPr>
      <w:r w:rsidRPr="00255E14">
        <w:rPr>
          <w:rFonts w:ascii="Arial" w:hAnsi="Arial" w:cs="Arial"/>
          <w:b/>
          <w:bCs/>
          <w:sz w:val="22"/>
          <w:szCs w:val="22"/>
        </w:rPr>
        <w:t>The National Archives (2026)</w:t>
      </w:r>
    </w:p>
    <w:p w14:paraId="1BF164B3" w14:textId="77B5FFC6" w:rsidR="00255E14" w:rsidRDefault="00255E14" w:rsidP="002F2AD9">
      <w:pPr>
        <w:pStyle w:val="ListParagraph"/>
        <w:spacing w:line="360" w:lineRule="auto"/>
        <w:rPr>
          <w:rFonts w:ascii="Arial" w:hAnsi="Arial" w:cs="Arial"/>
          <w:sz w:val="22"/>
          <w:szCs w:val="22"/>
        </w:rPr>
      </w:pPr>
      <w:r>
        <w:rPr>
          <w:rFonts w:ascii="Arial" w:hAnsi="Arial" w:cs="Arial"/>
          <w:sz w:val="22"/>
          <w:szCs w:val="22"/>
        </w:rPr>
        <w:t xml:space="preserve">1834 Poor Law. Available at: </w:t>
      </w:r>
      <w:hyperlink r:id="rId18" w:history="1">
        <w:r w:rsidRPr="00F05A6F">
          <w:rPr>
            <w:rStyle w:val="Hyperlink"/>
            <w:rFonts w:ascii="Arial" w:hAnsi="Arial" w:cs="Arial"/>
            <w:sz w:val="22"/>
            <w:szCs w:val="22"/>
          </w:rPr>
          <w:t>https://www.nationalarchives.gov.uk/education/resources/1834-poor-law/</w:t>
        </w:r>
      </w:hyperlink>
    </w:p>
    <w:p w14:paraId="0B933D5E" w14:textId="3FD7E988" w:rsidR="00255E14" w:rsidRPr="002F2AD9" w:rsidRDefault="00255E14" w:rsidP="002F2AD9">
      <w:pPr>
        <w:pStyle w:val="ListParagraph"/>
        <w:spacing w:line="360" w:lineRule="auto"/>
        <w:rPr>
          <w:rFonts w:ascii="Arial" w:hAnsi="Arial" w:cs="Arial"/>
          <w:sz w:val="22"/>
          <w:szCs w:val="22"/>
        </w:rPr>
      </w:pPr>
      <w:r>
        <w:rPr>
          <w:rFonts w:ascii="Arial" w:hAnsi="Arial" w:cs="Arial"/>
          <w:sz w:val="22"/>
          <w:szCs w:val="22"/>
        </w:rPr>
        <w:t>(Accessed 18 June 2026)</w:t>
      </w:r>
    </w:p>
    <w:p w14:paraId="1DDA075D" w14:textId="6222BDDE" w:rsidR="003A2B22" w:rsidRDefault="003A2B22" w:rsidP="00BA4324">
      <w:pPr>
        <w:pStyle w:val="ListParagraph"/>
        <w:spacing w:line="360" w:lineRule="auto"/>
        <w:jc w:val="center"/>
        <w:rPr>
          <w:rFonts w:ascii="Arial" w:hAnsi="Arial" w:cs="Arial"/>
          <w:sz w:val="18"/>
          <w:szCs w:val="18"/>
        </w:rPr>
      </w:pPr>
    </w:p>
    <w:p w14:paraId="0B2AB12B" w14:textId="10465251" w:rsidR="003A2B22" w:rsidRDefault="003A2B22" w:rsidP="00BA4324">
      <w:pPr>
        <w:pStyle w:val="ListParagraph"/>
        <w:spacing w:line="360" w:lineRule="auto"/>
        <w:jc w:val="center"/>
        <w:rPr>
          <w:rFonts w:ascii="Arial" w:hAnsi="Arial" w:cs="Arial"/>
          <w:sz w:val="18"/>
          <w:szCs w:val="18"/>
        </w:rPr>
      </w:pPr>
    </w:p>
    <w:p w14:paraId="1F000E6A" w14:textId="3479051F" w:rsidR="003A2B22" w:rsidRDefault="003A2B22" w:rsidP="00BA4324">
      <w:pPr>
        <w:pStyle w:val="ListParagraph"/>
        <w:spacing w:line="360" w:lineRule="auto"/>
        <w:jc w:val="center"/>
        <w:rPr>
          <w:rFonts w:ascii="Arial" w:hAnsi="Arial" w:cs="Arial"/>
          <w:sz w:val="18"/>
          <w:szCs w:val="18"/>
        </w:rPr>
      </w:pPr>
    </w:p>
    <w:p w14:paraId="07EB1F03" w14:textId="11604BDB" w:rsidR="003A2B22" w:rsidRDefault="003A2B22" w:rsidP="00BA4324">
      <w:pPr>
        <w:pStyle w:val="ListParagraph"/>
        <w:spacing w:line="360" w:lineRule="auto"/>
        <w:jc w:val="center"/>
        <w:rPr>
          <w:rFonts w:ascii="Arial" w:hAnsi="Arial" w:cs="Arial"/>
          <w:sz w:val="18"/>
          <w:szCs w:val="18"/>
        </w:rPr>
      </w:pPr>
    </w:p>
    <w:p w14:paraId="532DD8C6" w14:textId="0A720D53" w:rsidR="003A2B22" w:rsidRPr="00C43AC7" w:rsidRDefault="003A2B22" w:rsidP="00BA4324">
      <w:pPr>
        <w:pStyle w:val="ListParagraph"/>
        <w:spacing w:line="360" w:lineRule="auto"/>
        <w:jc w:val="center"/>
        <w:rPr>
          <w:rFonts w:ascii="Arial" w:hAnsi="Arial" w:cs="Arial"/>
          <w:sz w:val="22"/>
          <w:szCs w:val="22"/>
        </w:rPr>
      </w:pPr>
    </w:p>
    <w:p w14:paraId="1C2419F6" w14:textId="7F794D78" w:rsidR="003A2B22" w:rsidRDefault="003A2B22" w:rsidP="00BA4324">
      <w:pPr>
        <w:pStyle w:val="ListParagraph"/>
        <w:spacing w:line="360" w:lineRule="auto"/>
        <w:jc w:val="center"/>
        <w:rPr>
          <w:rFonts w:ascii="Arial" w:hAnsi="Arial" w:cs="Arial"/>
          <w:sz w:val="18"/>
          <w:szCs w:val="18"/>
        </w:rPr>
      </w:pPr>
    </w:p>
    <w:p w14:paraId="3E74D478" w14:textId="529F2554" w:rsidR="003A2B22" w:rsidRDefault="003A2B22" w:rsidP="00BA4324">
      <w:pPr>
        <w:pStyle w:val="ListParagraph"/>
        <w:spacing w:line="360" w:lineRule="auto"/>
        <w:jc w:val="center"/>
        <w:rPr>
          <w:rFonts w:ascii="Arial" w:hAnsi="Arial" w:cs="Arial"/>
          <w:sz w:val="18"/>
          <w:szCs w:val="18"/>
        </w:rPr>
      </w:pPr>
    </w:p>
    <w:p w14:paraId="7C13ECB0" w14:textId="2E2B01D3" w:rsidR="003A2B22" w:rsidRDefault="003A2B22" w:rsidP="00BA4324">
      <w:pPr>
        <w:pStyle w:val="ListParagraph"/>
        <w:spacing w:line="360" w:lineRule="auto"/>
        <w:jc w:val="center"/>
        <w:rPr>
          <w:rFonts w:ascii="Arial" w:hAnsi="Arial" w:cs="Arial"/>
          <w:sz w:val="18"/>
          <w:szCs w:val="18"/>
        </w:rPr>
      </w:pPr>
    </w:p>
    <w:p w14:paraId="0369BAE2" w14:textId="5A5CA2EE" w:rsidR="003A2B22" w:rsidRDefault="003A2B22" w:rsidP="00BA4324">
      <w:pPr>
        <w:pStyle w:val="ListParagraph"/>
        <w:spacing w:line="360" w:lineRule="auto"/>
        <w:jc w:val="center"/>
        <w:rPr>
          <w:rFonts w:ascii="Arial" w:hAnsi="Arial" w:cs="Arial"/>
          <w:sz w:val="18"/>
          <w:szCs w:val="18"/>
        </w:rPr>
      </w:pPr>
    </w:p>
    <w:p w14:paraId="67C60C7A" w14:textId="2F3C6A5F" w:rsidR="003A2B22" w:rsidRDefault="003A2B22" w:rsidP="00BA4324">
      <w:pPr>
        <w:pStyle w:val="ListParagraph"/>
        <w:spacing w:line="360" w:lineRule="auto"/>
        <w:jc w:val="center"/>
        <w:rPr>
          <w:rFonts w:ascii="Arial" w:hAnsi="Arial" w:cs="Arial"/>
          <w:sz w:val="18"/>
          <w:szCs w:val="18"/>
        </w:rPr>
      </w:pPr>
    </w:p>
    <w:p w14:paraId="3DE8AD1B" w14:textId="000FAC00" w:rsidR="003A2B22" w:rsidRDefault="003A2B22" w:rsidP="00BA4324">
      <w:pPr>
        <w:pStyle w:val="ListParagraph"/>
        <w:spacing w:line="360" w:lineRule="auto"/>
        <w:jc w:val="center"/>
        <w:rPr>
          <w:rFonts w:ascii="Arial" w:hAnsi="Arial" w:cs="Arial"/>
          <w:sz w:val="18"/>
          <w:szCs w:val="18"/>
        </w:rPr>
      </w:pPr>
    </w:p>
    <w:p w14:paraId="662EB4D0" w14:textId="10CFB3C8" w:rsidR="003A2B22" w:rsidRDefault="003A2B22" w:rsidP="00BA4324">
      <w:pPr>
        <w:pStyle w:val="ListParagraph"/>
        <w:spacing w:line="360" w:lineRule="auto"/>
        <w:jc w:val="center"/>
        <w:rPr>
          <w:rFonts w:ascii="Arial" w:hAnsi="Arial" w:cs="Arial"/>
          <w:sz w:val="18"/>
          <w:szCs w:val="18"/>
        </w:rPr>
      </w:pPr>
    </w:p>
    <w:p w14:paraId="09D3C7A1" w14:textId="67C8001D" w:rsidR="003A2B22" w:rsidRDefault="003A2B22" w:rsidP="00BA4324">
      <w:pPr>
        <w:pStyle w:val="ListParagraph"/>
        <w:spacing w:line="360" w:lineRule="auto"/>
        <w:jc w:val="center"/>
        <w:rPr>
          <w:rFonts w:ascii="Arial" w:hAnsi="Arial" w:cs="Arial"/>
          <w:sz w:val="18"/>
          <w:szCs w:val="18"/>
        </w:rPr>
      </w:pPr>
    </w:p>
    <w:p w14:paraId="79AF148B" w14:textId="77777777" w:rsidR="003A2B22" w:rsidRDefault="003A2B22" w:rsidP="00BA4324">
      <w:pPr>
        <w:pStyle w:val="ListParagraph"/>
        <w:spacing w:line="360" w:lineRule="auto"/>
        <w:jc w:val="center"/>
        <w:rPr>
          <w:rFonts w:ascii="Arial" w:hAnsi="Arial" w:cs="Arial"/>
          <w:sz w:val="18"/>
          <w:szCs w:val="18"/>
        </w:rPr>
      </w:pPr>
    </w:p>
    <w:p w14:paraId="7B3C6852" w14:textId="1FDA67C8" w:rsidR="00BE5FDE" w:rsidRPr="00D42626" w:rsidRDefault="00D42626" w:rsidP="00BA4324">
      <w:pPr>
        <w:pStyle w:val="ListParagraph"/>
        <w:spacing w:line="360" w:lineRule="auto"/>
        <w:jc w:val="center"/>
        <w:rPr>
          <w:rFonts w:ascii="Arial" w:hAnsi="Arial" w:cs="Arial"/>
          <w:sz w:val="18"/>
          <w:szCs w:val="18"/>
        </w:rPr>
      </w:pPr>
      <w:r>
        <w:rPr>
          <w:rFonts w:ascii="Arial" w:hAnsi="Arial" w:cs="Arial"/>
          <w:sz w:val="18"/>
          <w:szCs w:val="18"/>
        </w:rPr>
        <w:t>c</w:t>
      </w:r>
    </w:p>
    <w:p w14:paraId="25ADA332" w14:textId="64BE1F8E" w:rsidR="00BE5FDE" w:rsidRDefault="00BE5FDE" w:rsidP="00C479D2">
      <w:pPr>
        <w:pStyle w:val="ListParagraph"/>
        <w:spacing w:line="360" w:lineRule="auto"/>
        <w:rPr>
          <w:rFonts w:ascii="Arial" w:hAnsi="Arial" w:cs="Arial"/>
          <w:sz w:val="22"/>
          <w:szCs w:val="22"/>
        </w:rPr>
      </w:pPr>
    </w:p>
    <w:p w14:paraId="0B850C65" w14:textId="77777777" w:rsidR="00202D93" w:rsidRDefault="00202D93" w:rsidP="00C479D2">
      <w:pPr>
        <w:pStyle w:val="ListParagraph"/>
        <w:spacing w:line="360" w:lineRule="auto"/>
        <w:rPr>
          <w:rFonts w:ascii="Arial" w:hAnsi="Arial" w:cs="Arial"/>
          <w:b/>
          <w:bCs/>
          <w:sz w:val="22"/>
          <w:szCs w:val="22"/>
        </w:rPr>
      </w:pPr>
    </w:p>
    <w:p w14:paraId="4F352478" w14:textId="4791DD61" w:rsidR="006371B9" w:rsidRDefault="006371B9" w:rsidP="00C479D2">
      <w:pPr>
        <w:pStyle w:val="ListParagraph"/>
        <w:spacing w:line="360" w:lineRule="auto"/>
        <w:rPr>
          <w:rFonts w:ascii="Arial" w:hAnsi="Arial" w:cs="Arial"/>
          <w:sz w:val="22"/>
          <w:szCs w:val="22"/>
        </w:rPr>
      </w:pPr>
    </w:p>
    <w:p w14:paraId="406F71EE" w14:textId="77777777" w:rsidR="003A2B22" w:rsidRDefault="003A2B22" w:rsidP="00622483">
      <w:pPr>
        <w:pStyle w:val="ListParagraph"/>
        <w:spacing w:line="360" w:lineRule="auto"/>
        <w:rPr>
          <w:rFonts w:ascii="Arial" w:hAnsi="Arial" w:cs="Arial"/>
          <w:b/>
          <w:bCs/>
          <w:sz w:val="22"/>
          <w:szCs w:val="22"/>
        </w:rPr>
      </w:pPr>
    </w:p>
    <w:p w14:paraId="5A1DC116" w14:textId="471A56C3" w:rsidR="003A2B22" w:rsidRDefault="003A2B22" w:rsidP="00622483">
      <w:pPr>
        <w:pStyle w:val="ListParagraph"/>
        <w:spacing w:line="360" w:lineRule="auto"/>
        <w:rPr>
          <w:rFonts w:ascii="Arial" w:hAnsi="Arial" w:cs="Arial"/>
          <w:b/>
          <w:bCs/>
          <w:sz w:val="22"/>
          <w:szCs w:val="22"/>
        </w:rPr>
      </w:pPr>
    </w:p>
    <w:p w14:paraId="0F0E03C9" w14:textId="5075A248" w:rsidR="003A2B22" w:rsidRDefault="003A2B22" w:rsidP="00622483">
      <w:pPr>
        <w:pStyle w:val="ListParagraph"/>
        <w:spacing w:line="360" w:lineRule="auto"/>
        <w:rPr>
          <w:rFonts w:ascii="Arial" w:hAnsi="Arial" w:cs="Arial"/>
          <w:b/>
          <w:bCs/>
          <w:sz w:val="22"/>
          <w:szCs w:val="22"/>
        </w:rPr>
      </w:pPr>
    </w:p>
    <w:p w14:paraId="3BF79FF9" w14:textId="35751BF4" w:rsidR="003A2B22" w:rsidRDefault="003A2B22" w:rsidP="00622483">
      <w:pPr>
        <w:pStyle w:val="ListParagraph"/>
        <w:spacing w:line="360" w:lineRule="auto"/>
        <w:rPr>
          <w:rFonts w:ascii="Arial" w:hAnsi="Arial" w:cs="Arial"/>
          <w:b/>
          <w:bCs/>
          <w:sz w:val="22"/>
          <w:szCs w:val="22"/>
        </w:rPr>
      </w:pPr>
    </w:p>
    <w:p w14:paraId="751A3141" w14:textId="24B7B936" w:rsidR="003A2B22" w:rsidRDefault="003A2B22" w:rsidP="00622483">
      <w:pPr>
        <w:pStyle w:val="ListParagraph"/>
        <w:spacing w:line="360" w:lineRule="auto"/>
        <w:rPr>
          <w:rFonts w:ascii="Arial" w:hAnsi="Arial" w:cs="Arial"/>
          <w:b/>
          <w:bCs/>
          <w:sz w:val="22"/>
          <w:szCs w:val="22"/>
        </w:rPr>
      </w:pPr>
    </w:p>
    <w:p w14:paraId="7C82302E" w14:textId="579D83E8" w:rsidR="007C7480" w:rsidRDefault="007C7480" w:rsidP="00C479D2">
      <w:pPr>
        <w:pStyle w:val="ListParagraph"/>
        <w:spacing w:line="360" w:lineRule="auto"/>
        <w:rPr>
          <w:rFonts w:ascii="Arial" w:hAnsi="Arial" w:cs="Arial"/>
          <w:b/>
          <w:bCs/>
          <w:sz w:val="22"/>
          <w:szCs w:val="22"/>
        </w:rPr>
      </w:pPr>
    </w:p>
    <w:p w14:paraId="0097B8E9" w14:textId="77777777" w:rsidR="007C7480" w:rsidRPr="007C7480" w:rsidRDefault="007C7480" w:rsidP="00C479D2">
      <w:pPr>
        <w:pStyle w:val="ListParagraph"/>
        <w:spacing w:line="360" w:lineRule="auto"/>
        <w:rPr>
          <w:rFonts w:ascii="Arial" w:hAnsi="Arial" w:cs="Arial"/>
          <w:b/>
          <w:bCs/>
          <w:sz w:val="22"/>
          <w:szCs w:val="22"/>
        </w:rPr>
      </w:pPr>
    </w:p>
    <w:p w14:paraId="53D433F2" w14:textId="77777777" w:rsidR="007C7480" w:rsidRDefault="007C7480" w:rsidP="00C479D2">
      <w:pPr>
        <w:pStyle w:val="ListParagraph"/>
        <w:spacing w:line="360" w:lineRule="auto"/>
        <w:rPr>
          <w:rFonts w:ascii="Arial" w:hAnsi="Arial" w:cs="Arial"/>
          <w:sz w:val="22"/>
          <w:szCs w:val="22"/>
        </w:rPr>
      </w:pPr>
    </w:p>
    <w:p w14:paraId="36D0E0D0" w14:textId="77777777" w:rsidR="007C7480" w:rsidRDefault="007C7480" w:rsidP="00C479D2">
      <w:pPr>
        <w:pStyle w:val="ListParagraph"/>
        <w:spacing w:line="360" w:lineRule="auto"/>
        <w:rPr>
          <w:rFonts w:ascii="Arial" w:hAnsi="Arial" w:cs="Arial"/>
          <w:sz w:val="22"/>
          <w:szCs w:val="22"/>
        </w:rPr>
      </w:pPr>
    </w:p>
    <w:p w14:paraId="4EF6CAA0" w14:textId="77777777" w:rsidR="003626AD" w:rsidRPr="00C902F7" w:rsidRDefault="003626AD" w:rsidP="00C479D2">
      <w:pPr>
        <w:pStyle w:val="ListParagraph"/>
        <w:spacing w:line="360" w:lineRule="auto"/>
        <w:rPr>
          <w:rFonts w:ascii="Arial" w:hAnsi="Arial" w:cs="Arial"/>
          <w:sz w:val="22"/>
          <w:szCs w:val="22"/>
        </w:rPr>
      </w:pPr>
    </w:p>
    <w:p w14:paraId="20B4ED73" w14:textId="77777777" w:rsidR="006371B9" w:rsidRPr="006371B9" w:rsidRDefault="006371B9" w:rsidP="00C479D2">
      <w:pPr>
        <w:pStyle w:val="ListParagraph"/>
        <w:spacing w:line="360" w:lineRule="auto"/>
        <w:rPr>
          <w:rFonts w:ascii="Arial" w:hAnsi="Arial" w:cs="Arial"/>
          <w:b/>
          <w:bCs/>
          <w:sz w:val="22"/>
          <w:szCs w:val="22"/>
        </w:rPr>
      </w:pPr>
    </w:p>
    <w:p w14:paraId="4EBECA3D" w14:textId="77777777" w:rsidR="006371B9" w:rsidRDefault="006371B9" w:rsidP="00C479D2">
      <w:pPr>
        <w:pStyle w:val="ListParagraph"/>
        <w:spacing w:line="360" w:lineRule="auto"/>
        <w:rPr>
          <w:rFonts w:ascii="Arial" w:hAnsi="Arial" w:cs="Arial"/>
          <w:sz w:val="22"/>
          <w:szCs w:val="22"/>
        </w:rPr>
      </w:pPr>
    </w:p>
    <w:p w14:paraId="1AA41D87" w14:textId="77777777" w:rsidR="006371B9" w:rsidRDefault="006371B9" w:rsidP="00C479D2">
      <w:pPr>
        <w:pStyle w:val="ListParagraph"/>
        <w:spacing w:line="360" w:lineRule="auto"/>
        <w:rPr>
          <w:rFonts w:ascii="Arial" w:hAnsi="Arial" w:cs="Arial"/>
          <w:sz w:val="22"/>
          <w:szCs w:val="22"/>
        </w:rPr>
      </w:pPr>
    </w:p>
    <w:p w14:paraId="2FCFD8D9" w14:textId="77777777" w:rsidR="00F7476C" w:rsidRDefault="00F7476C" w:rsidP="00C479D2">
      <w:pPr>
        <w:pStyle w:val="ListParagraph"/>
        <w:spacing w:line="360" w:lineRule="auto"/>
        <w:rPr>
          <w:rFonts w:ascii="Arial" w:hAnsi="Arial" w:cs="Arial"/>
          <w:sz w:val="22"/>
          <w:szCs w:val="22"/>
        </w:rPr>
      </w:pPr>
    </w:p>
    <w:p w14:paraId="369B5322" w14:textId="77777777" w:rsidR="00F7476C" w:rsidRDefault="00F7476C" w:rsidP="00C479D2">
      <w:pPr>
        <w:pStyle w:val="ListParagraph"/>
        <w:spacing w:line="360" w:lineRule="auto"/>
        <w:rPr>
          <w:rFonts w:ascii="Arial" w:hAnsi="Arial" w:cs="Arial"/>
          <w:sz w:val="22"/>
          <w:szCs w:val="22"/>
        </w:rPr>
      </w:pPr>
    </w:p>
    <w:p w14:paraId="0FFD49CD" w14:textId="77777777" w:rsidR="00F7476C" w:rsidRPr="00A059C0" w:rsidRDefault="00F7476C" w:rsidP="00C479D2">
      <w:pPr>
        <w:pStyle w:val="ListParagraph"/>
        <w:spacing w:line="360" w:lineRule="auto"/>
        <w:rPr>
          <w:rFonts w:ascii="Arial" w:hAnsi="Arial" w:cs="Arial"/>
          <w:sz w:val="22"/>
          <w:szCs w:val="22"/>
        </w:rPr>
      </w:pPr>
    </w:p>
    <w:p w14:paraId="65E91F98" w14:textId="77777777" w:rsidR="00202D93" w:rsidRDefault="00202D93" w:rsidP="00C479D2">
      <w:pPr>
        <w:pStyle w:val="ListParagraph"/>
        <w:spacing w:line="360" w:lineRule="auto"/>
        <w:rPr>
          <w:rFonts w:ascii="Arial" w:hAnsi="Arial" w:cs="Arial"/>
          <w:b/>
          <w:bCs/>
          <w:sz w:val="22"/>
          <w:szCs w:val="22"/>
        </w:rPr>
      </w:pPr>
    </w:p>
    <w:p w14:paraId="022C011E" w14:textId="2E99AD5D" w:rsidR="00202D93" w:rsidRPr="00202D93" w:rsidRDefault="00202D93" w:rsidP="00C479D2">
      <w:pPr>
        <w:pStyle w:val="ListParagraph"/>
        <w:spacing w:line="360" w:lineRule="auto"/>
        <w:rPr>
          <w:rFonts w:ascii="Arial" w:hAnsi="Arial" w:cs="Arial"/>
          <w:sz w:val="22"/>
          <w:szCs w:val="22"/>
        </w:rPr>
      </w:pPr>
    </w:p>
    <w:p w14:paraId="4BB0D715" w14:textId="77777777" w:rsidR="00202D93" w:rsidRPr="00BA4324" w:rsidRDefault="00202D93" w:rsidP="00C479D2">
      <w:pPr>
        <w:pStyle w:val="ListParagraph"/>
        <w:spacing w:line="360" w:lineRule="auto"/>
        <w:rPr>
          <w:rFonts w:ascii="Arial" w:hAnsi="Arial" w:cs="Arial"/>
          <w:b/>
          <w:bCs/>
          <w:sz w:val="22"/>
          <w:szCs w:val="22"/>
        </w:rPr>
      </w:pPr>
    </w:p>
    <w:sectPr w:rsidR="00202D93" w:rsidRPr="00BA4324" w:rsidSect="00514E06">
      <w:pgSz w:w="16838" w:h="11906" w:orient="landscape" w:code="9"/>
      <w:pgMar w:top="284" w:right="284" w:bottom="284"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454215" w14:textId="77777777" w:rsidR="0021610C" w:rsidRDefault="0021610C" w:rsidP="00500673">
      <w:pPr>
        <w:spacing w:after="0" w:line="240" w:lineRule="auto"/>
      </w:pPr>
      <w:r>
        <w:separator/>
      </w:r>
    </w:p>
  </w:endnote>
  <w:endnote w:type="continuationSeparator" w:id="0">
    <w:p w14:paraId="6FA1D347" w14:textId="77777777" w:rsidR="0021610C" w:rsidRDefault="0021610C" w:rsidP="00500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E455FE" w14:textId="77777777" w:rsidR="0021610C" w:rsidRDefault="0021610C" w:rsidP="00500673">
      <w:pPr>
        <w:spacing w:after="0" w:line="240" w:lineRule="auto"/>
      </w:pPr>
      <w:r>
        <w:separator/>
      </w:r>
    </w:p>
  </w:footnote>
  <w:footnote w:type="continuationSeparator" w:id="0">
    <w:p w14:paraId="6798BA97" w14:textId="77777777" w:rsidR="0021610C" w:rsidRDefault="0021610C" w:rsidP="005006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50455"/>
    <w:multiLevelType w:val="hybridMultilevel"/>
    <w:tmpl w:val="AC468106"/>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 w15:restartNumberingAfterBreak="0">
    <w:nsid w:val="4A2E7F09"/>
    <w:multiLevelType w:val="hybridMultilevel"/>
    <w:tmpl w:val="AE8A7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5B182D"/>
    <w:multiLevelType w:val="hybridMultilevel"/>
    <w:tmpl w:val="60FE47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2920604">
    <w:abstractNumId w:val="1"/>
  </w:num>
  <w:num w:numId="2" w16cid:durableId="2058820715">
    <w:abstractNumId w:val="2"/>
  </w:num>
  <w:num w:numId="3" w16cid:durableId="12874633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95E"/>
    <w:rsid w:val="00002FB0"/>
    <w:rsid w:val="00057720"/>
    <w:rsid w:val="00062611"/>
    <w:rsid w:val="00062A15"/>
    <w:rsid w:val="0007433F"/>
    <w:rsid w:val="000D6702"/>
    <w:rsid w:val="001865A1"/>
    <w:rsid w:val="001A2F3A"/>
    <w:rsid w:val="001A71DB"/>
    <w:rsid w:val="001B50AB"/>
    <w:rsid w:val="001F4B4B"/>
    <w:rsid w:val="00202D93"/>
    <w:rsid w:val="0021610C"/>
    <w:rsid w:val="002478AD"/>
    <w:rsid w:val="00253D26"/>
    <w:rsid w:val="00255E14"/>
    <w:rsid w:val="002841D9"/>
    <w:rsid w:val="002A2F5A"/>
    <w:rsid w:val="002E6F75"/>
    <w:rsid w:val="002F2AD9"/>
    <w:rsid w:val="003134BE"/>
    <w:rsid w:val="00335DC1"/>
    <w:rsid w:val="00342333"/>
    <w:rsid w:val="003626AD"/>
    <w:rsid w:val="00365A74"/>
    <w:rsid w:val="003672C1"/>
    <w:rsid w:val="00375D32"/>
    <w:rsid w:val="0037756D"/>
    <w:rsid w:val="003A0BDA"/>
    <w:rsid w:val="003A2531"/>
    <w:rsid w:val="003A2B22"/>
    <w:rsid w:val="003A319E"/>
    <w:rsid w:val="003B56B4"/>
    <w:rsid w:val="003B60F8"/>
    <w:rsid w:val="003D7C2B"/>
    <w:rsid w:val="00423B5C"/>
    <w:rsid w:val="004B2D1E"/>
    <w:rsid w:val="004D7CBD"/>
    <w:rsid w:val="004E4354"/>
    <w:rsid w:val="00500673"/>
    <w:rsid w:val="00514E06"/>
    <w:rsid w:val="00515EAD"/>
    <w:rsid w:val="00573F31"/>
    <w:rsid w:val="005771B1"/>
    <w:rsid w:val="005E6E7C"/>
    <w:rsid w:val="005F3D7E"/>
    <w:rsid w:val="005F671A"/>
    <w:rsid w:val="00621FB9"/>
    <w:rsid w:val="00622483"/>
    <w:rsid w:val="006371B9"/>
    <w:rsid w:val="00644389"/>
    <w:rsid w:val="00650179"/>
    <w:rsid w:val="00663222"/>
    <w:rsid w:val="00681FA5"/>
    <w:rsid w:val="006A4050"/>
    <w:rsid w:val="006A7828"/>
    <w:rsid w:val="006D7D75"/>
    <w:rsid w:val="00712908"/>
    <w:rsid w:val="007A4712"/>
    <w:rsid w:val="007C4E46"/>
    <w:rsid w:val="007C7480"/>
    <w:rsid w:val="007D7D25"/>
    <w:rsid w:val="00820FFF"/>
    <w:rsid w:val="008952A5"/>
    <w:rsid w:val="008A5DC9"/>
    <w:rsid w:val="008F6831"/>
    <w:rsid w:val="009104D2"/>
    <w:rsid w:val="0097626D"/>
    <w:rsid w:val="009B5547"/>
    <w:rsid w:val="00A059C0"/>
    <w:rsid w:val="00A66C7E"/>
    <w:rsid w:val="00AD1487"/>
    <w:rsid w:val="00AD5DD8"/>
    <w:rsid w:val="00B13B0D"/>
    <w:rsid w:val="00B465F3"/>
    <w:rsid w:val="00B61039"/>
    <w:rsid w:val="00B71CBC"/>
    <w:rsid w:val="00BA4324"/>
    <w:rsid w:val="00BC5C64"/>
    <w:rsid w:val="00BD23BB"/>
    <w:rsid w:val="00BD4911"/>
    <w:rsid w:val="00BD73E5"/>
    <w:rsid w:val="00BE4C2D"/>
    <w:rsid w:val="00BE5FDE"/>
    <w:rsid w:val="00BE6E38"/>
    <w:rsid w:val="00C0095E"/>
    <w:rsid w:val="00C02640"/>
    <w:rsid w:val="00C26B81"/>
    <w:rsid w:val="00C43AC7"/>
    <w:rsid w:val="00C479D2"/>
    <w:rsid w:val="00C6016B"/>
    <w:rsid w:val="00C67F14"/>
    <w:rsid w:val="00C902F7"/>
    <w:rsid w:val="00CF19CA"/>
    <w:rsid w:val="00D42626"/>
    <w:rsid w:val="00D47DEB"/>
    <w:rsid w:val="00DF0144"/>
    <w:rsid w:val="00E32D8E"/>
    <w:rsid w:val="00E55788"/>
    <w:rsid w:val="00E642DB"/>
    <w:rsid w:val="00E95435"/>
    <w:rsid w:val="00EF37D3"/>
    <w:rsid w:val="00F7476C"/>
    <w:rsid w:val="00F82A81"/>
    <w:rsid w:val="00F95E85"/>
    <w:rsid w:val="00FC42F5"/>
    <w:rsid w:val="00FD5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42E33"/>
  <w15:chartTrackingRefBased/>
  <w15:docId w15:val="{757FE48D-12D3-4DF9-B7E5-CB3D56B68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9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09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09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09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09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09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09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09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09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09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09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09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09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09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09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09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09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095E"/>
    <w:rPr>
      <w:rFonts w:eastAsiaTheme="majorEastAsia" w:cstheme="majorBidi"/>
      <w:color w:val="272727" w:themeColor="text1" w:themeTint="D8"/>
    </w:rPr>
  </w:style>
  <w:style w:type="paragraph" w:styleId="Title">
    <w:name w:val="Title"/>
    <w:basedOn w:val="Normal"/>
    <w:next w:val="Normal"/>
    <w:link w:val="TitleChar"/>
    <w:uiPriority w:val="10"/>
    <w:qFormat/>
    <w:rsid w:val="00C009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09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09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09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095E"/>
    <w:pPr>
      <w:spacing w:before="160"/>
      <w:jc w:val="center"/>
    </w:pPr>
    <w:rPr>
      <w:i/>
      <w:iCs/>
      <w:color w:val="404040" w:themeColor="text1" w:themeTint="BF"/>
    </w:rPr>
  </w:style>
  <w:style w:type="character" w:customStyle="1" w:styleId="QuoteChar">
    <w:name w:val="Quote Char"/>
    <w:basedOn w:val="DefaultParagraphFont"/>
    <w:link w:val="Quote"/>
    <w:uiPriority w:val="29"/>
    <w:rsid w:val="00C0095E"/>
    <w:rPr>
      <w:i/>
      <w:iCs/>
      <w:color w:val="404040" w:themeColor="text1" w:themeTint="BF"/>
    </w:rPr>
  </w:style>
  <w:style w:type="paragraph" w:styleId="ListParagraph">
    <w:name w:val="List Paragraph"/>
    <w:basedOn w:val="Normal"/>
    <w:uiPriority w:val="34"/>
    <w:qFormat/>
    <w:rsid w:val="00C0095E"/>
    <w:pPr>
      <w:ind w:left="720"/>
      <w:contextualSpacing/>
    </w:pPr>
  </w:style>
  <w:style w:type="character" w:styleId="IntenseEmphasis">
    <w:name w:val="Intense Emphasis"/>
    <w:basedOn w:val="DefaultParagraphFont"/>
    <w:uiPriority w:val="21"/>
    <w:qFormat/>
    <w:rsid w:val="00C0095E"/>
    <w:rPr>
      <w:i/>
      <w:iCs/>
      <w:color w:val="0F4761" w:themeColor="accent1" w:themeShade="BF"/>
    </w:rPr>
  </w:style>
  <w:style w:type="paragraph" w:styleId="IntenseQuote">
    <w:name w:val="Intense Quote"/>
    <w:basedOn w:val="Normal"/>
    <w:next w:val="Normal"/>
    <w:link w:val="IntenseQuoteChar"/>
    <w:uiPriority w:val="30"/>
    <w:qFormat/>
    <w:rsid w:val="00C009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095E"/>
    <w:rPr>
      <w:i/>
      <w:iCs/>
      <w:color w:val="0F4761" w:themeColor="accent1" w:themeShade="BF"/>
    </w:rPr>
  </w:style>
  <w:style w:type="character" w:styleId="IntenseReference">
    <w:name w:val="Intense Reference"/>
    <w:basedOn w:val="DefaultParagraphFont"/>
    <w:uiPriority w:val="32"/>
    <w:qFormat/>
    <w:rsid w:val="00C0095E"/>
    <w:rPr>
      <w:b/>
      <w:bCs/>
      <w:smallCaps/>
      <w:color w:val="0F4761" w:themeColor="accent1" w:themeShade="BF"/>
      <w:spacing w:val="5"/>
    </w:rPr>
  </w:style>
  <w:style w:type="paragraph" w:styleId="Header">
    <w:name w:val="header"/>
    <w:basedOn w:val="Normal"/>
    <w:link w:val="HeaderChar"/>
    <w:uiPriority w:val="99"/>
    <w:unhideWhenUsed/>
    <w:rsid w:val="005006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673"/>
  </w:style>
  <w:style w:type="paragraph" w:styleId="Footer">
    <w:name w:val="footer"/>
    <w:basedOn w:val="Normal"/>
    <w:link w:val="FooterChar"/>
    <w:uiPriority w:val="99"/>
    <w:unhideWhenUsed/>
    <w:rsid w:val="005006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673"/>
  </w:style>
  <w:style w:type="character" w:styleId="Hyperlink">
    <w:name w:val="Hyperlink"/>
    <w:basedOn w:val="DefaultParagraphFont"/>
    <w:uiPriority w:val="99"/>
    <w:unhideWhenUsed/>
    <w:rsid w:val="004D7CBD"/>
    <w:rPr>
      <w:color w:val="467886" w:themeColor="hyperlink"/>
      <w:u w:val="single"/>
    </w:rPr>
  </w:style>
  <w:style w:type="character" w:styleId="UnresolvedMention">
    <w:name w:val="Unresolved Mention"/>
    <w:basedOn w:val="DefaultParagraphFont"/>
    <w:uiPriority w:val="99"/>
    <w:semiHidden/>
    <w:unhideWhenUsed/>
    <w:rsid w:val="004D7CB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geuk.org.uk/our-impact/programmes/" TargetMode="External"/><Relationship Id="rId18" Type="http://schemas.openxmlformats.org/officeDocument/2006/relationships/hyperlink" Target="https://www.nationalarchives.gov.uk/education/resources/1834-poor-law/"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rcpharm.org/our-heritage/" TargetMode="External"/><Relationship Id="rId2" Type="http://schemas.openxmlformats.org/officeDocument/2006/relationships/customXml" Target="../customXml/item2.xml"/><Relationship Id="rId16" Type="http://schemas.openxmlformats.org/officeDocument/2006/relationships/hyperlink" Target="https://www.nhs.uk/nhs-servic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healthwatch.co.uk/advice-and-information/2025-10-29/how-can-your-pharmacy-help-you"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elder.org/articles/types-of-care/what-is-domiciliary-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691dcaa3c4fa921481c9d617cb1d2568">
  <xsd:schema xmlns:xsd="http://www.w3.org/2001/XMLSchema" xmlns:xs="http://www.w3.org/2001/XMLSchema" xmlns:p="http://schemas.microsoft.com/office/2006/metadata/properties" xmlns:ns3="21f98238-5914-40fc-b2db-49ce196065c9" targetNamespace="http://schemas.microsoft.com/office/2006/metadata/properties" ma:root="true" ma:fieldsID="4efb47b3a6d2643933f6e78ad7a428ab"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CDCD10-E29D-41E4-B59D-7E44EE761D6F}">
  <ds:schemaRefs>
    <ds:schemaRef ds:uri="http://schemas.microsoft.com/office/2006/metadata/properties"/>
    <ds:schemaRef ds:uri="http://schemas.microsoft.com/office/infopath/2007/PartnerControls"/>
    <ds:schemaRef ds:uri="21f98238-5914-40fc-b2db-49ce196065c9"/>
  </ds:schemaRefs>
</ds:datastoreItem>
</file>

<file path=customXml/itemProps2.xml><?xml version="1.0" encoding="utf-8"?>
<ds:datastoreItem xmlns:ds="http://schemas.openxmlformats.org/officeDocument/2006/customXml" ds:itemID="{10128F80-0D7A-4048-B604-9932F18BC898}">
  <ds:schemaRefs>
    <ds:schemaRef ds:uri="http://schemas.openxmlformats.org/officeDocument/2006/bibliography"/>
  </ds:schemaRefs>
</ds:datastoreItem>
</file>

<file path=customXml/itemProps3.xml><?xml version="1.0" encoding="utf-8"?>
<ds:datastoreItem xmlns:ds="http://schemas.openxmlformats.org/officeDocument/2006/customXml" ds:itemID="{054D250B-A6DC-4EA9-BBE8-52A31CEF67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105FED-8BAC-4C7C-B20D-80988EB5DA0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6</Pages>
  <Words>790</Words>
  <Characters>4506</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Louise Iqbal (2525295)</dc:creator>
  <cp:keywords/>
  <dc:description/>
  <cp:lastModifiedBy>Karen Louise Iqbal (2525295)</cp:lastModifiedBy>
  <cp:revision>8</cp:revision>
  <dcterms:created xsi:type="dcterms:W3CDTF">2026-06-17T12:03:00Z</dcterms:created>
  <dcterms:modified xsi:type="dcterms:W3CDTF">2026-06-20T12:50:00Z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