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7E18" w:rsidRPr="002B7E18" w:rsidRDefault="009B4DD4" w:rsidP="001E3BCC">
      <w:pPr>
        <w:pStyle w:val="Caption"/>
        <w:tabs>
          <w:tab w:val="left" w:pos="615"/>
          <w:tab w:val="center" w:pos="4802"/>
        </w:tabs>
        <w:jc w:val="center"/>
      </w:pPr>
      <w:r>
        <w:rPr>
          <w:noProof/>
          <w:lang w:eastAsia="en-GB"/>
        </w:rPr>
        <w:drawing>
          <wp:inline distT="0" distB="0" distL="0" distR="0" wp14:anchorId="791129FC">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rsidR="00E007DD" w:rsidRDefault="00E007DD" w:rsidP="00E007DD">
      <w:pPr>
        <w:pStyle w:val="Title"/>
        <w:jc w:val="left"/>
      </w:pPr>
      <w:r>
        <w:t xml:space="preserve">                                                 </w:t>
      </w:r>
    </w:p>
    <w:p w:rsidR="007A4ADD" w:rsidRDefault="00E007DD" w:rsidP="00E007DD">
      <w:pPr>
        <w:pStyle w:val="Title"/>
        <w:jc w:val="left"/>
      </w:pPr>
      <w:r>
        <w:t xml:space="preserve">                                               </w:t>
      </w:r>
      <w:r w:rsidR="007A4ADD">
        <w:t>LESSON PLAN</w:t>
      </w:r>
    </w:p>
    <w:p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rsidTr="00E007DD">
        <w:trPr>
          <w:cantSplit/>
        </w:trPr>
        <w:tc>
          <w:tcPr>
            <w:tcW w:w="4909" w:type="dxa"/>
            <w:gridSpan w:val="2"/>
          </w:tcPr>
          <w:p w:rsidR="007A4ADD" w:rsidRDefault="00E007DD" w:rsidP="00A20CF3">
            <w:pPr>
              <w:jc w:val="both"/>
              <w:rPr>
                <w:b/>
                <w:sz w:val="22"/>
              </w:rPr>
            </w:pPr>
            <w:r>
              <w:rPr>
                <w:b/>
                <w:sz w:val="22"/>
              </w:rPr>
              <w:t>TOPIC:</w:t>
            </w:r>
            <w:r w:rsidR="00073081">
              <w:rPr>
                <w:b/>
                <w:sz w:val="22"/>
              </w:rPr>
              <w:t xml:space="preserve"> </w:t>
            </w:r>
            <w:r w:rsidR="00A20CF3">
              <w:rPr>
                <w:b/>
                <w:sz w:val="22"/>
              </w:rPr>
              <w:t>Global Business Challenges: Contemporary Global Business Trends and Key Organisation</w:t>
            </w:r>
          </w:p>
        </w:tc>
        <w:tc>
          <w:tcPr>
            <w:tcW w:w="4914" w:type="dxa"/>
            <w:gridSpan w:val="2"/>
          </w:tcPr>
          <w:p w:rsidR="007A4ADD" w:rsidRDefault="00E007DD">
            <w:pPr>
              <w:jc w:val="both"/>
              <w:rPr>
                <w:b/>
                <w:sz w:val="22"/>
              </w:rPr>
            </w:pPr>
            <w:r>
              <w:rPr>
                <w:b/>
                <w:sz w:val="22"/>
              </w:rPr>
              <w:t>CLASS</w:t>
            </w:r>
            <w:r w:rsidR="007A4ADD">
              <w:rPr>
                <w:b/>
                <w:sz w:val="22"/>
              </w:rPr>
              <w:t>:</w:t>
            </w:r>
            <w:r w:rsidR="00A20CF3">
              <w:rPr>
                <w:b/>
                <w:sz w:val="22"/>
              </w:rPr>
              <w:t xml:space="preserve"> Level 4</w:t>
            </w:r>
          </w:p>
          <w:p w:rsidR="007A4ADD" w:rsidRDefault="007A4ADD">
            <w:pPr>
              <w:jc w:val="both"/>
              <w:rPr>
                <w:b/>
                <w:sz w:val="22"/>
              </w:rPr>
            </w:pPr>
          </w:p>
        </w:tc>
      </w:tr>
      <w:tr w:rsidR="007A4ADD" w:rsidTr="00E007DD">
        <w:tc>
          <w:tcPr>
            <w:tcW w:w="2802" w:type="dxa"/>
            <w:tcBorders>
              <w:bottom w:val="nil"/>
            </w:tcBorders>
          </w:tcPr>
          <w:p w:rsidR="007A4ADD" w:rsidRDefault="00E007DD">
            <w:pPr>
              <w:jc w:val="both"/>
              <w:rPr>
                <w:b/>
                <w:sz w:val="22"/>
              </w:rPr>
            </w:pPr>
            <w:r>
              <w:rPr>
                <w:b/>
                <w:sz w:val="22"/>
              </w:rPr>
              <w:t>DATE:</w:t>
            </w:r>
            <w:r w:rsidR="00073081">
              <w:rPr>
                <w:b/>
                <w:sz w:val="22"/>
              </w:rPr>
              <w:t xml:space="preserve"> 03/11/2017</w:t>
            </w:r>
          </w:p>
        </w:tc>
        <w:tc>
          <w:tcPr>
            <w:tcW w:w="4110" w:type="dxa"/>
            <w:gridSpan w:val="2"/>
            <w:tcBorders>
              <w:bottom w:val="nil"/>
            </w:tcBorders>
          </w:tcPr>
          <w:p w:rsidR="007A4ADD" w:rsidRDefault="00E007DD">
            <w:pPr>
              <w:jc w:val="both"/>
              <w:rPr>
                <w:b/>
                <w:sz w:val="22"/>
              </w:rPr>
            </w:pPr>
            <w:r>
              <w:rPr>
                <w:b/>
                <w:sz w:val="22"/>
              </w:rPr>
              <w:t>LENGTH OF LESSON:</w:t>
            </w:r>
            <w:r w:rsidR="00073081">
              <w:rPr>
                <w:b/>
                <w:sz w:val="22"/>
              </w:rPr>
              <w:t xml:space="preserve"> 4 hours</w:t>
            </w:r>
          </w:p>
        </w:tc>
        <w:tc>
          <w:tcPr>
            <w:tcW w:w="2911" w:type="dxa"/>
            <w:tcBorders>
              <w:bottom w:val="nil"/>
            </w:tcBorders>
          </w:tcPr>
          <w:p w:rsidR="007A4ADD" w:rsidRDefault="00E007DD" w:rsidP="00E007DD">
            <w:pPr>
              <w:jc w:val="both"/>
              <w:rPr>
                <w:b/>
                <w:sz w:val="22"/>
              </w:rPr>
            </w:pPr>
            <w:r>
              <w:rPr>
                <w:b/>
                <w:sz w:val="22"/>
              </w:rPr>
              <w:t>NO IN CLASS:</w:t>
            </w:r>
            <w:r w:rsidR="00073081">
              <w:rPr>
                <w:b/>
                <w:sz w:val="22"/>
              </w:rPr>
              <w:t xml:space="preserve"> </w:t>
            </w:r>
            <w:proofErr w:type="spellStart"/>
            <w:r w:rsidR="00073081">
              <w:rPr>
                <w:b/>
                <w:sz w:val="22"/>
              </w:rPr>
              <w:t>Approx</w:t>
            </w:r>
            <w:proofErr w:type="spellEnd"/>
            <w:r w:rsidR="00073081">
              <w:rPr>
                <w:b/>
                <w:sz w:val="22"/>
              </w:rPr>
              <w:t xml:space="preserve"> 15</w:t>
            </w:r>
          </w:p>
        </w:tc>
      </w:tr>
      <w:tr w:rsidR="007A4ADD" w:rsidTr="00E007DD">
        <w:trPr>
          <w:cantSplit/>
        </w:trPr>
        <w:tc>
          <w:tcPr>
            <w:tcW w:w="9823" w:type="dxa"/>
            <w:gridSpan w:val="4"/>
            <w:tcBorders>
              <w:bottom w:val="single" w:sz="18" w:space="0" w:color="auto"/>
            </w:tcBorders>
          </w:tcPr>
          <w:p w:rsidR="007A4ADD" w:rsidRDefault="007A4ADD">
            <w:pPr>
              <w:jc w:val="both"/>
              <w:rPr>
                <w:b/>
                <w:sz w:val="22"/>
              </w:rPr>
            </w:pPr>
            <w:r>
              <w:rPr>
                <w:b/>
                <w:sz w:val="22"/>
              </w:rPr>
              <w:t>ABILITY/SPECIAL EDUCATIONAL NEEDS:</w:t>
            </w:r>
            <w:r w:rsidR="00073081">
              <w:rPr>
                <w:b/>
                <w:sz w:val="22"/>
              </w:rPr>
              <w:t xml:space="preserve"> NONE</w:t>
            </w:r>
          </w:p>
          <w:p w:rsidR="007A4ADD" w:rsidRDefault="007A4ADD">
            <w:pPr>
              <w:jc w:val="both"/>
              <w:rPr>
                <w:b/>
                <w:sz w:val="22"/>
              </w:rPr>
            </w:pPr>
          </w:p>
          <w:p w:rsidR="007A4ADD" w:rsidRDefault="007A4ADD">
            <w:pPr>
              <w:jc w:val="both"/>
              <w:rPr>
                <w:b/>
                <w:sz w:val="22"/>
              </w:rPr>
            </w:pPr>
          </w:p>
        </w:tc>
      </w:tr>
      <w:tr w:rsidR="007A4ADD" w:rsidTr="00E007DD">
        <w:trPr>
          <w:cantSplit/>
        </w:trPr>
        <w:tc>
          <w:tcPr>
            <w:tcW w:w="9823" w:type="dxa"/>
            <w:gridSpan w:val="4"/>
            <w:tcBorders>
              <w:top w:val="nil"/>
            </w:tcBorders>
          </w:tcPr>
          <w:p w:rsidR="007A4ADD" w:rsidRDefault="00E007DD">
            <w:pPr>
              <w:jc w:val="both"/>
              <w:rPr>
                <w:b/>
                <w:sz w:val="22"/>
              </w:rPr>
            </w:pPr>
            <w:r>
              <w:rPr>
                <w:b/>
                <w:sz w:val="22"/>
              </w:rPr>
              <w:t>AIM OF LESSON</w:t>
            </w:r>
          </w:p>
          <w:p w:rsidR="007A4ADD" w:rsidRDefault="00A20CF3">
            <w:pPr>
              <w:jc w:val="both"/>
              <w:rPr>
                <w:b/>
                <w:sz w:val="22"/>
              </w:rPr>
            </w:pPr>
            <w:r>
              <w:rPr>
                <w:b/>
                <w:sz w:val="22"/>
              </w:rPr>
              <w:t xml:space="preserve">By the end of this lesson, students will be able to understand what global business trends there are at present and what key organisations are doing. </w:t>
            </w:r>
          </w:p>
          <w:p w:rsidR="00E007DD" w:rsidRDefault="00E007DD">
            <w:pPr>
              <w:jc w:val="both"/>
              <w:rPr>
                <w:b/>
                <w:sz w:val="22"/>
              </w:rPr>
            </w:pP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Borders>
              <w:bottom w:val="nil"/>
            </w:tcBorders>
          </w:tcPr>
          <w:p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Pr>
                <w:b/>
                <w:sz w:val="22"/>
              </w:rPr>
              <w:t>S</w:t>
            </w:r>
            <w:r w:rsidR="00474278">
              <w:rPr>
                <w:b/>
                <w:sz w:val="22"/>
              </w:rPr>
              <w:t xml:space="preserve">tudents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rsidR="00E007DD" w:rsidRDefault="00E007DD">
            <w:pPr>
              <w:jc w:val="both"/>
              <w:rPr>
                <w:b/>
                <w:sz w:val="22"/>
              </w:rPr>
            </w:pPr>
          </w:p>
          <w:p w:rsidR="00E007DD" w:rsidRDefault="00A20CF3" w:rsidP="00A20CF3">
            <w:pPr>
              <w:pStyle w:val="ListParagraph"/>
              <w:numPr>
                <w:ilvl w:val="0"/>
                <w:numId w:val="20"/>
              </w:numPr>
              <w:jc w:val="both"/>
              <w:rPr>
                <w:b/>
                <w:sz w:val="22"/>
              </w:rPr>
            </w:pPr>
            <w:r>
              <w:rPr>
                <w:b/>
                <w:sz w:val="22"/>
              </w:rPr>
              <w:t>LO1: Analyse Amazon as a key organisation and critique their actions in dealing with the credit crunch.</w:t>
            </w:r>
          </w:p>
          <w:p w:rsidR="00A20CF3" w:rsidRDefault="00A20CF3" w:rsidP="00A20CF3">
            <w:pPr>
              <w:pStyle w:val="ListParagraph"/>
              <w:numPr>
                <w:ilvl w:val="0"/>
                <w:numId w:val="20"/>
              </w:numPr>
              <w:jc w:val="both"/>
              <w:rPr>
                <w:b/>
                <w:sz w:val="22"/>
              </w:rPr>
            </w:pPr>
            <w:r>
              <w:rPr>
                <w:b/>
                <w:sz w:val="22"/>
              </w:rPr>
              <w:t xml:space="preserve">LO2: Evaluate how organisations have dealt with the rise in interest rates and consider what other avenues they can use for financing. </w:t>
            </w:r>
          </w:p>
          <w:p w:rsidR="00A20CF3" w:rsidRDefault="00A20CF3" w:rsidP="00A20CF3">
            <w:pPr>
              <w:pStyle w:val="ListParagraph"/>
              <w:numPr>
                <w:ilvl w:val="0"/>
                <w:numId w:val="20"/>
              </w:numPr>
              <w:jc w:val="both"/>
              <w:rPr>
                <w:b/>
                <w:sz w:val="22"/>
              </w:rPr>
            </w:pPr>
            <w:r>
              <w:rPr>
                <w:b/>
                <w:sz w:val="22"/>
              </w:rPr>
              <w:t xml:space="preserve">LO3: identify the reasons why companies are diversifying using the oil </w:t>
            </w:r>
            <w:proofErr w:type="gramStart"/>
            <w:r>
              <w:rPr>
                <w:b/>
                <w:sz w:val="22"/>
              </w:rPr>
              <w:t>companies</w:t>
            </w:r>
            <w:proofErr w:type="gramEnd"/>
            <w:r>
              <w:rPr>
                <w:b/>
                <w:sz w:val="22"/>
              </w:rPr>
              <w:t xml:space="preserve"> movement to green energy and what impact this has on society. </w:t>
            </w:r>
          </w:p>
          <w:p w:rsidR="00A20CF3" w:rsidRPr="00A20CF3" w:rsidRDefault="00A20CF3" w:rsidP="00A20CF3">
            <w:pPr>
              <w:pStyle w:val="ListParagraph"/>
              <w:numPr>
                <w:ilvl w:val="0"/>
                <w:numId w:val="20"/>
              </w:numPr>
              <w:jc w:val="both"/>
              <w:rPr>
                <w:b/>
                <w:sz w:val="22"/>
              </w:rPr>
            </w:pPr>
            <w:r>
              <w:rPr>
                <w:b/>
                <w:sz w:val="22"/>
              </w:rPr>
              <w:t>LO4: Discuss what key trends we may see in the near future.</w:t>
            </w: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Borders>
              <w:bottom w:val="single" w:sz="18" w:space="0" w:color="auto"/>
            </w:tcBorders>
          </w:tcPr>
          <w:p w:rsidR="007A4ADD" w:rsidRDefault="00E007DD">
            <w:pPr>
              <w:jc w:val="both"/>
              <w:rPr>
                <w:b/>
                <w:sz w:val="22"/>
              </w:rPr>
            </w:pPr>
            <w:r>
              <w:rPr>
                <w:b/>
                <w:sz w:val="22"/>
              </w:rPr>
              <w:t>PREVIOUS KNOWLEDGE</w:t>
            </w:r>
            <w:r w:rsidR="007A4ADD">
              <w:rPr>
                <w:b/>
                <w:sz w:val="22"/>
              </w:rPr>
              <w:t>:</w:t>
            </w:r>
            <w:r w:rsidR="007A4ADD">
              <w:rPr>
                <w:b/>
                <w:sz w:val="22"/>
              </w:rPr>
              <w:tab/>
            </w:r>
          </w:p>
          <w:p w:rsidR="00F96B52" w:rsidRDefault="00F96B52">
            <w:pPr>
              <w:jc w:val="both"/>
              <w:rPr>
                <w:b/>
                <w:sz w:val="22"/>
              </w:rPr>
            </w:pPr>
            <w:r>
              <w:rPr>
                <w:b/>
                <w:sz w:val="22"/>
              </w:rPr>
              <w:t xml:space="preserve">Students will have already discussed some of the issues that surround global business. </w:t>
            </w:r>
          </w:p>
          <w:p w:rsidR="007A4ADD" w:rsidRDefault="007A4ADD">
            <w:pPr>
              <w:jc w:val="both"/>
              <w:rPr>
                <w:b/>
                <w:sz w:val="22"/>
              </w:rPr>
            </w:pPr>
          </w:p>
          <w:p w:rsidR="00E007DD" w:rsidRDefault="00E007DD">
            <w:pPr>
              <w:jc w:val="both"/>
              <w:rPr>
                <w:b/>
                <w:sz w:val="22"/>
              </w:rPr>
            </w:pPr>
          </w:p>
        </w:tc>
      </w:tr>
      <w:tr w:rsidR="007A4ADD" w:rsidTr="00E007DD">
        <w:trPr>
          <w:cantSplit/>
        </w:trPr>
        <w:tc>
          <w:tcPr>
            <w:tcW w:w="9823" w:type="dxa"/>
            <w:gridSpan w:val="4"/>
            <w:tcBorders>
              <w:top w:val="nil"/>
            </w:tcBorders>
          </w:tcPr>
          <w:p w:rsidR="007A4ADD" w:rsidRDefault="00E007DD">
            <w:pPr>
              <w:jc w:val="both"/>
              <w:rPr>
                <w:b/>
                <w:sz w:val="22"/>
              </w:rPr>
            </w:pPr>
            <w:r>
              <w:rPr>
                <w:b/>
                <w:sz w:val="22"/>
              </w:rPr>
              <w:t>ANTICIPATED DIFFICULTIES</w:t>
            </w:r>
            <w:r w:rsidR="007A4ADD">
              <w:rPr>
                <w:b/>
                <w:sz w:val="22"/>
              </w:rPr>
              <w:t>:</w:t>
            </w:r>
          </w:p>
          <w:p w:rsidR="007A4ADD" w:rsidRDefault="00F96B52">
            <w:pPr>
              <w:jc w:val="both"/>
              <w:rPr>
                <w:b/>
                <w:sz w:val="22"/>
              </w:rPr>
            </w:pPr>
            <w:r>
              <w:rPr>
                <w:b/>
                <w:sz w:val="22"/>
              </w:rPr>
              <w:t>NONE</w:t>
            </w:r>
          </w:p>
          <w:p w:rsidR="007A4ADD" w:rsidRDefault="007A4ADD">
            <w:pPr>
              <w:jc w:val="both"/>
              <w:rPr>
                <w:b/>
                <w:sz w:val="22"/>
              </w:rPr>
            </w:pPr>
          </w:p>
        </w:tc>
      </w:tr>
      <w:tr w:rsidR="007A4ADD" w:rsidTr="00E007DD">
        <w:trPr>
          <w:cantSplit/>
        </w:trPr>
        <w:tc>
          <w:tcPr>
            <w:tcW w:w="9823" w:type="dxa"/>
            <w:gridSpan w:val="4"/>
          </w:tcPr>
          <w:p w:rsidR="007A4ADD" w:rsidRDefault="00E007DD">
            <w:pPr>
              <w:jc w:val="both"/>
              <w:rPr>
                <w:b/>
                <w:sz w:val="22"/>
              </w:rPr>
            </w:pPr>
            <w:r>
              <w:rPr>
                <w:b/>
                <w:sz w:val="22"/>
              </w:rPr>
              <w:t xml:space="preserve">RESOURCES/EQUIPMENT </w:t>
            </w:r>
            <w:r w:rsidR="007A4ADD">
              <w:rPr>
                <w:b/>
                <w:sz w:val="22"/>
              </w:rPr>
              <w:t>REQUIRED:</w:t>
            </w:r>
          </w:p>
          <w:p w:rsidR="00F96B52" w:rsidRDefault="00F96B52" w:rsidP="00F96B52">
            <w:pPr>
              <w:pStyle w:val="ListParagraph"/>
              <w:numPr>
                <w:ilvl w:val="0"/>
                <w:numId w:val="21"/>
              </w:numPr>
              <w:jc w:val="both"/>
              <w:rPr>
                <w:b/>
                <w:sz w:val="22"/>
              </w:rPr>
            </w:pPr>
            <w:r>
              <w:rPr>
                <w:b/>
                <w:sz w:val="22"/>
              </w:rPr>
              <w:t>Flipchart Paper</w:t>
            </w:r>
          </w:p>
          <w:p w:rsidR="00F96B52" w:rsidRDefault="00F96B52" w:rsidP="00F96B52">
            <w:pPr>
              <w:pStyle w:val="ListParagraph"/>
              <w:numPr>
                <w:ilvl w:val="0"/>
                <w:numId w:val="21"/>
              </w:numPr>
              <w:jc w:val="both"/>
              <w:rPr>
                <w:b/>
                <w:sz w:val="22"/>
              </w:rPr>
            </w:pPr>
            <w:r>
              <w:rPr>
                <w:b/>
                <w:sz w:val="22"/>
              </w:rPr>
              <w:t>Flipchart Pens</w:t>
            </w:r>
          </w:p>
          <w:p w:rsidR="00F96B52" w:rsidRPr="00F96B52" w:rsidRDefault="00F96B52" w:rsidP="00F96B52">
            <w:pPr>
              <w:pStyle w:val="ListParagraph"/>
              <w:numPr>
                <w:ilvl w:val="0"/>
                <w:numId w:val="21"/>
              </w:numPr>
              <w:jc w:val="both"/>
              <w:rPr>
                <w:b/>
                <w:sz w:val="22"/>
              </w:rPr>
            </w:pP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Pr>
          <w:p w:rsidR="007A4ADD" w:rsidRDefault="007A4ADD">
            <w:pPr>
              <w:jc w:val="both"/>
              <w:rPr>
                <w:b/>
                <w:sz w:val="22"/>
              </w:rPr>
            </w:pPr>
            <w:r>
              <w:rPr>
                <w:b/>
                <w:sz w:val="22"/>
              </w:rPr>
              <w:t>HEALTH &amp; SAFETY:</w:t>
            </w:r>
            <w:r w:rsidR="00F96B52">
              <w:rPr>
                <w:b/>
                <w:sz w:val="22"/>
              </w:rPr>
              <w:t xml:space="preserve"> No further Health and Safety considerations.</w:t>
            </w:r>
          </w:p>
          <w:p w:rsidR="00E007DD" w:rsidRDefault="00E007DD">
            <w:pPr>
              <w:jc w:val="both"/>
              <w:rPr>
                <w:b/>
                <w:sz w:val="22"/>
              </w:rPr>
            </w:pPr>
          </w:p>
          <w:p w:rsidR="007A4ADD" w:rsidRDefault="007A4ADD">
            <w:pPr>
              <w:jc w:val="both"/>
              <w:rPr>
                <w:b/>
                <w:sz w:val="22"/>
              </w:rPr>
            </w:pPr>
          </w:p>
        </w:tc>
      </w:tr>
    </w:tbl>
    <w:p w:rsidR="009D7ADC" w:rsidRDefault="009D7ADC"/>
    <w:p w:rsidR="009D7ADC" w:rsidRDefault="009D7ADC"/>
    <w:p w:rsidR="009D7ADC" w:rsidRDefault="009D7ADC"/>
    <w:p w:rsidR="009D7ADC" w:rsidRDefault="009D7ADC">
      <w:bookmarkStart w:id="0" w:name="_GoBack"/>
      <w:bookmarkEnd w:id="0"/>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Tr="00E007DD">
        <w:trPr>
          <w:cantSplit/>
        </w:trPr>
        <w:tc>
          <w:tcPr>
            <w:tcW w:w="9823" w:type="dxa"/>
          </w:tcPr>
          <w:p w:rsidR="009D7ADC" w:rsidRDefault="00771BFE" w:rsidP="00771BFE">
            <w:pPr>
              <w:rPr>
                <w:b/>
                <w:noProof/>
                <w:sz w:val="20"/>
                <w:u w:val="single"/>
              </w:rPr>
            </w:pPr>
            <w:r>
              <w:rPr>
                <w:b/>
                <w:noProof/>
                <w:sz w:val="20"/>
                <w:u w:val="single"/>
              </w:rPr>
              <w:lastRenderedPageBreak/>
              <w:t xml:space="preserve">HEA </w:t>
            </w:r>
            <w:r w:rsidR="009D7ADC">
              <w:rPr>
                <w:b/>
                <w:noProof/>
                <w:sz w:val="20"/>
                <w:u w:val="single"/>
              </w:rPr>
              <w:t>PROFESSIONAL STANDARDS</w:t>
            </w:r>
          </w:p>
          <w:p w:rsidR="009D7ADC" w:rsidRDefault="009D7ADC" w:rsidP="009D7ADC">
            <w:pPr>
              <w:rPr>
                <w:b/>
                <w:noProof/>
                <w:sz w:val="20"/>
                <w:u w:val="single"/>
              </w:rPr>
            </w:pPr>
            <w:r>
              <w:rPr>
                <w:b/>
                <w:noProof/>
                <w:sz w:val="20"/>
                <w:u w:val="single"/>
              </w:rPr>
              <w:t xml:space="preserve">Please note </w:t>
            </w:r>
            <w:r w:rsidRPr="008B0B3F">
              <w:rPr>
                <w:b/>
                <w:noProof/>
                <w:color w:val="FF0000"/>
                <w:sz w:val="20"/>
                <w:u w:val="single"/>
              </w:rPr>
              <w:t>WHEN</w:t>
            </w:r>
            <w:r>
              <w:rPr>
                <w:b/>
                <w:noProof/>
                <w:sz w:val="20"/>
                <w:u w:val="single"/>
              </w:rPr>
              <w:t xml:space="preserve"> and </w:t>
            </w:r>
            <w:r w:rsidRPr="008B0B3F">
              <w:rPr>
                <w:b/>
                <w:noProof/>
                <w:color w:val="FF0000"/>
                <w:sz w:val="20"/>
                <w:u w:val="single"/>
              </w:rPr>
              <w:t>HOW</w:t>
            </w:r>
            <w:r>
              <w:rPr>
                <w:b/>
                <w:noProof/>
                <w:sz w:val="20"/>
                <w:u w:val="single"/>
              </w:rPr>
              <w:t xml:space="preserve"> any relevant professional standards occur and are met:</w:t>
            </w:r>
          </w:p>
          <w:p w:rsidR="009D7ADC" w:rsidRPr="005D1D81" w:rsidRDefault="009D7ADC" w:rsidP="009D7ADC">
            <w:pPr>
              <w:rPr>
                <w:noProof/>
                <w:sz w:val="18"/>
                <w:szCs w:val="18"/>
              </w:rPr>
            </w:pPr>
            <w:r w:rsidRPr="005D1D81">
              <w:rPr>
                <w:noProof/>
                <w:sz w:val="18"/>
                <w:szCs w:val="18"/>
              </w:rPr>
              <w:t>(Include detail of standard, not just a reference number)</w:t>
            </w:r>
          </w:p>
          <w:p w:rsidR="009D7ADC" w:rsidRDefault="009D7ADC">
            <w:pPr>
              <w:jc w:val="both"/>
              <w:rPr>
                <w:b/>
                <w:sz w:val="22"/>
              </w:rPr>
            </w:pPr>
          </w:p>
          <w:p w:rsidR="009D7ADC" w:rsidRDefault="008204B3">
            <w:pPr>
              <w:jc w:val="both"/>
              <w:rPr>
                <w:b/>
                <w:sz w:val="22"/>
                <w:u w:val="single"/>
              </w:rPr>
            </w:pPr>
            <w:r>
              <w:rPr>
                <w:b/>
                <w:sz w:val="22"/>
                <w:u w:val="single"/>
              </w:rPr>
              <w:t>Areas of Activity</w:t>
            </w:r>
          </w:p>
          <w:p w:rsidR="008204B3" w:rsidRDefault="008204B3">
            <w:pPr>
              <w:jc w:val="both"/>
              <w:rPr>
                <w:b/>
                <w:sz w:val="22"/>
                <w:u w:val="single"/>
              </w:rPr>
            </w:pPr>
          </w:p>
          <w:p w:rsidR="008204B3" w:rsidRDefault="008204B3">
            <w:pPr>
              <w:jc w:val="both"/>
              <w:rPr>
                <w:sz w:val="22"/>
              </w:rPr>
            </w:pPr>
            <w:r>
              <w:rPr>
                <w:sz w:val="22"/>
              </w:rPr>
              <w:t>A1: All aspects of this lesson have been planned and designed prior to the lesson commencement.</w:t>
            </w:r>
          </w:p>
          <w:p w:rsidR="008204B3" w:rsidRDefault="008204B3">
            <w:pPr>
              <w:jc w:val="both"/>
              <w:rPr>
                <w:sz w:val="22"/>
              </w:rPr>
            </w:pPr>
            <w:r>
              <w:rPr>
                <w:sz w:val="22"/>
              </w:rPr>
              <w:t>A2: This lesson aligns with a flipped learning approach; an hour will be activities that the students have to do and three hours taught learning.</w:t>
            </w:r>
          </w:p>
          <w:p w:rsidR="008204B3" w:rsidRDefault="008204B3">
            <w:pPr>
              <w:jc w:val="both"/>
              <w:rPr>
                <w:sz w:val="22"/>
              </w:rPr>
            </w:pPr>
            <w:r>
              <w:rPr>
                <w:sz w:val="22"/>
              </w:rPr>
              <w:t>A3: There are opportunities for assessment throughout the lesson during the breakout sessions.</w:t>
            </w:r>
          </w:p>
          <w:p w:rsidR="008204B3" w:rsidRDefault="008204B3">
            <w:pPr>
              <w:jc w:val="both"/>
              <w:rPr>
                <w:sz w:val="22"/>
              </w:rPr>
            </w:pPr>
            <w:r>
              <w:rPr>
                <w:sz w:val="22"/>
              </w:rPr>
              <w:t xml:space="preserve">A4: The different approaches </w:t>
            </w:r>
            <w:r w:rsidR="00F26723">
              <w:rPr>
                <w:sz w:val="22"/>
              </w:rPr>
              <w:t>lend themselves to an effective learning environment to students.</w:t>
            </w:r>
          </w:p>
          <w:p w:rsidR="00F26723" w:rsidRDefault="00F26723">
            <w:pPr>
              <w:jc w:val="both"/>
              <w:rPr>
                <w:sz w:val="22"/>
              </w:rPr>
            </w:pPr>
          </w:p>
          <w:p w:rsidR="00F26723" w:rsidRDefault="00F26723">
            <w:pPr>
              <w:jc w:val="both"/>
              <w:rPr>
                <w:b/>
                <w:sz w:val="22"/>
                <w:u w:val="single"/>
              </w:rPr>
            </w:pPr>
            <w:r>
              <w:rPr>
                <w:b/>
                <w:sz w:val="22"/>
                <w:u w:val="single"/>
              </w:rPr>
              <w:t>Core Knowledge</w:t>
            </w:r>
          </w:p>
          <w:p w:rsidR="00F26723" w:rsidRDefault="00F26723">
            <w:pPr>
              <w:jc w:val="both"/>
              <w:rPr>
                <w:b/>
                <w:sz w:val="22"/>
                <w:u w:val="single"/>
              </w:rPr>
            </w:pPr>
          </w:p>
          <w:p w:rsidR="00F26723" w:rsidRDefault="00F26723">
            <w:pPr>
              <w:jc w:val="both"/>
              <w:rPr>
                <w:sz w:val="22"/>
              </w:rPr>
            </w:pPr>
            <w:r>
              <w:rPr>
                <w:sz w:val="22"/>
              </w:rPr>
              <w:t>K1: The subject material is in line with the Global Business Challenges module and the Business and Management course overall.</w:t>
            </w:r>
          </w:p>
          <w:p w:rsidR="00F26723" w:rsidRDefault="00F26723">
            <w:pPr>
              <w:jc w:val="both"/>
              <w:rPr>
                <w:sz w:val="22"/>
              </w:rPr>
            </w:pPr>
            <w:r>
              <w:rPr>
                <w:sz w:val="22"/>
              </w:rPr>
              <w:t>K2: The level of this lesson has been set for Level 4. The teaching methods are activity based which is aligned with the course directors wishes for level 4.</w:t>
            </w:r>
          </w:p>
          <w:p w:rsidR="00F26723" w:rsidRDefault="00F26723">
            <w:pPr>
              <w:jc w:val="both"/>
              <w:rPr>
                <w:sz w:val="22"/>
              </w:rPr>
            </w:pPr>
            <w:r>
              <w:rPr>
                <w:sz w:val="22"/>
              </w:rPr>
              <w:t xml:space="preserve">K3: The variety of learning techniques utilised within this lesson give great consideration to how students learn as discussion and debate are used. These contemporary methods are useful in invoking critical thinking. </w:t>
            </w:r>
          </w:p>
          <w:p w:rsidR="00F26723" w:rsidRDefault="00F26723">
            <w:pPr>
              <w:jc w:val="both"/>
              <w:rPr>
                <w:sz w:val="22"/>
              </w:rPr>
            </w:pPr>
            <w:r>
              <w:rPr>
                <w:sz w:val="22"/>
              </w:rPr>
              <w:t>K4: There is some consideration for the use of technology although this isn’t the primary focus. The use of video is used for the pre-lesson activity and access to Moodle is vital.</w:t>
            </w:r>
          </w:p>
          <w:p w:rsidR="00F26723" w:rsidRDefault="00F26723">
            <w:pPr>
              <w:jc w:val="both"/>
              <w:rPr>
                <w:sz w:val="22"/>
              </w:rPr>
            </w:pPr>
            <w:r>
              <w:rPr>
                <w:sz w:val="22"/>
              </w:rPr>
              <w:t>K5: Evaluation methods such as questioning techniques during group work will be used during this lesson.</w:t>
            </w:r>
          </w:p>
          <w:p w:rsidR="00F26723" w:rsidRDefault="00F26723">
            <w:pPr>
              <w:jc w:val="both"/>
              <w:rPr>
                <w:sz w:val="22"/>
              </w:rPr>
            </w:pPr>
          </w:p>
          <w:p w:rsidR="00F26723" w:rsidRDefault="00F26723">
            <w:pPr>
              <w:jc w:val="both"/>
              <w:rPr>
                <w:b/>
                <w:sz w:val="22"/>
                <w:u w:val="single"/>
              </w:rPr>
            </w:pPr>
            <w:r>
              <w:rPr>
                <w:b/>
                <w:sz w:val="22"/>
                <w:u w:val="single"/>
              </w:rPr>
              <w:t>Professional values</w:t>
            </w:r>
          </w:p>
          <w:p w:rsidR="00F26723" w:rsidRDefault="00F26723">
            <w:pPr>
              <w:jc w:val="both"/>
              <w:rPr>
                <w:b/>
                <w:sz w:val="22"/>
                <w:u w:val="single"/>
              </w:rPr>
            </w:pPr>
          </w:p>
          <w:p w:rsidR="00F26723" w:rsidRDefault="00E13443">
            <w:pPr>
              <w:jc w:val="both"/>
              <w:rPr>
                <w:sz w:val="22"/>
              </w:rPr>
            </w:pPr>
            <w:r>
              <w:rPr>
                <w:sz w:val="22"/>
              </w:rPr>
              <w:t>V1: Issues have arisen with this class before where diverse communities of learners are not respected by other students. This has been taken into consideration as part of the teaching and will be closely observed throughout the lesson.</w:t>
            </w:r>
          </w:p>
          <w:p w:rsidR="00E13443" w:rsidRPr="00F26723" w:rsidRDefault="00E13443">
            <w:pPr>
              <w:jc w:val="both"/>
              <w:rPr>
                <w:sz w:val="22"/>
              </w:rPr>
            </w:pPr>
            <w:r>
              <w:rPr>
                <w:sz w:val="22"/>
              </w:rPr>
              <w:t xml:space="preserve">V3: Evidence is used to construct the lesson and to offer the students some further reading for the more able students. </w:t>
            </w: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tc>
      </w:tr>
    </w:tbl>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Tr="00E007DD">
        <w:trPr>
          <w:cantSplit/>
        </w:trPr>
        <w:tc>
          <w:tcPr>
            <w:tcW w:w="9823" w:type="dxa"/>
          </w:tcPr>
          <w:p w:rsidR="009D7ADC" w:rsidRDefault="009D7ADC" w:rsidP="009D7ADC">
            <w:pPr>
              <w:jc w:val="center"/>
              <w:rPr>
                <w:b/>
                <w:sz w:val="20"/>
                <w:u w:val="single"/>
              </w:rPr>
            </w:pPr>
            <w:r>
              <w:rPr>
                <w:b/>
                <w:sz w:val="20"/>
                <w:u w:val="single"/>
              </w:rPr>
              <w:lastRenderedPageBreak/>
              <w:t>ESSENTIAL SKILLS</w:t>
            </w:r>
          </w:p>
          <w:p w:rsidR="009D7ADC" w:rsidRDefault="009D7ADC" w:rsidP="009D7ADC">
            <w:pPr>
              <w:rPr>
                <w:b/>
                <w:sz w:val="20"/>
                <w:u w:val="single"/>
              </w:rPr>
            </w:pPr>
          </w:p>
          <w:p w:rsidR="009D7ADC" w:rsidRDefault="009D7ADC" w:rsidP="009D7ADC">
            <w:pPr>
              <w:rPr>
                <w:b/>
                <w:sz w:val="20"/>
                <w:u w:val="single"/>
              </w:rPr>
            </w:pPr>
            <w:r>
              <w:rPr>
                <w:b/>
                <w:sz w:val="20"/>
                <w:u w:val="single"/>
              </w:rPr>
              <w:t>Please note WHEN and HOW Essential Skills occur and are met:</w:t>
            </w: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sidRPr="00C20548">
              <w:rPr>
                <w:sz w:val="20"/>
              </w:rPr>
              <w:t xml:space="preserve">Communication </w:t>
            </w:r>
          </w:p>
          <w:p w:rsidR="009D7ADC" w:rsidRDefault="00B62DA1" w:rsidP="009D7ADC">
            <w:pPr>
              <w:spacing w:before="100" w:beforeAutospacing="1" w:after="100" w:afterAutospacing="1"/>
              <w:ind w:left="567" w:hanging="425"/>
              <w:rPr>
                <w:sz w:val="20"/>
              </w:rPr>
            </w:pPr>
            <w:r>
              <w:rPr>
                <w:sz w:val="20"/>
              </w:rPr>
              <w:t xml:space="preserve">Communication is a fundamental skill encouraged in this lesson; debate, group work, brainstorming and class discussions are all utilised which encourages a variety of communication methods. </w:t>
            </w:r>
          </w:p>
          <w:p w:rsidR="009D7ADC" w:rsidRDefault="009D7ADC" w:rsidP="009D7ADC">
            <w:pPr>
              <w:spacing w:before="100" w:beforeAutospacing="1" w:after="100" w:afterAutospacing="1"/>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A</w:t>
            </w:r>
            <w:r w:rsidRPr="00C20548">
              <w:rPr>
                <w:sz w:val="20"/>
              </w:rPr>
              <w:t xml:space="preserve">pplication of Number </w:t>
            </w:r>
          </w:p>
          <w:p w:rsidR="009D7ADC" w:rsidRDefault="009D7ADC" w:rsidP="009D7ADC">
            <w:pPr>
              <w:pStyle w:val="ListParagraph"/>
              <w:ind w:left="567" w:hanging="425"/>
              <w:rPr>
                <w:sz w:val="20"/>
              </w:rPr>
            </w:pPr>
          </w:p>
          <w:p w:rsidR="009D7ADC" w:rsidRDefault="00B62DA1" w:rsidP="009D7ADC">
            <w:pPr>
              <w:pStyle w:val="ListParagraph"/>
              <w:ind w:left="567" w:hanging="425"/>
              <w:rPr>
                <w:sz w:val="20"/>
              </w:rPr>
            </w:pPr>
            <w:r>
              <w:rPr>
                <w:sz w:val="20"/>
              </w:rPr>
              <w:t>NA</w:t>
            </w:r>
          </w:p>
          <w:p w:rsidR="009D7ADC" w:rsidRDefault="009D7ADC" w:rsidP="009D7ADC">
            <w:pPr>
              <w:pStyle w:val="ListParagraph"/>
              <w:ind w:left="567" w:hanging="425"/>
              <w:rPr>
                <w:sz w:val="20"/>
              </w:rPr>
            </w:pPr>
          </w:p>
          <w:p w:rsidR="009D7ADC" w:rsidRDefault="009D7ADC" w:rsidP="009D7ADC">
            <w:pPr>
              <w:pStyle w:val="ListParagraph"/>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Digital Literacy</w:t>
            </w:r>
          </w:p>
          <w:p w:rsidR="009D7ADC" w:rsidRDefault="00B62DA1" w:rsidP="009D7ADC">
            <w:pPr>
              <w:spacing w:before="100" w:beforeAutospacing="1" w:after="100" w:afterAutospacing="1"/>
              <w:ind w:left="567" w:hanging="425"/>
              <w:rPr>
                <w:sz w:val="20"/>
              </w:rPr>
            </w:pPr>
            <w:r>
              <w:rPr>
                <w:sz w:val="20"/>
              </w:rPr>
              <w:t xml:space="preserve">The use of Moodle to complete the pre-lesson activity is pivotal to the lesson.  </w:t>
            </w:r>
          </w:p>
          <w:p w:rsidR="009D7ADC" w:rsidRDefault="009D7ADC" w:rsidP="009D7ADC">
            <w:pPr>
              <w:spacing w:before="100" w:beforeAutospacing="1" w:after="100" w:afterAutospacing="1"/>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Critical Thinking and Problem Solving</w:t>
            </w:r>
          </w:p>
          <w:p w:rsidR="009D7ADC" w:rsidRDefault="00B62DA1" w:rsidP="009D7ADC">
            <w:pPr>
              <w:pStyle w:val="ListParagraph"/>
              <w:ind w:left="567" w:hanging="425"/>
              <w:rPr>
                <w:sz w:val="20"/>
              </w:rPr>
            </w:pPr>
            <w:r>
              <w:rPr>
                <w:sz w:val="20"/>
              </w:rPr>
              <w:t>The group brainstorming promotes and provokes critical thinking.</w:t>
            </w:r>
          </w:p>
          <w:p w:rsidR="009D7ADC" w:rsidRDefault="009D7ADC" w:rsidP="009D7ADC">
            <w:pPr>
              <w:pStyle w:val="ListParagraph"/>
              <w:ind w:left="567" w:hanging="425"/>
              <w:rPr>
                <w:sz w:val="20"/>
              </w:rPr>
            </w:pPr>
          </w:p>
          <w:p w:rsidR="009D7ADC" w:rsidRDefault="009D7ADC" w:rsidP="009D7ADC">
            <w:pPr>
              <w:pStyle w:val="ListParagraph"/>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Planning and Organisation</w:t>
            </w:r>
            <w:r w:rsidRPr="00C20548">
              <w:rPr>
                <w:sz w:val="20"/>
              </w:rPr>
              <w:t xml:space="preserve"> </w:t>
            </w:r>
          </w:p>
          <w:p w:rsidR="009D7ADC" w:rsidRDefault="0011185C" w:rsidP="009D7ADC">
            <w:pPr>
              <w:spacing w:before="100" w:beforeAutospacing="1" w:after="100" w:afterAutospacing="1"/>
              <w:ind w:left="567" w:hanging="425"/>
              <w:rPr>
                <w:sz w:val="20"/>
              </w:rPr>
            </w:pPr>
            <w:r>
              <w:rPr>
                <w:sz w:val="20"/>
              </w:rPr>
              <w:t xml:space="preserve">The planning and organisation element comes into play during the pre-lesson activity and when organising the group work sessions. </w:t>
            </w:r>
          </w:p>
          <w:p w:rsidR="009D7ADC" w:rsidRDefault="009D7ADC" w:rsidP="009D7ADC">
            <w:pPr>
              <w:spacing w:before="100" w:beforeAutospacing="1" w:after="100" w:afterAutospacing="1"/>
              <w:ind w:left="567" w:hanging="425"/>
              <w:rPr>
                <w:sz w:val="20"/>
              </w:rPr>
            </w:pPr>
          </w:p>
          <w:p w:rsidR="009D7ADC" w:rsidRDefault="009D7ADC" w:rsidP="009D7ADC">
            <w:pPr>
              <w:pStyle w:val="ListParagraph"/>
              <w:ind w:left="567" w:hanging="425"/>
              <w:rPr>
                <w:sz w:val="20"/>
              </w:rPr>
            </w:pPr>
          </w:p>
          <w:p w:rsidR="009D7ADC" w:rsidRPr="009D7ADC" w:rsidRDefault="009D7ADC" w:rsidP="009D7ADC">
            <w:pPr>
              <w:numPr>
                <w:ilvl w:val="0"/>
                <w:numId w:val="17"/>
              </w:numPr>
              <w:tabs>
                <w:tab w:val="clear" w:pos="720"/>
                <w:tab w:val="num" w:pos="284"/>
              </w:tabs>
              <w:ind w:left="567" w:hanging="425"/>
              <w:rPr>
                <w:b/>
                <w:sz w:val="16"/>
              </w:rPr>
            </w:pPr>
            <w:r>
              <w:rPr>
                <w:sz w:val="20"/>
              </w:rPr>
              <w:t>Creativity and Innovation</w:t>
            </w:r>
          </w:p>
          <w:p w:rsidR="009D7ADC" w:rsidRDefault="009D7ADC" w:rsidP="009D7ADC">
            <w:pPr>
              <w:rPr>
                <w:sz w:val="20"/>
              </w:rPr>
            </w:pPr>
          </w:p>
          <w:p w:rsidR="009D7ADC" w:rsidRDefault="009D7ADC" w:rsidP="009D7ADC">
            <w:pPr>
              <w:rPr>
                <w:sz w:val="20"/>
              </w:rPr>
            </w:pPr>
          </w:p>
          <w:p w:rsidR="009D7ADC" w:rsidRDefault="0011185C" w:rsidP="009D7ADC">
            <w:pPr>
              <w:rPr>
                <w:sz w:val="20"/>
              </w:rPr>
            </w:pPr>
            <w:r>
              <w:rPr>
                <w:sz w:val="20"/>
              </w:rPr>
              <w:t>Once again, the group work and brainstorming activities will encourage the students to be creative.</w:t>
            </w:r>
          </w:p>
          <w:p w:rsidR="009D7ADC" w:rsidRDefault="009D7ADC" w:rsidP="009D7ADC">
            <w:pPr>
              <w:rPr>
                <w:sz w:val="20"/>
              </w:rPr>
            </w:pPr>
          </w:p>
          <w:p w:rsidR="009D7ADC" w:rsidRDefault="009D7ADC" w:rsidP="009D7ADC">
            <w:pPr>
              <w:rPr>
                <w:sz w:val="20"/>
              </w:rPr>
            </w:pPr>
          </w:p>
          <w:p w:rsidR="009D7ADC" w:rsidRDefault="009D7ADC" w:rsidP="009D7ADC">
            <w:pPr>
              <w:rPr>
                <w:sz w:val="20"/>
              </w:rPr>
            </w:pPr>
          </w:p>
          <w:p w:rsidR="009D7ADC" w:rsidRDefault="009D7ADC" w:rsidP="009D7ADC">
            <w:pPr>
              <w:rPr>
                <w:sz w:val="20"/>
              </w:rPr>
            </w:pPr>
          </w:p>
          <w:p w:rsidR="009D7ADC" w:rsidRPr="009D7ADC" w:rsidRDefault="009D7ADC" w:rsidP="009D7ADC">
            <w:pPr>
              <w:numPr>
                <w:ilvl w:val="0"/>
                <w:numId w:val="17"/>
              </w:numPr>
              <w:tabs>
                <w:tab w:val="clear" w:pos="720"/>
                <w:tab w:val="num" w:pos="284"/>
              </w:tabs>
              <w:ind w:left="567" w:hanging="425"/>
              <w:rPr>
                <w:b/>
                <w:sz w:val="16"/>
              </w:rPr>
            </w:pPr>
            <w:r w:rsidRPr="009D7ADC">
              <w:rPr>
                <w:sz w:val="20"/>
              </w:rPr>
              <w:t>Personal Effectiveness</w:t>
            </w:r>
          </w:p>
          <w:p w:rsidR="009D7ADC" w:rsidRDefault="009D7ADC" w:rsidP="009D7ADC">
            <w:pPr>
              <w:jc w:val="both"/>
              <w:rPr>
                <w:b/>
                <w:sz w:val="22"/>
              </w:rPr>
            </w:pPr>
          </w:p>
          <w:p w:rsidR="009D7ADC" w:rsidRDefault="0011185C" w:rsidP="009D7ADC">
            <w:pPr>
              <w:jc w:val="both"/>
              <w:rPr>
                <w:b/>
                <w:sz w:val="22"/>
              </w:rPr>
            </w:pPr>
            <w:r>
              <w:rPr>
                <w:b/>
                <w:sz w:val="22"/>
              </w:rPr>
              <w:t xml:space="preserve">Most of the skills developed during this lesson will promote the students personal effectiveness which they can use in their life. For example, the ability to work as a group and to communicate well in front of others is important. </w:t>
            </w: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Pr="009D7ADC" w:rsidRDefault="009D7ADC" w:rsidP="009D7ADC">
            <w:pPr>
              <w:jc w:val="both"/>
              <w:rPr>
                <w:b/>
                <w:sz w:val="22"/>
              </w:rPr>
            </w:pPr>
          </w:p>
        </w:tc>
      </w:tr>
    </w:tbl>
    <w:p w:rsidR="009B4DD4" w:rsidRDefault="009B4DD4"/>
    <w:p w:rsidR="009B4DD4" w:rsidRDefault="009B4DD4"/>
    <w:p w:rsidR="009B4DD4" w:rsidRDefault="009B4DD4"/>
    <w:p w:rsidR="00C20548" w:rsidRDefault="00C20548">
      <w:pPr>
        <w:jc w:val="both"/>
        <w:rPr>
          <w:b/>
          <w:sz w:val="30"/>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15"/>
        <w:gridCol w:w="2856"/>
        <w:gridCol w:w="4140"/>
        <w:gridCol w:w="1571"/>
      </w:tblGrid>
      <w:tr w:rsidR="00C20548" w:rsidTr="00C20548">
        <w:trPr>
          <w:trHeight w:val="439"/>
        </w:trPr>
        <w:tc>
          <w:tcPr>
            <w:tcW w:w="1715" w:type="dxa"/>
          </w:tcPr>
          <w:p w:rsidR="00C20548" w:rsidRDefault="00C20548" w:rsidP="00641134">
            <w:pPr>
              <w:jc w:val="center"/>
              <w:rPr>
                <w:b/>
                <w:sz w:val="22"/>
              </w:rPr>
            </w:pPr>
          </w:p>
          <w:p w:rsidR="00C20548" w:rsidRDefault="00C20548" w:rsidP="00641134">
            <w:pPr>
              <w:jc w:val="center"/>
              <w:rPr>
                <w:b/>
                <w:sz w:val="22"/>
              </w:rPr>
            </w:pPr>
            <w:r>
              <w:rPr>
                <w:b/>
                <w:sz w:val="22"/>
              </w:rPr>
              <w:t>STAGE</w:t>
            </w:r>
          </w:p>
        </w:tc>
        <w:tc>
          <w:tcPr>
            <w:tcW w:w="2856" w:type="dxa"/>
          </w:tcPr>
          <w:p w:rsidR="00C20548" w:rsidRDefault="00C20548" w:rsidP="00641134">
            <w:pPr>
              <w:jc w:val="center"/>
              <w:rPr>
                <w:b/>
                <w:sz w:val="22"/>
              </w:rPr>
            </w:pPr>
          </w:p>
          <w:p w:rsidR="00C20548" w:rsidRDefault="00C20548" w:rsidP="00641134">
            <w:pPr>
              <w:jc w:val="center"/>
              <w:rPr>
                <w:b/>
                <w:sz w:val="22"/>
              </w:rPr>
            </w:pPr>
            <w:r>
              <w:rPr>
                <w:b/>
                <w:sz w:val="22"/>
              </w:rPr>
              <w:t>FOCUS</w:t>
            </w:r>
          </w:p>
        </w:tc>
        <w:tc>
          <w:tcPr>
            <w:tcW w:w="4140" w:type="dxa"/>
          </w:tcPr>
          <w:p w:rsidR="00C20548" w:rsidRDefault="00C20548" w:rsidP="00641134">
            <w:pPr>
              <w:jc w:val="center"/>
              <w:rPr>
                <w:b/>
                <w:sz w:val="22"/>
              </w:rPr>
            </w:pPr>
          </w:p>
          <w:p w:rsidR="00C20548" w:rsidRDefault="00C20548" w:rsidP="00641134">
            <w:pPr>
              <w:jc w:val="center"/>
              <w:rPr>
                <w:b/>
                <w:sz w:val="22"/>
              </w:rPr>
            </w:pPr>
            <w:r>
              <w:rPr>
                <w:b/>
                <w:sz w:val="22"/>
              </w:rPr>
              <w:t>STRATEGY</w:t>
            </w:r>
          </w:p>
        </w:tc>
        <w:tc>
          <w:tcPr>
            <w:tcW w:w="1571" w:type="dxa"/>
          </w:tcPr>
          <w:p w:rsidR="00C20548" w:rsidRDefault="00C20548" w:rsidP="00641134">
            <w:pPr>
              <w:jc w:val="center"/>
              <w:rPr>
                <w:b/>
                <w:sz w:val="22"/>
              </w:rPr>
            </w:pPr>
          </w:p>
          <w:p w:rsidR="00C20548" w:rsidRDefault="00C20548" w:rsidP="00641134">
            <w:pPr>
              <w:jc w:val="center"/>
              <w:rPr>
                <w:b/>
                <w:sz w:val="22"/>
              </w:rPr>
            </w:pPr>
            <w:r>
              <w:rPr>
                <w:b/>
                <w:sz w:val="22"/>
              </w:rPr>
              <w:t>TIME</w:t>
            </w:r>
          </w:p>
          <w:p w:rsidR="00C20548" w:rsidRDefault="00C20548" w:rsidP="00641134">
            <w:pPr>
              <w:jc w:val="center"/>
              <w:rPr>
                <w:b/>
                <w:sz w:val="22"/>
              </w:rPr>
            </w:pPr>
          </w:p>
        </w:tc>
      </w:tr>
      <w:tr w:rsidR="00C20548" w:rsidTr="00B45D4B">
        <w:trPr>
          <w:trHeight w:val="9317"/>
        </w:trPr>
        <w:tc>
          <w:tcPr>
            <w:tcW w:w="1715" w:type="dxa"/>
            <w:tcBorders>
              <w:top w:val="single" w:sz="4" w:space="0" w:color="auto"/>
              <w:left w:val="single" w:sz="4" w:space="0" w:color="auto"/>
              <w:bottom w:val="single" w:sz="4" w:space="0" w:color="auto"/>
              <w:right w:val="single" w:sz="4" w:space="0" w:color="auto"/>
            </w:tcBorders>
          </w:tcPr>
          <w:p w:rsidR="00C20548" w:rsidRDefault="0069287B" w:rsidP="00641134">
            <w:pPr>
              <w:jc w:val="both"/>
              <w:rPr>
                <w:b/>
                <w:sz w:val="24"/>
                <w:szCs w:val="24"/>
              </w:rPr>
            </w:pPr>
            <w:r>
              <w:rPr>
                <w:b/>
                <w:sz w:val="24"/>
                <w:szCs w:val="24"/>
              </w:rPr>
              <w:t>Intro</w:t>
            </w: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r>
              <w:rPr>
                <w:b/>
                <w:sz w:val="24"/>
                <w:szCs w:val="24"/>
              </w:rPr>
              <w:t xml:space="preserve">Activity 1: </w:t>
            </w: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r>
              <w:rPr>
                <w:b/>
                <w:sz w:val="24"/>
                <w:szCs w:val="24"/>
              </w:rPr>
              <w:t xml:space="preserve">Activity 2: </w:t>
            </w: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r>
              <w:rPr>
                <w:b/>
                <w:sz w:val="24"/>
                <w:szCs w:val="24"/>
              </w:rPr>
              <w:lastRenderedPageBreak/>
              <w:t xml:space="preserve">Activity 3: </w:t>
            </w: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DD450D" w:rsidRDefault="00DD450D" w:rsidP="00641134">
            <w:pPr>
              <w:jc w:val="both"/>
              <w:rPr>
                <w:b/>
                <w:sz w:val="24"/>
                <w:szCs w:val="24"/>
              </w:rPr>
            </w:pPr>
          </w:p>
          <w:p w:rsidR="00DD450D" w:rsidRDefault="00DD450D" w:rsidP="00641134">
            <w:pPr>
              <w:jc w:val="both"/>
              <w:rPr>
                <w:b/>
                <w:sz w:val="24"/>
                <w:szCs w:val="24"/>
              </w:rPr>
            </w:pPr>
          </w:p>
          <w:p w:rsidR="00DD450D" w:rsidRDefault="00DD450D" w:rsidP="00641134">
            <w:pPr>
              <w:jc w:val="both"/>
              <w:rPr>
                <w:b/>
                <w:sz w:val="24"/>
                <w:szCs w:val="24"/>
              </w:rPr>
            </w:pPr>
          </w:p>
          <w:p w:rsidR="0069287B" w:rsidRDefault="00DD450D" w:rsidP="00641134">
            <w:pPr>
              <w:jc w:val="both"/>
              <w:rPr>
                <w:b/>
                <w:sz w:val="24"/>
                <w:szCs w:val="24"/>
              </w:rPr>
            </w:pPr>
            <w:r>
              <w:rPr>
                <w:b/>
                <w:sz w:val="24"/>
                <w:szCs w:val="24"/>
              </w:rPr>
              <w:t xml:space="preserve">Activity 4 (Two classes joined) </w:t>
            </w: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C20548" w:rsidRPr="00F906FE" w:rsidRDefault="002056ED" w:rsidP="00641134">
            <w:pPr>
              <w:jc w:val="both"/>
              <w:rPr>
                <w:b/>
                <w:sz w:val="24"/>
                <w:szCs w:val="24"/>
              </w:rPr>
            </w:pPr>
            <w:r>
              <w:rPr>
                <w:b/>
                <w:sz w:val="24"/>
                <w:szCs w:val="24"/>
              </w:rPr>
              <w:t>Closing</w:t>
            </w:r>
          </w:p>
          <w:p w:rsidR="00C20548" w:rsidRDefault="00C20548" w:rsidP="00641134">
            <w:pPr>
              <w:jc w:val="both"/>
              <w:rPr>
                <w:b/>
                <w:sz w:val="30"/>
              </w:rPr>
            </w:pPr>
          </w:p>
          <w:p w:rsidR="00C20548" w:rsidRDefault="00C20548" w:rsidP="00641134">
            <w:pPr>
              <w:jc w:val="both"/>
              <w:rPr>
                <w:b/>
                <w:sz w:val="30"/>
              </w:rPr>
            </w:pPr>
          </w:p>
        </w:tc>
        <w:tc>
          <w:tcPr>
            <w:tcW w:w="2856" w:type="dxa"/>
            <w:tcBorders>
              <w:top w:val="single" w:sz="4" w:space="0" w:color="auto"/>
              <w:left w:val="single" w:sz="4" w:space="0" w:color="auto"/>
              <w:bottom w:val="single" w:sz="4" w:space="0" w:color="auto"/>
              <w:right w:val="single" w:sz="4" w:space="0" w:color="auto"/>
            </w:tcBorders>
          </w:tcPr>
          <w:p w:rsidR="00C20548" w:rsidRDefault="0069287B" w:rsidP="00641134">
            <w:pPr>
              <w:jc w:val="both"/>
              <w:rPr>
                <w:b/>
                <w:sz w:val="24"/>
                <w:szCs w:val="24"/>
              </w:rPr>
            </w:pPr>
            <w:r>
              <w:rPr>
                <w:b/>
                <w:sz w:val="24"/>
                <w:szCs w:val="24"/>
              </w:rPr>
              <w:lastRenderedPageBreak/>
              <w:t>All L/O’s</w:t>
            </w: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r w:rsidRPr="0069287B">
              <w:rPr>
                <w:b/>
                <w:sz w:val="24"/>
                <w:szCs w:val="24"/>
              </w:rPr>
              <w:t>LO1: Analyse Amazon as a key organisation and critique their actions in dealing with the credit crunch.</w:t>
            </w: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r w:rsidRPr="0069287B">
              <w:rPr>
                <w:b/>
                <w:sz w:val="24"/>
                <w:szCs w:val="24"/>
              </w:rPr>
              <w:t>LO2: Evaluate how organisations have dealt with the rise in interest rates and consider what other avenues they can use for financing.</w:t>
            </w: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r w:rsidRPr="0069287B">
              <w:rPr>
                <w:b/>
                <w:sz w:val="24"/>
                <w:szCs w:val="24"/>
              </w:rPr>
              <w:lastRenderedPageBreak/>
              <w:t xml:space="preserve">LO3: identify the reasons why companies are diversifying using the oil </w:t>
            </w:r>
            <w:proofErr w:type="gramStart"/>
            <w:r w:rsidRPr="0069287B">
              <w:rPr>
                <w:b/>
                <w:sz w:val="24"/>
                <w:szCs w:val="24"/>
              </w:rPr>
              <w:t>companies</w:t>
            </w:r>
            <w:proofErr w:type="gramEnd"/>
            <w:r w:rsidRPr="0069287B">
              <w:rPr>
                <w:b/>
                <w:sz w:val="24"/>
                <w:szCs w:val="24"/>
              </w:rPr>
              <w:t xml:space="preserve"> movement to green energy and what impact this has on society.</w:t>
            </w:r>
          </w:p>
          <w:p w:rsidR="00DD450D" w:rsidRDefault="00DD450D" w:rsidP="00641134">
            <w:pPr>
              <w:jc w:val="both"/>
              <w:rPr>
                <w:b/>
                <w:sz w:val="24"/>
                <w:szCs w:val="24"/>
              </w:rPr>
            </w:pPr>
          </w:p>
          <w:p w:rsidR="00DD450D" w:rsidRDefault="00DD450D" w:rsidP="00641134">
            <w:pPr>
              <w:jc w:val="both"/>
              <w:rPr>
                <w:b/>
                <w:sz w:val="24"/>
                <w:szCs w:val="24"/>
              </w:rPr>
            </w:pPr>
          </w:p>
          <w:p w:rsidR="00DD450D" w:rsidRDefault="00DD450D" w:rsidP="00641134">
            <w:pPr>
              <w:jc w:val="both"/>
              <w:rPr>
                <w:b/>
                <w:sz w:val="24"/>
                <w:szCs w:val="24"/>
              </w:rPr>
            </w:pPr>
          </w:p>
          <w:p w:rsidR="00DD450D" w:rsidRDefault="00DD450D" w:rsidP="00641134">
            <w:pPr>
              <w:jc w:val="both"/>
              <w:rPr>
                <w:b/>
                <w:sz w:val="24"/>
                <w:szCs w:val="24"/>
              </w:rPr>
            </w:pPr>
          </w:p>
          <w:p w:rsidR="00DD450D" w:rsidRDefault="00DD450D" w:rsidP="00641134">
            <w:pPr>
              <w:jc w:val="both"/>
              <w:rPr>
                <w:b/>
                <w:sz w:val="24"/>
                <w:szCs w:val="24"/>
              </w:rPr>
            </w:pPr>
            <w:r>
              <w:rPr>
                <w:b/>
                <w:sz w:val="24"/>
                <w:szCs w:val="24"/>
              </w:rPr>
              <w:t>BREAK</w:t>
            </w:r>
          </w:p>
          <w:p w:rsidR="00DD450D" w:rsidRDefault="00DD450D" w:rsidP="00641134">
            <w:pPr>
              <w:jc w:val="both"/>
              <w:rPr>
                <w:b/>
                <w:sz w:val="24"/>
                <w:szCs w:val="24"/>
              </w:rPr>
            </w:pPr>
          </w:p>
          <w:p w:rsidR="00DD450D" w:rsidRDefault="00DD450D" w:rsidP="00641134">
            <w:pPr>
              <w:jc w:val="both"/>
              <w:rPr>
                <w:b/>
                <w:sz w:val="24"/>
                <w:szCs w:val="24"/>
              </w:rPr>
            </w:pPr>
          </w:p>
          <w:p w:rsidR="00DD450D" w:rsidRDefault="00DD450D" w:rsidP="00641134">
            <w:pPr>
              <w:jc w:val="both"/>
              <w:rPr>
                <w:b/>
                <w:sz w:val="24"/>
                <w:szCs w:val="24"/>
              </w:rPr>
            </w:pPr>
          </w:p>
          <w:p w:rsidR="00DD450D" w:rsidRDefault="002056ED" w:rsidP="00641134">
            <w:pPr>
              <w:jc w:val="both"/>
              <w:rPr>
                <w:b/>
                <w:sz w:val="24"/>
                <w:szCs w:val="24"/>
              </w:rPr>
            </w:pPr>
            <w:r w:rsidRPr="002056ED">
              <w:rPr>
                <w:b/>
                <w:sz w:val="24"/>
                <w:szCs w:val="24"/>
              </w:rPr>
              <w:t>LO4: Discuss what key trends we may see in the near future</w:t>
            </w: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Pr="0069287B" w:rsidRDefault="002056ED" w:rsidP="00641134">
            <w:pPr>
              <w:jc w:val="both"/>
              <w:rPr>
                <w:b/>
                <w:sz w:val="24"/>
                <w:szCs w:val="24"/>
              </w:rPr>
            </w:pPr>
            <w:r>
              <w:rPr>
                <w:b/>
                <w:sz w:val="24"/>
                <w:szCs w:val="24"/>
              </w:rPr>
              <w:t>Re-visit all L/O’s</w:t>
            </w:r>
          </w:p>
        </w:tc>
        <w:tc>
          <w:tcPr>
            <w:tcW w:w="4140" w:type="dxa"/>
            <w:tcBorders>
              <w:top w:val="single" w:sz="4" w:space="0" w:color="auto"/>
              <w:left w:val="single" w:sz="4" w:space="0" w:color="auto"/>
              <w:bottom w:val="single" w:sz="4" w:space="0" w:color="auto"/>
              <w:right w:val="single" w:sz="4" w:space="0" w:color="auto"/>
            </w:tcBorders>
          </w:tcPr>
          <w:p w:rsidR="00C20548" w:rsidRDefault="0069287B" w:rsidP="00641134">
            <w:pPr>
              <w:jc w:val="both"/>
              <w:rPr>
                <w:b/>
                <w:color w:val="0F243E" w:themeColor="text2" w:themeShade="80"/>
                <w:sz w:val="24"/>
                <w:szCs w:val="24"/>
              </w:rPr>
            </w:pPr>
            <w:r>
              <w:rPr>
                <w:b/>
                <w:color w:val="0F243E" w:themeColor="text2" w:themeShade="80"/>
                <w:sz w:val="24"/>
                <w:szCs w:val="24"/>
              </w:rPr>
              <w:lastRenderedPageBreak/>
              <w:t>Teacher: to go over the plan for the day and the L/O’s</w:t>
            </w:r>
          </w:p>
          <w:p w:rsidR="0069287B" w:rsidRDefault="0069287B" w:rsidP="00641134">
            <w:pPr>
              <w:jc w:val="both"/>
              <w:rPr>
                <w:b/>
                <w:color w:val="0F243E" w:themeColor="text2" w:themeShade="80"/>
                <w:sz w:val="24"/>
                <w:szCs w:val="24"/>
              </w:rPr>
            </w:pPr>
          </w:p>
          <w:p w:rsidR="0069287B" w:rsidRDefault="0069287B" w:rsidP="00641134">
            <w:pPr>
              <w:jc w:val="both"/>
              <w:rPr>
                <w:b/>
                <w:color w:val="0F243E" w:themeColor="text2" w:themeShade="80"/>
                <w:sz w:val="24"/>
                <w:szCs w:val="24"/>
              </w:rPr>
            </w:pPr>
          </w:p>
          <w:p w:rsidR="0069287B" w:rsidRDefault="0069287B" w:rsidP="00641134">
            <w:pPr>
              <w:jc w:val="both"/>
              <w:rPr>
                <w:b/>
                <w:color w:val="0F243E" w:themeColor="text2" w:themeShade="80"/>
                <w:sz w:val="24"/>
                <w:szCs w:val="24"/>
              </w:rPr>
            </w:pPr>
          </w:p>
          <w:p w:rsidR="0069287B" w:rsidRDefault="0069287B" w:rsidP="00641134">
            <w:pPr>
              <w:jc w:val="both"/>
              <w:rPr>
                <w:b/>
                <w:color w:val="4F6228" w:themeColor="accent3" w:themeShade="80"/>
                <w:sz w:val="24"/>
                <w:szCs w:val="24"/>
              </w:rPr>
            </w:pPr>
            <w:r>
              <w:rPr>
                <w:b/>
                <w:color w:val="4F6228" w:themeColor="accent3" w:themeShade="80"/>
                <w:sz w:val="24"/>
                <w:szCs w:val="24"/>
              </w:rPr>
              <w:t xml:space="preserve">Students: Discuss the findings of the pre-lesson activity. </w:t>
            </w:r>
          </w:p>
          <w:p w:rsidR="0069287B" w:rsidRDefault="0069287B" w:rsidP="00641134">
            <w:pPr>
              <w:jc w:val="both"/>
              <w:rPr>
                <w:b/>
                <w:color w:val="4F6228" w:themeColor="accent3" w:themeShade="80"/>
                <w:sz w:val="24"/>
                <w:szCs w:val="24"/>
              </w:rPr>
            </w:pPr>
            <w:r>
              <w:rPr>
                <w:b/>
                <w:color w:val="4F6228" w:themeColor="accent3" w:themeShade="80"/>
                <w:sz w:val="24"/>
                <w:szCs w:val="24"/>
              </w:rPr>
              <w:t>How did Amazon defeat the credit crunch?</w:t>
            </w:r>
          </w:p>
          <w:p w:rsidR="0069287B" w:rsidRDefault="0069287B" w:rsidP="00641134">
            <w:pPr>
              <w:jc w:val="both"/>
              <w:rPr>
                <w:b/>
                <w:color w:val="4F6228" w:themeColor="accent3" w:themeShade="80"/>
                <w:sz w:val="24"/>
                <w:szCs w:val="24"/>
              </w:rPr>
            </w:pPr>
            <w:r>
              <w:rPr>
                <w:b/>
                <w:color w:val="4F6228" w:themeColor="accent3" w:themeShade="80"/>
                <w:sz w:val="24"/>
                <w:szCs w:val="24"/>
              </w:rPr>
              <w:t>What was its main weapon in surviving?</w:t>
            </w:r>
          </w:p>
          <w:p w:rsidR="0069287B" w:rsidRDefault="0069287B" w:rsidP="00641134">
            <w:pPr>
              <w:jc w:val="both"/>
              <w:rPr>
                <w:b/>
                <w:color w:val="4F6228" w:themeColor="accent3" w:themeShade="80"/>
                <w:sz w:val="24"/>
                <w:szCs w:val="24"/>
              </w:rPr>
            </w:pPr>
            <w:r>
              <w:rPr>
                <w:b/>
                <w:color w:val="4F6228" w:themeColor="accent3" w:themeShade="80"/>
                <w:sz w:val="24"/>
                <w:szCs w:val="24"/>
              </w:rPr>
              <w:t>Who were/are the casualties of this success?</w:t>
            </w:r>
          </w:p>
          <w:p w:rsidR="0069287B" w:rsidRDefault="0069287B" w:rsidP="00641134">
            <w:pPr>
              <w:jc w:val="both"/>
              <w:rPr>
                <w:b/>
                <w:color w:val="4F6228" w:themeColor="accent3" w:themeShade="80"/>
                <w:sz w:val="24"/>
                <w:szCs w:val="24"/>
              </w:rPr>
            </w:pPr>
          </w:p>
          <w:p w:rsidR="0069287B" w:rsidRDefault="0069287B" w:rsidP="00641134">
            <w:pPr>
              <w:jc w:val="both"/>
              <w:rPr>
                <w:b/>
                <w:color w:val="0F243E" w:themeColor="text2" w:themeShade="80"/>
                <w:sz w:val="24"/>
                <w:szCs w:val="24"/>
              </w:rPr>
            </w:pPr>
            <w:r>
              <w:rPr>
                <w:b/>
                <w:color w:val="0F243E" w:themeColor="text2" w:themeShade="80"/>
                <w:sz w:val="24"/>
                <w:szCs w:val="24"/>
              </w:rPr>
              <w:t>Teacher: facilitate</w:t>
            </w:r>
          </w:p>
          <w:p w:rsidR="0069287B" w:rsidRDefault="0069287B" w:rsidP="00641134">
            <w:pPr>
              <w:jc w:val="both"/>
              <w:rPr>
                <w:b/>
                <w:color w:val="0F243E" w:themeColor="text2" w:themeShade="80"/>
                <w:sz w:val="24"/>
                <w:szCs w:val="24"/>
              </w:rPr>
            </w:pPr>
          </w:p>
          <w:p w:rsidR="0069287B" w:rsidRDefault="0069287B" w:rsidP="00641134">
            <w:pPr>
              <w:jc w:val="both"/>
              <w:rPr>
                <w:b/>
                <w:color w:val="0F243E" w:themeColor="text2" w:themeShade="80"/>
                <w:sz w:val="24"/>
                <w:szCs w:val="24"/>
              </w:rPr>
            </w:pPr>
          </w:p>
          <w:p w:rsidR="0069287B" w:rsidRDefault="0069287B" w:rsidP="00641134">
            <w:pPr>
              <w:jc w:val="both"/>
              <w:rPr>
                <w:b/>
                <w:color w:val="0F243E" w:themeColor="text2" w:themeShade="80"/>
                <w:sz w:val="24"/>
                <w:szCs w:val="24"/>
              </w:rPr>
            </w:pPr>
          </w:p>
          <w:p w:rsidR="0069287B" w:rsidRPr="0069287B" w:rsidRDefault="0069287B" w:rsidP="0069287B">
            <w:pPr>
              <w:jc w:val="both"/>
              <w:rPr>
                <w:b/>
                <w:color w:val="4F6228" w:themeColor="accent3" w:themeShade="80"/>
                <w:sz w:val="24"/>
                <w:szCs w:val="24"/>
              </w:rPr>
            </w:pPr>
            <w:r>
              <w:rPr>
                <w:b/>
                <w:color w:val="4F6228" w:themeColor="accent3" w:themeShade="80"/>
                <w:sz w:val="24"/>
                <w:szCs w:val="24"/>
              </w:rPr>
              <w:t xml:space="preserve">Students: </w:t>
            </w:r>
            <w:r w:rsidRPr="0069287B">
              <w:rPr>
                <w:b/>
                <w:color w:val="4F6228" w:themeColor="accent3" w:themeShade="80"/>
                <w:sz w:val="24"/>
                <w:szCs w:val="24"/>
              </w:rPr>
              <w:t>Activity 2:</w:t>
            </w:r>
          </w:p>
          <w:p w:rsidR="0069287B" w:rsidRPr="0069287B" w:rsidRDefault="0069287B" w:rsidP="0069287B">
            <w:pPr>
              <w:jc w:val="both"/>
              <w:rPr>
                <w:b/>
                <w:color w:val="4F6228" w:themeColor="accent3" w:themeShade="80"/>
                <w:sz w:val="24"/>
                <w:szCs w:val="24"/>
              </w:rPr>
            </w:pPr>
            <w:r w:rsidRPr="0069287B">
              <w:rPr>
                <w:b/>
                <w:color w:val="4F6228" w:themeColor="accent3" w:themeShade="80"/>
                <w:sz w:val="24"/>
                <w:szCs w:val="24"/>
              </w:rPr>
              <w:t>Using the Credit Crunch as the basis for this discussion, what has been the effect on businesses?</w:t>
            </w:r>
          </w:p>
          <w:p w:rsidR="0069287B" w:rsidRPr="0069287B" w:rsidRDefault="0069287B" w:rsidP="0069287B">
            <w:pPr>
              <w:jc w:val="both"/>
              <w:rPr>
                <w:b/>
                <w:color w:val="4F6228" w:themeColor="accent3" w:themeShade="80"/>
                <w:sz w:val="24"/>
                <w:szCs w:val="24"/>
              </w:rPr>
            </w:pPr>
            <w:r w:rsidRPr="0069287B">
              <w:rPr>
                <w:b/>
                <w:color w:val="4F6228" w:themeColor="accent3" w:themeShade="80"/>
                <w:sz w:val="24"/>
                <w:szCs w:val="24"/>
              </w:rPr>
              <w:t>Brainstorm in groups using Flipchart paper and pens</w:t>
            </w:r>
            <w:r>
              <w:rPr>
                <w:b/>
                <w:color w:val="4F6228" w:themeColor="accent3" w:themeShade="80"/>
                <w:sz w:val="24"/>
                <w:szCs w:val="24"/>
              </w:rPr>
              <w:t xml:space="preserve"> </w:t>
            </w:r>
            <w:r>
              <w:rPr>
                <w:b/>
                <w:color w:val="FF0000"/>
                <w:sz w:val="24"/>
                <w:szCs w:val="24"/>
              </w:rPr>
              <w:t>®</w:t>
            </w:r>
            <w:r w:rsidRPr="0069287B">
              <w:rPr>
                <w:b/>
                <w:color w:val="4F6228" w:themeColor="accent3" w:themeShade="80"/>
                <w:sz w:val="24"/>
                <w:szCs w:val="24"/>
              </w:rPr>
              <w:t>, to identify what effect there has been on business.</w:t>
            </w:r>
          </w:p>
          <w:p w:rsidR="0069287B" w:rsidRPr="0069287B" w:rsidRDefault="0069287B" w:rsidP="0069287B">
            <w:pPr>
              <w:jc w:val="both"/>
              <w:rPr>
                <w:b/>
                <w:color w:val="4F6228" w:themeColor="accent3" w:themeShade="80"/>
                <w:sz w:val="24"/>
                <w:szCs w:val="24"/>
              </w:rPr>
            </w:pPr>
          </w:p>
          <w:p w:rsidR="0069287B" w:rsidRPr="0069287B" w:rsidRDefault="0069287B" w:rsidP="0069287B">
            <w:pPr>
              <w:jc w:val="both"/>
              <w:rPr>
                <w:b/>
                <w:color w:val="4F6228" w:themeColor="accent3" w:themeShade="80"/>
                <w:sz w:val="24"/>
                <w:szCs w:val="24"/>
              </w:rPr>
            </w:pPr>
            <w:r w:rsidRPr="0069287B">
              <w:rPr>
                <w:b/>
                <w:color w:val="4F6228" w:themeColor="accent3" w:themeShade="80"/>
                <w:sz w:val="24"/>
                <w:szCs w:val="24"/>
              </w:rPr>
              <w:t xml:space="preserve">As a starting point, consider the following questions: </w:t>
            </w:r>
          </w:p>
          <w:p w:rsidR="0069287B" w:rsidRPr="0069287B" w:rsidRDefault="0069287B" w:rsidP="0069287B">
            <w:pPr>
              <w:jc w:val="both"/>
              <w:rPr>
                <w:b/>
                <w:color w:val="4F6228" w:themeColor="accent3" w:themeShade="80"/>
                <w:sz w:val="24"/>
                <w:szCs w:val="24"/>
              </w:rPr>
            </w:pPr>
          </w:p>
          <w:p w:rsidR="0069287B" w:rsidRPr="0069287B" w:rsidRDefault="0069287B" w:rsidP="0069287B">
            <w:pPr>
              <w:jc w:val="both"/>
              <w:rPr>
                <w:b/>
                <w:color w:val="4F6228" w:themeColor="accent3" w:themeShade="80"/>
                <w:sz w:val="24"/>
                <w:szCs w:val="24"/>
              </w:rPr>
            </w:pPr>
            <w:r w:rsidRPr="0069287B">
              <w:rPr>
                <w:b/>
                <w:color w:val="4F6228" w:themeColor="accent3" w:themeShade="80"/>
                <w:sz w:val="24"/>
                <w:szCs w:val="24"/>
              </w:rPr>
              <w:t>What has happened to interest rates?</w:t>
            </w:r>
          </w:p>
          <w:p w:rsidR="0069287B" w:rsidRPr="0069287B" w:rsidRDefault="0069287B" w:rsidP="0069287B">
            <w:pPr>
              <w:jc w:val="both"/>
              <w:rPr>
                <w:b/>
                <w:color w:val="4F6228" w:themeColor="accent3" w:themeShade="80"/>
                <w:sz w:val="24"/>
                <w:szCs w:val="24"/>
              </w:rPr>
            </w:pPr>
          </w:p>
          <w:p w:rsidR="0069287B" w:rsidRPr="0069287B" w:rsidRDefault="0069287B" w:rsidP="0069287B">
            <w:pPr>
              <w:jc w:val="both"/>
              <w:rPr>
                <w:b/>
                <w:color w:val="4F6228" w:themeColor="accent3" w:themeShade="80"/>
                <w:sz w:val="24"/>
                <w:szCs w:val="24"/>
              </w:rPr>
            </w:pPr>
            <w:r w:rsidRPr="0069287B">
              <w:rPr>
                <w:b/>
                <w:color w:val="4F6228" w:themeColor="accent3" w:themeShade="80"/>
                <w:sz w:val="24"/>
                <w:szCs w:val="24"/>
              </w:rPr>
              <w:t>How easy is it for organisations to get loans?</w:t>
            </w:r>
          </w:p>
          <w:p w:rsidR="0069287B" w:rsidRPr="0069287B" w:rsidRDefault="0069287B" w:rsidP="0069287B">
            <w:pPr>
              <w:jc w:val="both"/>
              <w:rPr>
                <w:b/>
                <w:color w:val="4F6228" w:themeColor="accent3" w:themeShade="80"/>
                <w:sz w:val="24"/>
                <w:szCs w:val="24"/>
              </w:rPr>
            </w:pPr>
          </w:p>
          <w:p w:rsidR="0069287B" w:rsidRDefault="0069287B" w:rsidP="0069287B">
            <w:pPr>
              <w:jc w:val="both"/>
              <w:rPr>
                <w:b/>
                <w:color w:val="4F6228" w:themeColor="accent3" w:themeShade="80"/>
                <w:sz w:val="24"/>
                <w:szCs w:val="24"/>
              </w:rPr>
            </w:pPr>
            <w:r w:rsidRPr="0069287B">
              <w:rPr>
                <w:b/>
                <w:color w:val="4F6228" w:themeColor="accent3" w:themeShade="80"/>
                <w:sz w:val="24"/>
                <w:szCs w:val="24"/>
              </w:rPr>
              <w:t>Who are businesses borrowing from since the credit crunch?</w:t>
            </w:r>
          </w:p>
          <w:p w:rsidR="0069287B" w:rsidRDefault="0069287B" w:rsidP="0069287B">
            <w:pPr>
              <w:jc w:val="both"/>
              <w:rPr>
                <w:b/>
                <w:color w:val="4F6228" w:themeColor="accent3" w:themeShade="80"/>
                <w:sz w:val="24"/>
                <w:szCs w:val="24"/>
              </w:rPr>
            </w:pPr>
          </w:p>
          <w:p w:rsidR="0069287B" w:rsidRPr="0069287B" w:rsidRDefault="0069287B" w:rsidP="0069287B">
            <w:pPr>
              <w:jc w:val="both"/>
              <w:rPr>
                <w:b/>
                <w:color w:val="0F243E" w:themeColor="text2" w:themeShade="80"/>
                <w:sz w:val="24"/>
                <w:szCs w:val="24"/>
              </w:rPr>
            </w:pPr>
            <w:r>
              <w:rPr>
                <w:b/>
                <w:color w:val="0F243E" w:themeColor="text2" w:themeShade="80"/>
                <w:sz w:val="24"/>
                <w:szCs w:val="24"/>
              </w:rPr>
              <w:t>Teacher: Facilitate</w:t>
            </w:r>
          </w:p>
          <w:p w:rsidR="0069287B" w:rsidRDefault="0069287B" w:rsidP="0069287B">
            <w:pPr>
              <w:jc w:val="both"/>
              <w:rPr>
                <w:b/>
                <w:color w:val="4F6228" w:themeColor="accent3" w:themeShade="80"/>
                <w:sz w:val="24"/>
                <w:szCs w:val="24"/>
              </w:rPr>
            </w:pPr>
          </w:p>
          <w:p w:rsidR="0069287B" w:rsidRDefault="0069287B" w:rsidP="0069287B">
            <w:pPr>
              <w:jc w:val="both"/>
              <w:rPr>
                <w:b/>
                <w:color w:val="4F6228" w:themeColor="accent3" w:themeShade="80"/>
                <w:sz w:val="24"/>
                <w:szCs w:val="24"/>
              </w:rPr>
            </w:pPr>
          </w:p>
          <w:p w:rsidR="0069287B" w:rsidRDefault="0069287B" w:rsidP="0069287B">
            <w:pPr>
              <w:jc w:val="both"/>
              <w:rPr>
                <w:b/>
                <w:color w:val="4F6228" w:themeColor="accent3" w:themeShade="80"/>
                <w:sz w:val="24"/>
                <w:szCs w:val="24"/>
              </w:rPr>
            </w:pPr>
          </w:p>
          <w:p w:rsidR="0069287B" w:rsidRPr="0069287B" w:rsidRDefault="0069287B" w:rsidP="0069287B">
            <w:pPr>
              <w:jc w:val="both"/>
              <w:rPr>
                <w:b/>
                <w:sz w:val="24"/>
                <w:szCs w:val="24"/>
              </w:rPr>
            </w:pPr>
            <w:r>
              <w:rPr>
                <w:b/>
                <w:sz w:val="24"/>
                <w:szCs w:val="24"/>
              </w:rPr>
              <w:t>Feedback to Class</w:t>
            </w:r>
          </w:p>
          <w:p w:rsidR="0069287B" w:rsidRDefault="0069287B" w:rsidP="0069287B">
            <w:pPr>
              <w:jc w:val="both"/>
              <w:rPr>
                <w:b/>
                <w:color w:val="4F6228" w:themeColor="accent3" w:themeShade="80"/>
                <w:sz w:val="24"/>
                <w:szCs w:val="24"/>
              </w:rPr>
            </w:pPr>
          </w:p>
          <w:p w:rsidR="0069287B" w:rsidRDefault="0069287B" w:rsidP="0069287B">
            <w:pPr>
              <w:jc w:val="both"/>
              <w:rPr>
                <w:b/>
                <w:color w:val="4F6228" w:themeColor="accent3" w:themeShade="80"/>
                <w:sz w:val="24"/>
                <w:szCs w:val="24"/>
              </w:rPr>
            </w:pPr>
          </w:p>
          <w:p w:rsidR="0069287B" w:rsidRDefault="0069287B" w:rsidP="0069287B">
            <w:pPr>
              <w:jc w:val="both"/>
              <w:rPr>
                <w:b/>
                <w:color w:val="4F6228" w:themeColor="accent3" w:themeShade="80"/>
                <w:sz w:val="24"/>
                <w:szCs w:val="24"/>
              </w:rPr>
            </w:pPr>
          </w:p>
          <w:p w:rsidR="0069287B" w:rsidRPr="0069287B" w:rsidRDefault="0069287B" w:rsidP="0069287B">
            <w:pPr>
              <w:jc w:val="both"/>
              <w:rPr>
                <w:b/>
                <w:color w:val="4F6228" w:themeColor="accent3" w:themeShade="80"/>
                <w:sz w:val="24"/>
                <w:szCs w:val="24"/>
              </w:rPr>
            </w:pPr>
            <w:r>
              <w:rPr>
                <w:b/>
                <w:color w:val="4F6228" w:themeColor="accent3" w:themeShade="80"/>
                <w:sz w:val="24"/>
                <w:szCs w:val="24"/>
              </w:rPr>
              <w:lastRenderedPageBreak/>
              <w:t xml:space="preserve">Students: </w:t>
            </w:r>
            <w:r w:rsidRPr="0069287B">
              <w:rPr>
                <w:b/>
                <w:color w:val="4F6228" w:themeColor="accent3" w:themeShade="80"/>
                <w:sz w:val="24"/>
                <w:szCs w:val="24"/>
              </w:rPr>
              <w:t xml:space="preserve">One of the biggest trend at the moment is the movement to clean/green energy. </w:t>
            </w:r>
          </w:p>
          <w:p w:rsidR="0069287B" w:rsidRPr="0069287B" w:rsidRDefault="0069287B" w:rsidP="0069287B">
            <w:pPr>
              <w:jc w:val="both"/>
              <w:rPr>
                <w:b/>
                <w:color w:val="4F6228" w:themeColor="accent3" w:themeShade="80"/>
                <w:sz w:val="24"/>
                <w:szCs w:val="24"/>
              </w:rPr>
            </w:pPr>
          </w:p>
          <w:p w:rsidR="0069287B" w:rsidRDefault="0069287B" w:rsidP="0069287B">
            <w:pPr>
              <w:jc w:val="both"/>
              <w:rPr>
                <w:b/>
                <w:color w:val="4F6228" w:themeColor="accent3" w:themeShade="80"/>
                <w:sz w:val="24"/>
                <w:szCs w:val="24"/>
              </w:rPr>
            </w:pPr>
            <w:r w:rsidRPr="0069287B">
              <w:rPr>
                <w:b/>
                <w:color w:val="4F6228" w:themeColor="accent3" w:themeShade="80"/>
                <w:sz w:val="24"/>
                <w:szCs w:val="24"/>
              </w:rPr>
              <w:t>Many oil companies are now diversifying into Green energy. But why?</w:t>
            </w:r>
          </w:p>
          <w:p w:rsidR="0069287B" w:rsidRDefault="0069287B" w:rsidP="0069287B">
            <w:pPr>
              <w:jc w:val="both"/>
              <w:rPr>
                <w:b/>
                <w:color w:val="4F6228" w:themeColor="accent3" w:themeShade="80"/>
                <w:sz w:val="24"/>
                <w:szCs w:val="24"/>
              </w:rPr>
            </w:pPr>
          </w:p>
          <w:p w:rsidR="0069287B" w:rsidRDefault="0069287B" w:rsidP="0069287B">
            <w:pPr>
              <w:jc w:val="both"/>
              <w:rPr>
                <w:b/>
                <w:sz w:val="24"/>
                <w:szCs w:val="24"/>
              </w:rPr>
            </w:pPr>
            <w:r>
              <w:rPr>
                <w:b/>
                <w:sz w:val="24"/>
                <w:szCs w:val="24"/>
              </w:rPr>
              <w:t>WATCH VIDEO</w:t>
            </w:r>
          </w:p>
          <w:p w:rsidR="002056ED" w:rsidRDefault="002056ED" w:rsidP="0069287B">
            <w:pPr>
              <w:jc w:val="both"/>
              <w:rPr>
                <w:b/>
                <w:sz w:val="24"/>
                <w:szCs w:val="24"/>
              </w:rPr>
            </w:pPr>
          </w:p>
          <w:p w:rsidR="002056ED" w:rsidRDefault="002056ED" w:rsidP="0069287B">
            <w:pPr>
              <w:jc w:val="both"/>
              <w:rPr>
                <w:b/>
                <w:sz w:val="24"/>
                <w:szCs w:val="24"/>
              </w:rPr>
            </w:pPr>
          </w:p>
          <w:p w:rsidR="002056ED" w:rsidRDefault="002056ED" w:rsidP="0069287B">
            <w:pPr>
              <w:jc w:val="both"/>
              <w:rPr>
                <w:b/>
                <w:sz w:val="24"/>
                <w:szCs w:val="24"/>
              </w:rPr>
            </w:pPr>
          </w:p>
          <w:p w:rsidR="002056ED" w:rsidRDefault="002056ED" w:rsidP="0069287B">
            <w:pPr>
              <w:jc w:val="both"/>
              <w:rPr>
                <w:b/>
                <w:sz w:val="24"/>
                <w:szCs w:val="24"/>
              </w:rPr>
            </w:pPr>
          </w:p>
          <w:p w:rsidR="002056ED" w:rsidRDefault="002056ED" w:rsidP="0069287B">
            <w:pPr>
              <w:jc w:val="both"/>
              <w:rPr>
                <w:b/>
                <w:sz w:val="24"/>
                <w:szCs w:val="24"/>
              </w:rPr>
            </w:pPr>
          </w:p>
          <w:p w:rsidR="002056ED" w:rsidRDefault="002056ED" w:rsidP="0069287B">
            <w:pPr>
              <w:jc w:val="both"/>
              <w:rPr>
                <w:b/>
                <w:sz w:val="24"/>
                <w:szCs w:val="24"/>
              </w:rPr>
            </w:pPr>
          </w:p>
          <w:p w:rsidR="002056ED" w:rsidRPr="002056ED" w:rsidRDefault="002056ED" w:rsidP="002056ED">
            <w:pPr>
              <w:jc w:val="both"/>
              <w:rPr>
                <w:b/>
                <w:color w:val="4F6228" w:themeColor="accent3" w:themeShade="80"/>
                <w:sz w:val="24"/>
                <w:szCs w:val="24"/>
              </w:rPr>
            </w:pPr>
            <w:r w:rsidRPr="002056ED">
              <w:rPr>
                <w:b/>
                <w:color w:val="4F6228" w:themeColor="accent3" w:themeShade="80"/>
                <w:sz w:val="24"/>
                <w:szCs w:val="24"/>
              </w:rPr>
              <w:t xml:space="preserve">Students: </w:t>
            </w:r>
            <w:r w:rsidRPr="002056ED">
              <w:rPr>
                <w:b/>
                <w:color w:val="4F6228" w:themeColor="accent3" w:themeShade="80"/>
                <w:sz w:val="24"/>
                <w:szCs w:val="24"/>
              </w:rPr>
              <w:t>What Future Trends do you think we could be facing globally?</w:t>
            </w:r>
          </w:p>
          <w:p w:rsidR="002056ED" w:rsidRPr="002056ED" w:rsidRDefault="002056ED" w:rsidP="002056ED">
            <w:pPr>
              <w:jc w:val="both"/>
              <w:rPr>
                <w:b/>
                <w:color w:val="4F6228" w:themeColor="accent3" w:themeShade="80"/>
                <w:sz w:val="24"/>
                <w:szCs w:val="24"/>
              </w:rPr>
            </w:pPr>
            <w:r w:rsidRPr="002056ED">
              <w:rPr>
                <w:b/>
                <w:color w:val="4F6228" w:themeColor="accent3" w:themeShade="80"/>
                <w:sz w:val="24"/>
                <w:szCs w:val="24"/>
              </w:rPr>
              <w:t>In groups on your table, make a list on Flipchart paper what trends you can see in the future?</w:t>
            </w:r>
          </w:p>
          <w:p w:rsidR="002056ED" w:rsidRPr="002056ED" w:rsidRDefault="002056ED" w:rsidP="002056ED">
            <w:pPr>
              <w:jc w:val="both"/>
              <w:rPr>
                <w:b/>
                <w:color w:val="4F6228" w:themeColor="accent3" w:themeShade="80"/>
                <w:sz w:val="24"/>
                <w:szCs w:val="24"/>
              </w:rPr>
            </w:pPr>
          </w:p>
          <w:p w:rsidR="002056ED" w:rsidRDefault="002056ED" w:rsidP="002056ED">
            <w:pPr>
              <w:jc w:val="both"/>
              <w:rPr>
                <w:b/>
                <w:color w:val="4F6228" w:themeColor="accent3" w:themeShade="80"/>
                <w:sz w:val="24"/>
                <w:szCs w:val="24"/>
              </w:rPr>
            </w:pPr>
            <w:r w:rsidRPr="002056ED">
              <w:rPr>
                <w:b/>
                <w:color w:val="4F6228" w:themeColor="accent3" w:themeShade="80"/>
                <w:sz w:val="24"/>
                <w:szCs w:val="24"/>
              </w:rPr>
              <w:t>What effect will this have?</w:t>
            </w:r>
          </w:p>
          <w:p w:rsidR="002056ED" w:rsidRDefault="002056ED" w:rsidP="002056ED">
            <w:pPr>
              <w:jc w:val="both"/>
              <w:rPr>
                <w:b/>
                <w:color w:val="4F6228" w:themeColor="accent3" w:themeShade="80"/>
                <w:sz w:val="24"/>
                <w:szCs w:val="24"/>
              </w:rPr>
            </w:pPr>
          </w:p>
          <w:p w:rsidR="002056ED" w:rsidRPr="002056ED" w:rsidRDefault="002056ED" w:rsidP="002056ED">
            <w:pPr>
              <w:jc w:val="both"/>
              <w:rPr>
                <w:b/>
                <w:color w:val="0F243E" w:themeColor="text2" w:themeShade="80"/>
                <w:sz w:val="24"/>
                <w:szCs w:val="24"/>
              </w:rPr>
            </w:pPr>
            <w:r>
              <w:rPr>
                <w:b/>
                <w:color w:val="0F243E" w:themeColor="text2" w:themeShade="80"/>
                <w:sz w:val="24"/>
                <w:szCs w:val="24"/>
              </w:rPr>
              <w:t>Teacher: facilitate</w:t>
            </w:r>
          </w:p>
          <w:p w:rsidR="0069287B" w:rsidRDefault="0069287B" w:rsidP="0069287B">
            <w:pPr>
              <w:jc w:val="both"/>
              <w:rPr>
                <w:b/>
                <w:color w:val="4F6228" w:themeColor="accent3" w:themeShade="80"/>
                <w:sz w:val="24"/>
                <w:szCs w:val="24"/>
              </w:rPr>
            </w:pPr>
          </w:p>
          <w:p w:rsidR="002056ED" w:rsidRDefault="002056ED" w:rsidP="0069287B">
            <w:pPr>
              <w:jc w:val="both"/>
              <w:rPr>
                <w:b/>
                <w:color w:val="4F6228" w:themeColor="accent3" w:themeShade="80"/>
                <w:sz w:val="24"/>
                <w:szCs w:val="24"/>
              </w:rPr>
            </w:pPr>
          </w:p>
          <w:p w:rsidR="002056ED" w:rsidRDefault="002056ED" w:rsidP="0069287B">
            <w:pPr>
              <w:jc w:val="both"/>
              <w:rPr>
                <w:b/>
                <w:sz w:val="24"/>
                <w:szCs w:val="24"/>
              </w:rPr>
            </w:pPr>
            <w:r>
              <w:rPr>
                <w:b/>
                <w:sz w:val="24"/>
                <w:szCs w:val="24"/>
              </w:rPr>
              <w:t>Feedback to class</w:t>
            </w:r>
          </w:p>
          <w:p w:rsidR="002056ED" w:rsidRDefault="002056ED" w:rsidP="0069287B">
            <w:pPr>
              <w:jc w:val="both"/>
              <w:rPr>
                <w:b/>
                <w:sz w:val="24"/>
                <w:szCs w:val="24"/>
              </w:rPr>
            </w:pPr>
          </w:p>
          <w:p w:rsidR="002056ED" w:rsidRDefault="002056ED" w:rsidP="0069287B">
            <w:pPr>
              <w:jc w:val="both"/>
              <w:rPr>
                <w:b/>
                <w:sz w:val="24"/>
                <w:szCs w:val="24"/>
              </w:rPr>
            </w:pPr>
          </w:p>
          <w:p w:rsidR="002056ED" w:rsidRPr="002056ED" w:rsidRDefault="002056ED" w:rsidP="0069287B">
            <w:pPr>
              <w:jc w:val="both"/>
              <w:rPr>
                <w:b/>
                <w:sz w:val="24"/>
                <w:szCs w:val="24"/>
              </w:rPr>
            </w:pPr>
            <w:r>
              <w:rPr>
                <w:b/>
                <w:sz w:val="24"/>
                <w:szCs w:val="24"/>
              </w:rPr>
              <w:t xml:space="preserve">Discuss what next </w:t>
            </w:r>
            <w:proofErr w:type="spellStart"/>
            <w:r>
              <w:rPr>
                <w:b/>
                <w:sz w:val="24"/>
                <w:szCs w:val="24"/>
              </w:rPr>
              <w:t>weeks</w:t>
            </w:r>
            <w:proofErr w:type="spellEnd"/>
            <w:r>
              <w:rPr>
                <w:b/>
                <w:sz w:val="24"/>
                <w:szCs w:val="24"/>
              </w:rPr>
              <w:t xml:space="preserve"> topic is. </w:t>
            </w:r>
          </w:p>
          <w:p w:rsidR="0069287B" w:rsidRDefault="0069287B" w:rsidP="0069287B">
            <w:pPr>
              <w:jc w:val="both"/>
              <w:rPr>
                <w:b/>
                <w:color w:val="4F6228" w:themeColor="accent3" w:themeShade="80"/>
                <w:sz w:val="24"/>
                <w:szCs w:val="24"/>
              </w:rPr>
            </w:pPr>
          </w:p>
          <w:p w:rsidR="0069287B" w:rsidRDefault="0069287B" w:rsidP="0069287B">
            <w:pPr>
              <w:jc w:val="both"/>
              <w:rPr>
                <w:b/>
                <w:color w:val="4F6228" w:themeColor="accent3" w:themeShade="80"/>
                <w:sz w:val="24"/>
                <w:szCs w:val="24"/>
              </w:rPr>
            </w:pPr>
          </w:p>
          <w:p w:rsidR="0069287B" w:rsidRPr="0069287B" w:rsidRDefault="0069287B" w:rsidP="0069287B">
            <w:pPr>
              <w:jc w:val="both"/>
              <w:rPr>
                <w:b/>
                <w:color w:val="4F6228" w:themeColor="accent3" w:themeShade="80"/>
                <w:sz w:val="24"/>
                <w:szCs w:val="24"/>
              </w:rPr>
            </w:pPr>
          </w:p>
        </w:tc>
        <w:tc>
          <w:tcPr>
            <w:tcW w:w="1571" w:type="dxa"/>
            <w:tcBorders>
              <w:top w:val="single" w:sz="4" w:space="0" w:color="auto"/>
              <w:left w:val="single" w:sz="4" w:space="0" w:color="auto"/>
              <w:bottom w:val="single" w:sz="4" w:space="0" w:color="auto"/>
              <w:right w:val="single" w:sz="4" w:space="0" w:color="auto"/>
            </w:tcBorders>
          </w:tcPr>
          <w:p w:rsidR="00C20548" w:rsidRDefault="002056ED" w:rsidP="00641134">
            <w:pPr>
              <w:jc w:val="both"/>
              <w:rPr>
                <w:b/>
                <w:sz w:val="24"/>
                <w:szCs w:val="24"/>
              </w:rPr>
            </w:pPr>
            <w:r>
              <w:rPr>
                <w:b/>
                <w:sz w:val="24"/>
                <w:szCs w:val="24"/>
              </w:rPr>
              <w:lastRenderedPageBreak/>
              <w:t>10</w:t>
            </w:r>
            <w:r w:rsidR="0069287B">
              <w:rPr>
                <w:b/>
                <w:sz w:val="24"/>
                <w:szCs w:val="24"/>
              </w:rPr>
              <w:t xml:space="preserve"> </w:t>
            </w:r>
            <w:proofErr w:type="spellStart"/>
            <w:r w:rsidR="0069287B">
              <w:rPr>
                <w:b/>
                <w:sz w:val="24"/>
                <w:szCs w:val="24"/>
              </w:rPr>
              <w:t>Mins</w:t>
            </w:r>
            <w:proofErr w:type="spellEnd"/>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2056ED" w:rsidP="00641134">
            <w:pPr>
              <w:jc w:val="both"/>
              <w:rPr>
                <w:b/>
                <w:sz w:val="24"/>
                <w:szCs w:val="24"/>
              </w:rPr>
            </w:pPr>
            <w:r>
              <w:rPr>
                <w:b/>
                <w:sz w:val="24"/>
                <w:szCs w:val="24"/>
              </w:rPr>
              <w:t>20</w:t>
            </w:r>
            <w:r w:rsidR="0069287B">
              <w:rPr>
                <w:b/>
                <w:sz w:val="24"/>
                <w:szCs w:val="24"/>
              </w:rPr>
              <w:t xml:space="preserve"> </w:t>
            </w:r>
            <w:proofErr w:type="spellStart"/>
            <w:r w:rsidR="0069287B">
              <w:rPr>
                <w:b/>
                <w:sz w:val="24"/>
                <w:szCs w:val="24"/>
              </w:rPr>
              <w:t>Mins</w:t>
            </w:r>
            <w:proofErr w:type="spellEnd"/>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2056ED" w:rsidP="00641134">
            <w:pPr>
              <w:jc w:val="both"/>
              <w:rPr>
                <w:b/>
                <w:sz w:val="24"/>
                <w:szCs w:val="24"/>
              </w:rPr>
            </w:pPr>
            <w:r>
              <w:rPr>
                <w:b/>
                <w:sz w:val="24"/>
                <w:szCs w:val="24"/>
              </w:rPr>
              <w:t>20</w:t>
            </w:r>
            <w:r w:rsidR="0069287B">
              <w:rPr>
                <w:b/>
                <w:sz w:val="24"/>
                <w:szCs w:val="24"/>
              </w:rPr>
              <w:t xml:space="preserve"> </w:t>
            </w:r>
            <w:proofErr w:type="spellStart"/>
            <w:r w:rsidR="0069287B">
              <w:rPr>
                <w:b/>
                <w:sz w:val="24"/>
                <w:szCs w:val="24"/>
              </w:rPr>
              <w:t>Mins</w:t>
            </w:r>
            <w:proofErr w:type="spellEnd"/>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2056ED" w:rsidP="00641134">
            <w:pPr>
              <w:jc w:val="both"/>
              <w:rPr>
                <w:b/>
                <w:sz w:val="24"/>
                <w:szCs w:val="24"/>
              </w:rPr>
            </w:pPr>
            <w:r>
              <w:rPr>
                <w:b/>
                <w:sz w:val="24"/>
                <w:szCs w:val="24"/>
              </w:rPr>
              <w:t>20</w:t>
            </w:r>
            <w:r w:rsidR="0069287B">
              <w:rPr>
                <w:b/>
                <w:sz w:val="24"/>
                <w:szCs w:val="24"/>
              </w:rPr>
              <w:t xml:space="preserve"> </w:t>
            </w:r>
            <w:proofErr w:type="spellStart"/>
            <w:r w:rsidR="0069287B">
              <w:rPr>
                <w:b/>
                <w:sz w:val="24"/>
                <w:szCs w:val="24"/>
              </w:rPr>
              <w:t>Mins</w:t>
            </w:r>
            <w:proofErr w:type="spellEnd"/>
          </w:p>
          <w:p w:rsidR="0069287B" w:rsidRDefault="0069287B" w:rsidP="00641134">
            <w:pPr>
              <w:jc w:val="both"/>
              <w:rPr>
                <w:b/>
                <w:sz w:val="24"/>
                <w:szCs w:val="24"/>
              </w:rPr>
            </w:pPr>
          </w:p>
          <w:p w:rsidR="0069287B" w:rsidRDefault="0069287B" w:rsidP="00641134">
            <w:pPr>
              <w:jc w:val="both"/>
              <w:rPr>
                <w:b/>
                <w:sz w:val="24"/>
                <w:szCs w:val="24"/>
              </w:rPr>
            </w:pPr>
          </w:p>
          <w:p w:rsidR="0069287B" w:rsidRDefault="0069287B" w:rsidP="00641134">
            <w:pPr>
              <w:jc w:val="both"/>
              <w:rPr>
                <w:b/>
                <w:sz w:val="24"/>
                <w:szCs w:val="24"/>
              </w:rPr>
            </w:pPr>
          </w:p>
          <w:p w:rsidR="0069287B" w:rsidRDefault="002056ED" w:rsidP="00641134">
            <w:pPr>
              <w:jc w:val="both"/>
              <w:rPr>
                <w:b/>
                <w:sz w:val="24"/>
                <w:szCs w:val="24"/>
              </w:rPr>
            </w:pPr>
            <w:r>
              <w:rPr>
                <w:b/>
                <w:sz w:val="24"/>
                <w:szCs w:val="24"/>
              </w:rPr>
              <w:lastRenderedPageBreak/>
              <w:t>20</w:t>
            </w:r>
            <w:r w:rsidR="0069287B">
              <w:rPr>
                <w:b/>
                <w:sz w:val="24"/>
                <w:szCs w:val="24"/>
              </w:rPr>
              <w:t xml:space="preserve"> </w:t>
            </w:r>
            <w:proofErr w:type="spellStart"/>
            <w:r w:rsidR="0069287B">
              <w:rPr>
                <w:b/>
                <w:sz w:val="24"/>
                <w:szCs w:val="24"/>
              </w:rPr>
              <w:t>mins</w:t>
            </w:r>
            <w:proofErr w:type="spellEnd"/>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r>
              <w:rPr>
                <w:b/>
                <w:sz w:val="24"/>
                <w:szCs w:val="24"/>
              </w:rPr>
              <w:t xml:space="preserve">20 </w:t>
            </w:r>
            <w:proofErr w:type="spellStart"/>
            <w:r>
              <w:rPr>
                <w:b/>
                <w:sz w:val="24"/>
                <w:szCs w:val="24"/>
              </w:rPr>
              <w:t>Mins</w:t>
            </w:r>
            <w:proofErr w:type="spellEnd"/>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r>
              <w:rPr>
                <w:b/>
                <w:sz w:val="24"/>
                <w:szCs w:val="24"/>
              </w:rPr>
              <w:t xml:space="preserve">20 </w:t>
            </w:r>
            <w:proofErr w:type="spellStart"/>
            <w:r>
              <w:rPr>
                <w:b/>
                <w:sz w:val="24"/>
                <w:szCs w:val="24"/>
              </w:rPr>
              <w:t>Mins</w:t>
            </w:r>
            <w:proofErr w:type="spellEnd"/>
          </w:p>
          <w:p w:rsidR="002056ED" w:rsidRDefault="002056ED" w:rsidP="00641134">
            <w:pPr>
              <w:jc w:val="both"/>
              <w:rPr>
                <w:b/>
                <w:sz w:val="24"/>
                <w:szCs w:val="24"/>
              </w:rPr>
            </w:pPr>
          </w:p>
          <w:p w:rsidR="002056ED" w:rsidRDefault="002056ED" w:rsidP="00641134">
            <w:pPr>
              <w:jc w:val="both"/>
              <w:rPr>
                <w:b/>
                <w:sz w:val="24"/>
                <w:szCs w:val="24"/>
              </w:rPr>
            </w:pPr>
          </w:p>
          <w:p w:rsidR="002056ED" w:rsidRDefault="002056ED" w:rsidP="00641134">
            <w:pPr>
              <w:jc w:val="both"/>
              <w:rPr>
                <w:b/>
                <w:sz w:val="24"/>
                <w:szCs w:val="24"/>
              </w:rPr>
            </w:pPr>
            <w:r>
              <w:rPr>
                <w:b/>
                <w:sz w:val="24"/>
                <w:szCs w:val="24"/>
              </w:rPr>
              <w:t xml:space="preserve">10 </w:t>
            </w:r>
            <w:proofErr w:type="spellStart"/>
            <w:r>
              <w:rPr>
                <w:b/>
                <w:sz w:val="24"/>
                <w:szCs w:val="24"/>
              </w:rPr>
              <w:t>Mins</w:t>
            </w:r>
            <w:proofErr w:type="spellEnd"/>
          </w:p>
          <w:p w:rsidR="0069287B" w:rsidRDefault="0069287B" w:rsidP="00641134">
            <w:pPr>
              <w:jc w:val="both"/>
              <w:rPr>
                <w:b/>
                <w:sz w:val="24"/>
                <w:szCs w:val="24"/>
              </w:rPr>
            </w:pPr>
          </w:p>
          <w:p w:rsidR="0069287B" w:rsidRPr="0069287B" w:rsidRDefault="0069287B" w:rsidP="00641134">
            <w:pPr>
              <w:jc w:val="both"/>
              <w:rPr>
                <w:b/>
                <w:sz w:val="24"/>
                <w:szCs w:val="24"/>
              </w:rPr>
            </w:pPr>
          </w:p>
        </w:tc>
      </w:tr>
    </w:tbl>
    <w:p w:rsidR="00C20548" w:rsidRDefault="00C20548">
      <w:pPr>
        <w:jc w:val="both"/>
        <w:rPr>
          <w:b/>
          <w:sz w:val="30"/>
        </w:rPr>
      </w:pPr>
    </w:p>
    <w:p w:rsidR="00C20548" w:rsidRDefault="00C20548">
      <w:pPr>
        <w:jc w:val="both"/>
        <w:rPr>
          <w:b/>
          <w:sz w:val="30"/>
        </w:rPr>
      </w:pPr>
    </w:p>
    <w:p w:rsidR="00C20548" w:rsidRDefault="00C20548">
      <w:pPr>
        <w:jc w:val="both"/>
        <w:rPr>
          <w:b/>
          <w:sz w:val="24"/>
          <w:szCs w:val="24"/>
        </w:rPr>
      </w:pPr>
      <w:r w:rsidRPr="00C20548">
        <w:rPr>
          <w:b/>
          <w:sz w:val="24"/>
          <w:szCs w:val="24"/>
        </w:rPr>
        <w:t>ASSESSMENT</w:t>
      </w:r>
      <w:r w:rsidR="005D1D81">
        <w:rPr>
          <w:b/>
          <w:sz w:val="24"/>
          <w:szCs w:val="24"/>
        </w:rPr>
        <w:t xml:space="preserve"> STRATEGIES USED (When and </w:t>
      </w:r>
      <w:proofErr w:type="gramStart"/>
      <w:r w:rsidR="005D1D81">
        <w:rPr>
          <w:b/>
          <w:sz w:val="24"/>
          <w:szCs w:val="24"/>
        </w:rPr>
        <w:t>How</w:t>
      </w:r>
      <w:proofErr w:type="gramEnd"/>
      <w:r w:rsidR="005D1D81">
        <w:rPr>
          <w:b/>
          <w:sz w:val="24"/>
          <w:szCs w:val="24"/>
        </w:rPr>
        <w:t>)</w:t>
      </w:r>
      <w:r w:rsidRPr="00C20548">
        <w:rPr>
          <w:b/>
          <w:sz w:val="24"/>
          <w:szCs w:val="24"/>
        </w:rPr>
        <w:t xml:space="preserve">: </w:t>
      </w:r>
      <w:r w:rsidR="00F906FE">
        <w:rPr>
          <w:b/>
          <w:sz w:val="24"/>
          <w:szCs w:val="24"/>
        </w:rPr>
        <w:t xml:space="preserve"> Teacher assessment during group work to check understanding. </w:t>
      </w:r>
    </w:p>
    <w:p w:rsidR="00C20548" w:rsidRDefault="00C20548">
      <w:pPr>
        <w:jc w:val="both"/>
        <w:rPr>
          <w:b/>
          <w:sz w:val="24"/>
          <w:szCs w:val="24"/>
        </w:rPr>
      </w:pPr>
    </w:p>
    <w:p w:rsidR="00C20548" w:rsidRDefault="00C20548">
      <w:pPr>
        <w:jc w:val="both"/>
        <w:rPr>
          <w:b/>
          <w:sz w:val="24"/>
          <w:szCs w:val="24"/>
        </w:rPr>
      </w:pPr>
    </w:p>
    <w:p w:rsidR="00C20548" w:rsidRDefault="00C20548">
      <w:pPr>
        <w:jc w:val="both"/>
        <w:rPr>
          <w:b/>
          <w:sz w:val="24"/>
          <w:szCs w:val="24"/>
        </w:rPr>
      </w:pPr>
    </w:p>
    <w:p w:rsidR="00C20548" w:rsidRDefault="00C20548">
      <w:pPr>
        <w:jc w:val="both"/>
        <w:rPr>
          <w:b/>
          <w:sz w:val="24"/>
          <w:szCs w:val="24"/>
        </w:rPr>
      </w:pPr>
    </w:p>
    <w:p w:rsidR="00C20548" w:rsidRDefault="00C20548">
      <w:pPr>
        <w:jc w:val="both"/>
        <w:rPr>
          <w:b/>
          <w:sz w:val="24"/>
          <w:szCs w:val="24"/>
        </w:rPr>
      </w:pPr>
    </w:p>
    <w:p w:rsidR="00C20548" w:rsidRPr="00C20548" w:rsidRDefault="00C20548">
      <w:pPr>
        <w:jc w:val="both"/>
        <w:rPr>
          <w:b/>
          <w:sz w:val="24"/>
          <w:szCs w:val="24"/>
        </w:rPr>
      </w:pPr>
      <w:r>
        <w:rPr>
          <w:b/>
          <w:sz w:val="24"/>
          <w:szCs w:val="24"/>
        </w:rPr>
        <w:t>LESSON EVALUATION:</w:t>
      </w:r>
    </w:p>
    <w:sectPr w:rsidR="00C20548" w:rsidRPr="00C2054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064FF"/>
    <w:multiLevelType w:val="hybridMultilevel"/>
    <w:tmpl w:val="C0343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E407A00"/>
    <w:multiLevelType w:val="hybridMultilevel"/>
    <w:tmpl w:val="3A380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3"/>
  </w:num>
  <w:num w:numId="3">
    <w:abstractNumId w:val="10"/>
  </w:num>
  <w:num w:numId="4">
    <w:abstractNumId w:val="20"/>
  </w:num>
  <w:num w:numId="5">
    <w:abstractNumId w:val="12"/>
  </w:num>
  <w:num w:numId="6">
    <w:abstractNumId w:val="4"/>
  </w:num>
  <w:num w:numId="7">
    <w:abstractNumId w:val="19"/>
  </w:num>
  <w:num w:numId="8">
    <w:abstractNumId w:val="11"/>
  </w:num>
  <w:num w:numId="9">
    <w:abstractNumId w:val="18"/>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6"/>
  </w:num>
  <w:num w:numId="17">
    <w:abstractNumId w:val="9"/>
  </w:num>
  <w:num w:numId="18">
    <w:abstractNumId w:val="8"/>
  </w:num>
  <w:num w:numId="19">
    <w:abstractNumId w:val="17"/>
  </w:num>
  <w:num w:numId="20">
    <w:abstractNumId w:val="15"/>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5A"/>
    <w:rsid w:val="00071079"/>
    <w:rsid w:val="00073081"/>
    <w:rsid w:val="00076B79"/>
    <w:rsid w:val="00077FAD"/>
    <w:rsid w:val="0010373A"/>
    <w:rsid w:val="0011185C"/>
    <w:rsid w:val="001A2765"/>
    <w:rsid w:val="001E3BCC"/>
    <w:rsid w:val="002056ED"/>
    <w:rsid w:val="002B7E18"/>
    <w:rsid w:val="00366F52"/>
    <w:rsid w:val="003E6291"/>
    <w:rsid w:val="00474278"/>
    <w:rsid w:val="005D1D81"/>
    <w:rsid w:val="00655C5A"/>
    <w:rsid w:val="0069287B"/>
    <w:rsid w:val="006C16CA"/>
    <w:rsid w:val="00771BFE"/>
    <w:rsid w:val="007A4ADD"/>
    <w:rsid w:val="008204B3"/>
    <w:rsid w:val="008B0B3F"/>
    <w:rsid w:val="008B14F0"/>
    <w:rsid w:val="009B4DD4"/>
    <w:rsid w:val="009D7ADC"/>
    <w:rsid w:val="00A20CF3"/>
    <w:rsid w:val="00B45D4B"/>
    <w:rsid w:val="00B62DA1"/>
    <w:rsid w:val="00C20548"/>
    <w:rsid w:val="00C40517"/>
    <w:rsid w:val="00DD450D"/>
    <w:rsid w:val="00E007DD"/>
    <w:rsid w:val="00E13443"/>
    <w:rsid w:val="00E30BF6"/>
    <w:rsid w:val="00E44268"/>
    <w:rsid w:val="00E7158F"/>
    <w:rsid w:val="00E765FE"/>
    <w:rsid w:val="00EA6753"/>
    <w:rsid w:val="00F26723"/>
    <w:rsid w:val="00F906FE"/>
    <w:rsid w:val="00F96B52"/>
    <w:rsid w:val="00FA5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56B3EA"/>
  <w15:docId w15:val="{CA0E51C5-C913-4F31-9A6C-8F8E62C2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311279-BD8B-46A9-846D-077C36E1B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940</Words>
  <Characters>5441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Laura James (1401873)</cp:lastModifiedBy>
  <cp:revision>10</cp:revision>
  <cp:lastPrinted>2015-02-25T13:07:00Z</cp:lastPrinted>
  <dcterms:created xsi:type="dcterms:W3CDTF">2017-11-20T10:31:00Z</dcterms:created>
  <dcterms:modified xsi:type="dcterms:W3CDTF">2017-11-20T11:10:00Z</dcterms:modified>
</cp:coreProperties>
</file>