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webextensions/webextension2.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12fb75bd6228481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C06D5" w:rsidR="77C207A8" w:rsidP="1ECB05EB" w:rsidRDefault="77C207A8" w14:paraId="7BBCFB79" w14:textId="4C042606" w14:noSpellErr="1">
      <w:pPr>
        <w:jc w:val="center"/>
        <w:rPr>
          <w:rFonts w:ascii="Aptos Display" w:hAnsi="Aptos Display" w:eastAsia="Aptos Display" w:cs="Aptos Display" w:asciiTheme="majorAscii" w:hAnsiTheme="majorAscii" w:eastAsiaTheme="majorAscii" w:cstheme="majorAscii"/>
          <w:sz w:val="40"/>
          <w:szCs w:val="40"/>
        </w:rPr>
      </w:pPr>
      <w:r w:rsidRPr="1ECB05EB" w:rsidR="77C207A8">
        <w:rPr>
          <w:rFonts w:ascii="Aptos Display" w:hAnsi="Aptos Display" w:eastAsia="Aptos Display" w:cs="Aptos Display" w:asciiTheme="majorAscii" w:hAnsiTheme="majorAscii" w:eastAsiaTheme="majorAscii" w:cstheme="majorAscii"/>
          <w:sz w:val="40"/>
          <w:szCs w:val="40"/>
        </w:rPr>
        <w:t>University of Wales Trinity Saint Davids</w:t>
      </w:r>
      <w:r>
        <w:br/>
      </w:r>
      <w:r>
        <w:br/>
      </w:r>
      <w:r w:rsidRPr="1ECB05EB" w:rsidR="5A373547">
        <w:rPr>
          <w:rFonts w:ascii="Aptos Display" w:hAnsi="Aptos Display" w:eastAsia="Aptos Display" w:cs="Aptos Display" w:asciiTheme="majorAscii" w:hAnsiTheme="majorAscii" w:eastAsiaTheme="majorAscii" w:cstheme="majorAscii"/>
          <w:sz w:val="28"/>
          <w:szCs w:val="28"/>
        </w:rPr>
        <w:t>Wales Institute of Science &amp; Art</w:t>
      </w:r>
      <w:r>
        <w:br/>
      </w:r>
      <w:r>
        <w:br/>
      </w:r>
      <w:r w:rsidR="4D9ACEB5">
        <w:drawing>
          <wp:inline wp14:editId="591BDB23" wp14:anchorId="5E77B69A">
            <wp:extent cx="3819525" cy="1273175"/>
            <wp:effectExtent l="0" t="0" r="0" b="0"/>
            <wp:docPr id="1733403942" name="Picture 1733403942" title=""/>
            <wp:cNvGraphicFramePr>
              <a:graphicFrameLocks noChangeAspect="1"/>
            </wp:cNvGraphicFramePr>
            <a:graphic>
              <a:graphicData uri="http://schemas.openxmlformats.org/drawingml/2006/picture">
                <pic:pic>
                  <pic:nvPicPr>
                    <pic:cNvPr id="0" name="Picture 1733403942"/>
                    <pic:cNvPicPr/>
                  </pic:nvPicPr>
                  <pic:blipFill>
                    <a:blip r:embed="Reec374b1eb5741d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19525" cy="1273175"/>
                    </a:xfrm>
                    <a:prstGeom prst="rect">
                      <a:avLst/>
                    </a:prstGeom>
                  </pic:spPr>
                </pic:pic>
              </a:graphicData>
            </a:graphic>
          </wp:inline>
        </w:drawing>
      </w:r>
      <w:r>
        <w:br/>
      </w:r>
      <w:r>
        <w:br/>
      </w:r>
      <w:r>
        <w:br/>
      </w:r>
      <w:r>
        <w:br/>
      </w:r>
      <w:r w:rsidRPr="1ECB05EB" w:rsidR="69EA280B">
        <w:rPr>
          <w:rFonts w:ascii="Aptos Display" w:hAnsi="Aptos Display" w:eastAsia="Aptos Display" w:cs="Aptos Display" w:asciiTheme="majorAscii" w:hAnsiTheme="majorAscii" w:eastAsiaTheme="majorAscii" w:cstheme="majorAscii"/>
          <w:sz w:val="40"/>
          <w:szCs w:val="40"/>
        </w:rPr>
        <w:t>The Evolution of Aerodynamics in Formula One</w:t>
      </w:r>
      <w:r>
        <w:br/>
      </w:r>
      <w:r>
        <w:br/>
      </w:r>
      <w:r w:rsidRPr="1ECB05EB" w:rsidR="63223216">
        <w:rPr>
          <w:rFonts w:ascii="Aptos Display" w:hAnsi="Aptos Display" w:eastAsia="Aptos Display" w:cs="Aptos Display" w:asciiTheme="majorAscii" w:hAnsiTheme="majorAscii" w:eastAsiaTheme="majorAscii" w:cstheme="majorAscii"/>
          <w:sz w:val="40"/>
          <w:szCs w:val="40"/>
        </w:rPr>
        <w:t>ACHA4005</w:t>
      </w:r>
      <w:r>
        <w:br/>
      </w:r>
      <w:r>
        <w:br/>
      </w:r>
      <w:r>
        <w:br/>
      </w:r>
      <w:r>
        <w:br/>
      </w:r>
      <w:r>
        <w:br/>
      </w:r>
      <w:r w:rsidRPr="1ECB05EB" w:rsidR="43242D4F">
        <w:rPr>
          <w:rFonts w:ascii="Aptos Display" w:hAnsi="Aptos Display" w:eastAsia="Aptos Display" w:cs="Aptos Display" w:asciiTheme="majorAscii" w:hAnsiTheme="majorAscii" w:eastAsiaTheme="majorAscii" w:cstheme="majorAscii"/>
          <w:sz w:val="40"/>
          <w:szCs w:val="40"/>
        </w:rPr>
        <w:t>Jacob Gwilliam</w:t>
      </w:r>
      <w:r>
        <w:br/>
      </w:r>
      <w:r w:rsidRPr="1ECB05EB" w:rsidR="228878E9">
        <w:rPr>
          <w:rFonts w:ascii="Aptos Display" w:hAnsi="Aptos Display" w:eastAsia="Aptos Display" w:cs="Aptos Display" w:asciiTheme="majorAscii" w:hAnsiTheme="majorAscii" w:eastAsiaTheme="majorAscii" w:cstheme="majorAscii"/>
          <w:sz w:val="40"/>
          <w:szCs w:val="40"/>
        </w:rPr>
        <w:t>2404388</w:t>
      </w:r>
      <w:r>
        <w:br/>
      </w:r>
      <w:r>
        <w:br/>
      </w:r>
      <w:r w:rsidRPr="1ECB05EB" w:rsidR="6BA5D10B">
        <w:rPr>
          <w:rFonts w:ascii="Aptos Display" w:hAnsi="Aptos Display" w:eastAsia="Aptos Display" w:cs="Aptos Display" w:asciiTheme="majorAscii" w:hAnsiTheme="majorAscii" w:eastAsiaTheme="majorAscii" w:cstheme="majorAscii"/>
          <w:sz w:val="40"/>
          <w:szCs w:val="40"/>
        </w:rPr>
        <w:t>November 2024</w:t>
      </w:r>
    </w:p>
    <w:p w:rsidRPr="00AC06D5" w:rsidR="2A85BA5A" w:rsidP="1ECB05EB" w:rsidRDefault="2A85BA5A" w14:paraId="4D404C27" w14:textId="39D6D26B" w14:noSpellErr="1">
      <w:pPr>
        <w:jc w:val="center"/>
        <w:rPr>
          <w:rFonts w:ascii="Aptos" w:hAnsi="Aptos" w:eastAsia="Aptos" w:cs="Aptos" w:asciiTheme="minorAscii" w:hAnsiTheme="minorAscii" w:eastAsiaTheme="minorAscii" w:cstheme="minorAscii"/>
          <w:sz w:val="40"/>
          <w:szCs w:val="40"/>
        </w:rPr>
      </w:pPr>
    </w:p>
    <w:p w:rsidRPr="00AC06D5" w:rsidR="2A85BA5A" w:rsidP="1ECB05EB" w:rsidRDefault="2A85BA5A" w14:paraId="6F7D2501" w14:textId="3C905F1F" w14:noSpellErr="1">
      <w:pPr>
        <w:jc w:val="center"/>
        <w:rPr>
          <w:rFonts w:ascii="Aptos" w:hAnsi="Aptos" w:eastAsia="Aptos" w:cs="Aptos" w:asciiTheme="minorAscii" w:hAnsiTheme="minorAscii" w:eastAsiaTheme="minorAscii" w:cstheme="minorAscii"/>
          <w:sz w:val="40"/>
          <w:szCs w:val="40"/>
        </w:rPr>
      </w:pPr>
    </w:p>
    <w:p w:rsidRPr="00AC06D5" w:rsidR="00964D5B" w:rsidP="1ECB05EB" w:rsidRDefault="00964D5B" w14:paraId="05281ED3" w14:textId="77777777" w14:noSpellErr="1">
      <w:pPr>
        <w:jc w:val="center"/>
        <w:rPr>
          <w:rFonts w:ascii="Aptos" w:hAnsi="Aptos" w:eastAsia="Aptos" w:cs="Aptos" w:asciiTheme="minorAscii" w:hAnsiTheme="minorAscii" w:eastAsiaTheme="minorAscii" w:cstheme="minorAscii"/>
          <w:sz w:val="40"/>
          <w:szCs w:val="40"/>
        </w:rPr>
      </w:pPr>
    </w:p>
    <w:p w:rsidRPr="00AC06D5" w:rsidR="00964D5B" w:rsidP="1ECB05EB" w:rsidRDefault="00964D5B" w14:paraId="190EB1E8" w14:textId="77777777" w14:noSpellErr="1">
      <w:pPr>
        <w:jc w:val="center"/>
        <w:rPr>
          <w:rFonts w:ascii="Aptos" w:hAnsi="Aptos" w:eastAsia="Aptos" w:cs="Aptos" w:asciiTheme="minorAscii" w:hAnsiTheme="minorAscii" w:eastAsiaTheme="minorAscii" w:cstheme="minorAscii"/>
          <w:sz w:val="40"/>
          <w:szCs w:val="40"/>
        </w:rPr>
      </w:pPr>
    </w:p>
    <w:p w:rsidRPr="00AC06D5" w:rsidR="2A85BA5A" w:rsidP="1ECB05EB" w:rsidRDefault="2A85BA5A" w14:paraId="1A02E180" w14:textId="4E2175E0" w14:noSpellErr="1">
      <w:pPr>
        <w:rPr>
          <w:rFonts w:ascii="Aptos" w:hAnsi="Aptos" w:eastAsia="Aptos" w:cs="Aptos" w:asciiTheme="minorAscii" w:hAnsiTheme="minorAscii" w:eastAsiaTheme="minorAscii" w:cstheme="minorAscii"/>
        </w:rPr>
      </w:pPr>
    </w:p>
    <w:p w:rsidRPr="00AC06D5" w:rsidR="2A85BA5A" w:rsidP="1ECB05EB" w:rsidRDefault="00EE7B7A" w14:paraId="4D62DD8D" w14:textId="66B8209F" w14:noSpellErr="1">
      <w:pPr>
        <w:pStyle w:val="Heading1"/>
        <w:rPr>
          <w:rFonts w:ascii="Aptos Display" w:hAnsi="Aptos Display" w:eastAsia="Aptos Display" w:cs="Aptos Display" w:asciiTheme="majorAscii" w:hAnsiTheme="majorAscii" w:eastAsiaTheme="majorAscii" w:cstheme="majorAscii"/>
          <w:u w:val="single"/>
        </w:rPr>
      </w:pPr>
      <w:bookmarkStart w:name="_Toc2094839067" w:id="1624869393"/>
      <w:r w:rsidRPr="1ECB05EB" w:rsidR="00EE7B7A">
        <w:rPr>
          <w:rFonts w:ascii="Aptos Display" w:hAnsi="Aptos Display" w:eastAsia="Aptos Display" w:cs="Aptos Display" w:asciiTheme="majorAscii" w:hAnsiTheme="majorAscii" w:eastAsiaTheme="majorAscii" w:cstheme="majorAscii"/>
          <w:u w:val="single"/>
        </w:rPr>
        <w:t>Contents</w:t>
      </w:r>
      <w:bookmarkEnd w:id="1624869393"/>
    </w:p>
    <w:p w:rsidRPr="00D66700" w:rsidR="2A85BA5A" w:rsidP="1ECB05EB" w:rsidRDefault="2A85BA5A" w14:paraId="089A66A1" w14:textId="047F3F8C">
      <w:pPr>
        <w:pStyle w:val="Normal"/>
        <w:rPr>
          <w:rFonts w:ascii="Aptos" w:hAnsi="Aptos" w:eastAsia="Aptos" w:cs="Aptos" w:asciiTheme="minorAscii" w:hAnsiTheme="minorAscii" w:eastAsiaTheme="minorAscii" w:cstheme="minorAscii"/>
        </w:rPr>
      </w:pPr>
    </w:p>
    <w:sdt>
      <w:sdtPr>
        <w:id w:val="1235446273"/>
        <w:docPartObj>
          <w:docPartGallery w:val="Table of Contents"/>
          <w:docPartUnique/>
        </w:docPartObj>
        <w:rPr>
          <w:rStyle w:val="Hyperlink"/>
          <w:rFonts w:ascii="Aptos" w:hAnsi="Aptos" w:eastAsia="Aptos" w:cs="Aptos" w:asciiTheme="minorAscii" w:hAnsiTheme="minorAscii" w:eastAsiaTheme="minorAscii" w:cstheme="minorAscii"/>
        </w:rPr>
      </w:sdtPr>
      <w:sdtContent>
        <w:p w:rsidRPr="00AC06D5" w:rsidR="00EE7B7A" w:rsidP="1ECB05EB" w:rsidRDefault="00EE7B7A" w14:paraId="44BADE53" w14:textId="688D210F">
          <w:pPr>
            <w:pStyle w:val="TOC1"/>
            <w:tabs>
              <w:tab w:val="right" w:leader="dot" w:pos="9360"/>
            </w:tabs>
            <w:bidi w:val="0"/>
            <w:rPr>
              <w:rStyle w:val="Hyperlink"/>
              <w:rFonts w:ascii="Aptos" w:hAnsi="Aptos" w:eastAsia="Aptos" w:cs="Aptos" w:asciiTheme="minorAscii" w:hAnsiTheme="minorAscii" w:eastAsiaTheme="minorAscii" w:cstheme="minorAscii"/>
            </w:rPr>
          </w:pPr>
          <w:r>
            <w:fldChar w:fldCharType="begin"/>
          </w:r>
          <w:r>
            <w:instrText xml:space="preserve">TOC \o \z \u \h</w:instrText>
          </w:r>
          <w:r>
            <w:fldChar w:fldCharType="separate"/>
          </w:r>
          <w:hyperlink w:anchor="_Toc2094839067">
            <w:r w:rsidRPr="1ECB05EB" w:rsidR="1ECB05EB">
              <w:rPr>
                <w:rStyle w:val="Hyperlink"/>
                <w:rFonts w:ascii="Aptos" w:hAnsi="Aptos" w:eastAsia="Aptos" w:cs="Aptos" w:asciiTheme="minorAscii" w:hAnsiTheme="minorAscii" w:eastAsiaTheme="minorAscii" w:cstheme="minorAscii"/>
              </w:rPr>
              <w:t>Contents</w:t>
            </w:r>
            <w:r>
              <w:tab/>
            </w:r>
            <w:r>
              <w:fldChar w:fldCharType="begin"/>
            </w:r>
            <w:r>
              <w:instrText xml:space="preserve">PAGEREF _Toc2094839067 \h</w:instrText>
            </w:r>
            <w:r>
              <w:fldChar w:fldCharType="separate"/>
            </w:r>
            <w:r w:rsidRPr="1ECB05EB" w:rsidR="1ECB05EB">
              <w:rPr>
                <w:rStyle w:val="Hyperlink"/>
                <w:rFonts w:ascii="Aptos" w:hAnsi="Aptos" w:eastAsia="Aptos" w:cs="Aptos" w:asciiTheme="minorAscii" w:hAnsiTheme="minorAscii" w:eastAsiaTheme="minorAscii" w:cstheme="minorAscii"/>
              </w:rPr>
              <w:t>1</w:t>
            </w:r>
            <w:r>
              <w:fldChar w:fldCharType="end"/>
            </w:r>
          </w:hyperlink>
        </w:p>
        <w:p w:rsidRPr="00AC06D5" w:rsidR="00EE7B7A" w:rsidP="1ECB05EB" w:rsidRDefault="00EE7B7A" w14:paraId="16144B71" w14:textId="008075A3">
          <w:pPr>
            <w:pStyle w:val="TOC1"/>
            <w:tabs>
              <w:tab w:val="left" w:leader="none" w:pos="480"/>
              <w:tab w:val="right" w:leader="dot" w:pos="9360"/>
            </w:tabs>
            <w:bidi w:val="0"/>
            <w:rPr>
              <w:rStyle w:val="Hyperlink"/>
              <w:rFonts w:ascii="Aptos" w:hAnsi="Aptos" w:eastAsia="Aptos" w:cs="Aptos" w:asciiTheme="minorAscii" w:hAnsiTheme="minorAscii" w:eastAsiaTheme="minorAscii" w:cstheme="minorAscii"/>
            </w:rPr>
          </w:pPr>
          <w:hyperlink w:anchor="_Toc1572328323">
            <w:r w:rsidRPr="1ECB05EB" w:rsidR="1ECB05EB">
              <w:rPr>
                <w:rStyle w:val="Hyperlink"/>
                <w:rFonts w:ascii="Aptos" w:hAnsi="Aptos" w:eastAsia="Aptos" w:cs="Aptos" w:asciiTheme="minorAscii" w:hAnsiTheme="minorAscii" w:eastAsiaTheme="minorAscii" w:cstheme="minorAscii"/>
              </w:rPr>
              <w:t>1.</w:t>
            </w:r>
            <w:r>
              <w:tab/>
            </w:r>
            <w:r w:rsidRPr="1ECB05EB" w:rsidR="1ECB05EB">
              <w:rPr>
                <w:rStyle w:val="Hyperlink"/>
                <w:rFonts w:ascii="Aptos" w:hAnsi="Aptos" w:eastAsia="Aptos" w:cs="Aptos" w:asciiTheme="minorAscii" w:hAnsiTheme="minorAscii" w:eastAsiaTheme="minorAscii" w:cstheme="minorAscii"/>
              </w:rPr>
              <w:t>Introduction</w:t>
            </w:r>
            <w:r>
              <w:tab/>
            </w:r>
            <w:r>
              <w:fldChar w:fldCharType="begin"/>
            </w:r>
            <w:r>
              <w:instrText xml:space="preserve">PAGEREF _Toc1572328323 \h</w:instrText>
            </w:r>
            <w:r>
              <w:fldChar w:fldCharType="separate"/>
            </w:r>
            <w:r w:rsidRPr="1ECB05EB" w:rsidR="1ECB05EB">
              <w:rPr>
                <w:rStyle w:val="Hyperlink"/>
                <w:rFonts w:ascii="Aptos" w:hAnsi="Aptos" w:eastAsia="Aptos" w:cs="Aptos" w:asciiTheme="minorAscii" w:hAnsiTheme="minorAscii" w:eastAsiaTheme="minorAscii" w:cstheme="minorAscii"/>
              </w:rPr>
              <w:t>2</w:t>
            </w:r>
            <w:r>
              <w:fldChar w:fldCharType="end"/>
            </w:r>
          </w:hyperlink>
        </w:p>
        <w:p w:rsidRPr="00AC06D5" w:rsidR="00EE7B7A" w:rsidP="1ECB05EB" w:rsidRDefault="00EE7B7A" w14:paraId="6DD3CB9A" w14:textId="1A5F55A3">
          <w:pPr>
            <w:pStyle w:val="TOC1"/>
            <w:tabs>
              <w:tab w:val="left" w:leader="none" w:pos="480"/>
              <w:tab w:val="right" w:leader="dot" w:pos="9360"/>
            </w:tabs>
            <w:bidi w:val="0"/>
            <w:rPr>
              <w:rStyle w:val="Hyperlink"/>
              <w:rFonts w:ascii="Aptos" w:hAnsi="Aptos" w:eastAsia="Aptos" w:cs="Aptos" w:asciiTheme="minorAscii" w:hAnsiTheme="minorAscii" w:eastAsiaTheme="minorAscii" w:cstheme="minorAscii"/>
            </w:rPr>
          </w:pPr>
          <w:hyperlink w:anchor="_Toc2068065320">
            <w:r w:rsidRPr="1ECB05EB" w:rsidR="1ECB05EB">
              <w:rPr>
                <w:rStyle w:val="Hyperlink"/>
                <w:rFonts w:ascii="Aptos" w:hAnsi="Aptos" w:eastAsia="Aptos" w:cs="Aptos" w:asciiTheme="minorAscii" w:hAnsiTheme="minorAscii" w:eastAsiaTheme="minorAscii" w:cstheme="minorAscii"/>
              </w:rPr>
              <w:t>2.</w:t>
            </w:r>
            <w:r>
              <w:tab/>
            </w:r>
            <w:r w:rsidRPr="1ECB05EB" w:rsidR="1ECB05EB">
              <w:rPr>
                <w:rStyle w:val="Hyperlink"/>
                <w:rFonts w:ascii="Aptos" w:hAnsi="Aptos" w:eastAsia="Aptos" w:cs="Aptos" w:asciiTheme="minorAscii" w:hAnsiTheme="minorAscii" w:eastAsiaTheme="minorAscii" w:cstheme="minorAscii"/>
              </w:rPr>
              <w:t>Background</w:t>
            </w:r>
            <w:r>
              <w:tab/>
            </w:r>
            <w:r>
              <w:fldChar w:fldCharType="begin"/>
            </w:r>
            <w:r>
              <w:instrText xml:space="preserve">PAGEREF _Toc2068065320 \h</w:instrText>
            </w:r>
            <w:r>
              <w:fldChar w:fldCharType="separate"/>
            </w:r>
            <w:r w:rsidRPr="1ECB05EB" w:rsidR="1ECB05EB">
              <w:rPr>
                <w:rStyle w:val="Hyperlink"/>
                <w:rFonts w:ascii="Aptos" w:hAnsi="Aptos" w:eastAsia="Aptos" w:cs="Aptos" w:asciiTheme="minorAscii" w:hAnsiTheme="minorAscii" w:eastAsiaTheme="minorAscii" w:cstheme="minorAscii"/>
              </w:rPr>
              <w:t>2</w:t>
            </w:r>
            <w:r>
              <w:fldChar w:fldCharType="end"/>
            </w:r>
          </w:hyperlink>
        </w:p>
        <w:p w:rsidRPr="00AC06D5" w:rsidR="00EE7B7A" w:rsidP="1ECB05EB" w:rsidRDefault="00EE7B7A" w14:paraId="534A7C3C" w14:textId="5B095BAA">
          <w:pPr>
            <w:pStyle w:val="TOC1"/>
            <w:tabs>
              <w:tab w:val="left" w:leader="none" w:pos="480"/>
              <w:tab w:val="right" w:leader="dot" w:pos="9360"/>
            </w:tabs>
            <w:bidi w:val="0"/>
            <w:rPr>
              <w:rStyle w:val="Hyperlink"/>
              <w:rFonts w:ascii="Aptos" w:hAnsi="Aptos" w:eastAsia="Aptos" w:cs="Aptos" w:asciiTheme="minorAscii" w:hAnsiTheme="minorAscii" w:eastAsiaTheme="minorAscii" w:cstheme="minorAscii"/>
            </w:rPr>
          </w:pPr>
          <w:hyperlink w:anchor="_Toc499838024">
            <w:r w:rsidRPr="1ECB05EB" w:rsidR="1ECB05EB">
              <w:rPr>
                <w:rStyle w:val="Hyperlink"/>
                <w:rFonts w:ascii="Aptos" w:hAnsi="Aptos" w:eastAsia="Aptos" w:cs="Aptos" w:asciiTheme="minorAscii" w:hAnsiTheme="minorAscii" w:eastAsiaTheme="minorAscii" w:cstheme="minorAscii"/>
              </w:rPr>
              <w:t>3.</w:t>
            </w:r>
            <w:r>
              <w:tab/>
            </w:r>
            <w:r w:rsidRPr="1ECB05EB" w:rsidR="1ECB05EB">
              <w:rPr>
                <w:rStyle w:val="Hyperlink"/>
                <w:rFonts w:ascii="Aptos" w:hAnsi="Aptos" w:eastAsia="Aptos" w:cs="Aptos" w:asciiTheme="minorAscii" w:hAnsiTheme="minorAscii" w:eastAsiaTheme="minorAscii" w:cstheme="minorAscii"/>
              </w:rPr>
              <w:t>Discussion</w:t>
            </w:r>
            <w:r>
              <w:tab/>
            </w:r>
            <w:r>
              <w:fldChar w:fldCharType="begin"/>
            </w:r>
            <w:r>
              <w:instrText xml:space="preserve">PAGEREF _Toc499838024 \h</w:instrText>
            </w:r>
            <w:r>
              <w:fldChar w:fldCharType="separate"/>
            </w:r>
            <w:r w:rsidRPr="1ECB05EB" w:rsidR="1ECB05EB">
              <w:rPr>
                <w:rStyle w:val="Hyperlink"/>
                <w:rFonts w:ascii="Aptos" w:hAnsi="Aptos" w:eastAsia="Aptos" w:cs="Aptos" w:asciiTheme="minorAscii" w:hAnsiTheme="minorAscii" w:eastAsiaTheme="minorAscii" w:cstheme="minorAscii"/>
              </w:rPr>
              <w:t>4</w:t>
            </w:r>
            <w:r>
              <w:fldChar w:fldCharType="end"/>
            </w:r>
          </w:hyperlink>
        </w:p>
        <w:p w:rsidRPr="00AC06D5" w:rsidR="00EE7B7A" w:rsidP="1ECB05EB" w:rsidRDefault="00EE7B7A" w14:paraId="24F2E3D2" w14:textId="707F5928">
          <w:pPr>
            <w:pStyle w:val="TOC1"/>
            <w:tabs>
              <w:tab w:val="left" w:leader="none" w:pos="480"/>
              <w:tab w:val="right" w:leader="dot" w:pos="9360"/>
            </w:tabs>
            <w:bidi w:val="0"/>
            <w:rPr>
              <w:rStyle w:val="Hyperlink"/>
              <w:rFonts w:ascii="Aptos" w:hAnsi="Aptos" w:eastAsia="Aptos" w:cs="Aptos" w:asciiTheme="minorAscii" w:hAnsiTheme="minorAscii" w:eastAsiaTheme="minorAscii" w:cstheme="minorAscii"/>
            </w:rPr>
          </w:pPr>
          <w:hyperlink w:anchor="_Toc1366845555">
            <w:r w:rsidRPr="1ECB05EB" w:rsidR="1ECB05EB">
              <w:rPr>
                <w:rStyle w:val="Hyperlink"/>
                <w:rFonts w:ascii="Aptos" w:hAnsi="Aptos" w:eastAsia="Aptos" w:cs="Aptos" w:asciiTheme="minorAscii" w:hAnsiTheme="minorAscii" w:eastAsiaTheme="minorAscii" w:cstheme="minorAscii"/>
              </w:rPr>
              <w:t>4.</w:t>
            </w:r>
            <w:r>
              <w:tab/>
            </w:r>
            <w:r w:rsidRPr="1ECB05EB" w:rsidR="1ECB05EB">
              <w:rPr>
                <w:rStyle w:val="Hyperlink"/>
                <w:rFonts w:ascii="Aptos" w:hAnsi="Aptos" w:eastAsia="Aptos" w:cs="Aptos" w:asciiTheme="minorAscii" w:hAnsiTheme="minorAscii" w:eastAsiaTheme="minorAscii" w:cstheme="minorAscii"/>
              </w:rPr>
              <w:t>Conclusion</w:t>
            </w:r>
            <w:r>
              <w:tab/>
            </w:r>
            <w:r>
              <w:fldChar w:fldCharType="begin"/>
            </w:r>
            <w:r>
              <w:instrText xml:space="preserve">PAGEREF _Toc1366845555 \h</w:instrText>
            </w:r>
            <w:r>
              <w:fldChar w:fldCharType="separate"/>
            </w:r>
            <w:r w:rsidRPr="1ECB05EB" w:rsidR="1ECB05EB">
              <w:rPr>
                <w:rStyle w:val="Hyperlink"/>
                <w:rFonts w:ascii="Aptos" w:hAnsi="Aptos" w:eastAsia="Aptos" w:cs="Aptos" w:asciiTheme="minorAscii" w:hAnsiTheme="minorAscii" w:eastAsiaTheme="minorAscii" w:cstheme="minorAscii"/>
              </w:rPr>
              <w:t>5</w:t>
            </w:r>
            <w:r>
              <w:fldChar w:fldCharType="end"/>
            </w:r>
          </w:hyperlink>
        </w:p>
        <w:p w:rsidRPr="00AC06D5" w:rsidR="00EE7B7A" w:rsidP="1ECB05EB" w:rsidRDefault="00EE7B7A" w14:paraId="3D3972B0" w14:textId="3C96148F">
          <w:pPr>
            <w:pStyle w:val="TOC1"/>
            <w:tabs>
              <w:tab w:val="left" w:leader="none" w:pos="480"/>
              <w:tab w:val="right" w:leader="dot" w:pos="9360"/>
            </w:tabs>
            <w:bidi w:val="0"/>
            <w:rPr>
              <w:rStyle w:val="Hyperlink"/>
              <w:rFonts w:ascii="Aptos" w:hAnsi="Aptos" w:eastAsia="Aptos" w:cs="Aptos" w:asciiTheme="minorAscii" w:hAnsiTheme="minorAscii" w:eastAsiaTheme="minorAscii" w:cstheme="minorAscii"/>
            </w:rPr>
          </w:pPr>
          <w:hyperlink w:anchor="_Toc1260641521">
            <w:r w:rsidRPr="1ECB05EB" w:rsidR="1ECB05EB">
              <w:rPr>
                <w:rStyle w:val="Hyperlink"/>
                <w:rFonts w:ascii="Aptos" w:hAnsi="Aptos" w:eastAsia="Aptos" w:cs="Aptos" w:asciiTheme="minorAscii" w:hAnsiTheme="minorAscii" w:eastAsiaTheme="minorAscii" w:cstheme="minorAscii"/>
              </w:rPr>
              <w:t>5.</w:t>
            </w:r>
            <w:r>
              <w:tab/>
            </w:r>
            <w:r w:rsidRPr="1ECB05EB" w:rsidR="1ECB05EB">
              <w:rPr>
                <w:rStyle w:val="Hyperlink"/>
                <w:rFonts w:ascii="Aptos" w:hAnsi="Aptos" w:eastAsia="Aptos" w:cs="Aptos" w:asciiTheme="minorAscii" w:hAnsiTheme="minorAscii" w:eastAsiaTheme="minorAscii" w:cstheme="minorAscii"/>
              </w:rPr>
              <w:t>References</w:t>
            </w:r>
            <w:r>
              <w:tab/>
            </w:r>
            <w:r>
              <w:fldChar w:fldCharType="begin"/>
            </w:r>
            <w:r>
              <w:instrText xml:space="preserve">PAGEREF _Toc1260641521 \h</w:instrText>
            </w:r>
            <w:r>
              <w:fldChar w:fldCharType="separate"/>
            </w:r>
            <w:r w:rsidRPr="1ECB05EB" w:rsidR="1ECB05EB">
              <w:rPr>
                <w:rStyle w:val="Hyperlink"/>
                <w:rFonts w:ascii="Aptos" w:hAnsi="Aptos" w:eastAsia="Aptos" w:cs="Aptos" w:asciiTheme="minorAscii" w:hAnsiTheme="minorAscii" w:eastAsiaTheme="minorAscii" w:cstheme="minorAscii"/>
              </w:rPr>
              <w:t>5</w:t>
            </w:r>
            <w:r>
              <w:fldChar w:fldCharType="end"/>
            </w:r>
          </w:hyperlink>
          <w:r>
            <w:fldChar w:fldCharType="end"/>
          </w:r>
        </w:p>
      </w:sdtContent>
      <w:sdtEndPr>
        <w:rPr>
          <w:rStyle w:val="Hyperlink"/>
          <w:rFonts w:ascii="Aptos" w:hAnsi="Aptos" w:eastAsia="Aptos" w:cs="Aptos" w:asciiTheme="minorAscii" w:hAnsiTheme="minorAscii" w:eastAsiaTheme="minorAscii" w:cstheme="minorAscii"/>
        </w:rPr>
      </w:sdtEndPr>
    </w:sdt>
    <w:p w:rsidRPr="00AC06D5" w:rsidR="00EE7B7A" w:rsidP="1ECB05EB" w:rsidRDefault="00EE7B7A" w14:paraId="04E396C8" w14:textId="541ECCAB">
      <w:pPr>
        <w:pStyle w:val="Normal"/>
        <w:jc w:val="left"/>
        <w:rPr>
          <w:rFonts w:ascii="Aptos" w:hAnsi="Aptos" w:eastAsia="Aptos" w:cs="Aptos" w:asciiTheme="minorAscii" w:hAnsiTheme="minorAscii" w:eastAsiaTheme="minorAscii" w:cstheme="minorAscii"/>
          <w:sz w:val="40"/>
          <w:szCs w:val="40"/>
        </w:rPr>
      </w:pPr>
    </w:p>
    <w:p w:rsidR="00EE7B7A" w:rsidP="1ECB05EB" w:rsidRDefault="00EE7B7A" w14:paraId="16668211" w14:textId="3506C5C1" w14:noSpellErr="1">
      <w:pPr>
        <w:pStyle w:val="Heading1"/>
        <w:numPr>
          <w:ilvl w:val="0"/>
          <w:numId w:val="2"/>
        </w:numPr>
        <w:rPr>
          <w:rFonts w:ascii="Aptos Display" w:hAnsi="Aptos Display" w:eastAsia="Aptos Display" w:cs="Aptos Display" w:asciiTheme="majorAscii" w:hAnsiTheme="majorAscii" w:eastAsiaTheme="majorAscii" w:cstheme="majorAscii"/>
        </w:rPr>
      </w:pPr>
      <w:bookmarkStart w:name="_Toc1572328323" w:id="854398495"/>
      <w:r w:rsidRPr="1ECB05EB" w:rsidR="00EE7B7A">
        <w:rPr>
          <w:rFonts w:ascii="Aptos Display" w:hAnsi="Aptos Display" w:eastAsia="Aptos Display" w:cs="Aptos Display" w:asciiTheme="majorAscii" w:hAnsiTheme="majorAscii" w:eastAsiaTheme="majorAscii" w:cstheme="majorAscii"/>
        </w:rPr>
        <w:t>Introduction</w:t>
      </w:r>
      <w:bookmarkEnd w:id="854398495"/>
    </w:p>
    <w:p w:rsidRPr="00F67E7A" w:rsidR="00F67E7A" w:rsidP="1ECB05EB" w:rsidRDefault="00F67E7A" w14:paraId="63351129" w14:textId="77777777" w14:noSpellErr="1">
      <w:pPr>
        <w:rPr>
          <w:rFonts w:ascii="Aptos" w:hAnsi="Aptos" w:eastAsia="Aptos" w:cs="Aptos" w:asciiTheme="minorAscii" w:hAnsiTheme="minorAscii" w:eastAsiaTheme="minorAscii" w:cstheme="minorAscii"/>
        </w:rPr>
      </w:pPr>
    </w:p>
    <w:p w:rsidRPr="00AC06D5" w:rsidR="00EE7B7A" w:rsidP="1ECB05EB" w:rsidRDefault="00B92DDF" w14:paraId="312D7E15" w14:textId="4B97DF07">
      <w:pPr>
        <w:rPr>
          <w:rFonts w:ascii="Aptos" w:hAnsi="Aptos" w:eastAsia="Aptos" w:cs="Aptos" w:asciiTheme="minorAscii" w:hAnsiTheme="minorAscii" w:eastAsiaTheme="minorAscii" w:cstheme="minorAscii"/>
        </w:rPr>
      </w:pPr>
      <w:r w:rsidRPr="1ECB05EB" w:rsidR="00B92DDF">
        <w:rPr>
          <w:rFonts w:ascii="Aptos" w:hAnsi="Aptos" w:eastAsia="Aptos" w:cs="Aptos" w:asciiTheme="minorAscii" w:hAnsiTheme="minorAscii" w:eastAsiaTheme="minorAscii" w:cstheme="minorAscii"/>
        </w:rPr>
        <w:t>This report is an evaluation of the introduction of aerodynamic features onto Formula</w:t>
      </w:r>
      <w:r w:rsidRPr="1ECB05EB" w:rsidR="00A01CB3">
        <w:rPr>
          <w:rFonts w:ascii="Aptos" w:hAnsi="Aptos" w:eastAsia="Aptos" w:cs="Aptos" w:asciiTheme="minorAscii" w:hAnsiTheme="minorAscii" w:eastAsiaTheme="minorAscii" w:cstheme="minorAscii"/>
        </w:rPr>
        <w:t xml:space="preserve"> One</w:t>
      </w:r>
      <w:r w:rsidRPr="1ECB05EB" w:rsidR="00B92DDF">
        <w:rPr>
          <w:rFonts w:ascii="Aptos" w:hAnsi="Aptos" w:eastAsia="Aptos" w:cs="Aptos" w:asciiTheme="minorAscii" w:hAnsiTheme="minorAscii" w:eastAsiaTheme="minorAscii" w:cstheme="minorAscii"/>
        </w:rPr>
        <w:t xml:space="preserve"> </w:t>
      </w:r>
      <w:r w:rsidRPr="1ECB05EB" w:rsidR="00127A62">
        <w:rPr>
          <w:rFonts w:ascii="Aptos" w:hAnsi="Aptos" w:eastAsia="Aptos" w:cs="Aptos" w:asciiTheme="minorAscii" w:hAnsiTheme="minorAscii" w:eastAsiaTheme="minorAscii" w:cstheme="minorAscii"/>
        </w:rPr>
        <w:t>race cars</w:t>
      </w:r>
      <w:r w:rsidRPr="1ECB05EB" w:rsidR="006B5F8E">
        <w:rPr>
          <w:rFonts w:ascii="Aptos" w:hAnsi="Aptos" w:eastAsia="Aptos" w:cs="Aptos" w:asciiTheme="minorAscii" w:hAnsiTheme="minorAscii" w:eastAsiaTheme="minorAscii" w:cstheme="minorAscii"/>
        </w:rPr>
        <w:t xml:space="preserve">. It </w:t>
      </w:r>
      <w:r w:rsidRPr="1ECB05EB" w:rsidR="00BA690B">
        <w:rPr>
          <w:rFonts w:ascii="Aptos" w:hAnsi="Aptos" w:eastAsia="Aptos" w:cs="Aptos" w:asciiTheme="minorAscii" w:hAnsiTheme="minorAscii" w:eastAsiaTheme="minorAscii" w:cstheme="minorAscii"/>
        </w:rPr>
        <w:t>investigates</w:t>
      </w:r>
      <w:r w:rsidRPr="1ECB05EB" w:rsidR="00A01CB3">
        <w:rPr>
          <w:rFonts w:ascii="Aptos" w:hAnsi="Aptos" w:eastAsia="Aptos" w:cs="Aptos" w:asciiTheme="minorAscii" w:hAnsiTheme="minorAscii" w:eastAsiaTheme="minorAscii" w:cstheme="minorAscii"/>
        </w:rPr>
        <w:t xml:space="preserve"> how the </w:t>
      </w:r>
      <w:r w:rsidRPr="1ECB05EB" w:rsidR="00D25AC9">
        <w:rPr>
          <w:rFonts w:ascii="Aptos" w:hAnsi="Aptos" w:eastAsia="Aptos" w:cs="Aptos" w:asciiTheme="minorAscii" w:hAnsiTheme="minorAscii" w:eastAsiaTheme="minorAscii" w:cstheme="minorAscii"/>
        </w:rPr>
        <w:t xml:space="preserve">giants of the sport </w:t>
      </w:r>
      <w:r w:rsidRPr="1ECB05EB" w:rsidR="00FA4DD3">
        <w:rPr>
          <w:rFonts w:ascii="Aptos" w:hAnsi="Aptos" w:eastAsia="Aptos" w:cs="Aptos" w:asciiTheme="minorAscii" w:hAnsiTheme="minorAscii" w:eastAsiaTheme="minorAscii" w:cstheme="minorAscii"/>
        </w:rPr>
        <w:t xml:space="preserve">felt about </w:t>
      </w:r>
      <w:r w:rsidRPr="1ECB05EB" w:rsidR="001C6C27">
        <w:rPr>
          <w:rFonts w:ascii="Aptos" w:hAnsi="Aptos" w:eastAsia="Aptos" w:cs="Aptos" w:asciiTheme="minorAscii" w:hAnsiTheme="minorAscii" w:eastAsiaTheme="minorAscii" w:cstheme="minorAscii"/>
        </w:rPr>
        <w:t xml:space="preserve">aerodynamics becoming integral to the formula of racing and how </w:t>
      </w:r>
      <w:r w:rsidRPr="1ECB05EB" w:rsidR="00035D3A">
        <w:rPr>
          <w:rFonts w:ascii="Aptos" w:hAnsi="Aptos" w:eastAsia="Aptos" w:cs="Aptos" w:asciiTheme="minorAscii" w:hAnsiTheme="minorAscii" w:eastAsiaTheme="minorAscii" w:cstheme="minorAscii"/>
        </w:rPr>
        <w:t>this radically changed the direction of the sport forever.</w:t>
      </w:r>
      <w:r w:rsidRPr="1ECB05EB" w:rsidR="60BFBCE1">
        <w:rPr>
          <w:rFonts w:ascii="Aptos" w:hAnsi="Aptos" w:eastAsia="Aptos" w:cs="Aptos" w:asciiTheme="minorAscii" w:hAnsiTheme="minorAscii" w:eastAsiaTheme="minorAscii" w:cstheme="minorAscii"/>
        </w:rPr>
        <w:t xml:space="preserve"> </w:t>
      </w:r>
    </w:p>
    <w:p w:rsidRPr="00AC06D5" w:rsidR="00EE7B7A" w:rsidP="1ECB05EB" w:rsidRDefault="00B92DDF" w14:paraId="46A5FF9C" w14:textId="2A9B713C">
      <w:pPr>
        <w:pStyle w:val="Normal"/>
        <w:rPr>
          <w:rFonts w:ascii="Aptos" w:hAnsi="Aptos" w:eastAsia="Aptos" w:cs="Aptos" w:asciiTheme="minorAscii" w:hAnsiTheme="minorAscii" w:eastAsiaTheme="minorAscii" w:cstheme="minorAscii"/>
        </w:rPr>
      </w:pPr>
      <w:r w:rsidRPr="1ECB05EB" w:rsidR="60BFBCE1">
        <w:rPr>
          <w:rFonts w:ascii="Aptos" w:hAnsi="Aptos" w:eastAsia="Aptos" w:cs="Aptos" w:asciiTheme="minorAscii" w:hAnsiTheme="minorAscii" w:eastAsiaTheme="minorAscii" w:cstheme="minorAscii"/>
        </w:rPr>
        <w:t>It</w:t>
      </w:r>
      <w:r w:rsidRPr="1ECB05EB" w:rsidR="4BF41CB0">
        <w:rPr>
          <w:rFonts w:ascii="Aptos" w:hAnsi="Aptos" w:eastAsia="Aptos" w:cs="Aptos" w:asciiTheme="minorAscii" w:hAnsiTheme="minorAscii" w:eastAsiaTheme="minorAscii" w:cstheme="minorAscii"/>
        </w:rPr>
        <w:t xml:space="preserve"> discusses the key changes in how the cars were designed </w:t>
      </w:r>
      <w:r w:rsidRPr="1ECB05EB" w:rsidR="5F840571">
        <w:rPr>
          <w:rFonts w:ascii="Aptos" w:hAnsi="Aptos" w:eastAsia="Aptos" w:cs="Aptos" w:asciiTheme="minorAscii" w:hAnsiTheme="minorAscii" w:eastAsiaTheme="minorAscii" w:cstheme="minorAscii"/>
        </w:rPr>
        <w:t>from the 1950’s to the present day. How the engineers thought they should design their cars, why</w:t>
      </w:r>
      <w:r w:rsidRPr="1ECB05EB" w:rsidR="24970EC1">
        <w:rPr>
          <w:rFonts w:ascii="Aptos" w:hAnsi="Aptos" w:eastAsia="Aptos" w:cs="Aptos" w:asciiTheme="minorAscii" w:hAnsiTheme="minorAscii" w:eastAsiaTheme="minorAscii" w:cstheme="minorAscii"/>
        </w:rPr>
        <w:t>, and highlight the engineering breakthroughs seen in this sport.</w:t>
      </w:r>
    </w:p>
    <w:p w:rsidRPr="00AC06D5" w:rsidR="001F3780" w:rsidP="1ECB05EB" w:rsidRDefault="001F3780" w14:paraId="14A95127" w14:textId="77777777" w14:noSpellErr="1">
      <w:pPr>
        <w:rPr>
          <w:rFonts w:ascii="Aptos" w:hAnsi="Aptos" w:eastAsia="Aptos" w:cs="Aptos" w:asciiTheme="minorAscii" w:hAnsiTheme="minorAscii" w:eastAsiaTheme="minorAscii" w:cstheme="minorAscii"/>
        </w:rPr>
      </w:pPr>
    </w:p>
    <w:p w:rsidR="1ECB05EB" w:rsidP="1ECB05EB" w:rsidRDefault="1ECB05EB" w14:paraId="64566A08" w14:textId="6EC74DFB">
      <w:pPr>
        <w:rPr>
          <w:rFonts w:ascii="Aptos" w:hAnsi="Aptos" w:eastAsia="Aptos" w:cs="Aptos" w:asciiTheme="minorAscii" w:hAnsiTheme="minorAscii" w:eastAsiaTheme="minorAscii" w:cstheme="minorAscii"/>
        </w:rPr>
      </w:pPr>
    </w:p>
    <w:p w:rsidR="1ECB05EB" w:rsidP="1ECB05EB" w:rsidRDefault="1ECB05EB" w14:paraId="5125D021" w14:textId="70DBFAE2">
      <w:pPr>
        <w:rPr>
          <w:rFonts w:ascii="Aptos" w:hAnsi="Aptos" w:eastAsia="Aptos" w:cs="Aptos" w:asciiTheme="minorAscii" w:hAnsiTheme="minorAscii" w:eastAsiaTheme="minorAscii" w:cstheme="minorAscii"/>
        </w:rPr>
      </w:pPr>
    </w:p>
    <w:p w:rsidR="1ECB05EB" w:rsidP="1ECB05EB" w:rsidRDefault="1ECB05EB" w14:paraId="31E59AF5" w14:textId="4EFEECD8">
      <w:pPr>
        <w:rPr>
          <w:rFonts w:ascii="Aptos" w:hAnsi="Aptos" w:eastAsia="Aptos" w:cs="Aptos" w:asciiTheme="minorAscii" w:hAnsiTheme="minorAscii" w:eastAsiaTheme="minorAscii" w:cstheme="minorAscii"/>
        </w:rPr>
      </w:pPr>
    </w:p>
    <w:p w:rsidR="1ECB05EB" w:rsidP="1ECB05EB" w:rsidRDefault="1ECB05EB" w14:paraId="68A48807" w14:textId="6DB04076">
      <w:pPr>
        <w:rPr>
          <w:rFonts w:ascii="Aptos" w:hAnsi="Aptos" w:eastAsia="Aptos" w:cs="Aptos" w:asciiTheme="minorAscii" w:hAnsiTheme="minorAscii" w:eastAsiaTheme="minorAscii" w:cstheme="minorAscii"/>
        </w:rPr>
      </w:pPr>
    </w:p>
    <w:p w:rsidR="1ECB05EB" w:rsidP="1ECB05EB" w:rsidRDefault="1ECB05EB" w14:paraId="769B9494" w14:textId="2E6A00E4">
      <w:pPr>
        <w:rPr>
          <w:rFonts w:ascii="Aptos" w:hAnsi="Aptos" w:eastAsia="Aptos" w:cs="Aptos" w:asciiTheme="minorAscii" w:hAnsiTheme="minorAscii" w:eastAsiaTheme="minorAscii" w:cstheme="minorAscii"/>
        </w:rPr>
      </w:pPr>
    </w:p>
    <w:p w:rsidR="1ECB05EB" w:rsidP="1ECB05EB" w:rsidRDefault="1ECB05EB" w14:paraId="360BF276" w14:textId="751495D7">
      <w:pPr>
        <w:rPr>
          <w:rFonts w:ascii="Aptos" w:hAnsi="Aptos" w:eastAsia="Aptos" w:cs="Aptos" w:asciiTheme="minorAscii" w:hAnsiTheme="minorAscii" w:eastAsiaTheme="minorAscii" w:cstheme="minorAscii"/>
        </w:rPr>
      </w:pPr>
    </w:p>
    <w:p w:rsidR="1ECB05EB" w:rsidP="1ECB05EB" w:rsidRDefault="1ECB05EB" w14:paraId="0E2017BF" w14:textId="647F42DB">
      <w:pPr>
        <w:rPr>
          <w:rFonts w:ascii="Aptos" w:hAnsi="Aptos" w:eastAsia="Aptos" w:cs="Aptos" w:asciiTheme="minorAscii" w:hAnsiTheme="minorAscii" w:eastAsiaTheme="minorAscii" w:cstheme="minorAscii"/>
        </w:rPr>
      </w:pPr>
    </w:p>
    <w:p w:rsidR="1ECB05EB" w:rsidP="1ECB05EB" w:rsidRDefault="1ECB05EB" w14:paraId="18FAF57E" w14:textId="03630536">
      <w:pPr>
        <w:rPr>
          <w:rFonts w:ascii="Aptos" w:hAnsi="Aptos" w:eastAsia="Aptos" w:cs="Aptos" w:asciiTheme="minorAscii" w:hAnsiTheme="minorAscii" w:eastAsiaTheme="minorAscii" w:cstheme="minorAscii"/>
        </w:rPr>
      </w:pPr>
    </w:p>
    <w:p w:rsidR="001F3780" w:rsidP="1ECB05EB" w:rsidRDefault="009212CD" w14:paraId="59A38ABA" w14:textId="107B4AA3" w14:noSpellErr="1">
      <w:pPr>
        <w:pStyle w:val="Heading1"/>
        <w:numPr>
          <w:ilvl w:val="0"/>
          <w:numId w:val="2"/>
        </w:numPr>
        <w:rPr>
          <w:rFonts w:ascii="Aptos" w:hAnsi="Aptos" w:eastAsia="Aptos" w:cs="Aptos" w:asciiTheme="minorAscii" w:hAnsiTheme="minorAscii" w:eastAsiaTheme="minorAscii" w:cstheme="minorAscii"/>
        </w:rPr>
      </w:pPr>
      <w:bookmarkStart w:name="_Toc2068065320" w:id="1160956697"/>
      <w:r w:rsidRPr="1ECB05EB" w:rsidR="009212CD">
        <w:rPr>
          <w:rFonts w:ascii="Aptos" w:hAnsi="Aptos" w:eastAsia="Aptos" w:cs="Aptos" w:asciiTheme="minorAscii" w:hAnsiTheme="minorAscii" w:eastAsiaTheme="minorAscii" w:cstheme="minorAscii"/>
        </w:rPr>
        <w:t>Background</w:t>
      </w:r>
      <w:bookmarkEnd w:id="1160956697"/>
    </w:p>
    <w:p w:rsidR="00030E05" w:rsidP="1ECB05EB" w:rsidRDefault="00F83228" w14:paraId="190CC5B7" w14:textId="005A1325">
      <w:pPr>
        <w:rPr>
          <w:rFonts w:ascii="Aptos" w:hAnsi="Aptos" w:eastAsia="Aptos" w:cs="Aptos" w:asciiTheme="minorAscii" w:hAnsiTheme="minorAscii" w:eastAsiaTheme="minorAscii" w:cstheme="minorAscii"/>
        </w:rPr>
      </w:pPr>
      <w:r w:rsidRPr="1ECB05EB" w:rsidR="00286D2A">
        <w:rPr>
          <w:rFonts w:ascii="Aptos" w:hAnsi="Aptos" w:eastAsia="Aptos" w:cs="Aptos" w:asciiTheme="minorAscii" w:hAnsiTheme="minorAscii" w:eastAsiaTheme="minorAscii" w:cstheme="minorAscii"/>
        </w:rPr>
        <w:t>I</w:t>
      </w:r>
      <w:r w:rsidRPr="1ECB05EB" w:rsidR="00EB2A73">
        <w:rPr>
          <w:rFonts w:ascii="Aptos" w:hAnsi="Aptos" w:eastAsia="Aptos" w:cs="Aptos" w:asciiTheme="minorAscii" w:hAnsiTheme="minorAscii" w:eastAsiaTheme="minorAscii" w:cstheme="minorAscii"/>
        </w:rPr>
        <w:t>n the modern era, aerodynamics being a</w:t>
      </w:r>
      <w:r w:rsidRPr="1ECB05EB" w:rsidR="00001EF3">
        <w:rPr>
          <w:rFonts w:ascii="Aptos" w:hAnsi="Aptos" w:eastAsia="Aptos" w:cs="Aptos" w:asciiTheme="minorAscii" w:hAnsiTheme="minorAscii" w:eastAsiaTheme="minorAscii" w:cstheme="minorAscii"/>
        </w:rPr>
        <w:t xml:space="preserve"> </w:t>
      </w:r>
      <w:r w:rsidRPr="1ECB05EB" w:rsidR="00411F21">
        <w:rPr>
          <w:rFonts w:ascii="Aptos" w:hAnsi="Aptos" w:eastAsia="Aptos" w:cs="Aptos" w:asciiTheme="minorAscii" w:hAnsiTheme="minorAscii" w:eastAsiaTheme="minorAscii" w:cstheme="minorAscii"/>
        </w:rPr>
        <w:t>necessary</w:t>
      </w:r>
      <w:r w:rsidRPr="1ECB05EB" w:rsidR="00EB2A73">
        <w:rPr>
          <w:rFonts w:ascii="Aptos" w:hAnsi="Aptos" w:eastAsia="Aptos" w:cs="Aptos" w:asciiTheme="minorAscii" w:hAnsiTheme="minorAscii" w:eastAsiaTheme="minorAscii" w:cstheme="minorAscii"/>
        </w:rPr>
        <w:t xml:space="preserve"> part</w:t>
      </w:r>
      <w:r w:rsidRPr="1ECB05EB" w:rsidR="00E457FA">
        <w:rPr>
          <w:rFonts w:ascii="Aptos" w:hAnsi="Aptos" w:eastAsia="Aptos" w:cs="Aptos" w:asciiTheme="minorAscii" w:hAnsiTheme="minorAscii" w:eastAsiaTheme="minorAscii" w:cstheme="minorAscii"/>
        </w:rPr>
        <w:t xml:space="preserve"> </w:t>
      </w:r>
      <w:r w:rsidRPr="1ECB05EB" w:rsidR="00411F21">
        <w:rPr>
          <w:rFonts w:ascii="Aptos" w:hAnsi="Aptos" w:eastAsia="Aptos" w:cs="Aptos" w:asciiTheme="minorAscii" w:hAnsiTheme="minorAscii" w:eastAsiaTheme="minorAscii" w:cstheme="minorAscii"/>
        </w:rPr>
        <w:t>of Formula One,</w:t>
      </w:r>
      <w:r w:rsidRPr="1ECB05EB" w:rsidR="00AD718A">
        <w:rPr>
          <w:rFonts w:ascii="Aptos" w:hAnsi="Aptos" w:eastAsia="Aptos" w:cs="Aptos" w:asciiTheme="minorAscii" w:hAnsiTheme="minorAscii" w:eastAsiaTheme="minorAscii" w:cstheme="minorAscii"/>
        </w:rPr>
        <w:t xml:space="preserve"> </w:t>
      </w:r>
      <w:r w:rsidRPr="1ECB05EB" w:rsidR="00411F21">
        <w:rPr>
          <w:rFonts w:ascii="Aptos" w:hAnsi="Aptos" w:eastAsia="Aptos" w:cs="Aptos" w:asciiTheme="minorAscii" w:hAnsiTheme="minorAscii" w:eastAsiaTheme="minorAscii" w:cstheme="minorAscii"/>
        </w:rPr>
        <w:t xml:space="preserve">and </w:t>
      </w:r>
      <w:r w:rsidRPr="1ECB05EB" w:rsidR="007317F0">
        <w:rPr>
          <w:rFonts w:ascii="Aptos" w:hAnsi="Aptos" w:eastAsia="Aptos" w:cs="Aptos" w:asciiTheme="minorAscii" w:hAnsiTheme="minorAscii" w:eastAsiaTheme="minorAscii" w:cstheme="minorAscii"/>
        </w:rPr>
        <w:t>motor-racing, would</w:t>
      </w:r>
      <w:r w:rsidRPr="1ECB05EB" w:rsidR="004D058F">
        <w:rPr>
          <w:rFonts w:ascii="Aptos" w:hAnsi="Aptos" w:eastAsia="Aptos" w:cs="Aptos" w:asciiTheme="minorAscii" w:hAnsiTheme="minorAscii" w:eastAsiaTheme="minorAscii" w:cstheme="minorAscii"/>
        </w:rPr>
        <w:t xml:space="preserve"> not take any second thoughts. However, during the antiquity of Formula One</w:t>
      </w:r>
      <w:r w:rsidRPr="1ECB05EB" w:rsidR="004C767F">
        <w:rPr>
          <w:rFonts w:ascii="Aptos" w:hAnsi="Aptos" w:eastAsia="Aptos" w:cs="Aptos" w:asciiTheme="minorAscii" w:hAnsiTheme="minorAscii" w:eastAsiaTheme="minorAscii" w:cstheme="minorAscii"/>
        </w:rPr>
        <w:t xml:space="preserve">, in the 1950’s and 60’s aerodynamic features were either </w:t>
      </w:r>
      <w:r w:rsidRPr="1ECB05EB" w:rsidR="747D1B22">
        <w:rPr>
          <w:rFonts w:ascii="Aptos" w:hAnsi="Aptos" w:eastAsia="Aptos" w:cs="Aptos" w:asciiTheme="minorAscii" w:hAnsiTheme="minorAscii" w:eastAsiaTheme="minorAscii" w:cstheme="minorAscii"/>
        </w:rPr>
        <w:t>basic</w:t>
      </w:r>
      <w:r w:rsidRPr="1ECB05EB" w:rsidR="00AD718A">
        <w:rPr>
          <w:rFonts w:ascii="Aptos" w:hAnsi="Aptos" w:eastAsia="Aptos" w:cs="Aptos" w:asciiTheme="minorAscii" w:hAnsiTheme="minorAscii" w:eastAsiaTheme="minorAscii" w:cstheme="minorAscii"/>
        </w:rPr>
        <w:t xml:space="preserve"> and hazardous</w:t>
      </w:r>
      <w:r w:rsidRPr="1ECB05EB" w:rsidR="004B2B80">
        <w:rPr>
          <w:rFonts w:ascii="Aptos" w:hAnsi="Aptos" w:eastAsia="Aptos" w:cs="Aptos" w:asciiTheme="minorAscii" w:hAnsiTheme="minorAscii" w:eastAsiaTheme="minorAscii" w:cstheme="minorAscii"/>
        </w:rPr>
        <w:t>, or absent entirely.</w:t>
      </w:r>
      <w:r w:rsidRPr="1ECB05EB" w:rsidR="00EB2A73">
        <w:rPr>
          <w:rFonts w:ascii="Aptos" w:hAnsi="Aptos" w:eastAsia="Aptos" w:cs="Aptos" w:asciiTheme="minorAscii" w:hAnsiTheme="minorAscii" w:eastAsiaTheme="minorAscii" w:cstheme="minorAscii"/>
        </w:rPr>
        <w:t xml:space="preserve"> </w:t>
      </w:r>
    </w:p>
    <w:p w:rsidR="00030E05" w:rsidP="1ECB05EB" w:rsidRDefault="00F83228" w14:paraId="1B1F2FFC" w14:textId="6DA9E0A4">
      <w:pPr>
        <w:pStyle w:val="Normal"/>
        <w:rPr>
          <w:rFonts w:ascii="Aptos" w:hAnsi="Aptos" w:eastAsia="Aptos" w:cs="Aptos" w:asciiTheme="minorAscii" w:hAnsiTheme="minorAscii" w:eastAsiaTheme="minorAscii" w:cstheme="minorAscii"/>
        </w:rPr>
      </w:pPr>
      <w:r w:rsidR="7988C8F6">
        <w:drawing>
          <wp:inline wp14:editId="355BD3A8" wp14:anchorId="5D6B6AD2">
            <wp:extent cx="3942080" cy="2644140"/>
            <wp:effectExtent l="0" t="0" r="1270" b="3810"/>
            <wp:docPr id="656931964" name="Picture 1" descr="A screenshot of a comput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84aa226c76f740db">
                      <a:extLst xmlns:a="http://schemas.openxmlformats.org/drawingml/2006/main">
                        <a:ext uri="{28A0092B-C50C-407E-A947-70E740481C1C}">
                          <a14:useLocalDpi xmlns:a14="http://schemas.microsoft.com/office/drawing/2010/main" val="0"/>
                        </a:ext>
                      </a:extLst>
                    </a:blip>
                    <a:srcRect l="4049" r="54007"/>
                    <a:stretch>
                      <a:fillRect/>
                    </a:stretch>
                  </pic:blipFill>
                  <pic:spPr xmlns:pic="http://schemas.openxmlformats.org/drawingml/2006/picture" bwMode="auto">
                    <a:xfrm xmlns:a="http://schemas.openxmlformats.org/drawingml/2006/main" rot="0" flipH="0" flipV="0">
                      <a:off x="0" y="0"/>
                      <a:ext cx="3942080" cy="2644140"/>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1081834" wp14:editId="69997E08">
                <wp:extent xmlns:wp="http://schemas.openxmlformats.org/drawingml/2006/wordprocessingDrawing" cx="3962400" cy="635"/>
                <wp:effectExtent xmlns:wp="http://schemas.openxmlformats.org/drawingml/2006/wordprocessingDrawing" l="0" t="0" r="0" b="0"/>
                <wp:docPr xmlns:wp="http://schemas.openxmlformats.org/drawingml/2006/wordprocessingDrawing" id="1806406441"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3962400" cy="635"/>
                        </a:xfrm>
                        <a:prstGeom prst="rect">
                          <a:avLst/>
                        </a:prstGeom>
                        <a:solidFill>
                          <a:prstClr val="white"/>
                        </a:solidFill>
                        <a:ln>
                          <a:noFill/>
                        </a:ln>
                      </wps:spPr>
                      <wps:txbx>
                        <w:txbxContent xmlns:w="http://schemas.openxmlformats.org/wordprocessingml/2006/main">
                          <w:p xmlns:w14="http://schemas.microsoft.com/office/word/2010/wordml" w:rsidRPr="00F16E66" w:rsidR="00F83228" w:rsidP="00F83228" w:rsidRDefault="00BB0A16" w14:paraId="43E3A368" w14:textId="15144310">
                            <w:pPr>
                              <w:pStyle w:val="Caption"/>
                              <w:rPr>
                                <w:noProof/>
                              </w:rPr>
                            </w:pPr>
                            <w:sdt>
                              <w:sdtPr>
                                <w:id w:val="1234048787"/>
                                <w:citation/>
                              </w:sdtPr>
                              <w:sdtContent>
                                <w:r>
                                  <w:fldChar w:fldCharType="begin"/>
                                </w:r>
                                <w:r>
                                  <w:instrText xml:space="preserve"> CITATION Wor52 \l 2057 </w:instrText>
                                </w:r>
                                <w:r>
                                  <w:fldChar w:fldCharType="separate"/>
                                </w:r>
                                <w:r>
                                  <w:rPr>
                                    <w:noProof/>
                                  </w:rPr>
                                  <w:t>(World Copyright - LAT Photographic, 1952)</w:t>
                                </w:r>
                                <w:r>
                                  <w:fldChar w:fldCharType="end"/>
                                </w:r>
                              </w:sdtContent>
                            </w:sdt>
                            <w:r w:rsidR="004D60B5">
                              <w:t>Figure1:</w:t>
                            </w:r>
                            <w:r w:rsidR="00F83228">
                              <w:t xml:space="preserve"> Pictured is Ernst Klodwig </w:t>
                            </w:r>
                            <w:r w:rsidR="004D60B5">
                              <w:t xml:space="preserve">racing the BMW Eigenbau </w:t>
                            </w:r>
                            <w:r w:rsidR="00F83228">
                              <w:t xml:space="preserve">at the 1952 German Grand Prix, </w:t>
                            </w:r>
                            <w:r w:rsidR="00E341FD">
                              <w:t>Nürburgring</w:t>
                            </w:r>
                            <w:r w:rsidR="00F83228">
                              <w:t>, Germany.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xmlns:mc="http://schemas.openxmlformats.org/markup-compatibility/2006">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177D1FC8">
                <v:stroke joinstyle="miter"/>
                <v:path gradientshapeok="t" o:connecttype="rect"/>
              </v:shapetype>
              <v:shape xmlns:o="urn:schemas-microsoft-com:office:office" xmlns:v="urn:schemas-microsoft-com:vml" id="Text Box 1" style="position:absolute;margin-left:175.5pt;margin-top:259.05pt;width:31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">
                <v:textbox style="mso-fit-shape-to-text:t" inset="0,0,0,0">
                  <w:txbxContent>
                    <w:p xmlns:w14="http://schemas.microsoft.com/office/word/2010/wordml" w:rsidRPr="00F16E66" w:rsidR="00F83228" w:rsidP="00F83228" w:rsidRDefault="00BB0A16" w14:paraId="43E3A368" w14:textId="15144310">
                      <w:pPr>
                        <w:pStyle w:val="Caption"/>
                        <w:rPr>
                          <w:noProof/>
                        </w:rPr>
                      </w:pPr>
                      <w:sdt>
                        <w:sdtPr>
                          <w:id w:val="1234048787"/>
                          <w:citation/>
                        </w:sdtPr>
                        <w:sdtContent>
                          <w:r>
                            <w:fldChar w:fldCharType="begin"/>
                          </w:r>
                          <w:r>
                            <w:instrText xml:space="preserve"> CITATION Wor52 \l 2057 </w:instrText>
                          </w:r>
                          <w:r>
                            <w:fldChar w:fldCharType="separate"/>
                          </w:r>
                          <w:r>
                            <w:rPr>
                              <w:noProof/>
                            </w:rPr>
                            <w:t>(World Copyright - LAT Photographic, 1952)</w:t>
                          </w:r>
                          <w:r>
                            <w:fldChar w:fldCharType="end"/>
                          </w:r>
                        </w:sdtContent>
                      </w:sdt>
                      <w:r w:rsidR="004D60B5">
                        <w:t>Figure1:</w:t>
                      </w:r>
                      <w:r w:rsidR="00F83228">
                        <w:t xml:space="preserve"> Pictured is Ernst Klodwig </w:t>
                      </w:r>
                      <w:r w:rsidR="004D60B5">
                        <w:t xml:space="preserve">racing the BMW Eigenbau </w:t>
                      </w:r>
                      <w:r w:rsidR="00F83228">
                        <w:t xml:space="preserve">at the 1952 German Grand Prix, </w:t>
                      </w:r>
                      <w:r w:rsidR="00E341FD">
                        <w:t>Nürburgring</w:t>
                      </w:r>
                      <w:r w:rsidR="00F83228">
                        <w:t>, Germany.</w:t>
                      </w:r>
                    </w:p>
                  </w:txbxContent>
                </v:textbox>
                <w10:wrap xmlns:w10="urn:schemas-microsoft-com:office:word" type="square"/>
              </v:shape>
            </w:pict>
          </mc:Fallback>
        </mc:AlternateContent>
      </w:r>
    </w:p>
    <w:p w:rsidR="00030E05" w:rsidP="1ECB05EB" w:rsidRDefault="00F83228" w14:paraId="29D24B9E" w14:textId="1806CD9F">
      <w:pPr>
        <w:pStyle w:val="Normal"/>
        <w:rPr>
          <w:rFonts w:ascii="Aptos" w:hAnsi="Aptos" w:eastAsia="Aptos" w:cs="Aptos" w:asciiTheme="minorAscii" w:hAnsiTheme="minorAscii" w:eastAsiaTheme="minorAscii" w:cstheme="minorAscii"/>
        </w:rPr>
      </w:pPr>
      <w:r w:rsidRPr="1ECB05EB" w:rsidR="7988C8F6">
        <w:rPr>
          <w:rFonts w:ascii="Aptos" w:hAnsi="Aptos" w:eastAsia="Aptos" w:cs="Aptos" w:asciiTheme="minorAscii" w:hAnsiTheme="minorAscii" w:eastAsiaTheme="minorAscii" w:cstheme="minorAscii"/>
        </w:rPr>
        <w:t>A</w:t>
      </w:r>
      <w:r w:rsidRPr="1ECB05EB" w:rsidR="00D37FAC">
        <w:rPr>
          <w:rFonts w:ascii="Aptos" w:hAnsi="Aptos" w:eastAsia="Aptos" w:cs="Aptos" w:asciiTheme="minorAscii" w:hAnsiTheme="minorAscii" w:eastAsiaTheme="minorAscii" w:cstheme="minorAscii"/>
        </w:rPr>
        <w:t>erodynamics in rac</w:t>
      </w:r>
      <w:r w:rsidRPr="1ECB05EB" w:rsidR="000455E0">
        <w:rPr>
          <w:rFonts w:ascii="Aptos" w:hAnsi="Aptos" w:eastAsia="Aptos" w:cs="Aptos" w:asciiTheme="minorAscii" w:hAnsiTheme="minorAscii" w:eastAsiaTheme="minorAscii" w:cstheme="minorAscii"/>
        </w:rPr>
        <w:t>i</w:t>
      </w:r>
      <w:r w:rsidRPr="1ECB05EB" w:rsidR="00D37FAC">
        <w:rPr>
          <w:rFonts w:ascii="Aptos" w:hAnsi="Aptos" w:eastAsia="Aptos" w:cs="Aptos" w:asciiTheme="minorAscii" w:hAnsiTheme="minorAscii" w:eastAsiaTheme="minorAscii" w:cstheme="minorAscii"/>
        </w:rPr>
        <w:t xml:space="preserve">ng fundamentally works </w:t>
      </w:r>
      <w:r w:rsidRPr="1ECB05EB" w:rsidR="005359E4">
        <w:rPr>
          <w:rFonts w:ascii="Aptos" w:hAnsi="Aptos" w:eastAsia="Aptos" w:cs="Aptos" w:asciiTheme="minorAscii" w:hAnsiTheme="minorAscii" w:eastAsiaTheme="minorAscii" w:cstheme="minorAscii"/>
        </w:rPr>
        <w:t>with drag and downforce</w:t>
      </w:r>
      <w:r w:rsidRPr="1ECB05EB" w:rsidR="000455E0">
        <w:rPr>
          <w:rFonts w:ascii="Aptos" w:hAnsi="Aptos" w:eastAsia="Aptos" w:cs="Aptos" w:asciiTheme="minorAscii" w:hAnsiTheme="minorAscii" w:eastAsiaTheme="minorAscii" w:cstheme="minorAscii"/>
        </w:rPr>
        <w:t xml:space="preserve">. </w:t>
      </w:r>
      <w:r w:rsidRPr="1ECB05EB" w:rsidR="008D09BC">
        <w:rPr>
          <w:rFonts w:ascii="Aptos" w:hAnsi="Aptos" w:eastAsia="Aptos" w:cs="Aptos" w:asciiTheme="minorAscii" w:hAnsiTheme="minorAscii" w:eastAsiaTheme="minorAscii" w:cstheme="minorAscii"/>
        </w:rPr>
        <w:t xml:space="preserve">When a car is </w:t>
      </w:r>
      <w:r w:rsidRPr="1ECB05EB" w:rsidR="001E54E0">
        <w:rPr>
          <w:rFonts w:ascii="Aptos" w:hAnsi="Aptos" w:eastAsia="Aptos" w:cs="Aptos" w:asciiTheme="minorAscii" w:hAnsiTheme="minorAscii" w:eastAsiaTheme="minorAscii" w:cstheme="minorAscii"/>
        </w:rPr>
        <w:t>accelerating</w:t>
      </w:r>
      <w:r w:rsidRPr="1ECB05EB" w:rsidR="008D09BC">
        <w:rPr>
          <w:rFonts w:ascii="Aptos" w:hAnsi="Aptos" w:eastAsia="Aptos" w:cs="Aptos" w:asciiTheme="minorAscii" w:hAnsiTheme="minorAscii" w:eastAsiaTheme="minorAscii" w:cstheme="minorAscii"/>
        </w:rPr>
        <w:t>, air resistance</w:t>
      </w:r>
      <w:r w:rsidRPr="1ECB05EB" w:rsidR="00C0182C">
        <w:rPr>
          <w:rFonts w:ascii="Aptos" w:hAnsi="Aptos" w:eastAsia="Aptos" w:cs="Aptos" w:asciiTheme="minorAscii" w:hAnsiTheme="minorAscii" w:eastAsiaTheme="minorAscii" w:cstheme="minorAscii"/>
        </w:rPr>
        <w:t xml:space="preserve"> (drag) opposes the car and </w:t>
      </w:r>
      <w:r w:rsidRPr="1ECB05EB" w:rsidR="00E341FD">
        <w:rPr>
          <w:rFonts w:ascii="Aptos" w:hAnsi="Aptos" w:eastAsia="Aptos" w:cs="Aptos" w:asciiTheme="minorAscii" w:hAnsiTheme="minorAscii" w:eastAsiaTheme="minorAscii" w:cstheme="minorAscii"/>
        </w:rPr>
        <w:t>tries</w:t>
      </w:r>
      <w:r w:rsidRPr="1ECB05EB" w:rsidR="00C0182C">
        <w:rPr>
          <w:rFonts w:ascii="Aptos" w:hAnsi="Aptos" w:eastAsia="Aptos" w:cs="Aptos" w:asciiTheme="minorAscii" w:hAnsiTheme="minorAscii" w:eastAsiaTheme="minorAscii" w:cstheme="minorAscii"/>
        </w:rPr>
        <w:t xml:space="preserve"> to slow it down. Engineers in Formula One have </w:t>
      </w:r>
      <w:r w:rsidRPr="1ECB05EB" w:rsidR="004C2486">
        <w:rPr>
          <w:rFonts w:ascii="Aptos" w:hAnsi="Aptos" w:eastAsia="Aptos" w:cs="Aptos" w:asciiTheme="minorAscii" w:hAnsiTheme="minorAscii" w:eastAsiaTheme="minorAscii" w:cstheme="minorAscii"/>
        </w:rPr>
        <w:t>u</w:t>
      </w:r>
      <w:r w:rsidRPr="1ECB05EB" w:rsidR="001E54E0">
        <w:rPr>
          <w:rFonts w:ascii="Aptos" w:hAnsi="Aptos" w:eastAsia="Aptos" w:cs="Aptos" w:asciiTheme="minorAscii" w:hAnsiTheme="minorAscii" w:eastAsiaTheme="minorAscii" w:cstheme="minorAscii"/>
        </w:rPr>
        <w:t>n</w:t>
      </w:r>
      <w:r w:rsidRPr="1ECB05EB" w:rsidR="004C2486">
        <w:rPr>
          <w:rFonts w:ascii="Aptos" w:hAnsi="Aptos" w:eastAsia="Aptos" w:cs="Aptos" w:asciiTheme="minorAscii" w:hAnsiTheme="minorAscii" w:eastAsiaTheme="minorAscii" w:cstheme="minorAscii"/>
        </w:rPr>
        <w:t>derstood this since the</w:t>
      </w:r>
      <w:r w:rsidRPr="1ECB05EB" w:rsidR="001579BA">
        <w:rPr>
          <w:rFonts w:ascii="Aptos" w:hAnsi="Aptos" w:eastAsia="Aptos" w:cs="Aptos" w:asciiTheme="minorAscii" w:hAnsiTheme="minorAscii" w:eastAsiaTheme="minorAscii" w:cstheme="minorAscii"/>
        </w:rPr>
        <w:t xml:space="preserve"> birth of the championship. In the 1950’s </w:t>
      </w:r>
      <w:r w:rsidRPr="1ECB05EB" w:rsidR="00C466FA">
        <w:rPr>
          <w:rFonts w:ascii="Aptos" w:hAnsi="Aptos" w:eastAsia="Aptos" w:cs="Aptos" w:asciiTheme="minorAscii" w:hAnsiTheme="minorAscii" w:eastAsiaTheme="minorAscii" w:cstheme="minorAscii"/>
        </w:rPr>
        <w:t xml:space="preserve">the cars were designed with </w:t>
      </w:r>
      <w:r w:rsidRPr="1ECB05EB" w:rsidR="00161490">
        <w:rPr>
          <w:rFonts w:ascii="Aptos" w:hAnsi="Aptos" w:eastAsia="Aptos" w:cs="Aptos" w:asciiTheme="minorAscii" w:hAnsiTheme="minorAscii" w:eastAsiaTheme="minorAscii" w:cstheme="minorAscii"/>
        </w:rPr>
        <w:t xml:space="preserve">a </w:t>
      </w:r>
      <w:r w:rsidRPr="1ECB05EB" w:rsidR="00C466FA">
        <w:rPr>
          <w:rFonts w:ascii="Aptos" w:hAnsi="Aptos" w:eastAsia="Aptos" w:cs="Aptos" w:asciiTheme="minorAscii" w:hAnsiTheme="minorAscii" w:eastAsiaTheme="minorAscii" w:cstheme="minorAscii"/>
        </w:rPr>
        <w:t>very streamlined</w:t>
      </w:r>
      <w:r w:rsidRPr="1ECB05EB" w:rsidR="000455E0">
        <w:rPr>
          <w:rFonts w:ascii="Aptos" w:hAnsi="Aptos" w:eastAsia="Aptos" w:cs="Aptos" w:asciiTheme="minorAscii" w:hAnsiTheme="minorAscii" w:eastAsiaTheme="minorAscii" w:cstheme="minorAscii"/>
        </w:rPr>
        <w:t xml:space="preserve"> </w:t>
      </w:r>
      <w:r w:rsidRPr="1ECB05EB" w:rsidR="00161490">
        <w:rPr>
          <w:rFonts w:ascii="Aptos" w:hAnsi="Aptos" w:eastAsia="Aptos" w:cs="Aptos" w:asciiTheme="minorAscii" w:hAnsiTheme="minorAscii" w:eastAsiaTheme="minorAscii" w:cstheme="minorAscii"/>
        </w:rPr>
        <w:t>chassis</w:t>
      </w:r>
      <w:r w:rsidRPr="1ECB05EB" w:rsidR="00030E05">
        <w:rPr>
          <w:rFonts w:ascii="Aptos" w:hAnsi="Aptos" w:eastAsia="Aptos" w:cs="Aptos" w:asciiTheme="minorAscii" w:hAnsiTheme="minorAscii" w:eastAsiaTheme="minorAscii" w:cstheme="minorAscii"/>
        </w:rPr>
        <w:t xml:space="preserve"> to allo</w:t>
      </w:r>
      <w:r w:rsidRPr="1ECB05EB" w:rsidR="008F17F0">
        <w:rPr>
          <w:rFonts w:ascii="Aptos" w:hAnsi="Aptos" w:eastAsia="Aptos" w:cs="Aptos" w:asciiTheme="minorAscii" w:hAnsiTheme="minorAscii" w:eastAsiaTheme="minorAscii" w:cstheme="minorAscii"/>
        </w:rPr>
        <w:t>w for smooth airflow along the car as it pierced the air</w:t>
      </w:r>
      <w:r w:rsidRPr="1ECB05EB" w:rsidR="000238FB">
        <w:rPr>
          <w:rFonts w:ascii="Aptos" w:hAnsi="Aptos" w:eastAsia="Aptos" w:cs="Aptos" w:asciiTheme="minorAscii" w:hAnsiTheme="minorAscii" w:eastAsiaTheme="minorAscii" w:cstheme="minorAscii"/>
        </w:rPr>
        <w:t xml:space="preserve">. </w:t>
      </w:r>
      <w:r w:rsidRPr="1ECB05EB" w:rsidR="00C1328D">
        <w:rPr>
          <w:rFonts w:ascii="Aptos" w:hAnsi="Aptos" w:eastAsia="Aptos" w:cs="Aptos" w:asciiTheme="minorAscii" w:hAnsiTheme="minorAscii" w:eastAsiaTheme="minorAscii" w:cstheme="minorAscii"/>
        </w:rPr>
        <w:t>This concept is still prevalent in modern Formula One.</w:t>
      </w:r>
    </w:p>
    <w:p w:rsidR="004D60B5" w:rsidP="1ECB05EB" w:rsidRDefault="00C950A2" w14:paraId="2DC34BE2" w14:textId="7307B4DB">
      <w:pPr>
        <w:keepNext w:val="1"/>
        <w:rPr>
          <w:rFonts w:ascii="Aptos" w:hAnsi="Aptos" w:eastAsia="Aptos" w:cs="Aptos" w:asciiTheme="minorAscii" w:hAnsiTheme="minorAscii" w:eastAsiaTheme="minorAscii" w:cstheme="minorAscii"/>
        </w:rPr>
      </w:pPr>
      <w:r w:rsidRPr="1ECB05EB" w:rsidR="00C950A2">
        <w:rPr>
          <w:rFonts w:ascii="Aptos" w:hAnsi="Aptos" w:eastAsia="Aptos" w:cs="Aptos" w:asciiTheme="minorAscii" w:hAnsiTheme="minorAscii" w:eastAsiaTheme="minorAscii" w:cstheme="minorAscii"/>
        </w:rPr>
        <w:t>When a car is travelling along a racetrack</w:t>
      </w:r>
      <w:r w:rsidRPr="1ECB05EB" w:rsidR="00445BB6">
        <w:rPr>
          <w:rFonts w:ascii="Aptos" w:hAnsi="Aptos" w:eastAsia="Aptos" w:cs="Aptos" w:asciiTheme="minorAscii" w:hAnsiTheme="minorAscii" w:eastAsiaTheme="minorAscii" w:cstheme="minorAscii"/>
        </w:rPr>
        <w:t xml:space="preserve">, </w:t>
      </w:r>
      <w:r w:rsidRPr="1ECB05EB" w:rsidR="61362C01">
        <w:rPr>
          <w:rFonts w:ascii="Aptos" w:hAnsi="Aptos" w:eastAsia="Aptos" w:cs="Aptos" w:asciiTheme="minorAscii" w:hAnsiTheme="minorAscii" w:eastAsiaTheme="minorAscii" w:cstheme="minorAscii"/>
        </w:rPr>
        <w:t>entering,</w:t>
      </w:r>
      <w:r w:rsidRPr="1ECB05EB" w:rsidR="00445BB6">
        <w:rPr>
          <w:rFonts w:ascii="Aptos" w:hAnsi="Aptos" w:eastAsia="Aptos" w:cs="Aptos" w:asciiTheme="minorAscii" w:hAnsiTheme="minorAscii" w:eastAsiaTheme="minorAscii" w:cstheme="minorAscii"/>
        </w:rPr>
        <w:t xml:space="preserve"> and exiting</w:t>
      </w:r>
      <w:r w:rsidRPr="1ECB05EB" w:rsidR="00B952AA">
        <w:rPr>
          <w:rFonts w:ascii="Aptos" w:hAnsi="Aptos" w:eastAsia="Aptos" w:cs="Aptos" w:asciiTheme="minorAscii" w:hAnsiTheme="minorAscii" w:eastAsiaTheme="minorAscii" w:cstheme="minorAscii"/>
        </w:rPr>
        <w:t xml:space="preserve"> a corner requires grip and traction. This involves not only the driver</w:t>
      </w:r>
      <w:r w:rsidRPr="1ECB05EB" w:rsidR="005B7602">
        <w:rPr>
          <w:rFonts w:ascii="Aptos" w:hAnsi="Aptos" w:eastAsia="Aptos" w:cs="Aptos" w:asciiTheme="minorAscii" w:hAnsiTheme="minorAscii" w:eastAsiaTheme="minorAscii" w:cstheme="minorAscii"/>
        </w:rPr>
        <w:t xml:space="preserve"> working with the “feel” of the car with the steering wheel and pedals</w:t>
      </w:r>
      <w:r w:rsidRPr="1ECB05EB" w:rsidR="00AD2E73">
        <w:rPr>
          <w:rFonts w:ascii="Aptos" w:hAnsi="Aptos" w:eastAsia="Aptos" w:cs="Aptos" w:asciiTheme="minorAscii" w:hAnsiTheme="minorAscii" w:eastAsiaTheme="minorAscii" w:cstheme="minorAscii"/>
        </w:rPr>
        <w:t>, but also the engineers to create a stable</w:t>
      </w:r>
      <w:r w:rsidRPr="1ECB05EB" w:rsidR="00963B8E">
        <w:rPr>
          <w:rFonts w:ascii="Aptos" w:hAnsi="Aptos" w:eastAsia="Aptos" w:cs="Aptos" w:asciiTheme="minorAscii" w:hAnsiTheme="minorAscii" w:eastAsiaTheme="minorAscii" w:cstheme="minorAscii"/>
        </w:rPr>
        <w:t xml:space="preserve">, </w:t>
      </w:r>
      <w:r w:rsidRPr="1ECB05EB" w:rsidR="651CD672">
        <w:rPr>
          <w:rFonts w:ascii="Aptos" w:hAnsi="Aptos" w:eastAsia="Aptos" w:cs="Aptos" w:asciiTheme="minorAscii" w:hAnsiTheme="minorAscii" w:eastAsiaTheme="minorAscii" w:cstheme="minorAscii"/>
        </w:rPr>
        <w:t>balanced,</w:t>
      </w:r>
      <w:r w:rsidRPr="1ECB05EB" w:rsidR="00963B8E">
        <w:rPr>
          <w:rFonts w:ascii="Aptos" w:hAnsi="Aptos" w:eastAsia="Aptos" w:cs="Aptos" w:asciiTheme="minorAscii" w:hAnsiTheme="minorAscii" w:eastAsiaTheme="minorAscii" w:cstheme="minorAscii"/>
        </w:rPr>
        <w:t xml:space="preserve"> and predictable racing machine to</w:t>
      </w:r>
      <w:r w:rsidRPr="1ECB05EB" w:rsidR="005C496A">
        <w:rPr>
          <w:rFonts w:ascii="Aptos" w:hAnsi="Aptos" w:eastAsia="Aptos" w:cs="Aptos" w:asciiTheme="minorAscii" w:hAnsiTheme="minorAscii" w:eastAsiaTheme="minorAscii" w:cstheme="minorAscii"/>
        </w:rPr>
        <w:t xml:space="preserve"> </w:t>
      </w:r>
      <w:r w:rsidRPr="1ECB05EB" w:rsidR="00963B8E">
        <w:rPr>
          <w:rFonts w:ascii="Aptos" w:hAnsi="Aptos" w:eastAsia="Aptos" w:cs="Aptos" w:asciiTheme="minorAscii" w:hAnsiTheme="minorAscii" w:eastAsiaTheme="minorAscii" w:cstheme="minorAscii"/>
        </w:rPr>
        <w:t>encourage unrivalled consistency on a circuit.</w:t>
      </w:r>
      <w:r w:rsidRPr="1ECB05EB" w:rsidR="00FF1296">
        <w:rPr>
          <w:rFonts w:ascii="Aptos" w:hAnsi="Aptos" w:eastAsia="Aptos" w:cs="Aptos" w:asciiTheme="minorAscii" w:hAnsiTheme="minorAscii" w:eastAsiaTheme="minorAscii" w:cstheme="minorAscii"/>
        </w:rPr>
        <w:t xml:space="preserve"> </w:t>
      </w:r>
    </w:p>
    <w:p w:rsidR="00FF1296" w:rsidP="1ECB05EB" w:rsidRDefault="00FF1296" w14:paraId="2A30BC43" w14:textId="23D0CE8C" w14:noSpellErr="1">
      <w:pPr>
        <w:rPr>
          <w:rFonts w:ascii="Aptos" w:hAnsi="Aptos" w:eastAsia="Aptos" w:cs="Aptos" w:asciiTheme="minorAscii" w:hAnsiTheme="minorAscii" w:eastAsiaTheme="minorAscii" w:cstheme="minorAscii"/>
        </w:rPr>
      </w:pPr>
      <w:r w:rsidRPr="1ECB05EB" w:rsidR="00FF1296">
        <w:rPr>
          <w:rFonts w:ascii="Aptos" w:hAnsi="Aptos" w:eastAsia="Aptos" w:cs="Aptos" w:asciiTheme="minorAscii" w:hAnsiTheme="minorAscii" w:eastAsiaTheme="minorAscii" w:cstheme="minorAscii"/>
        </w:rPr>
        <w:t>To improve grip</w:t>
      </w:r>
      <w:r w:rsidRPr="1ECB05EB" w:rsidR="00047299">
        <w:rPr>
          <w:rFonts w:ascii="Aptos" w:hAnsi="Aptos" w:eastAsia="Aptos" w:cs="Aptos" w:asciiTheme="minorAscii" w:hAnsiTheme="minorAscii" w:eastAsiaTheme="minorAscii" w:cstheme="minorAscii"/>
        </w:rPr>
        <w:t>, or traction, throughout a corner</w:t>
      </w:r>
      <w:r w:rsidRPr="1ECB05EB" w:rsidR="00DB7F57">
        <w:rPr>
          <w:rFonts w:ascii="Aptos" w:hAnsi="Aptos" w:eastAsia="Aptos" w:cs="Aptos" w:asciiTheme="minorAscii" w:hAnsiTheme="minorAscii" w:eastAsiaTheme="minorAscii" w:cstheme="minorAscii"/>
        </w:rPr>
        <w:t xml:space="preserve"> Formula One cars utilise downforce;</w:t>
      </w:r>
      <w:r w:rsidRPr="1ECB05EB" w:rsidR="008D40C8">
        <w:rPr>
          <w:rFonts w:ascii="Aptos" w:hAnsi="Aptos" w:eastAsia="Aptos" w:cs="Aptos" w:asciiTheme="minorAscii" w:hAnsiTheme="minorAscii" w:eastAsiaTheme="minorAscii" w:cstheme="minorAscii"/>
        </w:rPr>
        <w:t xml:space="preserve"> when air pressure is pushing the car into the track creating and amplifying a cars traction </w:t>
      </w:r>
      <w:r w:rsidRPr="1ECB05EB" w:rsidR="00E13418">
        <w:rPr>
          <w:rFonts w:ascii="Aptos" w:hAnsi="Aptos" w:eastAsia="Aptos" w:cs="Aptos" w:asciiTheme="minorAscii" w:hAnsiTheme="minorAscii" w:eastAsiaTheme="minorAscii" w:cstheme="minorAscii"/>
        </w:rPr>
        <w:t>during a corner, allowing a driver</w:t>
      </w:r>
      <w:r w:rsidRPr="1ECB05EB" w:rsidR="009D73CA">
        <w:rPr>
          <w:rFonts w:ascii="Aptos" w:hAnsi="Aptos" w:eastAsia="Aptos" w:cs="Aptos" w:asciiTheme="minorAscii" w:hAnsiTheme="minorAscii" w:eastAsiaTheme="minorAscii" w:cstheme="minorAscii"/>
        </w:rPr>
        <w:t xml:space="preserve"> to approach corners at higher speeds with confidence.</w:t>
      </w:r>
    </w:p>
    <w:p w:rsidR="005C496A" w:rsidP="1ECB05EB" w:rsidRDefault="005C496A" w14:paraId="79503A2B" w14:textId="571CF7FE">
      <w:pPr>
        <w:pStyle w:val="Normal"/>
        <w:rPr>
          <w:rFonts w:ascii="Aptos" w:hAnsi="Aptos" w:eastAsia="Aptos" w:cs="Aptos" w:asciiTheme="minorAscii" w:hAnsiTheme="minorAscii" w:eastAsiaTheme="minorAscii" w:cstheme="minorAscii"/>
          <w:noProof/>
        </w:rPr>
      </w:pPr>
      <w:r w:rsidR="01629956">
        <w:drawing>
          <wp:inline wp14:editId="4FF4AADF" wp14:anchorId="175212B1">
            <wp:extent cx="3476625" cy="2326640"/>
            <wp:effectExtent l="0" t="0" r="9525" b="0"/>
            <wp:docPr id="492985601" name="Picture 1" descr="A computer screen with a white sign&#10;&#10;Description automatically generated with medium confidence" title=""/>
            <wp:cNvGraphicFramePr>
              <a:graphicFrameLocks noChangeAspect="1"/>
            </wp:cNvGraphicFramePr>
            <a:graphic>
              <a:graphicData uri="http://schemas.openxmlformats.org/drawingml/2006/picture">
                <pic:pic>
                  <pic:nvPicPr>
                    <pic:cNvPr id="0" name="Picture 1"/>
                    <pic:cNvPicPr/>
                  </pic:nvPicPr>
                  <pic:blipFill>
                    <a:blip r:embed="Rf02a3a99dec64df4">
                      <a:extLst xmlns:a="http://schemas.openxmlformats.org/drawingml/2006/main">
                        <a:ext uri="{28A0092B-C50C-407E-A947-70E740481C1C}">
                          <a14:useLocalDpi xmlns:a14="http://schemas.microsoft.com/office/drawing/2010/main" val="0"/>
                        </a:ext>
                      </a:extLst>
                    </a:blip>
                    <a:srcRect l="3961" r="54007"/>
                    <a:stretch>
                      <a:fillRect/>
                    </a:stretch>
                  </pic:blipFill>
                  <pic:spPr xmlns:pic="http://schemas.openxmlformats.org/drawingml/2006/picture" bwMode="auto">
                    <a:xfrm xmlns:a="http://schemas.openxmlformats.org/drawingml/2006/main" rot="0" flipH="0" flipV="0">
                      <a:off x="0" y="0"/>
                      <a:ext cx="3476625" cy="2326640"/>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B50DE9" w:rsidP="1ECB05EB" w:rsidRDefault="005C496A" w14:paraId="5286E320" w14:textId="2BC9D68A">
      <w:pPr>
        <w:pStyle w:val="Normal"/>
        <w:rPr>
          <w:rFonts w:ascii="Aptos" w:hAnsi="Aptos" w:eastAsia="Aptos" w:cs="Aptos" w:asciiTheme="minorAscii" w:hAnsiTheme="minorAscii" w:eastAsiaTheme="minorAscii" w:cstheme="minorAscii"/>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3A24CEB8" wp14:editId="100334FC">
                <wp:extent xmlns:wp="http://schemas.openxmlformats.org/drawingml/2006/wordprocessingDrawing" cx="3476625" cy="635"/>
                <wp:effectExtent xmlns:wp="http://schemas.openxmlformats.org/drawingml/2006/wordprocessingDrawing" l="0" t="0" r="0" b="0"/>
                <wp:docPr xmlns:wp="http://schemas.openxmlformats.org/drawingml/2006/wordprocessingDrawing" id="380764801"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3476625" cy="635"/>
                        </a:xfrm>
                        <a:prstGeom prst="rect">
                          <a:avLst/>
                        </a:prstGeom>
                        <a:solidFill>
                          <a:prstClr val="white"/>
                        </a:solidFill>
                        <a:ln>
                          <a:noFill/>
                        </a:ln>
                      </wps:spPr>
                      <wps:txbx>
                        <w:txbxContent xmlns:w="http://schemas.openxmlformats.org/wordprocessingml/2006/main">
                          <w:p xmlns:w14="http://schemas.microsoft.com/office/word/2010/wordml" w:rsidRPr="006160F0" w:rsidR="005C496A" w:rsidP="005C496A" w:rsidRDefault="00860BBA" w14:paraId="495FE2A0" w14:textId="77A8EB46">
                            <w:pPr>
                              <w:pStyle w:val="Caption"/>
                              <w:rPr>
                                <w:noProof/>
                              </w:rPr>
                            </w:pPr>
                            <w:sdt>
                              <w:sdtPr>
                                <w:id w:val="2080479078"/>
                                <w:citation/>
                              </w:sdtPr>
                              <w:sdtContent>
                                <w:r>
                                  <w:fldChar w:fldCharType="begin"/>
                                </w:r>
                                <w:r>
                                  <w:instrText xml:space="preserve"> CITATION Wor68 \l 2057 </w:instrText>
                                </w:r>
                                <w:r>
                                  <w:fldChar w:fldCharType="separate"/>
                                </w:r>
                                <w:r>
                                  <w:rPr>
                                    <w:noProof/>
                                  </w:rPr>
                                  <w:t>(World Copyright - LAT Photographic, 1968)</w:t>
                                </w:r>
                                <w:r>
                                  <w:fldChar w:fldCharType="end"/>
                                </w:r>
                              </w:sdtContent>
                            </w:sdt>
                            <w:r w:rsidRPr="004A7FF3" w:rsidR="005C496A">
                              <w:t xml:space="preserve">: Pictured Jackie Stewart Racing the Matra MS10-Ford, 1968 German Grand Prix, </w:t>
                            </w:r>
                            <w:r w:rsidRPr="004A7FF3">
                              <w:t>Nürburgring</w:t>
                            </w:r>
                            <w:r w:rsidRPr="004A7FF3" w:rsidR="005C496A">
                              <w:t>, Germany.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xmlns:mc="http://schemas.openxmlformats.org/markup-compatibility/2006">
            <w:pict xmlns:w="http://schemas.openxmlformats.org/wordprocessingml/2006/main">
              <v:shape xmlns:w14="http://schemas.microsoft.com/office/word/2010/wordml" xmlns:o="urn:schemas-microsoft-com:office:office" xmlns:v="urn:schemas-microsoft-com:vml" id="_x0000_s1027" style="position:absolute;margin-left:252pt;margin-top:192.65pt;width:273.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dOYGQIAAD8EAAAOAAAAZHJzL2Uyb0RvYy54bWysU8Fu2zAMvQ/YPwi6L07SNRuM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bj59ms+ktZ5Jis5v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" w14:anchorId="5C412A04">
                <v:textbox style="mso-fit-shape-to-text:t" inset="0,0,0,0">
                  <w:txbxContent>
                    <w:p w:rsidRPr="006160F0" w:rsidR="005C496A" w:rsidP="005C496A" w:rsidRDefault="00860BBA" w14:paraId="495FE2A0" w14:textId="77A8EB46">
                      <w:pPr>
                        <w:pStyle w:val="Caption"/>
                        <w:rPr>
                          <w:noProof/>
                        </w:rPr>
                      </w:pPr>
                      <w:sdt>
                        <w:sdtPr>
                          <w:id w:val="2080479078"/>
                          <w:citation/>
                        </w:sdtPr>
                        <w:sdtContent>
                          <w:r>
                            <w:fldChar w:fldCharType="begin"/>
                          </w:r>
                          <w:r>
                            <w:instrText xml:space="preserve"> CITATION Wor68 \l 2057 </w:instrText>
                          </w:r>
                          <w:r>
                            <w:fldChar w:fldCharType="separate"/>
                          </w:r>
                          <w:r>
                            <w:rPr>
                              <w:noProof/>
                            </w:rPr>
                            <w:t>(World Copyright - LAT Photographic, 1968)</w:t>
                          </w:r>
                          <w:r>
                            <w:fldChar w:fldCharType="end"/>
                          </w:r>
                        </w:sdtContent>
                      </w:sdt>
                      <w:r w:rsidRPr="004A7FF3" w:rsidR="005C496A">
                        <w:t xml:space="preserve">: Pictured Jackie Stewart Racing the Matra MS10-Ford, 1968 German Grand Prix, </w:t>
                      </w:r>
                      <w:r w:rsidRPr="004A7FF3">
                        <w:t>Nürburgring</w:t>
                      </w:r>
                      <w:r w:rsidRPr="004A7FF3" w:rsidR="005C496A">
                        <w:t>, Germany.</w:t>
                      </w:r>
                    </w:p>
                  </w:txbxContent>
                </v:textbox>
                <w10:wrap xmlns:w10="urn:schemas-microsoft-com:office:word" type="square"/>
              </v:shape>
            </w:pict>
          </mc:Fallback>
        </mc:AlternateContent>
      </w:r>
      <w:r w:rsidRPr="1ECB05EB" w:rsidR="00B50DE9">
        <w:rPr>
          <w:rFonts w:ascii="Aptos" w:hAnsi="Aptos" w:eastAsia="Aptos" w:cs="Aptos" w:asciiTheme="minorAscii" w:hAnsiTheme="minorAscii" w:eastAsiaTheme="minorAscii" w:cstheme="minorAscii"/>
        </w:rPr>
        <w:t xml:space="preserve">Downforce is the opposite of upthrust. A </w:t>
      </w:r>
      <w:r w:rsidRPr="1ECB05EB" w:rsidR="414981AD">
        <w:rPr>
          <w:rFonts w:ascii="Aptos" w:hAnsi="Aptos" w:eastAsia="Aptos" w:cs="Aptos" w:asciiTheme="minorAscii" w:hAnsiTheme="minorAscii" w:eastAsiaTheme="minorAscii" w:cstheme="minorAscii"/>
        </w:rPr>
        <w:t xml:space="preserve">plane's</w:t>
      </w:r>
      <w:r w:rsidRPr="1ECB05EB" w:rsidR="00B50DE9">
        <w:rPr>
          <w:rFonts w:ascii="Aptos" w:hAnsi="Aptos" w:eastAsia="Aptos" w:cs="Aptos" w:asciiTheme="minorAscii" w:hAnsiTheme="minorAscii" w:eastAsiaTheme="minorAscii" w:cstheme="minorAscii"/>
        </w:rPr>
        <w:t xml:space="preserve"> wing </w:t>
      </w:r>
      <w:r w:rsidRPr="1ECB05EB" w:rsidR="0001334C">
        <w:rPr>
          <w:rFonts w:ascii="Aptos" w:hAnsi="Aptos" w:eastAsia="Aptos" w:cs="Aptos" w:asciiTheme="minorAscii" w:hAnsiTheme="minorAscii" w:eastAsiaTheme="minorAscii" w:cstheme="minorAscii"/>
        </w:rPr>
        <w:t>profile is designed to utilise upthrust to propel itself towards the sky keeping it afloat in air</w:t>
      </w:r>
      <w:r w:rsidRPr="1ECB05EB" w:rsidR="002B612C">
        <w:rPr>
          <w:rFonts w:ascii="Aptos" w:hAnsi="Aptos" w:eastAsia="Aptos" w:cs="Aptos" w:asciiTheme="minorAscii" w:hAnsiTheme="minorAscii" w:eastAsiaTheme="minorAscii" w:cstheme="minorAscii"/>
        </w:rPr>
        <w:t xml:space="preserve">. Formula One cars’ wings are </w:t>
      </w:r>
      <w:r w:rsidRPr="1ECB05EB" w:rsidR="00207473">
        <w:rPr>
          <w:rFonts w:ascii="Aptos" w:hAnsi="Aptos" w:eastAsia="Aptos" w:cs="Aptos" w:asciiTheme="minorAscii" w:hAnsiTheme="minorAscii" w:eastAsiaTheme="minorAscii" w:cstheme="minorAscii"/>
        </w:rPr>
        <w:t>designed to keep its wheels glued to the tarmac.</w:t>
      </w:r>
    </w:p>
    <w:p w:rsidR="00207473" w:rsidP="1ECB05EB" w:rsidRDefault="0010152E" w14:paraId="5F586CB0" w14:textId="6910C8C1">
      <w:pPr>
        <w:rPr>
          <w:rFonts w:ascii="Aptos" w:hAnsi="Aptos" w:eastAsia="Aptos" w:cs="Aptos" w:asciiTheme="minorAscii" w:hAnsiTheme="minorAscii" w:eastAsiaTheme="minorAscii" w:cstheme="minorAscii"/>
        </w:rPr>
      </w:pPr>
      <w:r w:rsidRPr="1ECB05EB" w:rsidR="0010152E">
        <w:rPr>
          <w:rFonts w:ascii="Aptos" w:hAnsi="Aptos" w:eastAsia="Aptos" w:cs="Aptos" w:asciiTheme="minorAscii" w:hAnsiTheme="minorAscii" w:eastAsiaTheme="minorAscii" w:cstheme="minorAscii"/>
        </w:rPr>
        <w:t xml:space="preserve">Along with all of this, the balance of a race car </w:t>
      </w:r>
      <w:r w:rsidRPr="1ECB05EB" w:rsidR="0021313B">
        <w:rPr>
          <w:rFonts w:ascii="Aptos" w:hAnsi="Aptos" w:eastAsia="Aptos" w:cs="Aptos" w:asciiTheme="minorAscii" w:hAnsiTheme="minorAscii" w:eastAsiaTheme="minorAscii" w:cstheme="minorAscii"/>
        </w:rPr>
        <w:t>is</w:t>
      </w:r>
      <w:r w:rsidRPr="1ECB05EB" w:rsidR="0010152E">
        <w:rPr>
          <w:rFonts w:ascii="Aptos" w:hAnsi="Aptos" w:eastAsia="Aptos" w:cs="Aptos" w:asciiTheme="minorAscii" w:hAnsiTheme="minorAscii" w:eastAsiaTheme="minorAscii" w:cstheme="minorAscii"/>
        </w:rPr>
        <w:t xml:space="preserve"> a</w:t>
      </w:r>
      <w:r w:rsidRPr="1ECB05EB" w:rsidR="0021313B">
        <w:rPr>
          <w:rFonts w:ascii="Aptos" w:hAnsi="Aptos" w:eastAsia="Aptos" w:cs="Aptos" w:asciiTheme="minorAscii" w:hAnsiTheme="minorAscii" w:eastAsiaTheme="minorAscii" w:cstheme="minorAscii"/>
        </w:rPr>
        <w:t>n</w:t>
      </w:r>
      <w:r w:rsidRPr="1ECB05EB" w:rsidR="0010152E">
        <w:rPr>
          <w:rFonts w:ascii="Aptos" w:hAnsi="Aptos" w:eastAsia="Aptos" w:cs="Aptos" w:asciiTheme="minorAscii" w:hAnsiTheme="minorAscii" w:eastAsiaTheme="minorAscii" w:cstheme="minorAscii"/>
        </w:rPr>
        <w:t xml:space="preserve"> integral and </w:t>
      </w:r>
      <w:r w:rsidRPr="1ECB05EB" w:rsidR="00E31B5F">
        <w:rPr>
          <w:rFonts w:ascii="Aptos" w:hAnsi="Aptos" w:eastAsia="Aptos" w:cs="Aptos" w:asciiTheme="minorAscii" w:hAnsiTheme="minorAscii" w:eastAsiaTheme="minorAscii" w:cstheme="minorAscii"/>
        </w:rPr>
        <w:t>fundamental</w:t>
      </w:r>
      <w:r w:rsidRPr="1ECB05EB" w:rsidR="0021313B">
        <w:rPr>
          <w:rFonts w:ascii="Aptos" w:hAnsi="Aptos" w:eastAsia="Aptos" w:cs="Aptos" w:asciiTheme="minorAscii" w:hAnsiTheme="minorAscii" w:eastAsiaTheme="minorAscii" w:cstheme="minorAscii"/>
        </w:rPr>
        <w:t xml:space="preserve"> piece of the puzzle.</w:t>
      </w:r>
      <w:r w:rsidRPr="1ECB05EB" w:rsidR="00705736">
        <w:rPr>
          <w:rFonts w:ascii="Aptos" w:hAnsi="Aptos" w:eastAsia="Aptos" w:cs="Aptos" w:asciiTheme="minorAscii" w:hAnsiTheme="minorAscii" w:eastAsiaTheme="minorAscii" w:cstheme="minorAscii"/>
        </w:rPr>
        <w:t xml:space="preserve"> </w:t>
      </w:r>
      <w:r w:rsidRPr="1ECB05EB" w:rsidR="00A73DDC">
        <w:rPr>
          <w:rFonts w:ascii="Aptos" w:hAnsi="Aptos" w:eastAsia="Aptos" w:cs="Aptos" w:asciiTheme="minorAscii" w:hAnsiTheme="minorAscii" w:eastAsiaTheme="minorAscii" w:cstheme="minorAscii"/>
        </w:rPr>
        <w:t xml:space="preserve">Without having a happy medium, a car will becoming unpredictable, </w:t>
      </w:r>
      <w:r w:rsidRPr="1ECB05EB" w:rsidR="006E0C10">
        <w:rPr>
          <w:rFonts w:ascii="Aptos" w:hAnsi="Aptos" w:eastAsia="Aptos" w:cs="Aptos" w:asciiTheme="minorAscii" w:hAnsiTheme="minorAscii" w:eastAsiaTheme="minorAscii" w:cstheme="minorAscii"/>
        </w:rPr>
        <w:t xml:space="preserve">either a lively rear or front end creating an </w:t>
      </w:r>
      <w:r w:rsidRPr="1ECB05EB" w:rsidR="00C81862">
        <w:rPr>
          <w:rFonts w:ascii="Aptos" w:hAnsi="Aptos" w:eastAsia="Aptos" w:cs="Aptos" w:asciiTheme="minorAscii" w:hAnsiTheme="minorAscii" w:eastAsiaTheme="minorAscii" w:cstheme="minorAscii"/>
        </w:rPr>
        <w:t>unexpected</w:t>
      </w:r>
      <w:r w:rsidRPr="1ECB05EB" w:rsidR="006E0C10">
        <w:rPr>
          <w:rFonts w:ascii="Aptos" w:hAnsi="Aptos" w:eastAsia="Aptos" w:cs="Aptos" w:asciiTheme="minorAscii" w:hAnsiTheme="minorAscii" w:eastAsiaTheme="minorAscii" w:cstheme="minorAscii"/>
        </w:rPr>
        <w:t xml:space="preserve"> snap of understeer or oversteer which can prove detrimental to a </w:t>
      </w:r>
      <w:r w:rsidRPr="1ECB05EB" w:rsidR="00C81862">
        <w:rPr>
          <w:rFonts w:ascii="Aptos" w:hAnsi="Aptos" w:eastAsia="Aptos" w:cs="Aptos" w:asciiTheme="minorAscii" w:hAnsiTheme="minorAscii" w:eastAsiaTheme="minorAscii" w:cstheme="minorAscii"/>
        </w:rPr>
        <w:t>driver, and teams</w:t>
      </w:r>
      <w:r w:rsidRPr="1ECB05EB" w:rsidR="214970C5">
        <w:rPr>
          <w:rFonts w:ascii="Aptos" w:hAnsi="Aptos" w:eastAsia="Aptos" w:cs="Aptos" w:asciiTheme="minorAscii" w:hAnsiTheme="minorAscii" w:eastAsiaTheme="minorAscii" w:cstheme="minorAscii"/>
        </w:rPr>
        <w:t>,’</w:t>
      </w:r>
      <w:r w:rsidRPr="1ECB05EB" w:rsidR="00C81862">
        <w:rPr>
          <w:rFonts w:ascii="Aptos" w:hAnsi="Aptos" w:eastAsia="Aptos" w:cs="Aptos" w:asciiTheme="minorAscii" w:hAnsiTheme="minorAscii" w:eastAsiaTheme="minorAscii" w:cstheme="minorAscii"/>
        </w:rPr>
        <w:t xml:space="preserve"> success. </w:t>
      </w:r>
      <w:r w:rsidRPr="1ECB05EB" w:rsidR="00EB5E1C">
        <w:rPr>
          <w:rFonts w:ascii="Aptos" w:hAnsi="Aptos" w:eastAsia="Aptos" w:cs="Aptos" w:asciiTheme="minorAscii" w:hAnsiTheme="minorAscii" w:eastAsiaTheme="minorAscii" w:cstheme="minorAscii"/>
        </w:rPr>
        <w:t xml:space="preserve">Without enough downforce, a car may carry too much understeer into corners and the driver </w:t>
      </w:r>
      <w:r w:rsidRPr="1ECB05EB" w:rsidR="61943155">
        <w:rPr>
          <w:rFonts w:ascii="Aptos" w:hAnsi="Aptos" w:eastAsia="Aptos" w:cs="Aptos" w:asciiTheme="minorAscii" w:hAnsiTheme="minorAscii" w:eastAsiaTheme="minorAscii" w:cstheme="minorAscii"/>
        </w:rPr>
        <w:t>will not</w:t>
      </w:r>
      <w:r w:rsidRPr="1ECB05EB" w:rsidR="00EB5E1C">
        <w:rPr>
          <w:rFonts w:ascii="Aptos" w:hAnsi="Aptos" w:eastAsia="Aptos" w:cs="Aptos" w:asciiTheme="minorAscii" w:hAnsiTheme="minorAscii" w:eastAsiaTheme="minorAscii" w:cstheme="minorAscii"/>
        </w:rPr>
        <w:t xml:space="preserve"> </w:t>
      </w:r>
      <w:r w:rsidRPr="1ECB05EB" w:rsidR="00EF7169">
        <w:rPr>
          <w:rFonts w:ascii="Aptos" w:hAnsi="Aptos" w:eastAsia="Aptos" w:cs="Aptos" w:asciiTheme="minorAscii" w:hAnsiTheme="minorAscii" w:eastAsiaTheme="minorAscii" w:cstheme="minorAscii"/>
        </w:rPr>
        <w:t xml:space="preserve">have </w:t>
      </w:r>
      <w:r w:rsidRPr="1ECB05EB" w:rsidR="00EF7169">
        <w:rPr>
          <w:rFonts w:ascii="Aptos" w:hAnsi="Aptos" w:eastAsia="Aptos" w:cs="Aptos" w:asciiTheme="minorAscii" w:hAnsiTheme="minorAscii" w:eastAsiaTheme="minorAscii" w:cstheme="minorAscii"/>
        </w:rPr>
        <w:t>an optimal</w:t>
      </w:r>
      <w:r w:rsidRPr="1ECB05EB" w:rsidR="00EB5E1C">
        <w:rPr>
          <w:rFonts w:ascii="Aptos" w:hAnsi="Aptos" w:eastAsia="Aptos" w:cs="Aptos" w:asciiTheme="minorAscii" w:hAnsiTheme="minorAscii" w:eastAsiaTheme="minorAscii" w:cstheme="minorAscii"/>
        </w:rPr>
        <w:t xml:space="preserve"> turn into </w:t>
      </w:r>
      <w:r w:rsidRPr="1ECB05EB" w:rsidR="00EF7169">
        <w:rPr>
          <w:rFonts w:ascii="Aptos" w:hAnsi="Aptos" w:eastAsia="Aptos" w:cs="Aptos" w:asciiTheme="minorAscii" w:hAnsiTheme="minorAscii" w:eastAsiaTheme="minorAscii" w:cstheme="minorAscii"/>
        </w:rPr>
        <w:t xml:space="preserve">the apex compromising </w:t>
      </w:r>
      <w:r w:rsidRPr="1ECB05EB" w:rsidR="00256AFB">
        <w:rPr>
          <w:rFonts w:ascii="Aptos" w:hAnsi="Aptos" w:eastAsia="Aptos" w:cs="Aptos" w:asciiTheme="minorAscii" w:hAnsiTheme="minorAscii" w:eastAsiaTheme="minorAscii" w:cstheme="minorAscii"/>
        </w:rPr>
        <w:t xml:space="preserve">their exit. If there is too much downforce, </w:t>
      </w:r>
      <w:r w:rsidRPr="1ECB05EB" w:rsidR="00975720">
        <w:rPr>
          <w:rFonts w:ascii="Aptos" w:hAnsi="Aptos" w:eastAsia="Aptos" w:cs="Aptos" w:asciiTheme="minorAscii" w:hAnsiTheme="minorAscii" w:eastAsiaTheme="minorAscii" w:cstheme="minorAscii"/>
        </w:rPr>
        <w:t xml:space="preserve">there will ironically be an increase in drag, proving detrimental on a </w:t>
      </w:r>
      <w:r w:rsidRPr="1ECB05EB" w:rsidR="11E2AA27">
        <w:rPr>
          <w:rFonts w:ascii="Aptos" w:hAnsi="Aptos" w:eastAsia="Aptos" w:cs="Aptos" w:asciiTheme="minorAscii" w:hAnsiTheme="minorAscii" w:eastAsiaTheme="minorAscii" w:cstheme="minorAscii"/>
        </w:rPr>
        <w:t>racetrack</w:t>
      </w:r>
      <w:r w:rsidRPr="1ECB05EB" w:rsidR="00975720">
        <w:rPr>
          <w:rFonts w:ascii="Aptos" w:hAnsi="Aptos" w:eastAsia="Aptos" w:cs="Aptos" w:asciiTheme="minorAscii" w:hAnsiTheme="minorAscii" w:eastAsiaTheme="minorAscii" w:cstheme="minorAscii"/>
        </w:rPr>
        <w:t xml:space="preserve"> </w:t>
      </w:r>
      <w:r w:rsidRPr="1ECB05EB" w:rsidR="00ED4287">
        <w:rPr>
          <w:rFonts w:ascii="Aptos" w:hAnsi="Aptos" w:eastAsia="Aptos" w:cs="Aptos" w:asciiTheme="minorAscii" w:hAnsiTheme="minorAscii" w:eastAsiaTheme="minorAscii" w:cstheme="minorAscii"/>
        </w:rPr>
        <w:t>with particularly long straights.</w:t>
      </w:r>
    </w:p>
    <w:p w:rsidRPr="00286D2A" w:rsidR="000238FB" w:rsidP="1ECB05EB" w:rsidRDefault="000238FB" w14:paraId="0887F35B" w14:textId="2053F44C">
      <w:pPr>
        <w:rPr>
          <w:rFonts w:ascii="Aptos" w:hAnsi="Aptos" w:eastAsia="Aptos" w:cs="Aptos" w:asciiTheme="minorAscii" w:hAnsiTheme="minorAscii" w:eastAsiaTheme="minorAscii" w:cstheme="minorAscii"/>
        </w:rPr>
      </w:pPr>
      <w:r w:rsidRPr="1ECB05EB" w:rsidR="443D76B9">
        <w:rPr>
          <w:rFonts w:ascii="Aptos" w:hAnsi="Aptos" w:eastAsia="Aptos" w:cs="Aptos" w:asciiTheme="minorAscii" w:hAnsiTheme="minorAscii" w:eastAsiaTheme="minorAscii" w:cstheme="minorAscii"/>
        </w:rPr>
        <w:t xml:space="preserve">Aerodynamics does not only </w:t>
      </w:r>
      <w:r w:rsidRPr="1ECB05EB" w:rsidR="13EEA912">
        <w:rPr>
          <w:rFonts w:ascii="Aptos" w:hAnsi="Aptos" w:eastAsia="Aptos" w:cs="Aptos" w:asciiTheme="minorAscii" w:hAnsiTheme="minorAscii" w:eastAsiaTheme="minorAscii" w:cstheme="minorAscii"/>
        </w:rPr>
        <w:t>involve</w:t>
      </w:r>
      <w:r w:rsidRPr="1ECB05EB" w:rsidR="443D76B9">
        <w:rPr>
          <w:rFonts w:ascii="Aptos" w:hAnsi="Aptos" w:eastAsia="Aptos" w:cs="Aptos" w:asciiTheme="minorAscii" w:hAnsiTheme="minorAscii" w:eastAsiaTheme="minorAscii" w:cstheme="minorAscii"/>
        </w:rPr>
        <w:t xml:space="preserve"> the front and rear wings, or the chassis. Many </w:t>
      </w:r>
      <w:r w:rsidRPr="1ECB05EB" w:rsidR="715F387F">
        <w:rPr>
          <w:rFonts w:ascii="Aptos" w:hAnsi="Aptos" w:eastAsia="Aptos" w:cs="Aptos" w:asciiTheme="minorAscii" w:hAnsiTheme="minorAscii" w:eastAsiaTheme="minorAscii" w:cstheme="minorAscii"/>
        </w:rPr>
        <w:t>times,</w:t>
      </w:r>
      <w:r w:rsidRPr="1ECB05EB" w:rsidR="443D76B9">
        <w:rPr>
          <w:rFonts w:ascii="Aptos" w:hAnsi="Aptos" w:eastAsia="Aptos" w:cs="Aptos" w:asciiTheme="minorAscii" w:hAnsiTheme="minorAscii" w:eastAsiaTheme="minorAscii" w:cstheme="minorAscii"/>
        </w:rPr>
        <w:t xml:space="preserve"> in Formula One </w:t>
      </w:r>
      <w:r w:rsidRPr="1ECB05EB" w:rsidR="3D6855B1">
        <w:rPr>
          <w:rFonts w:ascii="Aptos" w:hAnsi="Aptos" w:eastAsia="Aptos" w:cs="Aptos" w:asciiTheme="minorAscii" w:hAnsiTheme="minorAscii" w:eastAsiaTheme="minorAscii" w:cstheme="minorAscii"/>
        </w:rPr>
        <w:t xml:space="preserve">the concept of </w:t>
      </w:r>
      <w:r w:rsidRPr="1ECB05EB" w:rsidR="443D76B9">
        <w:rPr>
          <w:rFonts w:ascii="Aptos" w:hAnsi="Aptos" w:eastAsia="Aptos" w:cs="Aptos" w:asciiTheme="minorAscii" w:hAnsiTheme="minorAscii" w:eastAsiaTheme="minorAscii" w:cstheme="minorAscii"/>
        </w:rPr>
        <w:t xml:space="preserve">ground effect has been involved </w:t>
      </w:r>
      <w:r w:rsidRPr="1ECB05EB" w:rsidR="01ACCFFA">
        <w:rPr>
          <w:rFonts w:ascii="Aptos" w:hAnsi="Aptos" w:eastAsia="Aptos" w:cs="Aptos" w:asciiTheme="minorAscii" w:hAnsiTheme="minorAscii" w:eastAsiaTheme="minorAscii" w:cstheme="minorAscii"/>
        </w:rPr>
        <w:t xml:space="preserve">in improving aerodynamic grip. It involves designing an intricate floor that encourages air to be sucked under the car creating </w:t>
      </w:r>
      <w:r w:rsidRPr="1ECB05EB" w:rsidR="0D502B91">
        <w:rPr>
          <w:rFonts w:ascii="Aptos" w:hAnsi="Aptos" w:eastAsia="Aptos" w:cs="Aptos" w:asciiTheme="minorAscii" w:hAnsiTheme="minorAscii" w:eastAsiaTheme="minorAscii" w:cstheme="minorAscii"/>
        </w:rPr>
        <w:t xml:space="preserve">a </w:t>
      </w:r>
      <w:r w:rsidRPr="1ECB05EB" w:rsidR="7D053E3E">
        <w:rPr>
          <w:rFonts w:ascii="Aptos" w:hAnsi="Aptos" w:eastAsia="Aptos" w:cs="Aptos" w:asciiTheme="minorAscii" w:hAnsiTheme="minorAscii" w:eastAsiaTheme="minorAscii" w:cstheme="minorAscii"/>
        </w:rPr>
        <w:t>low-pressure environment beneath the chassis. This in turn gives the car improved grip all round.</w:t>
      </w:r>
    </w:p>
    <w:p w:rsidRPr="00286D2A" w:rsidR="000238FB" w:rsidP="1ECB05EB" w:rsidRDefault="000238FB" w14:paraId="781F9383" w14:textId="6499D7B3">
      <w:pPr>
        <w:pStyle w:val="Normal"/>
        <w:rPr>
          <w:rFonts w:ascii="Aptos" w:hAnsi="Aptos" w:eastAsia="Aptos" w:cs="Aptos" w:asciiTheme="minorAscii" w:hAnsiTheme="minorAscii" w:eastAsiaTheme="minorAscii" w:cstheme="minorAscii"/>
        </w:rPr>
      </w:pPr>
      <w:r w:rsidRPr="1ECB05EB" w:rsidR="3F9A10B2">
        <w:rPr>
          <w:rFonts w:ascii="Aptos" w:hAnsi="Aptos" w:eastAsia="Aptos" w:cs="Aptos" w:asciiTheme="minorAscii" w:hAnsiTheme="minorAscii" w:eastAsiaTheme="minorAscii" w:cstheme="minorAscii"/>
        </w:rPr>
        <w:t>Engineers throughout the history of Formula One have designed some miraculous aerodynamic features that pushed the bou</w:t>
      </w:r>
      <w:r w:rsidRPr="1ECB05EB" w:rsidR="6AA40E01">
        <w:rPr>
          <w:rFonts w:ascii="Aptos" w:hAnsi="Aptos" w:eastAsia="Aptos" w:cs="Aptos" w:asciiTheme="minorAscii" w:hAnsiTheme="minorAscii" w:eastAsiaTheme="minorAscii" w:cstheme="minorAscii"/>
        </w:rPr>
        <w:t>ndaries of safety, and the patience of the sport's governing body</w:t>
      </w:r>
      <w:r w:rsidRPr="1ECB05EB" w:rsidR="0DE9CBD3">
        <w:rPr>
          <w:rFonts w:ascii="Aptos" w:hAnsi="Aptos" w:eastAsia="Aptos" w:cs="Aptos" w:asciiTheme="minorAscii" w:hAnsiTheme="minorAscii" w:eastAsiaTheme="minorAscii" w:cstheme="minorAscii"/>
        </w:rPr>
        <w:t>, the FIA</w:t>
      </w:r>
      <w:r w:rsidRPr="1ECB05EB" w:rsidR="6AA40E01">
        <w:rPr>
          <w:rFonts w:ascii="Aptos" w:hAnsi="Aptos" w:eastAsia="Aptos" w:cs="Aptos" w:asciiTheme="minorAscii" w:hAnsiTheme="minorAscii" w:eastAsiaTheme="minorAscii" w:cstheme="minorAscii"/>
        </w:rPr>
        <w:t>.</w:t>
      </w:r>
    </w:p>
    <w:p w:rsidRPr="00286D2A" w:rsidR="000238FB" w:rsidP="1ECB05EB" w:rsidRDefault="000238FB" w14:paraId="4C2C61DF" w14:textId="2CDE0D2B">
      <w:pPr>
        <w:pStyle w:val="Normal"/>
        <w:rPr>
          <w:rFonts w:ascii="Aptos" w:hAnsi="Aptos" w:eastAsia="Aptos" w:cs="Aptos" w:asciiTheme="minorAscii" w:hAnsiTheme="minorAscii" w:eastAsiaTheme="minorAscii" w:cstheme="minorAscii"/>
        </w:rPr>
      </w:pPr>
    </w:p>
    <w:p w:rsidR="00C679C2" w:rsidP="1ECB05EB" w:rsidRDefault="00C679C2" w14:paraId="7AD9044A" w14:textId="483BF9F6">
      <w:pPr>
        <w:pStyle w:val="Normal"/>
        <w:rPr>
          <w:rFonts w:ascii="Aptos" w:hAnsi="Aptos" w:eastAsia="Aptos" w:cs="Aptos" w:asciiTheme="minorAscii" w:hAnsiTheme="minorAscii" w:eastAsiaTheme="minorAscii" w:cstheme="minorAscii"/>
        </w:rPr>
      </w:pPr>
    </w:p>
    <w:p w:rsidR="00C679C2" w:rsidP="1ECB05EB" w:rsidRDefault="00C679C2" w14:paraId="10893264" w14:textId="1644FD78">
      <w:pPr>
        <w:pStyle w:val="Heading1"/>
        <w:numPr>
          <w:ilvl w:val="0"/>
          <w:numId w:val="2"/>
        </w:numPr>
        <w:rPr>
          <w:rFonts w:ascii="Aptos" w:hAnsi="Aptos" w:eastAsia="Aptos" w:cs="Aptos" w:asciiTheme="minorAscii" w:hAnsiTheme="minorAscii" w:eastAsiaTheme="minorAscii" w:cstheme="minorAscii"/>
        </w:rPr>
      </w:pPr>
      <w:bookmarkStart w:name="_Toc499838024" w:id="1963900508"/>
      <w:r w:rsidRPr="1ECB05EB" w:rsidR="792C63B5">
        <w:rPr>
          <w:rFonts w:ascii="Aptos" w:hAnsi="Aptos" w:eastAsia="Aptos" w:cs="Aptos" w:asciiTheme="minorAscii" w:hAnsiTheme="minorAscii" w:eastAsiaTheme="minorAscii" w:cstheme="minorAscii"/>
        </w:rPr>
        <w:t>Discussion</w:t>
      </w:r>
      <w:bookmarkEnd w:id="1963900508"/>
      <w:r w:rsidRPr="1ECB05EB" w:rsidR="3FA084D7">
        <w:rPr>
          <w:rFonts w:ascii="Aptos" w:hAnsi="Aptos" w:eastAsia="Aptos" w:cs="Aptos" w:asciiTheme="minorAscii" w:hAnsiTheme="minorAscii" w:eastAsiaTheme="minorAscii" w:cstheme="minorAscii"/>
        </w:rPr>
        <w:t xml:space="preserve"> </w:t>
      </w:r>
    </w:p>
    <w:p w:rsidR="00C679C2" w:rsidP="54328202" w:rsidRDefault="00C679C2" w14:paraId="01619D46" w14:textId="1FE7228D">
      <w:pPr>
        <w:pStyle w:val="Normal"/>
        <w:rPr>
          <w:rFonts w:ascii="Aptos Display" w:hAnsi="Aptos Display" w:eastAsia="Aptos Display" w:cs="Aptos Display" w:asciiTheme="majorAscii" w:hAnsiTheme="majorAscii" w:eastAsiaTheme="majorAscii" w:cstheme="majorAscii"/>
          <w:sz w:val="28"/>
          <w:szCs w:val="28"/>
        </w:rPr>
      </w:pPr>
      <w:r w:rsidRPr="54328202" w:rsidR="126A3D49">
        <w:rPr>
          <w:rFonts w:ascii="Aptos Display" w:hAnsi="Aptos Display" w:eastAsia="Aptos Display" w:cs="Aptos Display" w:asciiTheme="majorAscii" w:hAnsiTheme="majorAscii" w:eastAsiaTheme="majorAscii" w:cstheme="majorAscii"/>
          <w:sz w:val="28"/>
          <w:szCs w:val="28"/>
        </w:rPr>
        <w:t>3.</w:t>
      </w:r>
      <w:r w:rsidRPr="54328202" w:rsidR="69570943">
        <w:rPr>
          <w:rFonts w:ascii="Aptos Display" w:hAnsi="Aptos Display" w:eastAsia="Aptos Display" w:cs="Aptos Display" w:asciiTheme="majorAscii" w:hAnsiTheme="majorAscii" w:eastAsiaTheme="majorAscii" w:cstheme="majorAscii"/>
          <w:sz w:val="28"/>
          <w:szCs w:val="28"/>
        </w:rPr>
        <w:t>1</w:t>
      </w:r>
      <w:r w:rsidRPr="54328202" w:rsidR="126A3D49">
        <w:rPr>
          <w:rFonts w:ascii="Aptos Display" w:hAnsi="Aptos Display" w:eastAsia="Aptos Display" w:cs="Aptos Display" w:asciiTheme="majorAscii" w:hAnsiTheme="majorAscii" w:eastAsiaTheme="majorAscii" w:cstheme="majorAscii"/>
          <w:sz w:val="28"/>
          <w:szCs w:val="28"/>
        </w:rPr>
        <w:t xml:space="preserve">. </w:t>
      </w:r>
      <w:r w:rsidRPr="54328202" w:rsidR="5952FF11">
        <w:rPr>
          <w:rFonts w:ascii="Aptos Display" w:hAnsi="Aptos Display" w:eastAsia="Aptos Display" w:cs="Aptos Display" w:asciiTheme="majorAscii" w:hAnsiTheme="majorAscii" w:eastAsiaTheme="majorAscii" w:cstheme="majorAscii"/>
          <w:sz w:val="28"/>
          <w:szCs w:val="28"/>
        </w:rPr>
        <w:t>The 1950’s.</w:t>
      </w:r>
    </w:p>
    <w:p w:rsidR="00C679C2" w:rsidP="1ECB05EB" w:rsidRDefault="00C679C2" w14:paraId="4A3D17A0" w14:textId="65D4DD47">
      <w:pPr>
        <w:pStyle w:val="Normal"/>
        <w:rPr>
          <w:rFonts w:ascii="Aptos" w:hAnsi="Aptos" w:eastAsia="Aptos" w:cs="Aptos" w:asciiTheme="minorAscii" w:hAnsiTheme="minorAscii" w:eastAsiaTheme="minorAscii" w:cstheme="minorAscii"/>
          <w:sz w:val="24"/>
          <w:szCs w:val="24"/>
        </w:rPr>
      </w:pPr>
      <w:r w:rsidRPr="54328202" w:rsidR="5952FF11">
        <w:rPr>
          <w:rFonts w:ascii="Aptos" w:hAnsi="Aptos" w:eastAsia="Aptos" w:cs="Aptos" w:asciiTheme="minorAscii" w:hAnsiTheme="minorAscii" w:eastAsiaTheme="minorAscii" w:cstheme="minorAscii"/>
          <w:sz w:val="24"/>
          <w:szCs w:val="24"/>
        </w:rPr>
        <w:t xml:space="preserve">In the 1950’s, Formula One cars featured basic aerodynamic structures. </w:t>
      </w:r>
      <w:r w:rsidRPr="54328202" w:rsidR="45264822">
        <w:rPr>
          <w:rFonts w:ascii="Aptos" w:hAnsi="Aptos" w:eastAsia="Aptos" w:cs="Aptos" w:asciiTheme="minorAscii" w:hAnsiTheme="minorAscii" w:eastAsiaTheme="minorAscii" w:cstheme="minorAscii"/>
          <w:sz w:val="24"/>
          <w:szCs w:val="24"/>
        </w:rPr>
        <w:t>Prioritising</w:t>
      </w:r>
      <w:r w:rsidRPr="54328202" w:rsidR="5952FF11">
        <w:rPr>
          <w:rFonts w:ascii="Aptos" w:hAnsi="Aptos" w:eastAsia="Aptos" w:cs="Aptos" w:asciiTheme="minorAscii" w:hAnsiTheme="minorAscii" w:eastAsiaTheme="minorAscii" w:cstheme="minorAscii"/>
          <w:sz w:val="24"/>
          <w:szCs w:val="24"/>
        </w:rPr>
        <w:t xml:space="preserve"> </w:t>
      </w:r>
      <w:r w:rsidRPr="54328202" w:rsidR="1878B5B1">
        <w:rPr>
          <w:rFonts w:ascii="Aptos" w:hAnsi="Aptos" w:eastAsia="Aptos" w:cs="Aptos" w:asciiTheme="minorAscii" w:hAnsiTheme="minorAscii" w:eastAsiaTheme="minorAscii" w:cstheme="minorAscii"/>
          <w:sz w:val="24"/>
          <w:szCs w:val="24"/>
        </w:rPr>
        <w:t xml:space="preserve">the </w:t>
      </w:r>
      <w:r w:rsidRPr="54328202" w:rsidR="5952FF11">
        <w:rPr>
          <w:rFonts w:ascii="Aptos" w:hAnsi="Aptos" w:eastAsia="Aptos" w:cs="Aptos" w:asciiTheme="minorAscii" w:hAnsiTheme="minorAscii" w:eastAsiaTheme="minorAscii" w:cstheme="minorAscii"/>
          <w:sz w:val="24"/>
          <w:szCs w:val="24"/>
        </w:rPr>
        <w:t>mechanical power of the engine</w:t>
      </w:r>
      <w:r w:rsidRPr="54328202" w:rsidR="3601774A">
        <w:rPr>
          <w:rFonts w:ascii="Aptos" w:hAnsi="Aptos" w:eastAsia="Aptos" w:cs="Aptos" w:asciiTheme="minorAscii" w:hAnsiTheme="minorAscii" w:eastAsiaTheme="minorAscii" w:cstheme="minorAscii"/>
          <w:sz w:val="24"/>
          <w:szCs w:val="24"/>
        </w:rPr>
        <w:t>, the chassis was streamlin</w:t>
      </w:r>
      <w:r w:rsidRPr="54328202" w:rsidR="09F705E7">
        <w:rPr>
          <w:rFonts w:ascii="Aptos" w:hAnsi="Aptos" w:eastAsia="Aptos" w:cs="Aptos" w:asciiTheme="minorAscii" w:hAnsiTheme="minorAscii" w:eastAsiaTheme="minorAscii" w:cstheme="minorAscii"/>
          <w:sz w:val="24"/>
          <w:szCs w:val="24"/>
        </w:rPr>
        <w:t>e which reduced drag however lacked the aerodynamic features to produce downforce</w:t>
      </w:r>
      <w:r w:rsidRPr="54328202" w:rsidR="316824A7">
        <w:rPr>
          <w:rFonts w:ascii="Aptos" w:hAnsi="Aptos" w:eastAsia="Aptos" w:cs="Aptos" w:asciiTheme="minorAscii" w:hAnsiTheme="minorAscii" w:eastAsiaTheme="minorAscii" w:cstheme="minorAscii"/>
          <w:sz w:val="24"/>
          <w:szCs w:val="24"/>
        </w:rPr>
        <w:t xml:space="preserve">. </w:t>
      </w:r>
      <w:r w:rsidRPr="54328202" w:rsidR="53670444">
        <w:rPr>
          <w:rFonts w:ascii="Aptos" w:hAnsi="Aptos" w:eastAsia="Aptos" w:cs="Aptos" w:asciiTheme="minorAscii" w:hAnsiTheme="minorAscii" w:eastAsiaTheme="minorAscii" w:cstheme="minorAscii"/>
          <w:sz w:val="24"/>
          <w:szCs w:val="24"/>
        </w:rPr>
        <w:t xml:space="preserve">The engineers of the period had little to no knowledge of downforce and the potential benefits so it reducing drag was the forefront of </w:t>
      </w:r>
      <w:r w:rsidRPr="54328202" w:rsidR="53670444">
        <w:rPr>
          <w:rFonts w:ascii="Aptos" w:hAnsi="Aptos" w:eastAsia="Aptos" w:cs="Aptos" w:asciiTheme="minorAscii" w:hAnsiTheme="minorAscii" w:eastAsiaTheme="minorAscii" w:cstheme="minorAscii"/>
          <w:sz w:val="24"/>
          <w:szCs w:val="24"/>
        </w:rPr>
        <w:t>their</w:t>
      </w:r>
      <w:r w:rsidRPr="54328202" w:rsidR="1E6F241F">
        <w:rPr>
          <w:rFonts w:ascii="Aptos" w:hAnsi="Aptos" w:eastAsia="Aptos" w:cs="Aptos" w:asciiTheme="minorAscii" w:hAnsiTheme="minorAscii" w:eastAsiaTheme="minorAscii" w:cstheme="minorAscii"/>
          <w:sz w:val="24"/>
          <w:szCs w:val="24"/>
        </w:rPr>
        <w:t xml:space="preserve"> minds.</w:t>
      </w:r>
      <w:r w:rsidRPr="54328202" w:rsidR="642301BC">
        <w:rPr>
          <w:rFonts w:ascii="Aptos" w:hAnsi="Aptos" w:eastAsia="Aptos" w:cs="Aptos" w:asciiTheme="minorAscii" w:hAnsiTheme="minorAscii" w:eastAsiaTheme="minorAscii" w:cstheme="minorAscii"/>
          <w:sz w:val="24"/>
          <w:szCs w:val="24"/>
        </w:rPr>
        <w:t xml:space="preserve">  Ground effect was unknown in this era so the underbelly of the cars </w:t>
      </w:r>
      <w:r w:rsidRPr="54328202" w:rsidR="642301BC">
        <w:rPr>
          <w:rFonts w:ascii="Aptos" w:hAnsi="Aptos" w:eastAsia="Aptos" w:cs="Aptos" w:asciiTheme="minorAscii" w:hAnsiTheme="minorAscii" w:eastAsiaTheme="minorAscii" w:cstheme="minorAscii"/>
          <w:sz w:val="24"/>
          <w:szCs w:val="24"/>
        </w:rPr>
        <w:t>were</w:t>
      </w:r>
      <w:r w:rsidRPr="54328202" w:rsidR="642301BC">
        <w:rPr>
          <w:rFonts w:ascii="Aptos" w:hAnsi="Aptos" w:eastAsia="Aptos" w:cs="Aptos" w:asciiTheme="minorAscii" w:hAnsiTheme="minorAscii" w:eastAsiaTheme="minorAscii" w:cstheme="minorAscii"/>
          <w:sz w:val="24"/>
          <w:szCs w:val="24"/>
        </w:rPr>
        <w:t xml:space="preserve"> featureless and flat.</w:t>
      </w:r>
    </w:p>
    <w:p w:rsidR="00C679C2" w:rsidP="1ECB05EB" w:rsidRDefault="00C679C2" w14:paraId="3285FD59" w14:textId="470C31CC">
      <w:pPr>
        <w:pStyle w:val="Normal"/>
        <w:rPr>
          <w:rFonts w:ascii="Aptos" w:hAnsi="Aptos" w:eastAsia="Aptos" w:cs="Aptos" w:asciiTheme="minorAscii" w:hAnsiTheme="minorAscii" w:eastAsiaTheme="minorAscii" w:cstheme="minorAscii"/>
          <w:sz w:val="24"/>
          <w:szCs w:val="24"/>
        </w:rPr>
      </w:pPr>
      <w:r w:rsidRPr="1ECB05EB" w:rsidR="3D7C73D7">
        <w:rPr>
          <w:rFonts w:ascii="Aptos" w:hAnsi="Aptos" w:eastAsia="Aptos" w:cs="Aptos" w:asciiTheme="minorAscii" w:hAnsiTheme="minorAscii" w:eastAsiaTheme="minorAscii" w:cstheme="minorAscii"/>
          <w:sz w:val="24"/>
          <w:szCs w:val="24"/>
        </w:rPr>
        <w:t>The</w:t>
      </w:r>
      <w:r w:rsidRPr="1ECB05EB" w:rsidR="6ACD00A7">
        <w:rPr>
          <w:rFonts w:ascii="Aptos" w:hAnsi="Aptos" w:eastAsia="Aptos" w:cs="Aptos" w:asciiTheme="minorAscii" w:hAnsiTheme="minorAscii" w:eastAsiaTheme="minorAscii" w:cstheme="minorAscii"/>
          <w:sz w:val="24"/>
          <w:szCs w:val="24"/>
        </w:rPr>
        <w:t xml:space="preserve"> cockpits were open seated, other than the clear safety hazards that come with this design, at high speeds the car will experience instability </w:t>
      </w:r>
      <w:r w:rsidRPr="1ECB05EB" w:rsidR="69272EDD">
        <w:rPr>
          <w:rFonts w:ascii="Aptos" w:hAnsi="Aptos" w:eastAsia="Aptos" w:cs="Aptos" w:asciiTheme="minorAscii" w:hAnsiTheme="minorAscii" w:eastAsiaTheme="minorAscii" w:cstheme="minorAscii"/>
          <w:sz w:val="24"/>
          <w:szCs w:val="24"/>
        </w:rPr>
        <w:t xml:space="preserve">and increased drag. This also compromises the </w:t>
      </w:r>
      <w:r w:rsidRPr="1ECB05EB" w:rsidR="69272EDD">
        <w:rPr>
          <w:rFonts w:ascii="Aptos" w:hAnsi="Aptos" w:eastAsia="Aptos" w:cs="Aptos" w:asciiTheme="minorAscii" w:hAnsiTheme="minorAscii" w:eastAsiaTheme="minorAscii" w:cstheme="minorAscii"/>
          <w:sz w:val="24"/>
          <w:szCs w:val="24"/>
        </w:rPr>
        <w:t>objective</w:t>
      </w:r>
      <w:r w:rsidRPr="1ECB05EB" w:rsidR="69272EDD">
        <w:rPr>
          <w:rFonts w:ascii="Aptos" w:hAnsi="Aptos" w:eastAsia="Aptos" w:cs="Aptos" w:asciiTheme="minorAscii" w:hAnsiTheme="minorAscii" w:eastAsiaTheme="minorAscii" w:cstheme="minorAscii"/>
          <w:sz w:val="24"/>
          <w:szCs w:val="24"/>
        </w:rPr>
        <w:t xml:space="preserve"> of the streamlined chassis.</w:t>
      </w:r>
    </w:p>
    <w:p w:rsidR="00C679C2" w:rsidP="1ECB05EB" w:rsidRDefault="00C679C2" w14:paraId="5ECB417B" w14:textId="05DAB234">
      <w:pPr>
        <w:pStyle w:val="Normal"/>
      </w:pPr>
      <w:r w:rsidRPr="54328202" w:rsidR="2FEA136B">
        <w:rPr>
          <w:rFonts w:ascii="Aptos" w:hAnsi="Aptos" w:eastAsia="Aptos" w:cs="Aptos" w:asciiTheme="minorAscii" w:hAnsiTheme="minorAscii" w:eastAsiaTheme="minorAscii" w:cstheme="minorAscii"/>
          <w:sz w:val="24"/>
          <w:szCs w:val="24"/>
        </w:rPr>
        <w:t>In regard to</w:t>
      </w:r>
      <w:r w:rsidRPr="54328202" w:rsidR="2FEA136B">
        <w:rPr>
          <w:rFonts w:ascii="Aptos" w:hAnsi="Aptos" w:eastAsia="Aptos" w:cs="Aptos" w:asciiTheme="minorAscii" w:hAnsiTheme="minorAscii" w:eastAsiaTheme="minorAscii" w:cstheme="minorAscii"/>
          <w:sz w:val="24"/>
          <w:szCs w:val="24"/>
        </w:rPr>
        <w:t xml:space="preserve"> cornering dynamics, without downforce effects the cars would be highly prone to oversteer and understeers when cornering. The cars were entirely reliant on the tires and suspension for grip. Alongside this, the large tire design ca</w:t>
      </w:r>
      <w:r w:rsidRPr="54328202" w:rsidR="2B41DB02">
        <w:rPr>
          <w:rFonts w:ascii="Aptos" w:hAnsi="Aptos" w:eastAsia="Aptos" w:cs="Aptos" w:asciiTheme="minorAscii" w:hAnsiTheme="minorAscii" w:eastAsiaTheme="minorAscii" w:cstheme="minorAscii"/>
          <w:sz w:val="24"/>
          <w:szCs w:val="24"/>
        </w:rPr>
        <w:t>used aerodynamic instability and engineers had little knowledge of how to counteract these effects</w:t>
      </w:r>
      <w:r w:rsidRPr="54328202" w:rsidR="353A104C">
        <w:rPr>
          <w:rFonts w:ascii="Aptos" w:hAnsi="Aptos" w:eastAsia="Aptos" w:cs="Aptos" w:asciiTheme="minorAscii" w:hAnsiTheme="minorAscii" w:eastAsiaTheme="minorAscii" w:cstheme="minorAscii"/>
          <w:sz w:val="24"/>
          <w:szCs w:val="24"/>
        </w:rPr>
        <w:t>.</w:t>
      </w:r>
    </w:p>
    <w:p w:rsidR="00C679C2" w:rsidP="54328202" w:rsidRDefault="00C679C2" w14:paraId="3D25A6A8" w14:textId="38D22B61">
      <w:pPr>
        <w:pStyle w:val="Normal"/>
        <w:rPr>
          <w:rFonts w:ascii="Aptos" w:hAnsi="Aptos" w:eastAsia="Aptos" w:cs="Aptos" w:asciiTheme="minorAscii" w:hAnsiTheme="minorAscii" w:eastAsiaTheme="minorAscii" w:cstheme="minorAscii"/>
          <w:sz w:val="24"/>
          <w:szCs w:val="24"/>
        </w:rPr>
      </w:pPr>
    </w:p>
    <w:p w:rsidR="00C679C2" w:rsidP="1ECB05EB" w:rsidRDefault="00C679C2" w14:paraId="76B88AD2" w14:textId="068122C2">
      <w:pPr>
        <w:pStyle w:val="Normal"/>
      </w:pPr>
      <w:r w:rsidRPr="54328202" w:rsidR="2B41DB02">
        <w:rPr>
          <w:rFonts w:ascii="Aptos" w:hAnsi="Aptos" w:eastAsia="Aptos" w:cs="Aptos" w:asciiTheme="minorAscii" w:hAnsiTheme="minorAscii" w:eastAsiaTheme="minorAscii" w:cstheme="minorAscii"/>
          <w:sz w:val="24"/>
          <w:szCs w:val="24"/>
        </w:rPr>
        <w:t xml:space="preserve"> </w:t>
      </w:r>
      <w:r w:rsidR="377E61AB">
        <w:drawing>
          <wp:inline wp14:editId="48D2FD7B" wp14:anchorId="6FCE2C8F">
            <wp:extent cx="3419576" cy="2326059"/>
            <wp:effectExtent l="0" t="0" r="0" b="0"/>
            <wp:docPr id="1979536596" name="" title=""/>
            <wp:cNvGraphicFramePr>
              <a:graphicFrameLocks noChangeAspect="1"/>
            </wp:cNvGraphicFramePr>
            <a:graphic>
              <a:graphicData uri="http://schemas.openxmlformats.org/drawingml/2006/picture">
                <pic:pic>
                  <pic:nvPicPr>
                    <pic:cNvPr id="0" name=""/>
                    <pic:cNvPicPr/>
                  </pic:nvPicPr>
                  <pic:blipFill>
                    <a:blip r:embed="Rc7764696f6174b8f">
                      <a:extLst xmlns:a="http://schemas.openxmlformats.org/drawingml/2006/main">
                        <a:ext xmlns:a="http://schemas.openxmlformats.org/drawingml/2006/main" uri="{28A0092B-C50C-407E-A947-70E740481C1C}">
                          <a14:useLocalDpi xmlns:a14="http://schemas.microsoft.com/office/drawing/2010/main" val="0"/>
                        </a:ext>
                      </a:extLst>
                    </a:blip>
                    <a:srcRect l="8653" t="0" r="8653" b="0"/>
                    <a:stretch>
                      <a:fillRect/>
                    </a:stretch>
                  </pic:blipFill>
                  <pic:spPr xmlns:pic="http://schemas.openxmlformats.org/drawingml/2006/picture">
                    <a:xfrm xmlns:a="http://schemas.openxmlformats.org/drawingml/2006/main" rot="0" flipH="0" flipV="0">
                      <a:off x="0" y="0"/>
                      <a:ext cx="3419576" cy="2326059"/>
                    </a:xfrm>
                    <a:prstGeom xmlns:a="http://schemas.openxmlformats.org/drawingml/2006/main" prst="rect">
                      <a:avLst/>
                    </a:prstGeom>
                  </pic:spPr>
                </pic:pic>
              </a:graphicData>
            </a:graphic>
          </wp:inline>
        </w:drawing>
      </w:r>
    </w:p>
    <w:p w:rsidR="00C679C2" w:rsidP="1ECB05EB" w:rsidRDefault="00C679C2" w14:paraId="068C3499" w14:textId="7FBB448D">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5443E531" wp14:editId="6898351C">
                <wp:extent xmlns:wp="http://schemas.openxmlformats.org/drawingml/2006/wordprocessingDrawing" cx="4899660" cy="508635"/>
                <wp:effectExtent xmlns:wp="http://schemas.openxmlformats.org/drawingml/2006/wordprocessingDrawing" l="0" t="0" r="0" b="5715"/>
                <wp:docPr xmlns:wp="http://schemas.openxmlformats.org/drawingml/2006/wordprocessingDrawing" id="1787269146"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99660" cy="508635"/>
                        </a:xfrm>
                        <a:prstGeom prst="rect">
                          <a:avLst/>
                        </a:prstGeom>
                        <a:solidFill>
                          <a:srgbClr val="FFFFFF"/>
                        </a:solidFill>
                        <a:ln>
                          <a:noFill/>
                        </a:ln>
                      </wps:spPr>
                      <wps:txbx>
                        <w:txbxContent xmlns:w="http://schemas.openxmlformats.org/wordprocessingml/2006/main">
                          <w:p w:rsidR="00D24E94" w:rsidP="00007905" w:rsidRDefault="00D24E94">
                            <w:pPr>
                              <w:spacing w:line="276" w:lineRule="auto"/>
                              <w:rPr>
                                <w:rFonts w:ascii="Aptos" w:hAnsi="Aptos"/>
                                <w:i/>
                                <w:iCs/>
                                <w:color w:val="0070C0"/>
                                <w:kern w:val="0"/>
                                <w:sz w:val="18"/>
                                <w:szCs w:val="18"/>
                                <w:lang w:val="en-US"/>
                                <w14:ligatures xmlns:w14="http://schemas.microsoft.com/office/word/2010/wordml" w14:val="none"/>
                              </w:rPr>
                            </w:pPr>
                            <w:r>
                              <w:rPr>
                                <w:rFonts w:ascii="Aptos" w:hAnsi="Aptos"/>
                                <w:i/>
                                <w:iCs/>
                                <w:color w:val="0070C0"/>
                                <w:sz w:val="18"/>
                                <w:szCs w:val="18"/>
                                <w:lang w:val="en-US"/>
                              </w:rPr>
                              <w:t xml:space="preserve">(World Copyright - LAT Photographic, 1950): Pictured Giuseppe Farina, Alfa Romeo 158, leading Alfredo Pian, Maserati 4CLT-50, and José Froilán González, Maserati 4CLT-48. Circuit de Monaco, Monaco. </w:t>
                            </w:r>
                          </w:p>
                        </w:txbxContent>
                      </wps:txbx>
                      <wps:bodyPr spcFirstLastPara="0" wrap="square" lIns="0" tIns="0" rIns="0" bIns="0" anchor="t">
                        <a:noAutofit/>
                      </wps:bodyPr>
                    </wps:wsp>
                  </a:graphicData>
                </a:graphic>
              </wp:inline>
            </w:drawing>
          </mc:Choice>
          <mc:Fallback xmlns:a="http://schemas.openxmlformats.org/drawingml/2006/main" xmlns:mc="http://schemas.openxmlformats.org/markup-compatibility/2006"/>
        </mc:AlternateContent>
      </w:r>
    </w:p>
    <w:p w:rsidR="1ECB05EB" w:rsidP="1ECB05EB" w:rsidRDefault="1ECB05EB" w14:paraId="304BE59E" w14:textId="45925497">
      <w:pPr>
        <w:pStyle w:val="Normal"/>
      </w:pPr>
      <w:r w:rsidR="1A8CA1C3">
        <w:rPr/>
        <w:t xml:space="preserve">A notable example of a car </w:t>
      </w:r>
      <w:r w:rsidR="1A8CA1C3">
        <w:rPr/>
        <w:t>demonstrating</w:t>
      </w:r>
      <w:r w:rsidR="1A8CA1C3">
        <w:rPr/>
        <w:t xml:space="preserve"> the advantages of utilising a</w:t>
      </w:r>
      <w:r w:rsidR="09DD65EE">
        <w:rPr/>
        <w:t>erodynamics was the Mercedes-Benz W196 Streamliner</w:t>
      </w:r>
      <w:r w:rsidR="096EF7A3">
        <w:rPr/>
        <w:t xml:space="preserve"> “Type Monza”</w:t>
      </w:r>
      <w:r w:rsidR="09DD65EE">
        <w:rPr/>
        <w:t xml:space="preserve">. Used </w:t>
      </w:r>
      <w:r w:rsidR="23F92EA7">
        <w:rPr/>
        <w:t>at tracks with high top speeds</w:t>
      </w:r>
      <w:r w:rsidR="1C186EDB">
        <w:rPr/>
        <w:t xml:space="preserve"> like Monza</w:t>
      </w:r>
      <w:r w:rsidR="23F92EA7">
        <w:rPr/>
        <w:t xml:space="preserve">, it brandished a streamlined body with enclosed wheels reducing </w:t>
      </w:r>
      <w:r w:rsidR="6AD0BDDC">
        <w:rPr/>
        <w:t>the aerodynamic disturbance around the car</w:t>
      </w:r>
      <w:r w:rsidR="5BBA9426">
        <w:rPr/>
        <w:t>. However, it was far less affective at tracks with tight corners.</w:t>
      </w:r>
      <w:r w:rsidR="7A183A37">
        <w:rPr/>
        <w:t xml:space="preserve"> The car won three races in its time, the French grand prix in 1954, and the Italian Grand Prix in</w:t>
      </w:r>
      <w:r w:rsidR="6E977D6F">
        <w:rPr/>
        <w:t xml:space="preserve"> 1954 and 55. It </w:t>
      </w:r>
      <w:r w:rsidR="6E977D6F">
        <w:rPr/>
        <w:t>remains</w:t>
      </w:r>
      <w:r w:rsidR="6E977D6F">
        <w:rPr/>
        <w:t xml:space="preserve"> the only closed wheel Formula One car to win a race</w:t>
      </w:r>
      <w:r w:rsidR="7855DCDA">
        <w:rPr/>
        <w:t xml:space="preserve">, </w:t>
      </w:r>
      <w:r w:rsidR="7855DCDA">
        <w:rPr/>
        <w:t>highlighting</w:t>
      </w:r>
      <w:r w:rsidR="7855DCDA">
        <w:rPr/>
        <w:t xml:space="preserve"> how ahead of its time the car was.</w:t>
      </w:r>
    </w:p>
    <w:p w:rsidR="4D564A09" w:rsidP="54328202" w:rsidRDefault="4D564A09" w14:paraId="09CB1A98" w14:textId="100CC6B7">
      <w:pPr>
        <w:pStyle w:val="Normal"/>
      </w:pPr>
      <w:r w:rsidR="4D564A09">
        <w:drawing>
          <wp:inline wp14:editId="16678676" wp14:anchorId="02235515">
            <wp:extent cx="3417165" cy="2009775"/>
            <wp:effectExtent l="0" t="0" r="0" b="0"/>
            <wp:docPr id="146132432" name="" title=""/>
            <wp:cNvGraphicFramePr>
              <a:graphicFrameLocks noChangeAspect="1"/>
            </wp:cNvGraphicFramePr>
            <a:graphic>
              <a:graphicData uri="http://schemas.openxmlformats.org/drawingml/2006/picture">
                <pic:pic>
                  <pic:nvPicPr>
                    <pic:cNvPr id="0" name=""/>
                    <pic:cNvPicPr/>
                  </pic:nvPicPr>
                  <pic:blipFill>
                    <a:blip r:embed="R0b8551a875e24c40">
                      <a:extLst>
                        <a:ext xmlns:a="http://schemas.openxmlformats.org/drawingml/2006/main" uri="{28A0092B-C50C-407E-A947-70E740481C1C}">
                          <a14:useLocalDpi val="0"/>
                        </a:ext>
                      </a:extLst>
                    </a:blip>
                    <a:stretch>
                      <a:fillRect/>
                    </a:stretch>
                  </pic:blipFill>
                  <pic:spPr>
                    <a:xfrm>
                      <a:off x="0" y="0"/>
                      <a:ext cx="3417165" cy="2009775"/>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80BFBEA" wp14:editId="3506F3C9">
                <wp:extent xmlns:wp="http://schemas.openxmlformats.org/drawingml/2006/wordprocessingDrawing" cx="4899660" cy="489585"/>
                <wp:effectExtent xmlns:wp="http://schemas.openxmlformats.org/drawingml/2006/wordprocessingDrawing" l="0" t="0" r="0" b="5715"/>
                <wp:docPr xmlns:wp="http://schemas.openxmlformats.org/drawingml/2006/wordprocessingDrawing" id="697918180"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99660" cy="489585"/>
                        </a:xfrm>
                        <a:prstGeom prst="rect">
                          <a:avLst/>
                        </a:prstGeom>
                        <a:solidFill>
                          <a:srgbClr val="FFFFFF"/>
                        </a:solidFill>
                        <a:ln>
                          <a:noFill/>
                        </a:ln>
                      </wps:spPr>
                      <wps:txbx>
                        <w:txbxContent xmlns:w="http://schemas.openxmlformats.org/wordprocessingml/2006/main">
                          <w:p w:rsidR="00220642" w:rsidP="00220642" w:rsidRDefault="00220642">
                            <w:pPr>
                              <w:spacing w:line="276" w:lineRule="auto"/>
                              <w:rPr>
                                <w:rFonts w:ascii="Aptos" w:hAnsi="Aptos"/>
                                <w:i/>
                                <w:iCs/>
                                <w:color w:val="0070C0"/>
                                <w:kern w:val="0"/>
                                <w:sz w:val="18"/>
                                <w:szCs w:val="18"/>
                                <w:lang w:val="en-US"/>
                                <w14:ligatures xmlns:w14="http://schemas.microsoft.com/office/word/2010/wordml" w14:val="none"/>
                              </w:rPr>
                            </w:pPr>
                            <w:r>
                              <w:rPr>
                                <w:rFonts w:ascii="Aptos" w:hAnsi="Aptos"/>
                                <w:i/>
                                <w:iCs/>
                                <w:color w:val="0070C0"/>
                                <w:sz w:val="18"/>
                                <w:szCs w:val="18"/>
                                <w:lang w:val="en-US"/>
                              </w:rPr>
                              <w:t>(World Copyright - LAT Photographic) Juan Manuel Fangio, Stirling Moss, Piero Taruffi and Karl Kling - Mercedes Benz W196 - 1955 Italian Grand Prix (Autodromo Nazionale Monza)</w:t>
                            </w:r>
                          </w:p>
                        </w:txbxContent>
                      </wps:txbx>
                      <wps:bodyPr spcFirstLastPara="0" wrap="square" lIns="0" tIns="0" rIns="0" bIns="0" anchor="t">
                        <a:noAutofit/>
                      </wps:bodyPr>
                    </wps:wsp>
                  </a:graphicData>
                </a:graphic>
              </wp:inline>
            </w:drawing>
          </mc:Choice>
          <mc:Fallback xmlns:mc="http://schemas.openxmlformats.org/markup-compatibility/2006"/>
        </mc:AlternateContent>
      </w:r>
    </w:p>
    <w:p w:rsidR="00F83228" w:rsidP="54328202" w:rsidRDefault="00F83228" w14:paraId="6BCDF65C" w14:textId="7548F296">
      <w:pPr>
        <w:rPr>
          <w:rFonts w:ascii="Aptos Display" w:hAnsi="Aptos Display" w:eastAsia="Aptos Display" w:cs="Aptos Display" w:asciiTheme="majorAscii" w:hAnsiTheme="majorAscii" w:eastAsiaTheme="majorAscii" w:cstheme="majorAscii"/>
          <w:noProof/>
          <w:sz w:val="28"/>
          <w:szCs w:val="28"/>
        </w:rPr>
      </w:pPr>
      <w:r w:rsidRPr="54328202" w:rsidR="54E04E76">
        <w:rPr>
          <w:rFonts w:ascii="Aptos Display" w:hAnsi="Aptos Display" w:eastAsia="Aptos Display" w:cs="Aptos Display" w:asciiTheme="majorAscii" w:hAnsiTheme="majorAscii" w:eastAsiaTheme="majorAscii" w:cstheme="majorAscii"/>
          <w:noProof/>
          <w:sz w:val="28"/>
          <w:szCs w:val="28"/>
        </w:rPr>
        <w:t xml:space="preserve">3.2. Ground Effect </w:t>
      </w:r>
      <w:r w:rsidRPr="54328202" w:rsidR="348E1AB2">
        <w:rPr>
          <w:rFonts w:ascii="Aptos Display" w:hAnsi="Aptos Display" w:eastAsia="Aptos Display" w:cs="Aptos Display" w:asciiTheme="majorAscii" w:hAnsiTheme="majorAscii" w:eastAsiaTheme="majorAscii" w:cstheme="majorAscii"/>
          <w:noProof/>
          <w:sz w:val="28"/>
          <w:szCs w:val="28"/>
        </w:rPr>
        <w:t xml:space="preserve">and Advancements in </w:t>
      </w:r>
      <w:r w:rsidRPr="54328202" w:rsidR="36640B1D">
        <w:rPr>
          <w:rFonts w:ascii="Aptos Display" w:hAnsi="Aptos Display" w:eastAsia="Aptos Display" w:cs="Aptos Display" w:asciiTheme="majorAscii" w:hAnsiTheme="majorAscii" w:eastAsiaTheme="majorAscii" w:cstheme="majorAscii"/>
          <w:noProof/>
          <w:sz w:val="28"/>
          <w:szCs w:val="28"/>
        </w:rPr>
        <w:t>Downforce</w:t>
      </w:r>
      <w:r w:rsidRPr="54328202" w:rsidR="348E1AB2">
        <w:rPr>
          <w:rFonts w:ascii="Aptos Display" w:hAnsi="Aptos Display" w:eastAsia="Aptos Display" w:cs="Aptos Display" w:asciiTheme="majorAscii" w:hAnsiTheme="majorAscii" w:eastAsiaTheme="majorAscii" w:cstheme="majorAscii"/>
          <w:noProof/>
          <w:sz w:val="28"/>
          <w:szCs w:val="28"/>
        </w:rPr>
        <w:t>.</w:t>
      </w:r>
    </w:p>
    <w:p w:rsidR="5D9D2389" w:rsidP="54328202" w:rsidRDefault="5D9D2389" w14:paraId="3B62B450" w14:textId="4F0F7CEE">
      <w:pPr>
        <w:rPr>
          <w:rFonts w:ascii="Aptos" w:hAnsi="Aptos" w:eastAsia="Aptos" w:cs="Aptos" w:asciiTheme="minorAscii" w:hAnsiTheme="minorAscii" w:eastAsiaTheme="minorAscii" w:cstheme="minorAscii"/>
          <w:noProof/>
          <w:sz w:val="24"/>
          <w:szCs w:val="24"/>
        </w:rPr>
      </w:pPr>
      <w:r w:rsidRPr="54328202" w:rsidR="5D9D2389">
        <w:rPr>
          <w:rFonts w:ascii="Aptos" w:hAnsi="Aptos" w:eastAsia="Aptos" w:cs="Aptos" w:asciiTheme="minorAscii" w:hAnsiTheme="minorAscii" w:eastAsiaTheme="minorAscii" w:cstheme="minorAscii"/>
          <w:noProof/>
          <w:sz w:val="24"/>
          <w:szCs w:val="24"/>
        </w:rPr>
        <w:t>Throughout the 60</w:t>
      </w:r>
      <w:r w:rsidRPr="54328202" w:rsidR="5E73D399">
        <w:rPr>
          <w:rFonts w:ascii="Aptos" w:hAnsi="Aptos" w:eastAsia="Aptos" w:cs="Aptos" w:asciiTheme="minorAscii" w:hAnsiTheme="minorAscii" w:eastAsiaTheme="minorAscii" w:cstheme="minorAscii"/>
          <w:noProof/>
          <w:sz w:val="24"/>
          <w:szCs w:val="24"/>
        </w:rPr>
        <w:t>s</w:t>
      </w:r>
      <w:r w:rsidRPr="54328202" w:rsidR="5D9D2389">
        <w:rPr>
          <w:rFonts w:ascii="Aptos" w:hAnsi="Aptos" w:eastAsia="Aptos" w:cs="Aptos" w:asciiTheme="minorAscii" w:hAnsiTheme="minorAscii" w:eastAsiaTheme="minorAscii" w:cstheme="minorAscii"/>
          <w:noProof/>
          <w:sz w:val="24"/>
          <w:szCs w:val="24"/>
        </w:rPr>
        <w:t xml:space="preserve"> and into the 70</w:t>
      </w:r>
      <w:r w:rsidRPr="54328202" w:rsidR="46821AD8">
        <w:rPr>
          <w:rFonts w:ascii="Aptos" w:hAnsi="Aptos" w:eastAsia="Aptos" w:cs="Aptos" w:asciiTheme="minorAscii" w:hAnsiTheme="minorAscii" w:eastAsiaTheme="minorAscii" w:cstheme="minorAscii"/>
          <w:noProof/>
          <w:sz w:val="24"/>
          <w:szCs w:val="24"/>
        </w:rPr>
        <w:t>s</w:t>
      </w:r>
      <w:r w:rsidRPr="54328202" w:rsidR="5D9D2389">
        <w:rPr>
          <w:rFonts w:ascii="Aptos" w:hAnsi="Aptos" w:eastAsia="Aptos" w:cs="Aptos" w:asciiTheme="minorAscii" w:hAnsiTheme="minorAscii" w:eastAsiaTheme="minorAscii" w:cstheme="minorAscii"/>
          <w:noProof/>
          <w:sz w:val="24"/>
          <w:szCs w:val="24"/>
        </w:rPr>
        <w:t xml:space="preserve"> wings became </w:t>
      </w:r>
      <w:r w:rsidRPr="54328202" w:rsidR="7623E85F">
        <w:rPr>
          <w:rFonts w:ascii="Aptos" w:hAnsi="Aptos" w:eastAsia="Aptos" w:cs="Aptos" w:asciiTheme="minorAscii" w:hAnsiTheme="minorAscii" w:eastAsiaTheme="minorAscii" w:cstheme="minorAscii"/>
          <w:noProof/>
          <w:sz w:val="24"/>
          <w:szCs w:val="24"/>
        </w:rPr>
        <w:t xml:space="preserve">features </w:t>
      </w:r>
      <w:r w:rsidRPr="54328202" w:rsidR="5D9D2389">
        <w:rPr>
          <w:rFonts w:ascii="Aptos" w:hAnsi="Aptos" w:eastAsia="Aptos" w:cs="Aptos" w:asciiTheme="minorAscii" w:hAnsiTheme="minorAscii" w:eastAsiaTheme="minorAscii" w:cstheme="minorAscii"/>
          <w:noProof/>
          <w:sz w:val="24"/>
          <w:szCs w:val="24"/>
        </w:rPr>
        <w:t xml:space="preserve">on Formula One cars as an understanding of downforce came into </w:t>
      </w:r>
      <w:r w:rsidRPr="54328202" w:rsidR="377E5D4E">
        <w:rPr>
          <w:rFonts w:ascii="Aptos" w:hAnsi="Aptos" w:eastAsia="Aptos" w:cs="Aptos" w:asciiTheme="minorAscii" w:hAnsiTheme="minorAscii" w:eastAsiaTheme="minorAscii" w:cstheme="minorAscii"/>
          <w:noProof/>
          <w:sz w:val="24"/>
          <w:szCs w:val="24"/>
        </w:rPr>
        <w:t>place</w:t>
      </w:r>
      <w:r w:rsidRPr="54328202" w:rsidR="18ADBF55">
        <w:rPr>
          <w:rFonts w:ascii="Aptos" w:hAnsi="Aptos" w:eastAsia="Aptos" w:cs="Aptos" w:asciiTheme="minorAscii" w:hAnsiTheme="minorAscii" w:eastAsiaTheme="minorAscii" w:cstheme="minorAscii"/>
          <w:noProof/>
          <w:sz w:val="24"/>
          <w:szCs w:val="24"/>
        </w:rPr>
        <w:t>. Ground Effect was a concept that revolutionised Formula One in the late 70s and early 80s</w:t>
      </w:r>
      <w:r w:rsidRPr="54328202" w:rsidR="5EF8154B">
        <w:rPr>
          <w:rFonts w:ascii="Aptos" w:hAnsi="Aptos" w:eastAsia="Aptos" w:cs="Aptos" w:asciiTheme="minorAscii" w:hAnsiTheme="minorAscii" w:eastAsiaTheme="minorAscii" w:cstheme="minorAscii"/>
          <w:noProof/>
          <w:sz w:val="24"/>
          <w:szCs w:val="24"/>
        </w:rPr>
        <w:t xml:space="preserve"> by generating downforce thorught intrecite underbody (floor) designs. This created unforeseen cornering s</w:t>
      </w:r>
      <w:r w:rsidRPr="54328202" w:rsidR="7D10EAE9">
        <w:rPr>
          <w:rFonts w:ascii="Aptos" w:hAnsi="Aptos" w:eastAsia="Aptos" w:cs="Aptos" w:asciiTheme="minorAscii" w:hAnsiTheme="minorAscii" w:eastAsiaTheme="minorAscii" w:cstheme="minorAscii"/>
          <w:noProof/>
          <w:sz w:val="24"/>
          <w:szCs w:val="24"/>
        </w:rPr>
        <w:t>peeds without the risk of drag from front and rear wings.</w:t>
      </w:r>
    </w:p>
    <w:p w:rsidR="7D10EAE9" w:rsidP="54328202" w:rsidRDefault="7D10EAE9" w14:paraId="47ED3C52" w14:textId="03BED4F8">
      <w:pPr>
        <w:pStyle w:val="Normal"/>
        <w:rPr>
          <w:rFonts w:ascii="Aptos" w:hAnsi="Aptos" w:eastAsia="Aptos" w:cs="Aptos" w:asciiTheme="minorAscii" w:hAnsiTheme="minorAscii" w:eastAsiaTheme="minorAscii" w:cstheme="minorAscii"/>
          <w:noProof/>
          <w:sz w:val="24"/>
          <w:szCs w:val="24"/>
        </w:rPr>
      </w:pPr>
      <w:r w:rsidRPr="54328202" w:rsidR="7D10EAE9">
        <w:rPr>
          <w:rFonts w:ascii="Aptos" w:hAnsi="Aptos" w:eastAsia="Aptos" w:cs="Aptos" w:asciiTheme="minorAscii" w:hAnsiTheme="minorAscii" w:eastAsiaTheme="minorAscii" w:cstheme="minorAscii"/>
          <w:noProof/>
          <w:sz w:val="24"/>
          <w:szCs w:val="24"/>
        </w:rPr>
        <w:t>The Lotus 78</w:t>
      </w:r>
      <w:r w:rsidRPr="54328202" w:rsidR="0587A2E6">
        <w:rPr>
          <w:rFonts w:ascii="Aptos" w:hAnsi="Aptos" w:eastAsia="Aptos" w:cs="Aptos" w:asciiTheme="minorAscii" w:hAnsiTheme="minorAscii" w:eastAsiaTheme="minorAscii" w:cstheme="minorAscii"/>
          <w:noProof/>
          <w:sz w:val="24"/>
          <w:szCs w:val="24"/>
        </w:rPr>
        <w:t xml:space="preserve">, driven by Mario Andretti, </w:t>
      </w:r>
      <w:r w:rsidRPr="54328202" w:rsidR="7D10EAE9">
        <w:rPr>
          <w:rFonts w:ascii="Aptos" w:hAnsi="Aptos" w:eastAsia="Aptos" w:cs="Aptos" w:asciiTheme="minorAscii" w:hAnsiTheme="minorAscii" w:eastAsiaTheme="minorAscii" w:cstheme="minorAscii"/>
          <w:noProof/>
          <w:sz w:val="24"/>
          <w:szCs w:val="24"/>
        </w:rPr>
        <w:t>was the first car that sported the floor design with venturi tunnels, creating low pressure that sucked the car to the track surface</w:t>
      </w:r>
      <w:r w:rsidRPr="54328202" w:rsidR="6E1EB449">
        <w:rPr>
          <w:rFonts w:ascii="Aptos" w:hAnsi="Aptos" w:eastAsia="Aptos" w:cs="Aptos" w:asciiTheme="minorAscii" w:hAnsiTheme="minorAscii" w:eastAsiaTheme="minorAscii" w:cstheme="minorAscii"/>
          <w:noProof/>
          <w:sz w:val="24"/>
          <w:szCs w:val="24"/>
        </w:rPr>
        <w:t xml:space="preserve">. </w:t>
      </w:r>
      <w:r w:rsidRPr="54328202" w:rsidR="1FEDCE6B">
        <w:rPr>
          <w:rFonts w:ascii="Aptos" w:hAnsi="Aptos" w:eastAsia="Aptos" w:cs="Aptos" w:asciiTheme="minorAscii" w:hAnsiTheme="minorAscii" w:eastAsiaTheme="minorAscii" w:cstheme="minorAscii"/>
          <w:noProof/>
          <w:sz w:val="24"/>
          <w:szCs w:val="24"/>
        </w:rPr>
        <w:t xml:space="preserve">The car had a legendary competitive edge due to the revoltionary </w:t>
      </w:r>
      <w:r w:rsidRPr="54328202" w:rsidR="2AE97F88">
        <w:rPr>
          <w:rFonts w:ascii="Aptos" w:hAnsi="Aptos" w:eastAsia="Aptos" w:cs="Aptos" w:asciiTheme="minorAscii" w:hAnsiTheme="minorAscii" w:eastAsiaTheme="minorAscii" w:cstheme="minorAscii"/>
          <w:noProof/>
          <w:sz w:val="24"/>
          <w:szCs w:val="24"/>
        </w:rPr>
        <w:t>designs by Colin Chapman</w:t>
      </w:r>
    </w:p>
    <w:p w:rsidR="16443DBF" w:rsidP="54328202" w:rsidRDefault="16443DBF" w14:paraId="7DB1F91C" w14:textId="07936840">
      <w:pPr>
        <w:pStyle w:val="Normal"/>
        <w:rPr>
          <w:rFonts w:ascii="Aptos" w:hAnsi="Aptos" w:eastAsia="Aptos" w:cs="Aptos" w:asciiTheme="minorAscii" w:hAnsiTheme="minorAscii" w:eastAsiaTheme="minorAscii" w:cstheme="minorAscii"/>
          <w:noProof/>
          <w:sz w:val="24"/>
          <w:szCs w:val="24"/>
        </w:rPr>
      </w:pPr>
      <w:r w:rsidRPr="54328202" w:rsidR="16443DBF">
        <w:rPr>
          <w:rFonts w:ascii="Aptos" w:hAnsi="Aptos" w:eastAsia="Aptos" w:cs="Aptos" w:asciiTheme="minorAscii" w:hAnsiTheme="minorAscii" w:eastAsiaTheme="minorAscii" w:cstheme="minorAscii"/>
          <w:noProof/>
          <w:sz w:val="24"/>
          <w:szCs w:val="24"/>
        </w:rPr>
        <w:t>It featured skirts on the side of the chassis that essentially protected the working area of the floor from having any high-pressure air disturbing</w:t>
      </w:r>
      <w:r w:rsidRPr="54328202" w:rsidR="6315203E">
        <w:rPr>
          <w:rFonts w:ascii="Aptos" w:hAnsi="Aptos" w:eastAsia="Aptos" w:cs="Aptos" w:asciiTheme="minorAscii" w:hAnsiTheme="minorAscii" w:eastAsiaTheme="minorAscii" w:cstheme="minorAscii"/>
          <w:noProof/>
          <w:sz w:val="24"/>
          <w:szCs w:val="24"/>
        </w:rPr>
        <w:t xml:space="preserve"> the ground effect environment.</w:t>
      </w:r>
    </w:p>
    <w:p w:rsidR="6315203E" w:rsidP="54328202" w:rsidRDefault="6315203E" w14:paraId="3C4E27B3" w14:textId="51EE09AF">
      <w:pPr>
        <w:pStyle w:val="Normal"/>
      </w:pPr>
      <w:r w:rsidRPr="54328202" w:rsidR="6315203E">
        <w:rPr>
          <w:rFonts w:ascii="Aptos" w:hAnsi="Aptos" w:eastAsia="Aptos" w:cs="Aptos" w:asciiTheme="minorAscii" w:hAnsiTheme="minorAscii" w:eastAsiaTheme="minorAscii" w:cstheme="minorAscii"/>
          <w:noProof/>
          <w:sz w:val="24"/>
          <w:szCs w:val="24"/>
        </w:rPr>
        <w:t xml:space="preserve">The structure of </w:t>
      </w:r>
      <w:r w:rsidRPr="54328202" w:rsidR="441FDC6B">
        <w:rPr>
          <w:rFonts w:ascii="Aptos" w:hAnsi="Aptos" w:eastAsia="Aptos" w:cs="Aptos" w:asciiTheme="minorAscii" w:hAnsiTheme="minorAscii" w:eastAsiaTheme="minorAscii" w:cstheme="minorAscii"/>
          <w:noProof/>
          <w:sz w:val="24"/>
          <w:szCs w:val="24"/>
        </w:rPr>
        <w:t xml:space="preserve">the floor on ground effect cars </w:t>
      </w:r>
      <w:r w:rsidRPr="54328202" w:rsidR="6315203E">
        <w:rPr>
          <w:rFonts w:ascii="Aptos" w:hAnsi="Aptos" w:eastAsia="Aptos" w:cs="Aptos" w:asciiTheme="minorAscii" w:hAnsiTheme="minorAscii" w:eastAsiaTheme="minorAscii" w:cstheme="minorAscii"/>
          <w:noProof/>
          <w:sz w:val="24"/>
          <w:szCs w:val="24"/>
        </w:rPr>
        <w:t>w</w:t>
      </w:r>
      <w:r w:rsidRPr="54328202" w:rsidR="024D52D1">
        <w:rPr>
          <w:rFonts w:ascii="Aptos" w:hAnsi="Aptos" w:eastAsia="Aptos" w:cs="Aptos" w:asciiTheme="minorAscii" w:hAnsiTheme="minorAscii" w:eastAsiaTheme="minorAscii" w:cstheme="minorAscii"/>
          <w:noProof/>
          <w:sz w:val="24"/>
          <w:szCs w:val="24"/>
        </w:rPr>
        <w:t>ere</w:t>
      </w:r>
      <w:r w:rsidRPr="54328202" w:rsidR="6315203E">
        <w:rPr>
          <w:rFonts w:ascii="Aptos" w:hAnsi="Aptos" w:eastAsia="Aptos" w:cs="Aptos" w:asciiTheme="minorAscii" w:hAnsiTheme="minorAscii" w:eastAsiaTheme="minorAscii" w:cstheme="minorAscii"/>
          <w:noProof/>
          <w:sz w:val="24"/>
          <w:szCs w:val="24"/>
        </w:rPr>
        <w:t xml:space="preserve"> very delicate,</w:t>
      </w:r>
      <w:r w:rsidRPr="54328202" w:rsidR="28334929">
        <w:rPr>
          <w:rFonts w:ascii="Aptos" w:hAnsi="Aptos" w:eastAsia="Aptos" w:cs="Aptos" w:asciiTheme="minorAscii" w:hAnsiTheme="minorAscii" w:eastAsiaTheme="minorAscii" w:cstheme="minorAscii"/>
          <w:noProof/>
          <w:sz w:val="24"/>
          <w:szCs w:val="24"/>
        </w:rPr>
        <w:t xml:space="preserve"> and still are,</w:t>
      </w:r>
      <w:r w:rsidRPr="54328202" w:rsidR="6315203E">
        <w:rPr>
          <w:rFonts w:ascii="Aptos" w:hAnsi="Aptos" w:eastAsia="Aptos" w:cs="Aptos" w:asciiTheme="minorAscii" w:hAnsiTheme="minorAscii" w:eastAsiaTheme="minorAscii" w:cstheme="minorAscii"/>
          <w:noProof/>
          <w:sz w:val="24"/>
          <w:szCs w:val="24"/>
        </w:rPr>
        <w:t xml:space="preserve"> in order to protect its integrity stiff suspension was ran </w:t>
      </w:r>
      <w:r w:rsidRPr="54328202" w:rsidR="14DD748D">
        <w:rPr>
          <w:rFonts w:ascii="Aptos" w:hAnsi="Aptos" w:eastAsia="Aptos" w:cs="Aptos" w:asciiTheme="minorAscii" w:hAnsiTheme="minorAscii" w:eastAsiaTheme="minorAscii" w:cstheme="minorAscii"/>
          <w:noProof/>
          <w:sz w:val="24"/>
          <w:szCs w:val="24"/>
        </w:rPr>
        <w:t>and posed a safety hazard when on uneven track surfaces</w:t>
      </w:r>
      <w:r w:rsidRPr="54328202" w:rsidR="08367EB0">
        <w:rPr>
          <w:rFonts w:ascii="Aptos" w:hAnsi="Aptos" w:eastAsia="Aptos" w:cs="Aptos" w:asciiTheme="minorAscii" w:hAnsiTheme="minorAscii" w:eastAsiaTheme="minorAscii" w:cstheme="minorAscii"/>
          <w:noProof/>
          <w:sz w:val="24"/>
          <w:szCs w:val="24"/>
        </w:rPr>
        <w:t>. C</w:t>
      </w:r>
      <w:r w:rsidRPr="54328202" w:rsidR="41A48310">
        <w:rPr>
          <w:rFonts w:ascii="Aptos" w:hAnsi="Aptos" w:eastAsia="Aptos" w:cs="Aptos" w:asciiTheme="minorAscii" w:hAnsiTheme="minorAscii" w:eastAsiaTheme="minorAscii" w:cstheme="minorAscii"/>
          <w:noProof/>
          <w:sz w:val="24"/>
          <w:szCs w:val="24"/>
        </w:rPr>
        <w:t>hanges sudden suspension movements caused a distruption in downforce, “porposing</w:t>
      </w:r>
      <w:r w:rsidRPr="54328202" w:rsidR="3B63A13A">
        <w:rPr>
          <w:rFonts w:ascii="Aptos" w:hAnsi="Aptos" w:eastAsia="Aptos" w:cs="Aptos" w:asciiTheme="minorAscii" w:hAnsiTheme="minorAscii" w:eastAsiaTheme="minorAscii" w:cstheme="minorAscii"/>
          <w:noProof/>
          <w:sz w:val="24"/>
          <w:szCs w:val="24"/>
        </w:rPr>
        <w:t>” which was also seen after the 2022 Formula One reglations came into place.</w:t>
      </w:r>
    </w:p>
    <w:p w:rsidR="666D5CA0" w:rsidP="54328202" w:rsidRDefault="666D5CA0" w14:paraId="2458B5D4" w14:textId="49853BA5">
      <w:pPr>
        <w:pStyle w:val="Normal"/>
        <w:rPr>
          <w:rFonts w:ascii="Aptos" w:hAnsi="Aptos" w:eastAsia="Aptos" w:cs="Aptos" w:asciiTheme="minorAscii" w:hAnsiTheme="minorAscii" w:eastAsiaTheme="minorAscii" w:cstheme="minorAscii"/>
          <w:noProof/>
          <w:sz w:val="24"/>
          <w:szCs w:val="24"/>
        </w:rPr>
      </w:pPr>
      <w:r w:rsidRPr="54328202" w:rsidR="666D5CA0">
        <w:rPr>
          <w:rFonts w:ascii="Aptos" w:hAnsi="Aptos" w:eastAsia="Aptos" w:cs="Aptos" w:asciiTheme="minorAscii" w:hAnsiTheme="minorAscii" w:eastAsiaTheme="minorAscii" w:cstheme="minorAscii"/>
          <w:noProof/>
          <w:sz w:val="24"/>
          <w:szCs w:val="24"/>
        </w:rPr>
        <w:t xml:space="preserve">In 1983, the FIA banned flat-bottomed cars, making ground effect cars illegal. This was done as </w:t>
      </w:r>
      <w:r w:rsidRPr="54328202" w:rsidR="35A1B532">
        <w:rPr>
          <w:rFonts w:ascii="Aptos" w:hAnsi="Aptos" w:eastAsia="Aptos" w:cs="Aptos" w:asciiTheme="minorAscii" w:hAnsiTheme="minorAscii" w:eastAsiaTheme="minorAscii" w:cstheme="minorAscii"/>
          <w:noProof/>
          <w:sz w:val="24"/>
          <w:szCs w:val="24"/>
        </w:rPr>
        <w:t xml:space="preserve">into the 1980’s safety concers grew, and intended to improve driver safety. </w:t>
      </w:r>
    </w:p>
    <w:p w:rsidR="666D5CA0" w:rsidP="54328202" w:rsidRDefault="666D5CA0" w14:paraId="5715F376" w14:textId="6029DDDD">
      <w:pPr>
        <w:pStyle w:val="Normal"/>
      </w:pPr>
      <w:hyperlink r:id="Rd9ba71f0125946b4">
        <w:r w:rsidRPr="54328202" w:rsidR="666D5CA0">
          <w:rPr>
            <w:rStyle w:val="Hyperlink"/>
            <w:rFonts w:ascii="Aptos" w:hAnsi="Aptos" w:eastAsia="Aptos" w:cs="Aptos" w:asciiTheme="minorAscii" w:hAnsiTheme="minorAscii" w:eastAsiaTheme="minorAscii" w:cstheme="minorAscii"/>
            <w:i w:val="1"/>
            <w:iCs w:val="1"/>
            <w:noProof/>
            <w:sz w:val="24"/>
            <w:szCs w:val="24"/>
          </w:rPr>
          <w:t>Source</w:t>
        </w:r>
      </w:hyperlink>
      <w:r w:rsidRPr="54328202" w:rsidR="3B63A13A">
        <w:rPr>
          <w:rFonts w:ascii="Aptos" w:hAnsi="Aptos" w:eastAsia="Aptos" w:cs="Aptos" w:asciiTheme="minorAscii" w:hAnsiTheme="minorAscii" w:eastAsiaTheme="minorAscii" w:cstheme="minorAscii"/>
          <w:noProof/>
          <w:sz w:val="24"/>
          <w:szCs w:val="24"/>
        </w:rPr>
        <w:t xml:space="preserve"> </w:t>
      </w:r>
      <w:r w:rsidR="7A423A7A">
        <w:drawing>
          <wp:inline wp14:editId="43F44A9D" wp14:anchorId="163C5F1F">
            <wp:extent cx="5943600" cy="3343275"/>
            <wp:effectExtent l="0" t="0" r="0" b="0"/>
            <wp:docPr id="1801330335" name="" title=""/>
            <wp:cNvGraphicFramePr>
              <a:graphicFrameLocks noChangeAspect="1"/>
            </wp:cNvGraphicFramePr>
            <a:graphic>
              <a:graphicData uri="http://schemas.openxmlformats.org/drawingml/2006/picture">
                <pic:pic>
                  <pic:nvPicPr>
                    <pic:cNvPr id="0" name=""/>
                    <pic:cNvPicPr/>
                  </pic:nvPicPr>
                  <pic:blipFill>
                    <a:blip r:embed="R6f9a0e20c16f4459">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455D215" wp14:editId="2533CE5B">
                <wp:extent xmlns:wp="http://schemas.openxmlformats.org/drawingml/2006/wordprocessingDrawing" cx="4899660" cy="489585"/>
                <wp:effectExtent xmlns:wp="http://schemas.openxmlformats.org/drawingml/2006/wordprocessingDrawing" l="0" t="0" r="0" b="5715"/>
                <wp:docPr xmlns:wp="http://schemas.openxmlformats.org/drawingml/2006/wordprocessingDrawing" id="336614765"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99660" cy="489585"/>
                        </a:xfrm>
                        <a:prstGeom prst="rect">
                          <a:avLst/>
                        </a:prstGeom>
                        <a:solidFill>
                          <a:srgbClr val="FFFFFF"/>
                        </a:solidFill>
                        <a:ln>
                          <a:noFill/>
                        </a:ln>
                      </wps:spPr>
                      <wps:txbx>
                        <w:txbxContent xmlns:w="http://schemas.openxmlformats.org/wordprocessingml/2006/main">
                          <w:p w:rsidR="00054239" w:rsidP="00054239" w:rsidRDefault="00054239">
                            <w:pPr>
                              <w:spacing w:line="276" w:lineRule="auto"/>
                              <w:rPr>
                                <w:rFonts w:ascii="Aptos" w:hAnsi="Aptos"/>
                                <w:i/>
                                <w:iCs/>
                                <w:color w:val="0070C0"/>
                                <w:kern w:val="0"/>
                                <w:sz w:val="18"/>
                                <w:szCs w:val="18"/>
                                <w:lang w:val="en-US"/>
                                <w14:ligatures xmlns:w14="http://schemas.microsoft.com/office/word/2010/wordml" w14:val="none"/>
                              </w:rPr>
                            </w:pPr>
                            <w:r>
                              <w:rPr>
                                <w:rFonts w:ascii="Aptos" w:hAnsi="Aptos"/>
                                <w:i/>
                                <w:iCs/>
                                <w:color w:val="0070C0"/>
                                <w:sz w:val="18"/>
                                <w:szCs w:val="18"/>
                                <w:lang w:val="en-US"/>
                              </w:rPr>
                              <w:t xml:space="preserve"> Radical proportions gave way to a radical philosophy, side skirts helping Lotus's cause – as illustrated by Giorgio Piola</w:t>
                            </w:r>
                          </w:p>
                        </w:txbxContent>
                      </wps:txbx>
                      <wps:bodyPr spcFirstLastPara="0" wrap="square" lIns="0" tIns="0" rIns="0" bIns="0" anchor="t">
                        <a:noAutofit/>
                      </wps:bodyPr>
                    </wps:wsp>
                  </a:graphicData>
                </a:graphic>
              </wp:inline>
            </w:drawing>
          </mc:Choice>
          <mc:Fallback xmlns:mc="http://schemas.openxmlformats.org/markup-compatibility/2006"/>
        </mc:AlternateContent>
      </w:r>
    </w:p>
    <w:p w:rsidR="002654E4" w:rsidP="54328202" w:rsidRDefault="002654E4" w14:paraId="164DC9CB" w14:textId="1DB083FB">
      <w:pPr>
        <w:pStyle w:val="Normal"/>
        <w:rPr>
          <w:rFonts w:ascii="Aptos Display" w:hAnsi="Aptos Display" w:eastAsia="Aptos Display" w:cs="Aptos Display" w:asciiTheme="majorAscii" w:hAnsiTheme="majorAscii" w:eastAsiaTheme="majorAscii" w:cstheme="majorAscii"/>
          <w:noProof/>
          <w:sz w:val="28"/>
          <w:szCs w:val="28"/>
        </w:rPr>
      </w:pPr>
      <w:r w:rsidRPr="54328202" w:rsidR="002654E4">
        <w:rPr>
          <w:rFonts w:ascii="Aptos Display" w:hAnsi="Aptos Display" w:eastAsia="Aptos Display" w:cs="Aptos Display" w:asciiTheme="majorAscii" w:hAnsiTheme="majorAscii" w:eastAsiaTheme="majorAscii" w:cstheme="majorAscii"/>
          <w:noProof/>
          <w:sz w:val="28"/>
          <w:szCs w:val="28"/>
        </w:rPr>
        <w:t>3.3</w:t>
      </w:r>
      <w:r w:rsidRPr="54328202" w:rsidR="322CE7A3">
        <w:rPr>
          <w:rFonts w:ascii="Aptos Display" w:hAnsi="Aptos Display" w:eastAsia="Aptos Display" w:cs="Aptos Display" w:asciiTheme="majorAscii" w:hAnsiTheme="majorAscii" w:eastAsiaTheme="majorAscii" w:cstheme="majorAscii"/>
          <w:noProof/>
          <w:sz w:val="28"/>
          <w:szCs w:val="28"/>
        </w:rPr>
        <w:t xml:space="preserve"> </w:t>
      </w:r>
      <w:r w:rsidRPr="54328202" w:rsidR="4D24C42B">
        <w:rPr>
          <w:rFonts w:ascii="Aptos Display" w:hAnsi="Aptos Display" w:eastAsia="Aptos Display" w:cs="Aptos Display" w:asciiTheme="majorAscii" w:hAnsiTheme="majorAscii" w:eastAsiaTheme="majorAscii" w:cstheme="majorAscii"/>
          <w:noProof/>
          <w:sz w:val="28"/>
          <w:szCs w:val="28"/>
        </w:rPr>
        <w:t>Innovations in Bodywork and Wing Design.</w:t>
      </w:r>
    </w:p>
    <w:p w:rsidR="3053DC85" w:rsidP="54328202" w:rsidRDefault="3053DC85" w14:paraId="0129E1BB" w14:textId="591846CF">
      <w:pPr>
        <w:pStyle w:val="Normal"/>
      </w:pPr>
      <w:r w:rsidRPr="54328202" w:rsidR="3053DC85">
        <w:rPr>
          <w:rFonts w:ascii="Aptos" w:hAnsi="Aptos" w:eastAsia="Aptos" w:cs="Aptos" w:asciiTheme="minorAscii" w:hAnsiTheme="minorAscii" w:eastAsiaTheme="minorAscii" w:cstheme="minorAscii"/>
          <w:noProof/>
          <w:sz w:val="24"/>
          <w:szCs w:val="24"/>
        </w:rPr>
        <w:t>Into the 1990’s</w:t>
      </w:r>
      <w:r w:rsidRPr="54328202" w:rsidR="594C8267">
        <w:rPr>
          <w:rFonts w:ascii="Aptos" w:hAnsi="Aptos" w:eastAsia="Aptos" w:cs="Aptos" w:asciiTheme="minorAscii" w:hAnsiTheme="minorAscii" w:eastAsiaTheme="minorAscii" w:cstheme="minorAscii"/>
          <w:noProof/>
          <w:sz w:val="24"/>
          <w:szCs w:val="24"/>
        </w:rPr>
        <w:t>,</w:t>
      </w:r>
      <w:r w:rsidRPr="54328202" w:rsidR="3053DC85">
        <w:rPr>
          <w:rFonts w:ascii="Aptos" w:hAnsi="Aptos" w:eastAsia="Aptos" w:cs="Aptos" w:asciiTheme="minorAscii" w:hAnsiTheme="minorAscii" w:eastAsiaTheme="minorAscii" w:cstheme="minorAscii"/>
          <w:noProof/>
          <w:sz w:val="24"/>
          <w:szCs w:val="24"/>
        </w:rPr>
        <w:t xml:space="preserve"> Formula One teams developed a more precise wing structure with</w:t>
      </w:r>
      <w:r w:rsidRPr="54328202" w:rsidR="3DB3994F">
        <w:rPr>
          <w:rFonts w:ascii="Aptos" w:hAnsi="Aptos" w:eastAsia="Aptos" w:cs="Aptos" w:asciiTheme="minorAscii" w:hAnsiTheme="minorAscii" w:eastAsiaTheme="minorAscii" w:cstheme="minorAscii"/>
          <w:noProof/>
          <w:sz w:val="24"/>
          <w:szCs w:val="24"/>
        </w:rPr>
        <w:t xml:space="preserve"> multiple elements, having</w:t>
      </w:r>
      <w:r w:rsidRPr="54328202" w:rsidR="3053DC85">
        <w:rPr>
          <w:rFonts w:ascii="Aptos" w:hAnsi="Aptos" w:eastAsia="Aptos" w:cs="Aptos" w:asciiTheme="minorAscii" w:hAnsiTheme="minorAscii" w:eastAsiaTheme="minorAscii" w:cstheme="minorAscii"/>
          <w:noProof/>
          <w:sz w:val="24"/>
          <w:szCs w:val="24"/>
        </w:rPr>
        <w:t xml:space="preserve"> </w:t>
      </w:r>
      <w:r w:rsidRPr="54328202" w:rsidR="3053DC85">
        <w:rPr>
          <w:rFonts w:ascii="Aptos" w:hAnsi="Aptos" w:eastAsia="Aptos" w:cs="Aptos" w:asciiTheme="minorAscii" w:hAnsiTheme="minorAscii" w:eastAsiaTheme="minorAscii" w:cstheme="minorAscii"/>
          <w:noProof/>
          <w:sz w:val="24"/>
          <w:szCs w:val="24"/>
        </w:rPr>
        <w:t>intent to redi</w:t>
      </w:r>
      <w:r w:rsidRPr="54328202" w:rsidR="34A8381D">
        <w:rPr>
          <w:rFonts w:ascii="Aptos" w:hAnsi="Aptos" w:eastAsia="Aptos" w:cs="Aptos" w:asciiTheme="minorAscii" w:hAnsiTheme="minorAscii" w:eastAsiaTheme="minorAscii" w:cstheme="minorAscii"/>
          <w:noProof/>
          <w:sz w:val="24"/>
          <w:szCs w:val="24"/>
        </w:rPr>
        <w:t xml:space="preserve">rect airflow around the car to maximise aerodynamic potential. </w:t>
      </w:r>
      <w:r w:rsidRPr="54328202" w:rsidR="71802F75">
        <w:rPr>
          <w:rFonts w:ascii="Aptos" w:hAnsi="Aptos" w:eastAsia="Aptos" w:cs="Aptos" w:asciiTheme="minorAscii" w:hAnsiTheme="minorAscii" w:eastAsiaTheme="minorAscii" w:cstheme="minorAscii"/>
          <w:noProof/>
          <w:sz w:val="24"/>
          <w:szCs w:val="24"/>
        </w:rPr>
        <w:t xml:space="preserve"> </w:t>
      </w:r>
      <w:r w:rsidRPr="54328202" w:rsidR="71802F75">
        <w:rPr>
          <w:rFonts w:ascii="Aptos" w:hAnsi="Aptos" w:eastAsia="Aptos" w:cs="Aptos" w:asciiTheme="minorAscii" w:hAnsiTheme="minorAscii" w:eastAsiaTheme="minorAscii" w:cstheme="minorAscii"/>
          <w:noProof/>
          <w:sz w:val="24"/>
          <w:szCs w:val="24"/>
        </w:rPr>
        <w:t>Rear diffusers became integrated into the rear wing with fine tuned features  to enhance airflow under the car for improved rear downforce.</w:t>
      </w:r>
      <w:r w:rsidR="2472EE6A">
        <w:drawing>
          <wp:inline wp14:editId="399A3191" wp14:anchorId="47B813E4">
            <wp:extent cx="3517922" cy="2476500"/>
            <wp:effectExtent l="0" t="0" r="0" b="0"/>
            <wp:docPr id="564224460" name="" title=""/>
            <wp:cNvGraphicFramePr>
              <a:graphicFrameLocks noChangeAspect="1"/>
            </wp:cNvGraphicFramePr>
            <a:graphic>
              <a:graphicData uri="http://schemas.openxmlformats.org/drawingml/2006/picture">
                <pic:pic>
                  <pic:nvPicPr>
                    <pic:cNvPr id="0" name=""/>
                    <pic:cNvPicPr/>
                  </pic:nvPicPr>
                  <pic:blipFill>
                    <a:blip r:embed="Ra5719a3a687b4f27">
                      <a:extLst>
                        <a:ext xmlns:a="http://schemas.openxmlformats.org/drawingml/2006/main" uri="{28A0092B-C50C-407E-A947-70E740481C1C}">
                          <a14:useLocalDpi val="0"/>
                        </a:ext>
                      </a:extLst>
                    </a:blip>
                    <a:srcRect l="54967" t="0" r="4967" b="0"/>
                    <a:stretch>
                      <a:fillRect/>
                    </a:stretch>
                  </pic:blipFill>
                  <pic:spPr>
                    <a:xfrm>
                      <a:off x="0" y="0"/>
                      <a:ext cx="3517922" cy="2476500"/>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6E0341D0" wp14:editId="00507B5E">
                <wp:extent xmlns:wp="http://schemas.openxmlformats.org/drawingml/2006/wordprocessingDrawing" cx="2146935" cy="489585"/>
                <wp:effectExtent xmlns:wp="http://schemas.openxmlformats.org/drawingml/2006/wordprocessingDrawing" l="0" t="0" r="5715" b="5715"/>
                <wp:docPr xmlns:wp="http://schemas.openxmlformats.org/drawingml/2006/wordprocessingDrawing" id="1295374012"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146935" cy="489585"/>
                        </a:xfrm>
                        <a:prstGeom prst="rect">
                          <a:avLst/>
                        </a:prstGeom>
                        <a:solidFill>
                          <a:srgbClr val="FFFFFF"/>
                        </a:solidFill>
                        <a:ln>
                          <a:noFill/>
                        </a:ln>
                      </wps:spPr>
                      <wps:txbx>
                        <w:txbxContent xmlns:w="http://schemas.openxmlformats.org/wordprocessingml/2006/main">
                          <w:p w:rsidR="000F4EAB" w:rsidP="00753974" w:rsidRDefault="000F4EAB">
                            <w:pPr>
                              <w:spacing w:line="276" w:lineRule="auto"/>
                              <w:rPr>
                                <w:rFonts w:ascii="Aptos" w:hAnsi="Aptos"/>
                                <w:i/>
                                <w:iCs/>
                                <w:color w:val="0070C0"/>
                                <w:kern w:val="0"/>
                                <w:sz w:val="18"/>
                                <w:szCs w:val="18"/>
                                <w:lang w:val="en-US"/>
                                <w14:ligatures xmlns:w14="http://schemas.microsoft.com/office/word/2010/wordml" w14:val="none"/>
                              </w:rPr>
                            </w:pPr>
                            <w:r>
                              <w:rPr>
                                <w:rFonts w:ascii="Aptos" w:hAnsi="Aptos"/>
                                <w:i/>
                                <w:iCs/>
                                <w:color w:val="0070C0"/>
                                <w:sz w:val="18"/>
                                <w:szCs w:val="18"/>
                                <w:lang w:val="en-US"/>
                              </w:rPr>
                              <w:t xml:space="preserve"> (World copyright - LAT) Damon Hill driving the Williams FW16, Circuit de Monaco, Monaco, 1994</w:t>
                            </w:r>
                          </w:p>
                        </w:txbxContent>
                      </wps:txbx>
                      <wps:bodyPr spcFirstLastPara="0" wrap="square" lIns="0" tIns="0" rIns="0" bIns="0" anchor="t">
                        <a:noAutofit/>
                      </wps:bodyPr>
                    </wps:wsp>
                  </a:graphicData>
                </a:graphic>
              </wp:inline>
            </w:drawing>
          </mc:Choice>
          <mc:Fallback xmlns:a="http://schemas.openxmlformats.org/drawingml/2006/main" xmlns:mc="http://schemas.openxmlformats.org/markup-compatibility/2006"/>
        </mc:AlternateContent>
      </w:r>
    </w:p>
    <w:p w:rsidR="2E663E36" w:rsidP="54328202" w:rsidRDefault="2E663E36" w14:paraId="6A3B53F9" w14:textId="308CE5B6">
      <w:pPr>
        <w:pStyle w:val="Normal"/>
      </w:pPr>
      <w:r w:rsidRPr="54328202" w:rsidR="2E663E36">
        <w:rPr>
          <w:rFonts w:ascii="Aptos" w:hAnsi="Aptos" w:eastAsia="Aptos" w:cs="Aptos" w:asciiTheme="minorAscii" w:hAnsiTheme="minorAscii" w:eastAsiaTheme="minorAscii" w:cstheme="minorAscii"/>
          <w:noProof/>
          <w:sz w:val="24"/>
          <w:szCs w:val="24"/>
        </w:rPr>
        <w:t xml:space="preserve"> </w:t>
      </w:r>
      <w:r w:rsidRPr="54328202" w:rsidR="16A0C713">
        <w:rPr>
          <w:rFonts w:ascii="Aptos" w:hAnsi="Aptos" w:eastAsia="Aptos" w:cs="Aptos" w:asciiTheme="minorAscii" w:hAnsiTheme="minorAscii" w:eastAsiaTheme="minorAscii" w:cstheme="minorAscii"/>
          <w:noProof/>
          <w:sz w:val="24"/>
          <w:szCs w:val="24"/>
        </w:rPr>
        <w:t xml:space="preserve">Teams being able to fine tune the front and rear wings </w:t>
      </w:r>
      <w:r w:rsidRPr="54328202" w:rsidR="2E663E36">
        <w:rPr>
          <w:rFonts w:ascii="Aptos" w:hAnsi="Aptos" w:eastAsia="Aptos" w:cs="Aptos" w:asciiTheme="minorAscii" w:hAnsiTheme="minorAscii" w:eastAsiaTheme="minorAscii" w:cstheme="minorAscii"/>
          <w:noProof/>
          <w:sz w:val="24"/>
          <w:szCs w:val="24"/>
        </w:rPr>
        <w:t>became a key aspect of these new developments.</w:t>
      </w:r>
      <w:r w:rsidRPr="54328202" w:rsidR="3013854D">
        <w:rPr>
          <w:rFonts w:ascii="Aptos" w:hAnsi="Aptos" w:eastAsia="Aptos" w:cs="Aptos" w:asciiTheme="minorAscii" w:hAnsiTheme="minorAscii" w:eastAsiaTheme="minorAscii" w:cstheme="minorAscii"/>
          <w:noProof/>
          <w:sz w:val="24"/>
          <w:szCs w:val="24"/>
        </w:rPr>
        <w:t xml:space="preserve"> The angle and height of front and rear wings are changed to promote a desired ammount of downforce to</w:t>
      </w:r>
      <w:r w:rsidRPr="54328202" w:rsidR="6FBA65FF">
        <w:rPr>
          <w:rFonts w:ascii="Aptos" w:hAnsi="Aptos" w:eastAsia="Aptos" w:cs="Aptos" w:asciiTheme="minorAscii" w:hAnsiTheme="minorAscii" w:eastAsiaTheme="minorAscii" w:cstheme="minorAscii"/>
          <w:noProof/>
          <w:sz w:val="24"/>
          <w:szCs w:val="24"/>
        </w:rPr>
        <w:t xml:space="preserve"> </w:t>
      </w:r>
      <w:r w:rsidRPr="54328202" w:rsidR="69F97495">
        <w:rPr>
          <w:rFonts w:ascii="Aptos" w:hAnsi="Aptos" w:eastAsia="Aptos" w:cs="Aptos" w:asciiTheme="minorAscii" w:hAnsiTheme="minorAscii" w:eastAsiaTheme="minorAscii" w:cstheme="minorAscii"/>
          <w:noProof/>
          <w:sz w:val="24"/>
          <w:szCs w:val="24"/>
        </w:rPr>
        <w:t>optimise the cars for differing track layouts over the course of a season.</w:t>
      </w:r>
    </w:p>
    <w:p w:rsidR="4C260179" w:rsidP="54328202" w:rsidRDefault="4C260179" w14:paraId="11B922F4" w14:textId="4144DEDF">
      <w:pPr>
        <w:pStyle w:val="Normal"/>
        <w:rPr>
          <w:rFonts w:ascii="Aptos" w:hAnsi="Aptos" w:eastAsia="Aptos" w:cs="Aptos" w:asciiTheme="minorAscii" w:hAnsiTheme="minorAscii" w:eastAsiaTheme="minorAscii" w:cstheme="minorAscii"/>
          <w:noProof/>
          <w:sz w:val="24"/>
          <w:szCs w:val="24"/>
        </w:rPr>
      </w:pPr>
      <w:r w:rsidRPr="54328202" w:rsidR="4C260179">
        <w:rPr>
          <w:rFonts w:ascii="Aptos" w:hAnsi="Aptos" w:eastAsia="Aptos" w:cs="Aptos" w:asciiTheme="minorAscii" w:hAnsiTheme="minorAscii" w:eastAsiaTheme="minorAscii" w:cstheme="minorAscii"/>
          <w:noProof/>
          <w:sz w:val="24"/>
          <w:szCs w:val="24"/>
        </w:rPr>
        <w:t>Along with the intricate front a rear wing developments, the teams were still trying to find wa</w:t>
      </w:r>
      <w:r w:rsidRPr="54328202" w:rsidR="3420D5F1">
        <w:rPr>
          <w:rFonts w:ascii="Aptos" w:hAnsi="Aptos" w:eastAsia="Aptos" w:cs="Aptos" w:asciiTheme="minorAscii" w:hAnsiTheme="minorAscii" w:eastAsiaTheme="minorAscii" w:cstheme="minorAscii"/>
          <w:noProof/>
          <w:sz w:val="24"/>
          <w:szCs w:val="24"/>
        </w:rPr>
        <w:t>y</w:t>
      </w:r>
      <w:r w:rsidRPr="54328202" w:rsidR="4C260179">
        <w:rPr>
          <w:rFonts w:ascii="Aptos" w:hAnsi="Aptos" w:eastAsia="Aptos" w:cs="Aptos" w:asciiTheme="minorAscii" w:hAnsiTheme="minorAscii" w:eastAsiaTheme="minorAscii" w:cstheme="minorAscii"/>
          <w:noProof/>
          <w:sz w:val="24"/>
          <w:szCs w:val="24"/>
        </w:rPr>
        <w:t>s to generate as mu</w:t>
      </w:r>
      <w:r w:rsidRPr="54328202" w:rsidR="2ED014D4">
        <w:rPr>
          <w:rFonts w:ascii="Aptos" w:hAnsi="Aptos" w:eastAsia="Aptos" w:cs="Aptos" w:asciiTheme="minorAscii" w:hAnsiTheme="minorAscii" w:eastAsiaTheme="minorAscii" w:cstheme="minorAscii"/>
          <w:noProof/>
          <w:sz w:val="24"/>
          <w:szCs w:val="24"/>
        </w:rPr>
        <w:t>ch</w:t>
      </w:r>
      <w:r w:rsidRPr="54328202" w:rsidR="4C260179">
        <w:rPr>
          <w:rFonts w:ascii="Aptos" w:hAnsi="Aptos" w:eastAsia="Aptos" w:cs="Aptos" w:asciiTheme="minorAscii" w:hAnsiTheme="minorAscii" w:eastAsiaTheme="minorAscii" w:cstheme="minorAscii"/>
          <w:noProof/>
          <w:sz w:val="24"/>
          <w:szCs w:val="24"/>
        </w:rPr>
        <w:t xml:space="preserve"> downforce as possible.</w:t>
      </w:r>
      <w:r w:rsidRPr="54328202" w:rsidR="330AC942">
        <w:rPr>
          <w:rFonts w:ascii="Aptos" w:hAnsi="Aptos" w:eastAsia="Aptos" w:cs="Aptos" w:asciiTheme="minorAscii" w:hAnsiTheme="minorAscii" w:eastAsiaTheme="minorAscii" w:cstheme="minorAscii"/>
          <w:noProof/>
          <w:sz w:val="24"/>
          <w:szCs w:val="24"/>
        </w:rPr>
        <w:t xml:space="preserve"> </w:t>
      </w:r>
      <w:r w:rsidRPr="54328202" w:rsidR="45370187">
        <w:rPr>
          <w:rFonts w:ascii="Aptos" w:hAnsi="Aptos" w:eastAsia="Aptos" w:cs="Aptos" w:asciiTheme="minorAscii" w:hAnsiTheme="minorAscii" w:eastAsiaTheme="minorAscii" w:cstheme="minorAscii"/>
          <w:noProof/>
          <w:sz w:val="24"/>
          <w:szCs w:val="24"/>
        </w:rPr>
        <w:t xml:space="preserve"> </w:t>
      </w:r>
      <w:r w:rsidRPr="54328202" w:rsidR="21EC4D86">
        <w:rPr>
          <w:rFonts w:ascii="Aptos" w:hAnsi="Aptos" w:eastAsia="Aptos" w:cs="Aptos" w:asciiTheme="minorAscii" w:hAnsiTheme="minorAscii" w:eastAsiaTheme="minorAscii" w:cstheme="minorAscii"/>
          <w:noProof/>
          <w:sz w:val="24"/>
          <w:szCs w:val="24"/>
        </w:rPr>
        <w:t>After the ground effect ban in 1983, teams gravitated to the diffuser as a means to generated ex</w:t>
      </w:r>
      <w:r w:rsidRPr="54328202" w:rsidR="16A3605C">
        <w:rPr>
          <w:rFonts w:ascii="Aptos" w:hAnsi="Aptos" w:eastAsia="Aptos" w:cs="Aptos" w:asciiTheme="minorAscii" w:hAnsiTheme="minorAscii" w:eastAsiaTheme="minorAscii" w:cstheme="minorAscii"/>
          <w:noProof/>
          <w:sz w:val="24"/>
          <w:szCs w:val="24"/>
        </w:rPr>
        <w:t>tra aerodynamic load at the rear of the cars.</w:t>
      </w:r>
      <w:r w:rsidRPr="54328202" w:rsidR="095E94F4">
        <w:rPr>
          <w:rFonts w:ascii="Aptos" w:hAnsi="Aptos" w:eastAsia="Aptos" w:cs="Aptos" w:asciiTheme="minorAscii" w:hAnsiTheme="minorAscii" w:eastAsiaTheme="minorAscii" w:cstheme="minorAscii"/>
          <w:noProof/>
          <w:sz w:val="24"/>
          <w:szCs w:val="24"/>
        </w:rPr>
        <w:t xml:space="preserve"> Into the late 90’s, diffusers became larger and more intricate</w:t>
      </w:r>
      <w:r w:rsidRPr="54328202" w:rsidR="54D6C3CE">
        <w:rPr>
          <w:rFonts w:ascii="Aptos" w:hAnsi="Aptos" w:eastAsia="Aptos" w:cs="Aptos" w:asciiTheme="minorAscii" w:hAnsiTheme="minorAscii" w:eastAsiaTheme="minorAscii" w:cstheme="minorAscii"/>
          <w:noProof/>
          <w:sz w:val="24"/>
          <w:szCs w:val="24"/>
        </w:rPr>
        <w:t>.</w:t>
      </w:r>
    </w:p>
    <w:p w:rsidR="54D6C3CE" w:rsidP="54328202" w:rsidRDefault="54D6C3CE" w14:paraId="0F27BA49" w14:textId="4176A9CB">
      <w:pPr>
        <w:pStyle w:val="Normal"/>
      </w:pPr>
      <w:r w:rsidRPr="54328202" w:rsidR="54D6C3CE">
        <w:rPr>
          <w:rFonts w:ascii="Aptos" w:hAnsi="Aptos" w:eastAsia="Aptos" w:cs="Aptos" w:asciiTheme="minorAscii" w:hAnsiTheme="minorAscii" w:eastAsiaTheme="minorAscii" w:cstheme="minorAscii"/>
          <w:noProof/>
          <w:sz w:val="24"/>
          <w:szCs w:val="24"/>
        </w:rPr>
        <w:t xml:space="preserve">Also, advancements in wind tunnel testing and using computational fluid dynamics (CFD) to study airflow more accurately encouraged </w:t>
      </w:r>
      <w:r w:rsidRPr="54328202" w:rsidR="7EDA669A">
        <w:rPr>
          <w:rFonts w:ascii="Aptos" w:hAnsi="Aptos" w:eastAsia="Aptos" w:cs="Aptos" w:asciiTheme="minorAscii" w:hAnsiTheme="minorAscii" w:eastAsiaTheme="minorAscii" w:cstheme="minorAscii"/>
          <w:noProof/>
          <w:sz w:val="24"/>
          <w:szCs w:val="24"/>
        </w:rPr>
        <w:t>an</w:t>
      </w:r>
      <w:r w:rsidRPr="54328202" w:rsidR="54D6C3CE">
        <w:rPr>
          <w:rFonts w:ascii="Aptos" w:hAnsi="Aptos" w:eastAsia="Aptos" w:cs="Aptos" w:asciiTheme="minorAscii" w:hAnsiTheme="minorAscii" w:eastAsiaTheme="minorAscii" w:cstheme="minorAscii"/>
          <w:noProof/>
          <w:sz w:val="24"/>
          <w:szCs w:val="24"/>
        </w:rPr>
        <w:t xml:space="preserve"> obsess</w:t>
      </w:r>
      <w:r w:rsidRPr="54328202" w:rsidR="452A9D31">
        <w:rPr>
          <w:rFonts w:ascii="Aptos" w:hAnsi="Aptos" w:eastAsia="Aptos" w:cs="Aptos" w:asciiTheme="minorAscii" w:hAnsiTheme="minorAscii" w:eastAsiaTheme="minorAscii" w:cstheme="minorAscii"/>
          <w:noProof/>
          <w:sz w:val="24"/>
          <w:szCs w:val="24"/>
        </w:rPr>
        <w:t xml:space="preserve">ion with downforce and </w:t>
      </w:r>
      <w:r w:rsidRPr="54328202" w:rsidR="40C06345">
        <w:rPr>
          <w:rFonts w:ascii="Aptos" w:hAnsi="Aptos" w:eastAsia="Aptos" w:cs="Aptos" w:asciiTheme="minorAscii" w:hAnsiTheme="minorAscii" w:eastAsiaTheme="minorAscii" w:cstheme="minorAscii"/>
          <w:noProof/>
          <w:sz w:val="24"/>
          <w:szCs w:val="24"/>
        </w:rPr>
        <w:t>creating a clean flow of air around a cars chassis.</w:t>
      </w:r>
    </w:p>
    <w:p w:rsidR="316928FC" w:rsidP="54328202" w:rsidRDefault="316928FC" w14:paraId="57CB0633" w14:textId="03D4CA84">
      <w:pPr>
        <w:pStyle w:val="Normal"/>
      </w:pPr>
      <w:r w:rsidR="316928FC">
        <w:drawing>
          <wp:inline wp14:editId="5F349631" wp14:anchorId="76606F84">
            <wp:extent cx="5943600" cy="3343275"/>
            <wp:effectExtent l="0" t="0" r="0" b="0"/>
            <wp:docPr id="963900935" name="" title=""/>
            <wp:cNvGraphicFramePr>
              <a:graphicFrameLocks noChangeAspect="1"/>
            </wp:cNvGraphicFramePr>
            <a:graphic>
              <a:graphicData uri="http://schemas.openxmlformats.org/drawingml/2006/picture">
                <pic:pic>
                  <pic:nvPicPr>
                    <pic:cNvPr id="0" name=""/>
                    <pic:cNvPicPr/>
                  </pic:nvPicPr>
                  <pic:blipFill>
                    <a:blip r:embed="R6ba130cb18e14d06">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3F255E7F" wp14:editId="26EE17AF">
                <wp:extent xmlns:wp="http://schemas.openxmlformats.org/drawingml/2006/wordprocessingDrawing" cx="5490210" cy="299085"/>
                <wp:effectExtent xmlns:wp="http://schemas.openxmlformats.org/drawingml/2006/wordprocessingDrawing" l="0" t="0" r="0" b="5715"/>
                <wp:docPr xmlns:wp="http://schemas.openxmlformats.org/drawingml/2006/wordprocessingDrawing" id="1398957659" name="Text Box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490210" cy="299085"/>
                        </a:xfrm>
                        <a:prstGeom prst="rect">
                          <a:avLst/>
                        </a:prstGeom>
                        <a:solidFill>
                          <a:srgbClr val="FFFFFF"/>
                        </a:solidFill>
                        <a:ln>
                          <a:noFill/>
                        </a:ln>
                      </wps:spPr>
                      <wps:txbx>
                        <w:txbxContent xmlns:w="http://schemas.openxmlformats.org/wordprocessingml/2006/main">
                          <w:p w:rsidR="00280383" w:rsidP="009805A7" w:rsidRDefault="00280383">
                            <w:pPr>
                              <w:spacing w:line="276" w:lineRule="auto"/>
                              <w:rPr>
                                <w:rFonts w:ascii="Aptos" w:hAnsi="Aptos"/>
                                <w:i/>
                                <w:iCs/>
                                <w:color w:val="0070C0"/>
                                <w:kern w:val="0"/>
                                <w:sz w:val="18"/>
                                <w:szCs w:val="18"/>
                                <w:lang w:val="en-US"/>
                                <w14:ligatures xmlns:w14="http://schemas.microsoft.com/office/word/2010/wordml" w14:val="none"/>
                              </w:rPr>
                            </w:pPr>
                            <w:r>
                              <w:rPr>
                                <w:rFonts w:ascii="Aptos" w:hAnsi="Aptos"/>
                                <w:i/>
                                <w:iCs/>
                                <w:color w:val="0070C0"/>
                                <w:sz w:val="18"/>
                                <w:szCs w:val="18"/>
                                <w:lang w:val="en-US"/>
                              </w:rPr>
                              <w:t xml:space="preserve"> (World copyright: Charles Coates - LAT) Fernando Alonso Driving the Renault R26, 2006 Hungarian Grand Prix.</w:t>
                            </w:r>
                          </w:p>
                        </w:txbxContent>
                      </wps:txbx>
                      <wps:bodyPr spcFirstLastPara="0" wrap="square" lIns="0" tIns="0" rIns="0" bIns="0" anchor="t">
                        <a:noAutofit/>
                      </wps:bodyPr>
                    </wps:wsp>
                  </a:graphicData>
                </a:graphic>
              </wp:inline>
            </w:drawing>
          </mc:Choice>
          <mc:Fallback xmlns:a="http://schemas.openxmlformats.org/drawingml/2006/main" xmlns:mc="http://schemas.openxmlformats.org/markup-compatibility/2006"/>
        </mc:AlternateContent>
      </w:r>
    </w:p>
    <w:p w:rsidR="443A4CA4" w:rsidP="54328202" w:rsidRDefault="443A4CA4" w14:paraId="262ACA42" w14:textId="2EFC3BFD">
      <w:pPr>
        <w:pStyle w:val="Normal"/>
      </w:pPr>
      <w:r w:rsidR="443A4CA4">
        <w:rPr/>
        <w:t>Formula One in the 2000’s saw radical design improvements and changes in efforts to edge ahead of the close competition. F</w:t>
      </w:r>
      <w:r w:rsidR="1E14308E">
        <w:rPr/>
        <w:t xml:space="preserve">ront wings became </w:t>
      </w:r>
      <w:r w:rsidR="207749AC">
        <w:rPr/>
        <w:t>elaborate and complex to control airflow as engineers understood further how to control air around the cars</w:t>
      </w:r>
      <w:r w:rsidR="2E0C8902">
        <w:rPr/>
        <w:t xml:space="preserve"> and there was a hyper focus on aerodynamic efficiency. The cars became sensitive to the slightest </w:t>
      </w:r>
      <w:r w:rsidR="2E0C8902">
        <w:rPr/>
        <w:t>adjustments</w:t>
      </w:r>
      <w:r w:rsidR="2E0C8902">
        <w:rPr/>
        <w:t>.</w:t>
      </w:r>
      <w:r w:rsidR="46DA96F4">
        <w:rPr/>
        <w:t xml:space="preserve"> </w:t>
      </w:r>
      <w:r w:rsidR="46DA96F4">
        <w:rPr/>
        <w:t>This era was littered with regular rule changes due to safety concerns pushing tighter constraints on what teams c</w:t>
      </w:r>
      <w:r w:rsidR="351AC005">
        <w:rPr/>
        <w:t>ould</w:t>
      </w:r>
      <w:r w:rsidR="46DA96F4">
        <w:rPr/>
        <w:t xml:space="preserve"> develop</w:t>
      </w:r>
      <w:r w:rsidR="50D93F15">
        <w:rPr/>
        <w:t>.</w:t>
      </w:r>
    </w:p>
    <w:p w:rsidR="30B7341C" w:rsidP="54328202" w:rsidRDefault="30B7341C" w14:paraId="405A60FF" w14:textId="310C9937">
      <w:pPr>
        <w:pStyle w:val="Normal"/>
      </w:pPr>
      <w:r w:rsidR="30B7341C">
        <w:rPr/>
        <w:t xml:space="preserve">The teams Ferrari and Renault spearheaded the </w:t>
      </w:r>
      <w:r w:rsidR="3E743FD2">
        <w:rPr/>
        <w:t>development</w:t>
      </w:r>
      <w:r w:rsidR="30B7341C">
        <w:rPr/>
        <w:t xml:space="preserve"> of the blown diffusers. They used gasses expelled from the </w:t>
      </w:r>
      <w:r w:rsidR="40118136">
        <w:rPr/>
        <w:t>exhaust</w:t>
      </w:r>
      <w:r w:rsidR="30B7341C">
        <w:rPr/>
        <w:t xml:space="preserve"> to boost</w:t>
      </w:r>
      <w:r w:rsidR="43580784">
        <w:rPr/>
        <w:t xml:space="preserve"> airflow through the diffuser, creating significant gains in performance.</w:t>
      </w:r>
      <w:r w:rsidR="30B7341C">
        <w:rPr/>
        <w:t xml:space="preserve"> </w:t>
      </w:r>
    </w:p>
    <w:p w:rsidR="077C3DC0" w:rsidP="54328202" w:rsidRDefault="077C3DC0" w14:paraId="46AC03CF" w14:textId="1C222CE4">
      <w:pPr>
        <w:pStyle w:val="Heading1"/>
        <w:numPr>
          <w:ilvl w:val="0"/>
          <w:numId w:val="2"/>
        </w:numPr>
        <w:rPr>
          <w:rFonts w:ascii="Times New Roman" w:hAnsi="Times New Roman" w:eastAsia="Times New Roman" w:cs="Times New Roman"/>
        </w:rPr>
      </w:pPr>
      <w:bookmarkStart w:name="_Toc1366845555" w:id="1654395790"/>
      <w:r w:rsidRPr="54328202" w:rsidR="077C3DC0">
        <w:rPr>
          <w:rFonts w:ascii="Times New Roman" w:hAnsi="Times New Roman" w:eastAsia="Times New Roman" w:cs="Times New Roman"/>
        </w:rPr>
        <w:t>Conclusion</w:t>
      </w:r>
      <w:bookmarkEnd w:id="1654395790"/>
      <w:r w:rsidRPr="54328202" w:rsidR="077C3DC0">
        <w:rPr>
          <w:rFonts w:ascii="Times New Roman" w:hAnsi="Times New Roman" w:eastAsia="Times New Roman" w:cs="Times New Roman"/>
        </w:rPr>
        <w:t xml:space="preserve"> </w:t>
      </w:r>
    </w:p>
    <w:p w:rsidR="32787BF8" w:rsidP="54328202" w:rsidRDefault="32787BF8" w14:paraId="3DC2EE9D" w14:textId="348CBB05">
      <w:pPr>
        <w:pStyle w:val="Normal"/>
      </w:pPr>
      <w:r w:rsidR="32787BF8">
        <w:rPr/>
        <w:t>The timeline of aerodynamic development in Formula One is living proof of the engineering pursuit of perfec</w:t>
      </w:r>
      <w:r w:rsidR="12DA5913">
        <w:rPr/>
        <w:t>ting speed and efficiency. Moving from simplistic drag reduction</w:t>
      </w:r>
      <w:r w:rsidR="00FC29BD">
        <w:rPr/>
        <w:t xml:space="preserve"> in the dawn of the sport</w:t>
      </w:r>
      <w:r w:rsidR="12DA5913">
        <w:rPr/>
        <w:t xml:space="preserve"> to </w:t>
      </w:r>
      <w:r w:rsidR="453E195F">
        <w:rPr/>
        <w:t>innovative</w:t>
      </w:r>
      <w:r w:rsidR="7CA68559">
        <w:rPr/>
        <w:t xml:space="preserve"> bodywork features to generate downforce</w:t>
      </w:r>
      <w:r w:rsidR="1DC46A83">
        <w:rPr/>
        <w:t xml:space="preserve">. What has been seen on these race cars has redefined </w:t>
      </w:r>
      <w:r w:rsidR="752CF649">
        <w:rPr/>
        <w:t>motorsport repeatedly.</w:t>
      </w:r>
    </w:p>
    <w:p w:rsidR="752CF649" w:rsidP="54328202" w:rsidRDefault="752CF649" w14:paraId="15FA4DE9" w14:textId="7F1A5681">
      <w:pPr>
        <w:pStyle w:val="Normal"/>
      </w:pPr>
      <w:r w:rsidR="752CF649">
        <w:rPr/>
        <w:t xml:space="preserve">Aerodynamics has been the key to creating closer, safer, competitive racing and will continue to do so. </w:t>
      </w:r>
      <w:r w:rsidR="22C230B5">
        <w:rPr/>
        <w:t xml:space="preserve">The constant battle between regulations and creative engineering minds will preserve the </w:t>
      </w:r>
      <w:r w:rsidR="6C72986C">
        <w:rPr/>
        <w:t>competitive</w:t>
      </w:r>
      <w:r w:rsidR="22C230B5">
        <w:rPr/>
        <w:t xml:space="preserve"> </w:t>
      </w:r>
      <w:r w:rsidR="65633A0A">
        <w:rPr/>
        <w:t>racing that keeps Formula One at the pinnacle of motorsport engineering.</w:t>
      </w:r>
    </w:p>
    <w:p w:rsidRPr="00AC06D5" w:rsidR="00EE7B7A" w:rsidP="2A85BA5A" w:rsidRDefault="00EE7B7A" w14:paraId="1440EE3A" w14:textId="77777777">
      <w:pPr>
        <w:rPr>
          <w:rFonts w:ascii="Times New Roman" w:hAnsi="Times New Roman" w:cs="Times New Roman"/>
        </w:rPr>
      </w:pPr>
    </w:p>
    <w:p w:rsidRPr="00AC06D5" w:rsidR="00EE7B7A" w:rsidP="1ECB05EB" w:rsidRDefault="00EE7B7A" w14:paraId="09FCB22A" w14:textId="57816D91">
      <w:pPr>
        <w:pStyle w:val="Heading1"/>
        <w:numPr>
          <w:ilvl w:val="0"/>
          <w:numId w:val="2"/>
        </w:numPr>
        <w:rPr>
          <w:rFonts w:ascii="Times New Roman" w:hAnsi="Times New Roman" w:cs="Times New Roman"/>
        </w:rPr>
      </w:pPr>
      <w:bookmarkStart w:name="_Toc1260641521" w:id="637756704"/>
      <w:r w:rsidRPr="1ECB05EB" w:rsidR="792C63B5">
        <w:rPr>
          <w:rFonts w:ascii="Times New Roman" w:hAnsi="Times New Roman" w:cs="Times New Roman"/>
        </w:rPr>
        <w:t>References</w:t>
      </w:r>
      <w:bookmarkEnd w:id="637756704"/>
    </w:p>
    <w:p w:rsidRPr="00AC06D5" w:rsidR="00EE7B7A" w:rsidP="2A85BA5A" w:rsidRDefault="00EE7B7A" w14:paraId="767872C5" w14:textId="614EF174">
      <w:pPr>
        <w:rPr>
          <w:rFonts w:ascii="Times New Roman" w:hAnsi="Times New Roman" w:cs="Times New Roman"/>
        </w:rPr>
      </w:pPr>
      <w:hyperlink r:id="Rcc8a87cd284649dd">
        <w:r w:rsidRPr="54328202" w:rsidR="138E209B">
          <w:rPr>
            <w:rStyle w:val="Hyperlink"/>
            <w:rFonts w:ascii="Times New Roman" w:hAnsi="Times New Roman" w:cs="Times New Roman"/>
          </w:rPr>
          <w:t>https://www.motorsportimages.com/</w:t>
        </w:r>
      </w:hyperlink>
      <w:r w:rsidRPr="54328202" w:rsidR="138E209B">
        <w:rPr>
          <w:rFonts w:ascii="Times New Roman" w:hAnsi="Times New Roman" w:cs="Times New Roman"/>
        </w:rPr>
        <w:t xml:space="preserve"> </w:t>
      </w:r>
    </w:p>
    <w:p w:rsidR="138E209B" w:rsidP="54328202" w:rsidRDefault="138E209B" w14:paraId="7FAF9B15" w14:textId="4C05E163">
      <w:pPr>
        <w:rPr>
          <w:rFonts w:ascii="Times New Roman" w:hAnsi="Times New Roman" w:cs="Times New Roman"/>
        </w:rPr>
      </w:pPr>
      <w:hyperlink r:id="Reaf5d0e980b54a85">
        <w:r w:rsidRPr="54328202" w:rsidR="138E209B">
          <w:rPr>
            <w:rStyle w:val="Hyperlink"/>
            <w:rFonts w:ascii="Times New Roman" w:hAnsi="Times New Roman" w:cs="Times New Roman"/>
          </w:rPr>
          <w:t>https://www.formula1.com/en/latest/article/insight-a-closer-look-at-the-12-constructors-title-winning-cars-adrian-newey.1QAwEdYMG8hAz76kEHGefF</w:t>
        </w:r>
      </w:hyperlink>
      <w:r w:rsidRPr="54328202" w:rsidR="138E209B">
        <w:rPr>
          <w:rFonts w:ascii="Times New Roman" w:hAnsi="Times New Roman" w:cs="Times New Roman"/>
        </w:rPr>
        <w:t xml:space="preserve"> </w:t>
      </w:r>
    </w:p>
    <w:sectPr w:rsidRPr="00AC06D5" w:rsidR="00EE7B7A">
      <w:pgSz w:w="12240" w:h="15840" w:orient="portrait"/>
      <w:pgMar w:top="1440" w:right="1440" w:bottom="1440" w:left="1440" w:header="720" w:footer="720" w:gutter="0"/>
      <w:cols w:space="720"/>
      <w:docGrid w:linePitch="360"/>
      <w:headerReference w:type="default" r:id="R6d9daeb4aeee402f"/>
      <w:footerReference w:type="default" r:id="R1968897230d040c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Pr="00D66700" w:rsidR="00FD43EA" w:rsidP="00964D5B" w:rsidRDefault="00FD43EA" w14:paraId="0FF646D6" w14:textId="77777777">
      <w:pPr>
        <w:spacing w:after="0" w:line="240" w:lineRule="auto"/>
      </w:pPr>
      <w:r w:rsidRPr="00D66700">
        <w:separator/>
      </w:r>
    </w:p>
  </w:endnote>
  <w:endnote w:type="continuationSeparator" w:id="0">
    <w:p w:rsidRPr="00D66700" w:rsidR="00FD43EA" w:rsidP="00964D5B" w:rsidRDefault="00FD43EA" w14:paraId="36F1B6DE" w14:textId="77777777">
      <w:pPr>
        <w:spacing w:after="0" w:line="240" w:lineRule="auto"/>
      </w:pPr>
      <w:r w:rsidRPr="00D6670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CB05EB" w:rsidTr="1ECB05EB" w14:paraId="0D7817BF">
      <w:trPr>
        <w:trHeight w:val="300"/>
      </w:trPr>
      <w:tc>
        <w:tcPr>
          <w:tcW w:w="3120" w:type="dxa"/>
          <w:tcMar/>
        </w:tcPr>
        <w:p w:rsidR="1ECB05EB" w:rsidP="1ECB05EB" w:rsidRDefault="1ECB05EB" w14:paraId="0EFD2D4A" w14:textId="2C9D1C5E">
          <w:pPr>
            <w:pStyle w:val="Header"/>
            <w:bidi w:val="0"/>
            <w:ind w:left="-115"/>
            <w:jc w:val="left"/>
          </w:pPr>
        </w:p>
      </w:tc>
      <w:tc>
        <w:tcPr>
          <w:tcW w:w="3120" w:type="dxa"/>
          <w:tcMar/>
        </w:tcPr>
        <w:p w:rsidR="1ECB05EB" w:rsidP="1ECB05EB" w:rsidRDefault="1ECB05EB" w14:paraId="08FF4691" w14:textId="479F8146">
          <w:pPr>
            <w:pStyle w:val="Header"/>
            <w:bidi w:val="0"/>
            <w:jc w:val="center"/>
          </w:pPr>
        </w:p>
      </w:tc>
      <w:tc>
        <w:tcPr>
          <w:tcW w:w="3120" w:type="dxa"/>
          <w:tcMar/>
        </w:tcPr>
        <w:p w:rsidR="1ECB05EB" w:rsidP="1ECB05EB" w:rsidRDefault="1ECB05EB" w14:paraId="35B7A0F1" w14:textId="28DB9A9F">
          <w:pPr>
            <w:pStyle w:val="Header"/>
            <w:bidi w:val="0"/>
            <w:ind w:right="-115"/>
            <w:jc w:val="right"/>
          </w:pPr>
          <w:r>
            <w:fldChar w:fldCharType="begin"/>
          </w:r>
          <w:r>
            <w:instrText xml:space="preserve">PAGE</w:instrText>
          </w:r>
          <w:r>
            <w:fldChar w:fldCharType="separate"/>
          </w:r>
          <w:r>
            <w:fldChar w:fldCharType="end"/>
          </w:r>
        </w:p>
      </w:tc>
    </w:tr>
  </w:tbl>
  <w:p w:rsidR="1ECB05EB" w:rsidP="1ECB05EB" w:rsidRDefault="1ECB05EB" w14:paraId="035CCEA9" w14:textId="2F0BE50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Pr="00D66700" w:rsidR="00FD43EA" w:rsidP="00964D5B" w:rsidRDefault="00FD43EA" w14:paraId="18DC5CA0" w14:textId="77777777">
      <w:pPr>
        <w:spacing w:after="0" w:line="240" w:lineRule="auto"/>
      </w:pPr>
      <w:r w:rsidRPr="00D66700">
        <w:separator/>
      </w:r>
    </w:p>
  </w:footnote>
  <w:footnote w:type="continuationSeparator" w:id="0">
    <w:p w:rsidRPr="00D66700" w:rsidR="00FD43EA" w:rsidP="00964D5B" w:rsidRDefault="00FD43EA" w14:paraId="463F6AA3" w14:textId="77777777">
      <w:pPr>
        <w:spacing w:after="0" w:line="240" w:lineRule="auto"/>
      </w:pPr>
      <w:r w:rsidRPr="00D66700">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ECB05EB" w:rsidTr="1ECB05EB" w14:paraId="3E6498F1">
      <w:trPr>
        <w:trHeight w:val="300"/>
      </w:trPr>
      <w:tc>
        <w:tcPr>
          <w:tcW w:w="3120" w:type="dxa"/>
          <w:tcMar/>
        </w:tcPr>
        <w:p w:rsidR="1ECB05EB" w:rsidP="1ECB05EB" w:rsidRDefault="1ECB05EB" w14:paraId="668A8BAA" w14:textId="0DAF35AB">
          <w:pPr>
            <w:pStyle w:val="Header"/>
            <w:bidi w:val="0"/>
            <w:ind w:left="-115"/>
            <w:jc w:val="left"/>
          </w:pPr>
        </w:p>
      </w:tc>
      <w:tc>
        <w:tcPr>
          <w:tcW w:w="3120" w:type="dxa"/>
          <w:tcMar/>
        </w:tcPr>
        <w:p w:rsidR="1ECB05EB" w:rsidP="1ECB05EB" w:rsidRDefault="1ECB05EB" w14:paraId="1CA3A822" w14:textId="0FA02726">
          <w:pPr>
            <w:pStyle w:val="Header"/>
            <w:bidi w:val="0"/>
            <w:jc w:val="center"/>
          </w:pPr>
        </w:p>
      </w:tc>
      <w:tc>
        <w:tcPr>
          <w:tcW w:w="3120" w:type="dxa"/>
          <w:tcMar/>
        </w:tcPr>
        <w:p w:rsidR="1ECB05EB" w:rsidP="1ECB05EB" w:rsidRDefault="1ECB05EB" w14:paraId="384D5EA9" w14:textId="5F234933">
          <w:pPr>
            <w:pStyle w:val="Header"/>
            <w:bidi w:val="0"/>
            <w:ind w:right="-115"/>
            <w:jc w:val="right"/>
          </w:pPr>
        </w:p>
      </w:tc>
    </w:tr>
  </w:tbl>
  <w:p w:rsidR="1ECB05EB" w:rsidP="1ECB05EB" w:rsidRDefault="1ECB05EB" w14:paraId="1E70953D" w14:textId="752A5E08">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jF8b1KEp">
      <int2:extLst>
        <oel:ext uri="E302BA01-7950-474C-9AD3-286E660C40A8">
          <int2:similaritySummary int2:version="1" int2:runId="1731881399147" int2:tilesCheckedInThisRun="50" int2:totalNumOfTiles="50" int2:similarityAnnotationCount="0" int2:numWords="147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BBCFB79-4C042606 4D404C27-39D6D26B 6F7D2501-3C905F1F 05281ED3-77777777 190EB1E8-77777777 1A02E180-4E2175E0 4D62DD8D-66B8209F 089A66A1-047F3F8C 44BADE53-688D210F 16144B71-008075A3 6DD3CB9A-1A5F55A3 534A7C3C-5B095BAA 24F2E3D2-707F5928 3D3972B0-3C96148F 04E396C8-541ECCAB 16668211-3506C5C1 63351129-77777777 312D7E15-4B97DF07 46A5FF9C-2A9B713C 14A95127-77777777 64566A08-6EC74DFB 5125D021-70DBFAE2 31E59AF5-4EFEECD8 68A48807-6DB04076 769B9494-2E6A00E4 360BF276-751495D7 0E2017BF-647F42DB 18FAF57E-03630536 59A38ABA-107B4AA3 190CC5B7-005A1325 1B1F2FFC-6DA9E0A4 29D24B9E-1806CD9F 2DC34BE2-7307B4DB 2A30BC43-23D0CE8C 79503A2B-571CF7FE 5286E320-2BC9D68A 5F586CB0-6910C8C1 0887F35B-2053F44C 781F9383-6499D7B3 4C2C61DF-2CDE0D2B 7AD9044A-483BF9F6 10893264-1644FD78 01619D46-1FE7228D 4A3D17A0-65D4DD47 3285FD59-470C31CC 5ECB417B-05DAB234 3D25A6A8-38D22B61 76B88AD2-068122C2 068C3499-7FBB448D 304BE59E-45925497 09CB1A98-100CC6B7 6BCDF65C-7548F296 3B62B450-4F0F7CEE 47ED3C52-03BED4F8 7DB1F91C-07936840 3C4E27B3-51EE09AF 2458B5D4-49853BA5 5715F376-6029DDDD 164DC9CB-1DB083FB 0129E1BB-591846CF 6A3B53F9-308CE5B6 11B922F4-4144DEDF 0F27BA49-4176A9CB 57CB0633-03D4CA84 262ACA42-2EFC3BFD 405A60FF-310C9937 46AC03CF-1C222CE4 3DC2EE9D-348CBB05 15FA4DE9-7F1A5681 1440EE3A-77777777 09FCB22A-57816D91 767872C5-614EF174 7FAF9B15-4C05E163 668A8BAA-0DAF35AB 1CA3A822-0FA02726 384D5EA9-5F234933 1E70953D-752A5E08 0EFD2D4A-2C9D1C5E 08FF4691-479F8146 35B7A0F1-28DB9A9F 035CCEA9-2F0BE50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6">
    <w:nsid w:val="3cffd9d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781f957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3497e5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09b2e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fcb9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534E86E"/>
    <w:multiLevelType w:val="multilevel"/>
    <w:tmpl w:val="2B46AB4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7C6631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7">
    <w:abstractNumId w:val="6"/>
  </w:num>
  <w:num w:numId="6">
    <w:abstractNumId w:val="5"/>
  </w:num>
  <w:num w:numId="5">
    <w:abstractNumId w:val="4"/>
  </w:num>
  <w:num w:numId="4">
    <w:abstractNumId w:val="3"/>
  </w:num>
  <w:num w:numId="3">
    <w:abstractNumId w:val="2"/>
  </w:num>
  <w:num w:numId="1" w16cid:durableId="1749382148">
    <w:abstractNumId w:val="0"/>
  </w:num>
  <w:num w:numId="2" w16cid:durableId="1113206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4B88AA"/>
    <w:rsid w:val="00001EF3"/>
    <w:rsid w:val="0001334C"/>
    <w:rsid w:val="000238FB"/>
    <w:rsid w:val="00030E05"/>
    <w:rsid w:val="00035D3A"/>
    <w:rsid w:val="000455E0"/>
    <w:rsid w:val="00047299"/>
    <w:rsid w:val="000C135A"/>
    <w:rsid w:val="0010152E"/>
    <w:rsid w:val="001213A3"/>
    <w:rsid w:val="00127A62"/>
    <w:rsid w:val="001579BA"/>
    <w:rsid w:val="00161490"/>
    <w:rsid w:val="001C6C27"/>
    <w:rsid w:val="001E54E0"/>
    <w:rsid w:val="001F3780"/>
    <w:rsid w:val="00207473"/>
    <w:rsid w:val="0021313B"/>
    <w:rsid w:val="002314E4"/>
    <w:rsid w:val="00256AFB"/>
    <w:rsid w:val="002654E4"/>
    <w:rsid w:val="00286D2A"/>
    <w:rsid w:val="002B612C"/>
    <w:rsid w:val="00380BD4"/>
    <w:rsid w:val="003A5DB9"/>
    <w:rsid w:val="003C3AF1"/>
    <w:rsid w:val="003E69C4"/>
    <w:rsid w:val="00411F21"/>
    <w:rsid w:val="00430845"/>
    <w:rsid w:val="00445BB6"/>
    <w:rsid w:val="0045251B"/>
    <w:rsid w:val="0045372F"/>
    <w:rsid w:val="004B2B80"/>
    <w:rsid w:val="004C2486"/>
    <w:rsid w:val="004C767F"/>
    <w:rsid w:val="004D058F"/>
    <w:rsid w:val="004D60B5"/>
    <w:rsid w:val="005359E4"/>
    <w:rsid w:val="005520C5"/>
    <w:rsid w:val="00595C0B"/>
    <w:rsid w:val="005A14F9"/>
    <w:rsid w:val="005B7602"/>
    <w:rsid w:val="005C496A"/>
    <w:rsid w:val="006B5F8E"/>
    <w:rsid w:val="006E0C10"/>
    <w:rsid w:val="00705736"/>
    <w:rsid w:val="007317F0"/>
    <w:rsid w:val="00771246"/>
    <w:rsid w:val="008208BB"/>
    <w:rsid w:val="00860BBA"/>
    <w:rsid w:val="008D09BC"/>
    <w:rsid w:val="008D40C8"/>
    <w:rsid w:val="008F17F0"/>
    <w:rsid w:val="009212CD"/>
    <w:rsid w:val="00963B8E"/>
    <w:rsid w:val="00964D5B"/>
    <w:rsid w:val="00975720"/>
    <w:rsid w:val="009C3FF2"/>
    <w:rsid w:val="009D73CA"/>
    <w:rsid w:val="009E7AC6"/>
    <w:rsid w:val="00A01CB3"/>
    <w:rsid w:val="00A73DDC"/>
    <w:rsid w:val="00AC06D5"/>
    <w:rsid w:val="00AD2E73"/>
    <w:rsid w:val="00AD718A"/>
    <w:rsid w:val="00B50DE9"/>
    <w:rsid w:val="00B92DDF"/>
    <w:rsid w:val="00B952AA"/>
    <w:rsid w:val="00BA690B"/>
    <w:rsid w:val="00BB0A16"/>
    <w:rsid w:val="00BE4F5C"/>
    <w:rsid w:val="00BF5C62"/>
    <w:rsid w:val="00C0182C"/>
    <w:rsid w:val="00C1328D"/>
    <w:rsid w:val="00C466FA"/>
    <w:rsid w:val="00C679C2"/>
    <w:rsid w:val="00C74A57"/>
    <w:rsid w:val="00C81862"/>
    <w:rsid w:val="00C950A2"/>
    <w:rsid w:val="00D25AC9"/>
    <w:rsid w:val="00D37FAC"/>
    <w:rsid w:val="00D66700"/>
    <w:rsid w:val="00D807E1"/>
    <w:rsid w:val="00DB7F57"/>
    <w:rsid w:val="00DE16F7"/>
    <w:rsid w:val="00E13418"/>
    <w:rsid w:val="00E31B5F"/>
    <w:rsid w:val="00E341FD"/>
    <w:rsid w:val="00E457FA"/>
    <w:rsid w:val="00EB2A73"/>
    <w:rsid w:val="00EB5E1C"/>
    <w:rsid w:val="00ED4287"/>
    <w:rsid w:val="00ED68AD"/>
    <w:rsid w:val="00EE7B7A"/>
    <w:rsid w:val="00EF7169"/>
    <w:rsid w:val="00F67E7A"/>
    <w:rsid w:val="00F83228"/>
    <w:rsid w:val="00FA4DD3"/>
    <w:rsid w:val="00FC29BD"/>
    <w:rsid w:val="00FD43EA"/>
    <w:rsid w:val="00FF1296"/>
    <w:rsid w:val="01629956"/>
    <w:rsid w:val="01ACCFFA"/>
    <w:rsid w:val="01B0779D"/>
    <w:rsid w:val="01EEB699"/>
    <w:rsid w:val="02214CAE"/>
    <w:rsid w:val="024D52D1"/>
    <w:rsid w:val="03075CC1"/>
    <w:rsid w:val="0331084F"/>
    <w:rsid w:val="03EC8907"/>
    <w:rsid w:val="042FBB0E"/>
    <w:rsid w:val="04F646E7"/>
    <w:rsid w:val="0507D478"/>
    <w:rsid w:val="0587A2E6"/>
    <w:rsid w:val="05B5B4FD"/>
    <w:rsid w:val="0613D8A8"/>
    <w:rsid w:val="077C3DC0"/>
    <w:rsid w:val="079C9F9F"/>
    <w:rsid w:val="08367EB0"/>
    <w:rsid w:val="0854BE8D"/>
    <w:rsid w:val="08CC3266"/>
    <w:rsid w:val="0925A9BE"/>
    <w:rsid w:val="095E94F4"/>
    <w:rsid w:val="096EF7A3"/>
    <w:rsid w:val="09867651"/>
    <w:rsid w:val="0992E7D4"/>
    <w:rsid w:val="09DD65EE"/>
    <w:rsid w:val="09F705E7"/>
    <w:rsid w:val="0A21FF43"/>
    <w:rsid w:val="0A4C0ABE"/>
    <w:rsid w:val="0AAE59F6"/>
    <w:rsid w:val="0B5B5432"/>
    <w:rsid w:val="0B7276A5"/>
    <w:rsid w:val="0CA6E100"/>
    <w:rsid w:val="0D502B91"/>
    <w:rsid w:val="0D53A609"/>
    <w:rsid w:val="0D82780B"/>
    <w:rsid w:val="0DE9CBD3"/>
    <w:rsid w:val="0E2EE157"/>
    <w:rsid w:val="0E5D1DBA"/>
    <w:rsid w:val="0E972213"/>
    <w:rsid w:val="0EE12643"/>
    <w:rsid w:val="0F509726"/>
    <w:rsid w:val="0FD7223D"/>
    <w:rsid w:val="10587B6D"/>
    <w:rsid w:val="10704A75"/>
    <w:rsid w:val="10DDA520"/>
    <w:rsid w:val="1181D0D1"/>
    <w:rsid w:val="11887231"/>
    <w:rsid w:val="11E2AA27"/>
    <w:rsid w:val="11F2DB09"/>
    <w:rsid w:val="12539D19"/>
    <w:rsid w:val="1259D95E"/>
    <w:rsid w:val="126A3D49"/>
    <w:rsid w:val="12DA5913"/>
    <w:rsid w:val="138E209B"/>
    <w:rsid w:val="13D4AA90"/>
    <w:rsid w:val="13EEA912"/>
    <w:rsid w:val="14AFE1BE"/>
    <w:rsid w:val="14C282DF"/>
    <w:rsid w:val="14DD748D"/>
    <w:rsid w:val="156D3C2F"/>
    <w:rsid w:val="1631B096"/>
    <w:rsid w:val="16443DBF"/>
    <w:rsid w:val="1665107A"/>
    <w:rsid w:val="169539E7"/>
    <w:rsid w:val="16A0C713"/>
    <w:rsid w:val="16A3605C"/>
    <w:rsid w:val="16D831F9"/>
    <w:rsid w:val="16FBDD97"/>
    <w:rsid w:val="170CD2E8"/>
    <w:rsid w:val="17A6AEE7"/>
    <w:rsid w:val="181FCAFB"/>
    <w:rsid w:val="184E5FEE"/>
    <w:rsid w:val="1878B5B1"/>
    <w:rsid w:val="18ADBF55"/>
    <w:rsid w:val="18B3A124"/>
    <w:rsid w:val="19797202"/>
    <w:rsid w:val="1A8CA1C3"/>
    <w:rsid w:val="1AC92D25"/>
    <w:rsid w:val="1B2E86C4"/>
    <w:rsid w:val="1B6F9EE0"/>
    <w:rsid w:val="1BE5CCA2"/>
    <w:rsid w:val="1BFE0EC9"/>
    <w:rsid w:val="1C186EDB"/>
    <w:rsid w:val="1C1BAC96"/>
    <w:rsid w:val="1C6E5CB6"/>
    <w:rsid w:val="1C731494"/>
    <w:rsid w:val="1DC46A83"/>
    <w:rsid w:val="1DF8E0F4"/>
    <w:rsid w:val="1E14308E"/>
    <w:rsid w:val="1E497B74"/>
    <w:rsid w:val="1E59910A"/>
    <w:rsid w:val="1E6F241F"/>
    <w:rsid w:val="1E6F9B9B"/>
    <w:rsid w:val="1ECB05EB"/>
    <w:rsid w:val="1F7D36AE"/>
    <w:rsid w:val="1FEDCE6B"/>
    <w:rsid w:val="207749AC"/>
    <w:rsid w:val="207A0DF9"/>
    <w:rsid w:val="20C01019"/>
    <w:rsid w:val="20ED706D"/>
    <w:rsid w:val="21085EF5"/>
    <w:rsid w:val="2136FDB2"/>
    <w:rsid w:val="214970C5"/>
    <w:rsid w:val="21589D44"/>
    <w:rsid w:val="21D7193B"/>
    <w:rsid w:val="21EC4D86"/>
    <w:rsid w:val="21F3C6DD"/>
    <w:rsid w:val="228878E9"/>
    <w:rsid w:val="22C230B5"/>
    <w:rsid w:val="22C8D0BB"/>
    <w:rsid w:val="23F92EA7"/>
    <w:rsid w:val="243EAA48"/>
    <w:rsid w:val="244D0F74"/>
    <w:rsid w:val="2472EE6A"/>
    <w:rsid w:val="24970EC1"/>
    <w:rsid w:val="24D261B8"/>
    <w:rsid w:val="24EF1953"/>
    <w:rsid w:val="26E1EC8F"/>
    <w:rsid w:val="26E86DAC"/>
    <w:rsid w:val="26FE34BA"/>
    <w:rsid w:val="270E6D44"/>
    <w:rsid w:val="27159F85"/>
    <w:rsid w:val="281177CE"/>
    <w:rsid w:val="28334929"/>
    <w:rsid w:val="287D5A82"/>
    <w:rsid w:val="288D0D91"/>
    <w:rsid w:val="28CCD412"/>
    <w:rsid w:val="29E8C2C4"/>
    <w:rsid w:val="29F5C765"/>
    <w:rsid w:val="2A518E5B"/>
    <w:rsid w:val="2A7DCCEA"/>
    <w:rsid w:val="2A85BA5A"/>
    <w:rsid w:val="2AE97F88"/>
    <w:rsid w:val="2B41DB02"/>
    <w:rsid w:val="2BA06F5D"/>
    <w:rsid w:val="2C2EAFBE"/>
    <w:rsid w:val="2C4B88AA"/>
    <w:rsid w:val="2CD4B5AE"/>
    <w:rsid w:val="2E0C8902"/>
    <w:rsid w:val="2E588B56"/>
    <w:rsid w:val="2E5B2D8E"/>
    <w:rsid w:val="2E663E36"/>
    <w:rsid w:val="2ED014D4"/>
    <w:rsid w:val="2F02DBF0"/>
    <w:rsid w:val="2F313D77"/>
    <w:rsid w:val="2FC1F4EC"/>
    <w:rsid w:val="2FEA136B"/>
    <w:rsid w:val="3013854D"/>
    <w:rsid w:val="30320F46"/>
    <w:rsid w:val="3053DC85"/>
    <w:rsid w:val="30B7341C"/>
    <w:rsid w:val="3148687B"/>
    <w:rsid w:val="315DDF8F"/>
    <w:rsid w:val="316824A7"/>
    <w:rsid w:val="316928FC"/>
    <w:rsid w:val="322CE7A3"/>
    <w:rsid w:val="32787BF8"/>
    <w:rsid w:val="327BEF81"/>
    <w:rsid w:val="32AB10D1"/>
    <w:rsid w:val="32E512F6"/>
    <w:rsid w:val="330AC942"/>
    <w:rsid w:val="336CADB0"/>
    <w:rsid w:val="3373079E"/>
    <w:rsid w:val="3420D5F1"/>
    <w:rsid w:val="343B94B6"/>
    <w:rsid w:val="348E1AB2"/>
    <w:rsid w:val="34A8381D"/>
    <w:rsid w:val="34B5CB4E"/>
    <w:rsid w:val="351AC005"/>
    <w:rsid w:val="353A104C"/>
    <w:rsid w:val="3540518B"/>
    <w:rsid w:val="3540CD74"/>
    <w:rsid w:val="35A1B532"/>
    <w:rsid w:val="3601774A"/>
    <w:rsid w:val="360CF8AD"/>
    <w:rsid w:val="36640B1D"/>
    <w:rsid w:val="367B23D8"/>
    <w:rsid w:val="36CA6C56"/>
    <w:rsid w:val="3727902C"/>
    <w:rsid w:val="377E5D4E"/>
    <w:rsid w:val="377E61AB"/>
    <w:rsid w:val="37C16989"/>
    <w:rsid w:val="37FB011A"/>
    <w:rsid w:val="386D355D"/>
    <w:rsid w:val="386D39A2"/>
    <w:rsid w:val="3879E80E"/>
    <w:rsid w:val="38FC6D40"/>
    <w:rsid w:val="391B6A3E"/>
    <w:rsid w:val="394A6664"/>
    <w:rsid w:val="3973B303"/>
    <w:rsid w:val="39EF625F"/>
    <w:rsid w:val="3B63A13A"/>
    <w:rsid w:val="3BAF210B"/>
    <w:rsid w:val="3C20EE3D"/>
    <w:rsid w:val="3D6855B1"/>
    <w:rsid w:val="3D6FDD34"/>
    <w:rsid w:val="3D7C73D7"/>
    <w:rsid w:val="3DB3994F"/>
    <w:rsid w:val="3E743FD2"/>
    <w:rsid w:val="3E989802"/>
    <w:rsid w:val="3EC2A172"/>
    <w:rsid w:val="3EE5D53F"/>
    <w:rsid w:val="3F9A10B2"/>
    <w:rsid w:val="3FA084D7"/>
    <w:rsid w:val="4004CE8D"/>
    <w:rsid w:val="40118136"/>
    <w:rsid w:val="40281078"/>
    <w:rsid w:val="4087AA36"/>
    <w:rsid w:val="40C06345"/>
    <w:rsid w:val="40EB091A"/>
    <w:rsid w:val="414981AD"/>
    <w:rsid w:val="41498DFB"/>
    <w:rsid w:val="41A48310"/>
    <w:rsid w:val="41CD3D57"/>
    <w:rsid w:val="41F173B9"/>
    <w:rsid w:val="4218CBA2"/>
    <w:rsid w:val="425F39FB"/>
    <w:rsid w:val="429CB3D9"/>
    <w:rsid w:val="42AF2EC1"/>
    <w:rsid w:val="43118D27"/>
    <w:rsid w:val="43242D4F"/>
    <w:rsid w:val="43432BCD"/>
    <w:rsid w:val="43580784"/>
    <w:rsid w:val="43E954D0"/>
    <w:rsid w:val="441FDC6B"/>
    <w:rsid w:val="4425883C"/>
    <w:rsid w:val="443A4CA4"/>
    <w:rsid w:val="443D76B9"/>
    <w:rsid w:val="44B1D195"/>
    <w:rsid w:val="44F15652"/>
    <w:rsid w:val="45264822"/>
    <w:rsid w:val="452A9D31"/>
    <w:rsid w:val="45370187"/>
    <w:rsid w:val="453E195F"/>
    <w:rsid w:val="454E4C7F"/>
    <w:rsid w:val="459E9059"/>
    <w:rsid w:val="462FD4F1"/>
    <w:rsid w:val="4654775E"/>
    <w:rsid w:val="46821AD8"/>
    <w:rsid w:val="46A8D043"/>
    <w:rsid w:val="46DA96F4"/>
    <w:rsid w:val="473AB642"/>
    <w:rsid w:val="4787A304"/>
    <w:rsid w:val="4856C61F"/>
    <w:rsid w:val="48C4892D"/>
    <w:rsid w:val="490DCF39"/>
    <w:rsid w:val="4940126B"/>
    <w:rsid w:val="4A7AAAFD"/>
    <w:rsid w:val="4BA3ABB4"/>
    <w:rsid w:val="4BCAC104"/>
    <w:rsid w:val="4BF41CB0"/>
    <w:rsid w:val="4C260179"/>
    <w:rsid w:val="4D127562"/>
    <w:rsid w:val="4D24C42B"/>
    <w:rsid w:val="4D564A09"/>
    <w:rsid w:val="4D9247B6"/>
    <w:rsid w:val="4D9ACEB5"/>
    <w:rsid w:val="4F9D40EF"/>
    <w:rsid w:val="4FEFF210"/>
    <w:rsid w:val="50232B65"/>
    <w:rsid w:val="50D93F15"/>
    <w:rsid w:val="50DFE752"/>
    <w:rsid w:val="51AB44F4"/>
    <w:rsid w:val="521B999E"/>
    <w:rsid w:val="529D86BA"/>
    <w:rsid w:val="53670444"/>
    <w:rsid w:val="54328202"/>
    <w:rsid w:val="5438FA0C"/>
    <w:rsid w:val="54B8830F"/>
    <w:rsid w:val="54D6C3CE"/>
    <w:rsid w:val="54E04E76"/>
    <w:rsid w:val="54F48312"/>
    <w:rsid w:val="54FF04B5"/>
    <w:rsid w:val="55B774CD"/>
    <w:rsid w:val="55FDEF94"/>
    <w:rsid w:val="56015FB2"/>
    <w:rsid w:val="562129BF"/>
    <w:rsid w:val="56A0CD5C"/>
    <w:rsid w:val="5731F254"/>
    <w:rsid w:val="5734FDD3"/>
    <w:rsid w:val="576E83F1"/>
    <w:rsid w:val="58480AE8"/>
    <w:rsid w:val="584B7A07"/>
    <w:rsid w:val="589752D8"/>
    <w:rsid w:val="594C8267"/>
    <w:rsid w:val="5952FF11"/>
    <w:rsid w:val="59534B2B"/>
    <w:rsid w:val="596253F8"/>
    <w:rsid w:val="59D3F2B8"/>
    <w:rsid w:val="5A373547"/>
    <w:rsid w:val="5A481CD9"/>
    <w:rsid w:val="5A8E3678"/>
    <w:rsid w:val="5B43E7BF"/>
    <w:rsid w:val="5BBA9426"/>
    <w:rsid w:val="5D699874"/>
    <w:rsid w:val="5D8FB7FC"/>
    <w:rsid w:val="5D9D2389"/>
    <w:rsid w:val="5DC2EB88"/>
    <w:rsid w:val="5E091423"/>
    <w:rsid w:val="5E0C5430"/>
    <w:rsid w:val="5E68EC0B"/>
    <w:rsid w:val="5E6E73BD"/>
    <w:rsid w:val="5E73D399"/>
    <w:rsid w:val="5E9D3363"/>
    <w:rsid w:val="5EF8154B"/>
    <w:rsid w:val="5F840571"/>
    <w:rsid w:val="5FA9C3C1"/>
    <w:rsid w:val="60AB0AEE"/>
    <w:rsid w:val="60BFBCE1"/>
    <w:rsid w:val="61189AFC"/>
    <w:rsid w:val="61362C01"/>
    <w:rsid w:val="61943155"/>
    <w:rsid w:val="623BE821"/>
    <w:rsid w:val="627A72E1"/>
    <w:rsid w:val="62ED2765"/>
    <w:rsid w:val="6315203E"/>
    <w:rsid w:val="63223216"/>
    <w:rsid w:val="63492E20"/>
    <w:rsid w:val="63714E36"/>
    <w:rsid w:val="642301BC"/>
    <w:rsid w:val="64B55DFF"/>
    <w:rsid w:val="651CD672"/>
    <w:rsid w:val="65633A0A"/>
    <w:rsid w:val="6565E644"/>
    <w:rsid w:val="657D3021"/>
    <w:rsid w:val="65F2DA24"/>
    <w:rsid w:val="666D5CA0"/>
    <w:rsid w:val="6680A4E9"/>
    <w:rsid w:val="66AF43A5"/>
    <w:rsid w:val="67444941"/>
    <w:rsid w:val="67AA3D8F"/>
    <w:rsid w:val="67CFD0EC"/>
    <w:rsid w:val="69272EDD"/>
    <w:rsid w:val="69570943"/>
    <w:rsid w:val="69BD2198"/>
    <w:rsid w:val="69EA280B"/>
    <w:rsid w:val="69F97495"/>
    <w:rsid w:val="6A215856"/>
    <w:rsid w:val="6A2F7AB9"/>
    <w:rsid w:val="6AA40E01"/>
    <w:rsid w:val="6ACD00A7"/>
    <w:rsid w:val="6AD0BDDC"/>
    <w:rsid w:val="6B902A07"/>
    <w:rsid w:val="6BA5D10B"/>
    <w:rsid w:val="6C35A01B"/>
    <w:rsid w:val="6C72986C"/>
    <w:rsid w:val="6C93796A"/>
    <w:rsid w:val="6DDF267A"/>
    <w:rsid w:val="6DE7285D"/>
    <w:rsid w:val="6E060BCC"/>
    <w:rsid w:val="6E1EB449"/>
    <w:rsid w:val="6E214A09"/>
    <w:rsid w:val="6E977D6F"/>
    <w:rsid w:val="6EBF33C6"/>
    <w:rsid w:val="6EFEEA75"/>
    <w:rsid w:val="6FBA65FF"/>
    <w:rsid w:val="70F35453"/>
    <w:rsid w:val="715F387F"/>
    <w:rsid w:val="71802F75"/>
    <w:rsid w:val="71A9877C"/>
    <w:rsid w:val="71CC7208"/>
    <w:rsid w:val="728FC591"/>
    <w:rsid w:val="72BF6FB0"/>
    <w:rsid w:val="741C1521"/>
    <w:rsid w:val="7473D778"/>
    <w:rsid w:val="747D1B22"/>
    <w:rsid w:val="74EED43F"/>
    <w:rsid w:val="752CF649"/>
    <w:rsid w:val="75689CCD"/>
    <w:rsid w:val="758536DF"/>
    <w:rsid w:val="760E971A"/>
    <w:rsid w:val="7623E85F"/>
    <w:rsid w:val="76E34200"/>
    <w:rsid w:val="76E672C8"/>
    <w:rsid w:val="771190A2"/>
    <w:rsid w:val="773C30C7"/>
    <w:rsid w:val="77C207A8"/>
    <w:rsid w:val="77F85F15"/>
    <w:rsid w:val="7855DCDA"/>
    <w:rsid w:val="78A6BE74"/>
    <w:rsid w:val="792C63B5"/>
    <w:rsid w:val="79805A81"/>
    <w:rsid w:val="7988C8F6"/>
    <w:rsid w:val="7A183A37"/>
    <w:rsid w:val="7A423A7A"/>
    <w:rsid w:val="7A7C5C6E"/>
    <w:rsid w:val="7BF8230E"/>
    <w:rsid w:val="7C0BF897"/>
    <w:rsid w:val="7C8242CE"/>
    <w:rsid w:val="7CA68559"/>
    <w:rsid w:val="7CB63A93"/>
    <w:rsid w:val="7CFA85AB"/>
    <w:rsid w:val="7D053E3E"/>
    <w:rsid w:val="7D10EAE9"/>
    <w:rsid w:val="7D2747ED"/>
    <w:rsid w:val="7E40BEA2"/>
    <w:rsid w:val="7EDA669A"/>
    <w:rsid w:val="7F58DADB"/>
    <w:rsid w:val="7F603E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B88AA"/>
  <w15:chartTrackingRefBased/>
  <w15:docId w15:val="{45129B60-F08E-4552-B000-63ED2FE78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964D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964D5B"/>
  </w:style>
  <w:style w:type="paragraph" w:styleId="Footer">
    <w:name w:val="footer"/>
    <w:basedOn w:val="Normal"/>
    <w:link w:val="FooterChar"/>
    <w:uiPriority w:val="99"/>
    <w:unhideWhenUsed/>
    <w:rsid w:val="00964D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964D5B"/>
  </w:style>
  <w:style w:type="paragraph" w:styleId="ListParagraph">
    <w:name w:val="List Paragraph"/>
    <w:basedOn w:val="Normal"/>
    <w:uiPriority w:val="34"/>
    <w:qFormat/>
    <w:rsid w:val="0045372F"/>
    <w:pPr>
      <w:ind w:left="720"/>
      <w:contextualSpacing/>
    </w:pPr>
  </w:style>
  <w:style w:type="paragraph" w:styleId="FootnoteText">
    <w:name w:val="footnote text"/>
    <w:basedOn w:val="Normal"/>
    <w:link w:val="FootnoteTextChar"/>
    <w:uiPriority w:val="99"/>
    <w:semiHidden/>
    <w:unhideWhenUsed/>
    <w:rsid w:val="00430845"/>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430845"/>
    <w:rPr>
      <w:sz w:val="20"/>
      <w:szCs w:val="20"/>
      <w:lang w:val="en-GB"/>
    </w:rPr>
  </w:style>
  <w:style w:type="character" w:styleId="FootnoteReference">
    <w:name w:val="footnote reference"/>
    <w:basedOn w:val="DefaultParagraphFont"/>
    <w:uiPriority w:val="99"/>
    <w:semiHidden/>
    <w:unhideWhenUsed/>
    <w:rsid w:val="00430845"/>
    <w:rPr>
      <w:vertAlign w:val="superscript"/>
    </w:rPr>
  </w:style>
  <w:style w:type="paragraph" w:styleId="Caption">
    <w:name w:val="caption"/>
    <w:basedOn w:val="Normal"/>
    <w:next w:val="Normal"/>
    <w:uiPriority w:val="35"/>
    <w:unhideWhenUsed/>
    <w:qFormat/>
    <w:rsid w:val="00F83228"/>
    <w:pPr>
      <w:spacing w:after="200" w:line="240" w:lineRule="auto"/>
    </w:pPr>
    <w:rPr>
      <w:i/>
      <w:iCs/>
      <w:color w:val="0E2841" w:themeColor="text2"/>
      <w:sz w:val="18"/>
      <w:szCs w:val="1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317795">
      <w:bodyDiv w:val="1"/>
      <w:marLeft w:val="0"/>
      <w:marRight w:val="0"/>
      <w:marTop w:val="0"/>
      <w:marBottom w:val="0"/>
      <w:divBdr>
        <w:top w:val="none" w:sz="0" w:space="0" w:color="auto"/>
        <w:left w:val="none" w:sz="0" w:space="0" w:color="auto"/>
        <w:bottom w:val="none" w:sz="0" w:space="0" w:color="auto"/>
        <w:right w:val="none" w:sz="0" w:space="0" w:color="auto"/>
      </w:divBdr>
    </w:div>
    <w:div w:id="989283957">
      <w:bodyDiv w:val="1"/>
      <w:marLeft w:val="0"/>
      <w:marRight w:val="0"/>
      <w:marTop w:val="0"/>
      <w:marBottom w:val="0"/>
      <w:divBdr>
        <w:top w:val="none" w:sz="0" w:space="0" w:color="auto"/>
        <w:left w:val="none" w:sz="0" w:space="0" w:color="auto"/>
        <w:bottom w:val="none" w:sz="0" w:space="0" w:color="auto"/>
        <w:right w:val="none" w:sz="0" w:space="0" w:color="auto"/>
      </w:divBdr>
    </w:div>
    <w:div w:id="114539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image" Target="/media/image4.png" Id="Reec374b1eb5741d4" /><Relationship Type="http://schemas.openxmlformats.org/officeDocument/2006/relationships/image" Target="/media/image5.png" Id="R84aa226c76f740db" /><Relationship Type="http://schemas.openxmlformats.org/officeDocument/2006/relationships/image" Target="/media/image6.png" Id="Rf02a3a99dec64df4" /><Relationship Type="http://schemas.openxmlformats.org/officeDocument/2006/relationships/header" Target="header.xml" Id="R6d9daeb4aeee402f" /><Relationship Type="http://schemas.openxmlformats.org/officeDocument/2006/relationships/footer" Target="footer.xml" Id="R1968897230d040c6" /><Relationship Type="http://schemas.microsoft.com/office/2020/10/relationships/intelligence" Target="intelligence2.xml" Id="R834f4a608a9d46e3" /><Relationship Type="http://schemas.openxmlformats.org/officeDocument/2006/relationships/image" Target="/media/image8.png" Id="Rc7764696f6174b8f" /><Relationship Type="http://schemas.openxmlformats.org/officeDocument/2006/relationships/image" Target="/media/image9.png" Id="R0b8551a875e24c40" /><Relationship Type="http://schemas.openxmlformats.org/officeDocument/2006/relationships/hyperlink" Target="https://www.formula1.com/en/latest/article/tech-tuesday-the-lotus-79-f1s-ground-effect-marvel.sAD9PXt7mC8iMSwwe6CCw" TargetMode="External" Id="Rd9ba71f0125946b4" /><Relationship Type="http://schemas.openxmlformats.org/officeDocument/2006/relationships/image" Target="/media/imagea.png" Id="R6f9a0e20c16f4459" /><Relationship Type="http://schemas.openxmlformats.org/officeDocument/2006/relationships/image" Target="/media/imageb.png" Id="Ra5719a3a687b4f27" /><Relationship Type="http://schemas.openxmlformats.org/officeDocument/2006/relationships/image" Target="/media/imagec.png" Id="R6ba130cb18e14d06" /><Relationship Type="http://schemas.openxmlformats.org/officeDocument/2006/relationships/hyperlink" Target="https://www.motorsportimages.com/" TargetMode="External" Id="Rcc8a87cd284649dd" /><Relationship Type="http://schemas.openxmlformats.org/officeDocument/2006/relationships/hyperlink" Target="https://www.formula1.com/en/latest/article/insight-a-closer-look-at-the-12-constructors-title-winning-cars-adrian-newey.1QAwEdYMG8hAz76kEHGefF" TargetMode="External" Id="Reaf5d0e980b54a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a3c1539dc9e24571" /><Relationship Type="http://schemas.microsoft.com/office/2011/relationships/webextension" Target="/word/webextensions/webextension2.xml" Id="R6f63932d11244095"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a3c1539dc9e24571"/>
  </wetp:taskpane>
  <wetp:taskpane dockstate="right" visibility="0" width="350" row="1">
    <wetp:webextensionref xmlns:r="http://schemas.openxmlformats.org/officeDocument/2006/relationships" r:id="R6f63932d11244095"/>
  </wetp:taskpane>
</wetp:taskpanes>
</file>

<file path=word/webextensions/webextension.xml><?xml version="1.0" encoding="utf-8"?>
<we:webextension xmlns:we="http://schemas.microsoft.com/office/webextensions/webextension/2010/11" id="670ed96d-40ab-41bb-9378-b2fce56d0a84">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9f78daf-76f2-4bf5-ba85-4943498aafd6">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6f7399002293a475e61f66102d2f878a">
  <xsd:schema xmlns:xsd="http://www.w3.org/2001/XMLSchema" xmlns:xs="http://www.w3.org/2001/XMLSchema" xmlns:p="http://schemas.microsoft.com/office/2006/metadata/properties" xmlns:ns3="bf244c3e-e0b4-4871-bb4e-fd032a14544d" targetNamespace="http://schemas.microsoft.com/office/2006/metadata/properties" ma:root="true" ma:fieldsID="44c903d7c260d8a95f7e6b2060aecbe9"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Wor52</b:Tag>
    <b:SourceType>InternetSite</b:SourceType>
    <b:Guid>{17B4FE6E-A5D7-4B92-B0C6-23A7C597A612}</b:Guid>
    <b:Title>Motorsportimages.com</b:Title>
    <b:Year>1952</b:Year>
    <b:Author>
      <b:Author>
        <b:Corporate>World Copyright - LAT Photographic</b:Corporate>
      </b:Author>
    </b:Author>
    <b:InternetSiteTitle>Motorsport Images</b:InternetSiteTitle>
    <b:URL>https://www.motorsportimages.com/photos/?p=3&amp;race_type_id=54&amp;year=1952</b:URL>
    <b:RefOrder>1</b:RefOrder>
  </b:Source>
  <b:Source>
    <b:Tag>Wor68</b:Tag>
    <b:SourceType>InternetSite</b:SourceType>
    <b:Guid>{E0C8AEEB-A65E-4FE6-A813-DC6E760F2C02}</b:Guid>
    <b:Author>
      <b:Author>
        <b:Corporate>World Copyright - LAT Photographic</b:Corporate>
      </b:Author>
    </b:Author>
    <b:Title>Motorsportimages.com</b:Title>
    <b:InternetSiteTitle>Motorsport Images</b:InternetSiteTitle>
    <b:Year>1968</b:Year>
    <b:URL>https://www.motorsportimages.com/photos/?race_type_id=&amp;search=jackie++stewart+1968+german</b:URL>
    <b:RefOrder>2</b:RefOrder>
  </b:Source>
</b:Sources>
</file>

<file path=customXml/itemProps1.xml><?xml version="1.0" encoding="utf-8"?>
<ds:datastoreItem xmlns:ds="http://schemas.openxmlformats.org/officeDocument/2006/customXml" ds:itemID="{434AC00F-6B6C-4BF1-A0AF-55393AF19C96}">
  <ds:schemaRefs>
    <ds:schemaRef ds:uri="bf244c3e-e0b4-4871-bb4e-fd032a14544d"/>
    <ds:schemaRef ds:uri="http://purl.org/dc/elements/1.1/"/>
    <ds:schemaRef ds:uri="http://schemas.openxmlformats.org/package/2006/metadata/core-properties"/>
    <ds:schemaRef ds:uri="http://www.w3.org/XML/1998/namespace"/>
    <ds:schemaRef ds:uri="http://purl.org/dc/terms/"/>
    <ds:schemaRef ds:uri="http://purl.org/dc/dcmitype/"/>
    <ds:schemaRef ds:uri="http://schemas.microsoft.com/office/2006/documentManagement/types"/>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D0CC19EC-D71C-4173-9016-76F1F592C8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144C44-2D6D-45B9-93A7-6F3E2811F9C4}">
  <ds:schemaRefs>
    <ds:schemaRef ds:uri="http://schemas.microsoft.com/sharepoint/v3/contenttype/forms"/>
  </ds:schemaRefs>
</ds:datastoreItem>
</file>

<file path=customXml/itemProps4.xml><?xml version="1.0" encoding="utf-8"?>
<ds:datastoreItem xmlns:ds="http://schemas.openxmlformats.org/officeDocument/2006/customXml" ds:itemID="{75712C61-A636-4018-9D70-4D53FEDF812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 Gwilliam (2404388)</dc:creator>
  <keywords/>
  <dc:description/>
  <lastModifiedBy>Jacob Gwilliam (2404388)</lastModifiedBy>
  <revision>64</revision>
  <dcterms:created xsi:type="dcterms:W3CDTF">2024-11-12T12:50:00.0000000Z</dcterms:created>
  <dcterms:modified xsi:type="dcterms:W3CDTF">2024-11-17T22:10:27.7767053Z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