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000494" w14:textId="77777777" w:rsidR="00EA57D3" w:rsidRPr="00F67C3A" w:rsidRDefault="00EA57D3" w:rsidP="00EA57D3">
      <w:pPr>
        <w:spacing w:line="256" w:lineRule="auto"/>
        <w:jc w:val="center"/>
        <w:rPr>
          <w:sz w:val="32"/>
          <w:szCs w:val="32"/>
        </w:rPr>
      </w:pPr>
      <w:r w:rsidRPr="00F67C3A">
        <w:rPr>
          <w:sz w:val="32"/>
          <w:szCs w:val="32"/>
        </w:rPr>
        <w:t>FROM DESERT MYTHS TO SHEEP TALES: THE CISTERCIANS IN THE MIDDLE AGES</w:t>
      </w:r>
    </w:p>
    <w:p w14:paraId="53BC5F18" w14:textId="77777777" w:rsidR="00EA57D3" w:rsidRPr="00F67C3A" w:rsidRDefault="00EA57D3" w:rsidP="00EA57D3">
      <w:pPr>
        <w:spacing w:line="256" w:lineRule="auto"/>
        <w:jc w:val="center"/>
        <w:rPr>
          <w:sz w:val="32"/>
          <w:szCs w:val="32"/>
        </w:rPr>
      </w:pPr>
      <w:r w:rsidRPr="00F67C3A">
        <w:rPr>
          <w:sz w:val="32"/>
          <w:szCs w:val="32"/>
        </w:rPr>
        <w:t>HPH15022</w:t>
      </w:r>
    </w:p>
    <w:p w14:paraId="7C98FC30" w14:textId="0FE534B0" w:rsidR="00EA57D3" w:rsidRPr="00F67C3A" w:rsidRDefault="00EA57D3" w:rsidP="00EA57D3">
      <w:pPr>
        <w:spacing w:line="256" w:lineRule="auto"/>
        <w:jc w:val="center"/>
        <w:rPr>
          <w:sz w:val="32"/>
          <w:szCs w:val="32"/>
        </w:rPr>
      </w:pPr>
      <w:r>
        <w:rPr>
          <w:sz w:val="32"/>
          <w:szCs w:val="32"/>
        </w:rPr>
        <w:t xml:space="preserve">ESSAY </w:t>
      </w:r>
      <w:r w:rsidRPr="00F67C3A">
        <w:rPr>
          <w:sz w:val="32"/>
          <w:szCs w:val="32"/>
        </w:rPr>
        <w:t xml:space="preserve">– </w:t>
      </w:r>
      <w:r>
        <w:rPr>
          <w:sz w:val="32"/>
          <w:szCs w:val="32"/>
        </w:rPr>
        <w:t>ASSIGNMENT TWO</w:t>
      </w:r>
    </w:p>
    <w:p w14:paraId="140FA524" w14:textId="77777777" w:rsidR="00EA57D3" w:rsidRDefault="00EA57D3" w:rsidP="00EA57D3">
      <w:pPr>
        <w:spacing w:line="256" w:lineRule="auto"/>
        <w:jc w:val="center"/>
        <w:rPr>
          <w:sz w:val="32"/>
          <w:szCs w:val="32"/>
        </w:rPr>
      </w:pPr>
      <w:r w:rsidRPr="00F67C3A">
        <w:rPr>
          <w:sz w:val="32"/>
          <w:szCs w:val="32"/>
        </w:rPr>
        <w:t>1902832 – DAVID LEWIS</w:t>
      </w:r>
    </w:p>
    <w:p w14:paraId="00C7D506" w14:textId="672300ED" w:rsidR="00B8530E" w:rsidRDefault="00A74AB0"/>
    <w:p w14:paraId="7602F509" w14:textId="61B2F4DF" w:rsidR="00EA57D3" w:rsidRDefault="00EA57D3">
      <w:r>
        <w:t xml:space="preserve">Title. Walter map among others accused the Cistercians of depopulation of existing settlements </w:t>
      </w:r>
      <w:proofErr w:type="gramStart"/>
      <w:r>
        <w:t>in order to</w:t>
      </w:r>
      <w:proofErr w:type="gramEnd"/>
      <w:r>
        <w:t xml:space="preserve"> create their own “desert”. What factors affected the siting of “Cistercian sites”</w:t>
      </w:r>
      <w:r w:rsidR="00F835F8">
        <w:t>.</w:t>
      </w:r>
    </w:p>
    <w:p w14:paraId="4AA73D14" w14:textId="0CDEF944" w:rsidR="00EA57D3" w:rsidRDefault="00EA57D3"/>
    <w:p w14:paraId="687260D4" w14:textId="4F4785F0" w:rsidR="00EA57D3" w:rsidRDefault="0035625B">
      <w:r>
        <w:t xml:space="preserve">From </w:t>
      </w:r>
      <w:r w:rsidR="00C81495">
        <w:t>its</w:t>
      </w:r>
      <w:r>
        <w:t xml:space="preserve"> early years </w:t>
      </w:r>
      <w:r w:rsidR="00086172">
        <w:t>the Cistercians were subject to a growing anti</w:t>
      </w:r>
      <w:r w:rsidR="00C81495">
        <w:t>-Cistercian</w:t>
      </w:r>
      <w:r w:rsidR="00086172">
        <w:t xml:space="preserve"> rhetoric</w:t>
      </w:r>
      <w:r w:rsidR="008527D9">
        <w:t xml:space="preserve"> </w:t>
      </w:r>
      <w:r w:rsidR="00961CC4">
        <w:t>which is echoed in Walter Map</w:t>
      </w:r>
      <w:r w:rsidR="006A5F78">
        <w:t>’</w:t>
      </w:r>
      <w:r w:rsidR="00961CC4">
        <w:t>s</w:t>
      </w:r>
      <w:r w:rsidR="00637313">
        <w:t xml:space="preserve"> criticisms</w:t>
      </w:r>
      <w:r w:rsidR="00EE7825">
        <w:t xml:space="preserve"> </w:t>
      </w:r>
      <w:r w:rsidR="00425139">
        <w:t>of</w:t>
      </w:r>
      <w:r w:rsidR="002046D7">
        <w:t xml:space="preserve"> the Cistercian</w:t>
      </w:r>
      <w:r w:rsidR="00425139">
        <w:t>s</w:t>
      </w:r>
      <w:r w:rsidR="002046D7">
        <w:t xml:space="preserve"> </w:t>
      </w:r>
      <w:r w:rsidR="00425139">
        <w:t>i</w:t>
      </w:r>
      <w:r w:rsidR="00C80930">
        <w:t>n</w:t>
      </w:r>
      <w:r w:rsidR="00637313" w:rsidRPr="00637313">
        <w:rPr>
          <w:i/>
          <w:iCs/>
        </w:rPr>
        <w:t xml:space="preserve"> </w:t>
      </w:r>
      <w:r w:rsidR="00637313" w:rsidRPr="001B1FDC">
        <w:rPr>
          <w:i/>
          <w:iCs/>
        </w:rPr>
        <w:t xml:space="preserve">De </w:t>
      </w:r>
      <w:proofErr w:type="spellStart"/>
      <w:r w:rsidR="00637313" w:rsidRPr="001B1FDC">
        <w:rPr>
          <w:i/>
          <w:iCs/>
        </w:rPr>
        <w:t>Nugis</w:t>
      </w:r>
      <w:proofErr w:type="spellEnd"/>
      <w:r w:rsidR="00637313" w:rsidRPr="001B1FDC">
        <w:rPr>
          <w:i/>
          <w:iCs/>
        </w:rPr>
        <w:t xml:space="preserve"> </w:t>
      </w:r>
      <w:proofErr w:type="spellStart"/>
      <w:r w:rsidR="00637313" w:rsidRPr="001B1FDC">
        <w:rPr>
          <w:i/>
          <w:iCs/>
        </w:rPr>
        <w:t>Curialium</w:t>
      </w:r>
      <w:proofErr w:type="spellEnd"/>
      <w:r w:rsidR="00637313">
        <w:rPr>
          <w:i/>
          <w:iCs/>
        </w:rPr>
        <w:t>.</w:t>
      </w:r>
      <w:r w:rsidR="00DD5BCF">
        <w:rPr>
          <w:rStyle w:val="FootnoteReference"/>
          <w:i/>
          <w:iCs/>
        </w:rPr>
        <w:footnoteReference w:id="1"/>
      </w:r>
      <w:r w:rsidR="002046D7">
        <w:t xml:space="preserve"> </w:t>
      </w:r>
      <w:r w:rsidR="00855C06">
        <w:t xml:space="preserve">From the founding of the New Monastery in 1098, which then became known as Citeaux; the Cistercian </w:t>
      </w:r>
      <w:r w:rsidR="000F2682">
        <w:t>O</w:t>
      </w:r>
      <w:r w:rsidR="00855C06">
        <w:t>rder became the most successful and remarkable religious movement during the middle ages</w:t>
      </w:r>
      <w:r w:rsidR="00113203">
        <w:t>.</w:t>
      </w:r>
      <w:r w:rsidR="005B1185">
        <w:t xml:space="preserve"> </w:t>
      </w:r>
      <w:r w:rsidR="00FF36C8">
        <w:t>Citeaux</w:t>
      </w:r>
      <w:r w:rsidR="000F2682">
        <w:t>,</w:t>
      </w:r>
      <w:r w:rsidR="00285373">
        <w:t xml:space="preserve"> from its beginning in marshland in Dijon in France grew to 339 monasteries after 55 years. By the end of the </w:t>
      </w:r>
      <w:r w:rsidR="00586FF5">
        <w:t>twelfth</w:t>
      </w:r>
      <w:r w:rsidR="00285373">
        <w:t xml:space="preserve"> century this had risen to 525, and towards the end of the seventeenth century the Order consisted of 740 foundations.</w:t>
      </w:r>
      <w:r w:rsidR="00285373">
        <w:rPr>
          <w:rStyle w:val="FootnoteReference"/>
        </w:rPr>
        <w:footnoteReference w:id="2"/>
      </w:r>
      <w:r w:rsidR="00285373">
        <w:t xml:space="preserve"> </w:t>
      </w:r>
      <w:r w:rsidR="00862DAB">
        <w:t xml:space="preserve">In this essay I </w:t>
      </w:r>
      <w:r w:rsidR="00571A2E">
        <w:t>will</w:t>
      </w:r>
      <w:r w:rsidR="00EA57D3">
        <w:t xml:space="preserve"> </w:t>
      </w:r>
      <w:r w:rsidR="008E3144">
        <w:t xml:space="preserve">contextualise </w:t>
      </w:r>
      <w:r w:rsidR="007D1548">
        <w:t>Map</w:t>
      </w:r>
      <w:r w:rsidR="006A5F78">
        <w:t>’</w:t>
      </w:r>
      <w:r w:rsidR="007D1548">
        <w:t xml:space="preserve">s criticism </w:t>
      </w:r>
      <w:r w:rsidR="004A16F7">
        <w:t>of the Cistercians and its place within an anti</w:t>
      </w:r>
      <w:r w:rsidR="000E0B54">
        <w:t>-Cistercian rhetoric</w:t>
      </w:r>
      <w:r w:rsidR="00736E3D">
        <w:t xml:space="preserve"> </w:t>
      </w:r>
      <w:r w:rsidR="009328DC">
        <w:t>by</w:t>
      </w:r>
      <w:r w:rsidR="00736E3D">
        <w:t xml:space="preserve"> examin</w:t>
      </w:r>
      <w:r w:rsidR="009328DC">
        <w:t>ing</w:t>
      </w:r>
      <w:r w:rsidR="003E0B90">
        <w:t xml:space="preserve"> </w:t>
      </w:r>
      <w:r w:rsidR="00177F46">
        <w:t xml:space="preserve">the </w:t>
      </w:r>
      <w:r w:rsidR="003E0B90">
        <w:t>reasons</w:t>
      </w:r>
      <w:r w:rsidR="00485485">
        <w:t xml:space="preserve"> for </w:t>
      </w:r>
      <w:r w:rsidR="00804817">
        <w:t>the criticisms</w:t>
      </w:r>
      <w:r w:rsidR="002B5F67">
        <w:t xml:space="preserve"> with specific reference </w:t>
      </w:r>
      <w:r w:rsidR="00B97CEF">
        <w:t>to Map</w:t>
      </w:r>
      <w:r w:rsidR="009461AF">
        <w:t>’</w:t>
      </w:r>
      <w:r w:rsidR="00B97CEF">
        <w:t xml:space="preserve">s criticism of creating </w:t>
      </w:r>
      <w:r w:rsidR="00D63F80">
        <w:t>“</w:t>
      </w:r>
      <w:r w:rsidR="00B97CEF">
        <w:t>their own desert”</w:t>
      </w:r>
      <w:r w:rsidR="000E0B54">
        <w:t xml:space="preserve">. </w:t>
      </w:r>
      <w:r w:rsidR="007107C9">
        <w:t>The siting of Cistercian foundations</w:t>
      </w:r>
      <w:r w:rsidR="009C2BDA">
        <w:t xml:space="preserve"> was due to the complex interplay between </w:t>
      </w:r>
      <w:r w:rsidR="002963FD">
        <w:t xml:space="preserve">numerous </w:t>
      </w:r>
      <w:r w:rsidR="0080327C">
        <w:t xml:space="preserve">individual </w:t>
      </w:r>
      <w:r w:rsidR="002963FD">
        <w:t>factors.</w:t>
      </w:r>
      <w:r w:rsidR="007107C9">
        <w:t xml:space="preserve"> </w:t>
      </w:r>
      <w:r w:rsidR="000E0B54">
        <w:t>I will</w:t>
      </w:r>
      <w:r w:rsidR="008E3144">
        <w:t xml:space="preserve"> </w:t>
      </w:r>
      <w:r w:rsidR="00571A2E">
        <w:t xml:space="preserve">identify and </w:t>
      </w:r>
      <w:r w:rsidR="00EA57D3">
        <w:t xml:space="preserve">examine the </w:t>
      </w:r>
      <w:r w:rsidR="008527D9">
        <w:t>most important</w:t>
      </w:r>
      <w:r w:rsidR="00EA57D3">
        <w:t xml:space="preserve"> </w:t>
      </w:r>
      <w:r w:rsidR="00607526">
        <w:t xml:space="preserve">factors that relate to </w:t>
      </w:r>
      <w:r w:rsidR="006B694A">
        <w:t xml:space="preserve">a </w:t>
      </w:r>
      <w:r w:rsidR="00CB4BC7">
        <w:t>C</w:t>
      </w:r>
      <w:r w:rsidR="00607526">
        <w:t xml:space="preserve">istercian </w:t>
      </w:r>
      <w:r w:rsidR="00CB4BC7">
        <w:t xml:space="preserve">monasteries </w:t>
      </w:r>
      <w:r w:rsidR="00975720">
        <w:t>s</w:t>
      </w:r>
      <w:r w:rsidR="006F5E5C">
        <w:t xml:space="preserve">iting </w:t>
      </w:r>
      <w:r w:rsidR="00CB4BC7">
        <w:t xml:space="preserve">by categorising these </w:t>
      </w:r>
      <w:r w:rsidR="00CA1DCC">
        <w:t xml:space="preserve">within </w:t>
      </w:r>
      <w:r w:rsidR="00571A2E">
        <w:t>religious, environmental</w:t>
      </w:r>
      <w:r w:rsidR="00C12C51">
        <w:t xml:space="preserve"> geographical</w:t>
      </w:r>
      <w:r w:rsidR="00AF77F7">
        <w:t>,</w:t>
      </w:r>
      <w:r w:rsidR="00571A2E">
        <w:t xml:space="preserve"> and social political factors</w:t>
      </w:r>
      <w:r w:rsidR="007B3443">
        <w:t xml:space="preserve">, and by </w:t>
      </w:r>
      <w:r w:rsidR="003E4EB5">
        <w:t xml:space="preserve">drawing on specific examples from Cistercian </w:t>
      </w:r>
      <w:r w:rsidR="008D06D1">
        <w:t>foundations</w:t>
      </w:r>
      <w:r w:rsidR="00CA1DCC">
        <w:t>.</w:t>
      </w:r>
      <w:r w:rsidR="002A6A9A">
        <w:t xml:space="preserve"> </w:t>
      </w:r>
    </w:p>
    <w:p w14:paraId="7B6529C4" w14:textId="51D78F6A" w:rsidR="008230B2" w:rsidRDefault="003E3132" w:rsidP="008230B2">
      <w:r>
        <w:t>In</w:t>
      </w:r>
      <w:r w:rsidRPr="003E3132">
        <w:rPr>
          <w:i/>
          <w:iCs/>
        </w:rPr>
        <w:t xml:space="preserve"> </w:t>
      </w:r>
      <w:r w:rsidRPr="001B1FDC">
        <w:rPr>
          <w:i/>
          <w:iCs/>
        </w:rPr>
        <w:t xml:space="preserve">De </w:t>
      </w:r>
      <w:proofErr w:type="spellStart"/>
      <w:r w:rsidRPr="001B1FDC">
        <w:rPr>
          <w:i/>
          <w:iCs/>
        </w:rPr>
        <w:t>Nugis</w:t>
      </w:r>
      <w:proofErr w:type="spellEnd"/>
      <w:r w:rsidRPr="001B1FDC">
        <w:rPr>
          <w:i/>
          <w:iCs/>
        </w:rPr>
        <w:t xml:space="preserve"> </w:t>
      </w:r>
      <w:proofErr w:type="spellStart"/>
      <w:r w:rsidRPr="001B1FDC">
        <w:rPr>
          <w:i/>
          <w:iCs/>
        </w:rPr>
        <w:t>Curialium</w:t>
      </w:r>
      <w:proofErr w:type="spellEnd"/>
      <w:r w:rsidR="00C5376D">
        <w:rPr>
          <w:rStyle w:val="FootnoteReference"/>
          <w:i/>
          <w:iCs/>
        </w:rPr>
        <w:footnoteReference w:id="3"/>
      </w:r>
      <w:r w:rsidR="00CE4B0B">
        <w:rPr>
          <w:i/>
          <w:iCs/>
        </w:rPr>
        <w:t xml:space="preserve"> </w:t>
      </w:r>
      <w:r w:rsidR="00CE4B0B">
        <w:t xml:space="preserve">Walter Map </w:t>
      </w:r>
      <w:r w:rsidR="00CB4316">
        <w:t xml:space="preserve">makes numerous attacks </w:t>
      </w:r>
      <w:r w:rsidR="00BD3FA7">
        <w:t>on</w:t>
      </w:r>
      <w:r w:rsidR="00CB4316">
        <w:t xml:space="preserve"> the Cistercians</w:t>
      </w:r>
      <w:r w:rsidR="00836062">
        <w:t>,</w:t>
      </w:r>
      <w:r w:rsidR="00CF011B">
        <w:t xml:space="preserve"> including accusing</w:t>
      </w:r>
      <w:r w:rsidR="00257F27">
        <w:t xml:space="preserve"> them</w:t>
      </w:r>
      <w:r w:rsidR="00CF011B">
        <w:t xml:space="preserve"> </w:t>
      </w:r>
      <w:r w:rsidR="00CB7B2C">
        <w:t xml:space="preserve">of </w:t>
      </w:r>
      <w:r w:rsidR="00CF0D0D">
        <w:t>creating</w:t>
      </w:r>
      <w:r w:rsidR="00CB7B2C">
        <w:t xml:space="preserve"> their own desert by </w:t>
      </w:r>
      <w:r w:rsidR="001422C1">
        <w:t xml:space="preserve">evicting </w:t>
      </w:r>
      <w:r w:rsidR="00B71EDA">
        <w:t>tenants</w:t>
      </w:r>
      <w:r w:rsidR="00CF0D0D">
        <w:t xml:space="preserve"> and others</w:t>
      </w:r>
      <w:r w:rsidR="001422C1">
        <w:t xml:space="preserve"> from their land</w:t>
      </w:r>
      <w:r w:rsidR="00A439B1">
        <w:t xml:space="preserve"> when establishing </w:t>
      </w:r>
      <w:r w:rsidR="00866454">
        <w:t>their monasteries</w:t>
      </w:r>
      <w:r w:rsidR="00CB4316">
        <w:t xml:space="preserve">. </w:t>
      </w:r>
      <w:bookmarkStart w:id="0" w:name="_Hlk90378824"/>
      <w:r w:rsidR="00FC0986">
        <w:t>Map</w:t>
      </w:r>
      <w:r w:rsidR="00261CC7">
        <w:t>’s</w:t>
      </w:r>
      <w:r w:rsidR="002D4870">
        <w:t xml:space="preserve"> </w:t>
      </w:r>
      <w:r w:rsidR="002D4870" w:rsidRPr="001B1FDC">
        <w:rPr>
          <w:i/>
          <w:iCs/>
        </w:rPr>
        <w:t xml:space="preserve">De </w:t>
      </w:r>
      <w:proofErr w:type="spellStart"/>
      <w:r w:rsidR="002D4870" w:rsidRPr="001B1FDC">
        <w:rPr>
          <w:i/>
          <w:iCs/>
        </w:rPr>
        <w:t>Nugis</w:t>
      </w:r>
      <w:proofErr w:type="spellEnd"/>
      <w:r w:rsidR="002D4870" w:rsidRPr="001B1FDC">
        <w:rPr>
          <w:i/>
          <w:iCs/>
        </w:rPr>
        <w:t xml:space="preserve"> </w:t>
      </w:r>
      <w:proofErr w:type="spellStart"/>
      <w:r w:rsidR="002D4870" w:rsidRPr="001B1FDC">
        <w:rPr>
          <w:i/>
          <w:iCs/>
        </w:rPr>
        <w:t>Curialium</w:t>
      </w:r>
      <w:bookmarkEnd w:id="0"/>
      <w:proofErr w:type="spellEnd"/>
      <w:r w:rsidR="001B1FDC">
        <w:rPr>
          <w:i/>
          <w:iCs/>
        </w:rPr>
        <w:t xml:space="preserve"> </w:t>
      </w:r>
      <w:r w:rsidR="001B1FDC">
        <w:t>can be</w:t>
      </w:r>
      <w:r w:rsidR="009816B7">
        <w:t xml:space="preserve"> viewed</w:t>
      </w:r>
      <w:r w:rsidR="001B1FDC">
        <w:t xml:space="preserve"> as </w:t>
      </w:r>
      <w:r w:rsidR="009F506C">
        <w:t>echoing</w:t>
      </w:r>
      <w:r w:rsidR="005F3E6B">
        <w:t xml:space="preserve"> </w:t>
      </w:r>
      <w:r>
        <w:t>anti-Cistercian rhetoric</w:t>
      </w:r>
      <w:r w:rsidR="00820BCC">
        <w:t xml:space="preserve"> </w:t>
      </w:r>
      <w:r w:rsidR="009B63B4">
        <w:t xml:space="preserve">which can be traced back to the early years of </w:t>
      </w:r>
      <w:r w:rsidR="00E23468">
        <w:t xml:space="preserve">the Cistercian </w:t>
      </w:r>
      <w:r w:rsidR="009B63B4">
        <w:t xml:space="preserve">order. </w:t>
      </w:r>
      <w:r w:rsidR="00567F8C">
        <w:t>Cluniac c</w:t>
      </w:r>
      <w:r w:rsidR="00552BB8">
        <w:t xml:space="preserve">riticisms of Cistercian hypocrisy and </w:t>
      </w:r>
      <w:r w:rsidR="00870E71">
        <w:t xml:space="preserve">being </w:t>
      </w:r>
      <w:r w:rsidR="00552BB8">
        <w:t xml:space="preserve">pharisaic </w:t>
      </w:r>
      <w:r w:rsidR="00B86A34">
        <w:t>had been</w:t>
      </w:r>
      <w:r w:rsidR="00552BB8">
        <w:t xml:space="preserve"> widely circulated.</w:t>
      </w:r>
      <w:r w:rsidR="00552BB8">
        <w:rPr>
          <w:rStyle w:val="FootnoteReference"/>
        </w:rPr>
        <w:footnoteReference w:id="4"/>
      </w:r>
      <w:r w:rsidR="00AB7E21">
        <w:t xml:space="preserve"> </w:t>
      </w:r>
      <w:r w:rsidR="00341E82">
        <w:t xml:space="preserve">By the </w:t>
      </w:r>
      <w:r w:rsidR="00317821">
        <w:t>time of Maps accusation</w:t>
      </w:r>
      <w:r w:rsidR="0087036F">
        <w:t>s</w:t>
      </w:r>
      <w:r w:rsidR="009050D6">
        <w:t>,</w:t>
      </w:r>
      <w:r w:rsidR="00317821">
        <w:t xml:space="preserve"> </w:t>
      </w:r>
      <w:r w:rsidR="006375D5">
        <w:t xml:space="preserve">criticism of the Cistercians </w:t>
      </w:r>
      <w:r w:rsidR="00A364A0">
        <w:t>was</w:t>
      </w:r>
      <w:r w:rsidR="006375D5">
        <w:t xml:space="preserve"> “well under way</w:t>
      </w:r>
      <w:r w:rsidR="00AE50DD">
        <w:t>.</w:t>
      </w:r>
      <w:r w:rsidR="006375D5">
        <w:t>”</w:t>
      </w:r>
      <w:r w:rsidR="00AE50DD">
        <w:t xml:space="preserve"> </w:t>
      </w:r>
      <w:r w:rsidR="00AE50DD">
        <w:rPr>
          <w:rStyle w:val="FootnoteReference"/>
        </w:rPr>
        <w:footnoteReference w:id="5"/>
      </w:r>
      <w:r w:rsidR="00DC5076">
        <w:t xml:space="preserve"> </w:t>
      </w:r>
      <w:r w:rsidR="00437B2F">
        <w:t>Opposition to</w:t>
      </w:r>
      <w:r w:rsidR="0078244E">
        <w:t xml:space="preserve"> the Cistercians came from </w:t>
      </w:r>
      <w:r w:rsidR="00E60618">
        <w:t>other monastic groups</w:t>
      </w:r>
      <w:r w:rsidR="00620189">
        <w:t xml:space="preserve"> and secular clerics.</w:t>
      </w:r>
      <w:r w:rsidR="000A4C52">
        <w:rPr>
          <w:rStyle w:val="FootnoteReference"/>
        </w:rPr>
        <w:footnoteReference w:id="6"/>
      </w:r>
      <w:r w:rsidR="00620189">
        <w:t xml:space="preserve"> </w:t>
      </w:r>
      <w:r w:rsidR="008230B2">
        <w:t>Gerald of Wales</w:t>
      </w:r>
      <w:r w:rsidR="003E4789">
        <w:t>,</w:t>
      </w:r>
      <w:r w:rsidR="008230B2">
        <w:t xml:space="preserve"> who was a contemporary of Map</w:t>
      </w:r>
      <w:r w:rsidR="003E4789">
        <w:t>,</w:t>
      </w:r>
      <w:r w:rsidR="008230B2">
        <w:t xml:space="preserve"> became increasingly critical of the Cistercians in his writings and his criticisms became more</w:t>
      </w:r>
      <w:r w:rsidR="009B7011">
        <w:t xml:space="preserve"> hostile</w:t>
      </w:r>
      <w:r w:rsidR="008230B2">
        <w:t xml:space="preserve"> </w:t>
      </w:r>
      <w:r w:rsidR="00B50FA4">
        <w:t xml:space="preserve">over time </w:t>
      </w:r>
      <w:r w:rsidR="003E4789">
        <w:t>“</w:t>
      </w:r>
      <w:r w:rsidR="008230B2">
        <w:t xml:space="preserve">which culminated in his writing of </w:t>
      </w:r>
      <w:r w:rsidR="008230B2" w:rsidRPr="00D657BE">
        <w:rPr>
          <w:i/>
          <w:iCs/>
        </w:rPr>
        <w:t xml:space="preserve">Speculum </w:t>
      </w:r>
      <w:proofErr w:type="spellStart"/>
      <w:r w:rsidR="008230B2" w:rsidRPr="00D657BE">
        <w:rPr>
          <w:i/>
          <w:iCs/>
        </w:rPr>
        <w:t>Ecclesie</w:t>
      </w:r>
      <w:proofErr w:type="spellEnd"/>
      <w:r w:rsidR="008230B2">
        <w:t>”</w:t>
      </w:r>
      <w:r w:rsidR="008230B2">
        <w:rPr>
          <w:rStyle w:val="FootnoteReference"/>
        </w:rPr>
        <w:footnoteReference w:id="7"/>
      </w:r>
      <w:r w:rsidR="008230B2">
        <w:t xml:space="preserve"> </w:t>
      </w:r>
    </w:p>
    <w:p w14:paraId="493B5D85" w14:textId="2D284C7F" w:rsidR="008230B2" w:rsidRDefault="008230B2" w:rsidP="00C45221">
      <w:pPr>
        <w:jc w:val="center"/>
      </w:pPr>
      <w:r>
        <w:t xml:space="preserve">“From the malice of monks, but especially the Cistercians, good lord </w:t>
      </w:r>
      <w:proofErr w:type="gramStart"/>
      <w:r>
        <w:t>deliver</w:t>
      </w:r>
      <w:proofErr w:type="gramEnd"/>
      <w:r>
        <w:t xml:space="preserve"> us.”</w:t>
      </w:r>
      <w:r>
        <w:rPr>
          <w:rStyle w:val="FootnoteReference"/>
        </w:rPr>
        <w:footnoteReference w:id="8"/>
      </w:r>
    </w:p>
    <w:p w14:paraId="3F502EA1" w14:textId="7EB55B6B" w:rsidR="000C2021" w:rsidRPr="008B78D4" w:rsidRDefault="005F4387">
      <w:pPr>
        <w:rPr>
          <w:i/>
          <w:iCs/>
        </w:rPr>
      </w:pPr>
      <w:r>
        <w:lastRenderedPageBreak/>
        <w:t xml:space="preserve">Cluniac </w:t>
      </w:r>
      <w:r w:rsidR="00291BBF">
        <w:t xml:space="preserve">attacks </w:t>
      </w:r>
      <w:r w:rsidR="008F3831">
        <w:t xml:space="preserve">were </w:t>
      </w:r>
      <w:r w:rsidR="00291BBF">
        <w:t>concerned</w:t>
      </w:r>
      <w:r w:rsidR="008F3831">
        <w:t xml:space="preserve"> with</w:t>
      </w:r>
      <w:r w:rsidR="00291BBF">
        <w:t xml:space="preserve"> </w:t>
      </w:r>
      <w:r w:rsidR="00663D5B">
        <w:t xml:space="preserve">the Cistercians breaking with tradition and </w:t>
      </w:r>
      <w:r w:rsidR="009B54DA">
        <w:t>being pharisaic</w:t>
      </w:r>
      <w:r w:rsidR="00462A71">
        <w:t>.</w:t>
      </w:r>
      <w:r w:rsidR="004110B9">
        <w:t xml:space="preserve"> </w:t>
      </w:r>
      <w:r w:rsidR="00E04F52">
        <w:t>S</w:t>
      </w:r>
      <w:r w:rsidR="006A770F">
        <w:t>ecular cleric</w:t>
      </w:r>
      <w:r w:rsidR="00E04F52">
        <w:t xml:space="preserve"> attacks</w:t>
      </w:r>
      <w:r w:rsidR="006A770F">
        <w:t xml:space="preserve"> </w:t>
      </w:r>
      <w:r w:rsidR="00A435E3">
        <w:t>were concerned with</w:t>
      </w:r>
      <w:r w:rsidR="00533DFA">
        <w:t xml:space="preserve"> Cistercian economic and territorial </w:t>
      </w:r>
      <w:r w:rsidR="00041981">
        <w:t xml:space="preserve">policy; including </w:t>
      </w:r>
      <w:r w:rsidR="00653E5D">
        <w:t xml:space="preserve">land clearance </w:t>
      </w:r>
      <w:r w:rsidR="00B30E6C">
        <w:t xml:space="preserve">that at times involved </w:t>
      </w:r>
      <w:r w:rsidR="00900E8C">
        <w:t xml:space="preserve">the </w:t>
      </w:r>
      <w:r w:rsidR="008D3CE4">
        <w:t xml:space="preserve">removing </w:t>
      </w:r>
      <w:r w:rsidR="00900E8C">
        <w:t xml:space="preserve">of </w:t>
      </w:r>
      <w:r w:rsidR="008D3CE4">
        <w:t>peasant populations.</w:t>
      </w:r>
      <w:r w:rsidR="00787570">
        <w:rPr>
          <w:rStyle w:val="FootnoteReference"/>
        </w:rPr>
        <w:footnoteReference w:id="9"/>
      </w:r>
      <w:r w:rsidR="008D3CE4">
        <w:t xml:space="preserve"> </w:t>
      </w:r>
      <w:r w:rsidR="00593ECA">
        <w:t xml:space="preserve">For </w:t>
      </w:r>
      <w:r w:rsidR="00F53315">
        <w:t>Golding</w:t>
      </w:r>
      <w:r w:rsidR="00616A88">
        <w:t>,</w:t>
      </w:r>
      <w:r w:rsidR="001E5AD0">
        <w:t xml:space="preserve"> jealously was </w:t>
      </w:r>
      <w:r w:rsidR="00A62F1B">
        <w:t>an important factor</w:t>
      </w:r>
      <w:r w:rsidR="00444F35">
        <w:t>; from other monks who resented t</w:t>
      </w:r>
      <w:r w:rsidR="00EA5737">
        <w:t xml:space="preserve">he Cistercian success in </w:t>
      </w:r>
      <w:r w:rsidR="00686A77">
        <w:t>appealing to patrons; bish</w:t>
      </w:r>
      <w:r w:rsidR="00A929EF">
        <w:t>o</w:t>
      </w:r>
      <w:r w:rsidR="00686A77">
        <w:t>ps and secular clergy who</w:t>
      </w:r>
      <w:r w:rsidR="000A2D48">
        <w:t>se own jurisdiction</w:t>
      </w:r>
      <w:r w:rsidR="002D37F0">
        <w:t xml:space="preserve"> was</w:t>
      </w:r>
      <w:r w:rsidR="00A767CD">
        <w:t xml:space="preserve"> being</w:t>
      </w:r>
      <w:r w:rsidR="000A2D48">
        <w:t xml:space="preserve"> </w:t>
      </w:r>
      <w:r w:rsidR="00FB1F70">
        <w:t xml:space="preserve">bypassed by </w:t>
      </w:r>
      <w:r w:rsidR="00754AB1">
        <w:t>Cistercian</w:t>
      </w:r>
      <w:r w:rsidR="00FB1F70">
        <w:t xml:space="preserve"> exemptions</w:t>
      </w:r>
      <w:r w:rsidR="00444F35">
        <w:t xml:space="preserve"> </w:t>
      </w:r>
      <w:r w:rsidR="00A767CD">
        <w:t xml:space="preserve">especially on tithes; and </w:t>
      </w:r>
      <w:r w:rsidR="00E334C0">
        <w:t xml:space="preserve">  </w:t>
      </w:r>
      <w:r w:rsidR="00500AC4">
        <w:t xml:space="preserve">For </w:t>
      </w:r>
      <w:r w:rsidR="00E334C0">
        <w:t>Lawrence</w:t>
      </w:r>
      <w:r w:rsidR="003B547B">
        <w:t xml:space="preserve">, likewise, </w:t>
      </w:r>
      <w:r w:rsidR="00CF4C2C">
        <w:t>it was the</w:t>
      </w:r>
      <w:r w:rsidR="00400138">
        <w:t xml:space="preserve"> Cistercians</w:t>
      </w:r>
      <w:r w:rsidR="00BD733A">
        <w:t xml:space="preserve"> privileged position </w:t>
      </w:r>
      <w:r w:rsidR="00C641BF">
        <w:t xml:space="preserve">which </w:t>
      </w:r>
      <w:r w:rsidR="003072C2">
        <w:t>aroused significant ill will</w:t>
      </w:r>
      <w:r w:rsidR="00C641BF">
        <w:t>,</w:t>
      </w:r>
      <w:r w:rsidR="003072C2">
        <w:t xml:space="preserve"> because </w:t>
      </w:r>
      <w:r w:rsidR="00BD733A">
        <w:t xml:space="preserve">of </w:t>
      </w:r>
      <w:r w:rsidR="00983F3B">
        <w:t>granting of exemptions f</w:t>
      </w:r>
      <w:r w:rsidR="0064564B">
        <w:t>rom</w:t>
      </w:r>
      <w:r w:rsidR="00983F3B">
        <w:t xml:space="preserve"> tithes</w:t>
      </w:r>
      <w:r w:rsidR="008C3DFB">
        <w:t>, tolls</w:t>
      </w:r>
      <w:r w:rsidR="00630A3C">
        <w:t xml:space="preserve"> and other </w:t>
      </w:r>
      <w:r w:rsidR="0064564B">
        <w:t>privileges</w:t>
      </w:r>
      <w:r w:rsidR="00630A3C">
        <w:t xml:space="preserve"> </w:t>
      </w:r>
      <w:r w:rsidR="0064564B">
        <w:t>made by successive popes</w:t>
      </w:r>
      <w:r w:rsidR="004A7663">
        <w:t>.</w:t>
      </w:r>
      <w:r w:rsidR="004A7663">
        <w:rPr>
          <w:rStyle w:val="FootnoteReference"/>
        </w:rPr>
        <w:footnoteReference w:id="10"/>
      </w:r>
      <w:r w:rsidR="0073660D">
        <w:t xml:space="preserve"> It can be argued that the </w:t>
      </w:r>
      <w:r w:rsidR="00A06DFF">
        <w:t>privileged</w:t>
      </w:r>
      <w:r w:rsidR="009352F2">
        <w:t xml:space="preserve"> position gave the Cistercians an important econ</w:t>
      </w:r>
      <w:r w:rsidR="0016378B">
        <w:t>omic advantage</w:t>
      </w:r>
      <w:r w:rsidR="003D4160">
        <w:t xml:space="preserve"> and helped foster their economic success</w:t>
      </w:r>
      <w:r w:rsidR="0068589F">
        <w:t xml:space="preserve">  as it allowed them to undercut their competitors.</w:t>
      </w:r>
    </w:p>
    <w:p w14:paraId="3BDA4738" w14:textId="07F014F6" w:rsidR="00DC09D6" w:rsidRDefault="00E67DBE" w:rsidP="00DC09D6">
      <w:r>
        <w:t>Although it can be argued that both Map’s and Gerald’s</w:t>
      </w:r>
      <w:r w:rsidR="00824419">
        <w:t xml:space="preserve"> hostility to the Cistercians can be </w:t>
      </w:r>
      <w:r w:rsidR="003073BA">
        <w:t>partly attributed to personal grievances</w:t>
      </w:r>
      <w:r w:rsidR="001F50A2">
        <w:t xml:space="preserve"> both were echoing </w:t>
      </w:r>
      <w:r w:rsidR="00AC3EEA">
        <w:t xml:space="preserve">a </w:t>
      </w:r>
      <w:r w:rsidR="00BA4CE5">
        <w:t>general anti Cistercian rhetoric</w:t>
      </w:r>
      <w:r w:rsidR="00671BA7">
        <w:t xml:space="preserve"> of the time</w:t>
      </w:r>
      <w:r w:rsidR="00CF5E32">
        <w:t>.</w:t>
      </w:r>
      <w:r w:rsidR="00AD64EA">
        <w:rPr>
          <w:rStyle w:val="FootnoteReference"/>
        </w:rPr>
        <w:footnoteReference w:id="11"/>
      </w:r>
      <w:r w:rsidR="00CF5E32">
        <w:t xml:space="preserve"> </w:t>
      </w:r>
      <w:r w:rsidR="007F5146">
        <w:t xml:space="preserve">Map </w:t>
      </w:r>
      <w:r w:rsidR="00F373ED">
        <w:t xml:space="preserve">in referring to </w:t>
      </w:r>
      <w:r w:rsidR="00E54031">
        <w:t xml:space="preserve">the desert </w:t>
      </w:r>
      <w:r w:rsidR="00CB52CF">
        <w:t>can be seen to be</w:t>
      </w:r>
      <w:r w:rsidR="007F5146">
        <w:t xml:space="preserve"> </w:t>
      </w:r>
      <w:r w:rsidR="00AC6D40">
        <w:t xml:space="preserve">directly criticising the siting of their </w:t>
      </w:r>
      <w:r w:rsidR="00DA7B56">
        <w:t>monasteries and insinuated they</w:t>
      </w:r>
      <w:r w:rsidR="00AC6D40">
        <w:t xml:space="preserve"> </w:t>
      </w:r>
      <w:r w:rsidR="005B34E4">
        <w:t xml:space="preserve">were being dis ingenuous and </w:t>
      </w:r>
      <w:r w:rsidR="00A93E0B">
        <w:t xml:space="preserve">hypercritical to </w:t>
      </w:r>
      <w:r w:rsidR="00982DE7">
        <w:t>one of their most important core beliefs</w:t>
      </w:r>
      <w:r w:rsidR="00241ED6">
        <w:t>,</w:t>
      </w:r>
      <w:r w:rsidR="002B60C2">
        <w:t xml:space="preserve"> that of </w:t>
      </w:r>
      <w:r w:rsidR="008D2970">
        <w:t>withdrawing from the world to deserted places</w:t>
      </w:r>
      <w:r w:rsidR="00A93E0B">
        <w:t>.</w:t>
      </w:r>
      <w:r w:rsidR="00A81FB9">
        <w:t xml:space="preserve"> Map may also have been drawing attention to the position that </w:t>
      </w:r>
      <w:r w:rsidR="00390322">
        <w:t>England was “all but fully settled</w:t>
      </w:r>
      <w:r w:rsidR="00A8653B">
        <w:t>,</w:t>
      </w:r>
      <w:r w:rsidR="00390322">
        <w:t>”</w:t>
      </w:r>
      <w:r w:rsidR="00EC2385">
        <w:rPr>
          <w:rStyle w:val="FootnoteReference"/>
        </w:rPr>
        <w:footnoteReference w:id="12"/>
      </w:r>
      <w:r w:rsidR="006667E7">
        <w:t xml:space="preserve"> </w:t>
      </w:r>
      <w:r w:rsidR="008030D2">
        <w:t xml:space="preserve"> </w:t>
      </w:r>
      <w:r w:rsidR="009E1D28">
        <w:t>Although</w:t>
      </w:r>
      <w:r w:rsidR="00A8653B">
        <w:t xml:space="preserve"> it could have been argued that </w:t>
      </w:r>
      <w:r w:rsidR="003A7C95">
        <w:t>the north of England was still recovering from the harrying of the north</w:t>
      </w:r>
      <w:r w:rsidR="006B4D51">
        <w:t xml:space="preserve"> </w:t>
      </w:r>
      <w:r w:rsidR="004D54FD">
        <w:t xml:space="preserve">and so more </w:t>
      </w:r>
      <w:r w:rsidR="00A06DFF">
        <w:t>lightly</w:t>
      </w:r>
      <w:r w:rsidR="00FB2BB3">
        <w:t xml:space="preserve"> populated than other areas </w:t>
      </w:r>
      <w:r w:rsidR="006B4D51">
        <w:t xml:space="preserve">and apart from </w:t>
      </w:r>
      <w:r w:rsidR="008A3EDD">
        <w:t>parts of wales</w:t>
      </w:r>
      <w:r w:rsidR="00FB2BB3">
        <w:t>.</w:t>
      </w:r>
      <w:r w:rsidR="009E1D28">
        <w:t xml:space="preserve"> </w:t>
      </w:r>
      <w:r w:rsidR="006667E7">
        <w:t xml:space="preserve">Donkin in his study of the Cistercian foundations in Yorkshire provides </w:t>
      </w:r>
      <w:r w:rsidR="009A3912">
        <w:t xml:space="preserve">significant </w:t>
      </w:r>
      <w:r w:rsidR="006667E7">
        <w:t xml:space="preserve">evidence which helps verify map’s specific accusation of </w:t>
      </w:r>
      <w:r w:rsidR="00905B5F">
        <w:t xml:space="preserve">the Cistercians </w:t>
      </w:r>
      <w:r w:rsidR="006667E7">
        <w:t xml:space="preserve">creating </w:t>
      </w:r>
      <w:r w:rsidR="00905B5F">
        <w:t>their own</w:t>
      </w:r>
      <w:r w:rsidR="006667E7">
        <w:t xml:space="preserve"> desert</w:t>
      </w:r>
      <w:r w:rsidR="00E81551">
        <w:t>ed landscape</w:t>
      </w:r>
      <w:r w:rsidR="006667E7">
        <w:t>.</w:t>
      </w:r>
      <w:r w:rsidR="006667E7">
        <w:rPr>
          <w:rStyle w:val="FootnoteReference"/>
        </w:rPr>
        <w:footnoteReference w:id="13"/>
      </w:r>
      <w:r w:rsidR="006667E7">
        <w:t xml:space="preserve"> </w:t>
      </w:r>
      <w:r w:rsidR="00982DE7">
        <w:t xml:space="preserve">This therefore leads us on to consider </w:t>
      </w:r>
      <w:r w:rsidR="00475E10">
        <w:t xml:space="preserve">what were the factors that </w:t>
      </w:r>
      <w:r w:rsidR="00FA2B5B">
        <w:t xml:space="preserve">influenced the siting of Cistercian monasteries. </w:t>
      </w:r>
    </w:p>
    <w:p w14:paraId="0480A1BE" w14:textId="3625CD27" w:rsidR="000444A8" w:rsidRDefault="00A23A7A" w:rsidP="00DC09D6">
      <w:r>
        <w:t>The siting of a</w:t>
      </w:r>
      <w:r w:rsidR="0015238B">
        <w:t xml:space="preserve"> Cistercian foundation can be seen to be the result of the </w:t>
      </w:r>
      <w:r w:rsidR="0096753D">
        <w:t xml:space="preserve">complex </w:t>
      </w:r>
      <w:r w:rsidR="0015238B">
        <w:t xml:space="preserve">interplay between </w:t>
      </w:r>
      <w:r w:rsidR="0096753D">
        <w:t xml:space="preserve">numerous individual factors which can be </w:t>
      </w:r>
      <w:r w:rsidR="00BD0212">
        <w:t xml:space="preserve">categorized within </w:t>
      </w:r>
      <w:r w:rsidR="005F3695">
        <w:t xml:space="preserve">three </w:t>
      </w:r>
      <w:r w:rsidR="00EE64AB">
        <w:t>categories:</w:t>
      </w:r>
      <w:r w:rsidR="005F3695">
        <w:t xml:space="preserve"> </w:t>
      </w:r>
      <w:r w:rsidR="00BD0212">
        <w:t>religious factors, geographical</w:t>
      </w:r>
      <w:r w:rsidR="001D6C37">
        <w:t xml:space="preserve"> environmental factors, and social political factors.</w:t>
      </w:r>
      <w:r w:rsidR="004B4274">
        <w:t xml:space="preserve"> The </w:t>
      </w:r>
      <w:r w:rsidR="00571781">
        <w:t xml:space="preserve">individual circumstances of each </w:t>
      </w:r>
      <w:r w:rsidR="00514CC0">
        <w:t>abbey were unique</w:t>
      </w:r>
      <w:r w:rsidR="002A34C3">
        <w:t>,</w:t>
      </w:r>
      <w:r w:rsidR="00514CC0">
        <w:t xml:space="preserve"> but it is possible to identify </w:t>
      </w:r>
      <w:r w:rsidR="00B64210">
        <w:t>the most important factors.</w:t>
      </w:r>
      <w:r w:rsidR="0096753D">
        <w:t xml:space="preserve"> </w:t>
      </w:r>
    </w:p>
    <w:p w14:paraId="633C23AA" w14:textId="77777777" w:rsidR="00D61409" w:rsidRDefault="00D61409" w:rsidP="00DC09D6"/>
    <w:p w14:paraId="75961A26" w14:textId="450A45D5" w:rsidR="00563099" w:rsidRDefault="00F57317" w:rsidP="00B463CB">
      <w:r>
        <w:t xml:space="preserve">The </w:t>
      </w:r>
      <w:r w:rsidR="000444A8">
        <w:t>key religious factors were a</w:t>
      </w:r>
      <w:r>
        <w:t xml:space="preserve"> </w:t>
      </w:r>
      <w:r w:rsidR="00A2144A">
        <w:t>desire</w:t>
      </w:r>
      <w:r>
        <w:t xml:space="preserve"> to return to the purity of the Rule of Benedict, and to return to the “eremitic origins of the monastic life in the East.”</w:t>
      </w:r>
      <w:r>
        <w:rPr>
          <w:rStyle w:val="FootnoteReference"/>
        </w:rPr>
        <w:footnoteReference w:id="14"/>
      </w:r>
      <w:r>
        <w:t xml:space="preserve"> This was making a link with the desert hermits of the early church and withdrawing from the world.</w:t>
      </w:r>
      <w:r>
        <w:rPr>
          <w:rStyle w:val="FootnoteReference"/>
        </w:rPr>
        <w:footnoteReference w:id="15"/>
      </w:r>
      <w:r w:rsidR="004B3EB9">
        <w:t xml:space="preserve"> </w:t>
      </w:r>
      <w:r w:rsidR="00D17A78">
        <w:t xml:space="preserve">The founders of Clairvaux sought to emulate the desert fathers by siting their </w:t>
      </w:r>
      <w:r w:rsidR="00B93250">
        <w:t>a</w:t>
      </w:r>
      <w:r w:rsidR="00D17A78">
        <w:t xml:space="preserve">bbey in </w:t>
      </w:r>
      <w:r w:rsidR="00B93250">
        <w:t xml:space="preserve">what was described as a “wasteland”. </w:t>
      </w:r>
      <w:r w:rsidR="000A335B">
        <w:t xml:space="preserve">The core </w:t>
      </w:r>
      <w:r w:rsidR="00CC304E">
        <w:t xml:space="preserve">features of the </w:t>
      </w:r>
      <w:r w:rsidR="008C7193">
        <w:t xml:space="preserve">early Cistercians </w:t>
      </w:r>
      <w:r w:rsidR="007226E4">
        <w:t>were</w:t>
      </w:r>
      <w:r w:rsidR="007F3345">
        <w:t xml:space="preserve"> a renunciation of the affairs of the outside world and </w:t>
      </w:r>
      <w:r w:rsidR="00F727D8">
        <w:t>the preservation of</w:t>
      </w:r>
      <w:r w:rsidR="009A4D23">
        <w:t xml:space="preserve"> </w:t>
      </w:r>
      <w:r w:rsidR="00B423C9">
        <w:t>seclusion</w:t>
      </w:r>
      <w:r w:rsidR="00AD1D2A">
        <w:t xml:space="preserve"> and strict enclosure.</w:t>
      </w:r>
      <w:r w:rsidR="00AD1D2A">
        <w:rPr>
          <w:rStyle w:val="FootnoteReference"/>
        </w:rPr>
        <w:footnoteReference w:id="16"/>
      </w:r>
      <w:r w:rsidR="00AD1D2A">
        <w:t xml:space="preserve"> </w:t>
      </w:r>
      <w:r w:rsidR="000444A8">
        <w:t>The Cistercian Order’s origins can be placed firmly within the religious reform movement of the early twelfth century.</w:t>
      </w:r>
      <w:r w:rsidR="000444A8">
        <w:rPr>
          <w:rStyle w:val="FootnoteReference"/>
        </w:rPr>
        <w:footnoteReference w:id="17"/>
      </w:r>
      <w:r w:rsidR="003257DD">
        <w:t xml:space="preserve"> </w:t>
      </w:r>
      <w:r w:rsidR="008A326F">
        <w:t xml:space="preserve"> </w:t>
      </w:r>
      <w:r w:rsidR="000C3E54">
        <w:t>The concept of the desert was</w:t>
      </w:r>
      <w:r w:rsidR="002C33DE">
        <w:t xml:space="preserve"> used as a metaphor</w:t>
      </w:r>
      <w:r w:rsidR="00CD55AE">
        <w:t xml:space="preserve"> which was charged with symbolic meaning.</w:t>
      </w:r>
      <w:r w:rsidR="00CB05BB">
        <w:rPr>
          <w:rStyle w:val="FootnoteReference"/>
        </w:rPr>
        <w:footnoteReference w:id="18"/>
      </w:r>
      <w:r w:rsidR="001E79C6">
        <w:t xml:space="preserve"> </w:t>
      </w:r>
      <w:r w:rsidR="000830FC">
        <w:t xml:space="preserve">This central concept of </w:t>
      </w:r>
      <w:r w:rsidR="00F940BC">
        <w:t>desert, wilderness and wasteland</w:t>
      </w:r>
      <w:r w:rsidR="0021293D">
        <w:t xml:space="preserve"> was a core belief of the Cistercian movement which </w:t>
      </w:r>
      <w:r w:rsidR="00866CF7">
        <w:t>impact</w:t>
      </w:r>
      <w:r w:rsidR="00586420">
        <w:t>ed</w:t>
      </w:r>
      <w:r w:rsidR="00866CF7">
        <w:t xml:space="preserve"> on the </w:t>
      </w:r>
      <w:r w:rsidR="009B14BF">
        <w:lastRenderedPageBreak/>
        <w:t xml:space="preserve">preferred </w:t>
      </w:r>
      <w:r w:rsidR="00866CF7">
        <w:t xml:space="preserve">sites chosen for their </w:t>
      </w:r>
      <w:r w:rsidR="00E25AC2">
        <w:t xml:space="preserve">foundations. </w:t>
      </w:r>
      <w:r w:rsidR="00380E50">
        <w:t>As</w:t>
      </w:r>
      <w:r w:rsidR="00E25AC2">
        <w:t xml:space="preserve"> </w:t>
      </w:r>
      <w:r w:rsidR="0049663B">
        <w:t xml:space="preserve">the </w:t>
      </w:r>
      <w:r w:rsidR="00E25AC2">
        <w:t>Cistercian movement</w:t>
      </w:r>
      <w:r w:rsidR="00FC40DF">
        <w:t xml:space="preserve"> developed and </w:t>
      </w:r>
      <w:r w:rsidR="00DB00F4">
        <w:t>became formalised</w:t>
      </w:r>
      <w:r w:rsidR="00200C90">
        <w:t xml:space="preserve"> </w:t>
      </w:r>
      <w:r w:rsidR="00A52A86">
        <w:t xml:space="preserve">it developed </w:t>
      </w:r>
      <w:r w:rsidR="006D19D3">
        <w:t xml:space="preserve">a </w:t>
      </w:r>
      <w:r w:rsidR="000D0351">
        <w:t xml:space="preserve">constitution in the </w:t>
      </w:r>
      <w:r w:rsidR="000D0351" w:rsidRPr="000D0351">
        <w:rPr>
          <w:i/>
          <w:iCs/>
        </w:rPr>
        <w:t xml:space="preserve">Carta </w:t>
      </w:r>
      <w:proofErr w:type="spellStart"/>
      <w:r w:rsidR="000D0351" w:rsidRPr="000D0351">
        <w:rPr>
          <w:i/>
          <w:iCs/>
        </w:rPr>
        <w:t>Caritatis</w:t>
      </w:r>
      <w:proofErr w:type="spellEnd"/>
      <w:r w:rsidR="00200C90">
        <w:rPr>
          <w:i/>
          <w:iCs/>
        </w:rPr>
        <w:t>.</w:t>
      </w:r>
      <w:r w:rsidR="000D0351">
        <w:t xml:space="preserve"> </w:t>
      </w:r>
      <w:r w:rsidR="00200C90">
        <w:t>This</w:t>
      </w:r>
      <w:r w:rsidR="000D0351">
        <w:t xml:space="preserve"> provided a constitutional and organisational framework for the </w:t>
      </w:r>
      <w:r w:rsidR="00CE1A2E">
        <w:t>order</w:t>
      </w:r>
      <w:r w:rsidR="000D0351">
        <w:t xml:space="preserve">. </w:t>
      </w:r>
      <w:r w:rsidR="00A219D0">
        <w:t>T</w:t>
      </w:r>
      <w:r w:rsidR="00581BCB">
        <w:t xml:space="preserve">he </w:t>
      </w:r>
      <w:r w:rsidR="00581BCB" w:rsidRPr="006D6E06">
        <w:rPr>
          <w:i/>
          <w:iCs/>
        </w:rPr>
        <w:t xml:space="preserve">Carta </w:t>
      </w:r>
      <w:proofErr w:type="spellStart"/>
      <w:r w:rsidR="00581BCB" w:rsidRPr="006D6E06">
        <w:rPr>
          <w:i/>
          <w:iCs/>
        </w:rPr>
        <w:t>Caritatis</w:t>
      </w:r>
      <w:proofErr w:type="spellEnd"/>
      <w:r w:rsidR="006D6E06">
        <w:t xml:space="preserve"> </w:t>
      </w:r>
      <w:r w:rsidR="00176248">
        <w:t xml:space="preserve">required that every abbot </w:t>
      </w:r>
      <w:r w:rsidR="00236809">
        <w:t xml:space="preserve">attend </w:t>
      </w:r>
      <w:r w:rsidR="00AC0FC9">
        <w:t xml:space="preserve">a General Chapter at </w:t>
      </w:r>
      <w:r w:rsidR="006D6E06">
        <w:t>C</w:t>
      </w:r>
      <w:r w:rsidR="00AC0FC9">
        <w:t>iteaux</w:t>
      </w:r>
      <w:r w:rsidR="00134455">
        <w:t xml:space="preserve"> once a year.</w:t>
      </w:r>
      <w:r w:rsidR="00F23E77">
        <w:t xml:space="preserve"> </w:t>
      </w:r>
      <w:r w:rsidR="00A31CE9">
        <w:t xml:space="preserve">The </w:t>
      </w:r>
      <w:r w:rsidR="00CE1A2E">
        <w:t>G</w:t>
      </w:r>
      <w:r w:rsidR="00A31CE9">
        <w:t xml:space="preserve">eneral </w:t>
      </w:r>
      <w:r w:rsidR="00CE1A2E">
        <w:t>C</w:t>
      </w:r>
      <w:r w:rsidR="00A31CE9">
        <w:t xml:space="preserve">hapter rapidly </w:t>
      </w:r>
      <w:r w:rsidR="009E4C82">
        <w:t xml:space="preserve">developed to </w:t>
      </w:r>
      <w:r w:rsidR="00C83388">
        <w:t xml:space="preserve">enforce discipline and </w:t>
      </w:r>
      <w:r w:rsidR="00F90BFD">
        <w:t>enact legislation</w:t>
      </w:r>
      <w:r w:rsidR="00D205D8">
        <w:t xml:space="preserve"> which </w:t>
      </w:r>
      <w:r w:rsidR="00F90BFD">
        <w:t>included</w:t>
      </w:r>
      <w:r w:rsidR="00410726">
        <w:t xml:space="preserve"> new foundations and siting of monasteries. An</w:t>
      </w:r>
      <w:r w:rsidR="00F6677C">
        <w:t xml:space="preserve"> early</w:t>
      </w:r>
      <w:r w:rsidR="00410726">
        <w:t xml:space="preserve"> order of the</w:t>
      </w:r>
      <w:r w:rsidR="002E13C1">
        <w:t xml:space="preserve"> General</w:t>
      </w:r>
      <w:r w:rsidR="00410726">
        <w:t xml:space="preserve"> </w:t>
      </w:r>
      <w:r w:rsidR="002E13C1">
        <w:t>C</w:t>
      </w:r>
      <w:r w:rsidR="00410726">
        <w:t xml:space="preserve">hapter specified </w:t>
      </w:r>
      <w:r w:rsidR="00052D1C">
        <w:t xml:space="preserve">that </w:t>
      </w:r>
      <w:r w:rsidR="00E96702">
        <w:t>foundations</w:t>
      </w:r>
      <w:r w:rsidR="002E5D87">
        <w:t xml:space="preserve"> should be constructed “in places</w:t>
      </w:r>
      <w:r w:rsidR="00A81FBA">
        <w:t xml:space="preserve"> removed f</w:t>
      </w:r>
      <w:r w:rsidR="00544A30">
        <w:t>rom</w:t>
      </w:r>
      <w:r w:rsidR="00A81FBA">
        <w:t xml:space="preserve"> habitation” </w:t>
      </w:r>
      <w:r w:rsidR="00E5155C">
        <w:t xml:space="preserve">and not located in cities, </w:t>
      </w:r>
      <w:proofErr w:type="gramStart"/>
      <w:r w:rsidR="00E5155C">
        <w:t>towns</w:t>
      </w:r>
      <w:proofErr w:type="gramEnd"/>
      <w:r w:rsidR="00E5155C">
        <w:t xml:space="preserve"> or villages.</w:t>
      </w:r>
      <w:r w:rsidR="00752930">
        <w:rPr>
          <w:rStyle w:val="FootnoteReference"/>
        </w:rPr>
        <w:footnoteReference w:id="19"/>
      </w:r>
      <w:r w:rsidR="00E5155C">
        <w:t xml:space="preserve"> </w:t>
      </w:r>
      <w:r w:rsidR="003F6D86">
        <w:t xml:space="preserve">This can be seen to formalise the </w:t>
      </w:r>
      <w:r w:rsidR="00F56CD1">
        <w:t>Orders connection with the desert and</w:t>
      </w:r>
      <w:r w:rsidR="00C44CD8">
        <w:t xml:space="preserve"> solitude. </w:t>
      </w:r>
      <w:r w:rsidR="004407D2">
        <w:t xml:space="preserve">The General Chapter also </w:t>
      </w:r>
      <w:r w:rsidR="00C575AC">
        <w:t xml:space="preserve">ruled that no abbey should be within 24 kilometres of another. </w:t>
      </w:r>
      <w:r w:rsidR="003E2521">
        <w:rPr>
          <w:rStyle w:val="FootnoteReference"/>
        </w:rPr>
        <w:footnoteReference w:id="20"/>
      </w:r>
      <w:r w:rsidR="00F56CD1">
        <w:t xml:space="preserve"> </w:t>
      </w:r>
    </w:p>
    <w:p w14:paraId="5E25F094" w14:textId="7013A932" w:rsidR="00A76429" w:rsidRDefault="00A76429" w:rsidP="00B463CB">
      <w:r>
        <w:t xml:space="preserve">There is also </w:t>
      </w:r>
      <w:r w:rsidR="00771D44">
        <w:t xml:space="preserve">some </w:t>
      </w:r>
      <w:r>
        <w:t>evidence that abbeys may have been be sited or re-sited to occupy sites of ancient religious or spiritual significance.</w:t>
      </w:r>
      <w:r>
        <w:rPr>
          <w:rStyle w:val="FootnoteReference"/>
        </w:rPr>
        <w:footnoteReference w:id="21"/>
      </w:r>
      <w:r>
        <w:t xml:space="preserve"> Strata Florida moved from its initial site to a new location further up the valley to an area where holy wells were recorded. In the presbytery of the Cistercian abbey is an unusual stone lined water feature sunk into the floor at a slightly different alignment to the abbey church</w:t>
      </w:r>
      <w:r w:rsidR="00EA30EA">
        <w:t xml:space="preserve"> which could be an indicator </w:t>
      </w:r>
      <w:r w:rsidR="00F8162E">
        <w:t>of a holy well</w:t>
      </w:r>
      <w:r>
        <w:t xml:space="preserve">. </w:t>
      </w:r>
    </w:p>
    <w:p w14:paraId="3D4ECAAE" w14:textId="77777777" w:rsidR="00C340D7" w:rsidRPr="00320E31" w:rsidRDefault="00C340D7" w:rsidP="00B463CB"/>
    <w:p w14:paraId="2D48F080" w14:textId="4A23250E" w:rsidR="00AE3D07" w:rsidRDefault="00500EE0" w:rsidP="00B463CB">
      <w:r>
        <w:t xml:space="preserve">The </w:t>
      </w:r>
      <w:r w:rsidR="00086F5B">
        <w:t>k</w:t>
      </w:r>
      <w:r w:rsidR="00563099">
        <w:t xml:space="preserve">ey environmental and geographical </w:t>
      </w:r>
      <w:r w:rsidR="00D9456B">
        <w:t xml:space="preserve">factors were </w:t>
      </w:r>
      <w:r w:rsidR="0023422F">
        <w:t xml:space="preserve">a </w:t>
      </w:r>
      <w:r w:rsidR="00B20D88">
        <w:t>desire</w:t>
      </w:r>
      <w:r w:rsidR="008B5CF6">
        <w:t xml:space="preserve"> </w:t>
      </w:r>
      <w:r w:rsidR="00865ABC">
        <w:t xml:space="preserve">for remoteness, </w:t>
      </w:r>
      <w:r w:rsidR="003C4038">
        <w:t>access to water, enough land to be self</w:t>
      </w:r>
      <w:r w:rsidR="001233FF">
        <w:t>-</w:t>
      </w:r>
      <w:r w:rsidR="003C4038">
        <w:t>sustaining</w:t>
      </w:r>
      <w:r w:rsidR="001233FF">
        <w:t xml:space="preserve">, </w:t>
      </w:r>
      <w:r w:rsidR="00316239">
        <w:t xml:space="preserve">and </w:t>
      </w:r>
      <w:r w:rsidR="00AE3D07">
        <w:t xml:space="preserve">suitable geography. </w:t>
      </w:r>
    </w:p>
    <w:p w14:paraId="3DE379FE" w14:textId="210B5E16" w:rsidR="00563099" w:rsidRPr="00563099" w:rsidRDefault="00AE3D07" w:rsidP="00B463CB">
      <w:r>
        <w:t xml:space="preserve">Although Cistercian ideology stressed going back to the desert the Cistercians were contemplatives rather than solitaries and their sites can be seen to be more secluded rather than remote. Although sheltered from the world they were not cut off and most houses were relatively near transport and communication links. </w:t>
      </w:r>
      <w:r>
        <w:rPr>
          <w:rStyle w:val="FootnoteReference"/>
        </w:rPr>
        <w:footnoteReference w:id="22"/>
      </w:r>
      <w:r>
        <w:t xml:space="preserve"> Fountain’s abbey was located 4.5 miles from the medieval city of Ripon. Citeaux was only situated 15 miles from Dijon. Cistercians favoured rural sites and were particularly associated with valleys.</w:t>
      </w:r>
      <w:r>
        <w:rPr>
          <w:rStyle w:val="FootnoteReference"/>
        </w:rPr>
        <w:footnoteReference w:id="23"/>
      </w:r>
      <w:r>
        <w:t xml:space="preserve"> This can be seen in the location of Roche abbey.</w:t>
      </w:r>
      <w:r w:rsidR="00232479">
        <w:rPr>
          <w:rStyle w:val="FootnoteReference"/>
        </w:rPr>
        <w:footnoteReference w:id="24"/>
      </w:r>
      <w:r>
        <w:t xml:space="preserve"> </w:t>
      </w:r>
    </w:p>
    <w:p w14:paraId="4CC93A34" w14:textId="44586F02" w:rsidR="00B562FA" w:rsidRDefault="00E74BD8" w:rsidP="00B463CB">
      <w:r>
        <w:t xml:space="preserve">Access to </w:t>
      </w:r>
      <w:r w:rsidR="00A76C8A">
        <w:t xml:space="preserve">an </w:t>
      </w:r>
      <w:r w:rsidR="00A35ACC">
        <w:t xml:space="preserve">adequate and reliable supply of </w:t>
      </w:r>
      <w:r w:rsidR="00A76C8A">
        <w:t xml:space="preserve">water was </w:t>
      </w:r>
      <w:r w:rsidR="00A67B8B">
        <w:t xml:space="preserve">a significant factor </w:t>
      </w:r>
      <w:r w:rsidR="002C6867">
        <w:t xml:space="preserve">in the choice of a monastic site. </w:t>
      </w:r>
      <w:r w:rsidR="007714DC">
        <w:t xml:space="preserve">Water </w:t>
      </w:r>
      <w:r w:rsidR="00C5135C">
        <w:t xml:space="preserve">was used </w:t>
      </w:r>
      <w:r w:rsidR="0003274E">
        <w:t xml:space="preserve">intensively </w:t>
      </w:r>
      <w:r w:rsidR="007421D7">
        <w:t xml:space="preserve">in food preparation, flushing of latrines, </w:t>
      </w:r>
      <w:r w:rsidR="0026091B">
        <w:t>artisanal production</w:t>
      </w:r>
      <w:r w:rsidR="0067751B">
        <w:t>, mills</w:t>
      </w:r>
      <w:r w:rsidR="0026091B">
        <w:t xml:space="preserve"> and for </w:t>
      </w:r>
      <w:r w:rsidR="006510EB">
        <w:t xml:space="preserve">ritual </w:t>
      </w:r>
      <w:r w:rsidR="008208B4">
        <w:t xml:space="preserve">purification. </w:t>
      </w:r>
      <w:r w:rsidR="00CF67A3">
        <w:t xml:space="preserve">Monastery sites developed </w:t>
      </w:r>
      <w:r w:rsidR="00E452C9">
        <w:t>elaborate systems of water management</w:t>
      </w:r>
      <w:r w:rsidR="0007078D">
        <w:t xml:space="preserve"> and </w:t>
      </w:r>
      <w:r w:rsidR="00DE5482">
        <w:t xml:space="preserve">monasteries </w:t>
      </w:r>
      <w:r w:rsidR="00574BF4">
        <w:t xml:space="preserve">became the </w:t>
      </w:r>
      <w:r w:rsidR="00AB3DAE">
        <w:t>principal</w:t>
      </w:r>
      <w:r w:rsidR="00574BF4">
        <w:t xml:space="preserve"> innovator</w:t>
      </w:r>
      <w:r w:rsidR="004A1882">
        <w:t xml:space="preserve"> of water technologies in medieval Europe. </w:t>
      </w:r>
      <w:r w:rsidR="004A1882">
        <w:rPr>
          <w:rStyle w:val="FootnoteReference"/>
        </w:rPr>
        <w:footnoteReference w:id="25"/>
      </w:r>
      <w:r w:rsidR="00AB3DAE">
        <w:t xml:space="preserve"> </w:t>
      </w:r>
      <w:r w:rsidR="00FE5BFB">
        <w:t xml:space="preserve">At Byland </w:t>
      </w:r>
      <w:r w:rsidR="00A73A26">
        <w:t xml:space="preserve">the </w:t>
      </w:r>
      <w:r w:rsidR="004A431B">
        <w:t>abbey was built</w:t>
      </w:r>
      <w:r w:rsidR="005230A6">
        <w:t xml:space="preserve"> on a reclaimed marsh</w:t>
      </w:r>
      <w:r w:rsidR="000F77CA">
        <w:t xml:space="preserve"> and needed</w:t>
      </w:r>
      <w:r w:rsidR="00214132">
        <w:t xml:space="preserve"> the draining of a broad valley.</w:t>
      </w:r>
      <w:r w:rsidR="00214132">
        <w:rPr>
          <w:rStyle w:val="FootnoteReference"/>
        </w:rPr>
        <w:footnoteReference w:id="26"/>
      </w:r>
      <w:r w:rsidR="00214132">
        <w:t xml:space="preserve"> </w:t>
      </w:r>
      <w:r w:rsidR="00332E54">
        <w:t xml:space="preserve">The </w:t>
      </w:r>
      <w:r w:rsidR="00A73A26">
        <w:t>monks diverted the River Holbeck</w:t>
      </w:r>
      <w:r w:rsidR="00197BE9">
        <w:t xml:space="preserve"> and created a </w:t>
      </w:r>
      <w:r w:rsidR="00330E74">
        <w:t>series</w:t>
      </w:r>
      <w:r w:rsidR="00197BE9">
        <w:t xml:space="preserve"> of </w:t>
      </w:r>
      <w:proofErr w:type="spellStart"/>
      <w:r w:rsidR="00197BE9">
        <w:t>lea</w:t>
      </w:r>
      <w:r w:rsidR="0003745E">
        <w:t>ts</w:t>
      </w:r>
      <w:proofErr w:type="spellEnd"/>
      <w:r w:rsidR="0003745E">
        <w:t xml:space="preserve"> and drains to service the abbey and precin</w:t>
      </w:r>
      <w:r w:rsidR="00E3197E">
        <w:t>c</w:t>
      </w:r>
      <w:r w:rsidR="0003745E">
        <w:t xml:space="preserve">t. </w:t>
      </w:r>
      <w:r w:rsidR="003042E3">
        <w:t>Another str</w:t>
      </w:r>
      <w:r w:rsidR="00CD34AA">
        <w:t>e</w:t>
      </w:r>
      <w:r w:rsidR="003042E3">
        <w:t>am was also dammed forming a mill pond</w:t>
      </w:r>
      <w:r w:rsidR="00306949">
        <w:t xml:space="preserve"> which fed into the drainage system. (see fig 1.)</w:t>
      </w:r>
      <w:r w:rsidR="0003745E">
        <w:t xml:space="preserve"> </w:t>
      </w:r>
      <w:r w:rsidR="00FC3646">
        <w:t xml:space="preserve">Water was also used as a power source </w:t>
      </w:r>
      <w:r w:rsidR="00C1164A">
        <w:t xml:space="preserve">for a mill. </w:t>
      </w:r>
      <w:r w:rsidR="00A96A1B">
        <w:t xml:space="preserve">At </w:t>
      </w:r>
      <w:r w:rsidR="008F4F3F">
        <w:t>F</w:t>
      </w:r>
      <w:r w:rsidR="00A96A1B">
        <w:t>ountains</w:t>
      </w:r>
      <w:r w:rsidR="008F4F3F">
        <w:t xml:space="preserve"> Abbey the River </w:t>
      </w:r>
      <w:proofErr w:type="spellStart"/>
      <w:r w:rsidR="008F4F3F">
        <w:t>Skell</w:t>
      </w:r>
      <w:proofErr w:type="spellEnd"/>
      <w:r w:rsidR="008F4F3F">
        <w:t xml:space="preserve"> </w:t>
      </w:r>
      <w:r w:rsidR="00511AC0">
        <w:t>was diverted and moved 26 metres</w:t>
      </w:r>
      <w:r w:rsidR="00FF433F">
        <w:t xml:space="preserve">. </w:t>
      </w:r>
      <w:r w:rsidR="00676C70">
        <w:t xml:space="preserve">A </w:t>
      </w:r>
      <w:r w:rsidR="007C07A5">
        <w:t xml:space="preserve">drain was then constructed along its old course which </w:t>
      </w:r>
      <w:r w:rsidR="001544CC">
        <w:t xml:space="preserve">was used to flush the latrines. </w:t>
      </w:r>
      <w:r w:rsidR="00804A77">
        <w:rPr>
          <w:rStyle w:val="FootnoteReference"/>
        </w:rPr>
        <w:footnoteReference w:id="27"/>
      </w:r>
    </w:p>
    <w:p w14:paraId="0FA7687C" w14:textId="24601ED6" w:rsidR="00DD7866" w:rsidRDefault="00DD7866" w:rsidP="00B463CB"/>
    <w:p w14:paraId="168BBDA7" w14:textId="09F77534" w:rsidR="00DD7866" w:rsidRDefault="00DD7866" w:rsidP="00B463CB"/>
    <w:p w14:paraId="755814F1" w14:textId="16D57292" w:rsidR="00DD7866" w:rsidRDefault="00DD7866" w:rsidP="00B463CB">
      <w:r>
        <w:rPr>
          <w:noProof/>
        </w:rPr>
        <w:drawing>
          <wp:inline distT="0" distB="0" distL="0" distR="0" wp14:anchorId="159909D5" wp14:editId="60EAA838">
            <wp:extent cx="5502910" cy="32893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1552" t="11226" r="5540" b="12259"/>
                    <a:stretch/>
                  </pic:blipFill>
                  <pic:spPr bwMode="auto">
                    <a:xfrm>
                      <a:off x="0" y="0"/>
                      <a:ext cx="5502910" cy="3289300"/>
                    </a:xfrm>
                    <a:prstGeom prst="rect">
                      <a:avLst/>
                    </a:prstGeom>
                    <a:noFill/>
                    <a:ln>
                      <a:noFill/>
                    </a:ln>
                    <a:extLst>
                      <a:ext uri="{53640926-AAD7-44D8-BBD7-CCE9431645EC}">
                        <a14:shadowObscured xmlns:a14="http://schemas.microsoft.com/office/drawing/2010/main"/>
                      </a:ext>
                    </a:extLst>
                  </pic:spPr>
                </pic:pic>
              </a:graphicData>
            </a:graphic>
          </wp:inline>
        </w:drawing>
      </w:r>
    </w:p>
    <w:p w14:paraId="6F2105A4" w14:textId="1B82FA23" w:rsidR="00DD7866" w:rsidRDefault="00991663" w:rsidP="00B463CB">
      <w:pPr>
        <w:rPr>
          <w:sz w:val="20"/>
          <w:szCs w:val="20"/>
        </w:rPr>
      </w:pPr>
      <w:r>
        <w:rPr>
          <w:sz w:val="20"/>
          <w:szCs w:val="20"/>
        </w:rPr>
        <w:t xml:space="preserve">Fig. 1. </w:t>
      </w:r>
      <w:r w:rsidR="00B23DC0">
        <w:rPr>
          <w:sz w:val="20"/>
          <w:szCs w:val="20"/>
        </w:rPr>
        <w:t>Byland abbey</w:t>
      </w:r>
      <w:r w:rsidR="00D4003E">
        <w:rPr>
          <w:sz w:val="20"/>
          <w:szCs w:val="20"/>
        </w:rPr>
        <w:t>:</w:t>
      </w:r>
      <w:r w:rsidR="00B23DC0">
        <w:rPr>
          <w:sz w:val="20"/>
          <w:szCs w:val="20"/>
        </w:rPr>
        <w:t xml:space="preserve"> Plan of the monastic precinct</w:t>
      </w:r>
      <w:r w:rsidR="00C340D7">
        <w:rPr>
          <w:sz w:val="20"/>
          <w:szCs w:val="20"/>
        </w:rPr>
        <w:t>.</w:t>
      </w:r>
    </w:p>
    <w:p w14:paraId="0AC2D936" w14:textId="77777777" w:rsidR="00C340D7" w:rsidRPr="00C340D7" w:rsidRDefault="00C340D7" w:rsidP="00B463CB">
      <w:pPr>
        <w:rPr>
          <w:sz w:val="20"/>
          <w:szCs w:val="20"/>
        </w:rPr>
      </w:pPr>
    </w:p>
    <w:p w14:paraId="1F04C7C9" w14:textId="7EBE0072" w:rsidR="001B2D53" w:rsidRDefault="000E0665" w:rsidP="00B463CB">
      <w:r>
        <w:t>As important as water was the need to be self</w:t>
      </w:r>
      <w:r w:rsidR="00572E5C">
        <w:t>-</w:t>
      </w:r>
      <w:r>
        <w:t xml:space="preserve">sufficient </w:t>
      </w:r>
      <w:r w:rsidR="00572E5C">
        <w:t>and the requirement to have access to enough</w:t>
      </w:r>
      <w:r w:rsidR="00E65AA5">
        <w:t xml:space="preserve"> </w:t>
      </w:r>
      <w:r w:rsidR="00572E5C">
        <w:t xml:space="preserve">land </w:t>
      </w:r>
      <w:r w:rsidR="00E65AA5">
        <w:t>to be self</w:t>
      </w:r>
      <w:r w:rsidR="00366456">
        <w:t>-</w:t>
      </w:r>
      <w:r w:rsidR="00E65AA5">
        <w:t xml:space="preserve">supporting. This eventually developed into </w:t>
      </w:r>
      <w:r w:rsidR="002338CA">
        <w:t>reorgani</w:t>
      </w:r>
      <w:r w:rsidR="00BA34F1">
        <w:t xml:space="preserve">sation </w:t>
      </w:r>
      <w:r w:rsidR="00B256D3">
        <w:t xml:space="preserve">of lands </w:t>
      </w:r>
      <w:r w:rsidR="0009638E">
        <w:t>into granges</w:t>
      </w:r>
      <w:r w:rsidR="00366456">
        <w:t xml:space="preserve"> and the development of the </w:t>
      </w:r>
      <w:proofErr w:type="spellStart"/>
      <w:r w:rsidR="00366456">
        <w:t>conversi</w:t>
      </w:r>
      <w:proofErr w:type="spellEnd"/>
      <w:r w:rsidR="00734DB1">
        <w:t xml:space="preserve">. </w:t>
      </w:r>
      <w:r w:rsidR="006E3A58">
        <w:t xml:space="preserve">The Cistercians </w:t>
      </w:r>
      <w:r w:rsidR="00470D13">
        <w:t xml:space="preserve">aim to be self-sufficient </w:t>
      </w:r>
      <w:r w:rsidR="003D7A58">
        <w:t>meant that</w:t>
      </w:r>
      <w:r w:rsidR="0021347C">
        <w:t xml:space="preserve"> their foundations developed extensive prec</w:t>
      </w:r>
      <w:r w:rsidR="00EA7CF7">
        <w:t>incts</w:t>
      </w:r>
      <w:r w:rsidR="00EE260D">
        <w:t>.</w:t>
      </w:r>
      <w:r w:rsidR="00E459C0">
        <w:rPr>
          <w:rStyle w:val="FootnoteReference"/>
        </w:rPr>
        <w:footnoteReference w:id="28"/>
      </w:r>
      <w:r w:rsidR="00EE260D">
        <w:t xml:space="preserve"> </w:t>
      </w:r>
      <w:proofErr w:type="spellStart"/>
      <w:r w:rsidR="00EE260D">
        <w:t>Rievaul</w:t>
      </w:r>
      <w:r w:rsidR="00EA7CF7">
        <w:t>x’s</w:t>
      </w:r>
      <w:proofErr w:type="spellEnd"/>
      <w:r w:rsidR="00E459C0">
        <w:t xml:space="preserve"> </w:t>
      </w:r>
      <w:r w:rsidR="007534DE">
        <w:t>extended to over ninety acres while Byland</w:t>
      </w:r>
      <w:r w:rsidR="002B3183">
        <w:t xml:space="preserve"> Abbey’s was over </w:t>
      </w:r>
      <w:r w:rsidR="00F16BE4">
        <w:t>one hundred acres.</w:t>
      </w:r>
      <w:r w:rsidR="0009638E">
        <w:rPr>
          <w:rStyle w:val="FootnoteReference"/>
        </w:rPr>
        <w:footnoteReference w:id="29"/>
      </w:r>
      <w:r w:rsidR="00CD0CDC">
        <w:t xml:space="preserve"> </w:t>
      </w:r>
      <w:r w:rsidR="00366456">
        <w:t xml:space="preserve"> </w:t>
      </w:r>
      <w:r w:rsidR="007A409E">
        <w:t xml:space="preserve">Ideally land holdings were located as close to the abbey and its </w:t>
      </w:r>
      <w:r w:rsidR="00887A6C">
        <w:t>precincts</w:t>
      </w:r>
      <w:r w:rsidR="007A409E">
        <w:t xml:space="preserve"> as possible. </w:t>
      </w:r>
      <w:r w:rsidR="00D5118F">
        <w:t>T</w:t>
      </w:r>
      <w:r w:rsidR="002A01C9">
        <w:t xml:space="preserve">here is evidence in the </w:t>
      </w:r>
      <w:r w:rsidR="00B21950">
        <w:t xml:space="preserve">creation of granges and particularly </w:t>
      </w:r>
      <w:r w:rsidR="002E5693">
        <w:t>abbey precincts</w:t>
      </w:r>
      <w:r w:rsidR="002A01C9">
        <w:t xml:space="preserve"> that these could result in </w:t>
      </w:r>
      <w:r w:rsidR="003E0CBD">
        <w:t>evictions which supports Map’s accusations</w:t>
      </w:r>
      <w:r w:rsidR="005C69A9">
        <w:t xml:space="preserve"> of creating their own desert.</w:t>
      </w:r>
      <w:r w:rsidR="00E2085E">
        <w:t xml:space="preserve"> </w:t>
      </w:r>
      <w:r w:rsidR="007640DD">
        <w:t>E</w:t>
      </w:r>
      <w:r w:rsidR="00E2085E">
        <w:t xml:space="preserve">victions </w:t>
      </w:r>
      <w:r w:rsidR="0049047C">
        <w:t xml:space="preserve">could be swift in respect of the abbey </w:t>
      </w:r>
      <w:r w:rsidR="00031527">
        <w:t>precinct</w:t>
      </w:r>
      <w:r w:rsidR="00143C07">
        <w:t xml:space="preserve"> </w:t>
      </w:r>
      <w:r w:rsidR="0049047C">
        <w:t xml:space="preserve">and </w:t>
      </w:r>
      <w:r w:rsidR="00AB0815">
        <w:t>sometimes extended over many years in the case of granges.</w:t>
      </w:r>
      <w:r w:rsidR="00AB0815">
        <w:rPr>
          <w:rStyle w:val="FootnoteReference"/>
        </w:rPr>
        <w:footnoteReference w:id="30"/>
      </w:r>
      <w:r w:rsidR="003E0CBD">
        <w:t xml:space="preserve"> </w:t>
      </w:r>
      <w:r w:rsidR="002E5693">
        <w:t xml:space="preserve"> </w:t>
      </w:r>
      <w:r w:rsidR="00865CE8">
        <w:t xml:space="preserve">At Barnoldswick in 1152 when the monks moved to </w:t>
      </w:r>
      <w:proofErr w:type="spellStart"/>
      <w:r w:rsidR="00865CE8">
        <w:t>Kirkshall</w:t>
      </w:r>
      <w:proofErr w:type="spellEnd"/>
      <w:r w:rsidR="00865CE8">
        <w:t xml:space="preserve"> the former abbey site was turned into a grange and the “inhabitants of four parochial </w:t>
      </w:r>
      <w:proofErr w:type="spellStart"/>
      <w:r w:rsidR="00865CE8">
        <w:t>vills</w:t>
      </w:r>
      <w:proofErr w:type="spellEnd"/>
      <w:r w:rsidR="00865CE8">
        <w:t xml:space="preserve"> were evicted”.</w:t>
      </w:r>
      <w:r w:rsidR="00865CE8">
        <w:rPr>
          <w:rStyle w:val="FootnoteReference"/>
        </w:rPr>
        <w:footnoteReference w:id="31"/>
      </w:r>
      <w:r w:rsidR="009B4B26">
        <w:t xml:space="preserve"> </w:t>
      </w:r>
      <w:r w:rsidR="005F7913">
        <w:t xml:space="preserve"> </w:t>
      </w:r>
    </w:p>
    <w:p w14:paraId="65ED3477" w14:textId="60FA0ED2" w:rsidR="00326394" w:rsidRDefault="00326394" w:rsidP="00B463CB">
      <w:r>
        <w:t>It was not uncommon for abbeys to be re</w:t>
      </w:r>
      <w:r w:rsidR="00DC7512">
        <w:t>-</w:t>
      </w:r>
      <w:r>
        <w:t>sited to more favourable locations</w:t>
      </w:r>
      <w:r w:rsidR="00DC7512">
        <w:t xml:space="preserve">. At </w:t>
      </w:r>
      <w:proofErr w:type="spellStart"/>
      <w:r w:rsidR="00DC7512">
        <w:t>Barnolsdwick</w:t>
      </w:r>
      <w:proofErr w:type="spellEnd"/>
      <w:r w:rsidR="00DC7512">
        <w:t xml:space="preserve"> the monks moved to </w:t>
      </w:r>
      <w:proofErr w:type="spellStart"/>
      <w:r w:rsidR="00DC7512">
        <w:t>Kirkshall</w:t>
      </w:r>
      <w:proofErr w:type="spellEnd"/>
      <w:r w:rsidR="00DC7512">
        <w:t xml:space="preserve"> because of the poor climate conditions.</w:t>
      </w:r>
      <w:r w:rsidR="00DC7512">
        <w:rPr>
          <w:rStyle w:val="FootnoteReference"/>
        </w:rPr>
        <w:footnoteReference w:id="32"/>
      </w:r>
      <w:r w:rsidR="0025199B" w:rsidRPr="0025199B">
        <w:t xml:space="preserve"> </w:t>
      </w:r>
      <w:r w:rsidR="0025199B">
        <w:t>This pattern is also seen in other territories. The monks of Om in Denmark relocated due to the original location being too isolated in 1172.</w:t>
      </w:r>
      <w:r w:rsidR="0025199B">
        <w:rPr>
          <w:rStyle w:val="FootnoteReference"/>
        </w:rPr>
        <w:footnoteReference w:id="33"/>
      </w:r>
      <w:r w:rsidR="00F067FF">
        <w:t xml:space="preserve"> Abbeys were also relocated </w:t>
      </w:r>
      <w:r w:rsidR="00AE0013">
        <w:t>due to issues of flooding</w:t>
      </w:r>
      <w:r w:rsidR="00C5553C">
        <w:t xml:space="preserve"> or an inadequate water supply</w:t>
      </w:r>
      <w:r w:rsidR="00AE0013">
        <w:t>.</w:t>
      </w:r>
      <w:r w:rsidR="00B44CAA">
        <w:rPr>
          <w:rStyle w:val="FootnoteReference"/>
        </w:rPr>
        <w:footnoteReference w:id="34"/>
      </w:r>
      <w:r w:rsidR="00AE0013">
        <w:t xml:space="preserve"> </w:t>
      </w:r>
      <w:proofErr w:type="gramStart"/>
      <w:r w:rsidR="00AE0013">
        <w:t xml:space="preserve">A </w:t>
      </w:r>
      <w:r w:rsidR="00AE0013">
        <w:lastRenderedPageBreak/>
        <w:t>number of</w:t>
      </w:r>
      <w:proofErr w:type="gramEnd"/>
      <w:r w:rsidR="00AE0013">
        <w:t xml:space="preserve"> abbeys moved due to outgrowing their original site </w:t>
      </w:r>
      <w:r w:rsidR="00E50A60">
        <w:t xml:space="preserve">in order to move to </w:t>
      </w:r>
      <w:r w:rsidR="00956267">
        <w:t xml:space="preserve">a better site. </w:t>
      </w:r>
      <w:r w:rsidR="00A61356">
        <w:t xml:space="preserve">When offered </w:t>
      </w:r>
      <w:r w:rsidR="002F48D2">
        <w:t xml:space="preserve">land </w:t>
      </w:r>
      <w:r w:rsidR="004D4780">
        <w:t xml:space="preserve">the exact location of the abbey was often left for the monks to decide. This is the case at Roche where </w:t>
      </w:r>
      <w:r w:rsidR="00F77FCB">
        <w:t xml:space="preserve">the land was </w:t>
      </w:r>
      <w:r w:rsidR="006B7167">
        <w:t xml:space="preserve">donated by two landholders </w:t>
      </w:r>
      <w:r w:rsidR="00693907">
        <w:t xml:space="preserve">whose donations </w:t>
      </w:r>
      <w:r w:rsidR="004C0CEB">
        <w:t>were on different sides of the stream.</w:t>
      </w:r>
      <w:r w:rsidR="00C063B8">
        <w:t xml:space="preserve"> </w:t>
      </w:r>
      <w:r w:rsidR="006B7167">
        <w:t xml:space="preserve">The monks </w:t>
      </w:r>
      <w:r w:rsidR="00C0386E">
        <w:t>were able to choose which side of the stream to locate the abbey.</w:t>
      </w:r>
      <w:r w:rsidR="00C0386E">
        <w:rPr>
          <w:rStyle w:val="FootnoteReference"/>
        </w:rPr>
        <w:footnoteReference w:id="35"/>
      </w:r>
      <w:r w:rsidR="00472111">
        <w:t xml:space="preserve"> </w:t>
      </w:r>
      <w:r w:rsidR="0030738F">
        <w:t>Cistercian abbey churches were normally orientated east west</w:t>
      </w:r>
      <w:r w:rsidR="00EF49EF">
        <w:t>. However</w:t>
      </w:r>
      <w:r w:rsidR="00B4430B">
        <w:t>,</w:t>
      </w:r>
      <w:r w:rsidR="00EF49EF">
        <w:t xml:space="preserve"> this orientation may </w:t>
      </w:r>
      <w:r w:rsidR="00697FAD">
        <w:t>be varied according to the site condition</w:t>
      </w:r>
      <w:r w:rsidR="00DF4A1D">
        <w:t xml:space="preserve"> and the normal Cistercian monastery plan may </w:t>
      </w:r>
      <w:r w:rsidR="00E651B4">
        <w:t xml:space="preserve">also </w:t>
      </w:r>
      <w:r w:rsidR="00DF4A1D">
        <w:t xml:space="preserve">be </w:t>
      </w:r>
      <w:r w:rsidR="00B4430B">
        <w:t>amended</w:t>
      </w:r>
      <w:r w:rsidR="00DF4A1D">
        <w:t xml:space="preserve"> to acco</w:t>
      </w:r>
      <w:r w:rsidR="00B4430B">
        <w:t>mm</w:t>
      </w:r>
      <w:r w:rsidR="00DF4A1D">
        <w:t>oda</w:t>
      </w:r>
      <w:r w:rsidR="00E651B4">
        <w:t xml:space="preserve">te the site conditions. </w:t>
      </w:r>
    </w:p>
    <w:p w14:paraId="1C4F5865" w14:textId="7293578A" w:rsidR="00B463CB" w:rsidRDefault="00B463CB" w:rsidP="00B463CB">
      <w:pPr>
        <w:rPr>
          <w:b/>
          <w:bCs/>
        </w:rPr>
      </w:pPr>
    </w:p>
    <w:p w14:paraId="4D389B96" w14:textId="38CD3FA2" w:rsidR="00417564" w:rsidRPr="00867859" w:rsidRDefault="00867859" w:rsidP="00B463CB">
      <w:r>
        <w:t xml:space="preserve">Social and political factors </w:t>
      </w:r>
      <w:r w:rsidR="006B2FCF">
        <w:t>were important factors</w:t>
      </w:r>
      <w:r w:rsidR="00D46437">
        <w:t xml:space="preserve">. </w:t>
      </w:r>
      <w:r w:rsidR="00D65F2E">
        <w:t>The motivation behind patrons</w:t>
      </w:r>
      <w:r w:rsidR="005202AE">
        <w:t xml:space="preserve"> and benefactors </w:t>
      </w:r>
      <w:r w:rsidR="00E95421">
        <w:t>can be seen to be complex</w:t>
      </w:r>
      <w:r w:rsidR="004C7E6C">
        <w:t xml:space="preserve"> and included commemor</w:t>
      </w:r>
      <w:r w:rsidR="0059507F">
        <w:t xml:space="preserve">ation, concern over salvation and </w:t>
      </w:r>
      <w:r w:rsidR="00CF2FB7">
        <w:t xml:space="preserve">political reasons of the laity and </w:t>
      </w:r>
      <w:r w:rsidR="00674EFE">
        <w:t>the established episcopate.</w:t>
      </w:r>
      <w:r w:rsidR="00674EFE">
        <w:rPr>
          <w:rStyle w:val="FootnoteReference"/>
        </w:rPr>
        <w:footnoteReference w:id="36"/>
      </w:r>
      <w:r w:rsidR="009104A4">
        <w:t xml:space="preserve"> However</w:t>
      </w:r>
      <w:r w:rsidR="000D19D3">
        <w:t xml:space="preserve">, some key factors can be identified. </w:t>
      </w:r>
    </w:p>
    <w:p w14:paraId="4EFDDD04" w14:textId="5C38963C" w:rsidR="00967C7F" w:rsidRDefault="00164A46">
      <w:r>
        <w:t xml:space="preserve">The </w:t>
      </w:r>
      <w:r w:rsidR="006C1DD8">
        <w:t>establishment of Cistercian foundations</w:t>
      </w:r>
      <w:r w:rsidR="000B54FE">
        <w:t xml:space="preserve"> as other monastic orders</w:t>
      </w:r>
      <w:r w:rsidR="006C1DD8">
        <w:t xml:space="preserve"> depend</w:t>
      </w:r>
      <w:r w:rsidR="000B54FE">
        <w:t>ed</w:t>
      </w:r>
      <w:r w:rsidR="006C1DD8">
        <w:t xml:space="preserve"> on donations of suitable land by patrons and </w:t>
      </w:r>
      <w:r w:rsidR="000B54FE">
        <w:t>ben</w:t>
      </w:r>
      <w:r w:rsidR="00553CD0">
        <w:t>e</w:t>
      </w:r>
      <w:r w:rsidR="000B54FE">
        <w:t>factors</w:t>
      </w:r>
      <w:r w:rsidR="00F7284B">
        <w:t xml:space="preserve"> and were dependent on the land</w:t>
      </w:r>
      <w:r w:rsidR="00364581">
        <w:t>-</w:t>
      </w:r>
      <w:r w:rsidR="00F7284B">
        <w:t>owning classes</w:t>
      </w:r>
      <w:r w:rsidR="000B54FE">
        <w:t xml:space="preserve">. </w:t>
      </w:r>
      <w:r w:rsidR="002928DD">
        <w:t xml:space="preserve">The relationship between monks and </w:t>
      </w:r>
      <w:r w:rsidR="00134978">
        <w:t>benefactors was based on reciprocity</w:t>
      </w:r>
      <w:r w:rsidR="00C54663">
        <w:t>.</w:t>
      </w:r>
      <w:r w:rsidR="002C2F5E">
        <w:rPr>
          <w:rStyle w:val="FootnoteReference"/>
        </w:rPr>
        <w:footnoteReference w:id="37"/>
      </w:r>
      <w:r w:rsidR="00C54663">
        <w:t xml:space="preserve"> In return for donations of land </w:t>
      </w:r>
      <w:r w:rsidR="005B0C64">
        <w:t>the monks would pr</w:t>
      </w:r>
      <w:r w:rsidR="005032F3">
        <w:t>a</w:t>
      </w:r>
      <w:r w:rsidR="005B0C64">
        <w:t xml:space="preserve">y </w:t>
      </w:r>
      <w:r w:rsidR="003949DF">
        <w:t xml:space="preserve">for </w:t>
      </w:r>
      <w:r w:rsidR="00DF1F1E">
        <w:t xml:space="preserve">the </w:t>
      </w:r>
      <w:r w:rsidR="004F73E4">
        <w:t>benefactor’s</w:t>
      </w:r>
      <w:r w:rsidR="004658A3">
        <w:t xml:space="preserve"> salvation</w:t>
      </w:r>
      <w:r w:rsidR="00DD059B">
        <w:t xml:space="preserve">. This </w:t>
      </w:r>
      <w:proofErr w:type="gramStart"/>
      <w:r w:rsidR="00DD059B">
        <w:t>can be seen as</w:t>
      </w:r>
      <w:proofErr w:type="gramEnd"/>
      <w:r w:rsidR="00DD059B">
        <w:t xml:space="preserve"> the </w:t>
      </w:r>
      <w:r w:rsidR="00990C40">
        <w:t xml:space="preserve">chief motive </w:t>
      </w:r>
      <w:r w:rsidR="00DF14D5">
        <w:t>of the laity. At Roche Abbey</w:t>
      </w:r>
      <w:r w:rsidR="00DF6920">
        <w:t xml:space="preserve"> two local landowners, Richard son of </w:t>
      </w:r>
      <w:proofErr w:type="spellStart"/>
      <w:r w:rsidR="00DF6920">
        <w:t>T</w:t>
      </w:r>
      <w:r w:rsidR="00F03817">
        <w:t>ur</w:t>
      </w:r>
      <w:r w:rsidR="00DF6920">
        <w:t>gis</w:t>
      </w:r>
      <w:proofErr w:type="spellEnd"/>
      <w:r w:rsidR="00B822AF" w:rsidRPr="00B822AF">
        <w:t xml:space="preserve"> </w:t>
      </w:r>
      <w:r w:rsidR="00445E76">
        <w:t xml:space="preserve">and </w:t>
      </w:r>
      <w:r w:rsidR="00B822AF">
        <w:t xml:space="preserve">Richard </w:t>
      </w:r>
      <w:r w:rsidR="006C6C0F">
        <w:t>d</w:t>
      </w:r>
      <w:r w:rsidR="00B822AF">
        <w:t>e Bully, Lord of Tickhill</w:t>
      </w:r>
      <w:r w:rsidR="00DF6920">
        <w:t xml:space="preserve"> </w:t>
      </w:r>
      <w:r w:rsidR="003D2D59">
        <w:t>donated the land</w:t>
      </w:r>
      <w:r w:rsidR="00B4302B">
        <w:t xml:space="preserve"> for its initial foundation</w:t>
      </w:r>
      <w:r w:rsidR="003D2D59">
        <w:t>.</w:t>
      </w:r>
      <w:r w:rsidR="00980D2C">
        <w:t xml:space="preserve"> Further donations were made by </w:t>
      </w:r>
      <w:r w:rsidR="00AD0633">
        <w:t>neighbouring landowners.</w:t>
      </w:r>
      <w:r w:rsidR="003D2D59">
        <w:rPr>
          <w:rStyle w:val="FootnoteReference"/>
        </w:rPr>
        <w:footnoteReference w:id="38"/>
      </w:r>
    </w:p>
    <w:p w14:paraId="67961BB4" w14:textId="13F833F3" w:rsidR="007A6B2C" w:rsidRDefault="007A6B2C">
      <w:r>
        <w:t xml:space="preserve">Donation of land may also </w:t>
      </w:r>
      <w:r w:rsidR="00187D17">
        <w:t xml:space="preserve">be </w:t>
      </w:r>
      <w:r w:rsidR="00B94A61">
        <w:t>partly o</w:t>
      </w:r>
      <w:r w:rsidR="00BE6D90">
        <w:t>r</w:t>
      </w:r>
      <w:r w:rsidR="00B94A61">
        <w:t xml:space="preserve"> solely </w:t>
      </w:r>
      <w:r w:rsidR="00187D17">
        <w:t xml:space="preserve">for </w:t>
      </w:r>
      <w:r w:rsidR="002D79E6">
        <w:t xml:space="preserve">political purposes. </w:t>
      </w:r>
      <w:r w:rsidR="00776F8F">
        <w:t xml:space="preserve">Tintern Abbey </w:t>
      </w:r>
      <w:r w:rsidR="0062609C">
        <w:t xml:space="preserve">(1131) was foundered on the borders </w:t>
      </w:r>
      <w:r w:rsidR="00543161">
        <w:t xml:space="preserve">of the Welsh Marches </w:t>
      </w:r>
      <w:r w:rsidR="005047D4">
        <w:t xml:space="preserve">by Walter </w:t>
      </w:r>
      <w:r w:rsidR="006F559B">
        <w:t>F</w:t>
      </w:r>
      <w:r w:rsidR="005047D4">
        <w:t>itz Richard de C</w:t>
      </w:r>
      <w:r w:rsidR="005D7604">
        <w:t xml:space="preserve">lare of </w:t>
      </w:r>
      <w:proofErr w:type="spellStart"/>
      <w:r w:rsidR="005D7604">
        <w:t>Chep</w:t>
      </w:r>
      <w:r w:rsidR="0096048B">
        <w:t>tow</w:t>
      </w:r>
      <w:proofErr w:type="spellEnd"/>
      <w:r w:rsidR="0096048B">
        <w:t xml:space="preserve"> </w:t>
      </w:r>
      <w:r w:rsidR="00696E4F">
        <w:t>c</w:t>
      </w:r>
      <w:r w:rsidR="0096048B">
        <w:t xml:space="preserve">astle. </w:t>
      </w:r>
      <w:r w:rsidR="005D7604">
        <w:t xml:space="preserve"> </w:t>
      </w:r>
      <w:proofErr w:type="spellStart"/>
      <w:r w:rsidR="004B3ECA">
        <w:t>Whitlan</w:t>
      </w:r>
      <w:r w:rsidR="003834AC">
        <w:t>d</w:t>
      </w:r>
      <w:proofErr w:type="spellEnd"/>
      <w:r w:rsidR="004B3ECA">
        <w:t xml:space="preserve"> </w:t>
      </w:r>
      <w:r w:rsidR="00696E4F">
        <w:t>A</w:t>
      </w:r>
      <w:r w:rsidR="004B3ECA">
        <w:t>bbey</w:t>
      </w:r>
      <w:r w:rsidR="00C7041F">
        <w:t xml:space="preserve"> </w:t>
      </w:r>
      <w:r w:rsidR="00146B2E">
        <w:t>(</w:t>
      </w:r>
      <w:r w:rsidR="00C7041F">
        <w:t>1140</w:t>
      </w:r>
      <w:r w:rsidR="00146B2E">
        <w:t>)</w:t>
      </w:r>
      <w:r w:rsidR="00C7041F">
        <w:t xml:space="preserve"> supported </w:t>
      </w:r>
      <w:r w:rsidR="00826493">
        <w:t xml:space="preserve">by </w:t>
      </w:r>
      <w:r w:rsidR="00C7041F">
        <w:t xml:space="preserve">Bernard, Bishop of </w:t>
      </w:r>
      <w:r w:rsidR="00387261">
        <w:t>S</w:t>
      </w:r>
      <w:r w:rsidR="00C7041F">
        <w:t xml:space="preserve">t </w:t>
      </w:r>
      <w:proofErr w:type="spellStart"/>
      <w:r w:rsidR="00C7041F">
        <w:t>Davids</w:t>
      </w:r>
      <w:proofErr w:type="spellEnd"/>
      <w:r w:rsidR="00387261">
        <w:t xml:space="preserve"> and Margam Abbey </w:t>
      </w:r>
      <w:r w:rsidR="00146B2E">
        <w:t>(1147)</w:t>
      </w:r>
      <w:r w:rsidR="00826493">
        <w:t xml:space="preserve"> on land donated by </w:t>
      </w:r>
      <w:r w:rsidR="00484436">
        <w:t>the Earl of Gloucester</w:t>
      </w:r>
      <w:r w:rsidR="0097639D">
        <w:t>,</w:t>
      </w:r>
      <w:r w:rsidR="0000689C">
        <w:t xml:space="preserve"> </w:t>
      </w:r>
      <w:r w:rsidR="00EA6D7E">
        <w:t xml:space="preserve">were intended to support </w:t>
      </w:r>
      <w:r w:rsidR="00230FC1">
        <w:t>English power in South Wales.</w:t>
      </w:r>
      <w:r w:rsidR="00230FC1">
        <w:rPr>
          <w:rStyle w:val="FootnoteReference"/>
        </w:rPr>
        <w:footnoteReference w:id="39"/>
      </w:r>
      <w:r w:rsidR="00D60CF9">
        <w:t xml:space="preserve"> </w:t>
      </w:r>
      <w:r w:rsidR="00484436">
        <w:t xml:space="preserve"> </w:t>
      </w:r>
      <w:r w:rsidR="00647DF9">
        <w:t xml:space="preserve">In </w:t>
      </w:r>
      <w:r w:rsidR="00DC03D2">
        <w:t xml:space="preserve">Britain </w:t>
      </w:r>
      <w:r w:rsidR="00F56C62">
        <w:t xml:space="preserve">the Cistercians </w:t>
      </w:r>
      <w:r w:rsidR="00D749DC">
        <w:t>can be seen to be</w:t>
      </w:r>
      <w:r w:rsidR="00F00AAD">
        <w:t xml:space="preserve"> supported by </w:t>
      </w:r>
      <w:r w:rsidR="009751C8">
        <w:t xml:space="preserve">the </w:t>
      </w:r>
      <w:r w:rsidR="00DA7E75">
        <w:t>ruling elite</w:t>
      </w:r>
      <w:r w:rsidR="00311379">
        <w:t>.</w:t>
      </w:r>
      <w:r w:rsidR="00311379">
        <w:rPr>
          <w:rStyle w:val="FootnoteReference"/>
        </w:rPr>
        <w:footnoteReference w:id="40"/>
      </w:r>
      <w:r w:rsidR="009D1B7B">
        <w:t xml:space="preserve"> This included Archbishop </w:t>
      </w:r>
      <w:proofErr w:type="spellStart"/>
      <w:r w:rsidR="00512B31">
        <w:t>Thurstan</w:t>
      </w:r>
      <w:proofErr w:type="spellEnd"/>
      <w:r w:rsidR="00512B31">
        <w:t xml:space="preserve"> of York</w:t>
      </w:r>
      <w:r w:rsidR="003E4228">
        <w:t xml:space="preserve"> (Fountains abbey), </w:t>
      </w:r>
      <w:r w:rsidR="00480864">
        <w:t>Bishop Alexander of Lincoln</w:t>
      </w:r>
      <w:r w:rsidR="00FF09DD">
        <w:t xml:space="preserve"> (Thame and </w:t>
      </w:r>
      <w:r w:rsidR="00410510">
        <w:t>Louth</w:t>
      </w:r>
      <w:r w:rsidR="00FF09DD">
        <w:t xml:space="preserve"> Park)</w:t>
      </w:r>
      <w:r w:rsidR="00410510">
        <w:t>, Walter Espec</w:t>
      </w:r>
      <w:r w:rsidR="00172F0A">
        <w:t xml:space="preserve"> (</w:t>
      </w:r>
      <w:proofErr w:type="spellStart"/>
      <w:r w:rsidR="00172F0A">
        <w:t>Rievaulx</w:t>
      </w:r>
      <w:proofErr w:type="spellEnd"/>
      <w:r w:rsidR="00172F0A">
        <w:t xml:space="preserve">), </w:t>
      </w:r>
      <w:r w:rsidR="00EF7F3D">
        <w:t>King Dav</w:t>
      </w:r>
      <w:r w:rsidR="008F39A1">
        <w:t>i</w:t>
      </w:r>
      <w:r w:rsidR="00EF7F3D">
        <w:t>d of Scotland (Melrose)</w:t>
      </w:r>
      <w:r w:rsidR="00744F41">
        <w:t>.</w:t>
      </w:r>
      <w:r w:rsidR="001B31D3">
        <w:rPr>
          <w:rStyle w:val="FootnoteReference"/>
        </w:rPr>
        <w:footnoteReference w:id="41"/>
      </w:r>
      <w:r w:rsidR="00744F41">
        <w:t xml:space="preserve"> </w:t>
      </w:r>
      <w:r w:rsidR="00E56918">
        <w:t xml:space="preserve">The patronage of king John in the twelfth century led </w:t>
      </w:r>
      <w:r w:rsidR="00C80077">
        <w:t>to a re</w:t>
      </w:r>
      <w:r w:rsidR="00037122">
        <w:t xml:space="preserve">vival </w:t>
      </w:r>
      <w:r w:rsidR="00313B39">
        <w:t xml:space="preserve">of foundations </w:t>
      </w:r>
      <w:r w:rsidR="00037122">
        <w:t>in Engl</w:t>
      </w:r>
      <w:r w:rsidR="00497DD9">
        <w:t>and related to the royal household</w:t>
      </w:r>
      <w:r w:rsidR="00EE2F9A">
        <w:t xml:space="preserve"> which </w:t>
      </w:r>
      <w:r w:rsidR="00BA2745">
        <w:t>significantly</w:t>
      </w:r>
      <w:r w:rsidR="00EE2F9A">
        <w:t xml:space="preserve"> raised the </w:t>
      </w:r>
      <w:r w:rsidR="00BA2745">
        <w:t xml:space="preserve">status of the order. </w:t>
      </w:r>
      <w:r w:rsidR="00BA2745">
        <w:rPr>
          <w:rStyle w:val="FootnoteReference"/>
        </w:rPr>
        <w:footnoteReference w:id="42"/>
      </w:r>
      <w:r w:rsidR="00037122">
        <w:t xml:space="preserve"> </w:t>
      </w:r>
    </w:p>
    <w:p w14:paraId="2041F004" w14:textId="00800547" w:rsidR="00372BCE" w:rsidRDefault="00494BC2" w:rsidP="00F17BA4">
      <w:r>
        <w:t>In</w:t>
      </w:r>
      <w:r w:rsidR="004B7CA8">
        <w:t xml:space="preserve"> Wales </w:t>
      </w:r>
      <w:r w:rsidR="00E05F2F">
        <w:t>the initial foundation</w:t>
      </w:r>
      <w:r w:rsidR="004F5A26">
        <w:t>s</w:t>
      </w:r>
      <w:r w:rsidR="00E05F2F">
        <w:t xml:space="preserve"> </w:t>
      </w:r>
      <w:proofErr w:type="gramStart"/>
      <w:r w:rsidR="00E05F2F">
        <w:t>can be seen</w:t>
      </w:r>
      <w:r w:rsidR="004F5A26">
        <w:t xml:space="preserve"> as</w:t>
      </w:r>
      <w:proofErr w:type="gramEnd"/>
      <w:r w:rsidR="004F5A26">
        <w:t xml:space="preserve"> the Anglo-Welsh and Anglo-Norman </w:t>
      </w:r>
      <w:r w:rsidR="00695D23">
        <w:t>ruling elite</w:t>
      </w:r>
      <w:r w:rsidR="00933988">
        <w:t>s</w:t>
      </w:r>
      <w:r w:rsidR="00695D23">
        <w:t xml:space="preserve"> aim to assert their authority.</w:t>
      </w:r>
      <w:r w:rsidR="00E05F2F">
        <w:t xml:space="preserve"> </w:t>
      </w:r>
      <w:r w:rsidR="0070780A">
        <w:t xml:space="preserve">This position changed </w:t>
      </w:r>
      <w:r w:rsidR="00EC790E">
        <w:t xml:space="preserve">when Rhys ap </w:t>
      </w:r>
      <w:proofErr w:type="spellStart"/>
      <w:r w:rsidR="00EC790E">
        <w:t>Gruffudd</w:t>
      </w:r>
      <w:proofErr w:type="spellEnd"/>
      <w:r w:rsidR="00EC790E">
        <w:t xml:space="preserve">, Prince of </w:t>
      </w:r>
      <w:proofErr w:type="spellStart"/>
      <w:r w:rsidR="0030572E">
        <w:t>D</w:t>
      </w:r>
      <w:r w:rsidR="00EC790E">
        <w:t>eheubarth</w:t>
      </w:r>
      <w:proofErr w:type="spellEnd"/>
      <w:r w:rsidR="00EC790E">
        <w:t xml:space="preserve"> </w:t>
      </w:r>
      <w:r w:rsidR="0030572E">
        <w:t>took over the patronage of Strata Florida</w:t>
      </w:r>
      <w:r w:rsidR="005E07CF">
        <w:t>.</w:t>
      </w:r>
      <w:r w:rsidR="005E07CF">
        <w:rPr>
          <w:rStyle w:val="FootnoteReference"/>
        </w:rPr>
        <w:footnoteReference w:id="43"/>
      </w:r>
      <w:r w:rsidR="005E07CF">
        <w:t xml:space="preserve"> </w:t>
      </w:r>
      <w:r w:rsidR="000B7474">
        <w:t xml:space="preserve">It was from this date that Cistercian </w:t>
      </w:r>
      <w:r w:rsidR="000A440D">
        <w:t xml:space="preserve">expansion of Wales took off. </w:t>
      </w:r>
      <w:r w:rsidR="000A440D">
        <w:rPr>
          <w:rStyle w:val="FootnoteReference"/>
        </w:rPr>
        <w:footnoteReference w:id="44"/>
      </w:r>
      <w:r w:rsidR="000441E1">
        <w:t xml:space="preserve"> </w:t>
      </w:r>
      <w:r w:rsidR="004959C5">
        <w:t>As the Cistercians were a</w:t>
      </w:r>
      <w:r w:rsidR="007C783A">
        <w:t xml:space="preserve"> Europe wide </w:t>
      </w:r>
      <w:r w:rsidR="00382AB3">
        <w:t>movement,</w:t>
      </w:r>
      <w:r w:rsidR="007C783A">
        <w:t xml:space="preserve"> they offered no </w:t>
      </w:r>
      <w:r w:rsidR="001A0285">
        <w:t>connections with an English alien invasion</w:t>
      </w:r>
      <w:r w:rsidR="00BA6E7A">
        <w:t xml:space="preserve"> and offered </w:t>
      </w:r>
      <w:r w:rsidR="00BC7658">
        <w:t>no threat.</w:t>
      </w:r>
      <w:r w:rsidR="00BC7658">
        <w:rPr>
          <w:rStyle w:val="FootnoteReference"/>
        </w:rPr>
        <w:footnoteReference w:id="45"/>
      </w:r>
      <w:r w:rsidR="00BC7658">
        <w:t xml:space="preserve"> </w:t>
      </w:r>
      <w:proofErr w:type="spellStart"/>
      <w:r w:rsidR="000441E1">
        <w:t>Rhy</w:t>
      </w:r>
      <w:r w:rsidR="00CE68DB">
        <w:t>’s</w:t>
      </w:r>
      <w:proofErr w:type="spellEnd"/>
      <w:r w:rsidR="00CE68DB">
        <w:t xml:space="preserve"> support </w:t>
      </w:r>
      <w:r w:rsidR="00E0377C">
        <w:t>gave him status and pre</w:t>
      </w:r>
      <w:r w:rsidR="00B12B28">
        <w:t>stige and international contacts.</w:t>
      </w:r>
      <w:r w:rsidR="002445A7">
        <w:t xml:space="preserve"> </w:t>
      </w:r>
      <w:r w:rsidR="00A77CBF">
        <w:t xml:space="preserve">Further foundation with Welsh </w:t>
      </w:r>
      <w:r w:rsidR="009E5C29">
        <w:t>princely</w:t>
      </w:r>
      <w:r w:rsidR="00A77CBF">
        <w:t xml:space="preserve"> patrons followed</w:t>
      </w:r>
      <w:r w:rsidR="00AF57D4">
        <w:t xml:space="preserve">; Strata Marcella at invitation of </w:t>
      </w:r>
      <w:r w:rsidR="002F5685">
        <w:t xml:space="preserve">Prince of Powys, Owain ap </w:t>
      </w:r>
      <w:proofErr w:type="spellStart"/>
      <w:r w:rsidR="002F5685">
        <w:t>Gruffudd</w:t>
      </w:r>
      <w:proofErr w:type="spellEnd"/>
      <w:r w:rsidR="002F5685">
        <w:t xml:space="preserve">; </w:t>
      </w:r>
      <w:proofErr w:type="spellStart"/>
      <w:r w:rsidR="009E5C29">
        <w:t>Cwmhir</w:t>
      </w:r>
      <w:proofErr w:type="spellEnd"/>
      <w:r w:rsidR="00B12B28">
        <w:t xml:space="preserve"> </w:t>
      </w:r>
      <w:r w:rsidR="002D2254">
        <w:t xml:space="preserve">on land given by prince of Ceri and </w:t>
      </w:r>
      <w:proofErr w:type="spellStart"/>
      <w:r w:rsidR="002D2254">
        <w:t>Maelienydd</w:t>
      </w:r>
      <w:proofErr w:type="spellEnd"/>
      <w:r w:rsidR="00E24427">
        <w:t xml:space="preserve">, </w:t>
      </w:r>
      <w:proofErr w:type="spellStart"/>
      <w:r w:rsidR="00E24427">
        <w:lastRenderedPageBreak/>
        <w:t>Cadwallon</w:t>
      </w:r>
      <w:proofErr w:type="spellEnd"/>
      <w:r w:rsidR="00E24427">
        <w:t xml:space="preserve"> ap </w:t>
      </w:r>
      <w:proofErr w:type="spellStart"/>
      <w:r w:rsidR="00E24427">
        <w:t>Madog</w:t>
      </w:r>
      <w:proofErr w:type="spellEnd"/>
      <w:r w:rsidR="00073FBC">
        <w:t xml:space="preserve">; </w:t>
      </w:r>
      <w:proofErr w:type="spellStart"/>
      <w:r w:rsidR="00073FBC">
        <w:t>Llantarn</w:t>
      </w:r>
      <w:r w:rsidR="002163C6">
        <w:t>amwith</w:t>
      </w:r>
      <w:proofErr w:type="spellEnd"/>
      <w:r w:rsidR="002163C6">
        <w:t xml:space="preserve"> support of Lord of Caerleon</w:t>
      </w:r>
      <w:r w:rsidR="00EE27B7">
        <w:t xml:space="preserve">, Hywel ap </w:t>
      </w:r>
      <w:proofErr w:type="spellStart"/>
      <w:r w:rsidR="00EE27B7">
        <w:t>Iorweth</w:t>
      </w:r>
      <w:proofErr w:type="spellEnd"/>
      <w:r w:rsidR="00D2705B">
        <w:t xml:space="preserve">; and </w:t>
      </w:r>
      <w:proofErr w:type="spellStart"/>
      <w:r w:rsidR="00D2705B">
        <w:t>Aberconwy</w:t>
      </w:r>
      <w:proofErr w:type="spellEnd"/>
      <w:r w:rsidR="00D2705B">
        <w:t xml:space="preserve"> </w:t>
      </w:r>
      <w:r w:rsidR="00846AD4">
        <w:t xml:space="preserve">supported by </w:t>
      </w:r>
      <w:r w:rsidR="00A535FD">
        <w:t>the p</w:t>
      </w:r>
      <w:r w:rsidR="00846AD4">
        <w:t>rinces of G</w:t>
      </w:r>
      <w:r w:rsidR="00600399">
        <w:t>wy</w:t>
      </w:r>
      <w:r w:rsidR="00A535FD">
        <w:t>nedd</w:t>
      </w:r>
    </w:p>
    <w:p w14:paraId="4DB07367" w14:textId="516F9AC7" w:rsidR="00B65F79" w:rsidRDefault="001B295B">
      <w:proofErr w:type="gramStart"/>
      <w:r>
        <w:t>It is clear</w:t>
      </w:r>
      <w:r w:rsidR="004B6B18">
        <w:t xml:space="preserve"> that </w:t>
      </w:r>
      <w:r w:rsidR="008D253D">
        <w:t>the</w:t>
      </w:r>
      <w:proofErr w:type="gramEnd"/>
      <w:r w:rsidR="008D253D">
        <w:t xml:space="preserve"> </w:t>
      </w:r>
      <w:r w:rsidR="0016343A">
        <w:t xml:space="preserve">actual siting of an abbey depended on the </w:t>
      </w:r>
      <w:r w:rsidR="00DD6458">
        <w:t xml:space="preserve">complex </w:t>
      </w:r>
      <w:r w:rsidR="0016343A">
        <w:t xml:space="preserve">interplay between </w:t>
      </w:r>
      <w:r w:rsidR="006B4368">
        <w:t>individual</w:t>
      </w:r>
      <w:r w:rsidR="0016343A">
        <w:t xml:space="preserve"> factors</w:t>
      </w:r>
      <w:r w:rsidR="00DD6458">
        <w:t>.</w:t>
      </w:r>
      <w:r w:rsidR="00537311">
        <w:t xml:space="preserve"> </w:t>
      </w:r>
      <w:r w:rsidR="001A2CB6">
        <w:t>T</w:t>
      </w:r>
      <w:r w:rsidR="00290855">
        <w:t>here is evidence more than a third of Cistercian houses in Britain were re</w:t>
      </w:r>
      <w:r w:rsidR="003470DA">
        <w:t>-</w:t>
      </w:r>
      <w:r w:rsidR="00290855">
        <w:t>sited.</w:t>
      </w:r>
      <w:r w:rsidR="00290855">
        <w:rPr>
          <w:rStyle w:val="FootnoteReference"/>
        </w:rPr>
        <w:footnoteReference w:id="46"/>
      </w:r>
      <w:r w:rsidR="00290855">
        <w:t xml:space="preserve"> </w:t>
      </w:r>
      <w:r w:rsidR="00FB7C2E">
        <w:t xml:space="preserve">Some foundations were re-sited on </w:t>
      </w:r>
      <w:r w:rsidR="00A938EE">
        <w:t>multiple</w:t>
      </w:r>
      <w:r w:rsidR="00FB7C2E">
        <w:t xml:space="preserve"> occasions</w:t>
      </w:r>
      <w:r w:rsidR="00E8078B">
        <w:t xml:space="preserve">. </w:t>
      </w:r>
      <w:r w:rsidR="00290855">
        <w:t>At Byland in Yorkshire the monks occupied five sites over a period of 43 years. The monks of Boyle moved on four occasions over a period of sixteen years.</w:t>
      </w:r>
      <w:r w:rsidR="00290855">
        <w:rPr>
          <w:rStyle w:val="FootnoteReference"/>
        </w:rPr>
        <w:footnoteReference w:id="47"/>
      </w:r>
      <w:r w:rsidR="00290855">
        <w:t xml:space="preserve"> </w:t>
      </w:r>
      <w:r w:rsidR="00D25EC1">
        <w:t>A</w:t>
      </w:r>
      <w:r w:rsidR="00C54717">
        <w:t>n</w:t>
      </w:r>
      <w:r w:rsidR="00D25EC1">
        <w:t xml:space="preserve"> abbey</w:t>
      </w:r>
      <w:r w:rsidR="00426DFC">
        <w:t xml:space="preserve"> may have a been re</w:t>
      </w:r>
      <w:r w:rsidR="003470DA">
        <w:t>-</w:t>
      </w:r>
      <w:r w:rsidR="00426DFC">
        <w:t xml:space="preserve">sited for a single reason or multiple reasons. </w:t>
      </w:r>
      <w:r w:rsidR="00D75113">
        <w:t xml:space="preserve">The move in relation to Strada Florida </w:t>
      </w:r>
      <w:r w:rsidR="00312EA4">
        <w:t xml:space="preserve">may have been </w:t>
      </w:r>
      <w:r w:rsidR="00C87425">
        <w:t xml:space="preserve">to </w:t>
      </w:r>
      <w:r w:rsidR="00D25EC1">
        <w:t xml:space="preserve">relocate to a </w:t>
      </w:r>
      <w:r w:rsidR="00F802CA">
        <w:t xml:space="preserve">site </w:t>
      </w:r>
      <w:r w:rsidR="009E7BFA">
        <w:t>due to a deep-</w:t>
      </w:r>
      <w:r w:rsidR="00E3220E">
        <w:t xml:space="preserve">rooted </w:t>
      </w:r>
      <w:r w:rsidR="00C23DFA">
        <w:t>spiritual</w:t>
      </w:r>
      <w:r w:rsidR="00E3220E">
        <w:t xml:space="preserve"> associations</w:t>
      </w:r>
      <w:r w:rsidR="00062D5B">
        <w:t xml:space="preserve"> </w:t>
      </w:r>
      <w:r w:rsidR="00F802CA">
        <w:t>as per Burton and Kerr</w:t>
      </w:r>
      <w:r w:rsidR="00204412">
        <w:t xml:space="preserve"> or</w:t>
      </w:r>
      <w:r w:rsidR="00501E2B">
        <w:t xml:space="preserve"> to a more open site and better water supply </w:t>
      </w:r>
      <w:r w:rsidR="005655A7">
        <w:t>as per Donkin</w:t>
      </w:r>
      <w:r w:rsidR="001B476D">
        <w:t>.</w:t>
      </w:r>
      <w:r w:rsidR="0090382E">
        <w:rPr>
          <w:rStyle w:val="FootnoteReference"/>
        </w:rPr>
        <w:footnoteReference w:id="48"/>
      </w:r>
      <w:r w:rsidR="001B476D">
        <w:t xml:space="preserve"> In addition there may well have been a political m</w:t>
      </w:r>
      <w:r w:rsidR="000E4E06">
        <w:t xml:space="preserve">otivation. </w:t>
      </w:r>
      <w:r w:rsidR="00630226">
        <w:t>What is clear is that each abbey has a</w:t>
      </w:r>
      <w:r w:rsidR="006668C2">
        <w:t xml:space="preserve"> </w:t>
      </w:r>
      <w:r w:rsidR="00496C90">
        <w:t>unique and</w:t>
      </w:r>
      <w:r w:rsidR="00630226">
        <w:t xml:space="preserve"> </w:t>
      </w:r>
      <w:r w:rsidR="005A025E">
        <w:t xml:space="preserve">distinctive set of </w:t>
      </w:r>
      <w:r w:rsidR="006668C2">
        <w:t>factors.</w:t>
      </w:r>
    </w:p>
    <w:p w14:paraId="5FDA0D5C" w14:textId="609837E8" w:rsidR="00465C06" w:rsidRPr="00BB119E" w:rsidRDefault="00653308">
      <w:r>
        <w:t xml:space="preserve">In conclusion, </w:t>
      </w:r>
      <w:r w:rsidR="001F26BE">
        <w:t>Map</w:t>
      </w:r>
      <w:r w:rsidR="003072C2">
        <w:t>’</w:t>
      </w:r>
      <w:r w:rsidR="001F26BE">
        <w:t xml:space="preserve">s and </w:t>
      </w:r>
      <w:r w:rsidR="00BF23E5">
        <w:t>other</w:t>
      </w:r>
      <w:r w:rsidR="001F26BE">
        <w:t xml:space="preserve"> </w:t>
      </w:r>
      <w:r w:rsidR="009E4FD4">
        <w:t>criticisms</w:t>
      </w:r>
      <w:r w:rsidR="0017702F">
        <w:t xml:space="preserve"> reveal the t</w:t>
      </w:r>
      <w:r w:rsidR="00D33FA4">
        <w:t>ension between the Cistercians founding ideals and it</w:t>
      </w:r>
      <w:r w:rsidR="00BE3A5C">
        <w:t>s ability to</w:t>
      </w:r>
      <w:r w:rsidR="00D33FA4">
        <w:t xml:space="preserve"> adapt to</w:t>
      </w:r>
      <w:r w:rsidR="00AB5FD4">
        <w:t xml:space="preserve"> </w:t>
      </w:r>
      <w:r w:rsidR="00D33FA4">
        <w:t xml:space="preserve">rapid expansion and </w:t>
      </w:r>
      <w:r w:rsidR="00BF23E5">
        <w:t xml:space="preserve">its success at </w:t>
      </w:r>
      <w:r w:rsidR="00AB5FD4">
        <w:t>exploit</w:t>
      </w:r>
      <w:r w:rsidR="005465EF">
        <w:t>ing</w:t>
      </w:r>
      <w:r w:rsidR="00CD3D8A">
        <w:t xml:space="preserve"> the grange system and its </w:t>
      </w:r>
      <w:r w:rsidR="00212D00">
        <w:t>privileged</w:t>
      </w:r>
      <w:r w:rsidR="00CD3D8A">
        <w:t xml:space="preserve"> position in relation to tolls, tithes</w:t>
      </w:r>
      <w:r w:rsidR="00212D00">
        <w:t xml:space="preserve">, visitation </w:t>
      </w:r>
      <w:r w:rsidR="002317FE">
        <w:t>rights</w:t>
      </w:r>
      <w:r w:rsidR="00CD3D8A">
        <w:t xml:space="preserve"> and its other privileges. </w:t>
      </w:r>
      <w:r w:rsidR="009E4FD4">
        <w:t xml:space="preserve">Its very </w:t>
      </w:r>
      <w:r w:rsidR="00FD1B2D">
        <w:t xml:space="preserve">success </w:t>
      </w:r>
      <w:r w:rsidR="009E4FD4">
        <w:t>eventually condemned it to moving further away from its founding ideals and its original reformist agenda that helped secure its initial success.</w:t>
      </w:r>
      <w:r w:rsidR="00FA4550">
        <w:rPr>
          <w:color w:val="FF0000"/>
        </w:rPr>
        <w:t xml:space="preserve"> </w:t>
      </w:r>
      <w:r w:rsidR="00FA4550">
        <w:t xml:space="preserve">Key </w:t>
      </w:r>
      <w:r w:rsidR="00153582">
        <w:t xml:space="preserve">characteristics </w:t>
      </w:r>
      <w:r w:rsidR="004951EB">
        <w:t>was th</w:t>
      </w:r>
      <w:r w:rsidR="00097B8E">
        <w:t>eir</w:t>
      </w:r>
      <w:r w:rsidR="004951EB">
        <w:t xml:space="preserve"> ability to be flexib</w:t>
      </w:r>
      <w:r w:rsidR="00A20D48">
        <w:t>le</w:t>
      </w:r>
      <w:r w:rsidR="004951EB">
        <w:t xml:space="preserve"> and adaptable</w:t>
      </w:r>
      <w:r w:rsidR="00E33DFB">
        <w:t>.</w:t>
      </w:r>
      <w:r w:rsidR="002C41E7" w:rsidRPr="002C41E7">
        <w:t xml:space="preserve"> </w:t>
      </w:r>
      <w:r w:rsidR="002C41E7">
        <w:t xml:space="preserve">This flexibility and adaptability can be evidenced in the individual histories of </w:t>
      </w:r>
      <w:r w:rsidR="00ED24EE">
        <w:t>each</w:t>
      </w:r>
      <w:r w:rsidR="002C41E7">
        <w:t xml:space="preserve"> </w:t>
      </w:r>
      <w:r w:rsidR="00ED24EE">
        <w:t>a</w:t>
      </w:r>
      <w:r w:rsidR="002C41E7">
        <w:t>bbey and in their siting</w:t>
      </w:r>
      <w:r w:rsidR="00B545BF">
        <w:t>.</w:t>
      </w:r>
      <w:r w:rsidR="00565FA4">
        <w:t xml:space="preserve"> It </w:t>
      </w:r>
      <w:r w:rsidR="00D151EF">
        <w:t xml:space="preserve">allowed them to </w:t>
      </w:r>
      <w:r w:rsidR="000E2867">
        <w:t>adapt to local and national condi</w:t>
      </w:r>
      <w:r w:rsidR="008165A9">
        <w:t>tions</w:t>
      </w:r>
      <w:r w:rsidR="00A06224">
        <w:t xml:space="preserve"> and perhaps tap into the spirit of the age</w:t>
      </w:r>
      <w:r w:rsidR="000E2E0F">
        <w:t>.</w:t>
      </w:r>
      <w:r w:rsidR="002C41E7">
        <w:t xml:space="preserve"> </w:t>
      </w:r>
      <w:r w:rsidR="000E2E0F">
        <w:t>This can be seen in the organisation</w:t>
      </w:r>
      <w:r w:rsidR="00B31652">
        <w:t>al structure</w:t>
      </w:r>
      <w:r w:rsidR="000E2E0F">
        <w:t xml:space="preserve"> as a whole and in the factors </w:t>
      </w:r>
      <w:r w:rsidR="00631240">
        <w:t xml:space="preserve">that </w:t>
      </w:r>
      <w:r w:rsidR="00560455">
        <w:t>effected the siting of individual abbeys</w:t>
      </w:r>
      <w:r w:rsidR="00C51D09">
        <w:t>.</w:t>
      </w:r>
      <w:r w:rsidR="00816D1B">
        <w:t xml:space="preserve"> </w:t>
      </w:r>
      <w:r w:rsidR="00007E33">
        <w:t>B</w:t>
      </w:r>
      <w:r w:rsidR="00160D6F">
        <w:t>eing</w:t>
      </w:r>
      <w:r w:rsidR="00FD077A">
        <w:t xml:space="preserve"> </w:t>
      </w:r>
      <w:r w:rsidR="00E859B5">
        <w:t>isolated but not removed</w:t>
      </w:r>
      <w:r w:rsidR="004B25F6">
        <w:t xml:space="preserve"> </w:t>
      </w:r>
      <w:r w:rsidR="00E5514D">
        <w:t>from others</w:t>
      </w:r>
      <w:r w:rsidR="00007E33">
        <w:t>,</w:t>
      </w:r>
      <w:r w:rsidR="005C74D8">
        <w:t xml:space="preserve"> importance of self-sustainability</w:t>
      </w:r>
      <w:r w:rsidR="00816D1B">
        <w:t>,</w:t>
      </w:r>
      <w:r w:rsidR="00160D6F">
        <w:t xml:space="preserve"> </w:t>
      </w:r>
      <w:r w:rsidR="004B25F6">
        <w:t xml:space="preserve">and the ability to attract </w:t>
      </w:r>
      <w:r w:rsidR="001B28A3">
        <w:t>benefactors</w:t>
      </w:r>
      <w:r w:rsidR="006A5819">
        <w:t xml:space="preserve"> and donations</w:t>
      </w:r>
      <w:r w:rsidR="00816D1B">
        <w:t xml:space="preserve"> were core features</w:t>
      </w:r>
      <w:r w:rsidR="004B25F6">
        <w:t xml:space="preserve">. </w:t>
      </w:r>
      <w:r w:rsidR="00A92C68">
        <w:t xml:space="preserve">The other factors </w:t>
      </w:r>
      <w:r w:rsidR="005D4E07">
        <w:t xml:space="preserve">detailed in this essay were </w:t>
      </w:r>
      <w:r w:rsidR="0019390A">
        <w:t xml:space="preserve">more </w:t>
      </w:r>
      <w:r w:rsidR="005D4E07">
        <w:t xml:space="preserve">secondary. </w:t>
      </w:r>
      <w:r w:rsidR="0030640F">
        <w:t>However</w:t>
      </w:r>
      <w:r w:rsidR="006B5248">
        <w:t>,</w:t>
      </w:r>
      <w:r w:rsidR="0030640F">
        <w:t xml:space="preserve"> e</w:t>
      </w:r>
      <w:r w:rsidR="00236E43">
        <w:t xml:space="preserve">ach abbeys siting depended on the </w:t>
      </w:r>
      <w:r w:rsidR="00346F62">
        <w:t xml:space="preserve">complex </w:t>
      </w:r>
      <w:r w:rsidR="00236E43">
        <w:t>interplay</w:t>
      </w:r>
      <w:r w:rsidR="00306981">
        <w:t xml:space="preserve"> between</w:t>
      </w:r>
      <w:r w:rsidR="00236E43">
        <w:t xml:space="preserve"> </w:t>
      </w:r>
      <w:r w:rsidR="001E096F">
        <w:t>th</w:t>
      </w:r>
      <w:r w:rsidR="00306981">
        <w:t>e</w:t>
      </w:r>
      <w:r w:rsidR="001E096F">
        <w:t>se factors</w:t>
      </w:r>
      <w:bookmarkStart w:id="2" w:name="_Hlk90539172"/>
      <w:r w:rsidR="004A7293">
        <w:t>,</w:t>
      </w:r>
      <w:r w:rsidR="00D8652D">
        <w:t xml:space="preserve"> which are</w:t>
      </w:r>
      <w:r w:rsidR="00666BE3">
        <w:t xml:space="preserve"> evidenced </w:t>
      </w:r>
      <w:r w:rsidR="00AB45A8">
        <w:t>in the</w:t>
      </w:r>
      <w:r w:rsidR="00EC6CE5">
        <w:t xml:space="preserve"> individual</w:t>
      </w:r>
      <w:r w:rsidR="00AB45A8">
        <w:t xml:space="preserve"> histories </w:t>
      </w:r>
      <w:r w:rsidR="00EC6CE5">
        <w:t xml:space="preserve">of </w:t>
      </w:r>
      <w:r w:rsidR="00EE26B0">
        <w:t>each</w:t>
      </w:r>
      <w:r w:rsidR="00EC6CE5">
        <w:t xml:space="preserve"> Cistercian </w:t>
      </w:r>
      <w:r w:rsidR="004A7293">
        <w:t>a</w:t>
      </w:r>
      <w:r w:rsidR="00EC6CE5">
        <w:t>bbey</w:t>
      </w:r>
      <w:r w:rsidR="00191961">
        <w:t xml:space="preserve"> and in their </w:t>
      </w:r>
      <w:r w:rsidR="00EE26B0">
        <w:t xml:space="preserve">specific </w:t>
      </w:r>
      <w:r w:rsidR="00191961">
        <w:t>siting</w:t>
      </w:r>
      <w:bookmarkEnd w:id="2"/>
      <w:r w:rsidR="00B37288">
        <w:t xml:space="preserve"> and re</w:t>
      </w:r>
      <w:r w:rsidR="0047115E">
        <w:t>-</w:t>
      </w:r>
      <w:r w:rsidR="00B37288">
        <w:t>s</w:t>
      </w:r>
      <w:r w:rsidR="003072C2">
        <w:t>i</w:t>
      </w:r>
      <w:r w:rsidR="00B37288">
        <w:t>ti</w:t>
      </w:r>
      <w:r w:rsidR="003072C2">
        <w:t>ng</w:t>
      </w:r>
      <w:r w:rsidR="00EE26B0">
        <w:t>.</w:t>
      </w:r>
      <w:r w:rsidR="00335128">
        <w:t xml:space="preserve"> </w:t>
      </w:r>
      <w:r w:rsidR="00CC315D">
        <w:t xml:space="preserve">Although preferring </w:t>
      </w:r>
      <w:r w:rsidR="009F5EDF">
        <w:t>isolated sites t</w:t>
      </w:r>
      <w:r w:rsidR="00131D9C">
        <w:t xml:space="preserve">he Cistercians were very much part of the </w:t>
      </w:r>
      <w:r w:rsidR="009F5EDF">
        <w:t xml:space="preserve">social </w:t>
      </w:r>
      <w:r w:rsidR="0047115E">
        <w:t>political,</w:t>
      </w:r>
      <w:r w:rsidR="009F5EDF">
        <w:t xml:space="preserve"> </w:t>
      </w:r>
      <w:r w:rsidR="00032BB0">
        <w:t xml:space="preserve">and religious </w:t>
      </w:r>
      <w:r w:rsidR="009F5EDF">
        <w:t xml:space="preserve">structures of </w:t>
      </w:r>
      <w:r w:rsidR="00032BB0">
        <w:t>society</w:t>
      </w:r>
      <w:r w:rsidR="00454BC6">
        <w:t xml:space="preserve">. It was this interplay between the </w:t>
      </w:r>
      <w:r w:rsidR="008C1B12">
        <w:t>religious</w:t>
      </w:r>
      <w:r w:rsidR="0051207F">
        <w:t>;</w:t>
      </w:r>
      <w:r w:rsidR="00236A13">
        <w:t xml:space="preserve"> </w:t>
      </w:r>
      <w:r w:rsidR="0047115E">
        <w:t>environmental</w:t>
      </w:r>
      <w:r w:rsidR="00717830">
        <w:t xml:space="preserve"> and geographical</w:t>
      </w:r>
      <w:r w:rsidR="0051207F">
        <w:t>;</w:t>
      </w:r>
      <w:r w:rsidR="00236A13">
        <w:t xml:space="preserve"> and </w:t>
      </w:r>
      <w:r w:rsidR="00717830">
        <w:t>social political factors</w:t>
      </w:r>
      <w:r w:rsidR="00236A13">
        <w:t>;</w:t>
      </w:r>
      <w:r w:rsidR="00934563">
        <w:t xml:space="preserve"> and the social</w:t>
      </w:r>
      <w:r w:rsidR="003D157C">
        <w:t>,</w:t>
      </w:r>
      <w:r w:rsidR="00934563">
        <w:t xml:space="preserve"> </w:t>
      </w:r>
      <w:proofErr w:type="gramStart"/>
      <w:r w:rsidR="00934563">
        <w:t>political</w:t>
      </w:r>
      <w:proofErr w:type="gramEnd"/>
      <w:r w:rsidR="00934563">
        <w:t xml:space="preserve"> and religious </w:t>
      </w:r>
      <w:r w:rsidR="00702444">
        <w:t>structures</w:t>
      </w:r>
      <w:r w:rsidR="00335128">
        <w:t xml:space="preserve"> which can be seen reflected in each </w:t>
      </w:r>
      <w:r w:rsidR="00FE34DB">
        <w:t>abbey’s</w:t>
      </w:r>
      <w:r w:rsidR="00335128">
        <w:t xml:space="preserve"> history and siting</w:t>
      </w:r>
      <w:r w:rsidR="00032BB0">
        <w:t>.</w:t>
      </w:r>
      <w:r w:rsidR="006B5248">
        <w:t xml:space="preserve"> </w:t>
      </w:r>
      <w:r w:rsidR="00702444">
        <w:t xml:space="preserve">It is also this interplay that can be reflected </w:t>
      </w:r>
      <w:r w:rsidR="004A6055">
        <w:t>within the anti- Cistercian rhetoric</w:t>
      </w:r>
      <w:r w:rsidR="00B65F79">
        <w:t xml:space="preserve"> of which Walter map’s comments can be seen to be part of. </w:t>
      </w:r>
      <w:r w:rsidR="00032BB0">
        <w:t xml:space="preserve"> </w:t>
      </w:r>
      <w:bookmarkStart w:id="3" w:name="_Hlk90632777"/>
    </w:p>
    <w:bookmarkEnd w:id="3"/>
    <w:p w14:paraId="0BCF0FD2" w14:textId="30DAEDC2" w:rsidR="00696979" w:rsidRDefault="00696979"/>
    <w:p w14:paraId="59E00A8F" w14:textId="77777777" w:rsidR="00C60E49" w:rsidRDefault="00C60E49"/>
    <w:p w14:paraId="5B0ACDC2" w14:textId="2AFBA58E" w:rsidR="00465C06" w:rsidRPr="00643C75" w:rsidRDefault="00465C06"/>
    <w:p w14:paraId="52562AB1" w14:textId="4EB0B8B1" w:rsidR="0088464D" w:rsidRDefault="0088464D">
      <w:pPr>
        <w:rPr>
          <w:i/>
          <w:iCs/>
        </w:rPr>
      </w:pPr>
    </w:p>
    <w:p w14:paraId="6CAA49D2" w14:textId="1745CE10" w:rsidR="0088464D" w:rsidRDefault="0088464D">
      <w:pPr>
        <w:rPr>
          <w:i/>
          <w:iCs/>
        </w:rPr>
      </w:pPr>
    </w:p>
    <w:p w14:paraId="12B2D37D" w14:textId="716823E5" w:rsidR="0088464D" w:rsidRDefault="0088464D">
      <w:pPr>
        <w:rPr>
          <w:i/>
          <w:iCs/>
        </w:rPr>
      </w:pPr>
    </w:p>
    <w:p w14:paraId="531B1BAD" w14:textId="77777777" w:rsidR="00DC2003" w:rsidRDefault="00DC2003">
      <w:pPr>
        <w:rPr>
          <w:i/>
          <w:iCs/>
        </w:rPr>
      </w:pPr>
    </w:p>
    <w:p w14:paraId="35600D60" w14:textId="77777777" w:rsidR="002163B3" w:rsidRDefault="002163B3" w:rsidP="002163B3">
      <w:pPr>
        <w:spacing w:line="256" w:lineRule="auto"/>
      </w:pPr>
    </w:p>
    <w:p w14:paraId="00662848" w14:textId="3B7DDDBD" w:rsidR="002163B3" w:rsidRDefault="002163B3" w:rsidP="002163B3">
      <w:pPr>
        <w:spacing w:line="256" w:lineRule="auto"/>
      </w:pPr>
      <w:r>
        <w:t>BIBLIOGRAPHY</w:t>
      </w:r>
    </w:p>
    <w:p w14:paraId="469D9E58" w14:textId="03F8CDFF" w:rsidR="002163B3" w:rsidRDefault="002163B3" w:rsidP="002163B3">
      <w:pPr>
        <w:spacing w:line="256" w:lineRule="auto"/>
        <w:rPr>
          <w:i/>
          <w:iCs/>
        </w:rPr>
      </w:pPr>
    </w:p>
    <w:p w14:paraId="023FABAA" w14:textId="2482F941" w:rsidR="00FD4F88" w:rsidRPr="00FD4F88" w:rsidRDefault="00FD4F88" w:rsidP="002163B3">
      <w:pPr>
        <w:spacing w:line="256" w:lineRule="auto"/>
      </w:pPr>
      <w:proofErr w:type="spellStart"/>
      <w:r>
        <w:t>Bonde</w:t>
      </w:r>
      <w:proofErr w:type="spellEnd"/>
      <w:r>
        <w:t xml:space="preserve">, S and Clark, M. </w:t>
      </w:r>
      <w:r>
        <w:rPr>
          <w:i/>
          <w:iCs/>
        </w:rPr>
        <w:t xml:space="preserve">The Technology of Medieval Water Management at the Charterhouse of </w:t>
      </w:r>
      <w:proofErr w:type="spellStart"/>
      <w:r>
        <w:rPr>
          <w:i/>
          <w:iCs/>
        </w:rPr>
        <w:t>Bourgfontaine</w:t>
      </w:r>
      <w:proofErr w:type="spellEnd"/>
      <w:r>
        <w:rPr>
          <w:i/>
          <w:iCs/>
        </w:rPr>
        <w:t xml:space="preserve">.  </w:t>
      </w:r>
      <w:r>
        <w:t xml:space="preserve">Technology and Culture, vol 53, no.3.The John Hopkins University Press, society for the History of Technology. 2012 pp. 625-70. </w:t>
      </w:r>
      <w:hyperlink r:id="rId8" w:history="1">
        <w:r w:rsidRPr="003A1447">
          <w:rPr>
            <w:rStyle w:val="Hyperlink"/>
          </w:rPr>
          <w:t>http://www.jstor.org/stable/41682703</w:t>
        </w:r>
      </w:hyperlink>
      <w:r>
        <w:t>. (Accessed 15/12/21).</w:t>
      </w:r>
    </w:p>
    <w:p w14:paraId="7ADB46EC" w14:textId="5F0B1125" w:rsidR="002163B3" w:rsidRPr="002163B3" w:rsidRDefault="002163B3" w:rsidP="002163B3">
      <w:pPr>
        <w:spacing w:line="256" w:lineRule="auto"/>
      </w:pPr>
      <w:proofErr w:type="spellStart"/>
      <w:r w:rsidRPr="002163B3">
        <w:t>Bruun</w:t>
      </w:r>
      <w:proofErr w:type="spellEnd"/>
      <w:r w:rsidRPr="002163B3">
        <w:t xml:space="preserve">, M, B. </w:t>
      </w:r>
      <w:r w:rsidRPr="002163B3">
        <w:rPr>
          <w:i/>
          <w:iCs/>
        </w:rPr>
        <w:t xml:space="preserve">The Cambridge Companion to the Cistercian Order. </w:t>
      </w:r>
      <w:r w:rsidRPr="002163B3">
        <w:t>Cambridge University Press. 2013</w:t>
      </w:r>
    </w:p>
    <w:p w14:paraId="493CB280" w14:textId="116E1796" w:rsidR="002163B3" w:rsidRDefault="002163B3" w:rsidP="002163B3">
      <w:pPr>
        <w:spacing w:line="256" w:lineRule="auto"/>
      </w:pPr>
      <w:r w:rsidRPr="002163B3">
        <w:t xml:space="preserve">Burton, J and Kerr, J. </w:t>
      </w:r>
      <w:bookmarkStart w:id="4" w:name="_Hlk88899020"/>
      <w:r w:rsidRPr="002163B3">
        <w:rPr>
          <w:i/>
          <w:iCs/>
        </w:rPr>
        <w:t xml:space="preserve">The Cistercians in the Middle Ages. </w:t>
      </w:r>
      <w:r w:rsidRPr="002163B3">
        <w:t>Boydell and Brewer. 2011</w:t>
      </w:r>
      <w:bookmarkEnd w:id="4"/>
    </w:p>
    <w:p w14:paraId="478BA2F8" w14:textId="52F7D6E4" w:rsidR="005F09B7" w:rsidRPr="002163B3" w:rsidRDefault="005F09B7" w:rsidP="002163B3">
      <w:pPr>
        <w:spacing w:line="256" w:lineRule="auto"/>
      </w:pPr>
      <w:r>
        <w:t xml:space="preserve">Burton, J and </w:t>
      </w:r>
      <w:proofErr w:type="spellStart"/>
      <w:r>
        <w:t>Stober</w:t>
      </w:r>
      <w:proofErr w:type="spellEnd"/>
      <w:r>
        <w:t xml:space="preserve">, K. </w:t>
      </w:r>
      <w:r w:rsidRPr="00CF310F">
        <w:rPr>
          <w:i/>
          <w:iCs/>
        </w:rPr>
        <w:t>Abbeys and Priories. Abbeys and Priories of Medieval Wales</w:t>
      </w:r>
      <w:r>
        <w:t>. University of Wales Press. 2015.</w:t>
      </w:r>
    </w:p>
    <w:p w14:paraId="3898A3CE" w14:textId="27632822" w:rsidR="002163B3" w:rsidRDefault="002163B3" w:rsidP="002163B3">
      <w:pPr>
        <w:spacing w:line="256" w:lineRule="auto"/>
        <w:rPr>
          <w:i/>
          <w:iCs/>
        </w:rPr>
      </w:pPr>
      <w:r w:rsidRPr="002163B3">
        <w:rPr>
          <w:i/>
          <w:iCs/>
        </w:rPr>
        <w:t xml:space="preserve">Carta </w:t>
      </w:r>
      <w:proofErr w:type="spellStart"/>
      <w:r w:rsidRPr="002163B3">
        <w:rPr>
          <w:i/>
          <w:iCs/>
        </w:rPr>
        <w:t>Caritatis</w:t>
      </w:r>
      <w:proofErr w:type="spellEnd"/>
      <w:r w:rsidRPr="002163B3">
        <w:rPr>
          <w:i/>
          <w:iCs/>
        </w:rPr>
        <w:t xml:space="preserve">. </w:t>
      </w:r>
    </w:p>
    <w:p w14:paraId="220778EB" w14:textId="13B69DAD" w:rsidR="00177591" w:rsidRPr="002163B3" w:rsidRDefault="00177591" w:rsidP="002163B3">
      <w:pPr>
        <w:spacing w:line="256" w:lineRule="auto"/>
      </w:pPr>
      <w:proofErr w:type="spellStart"/>
      <w:r>
        <w:t>Coppack</w:t>
      </w:r>
      <w:proofErr w:type="spellEnd"/>
      <w:r>
        <w:t xml:space="preserve">. G. </w:t>
      </w:r>
      <w:r>
        <w:rPr>
          <w:i/>
          <w:iCs/>
        </w:rPr>
        <w:t xml:space="preserve">Fountains Abbey. The Cistercians in Northern England. </w:t>
      </w:r>
      <w:r>
        <w:t>Tempus Publishing. 2006</w:t>
      </w:r>
    </w:p>
    <w:p w14:paraId="52D0DE5E" w14:textId="46343F73" w:rsidR="002163B3" w:rsidRDefault="002163B3" w:rsidP="002163B3">
      <w:pPr>
        <w:spacing w:line="256" w:lineRule="auto"/>
      </w:pPr>
      <w:proofErr w:type="spellStart"/>
      <w:r w:rsidRPr="002163B3">
        <w:t>Coppack</w:t>
      </w:r>
      <w:proofErr w:type="spellEnd"/>
      <w:r w:rsidRPr="002163B3">
        <w:t xml:space="preserve">, G. </w:t>
      </w:r>
      <w:r w:rsidRPr="002163B3">
        <w:rPr>
          <w:i/>
          <w:iCs/>
        </w:rPr>
        <w:t xml:space="preserve">The White Monks. The Cistercians in Britain 1128-1540. </w:t>
      </w:r>
      <w:r w:rsidRPr="002163B3">
        <w:t>Tempus</w:t>
      </w:r>
      <w:r w:rsidR="00177591">
        <w:t xml:space="preserve"> Publishing</w:t>
      </w:r>
      <w:r w:rsidRPr="002163B3">
        <w:t>. 2005</w:t>
      </w:r>
    </w:p>
    <w:p w14:paraId="5487DD54" w14:textId="4B9EE863" w:rsidR="00674141" w:rsidRDefault="00674141" w:rsidP="002163B3">
      <w:pPr>
        <w:spacing w:line="256" w:lineRule="auto"/>
      </w:pPr>
      <w:r>
        <w:t xml:space="preserve">Donkin, R, A. </w:t>
      </w:r>
      <w:r w:rsidRPr="00FE34DB">
        <w:rPr>
          <w:i/>
          <w:iCs/>
        </w:rPr>
        <w:t>Settlement and Depopulation on Cistercian Estates during the Twelfth and Thirteenth centuries, especially in Yorkshire</w:t>
      </w:r>
      <w:r>
        <w:t>. Vol xxxiii, no.88.</w:t>
      </w:r>
    </w:p>
    <w:p w14:paraId="2A45FF60" w14:textId="40D9927F" w:rsidR="00DD17CA" w:rsidRPr="00EA39F8" w:rsidRDefault="00DD17CA" w:rsidP="002163B3">
      <w:pPr>
        <w:spacing w:line="256" w:lineRule="auto"/>
      </w:pPr>
      <w:r>
        <w:t>Donkin</w:t>
      </w:r>
      <w:r w:rsidR="00271C3F">
        <w:t xml:space="preserve">, R, A. </w:t>
      </w:r>
      <w:r w:rsidR="00034DE6">
        <w:rPr>
          <w:i/>
          <w:iCs/>
        </w:rPr>
        <w:t xml:space="preserve">The Site Changes of Mediaeval </w:t>
      </w:r>
      <w:r w:rsidR="00EA39F8">
        <w:rPr>
          <w:i/>
          <w:iCs/>
        </w:rPr>
        <w:t>M</w:t>
      </w:r>
      <w:r w:rsidR="00034DE6">
        <w:rPr>
          <w:i/>
          <w:iCs/>
        </w:rPr>
        <w:t>onasteries</w:t>
      </w:r>
      <w:r w:rsidR="00EA39F8">
        <w:rPr>
          <w:i/>
          <w:iCs/>
        </w:rPr>
        <w:t xml:space="preserve">. </w:t>
      </w:r>
      <w:r w:rsidR="00EA39F8">
        <w:t>Geo</w:t>
      </w:r>
      <w:r w:rsidR="00C17657">
        <w:t>graphy. Nov.1959. Vol</w:t>
      </w:r>
      <w:r w:rsidR="002E6B8A">
        <w:t>. 44. No.4. pp. 251-258</w:t>
      </w:r>
    </w:p>
    <w:p w14:paraId="31EF8F65" w14:textId="7DD1BF26" w:rsidR="002163B3" w:rsidRDefault="002163B3" w:rsidP="002163B3">
      <w:pPr>
        <w:spacing w:line="256" w:lineRule="auto"/>
      </w:pPr>
      <w:r w:rsidRPr="002163B3">
        <w:t xml:space="preserve">Dunn, M. </w:t>
      </w:r>
      <w:r w:rsidRPr="002163B3">
        <w:rPr>
          <w:i/>
          <w:iCs/>
        </w:rPr>
        <w:t xml:space="preserve">The Emergence of Monasticism. From the Desert Fathers to the Early Middle Ages. </w:t>
      </w:r>
      <w:r w:rsidRPr="002163B3">
        <w:t>Blackwell Publishers Limited. 2003</w:t>
      </w:r>
    </w:p>
    <w:p w14:paraId="56543FB2" w14:textId="792D53E0" w:rsidR="002163B3" w:rsidRPr="002163B3" w:rsidRDefault="002A229F" w:rsidP="00DC2003">
      <w:pPr>
        <w:spacing w:line="256" w:lineRule="auto"/>
      </w:pPr>
      <w:r>
        <w:t>English- Heritage. w</w:t>
      </w:r>
      <w:r w:rsidRPr="00C17261">
        <w:t>ww.english-heritage.org.uk</w:t>
      </w:r>
    </w:p>
    <w:p w14:paraId="791C84C6" w14:textId="12231C3B" w:rsidR="002163B3" w:rsidRDefault="002163B3" w:rsidP="002163B3">
      <w:pPr>
        <w:spacing w:line="256" w:lineRule="auto"/>
      </w:pPr>
      <w:r w:rsidRPr="002163B3">
        <w:t xml:space="preserve">Fry, T. </w:t>
      </w:r>
      <w:r w:rsidRPr="002163B3">
        <w:rPr>
          <w:i/>
          <w:iCs/>
        </w:rPr>
        <w:t xml:space="preserve">The Rule of St. Benedict. </w:t>
      </w:r>
      <w:r w:rsidRPr="002163B3">
        <w:t>The Liturgical Press. 1982</w:t>
      </w:r>
    </w:p>
    <w:p w14:paraId="67FEC239" w14:textId="60E9C68E" w:rsidR="00707640" w:rsidRDefault="00707640" w:rsidP="002163B3">
      <w:pPr>
        <w:spacing w:line="256" w:lineRule="auto"/>
        <w:rPr>
          <w:i/>
          <w:iCs/>
        </w:rPr>
      </w:pPr>
      <w:r>
        <w:t xml:space="preserve">Gerald of Wales. </w:t>
      </w:r>
      <w:r>
        <w:rPr>
          <w:i/>
          <w:iCs/>
        </w:rPr>
        <w:t xml:space="preserve">Speculum </w:t>
      </w:r>
      <w:proofErr w:type="spellStart"/>
      <w:r>
        <w:rPr>
          <w:i/>
          <w:iCs/>
        </w:rPr>
        <w:t>Ecclesie</w:t>
      </w:r>
      <w:proofErr w:type="spellEnd"/>
      <w:r>
        <w:rPr>
          <w:i/>
          <w:iCs/>
        </w:rPr>
        <w:t>.</w:t>
      </w:r>
    </w:p>
    <w:p w14:paraId="03732323" w14:textId="149CFC53" w:rsidR="00526660" w:rsidRDefault="00526660" w:rsidP="00B43F3D">
      <w:pPr>
        <w:pStyle w:val="FootnoteText"/>
        <w:rPr>
          <w:sz w:val="22"/>
          <w:szCs w:val="22"/>
        </w:rPr>
      </w:pPr>
      <w:r w:rsidRPr="00B43F3D">
        <w:rPr>
          <w:sz w:val="22"/>
          <w:szCs w:val="22"/>
        </w:rPr>
        <w:t xml:space="preserve">Golding, B. </w:t>
      </w:r>
      <w:r w:rsidRPr="00B43F3D">
        <w:rPr>
          <w:i/>
          <w:iCs/>
          <w:sz w:val="22"/>
          <w:szCs w:val="22"/>
        </w:rPr>
        <w:t xml:space="preserve">Gerald of </w:t>
      </w:r>
      <w:proofErr w:type="gramStart"/>
      <w:r w:rsidRPr="00B43F3D">
        <w:rPr>
          <w:i/>
          <w:iCs/>
          <w:sz w:val="22"/>
          <w:szCs w:val="22"/>
        </w:rPr>
        <w:t>Wales</w:t>
      </w:r>
      <w:proofErr w:type="gramEnd"/>
      <w:r w:rsidRPr="00B43F3D">
        <w:rPr>
          <w:i/>
          <w:iCs/>
          <w:sz w:val="22"/>
          <w:szCs w:val="22"/>
        </w:rPr>
        <w:t xml:space="preserve"> and the Cistercians. </w:t>
      </w:r>
      <w:r w:rsidRPr="00B43F3D">
        <w:rPr>
          <w:sz w:val="22"/>
          <w:szCs w:val="22"/>
        </w:rPr>
        <w:t>Reading medieval Studies xx pp. 1995. 5-30</w:t>
      </w:r>
    </w:p>
    <w:p w14:paraId="6588A9DB" w14:textId="77777777" w:rsidR="00B43F3D" w:rsidRPr="002163B3" w:rsidRDefault="00B43F3D" w:rsidP="00B43F3D">
      <w:pPr>
        <w:pStyle w:val="FootnoteText"/>
        <w:rPr>
          <w:sz w:val="22"/>
          <w:szCs w:val="22"/>
        </w:rPr>
      </w:pPr>
    </w:p>
    <w:p w14:paraId="561E9C76" w14:textId="77777777" w:rsidR="002163B3" w:rsidRPr="002163B3" w:rsidRDefault="002163B3" w:rsidP="002163B3">
      <w:pPr>
        <w:spacing w:line="256" w:lineRule="auto"/>
      </w:pPr>
      <w:proofErr w:type="spellStart"/>
      <w:r w:rsidRPr="002163B3">
        <w:t>Jamroziak</w:t>
      </w:r>
      <w:proofErr w:type="spellEnd"/>
      <w:r w:rsidRPr="002163B3">
        <w:t xml:space="preserve">, E. </w:t>
      </w:r>
      <w:r w:rsidRPr="002163B3">
        <w:rPr>
          <w:i/>
          <w:iCs/>
        </w:rPr>
        <w:t xml:space="preserve">The Cistercian Order in medieval Europe 1090-1500. </w:t>
      </w:r>
      <w:r w:rsidRPr="002163B3">
        <w:t>Routledge. 2013</w:t>
      </w:r>
    </w:p>
    <w:p w14:paraId="6F653082" w14:textId="77777777" w:rsidR="002163B3" w:rsidRPr="002163B3" w:rsidRDefault="002163B3" w:rsidP="002163B3">
      <w:pPr>
        <w:spacing w:line="256" w:lineRule="auto"/>
      </w:pPr>
      <w:r w:rsidRPr="002163B3">
        <w:t xml:space="preserve">Lawrence, </w:t>
      </w:r>
      <w:proofErr w:type="gramStart"/>
      <w:r w:rsidRPr="002163B3">
        <w:t>C,H.</w:t>
      </w:r>
      <w:proofErr w:type="gramEnd"/>
      <w:r w:rsidRPr="002163B3">
        <w:t xml:space="preserve"> </w:t>
      </w:r>
      <w:r w:rsidRPr="002163B3">
        <w:rPr>
          <w:i/>
          <w:iCs/>
        </w:rPr>
        <w:t xml:space="preserve">Medieval Monasticism. </w:t>
      </w:r>
      <w:r w:rsidRPr="002163B3">
        <w:t>Longman. 2001</w:t>
      </w:r>
    </w:p>
    <w:p w14:paraId="1802DCAC" w14:textId="1FDDC37E" w:rsidR="002163B3" w:rsidRDefault="002163B3" w:rsidP="002163B3">
      <w:pPr>
        <w:spacing w:line="256" w:lineRule="auto"/>
      </w:pPr>
      <w:proofErr w:type="spellStart"/>
      <w:r w:rsidRPr="002163B3">
        <w:t>Lexai</w:t>
      </w:r>
      <w:proofErr w:type="spellEnd"/>
      <w:r w:rsidRPr="002163B3">
        <w:t xml:space="preserve">, </w:t>
      </w:r>
      <w:proofErr w:type="gramStart"/>
      <w:r w:rsidRPr="002163B3">
        <w:t>L,J.</w:t>
      </w:r>
      <w:proofErr w:type="gramEnd"/>
      <w:r w:rsidRPr="002163B3">
        <w:t xml:space="preserve"> </w:t>
      </w:r>
      <w:r w:rsidRPr="002163B3">
        <w:rPr>
          <w:i/>
          <w:iCs/>
        </w:rPr>
        <w:t xml:space="preserve">The Cistercians: Ideals and Reality. </w:t>
      </w:r>
      <w:r w:rsidRPr="002163B3">
        <w:t>Kent State University Press. 1977</w:t>
      </w:r>
    </w:p>
    <w:p w14:paraId="19A16D27" w14:textId="67693A8D" w:rsidR="00D607C2" w:rsidRDefault="00D607C2" w:rsidP="002163B3">
      <w:pPr>
        <w:spacing w:line="256" w:lineRule="auto"/>
      </w:pPr>
      <w:r>
        <w:t xml:space="preserve">Malgorzata, M. </w:t>
      </w:r>
      <w:r>
        <w:rPr>
          <w:i/>
          <w:iCs/>
        </w:rPr>
        <w:t xml:space="preserve">Cistercian Water systems and their Significance for Shaping </w:t>
      </w:r>
      <w:proofErr w:type="gramStart"/>
      <w:r>
        <w:rPr>
          <w:i/>
          <w:iCs/>
        </w:rPr>
        <w:t>Landscape</w:t>
      </w:r>
      <w:r w:rsidR="008B1ADD">
        <w:rPr>
          <w:i/>
          <w:iCs/>
        </w:rPr>
        <w:t xml:space="preserve"> </w:t>
      </w:r>
      <w:r>
        <w:rPr>
          <w:i/>
          <w:iCs/>
        </w:rPr>
        <w:t>.</w:t>
      </w:r>
      <w:r w:rsidR="00E55759">
        <w:t>Acta</w:t>
      </w:r>
      <w:proofErr w:type="gramEnd"/>
      <w:r w:rsidR="00E55759">
        <w:t xml:space="preserve"> Sci. Pol. </w:t>
      </w:r>
      <w:proofErr w:type="spellStart"/>
      <w:r w:rsidR="00E55759">
        <w:t>For</w:t>
      </w:r>
      <w:r w:rsidR="005A0EA7">
        <w:t>matio</w:t>
      </w:r>
      <w:proofErr w:type="spellEnd"/>
      <w:r w:rsidR="005A0EA7">
        <w:t xml:space="preserve"> </w:t>
      </w:r>
      <w:proofErr w:type="spellStart"/>
      <w:r w:rsidR="005A0EA7">
        <w:t>Circumiectus</w:t>
      </w:r>
      <w:proofErr w:type="spellEnd"/>
      <w:r w:rsidR="005A0EA7">
        <w:t xml:space="preserve"> 17 (1) 2018, 39-51</w:t>
      </w:r>
      <w:r w:rsidR="00BD7AD1">
        <w:t xml:space="preserve">. </w:t>
      </w:r>
      <w:proofErr w:type="spellStart"/>
      <w:proofErr w:type="gramStart"/>
      <w:r w:rsidR="00BD7AD1">
        <w:t>DOI:http</w:t>
      </w:r>
      <w:proofErr w:type="spellEnd"/>
      <w:r w:rsidR="00BD7AD1">
        <w:t>://</w:t>
      </w:r>
      <w:proofErr w:type="spellStart"/>
      <w:r w:rsidR="00BD7AD1">
        <w:t>dx.prg</w:t>
      </w:r>
      <w:proofErr w:type="spellEnd"/>
      <w:r w:rsidR="00AB462F">
        <w:t>/10.15576/ASP.FC/2018.17.1.39</w:t>
      </w:r>
      <w:proofErr w:type="gramEnd"/>
      <w:r w:rsidR="00AB462F">
        <w:t xml:space="preserve"> (accessed. 10/12/21</w:t>
      </w:r>
      <w:r w:rsidR="008B1ADD">
        <w:t>)</w:t>
      </w:r>
      <w:r w:rsidR="00E55759">
        <w:rPr>
          <w:i/>
          <w:iCs/>
        </w:rPr>
        <w:t xml:space="preserve"> </w:t>
      </w:r>
    </w:p>
    <w:p w14:paraId="6492E8B0" w14:textId="2B2B023B" w:rsidR="00707640" w:rsidRDefault="00707640" w:rsidP="00DF19BA">
      <w:pPr>
        <w:pStyle w:val="FootnoteText"/>
        <w:rPr>
          <w:i/>
          <w:iCs/>
          <w:sz w:val="22"/>
          <w:szCs w:val="22"/>
        </w:rPr>
      </w:pPr>
      <w:r w:rsidRPr="00DF19BA">
        <w:rPr>
          <w:sz w:val="22"/>
          <w:szCs w:val="22"/>
        </w:rPr>
        <w:t xml:space="preserve">Map, W. </w:t>
      </w:r>
      <w:r w:rsidRPr="00DF19BA">
        <w:rPr>
          <w:i/>
          <w:iCs/>
          <w:sz w:val="22"/>
          <w:szCs w:val="22"/>
        </w:rPr>
        <w:t xml:space="preserve">De </w:t>
      </w:r>
      <w:proofErr w:type="spellStart"/>
      <w:r w:rsidRPr="00DF19BA">
        <w:rPr>
          <w:i/>
          <w:iCs/>
          <w:sz w:val="22"/>
          <w:szCs w:val="22"/>
        </w:rPr>
        <w:t>Nugis</w:t>
      </w:r>
      <w:proofErr w:type="spellEnd"/>
      <w:r w:rsidRPr="00DF19BA">
        <w:rPr>
          <w:i/>
          <w:iCs/>
          <w:sz w:val="22"/>
          <w:szCs w:val="22"/>
        </w:rPr>
        <w:t xml:space="preserve"> </w:t>
      </w:r>
      <w:proofErr w:type="spellStart"/>
      <w:r w:rsidRPr="00DF19BA">
        <w:rPr>
          <w:i/>
          <w:iCs/>
          <w:sz w:val="22"/>
          <w:szCs w:val="22"/>
        </w:rPr>
        <w:t>Curialium</w:t>
      </w:r>
      <w:proofErr w:type="spellEnd"/>
    </w:p>
    <w:p w14:paraId="2C015698" w14:textId="4A63D1CC" w:rsidR="00C712D0" w:rsidRDefault="00C712D0" w:rsidP="00DF19BA">
      <w:pPr>
        <w:pStyle w:val="FootnoteText"/>
        <w:rPr>
          <w:i/>
          <w:iCs/>
          <w:sz w:val="22"/>
          <w:szCs w:val="22"/>
        </w:rPr>
      </w:pPr>
    </w:p>
    <w:p w14:paraId="72744B02" w14:textId="40888F43" w:rsidR="00C712D0" w:rsidRPr="00C712D0" w:rsidRDefault="00C712D0" w:rsidP="00DF19BA">
      <w:pPr>
        <w:pStyle w:val="FootnoteText"/>
        <w:rPr>
          <w:i/>
          <w:iCs/>
          <w:sz w:val="22"/>
          <w:szCs w:val="22"/>
        </w:rPr>
      </w:pPr>
      <w:r w:rsidRPr="00C712D0">
        <w:rPr>
          <w:sz w:val="22"/>
          <w:szCs w:val="22"/>
        </w:rPr>
        <w:t xml:space="preserve">Tobin, S. </w:t>
      </w:r>
      <w:r w:rsidRPr="00C712D0">
        <w:rPr>
          <w:i/>
          <w:iCs/>
          <w:sz w:val="22"/>
          <w:szCs w:val="22"/>
        </w:rPr>
        <w:t xml:space="preserve">The Cistercians. Monks and Monasteries of Europe. </w:t>
      </w:r>
      <w:r w:rsidRPr="00C712D0">
        <w:rPr>
          <w:sz w:val="22"/>
          <w:szCs w:val="22"/>
        </w:rPr>
        <w:t>The Herbert Press. 1995</w:t>
      </w:r>
    </w:p>
    <w:p w14:paraId="370CD2FC" w14:textId="77777777" w:rsidR="00DF19BA" w:rsidRPr="002163B3" w:rsidRDefault="00DF19BA" w:rsidP="00DF19BA">
      <w:pPr>
        <w:pStyle w:val="FootnoteText"/>
        <w:rPr>
          <w:sz w:val="22"/>
          <w:szCs w:val="22"/>
        </w:rPr>
      </w:pPr>
    </w:p>
    <w:p w14:paraId="5FF6E554" w14:textId="0F76B6D3" w:rsidR="00772FD4" w:rsidRPr="00C23DFA" w:rsidRDefault="002163B3" w:rsidP="00C23DFA">
      <w:pPr>
        <w:spacing w:after="0" w:line="240" w:lineRule="auto"/>
      </w:pPr>
      <w:r w:rsidRPr="002163B3">
        <w:t xml:space="preserve">Van-Damme, J, B. </w:t>
      </w:r>
      <w:r w:rsidRPr="002163B3">
        <w:rPr>
          <w:i/>
          <w:iCs/>
        </w:rPr>
        <w:t xml:space="preserve">The Three Founders of Citeaux. </w:t>
      </w:r>
      <w:r w:rsidRPr="002163B3">
        <w:t>Cistercian Publications. 1998</w:t>
      </w:r>
    </w:p>
    <w:sectPr w:rsidR="00772FD4" w:rsidRPr="00C23D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F9C913" w14:textId="77777777" w:rsidR="00A74AB0" w:rsidRDefault="00A74AB0" w:rsidP="004855EA">
      <w:pPr>
        <w:spacing w:after="0" w:line="240" w:lineRule="auto"/>
      </w:pPr>
      <w:r>
        <w:separator/>
      </w:r>
    </w:p>
  </w:endnote>
  <w:endnote w:type="continuationSeparator" w:id="0">
    <w:p w14:paraId="00F70A49" w14:textId="77777777" w:rsidR="00A74AB0" w:rsidRDefault="00A74AB0" w:rsidP="00485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4B7A29" w14:textId="77777777" w:rsidR="00A74AB0" w:rsidRDefault="00A74AB0" w:rsidP="004855EA">
      <w:pPr>
        <w:spacing w:after="0" w:line="240" w:lineRule="auto"/>
      </w:pPr>
      <w:r>
        <w:separator/>
      </w:r>
    </w:p>
  </w:footnote>
  <w:footnote w:type="continuationSeparator" w:id="0">
    <w:p w14:paraId="346F4F26" w14:textId="77777777" w:rsidR="00A74AB0" w:rsidRDefault="00A74AB0" w:rsidP="004855EA">
      <w:pPr>
        <w:spacing w:after="0" w:line="240" w:lineRule="auto"/>
      </w:pPr>
      <w:r>
        <w:continuationSeparator/>
      </w:r>
    </w:p>
  </w:footnote>
  <w:footnote w:id="1">
    <w:p w14:paraId="0F1897C2" w14:textId="7EA307BF" w:rsidR="00DD5BCF" w:rsidRDefault="00DD5BCF">
      <w:pPr>
        <w:pStyle w:val="FootnoteText"/>
      </w:pPr>
      <w:r>
        <w:rPr>
          <w:rStyle w:val="FootnoteReference"/>
        </w:rPr>
        <w:footnoteRef/>
      </w:r>
      <w:r>
        <w:t xml:space="preserve"> </w:t>
      </w:r>
      <w:r w:rsidR="00DE2704">
        <w:t xml:space="preserve">Map, W. </w:t>
      </w:r>
      <w:r w:rsidR="00DE2704" w:rsidRPr="001B1FDC">
        <w:rPr>
          <w:i/>
          <w:iCs/>
        </w:rPr>
        <w:t xml:space="preserve">De </w:t>
      </w:r>
      <w:proofErr w:type="spellStart"/>
      <w:r w:rsidR="00DE2704" w:rsidRPr="001B1FDC">
        <w:rPr>
          <w:i/>
          <w:iCs/>
        </w:rPr>
        <w:t>Nugis</w:t>
      </w:r>
      <w:proofErr w:type="spellEnd"/>
      <w:r w:rsidR="00DE2704" w:rsidRPr="001B1FDC">
        <w:rPr>
          <w:i/>
          <w:iCs/>
        </w:rPr>
        <w:t xml:space="preserve"> </w:t>
      </w:r>
      <w:proofErr w:type="spellStart"/>
      <w:r w:rsidR="00DE2704" w:rsidRPr="001B1FDC">
        <w:rPr>
          <w:i/>
          <w:iCs/>
        </w:rPr>
        <w:t>Curialium</w:t>
      </w:r>
      <w:proofErr w:type="spellEnd"/>
    </w:p>
  </w:footnote>
  <w:footnote w:id="2">
    <w:p w14:paraId="334FD4EA" w14:textId="572D934C" w:rsidR="00285373" w:rsidRDefault="00285373" w:rsidP="00285373">
      <w:pPr>
        <w:pStyle w:val="FootnoteText"/>
      </w:pPr>
      <w:r>
        <w:rPr>
          <w:rStyle w:val="FootnoteReference"/>
        </w:rPr>
        <w:footnoteRef/>
      </w:r>
      <w:r>
        <w:t xml:space="preserve"> </w:t>
      </w:r>
      <w:proofErr w:type="spellStart"/>
      <w:r>
        <w:t>Coppack</w:t>
      </w:r>
      <w:proofErr w:type="spellEnd"/>
      <w:r>
        <w:t xml:space="preserve">. </w:t>
      </w:r>
      <w:r w:rsidR="00C90738">
        <w:t xml:space="preserve">G. </w:t>
      </w:r>
      <w:r w:rsidR="00C90738">
        <w:rPr>
          <w:i/>
          <w:iCs/>
        </w:rPr>
        <w:t>The White Monks</w:t>
      </w:r>
      <w:r w:rsidR="00976E21">
        <w:rPr>
          <w:i/>
          <w:iCs/>
        </w:rPr>
        <w:t xml:space="preserve">. The Cistercians in Britain 1128-1540. </w:t>
      </w:r>
      <w:r w:rsidR="00976E21" w:rsidRPr="00884A2E">
        <w:t>Tempus.</w:t>
      </w:r>
      <w:r w:rsidR="00884A2E" w:rsidRPr="00884A2E">
        <w:t>2005.</w:t>
      </w:r>
      <w:r w:rsidR="00884A2E">
        <w:rPr>
          <w:i/>
          <w:iCs/>
        </w:rPr>
        <w:t xml:space="preserve"> </w:t>
      </w:r>
      <w:r w:rsidR="00884A2E">
        <w:t>p</w:t>
      </w:r>
      <w:r>
        <w:t>.11</w:t>
      </w:r>
    </w:p>
  </w:footnote>
  <w:footnote w:id="3">
    <w:p w14:paraId="2F699256" w14:textId="676B2781" w:rsidR="00C5376D" w:rsidRDefault="00C5376D">
      <w:pPr>
        <w:pStyle w:val="FootnoteText"/>
      </w:pPr>
      <w:r>
        <w:rPr>
          <w:rStyle w:val="FootnoteReference"/>
        </w:rPr>
        <w:footnoteRef/>
      </w:r>
      <w:r w:rsidR="00DE2704">
        <w:t xml:space="preserve"> </w:t>
      </w:r>
      <w:r w:rsidR="00A0071A">
        <w:t>Map</w:t>
      </w:r>
      <w:r w:rsidR="007F6DC5">
        <w:t>.</w:t>
      </w:r>
    </w:p>
  </w:footnote>
  <w:footnote w:id="4">
    <w:p w14:paraId="151A096B" w14:textId="77777777" w:rsidR="00552BB8" w:rsidRDefault="00552BB8" w:rsidP="00552BB8">
      <w:pPr>
        <w:pStyle w:val="FootnoteText"/>
      </w:pPr>
      <w:r>
        <w:rPr>
          <w:rStyle w:val="FootnoteReference"/>
        </w:rPr>
        <w:footnoteRef/>
      </w:r>
      <w:r>
        <w:t xml:space="preserve"> Golding, B. </w:t>
      </w:r>
      <w:r>
        <w:rPr>
          <w:i/>
          <w:iCs/>
        </w:rPr>
        <w:t xml:space="preserve">Gerald of </w:t>
      </w:r>
      <w:proofErr w:type="gramStart"/>
      <w:r>
        <w:rPr>
          <w:i/>
          <w:iCs/>
        </w:rPr>
        <w:t>Wales</w:t>
      </w:r>
      <w:proofErr w:type="gramEnd"/>
      <w:r>
        <w:rPr>
          <w:i/>
          <w:iCs/>
        </w:rPr>
        <w:t xml:space="preserve"> and the Cistercians. </w:t>
      </w:r>
      <w:r>
        <w:t>Reading medieval Studies xx pp. 1995. 5-30</w:t>
      </w:r>
    </w:p>
  </w:footnote>
  <w:footnote w:id="5">
    <w:p w14:paraId="7AA92C2A" w14:textId="0E4262DA" w:rsidR="00AE50DD" w:rsidRPr="00706463" w:rsidRDefault="00AE50DD">
      <w:pPr>
        <w:pStyle w:val="FootnoteText"/>
      </w:pPr>
      <w:r>
        <w:rPr>
          <w:rStyle w:val="FootnoteReference"/>
        </w:rPr>
        <w:footnoteRef/>
      </w:r>
      <w:r>
        <w:t xml:space="preserve"> Golding,</w:t>
      </w:r>
      <w:r w:rsidR="00195F38">
        <w:t xml:space="preserve"> p.5</w:t>
      </w:r>
      <w:r w:rsidR="00706463">
        <w:rPr>
          <w:i/>
          <w:iCs/>
        </w:rPr>
        <w:t xml:space="preserve"> </w:t>
      </w:r>
    </w:p>
  </w:footnote>
  <w:footnote w:id="6">
    <w:p w14:paraId="7073613F" w14:textId="5BFBF7CC" w:rsidR="000A4C52" w:rsidRDefault="000A4C52">
      <w:pPr>
        <w:pStyle w:val="FootnoteText"/>
      </w:pPr>
      <w:r>
        <w:rPr>
          <w:rStyle w:val="FootnoteReference"/>
        </w:rPr>
        <w:footnoteRef/>
      </w:r>
      <w:r>
        <w:t xml:space="preserve"> Ibid. p.5. </w:t>
      </w:r>
    </w:p>
  </w:footnote>
  <w:footnote w:id="7">
    <w:p w14:paraId="20487315" w14:textId="77777777" w:rsidR="008230B2" w:rsidRDefault="008230B2" w:rsidP="008230B2">
      <w:pPr>
        <w:pStyle w:val="FootnoteText"/>
      </w:pPr>
      <w:r>
        <w:rPr>
          <w:rStyle w:val="FootnoteReference"/>
        </w:rPr>
        <w:footnoteRef/>
      </w:r>
      <w:r>
        <w:t xml:space="preserve"> Golding. p.10. </w:t>
      </w:r>
    </w:p>
  </w:footnote>
  <w:footnote w:id="8">
    <w:p w14:paraId="1673B04B" w14:textId="77777777" w:rsidR="008230B2" w:rsidRPr="002C0E75" w:rsidRDefault="008230B2" w:rsidP="008230B2">
      <w:pPr>
        <w:pStyle w:val="FootnoteText"/>
        <w:rPr>
          <w:i/>
          <w:iCs/>
        </w:rPr>
      </w:pPr>
      <w:r>
        <w:rPr>
          <w:rStyle w:val="FootnoteReference"/>
        </w:rPr>
        <w:footnoteRef/>
      </w:r>
      <w:r>
        <w:t xml:space="preserve"> Gerald of Wales. </w:t>
      </w:r>
      <w:r>
        <w:rPr>
          <w:i/>
          <w:iCs/>
        </w:rPr>
        <w:t xml:space="preserve">Speculum </w:t>
      </w:r>
      <w:proofErr w:type="spellStart"/>
      <w:r>
        <w:rPr>
          <w:i/>
          <w:iCs/>
        </w:rPr>
        <w:t>Ecclesie</w:t>
      </w:r>
      <w:proofErr w:type="spellEnd"/>
      <w:r>
        <w:rPr>
          <w:i/>
          <w:iCs/>
        </w:rPr>
        <w:t xml:space="preserve">. </w:t>
      </w:r>
    </w:p>
  </w:footnote>
  <w:footnote w:id="9">
    <w:p w14:paraId="37B028D7" w14:textId="3D9F5F0E" w:rsidR="00787570" w:rsidRDefault="00787570">
      <w:pPr>
        <w:pStyle w:val="FootnoteText"/>
      </w:pPr>
      <w:r>
        <w:rPr>
          <w:rStyle w:val="FootnoteReference"/>
        </w:rPr>
        <w:footnoteRef/>
      </w:r>
      <w:r>
        <w:t xml:space="preserve"> </w:t>
      </w:r>
      <w:r w:rsidR="00E60E64">
        <w:t>Ibid. p.6</w:t>
      </w:r>
      <w:r w:rsidR="007E6F4C">
        <w:t xml:space="preserve">. </w:t>
      </w:r>
    </w:p>
  </w:footnote>
  <w:footnote w:id="10">
    <w:p w14:paraId="35CFD10A" w14:textId="7221E39A" w:rsidR="004A7663" w:rsidRDefault="004A7663">
      <w:pPr>
        <w:pStyle w:val="FootnoteText"/>
      </w:pPr>
      <w:r>
        <w:rPr>
          <w:rStyle w:val="FootnoteReference"/>
        </w:rPr>
        <w:footnoteRef/>
      </w:r>
      <w:r>
        <w:t xml:space="preserve"> </w:t>
      </w:r>
      <w:r w:rsidR="000A14EB">
        <w:t xml:space="preserve">Lawrence. </w:t>
      </w:r>
      <w:r w:rsidR="00485714">
        <w:t>P.</w:t>
      </w:r>
      <w:r w:rsidR="000A14EB">
        <w:t>190</w:t>
      </w:r>
    </w:p>
  </w:footnote>
  <w:footnote w:id="11">
    <w:p w14:paraId="0058314C" w14:textId="6C134362" w:rsidR="00AD64EA" w:rsidRDefault="00AD64EA">
      <w:pPr>
        <w:pStyle w:val="FootnoteText"/>
      </w:pPr>
      <w:r>
        <w:rPr>
          <w:rStyle w:val="FootnoteReference"/>
        </w:rPr>
        <w:footnoteRef/>
      </w:r>
      <w:r>
        <w:t xml:space="preserve"> Golding</w:t>
      </w:r>
      <w:r w:rsidR="00AF6F89">
        <w:t>. p.21</w:t>
      </w:r>
    </w:p>
  </w:footnote>
  <w:footnote w:id="12">
    <w:p w14:paraId="709406ED" w14:textId="66513745" w:rsidR="00EC2385" w:rsidRDefault="00EC2385">
      <w:pPr>
        <w:pStyle w:val="FootnoteText"/>
      </w:pPr>
      <w:r>
        <w:rPr>
          <w:rStyle w:val="FootnoteReference"/>
        </w:rPr>
        <w:footnoteRef/>
      </w:r>
      <w:r>
        <w:t xml:space="preserve"> Donkin</w:t>
      </w:r>
      <w:proofErr w:type="gramStart"/>
      <w:r>
        <w:t>, ,</w:t>
      </w:r>
      <w:proofErr w:type="gramEnd"/>
      <w:r>
        <w:t xml:space="preserve"> R</w:t>
      </w:r>
      <w:r w:rsidR="00E47C0B">
        <w:t xml:space="preserve">, A. </w:t>
      </w:r>
      <w:r w:rsidR="00E47C0B">
        <w:t>Settlement and Depopulation on Cistercian Estates during the Twelfth and Thirteenth centuries, especially in Yorkshire. Vol xxxiii, no.88</w:t>
      </w:r>
      <w:r w:rsidR="004E14FF">
        <w:t>. p.142</w:t>
      </w:r>
    </w:p>
  </w:footnote>
  <w:footnote w:id="13">
    <w:p w14:paraId="5DB0ABCC" w14:textId="54834C15" w:rsidR="006667E7" w:rsidRDefault="006667E7" w:rsidP="006667E7">
      <w:pPr>
        <w:pStyle w:val="FootnoteText"/>
      </w:pPr>
      <w:r>
        <w:rPr>
          <w:rStyle w:val="FootnoteReference"/>
        </w:rPr>
        <w:footnoteRef/>
      </w:r>
      <w:r>
        <w:t xml:space="preserve"> </w:t>
      </w:r>
      <w:r w:rsidR="00E47C0B">
        <w:t>Ibid</w:t>
      </w:r>
    </w:p>
  </w:footnote>
  <w:footnote w:id="14">
    <w:p w14:paraId="2ABBE073" w14:textId="77777777" w:rsidR="00F57317" w:rsidRPr="008C3602" w:rsidRDefault="00F57317" w:rsidP="00F57317">
      <w:pPr>
        <w:pStyle w:val="FootnoteText"/>
        <w:rPr>
          <w:i/>
          <w:iCs/>
        </w:rPr>
      </w:pPr>
      <w:r>
        <w:rPr>
          <w:rStyle w:val="FootnoteReference"/>
        </w:rPr>
        <w:footnoteRef/>
      </w:r>
      <w:r>
        <w:t xml:space="preserve"> Burton, J and Kerr, J. </w:t>
      </w:r>
      <w:r w:rsidRPr="008C3602">
        <w:rPr>
          <w:i/>
          <w:iCs/>
        </w:rPr>
        <w:t>The Cistercians in the Middle Ages</w:t>
      </w:r>
      <w:r>
        <w:rPr>
          <w:i/>
          <w:iCs/>
        </w:rPr>
        <w:t xml:space="preserve">. </w:t>
      </w:r>
      <w:r w:rsidRPr="00F66EFF">
        <w:t>The Boydell Press.2011. (Kindle edition p. 213).</w:t>
      </w:r>
    </w:p>
  </w:footnote>
  <w:footnote w:id="15">
    <w:p w14:paraId="049E709A" w14:textId="77777777" w:rsidR="00F57317" w:rsidRDefault="00F57317" w:rsidP="00F57317">
      <w:pPr>
        <w:pStyle w:val="FootnoteText"/>
      </w:pPr>
      <w:r>
        <w:rPr>
          <w:rStyle w:val="FootnoteReference"/>
        </w:rPr>
        <w:footnoteRef/>
      </w:r>
      <w:r>
        <w:t xml:space="preserve"> Lawrence, C, H. </w:t>
      </w:r>
      <w:r>
        <w:rPr>
          <w:i/>
          <w:iCs/>
        </w:rPr>
        <w:t>Medieval Monasticism.</w:t>
      </w:r>
      <w:r>
        <w:t xml:space="preserve"> Longman. 2001</w:t>
      </w:r>
    </w:p>
  </w:footnote>
  <w:footnote w:id="16">
    <w:p w14:paraId="4B4EA405" w14:textId="1AA8D5E8" w:rsidR="00AD1D2A" w:rsidRDefault="00AD1D2A">
      <w:pPr>
        <w:pStyle w:val="FootnoteText"/>
      </w:pPr>
      <w:r>
        <w:rPr>
          <w:rStyle w:val="FootnoteReference"/>
        </w:rPr>
        <w:footnoteRef/>
      </w:r>
      <w:r>
        <w:t xml:space="preserve"> Ibid. p.175</w:t>
      </w:r>
    </w:p>
  </w:footnote>
  <w:footnote w:id="17">
    <w:p w14:paraId="5FF7E771" w14:textId="19257964" w:rsidR="000444A8" w:rsidRPr="000444A8" w:rsidRDefault="000444A8" w:rsidP="000444A8">
      <w:pPr>
        <w:pStyle w:val="FootnoteText"/>
      </w:pPr>
      <w:r>
        <w:rPr>
          <w:rStyle w:val="FootnoteReference"/>
        </w:rPr>
        <w:footnoteRef/>
      </w:r>
      <w:r>
        <w:t xml:space="preserve"> </w:t>
      </w:r>
      <w:proofErr w:type="spellStart"/>
      <w:r>
        <w:t>Jamroziak</w:t>
      </w:r>
      <w:proofErr w:type="spellEnd"/>
      <w:r>
        <w:t xml:space="preserve">, E. </w:t>
      </w:r>
      <w:r>
        <w:rPr>
          <w:i/>
          <w:iCs/>
        </w:rPr>
        <w:t xml:space="preserve">The Cistercian Order in Medieval Europe 1090-1500. </w:t>
      </w:r>
      <w:r w:rsidRPr="000444A8">
        <w:t>Routledge. 2013</w:t>
      </w:r>
      <w:r>
        <w:t>. p.5</w:t>
      </w:r>
    </w:p>
  </w:footnote>
  <w:footnote w:id="18">
    <w:p w14:paraId="469777B7" w14:textId="3E6157A6" w:rsidR="00CB05BB" w:rsidRDefault="00CB05BB">
      <w:pPr>
        <w:pStyle w:val="FootnoteText"/>
      </w:pPr>
      <w:r>
        <w:rPr>
          <w:rStyle w:val="FootnoteReference"/>
        </w:rPr>
        <w:footnoteRef/>
      </w:r>
      <w:r>
        <w:t xml:space="preserve"> Burton and Kerr. </w:t>
      </w:r>
      <w:r w:rsidR="00E5159A">
        <w:t>p</w:t>
      </w:r>
      <w:r>
        <w:t>.58</w:t>
      </w:r>
    </w:p>
  </w:footnote>
  <w:footnote w:id="19">
    <w:p w14:paraId="5E605118" w14:textId="406434F8" w:rsidR="00752930" w:rsidRDefault="00752930">
      <w:pPr>
        <w:pStyle w:val="FootnoteText"/>
      </w:pPr>
      <w:r>
        <w:rPr>
          <w:rStyle w:val="FootnoteReference"/>
        </w:rPr>
        <w:footnoteRef/>
      </w:r>
      <w:r>
        <w:t xml:space="preserve"> </w:t>
      </w:r>
      <w:proofErr w:type="spellStart"/>
      <w:r w:rsidR="00E5159A">
        <w:t>Jamroziak</w:t>
      </w:r>
      <w:proofErr w:type="spellEnd"/>
      <w:r w:rsidR="00E5159A">
        <w:t xml:space="preserve">. </w:t>
      </w:r>
      <w:r w:rsidR="00332E54">
        <w:t xml:space="preserve"> </w:t>
      </w:r>
      <w:r w:rsidR="00E5159A">
        <w:t>p</w:t>
      </w:r>
      <w:r w:rsidR="00332E54">
        <w:t>.50</w:t>
      </w:r>
    </w:p>
  </w:footnote>
  <w:footnote w:id="20">
    <w:p w14:paraId="093F30BE" w14:textId="7142CFCE" w:rsidR="003E2521" w:rsidRPr="00B47D40" w:rsidRDefault="003E2521">
      <w:pPr>
        <w:pStyle w:val="FootnoteText"/>
      </w:pPr>
      <w:r>
        <w:rPr>
          <w:rStyle w:val="FootnoteReference"/>
        </w:rPr>
        <w:footnoteRef/>
      </w:r>
      <w:r>
        <w:t xml:space="preserve"> </w:t>
      </w:r>
      <w:bookmarkStart w:id="1" w:name="_Hlk90831772"/>
      <w:r>
        <w:t>Tobin</w:t>
      </w:r>
      <w:r w:rsidR="00FF2598">
        <w:t xml:space="preserve">, S. </w:t>
      </w:r>
      <w:r w:rsidR="00B47D40">
        <w:rPr>
          <w:i/>
          <w:iCs/>
        </w:rPr>
        <w:t xml:space="preserve">The Cistercians. Monks and Monasteries of Europe. </w:t>
      </w:r>
      <w:r w:rsidR="00E36DB8">
        <w:t>The Herbert Press. 1995</w:t>
      </w:r>
      <w:bookmarkEnd w:id="1"/>
      <w:r w:rsidR="00E36DB8">
        <w:t>. p.</w:t>
      </w:r>
      <w:r w:rsidR="00C712D0">
        <w:t>74</w:t>
      </w:r>
    </w:p>
  </w:footnote>
  <w:footnote w:id="21">
    <w:p w14:paraId="0BB97A0B" w14:textId="77777777" w:rsidR="00A76429" w:rsidRDefault="00A76429" w:rsidP="00A76429">
      <w:pPr>
        <w:pStyle w:val="FootnoteText"/>
      </w:pPr>
      <w:r>
        <w:rPr>
          <w:rStyle w:val="FootnoteReference"/>
        </w:rPr>
        <w:footnoteRef/>
      </w:r>
      <w:r>
        <w:t xml:space="preserve"> Burton and Kerr </w:t>
      </w:r>
    </w:p>
  </w:footnote>
  <w:footnote w:id="22">
    <w:p w14:paraId="006042B1" w14:textId="16D65D4A" w:rsidR="00AE3D07" w:rsidRDefault="00AE3D07" w:rsidP="00AE3D07">
      <w:pPr>
        <w:pStyle w:val="FootnoteText"/>
      </w:pPr>
      <w:r>
        <w:rPr>
          <w:rStyle w:val="FootnoteReference"/>
        </w:rPr>
        <w:footnoteRef/>
      </w:r>
      <w:r>
        <w:t xml:space="preserve"> Burton and </w:t>
      </w:r>
      <w:proofErr w:type="spellStart"/>
      <w:r>
        <w:t>kerr</w:t>
      </w:r>
      <w:proofErr w:type="spellEnd"/>
      <w:r>
        <w:t xml:space="preserve"> p.57. </w:t>
      </w:r>
      <w:proofErr w:type="spellStart"/>
      <w:r>
        <w:t>Wyrwa</w:t>
      </w:r>
      <w:proofErr w:type="spellEnd"/>
      <w:r>
        <w:t xml:space="preserve"> has also noted abbeys being situated near primary and secondary trade routes. </w:t>
      </w:r>
      <w:proofErr w:type="spellStart"/>
      <w:r>
        <w:t>Wyrwa</w:t>
      </w:r>
      <w:proofErr w:type="spellEnd"/>
      <w:r>
        <w:t xml:space="preserve"> in Malgorzata, M. </w:t>
      </w:r>
      <w:r>
        <w:rPr>
          <w:i/>
          <w:iCs/>
        </w:rPr>
        <w:t xml:space="preserve">Cistercian Water systems and their Significance for Shaping Landscape.  </w:t>
      </w:r>
      <w:r>
        <w:t xml:space="preserve"> </w:t>
      </w:r>
    </w:p>
  </w:footnote>
  <w:footnote w:id="23">
    <w:p w14:paraId="07EB2D69" w14:textId="77777777" w:rsidR="00AE3D07" w:rsidRDefault="00AE3D07" w:rsidP="00AE3D07">
      <w:pPr>
        <w:pStyle w:val="FootnoteText"/>
      </w:pPr>
      <w:r>
        <w:rPr>
          <w:rStyle w:val="FootnoteReference"/>
        </w:rPr>
        <w:footnoteRef/>
      </w:r>
      <w:r>
        <w:t xml:space="preserve"> Burton and Kerr p.56</w:t>
      </w:r>
    </w:p>
  </w:footnote>
  <w:footnote w:id="24">
    <w:p w14:paraId="3139F100" w14:textId="6A44AD40" w:rsidR="00232479" w:rsidRDefault="00232479">
      <w:pPr>
        <w:pStyle w:val="FootnoteText"/>
      </w:pPr>
      <w:r>
        <w:rPr>
          <w:rStyle w:val="FootnoteReference"/>
        </w:rPr>
        <w:footnoteRef/>
      </w:r>
      <w:r>
        <w:t xml:space="preserve"> English Herita</w:t>
      </w:r>
      <w:r w:rsidR="00D72DFB">
        <w:t>ge. w</w:t>
      </w:r>
      <w:r w:rsidR="00D72DFB" w:rsidRPr="00C17261">
        <w:t>ww.english-heritage.org.uk/visit/places/</w:t>
      </w:r>
      <w:r w:rsidR="00D72DFB">
        <w:t>ro</w:t>
      </w:r>
      <w:r w:rsidR="00374F9E">
        <w:t>che</w:t>
      </w:r>
      <w:r w:rsidR="00D72DFB" w:rsidRPr="00C17261">
        <w:t>-abbey</w:t>
      </w:r>
      <w:r w:rsidR="00374F9E">
        <w:t>/</w:t>
      </w:r>
    </w:p>
  </w:footnote>
  <w:footnote w:id="25">
    <w:p w14:paraId="7E660078" w14:textId="0AEDEE97" w:rsidR="004A1882" w:rsidRPr="00BA51EC" w:rsidRDefault="004A1882">
      <w:pPr>
        <w:pStyle w:val="FootnoteText"/>
      </w:pPr>
      <w:r>
        <w:rPr>
          <w:rStyle w:val="FootnoteReference"/>
        </w:rPr>
        <w:footnoteRef/>
      </w:r>
      <w:r>
        <w:t xml:space="preserve"> </w:t>
      </w:r>
      <w:proofErr w:type="spellStart"/>
      <w:r w:rsidR="005001B4">
        <w:t>Bonde</w:t>
      </w:r>
      <w:proofErr w:type="spellEnd"/>
      <w:r w:rsidR="005001B4">
        <w:t xml:space="preserve">, S and </w:t>
      </w:r>
      <w:r w:rsidR="00A00649">
        <w:t xml:space="preserve">Clark, M. </w:t>
      </w:r>
      <w:r w:rsidR="00A00649">
        <w:rPr>
          <w:i/>
          <w:iCs/>
        </w:rPr>
        <w:t xml:space="preserve">The </w:t>
      </w:r>
      <w:r w:rsidR="003E396D">
        <w:rPr>
          <w:i/>
          <w:iCs/>
        </w:rPr>
        <w:t>T</w:t>
      </w:r>
      <w:r w:rsidR="00A00649">
        <w:rPr>
          <w:i/>
          <w:iCs/>
        </w:rPr>
        <w:t xml:space="preserve">echnology of </w:t>
      </w:r>
      <w:r w:rsidR="003E396D">
        <w:rPr>
          <w:i/>
          <w:iCs/>
        </w:rPr>
        <w:t>Medieval Water Management at the Charterhouse</w:t>
      </w:r>
      <w:r w:rsidR="00BA51EC">
        <w:rPr>
          <w:i/>
          <w:iCs/>
        </w:rPr>
        <w:t xml:space="preserve"> of </w:t>
      </w:r>
      <w:proofErr w:type="spellStart"/>
      <w:r w:rsidR="00BA51EC">
        <w:rPr>
          <w:i/>
          <w:iCs/>
        </w:rPr>
        <w:t>Bourgfontaine</w:t>
      </w:r>
      <w:proofErr w:type="spellEnd"/>
      <w:r w:rsidR="00BA51EC">
        <w:rPr>
          <w:i/>
          <w:iCs/>
        </w:rPr>
        <w:t xml:space="preserve">. </w:t>
      </w:r>
      <w:r w:rsidR="003E396D">
        <w:rPr>
          <w:i/>
          <w:iCs/>
        </w:rPr>
        <w:t xml:space="preserve"> </w:t>
      </w:r>
      <w:r w:rsidR="00BA51EC">
        <w:t xml:space="preserve">Technology and </w:t>
      </w:r>
      <w:r w:rsidR="00265B7A">
        <w:t>Culture, vol 53, no.3.</w:t>
      </w:r>
      <w:r w:rsidR="00E55D2F">
        <w:t xml:space="preserve">The John Hopkins University Press, </w:t>
      </w:r>
      <w:r w:rsidR="00885B89">
        <w:t>s</w:t>
      </w:r>
      <w:r w:rsidR="00E55D2F">
        <w:t xml:space="preserve">ociety </w:t>
      </w:r>
      <w:r w:rsidR="00885B89">
        <w:t>for the History of Technology. 2012 pp.</w:t>
      </w:r>
      <w:r w:rsidR="00AF7BA5">
        <w:t xml:space="preserve"> 625-70. http://www.jstor.org</w:t>
      </w:r>
      <w:r w:rsidR="00AE2328">
        <w:t>/stable/41682703</w:t>
      </w:r>
      <w:r w:rsidR="00885B89">
        <w:t xml:space="preserve"> </w:t>
      </w:r>
    </w:p>
  </w:footnote>
  <w:footnote w:id="26">
    <w:p w14:paraId="679A7B63" w14:textId="1316EF88" w:rsidR="00214132" w:rsidRDefault="00214132">
      <w:pPr>
        <w:pStyle w:val="FootnoteText"/>
      </w:pPr>
      <w:r>
        <w:rPr>
          <w:rStyle w:val="FootnoteReference"/>
        </w:rPr>
        <w:footnoteRef/>
      </w:r>
      <w:r>
        <w:t xml:space="preserve"> </w:t>
      </w:r>
      <w:proofErr w:type="spellStart"/>
      <w:r w:rsidR="008F4DFC">
        <w:t>Coppack</w:t>
      </w:r>
      <w:proofErr w:type="spellEnd"/>
      <w:r w:rsidR="00492679">
        <w:t xml:space="preserve">. </w:t>
      </w:r>
      <w:r w:rsidR="00485714">
        <w:t>p</w:t>
      </w:r>
      <w:r w:rsidR="00781B21">
        <w:t>.50</w:t>
      </w:r>
    </w:p>
  </w:footnote>
  <w:footnote w:id="27">
    <w:p w14:paraId="540561DB" w14:textId="4E968DE0" w:rsidR="00804A77" w:rsidRPr="00C0446D" w:rsidRDefault="00804A77">
      <w:pPr>
        <w:pStyle w:val="FootnoteText"/>
      </w:pPr>
      <w:r>
        <w:rPr>
          <w:rStyle w:val="FootnoteReference"/>
        </w:rPr>
        <w:footnoteRef/>
      </w:r>
      <w:r>
        <w:t xml:space="preserve"> </w:t>
      </w:r>
      <w:proofErr w:type="spellStart"/>
      <w:r>
        <w:t>Coppack</w:t>
      </w:r>
      <w:proofErr w:type="spellEnd"/>
      <w:r>
        <w:t xml:space="preserve">. G. </w:t>
      </w:r>
      <w:r>
        <w:rPr>
          <w:i/>
          <w:iCs/>
        </w:rPr>
        <w:t>Fountains Abbey. The Cistercians in Northern England</w:t>
      </w:r>
      <w:r w:rsidR="00C0446D">
        <w:rPr>
          <w:i/>
          <w:iCs/>
        </w:rPr>
        <w:t xml:space="preserve">. </w:t>
      </w:r>
      <w:r w:rsidR="00C0446D">
        <w:t xml:space="preserve">Tempus Publishing. </w:t>
      </w:r>
      <w:r w:rsidR="00A00C67">
        <w:t xml:space="preserve">2006. </w:t>
      </w:r>
      <w:r w:rsidR="00940D90">
        <w:t>p.35</w:t>
      </w:r>
    </w:p>
  </w:footnote>
  <w:footnote w:id="28">
    <w:p w14:paraId="03B5C8B0" w14:textId="1CAE1FA0" w:rsidR="00E459C0" w:rsidRDefault="00E459C0">
      <w:pPr>
        <w:pStyle w:val="FootnoteText"/>
      </w:pPr>
      <w:r>
        <w:rPr>
          <w:rStyle w:val="FootnoteReference"/>
        </w:rPr>
        <w:footnoteRef/>
      </w:r>
      <w:r w:rsidR="009745FD">
        <w:t xml:space="preserve"> Ibid</w:t>
      </w:r>
      <w:r>
        <w:t xml:space="preserve">. </w:t>
      </w:r>
      <w:r w:rsidR="00C6018F">
        <w:t>p</w:t>
      </w:r>
      <w:r>
        <w:t>.160</w:t>
      </w:r>
    </w:p>
  </w:footnote>
  <w:footnote w:id="29">
    <w:p w14:paraId="3D411887" w14:textId="1970C8DC" w:rsidR="0009638E" w:rsidRDefault="0009638E">
      <w:pPr>
        <w:pStyle w:val="FootnoteText"/>
      </w:pPr>
      <w:r>
        <w:rPr>
          <w:rStyle w:val="FootnoteReference"/>
        </w:rPr>
        <w:footnoteRef/>
      </w:r>
      <w:r>
        <w:t xml:space="preserve"> </w:t>
      </w:r>
      <w:r w:rsidR="009745FD">
        <w:t>Ibid</w:t>
      </w:r>
      <w:r w:rsidR="00485714">
        <w:t>. p.160</w:t>
      </w:r>
    </w:p>
  </w:footnote>
  <w:footnote w:id="30">
    <w:p w14:paraId="7A06B136" w14:textId="7F5B4EBA" w:rsidR="00AB0815" w:rsidRDefault="00AB0815">
      <w:pPr>
        <w:pStyle w:val="FootnoteText"/>
      </w:pPr>
      <w:r>
        <w:rPr>
          <w:rStyle w:val="FootnoteReference"/>
        </w:rPr>
        <w:footnoteRef/>
      </w:r>
      <w:r>
        <w:t xml:space="preserve"> </w:t>
      </w:r>
      <w:r w:rsidR="00094B79">
        <w:t xml:space="preserve">Donkin, R, A. Settlement and Depopulation on Cistercian Estates during the Twelfth and Thirteenth centuries, especially in Yorkshire. </w:t>
      </w:r>
      <w:r w:rsidR="006667E7">
        <w:t xml:space="preserve">Vol xxxiii, no.88 </w:t>
      </w:r>
      <w:r w:rsidR="009E5935">
        <w:t>p.144</w:t>
      </w:r>
    </w:p>
  </w:footnote>
  <w:footnote w:id="31">
    <w:p w14:paraId="323E5A4B" w14:textId="72795BE0" w:rsidR="00865CE8" w:rsidRDefault="00865CE8" w:rsidP="00865CE8">
      <w:pPr>
        <w:pStyle w:val="FootnoteText"/>
      </w:pPr>
      <w:r>
        <w:rPr>
          <w:rStyle w:val="FootnoteReference"/>
        </w:rPr>
        <w:footnoteRef/>
      </w:r>
      <w:r>
        <w:t xml:space="preserve"> </w:t>
      </w:r>
      <w:r w:rsidR="006667E7">
        <w:t>Ibid</w:t>
      </w:r>
      <w:r>
        <w:t>. p.146</w:t>
      </w:r>
    </w:p>
  </w:footnote>
  <w:footnote w:id="32">
    <w:p w14:paraId="022FB1B8" w14:textId="3EFBE68A" w:rsidR="00DC7512" w:rsidRDefault="00DC7512" w:rsidP="00DC7512">
      <w:pPr>
        <w:pStyle w:val="FootnoteText"/>
      </w:pPr>
      <w:r>
        <w:rPr>
          <w:rStyle w:val="FootnoteReference"/>
        </w:rPr>
        <w:footnoteRef/>
      </w:r>
      <w:r>
        <w:t xml:space="preserve"> Donkin. </w:t>
      </w:r>
      <w:r w:rsidR="004260FC">
        <w:t>p</w:t>
      </w:r>
      <w:r>
        <w:t>.146</w:t>
      </w:r>
    </w:p>
  </w:footnote>
  <w:footnote w:id="33">
    <w:p w14:paraId="3BC1752A" w14:textId="273A81DC" w:rsidR="0025199B" w:rsidRDefault="0025199B" w:rsidP="0025199B">
      <w:pPr>
        <w:pStyle w:val="FootnoteText"/>
      </w:pPr>
      <w:r>
        <w:rPr>
          <w:rStyle w:val="FootnoteReference"/>
        </w:rPr>
        <w:footnoteRef/>
      </w:r>
      <w:r>
        <w:t xml:space="preserve"> </w:t>
      </w:r>
      <w:proofErr w:type="spellStart"/>
      <w:r>
        <w:t>Mcquire</w:t>
      </w:r>
      <w:proofErr w:type="spellEnd"/>
      <w:r>
        <w:t xml:space="preserve"> in </w:t>
      </w:r>
      <w:r w:rsidR="004F49E7">
        <w:t>B</w:t>
      </w:r>
      <w:r>
        <w:t xml:space="preserve">urton and Kerr. </w:t>
      </w:r>
      <w:r w:rsidR="004260FC">
        <w:t>p</w:t>
      </w:r>
      <w:r w:rsidR="00C6018F">
        <w:t>.</w:t>
      </w:r>
      <w:r>
        <w:t>57</w:t>
      </w:r>
    </w:p>
  </w:footnote>
  <w:footnote w:id="34">
    <w:p w14:paraId="741783C6" w14:textId="58A5B71A" w:rsidR="00B44CAA" w:rsidRDefault="00B44CAA">
      <w:pPr>
        <w:pStyle w:val="FootnoteText"/>
      </w:pPr>
      <w:r>
        <w:rPr>
          <w:rStyle w:val="FootnoteReference"/>
        </w:rPr>
        <w:footnoteRef/>
      </w:r>
      <w:r>
        <w:t xml:space="preserve"> Donkin.</w:t>
      </w:r>
      <w:r w:rsidR="005032F3">
        <w:t xml:space="preserve"> R, A. </w:t>
      </w:r>
      <w:r w:rsidRPr="00B44CAA">
        <w:rPr>
          <w:i/>
          <w:iCs/>
        </w:rPr>
        <w:t xml:space="preserve"> </w:t>
      </w:r>
      <w:r>
        <w:rPr>
          <w:i/>
          <w:iCs/>
        </w:rPr>
        <w:t xml:space="preserve">The Site changes of medieval Monasteries. </w:t>
      </w:r>
      <w:r>
        <w:t>Geography. Vol44. No4 (November 1959)</w:t>
      </w:r>
      <w:r w:rsidR="005032F3">
        <w:t xml:space="preserve"> p.253</w:t>
      </w:r>
    </w:p>
  </w:footnote>
  <w:footnote w:id="35">
    <w:p w14:paraId="7DA95AA9" w14:textId="798A9FA3" w:rsidR="00C0386E" w:rsidRDefault="00C0386E">
      <w:pPr>
        <w:pStyle w:val="FootnoteText"/>
      </w:pPr>
      <w:r>
        <w:rPr>
          <w:rStyle w:val="FootnoteReference"/>
        </w:rPr>
        <w:footnoteRef/>
      </w:r>
      <w:r>
        <w:t xml:space="preserve"> </w:t>
      </w:r>
      <w:r w:rsidR="00E16AEE">
        <w:t>English Heritage.</w:t>
      </w:r>
      <w:r w:rsidR="00B40943">
        <w:t xml:space="preserve"> </w:t>
      </w:r>
      <w:r w:rsidR="00E16AEE">
        <w:t>w</w:t>
      </w:r>
      <w:r w:rsidR="00E16AEE" w:rsidRPr="00C17261">
        <w:t>ww.english-heritage.org.uk/visit/places/</w:t>
      </w:r>
      <w:r w:rsidR="00E16AEE">
        <w:t>roche</w:t>
      </w:r>
      <w:r w:rsidR="00E16AEE" w:rsidRPr="00C17261">
        <w:t>-abbey</w:t>
      </w:r>
      <w:r w:rsidR="00E16AEE">
        <w:t>/</w:t>
      </w:r>
    </w:p>
  </w:footnote>
  <w:footnote w:id="36">
    <w:p w14:paraId="1CA9B344" w14:textId="3B695038" w:rsidR="00674EFE" w:rsidRDefault="00674EFE">
      <w:pPr>
        <w:pStyle w:val="FootnoteText"/>
      </w:pPr>
      <w:r>
        <w:rPr>
          <w:rStyle w:val="FootnoteReference"/>
        </w:rPr>
        <w:footnoteRef/>
      </w:r>
      <w:r>
        <w:t xml:space="preserve"> Burton and Kerr. p</w:t>
      </w:r>
      <w:r w:rsidR="00C6018F">
        <w:t>.</w:t>
      </w:r>
      <w:r w:rsidR="00672985">
        <w:t>44</w:t>
      </w:r>
    </w:p>
  </w:footnote>
  <w:footnote w:id="37">
    <w:p w14:paraId="53CB8B9F" w14:textId="52375081" w:rsidR="002C2F5E" w:rsidRDefault="002C2F5E">
      <w:pPr>
        <w:pStyle w:val="FootnoteText"/>
      </w:pPr>
      <w:r>
        <w:rPr>
          <w:rStyle w:val="FootnoteReference"/>
        </w:rPr>
        <w:footnoteRef/>
      </w:r>
      <w:r>
        <w:t xml:space="preserve"> </w:t>
      </w:r>
      <w:proofErr w:type="spellStart"/>
      <w:r w:rsidR="00AB4281">
        <w:t>Jamroziak</w:t>
      </w:r>
      <w:proofErr w:type="spellEnd"/>
      <w:r w:rsidR="00AB4281">
        <w:t>. p</w:t>
      </w:r>
      <w:r w:rsidR="00C6018F">
        <w:t>.</w:t>
      </w:r>
      <w:r w:rsidR="004260FC">
        <w:t>94</w:t>
      </w:r>
    </w:p>
  </w:footnote>
  <w:footnote w:id="38">
    <w:p w14:paraId="4663B989" w14:textId="285D104A" w:rsidR="003D2D59" w:rsidRDefault="003D2D59">
      <w:pPr>
        <w:pStyle w:val="FootnoteText"/>
      </w:pPr>
      <w:r>
        <w:rPr>
          <w:rStyle w:val="FootnoteReference"/>
        </w:rPr>
        <w:footnoteRef/>
      </w:r>
      <w:r>
        <w:t xml:space="preserve"> English Heritage. </w:t>
      </w:r>
      <w:r w:rsidR="00DE52B8">
        <w:t>w</w:t>
      </w:r>
      <w:r w:rsidR="00DE52B8" w:rsidRPr="00C17261">
        <w:t>ww.english-heritage.org.uk/visit/places/</w:t>
      </w:r>
      <w:r w:rsidR="00666B3D">
        <w:t>roche-abbey/</w:t>
      </w:r>
    </w:p>
  </w:footnote>
  <w:footnote w:id="39">
    <w:p w14:paraId="3D6F54C9" w14:textId="2F184EBD" w:rsidR="00230FC1" w:rsidRDefault="00230FC1">
      <w:pPr>
        <w:pStyle w:val="FootnoteText"/>
      </w:pPr>
      <w:r>
        <w:rPr>
          <w:rStyle w:val="FootnoteReference"/>
        </w:rPr>
        <w:footnoteRef/>
      </w:r>
      <w:r>
        <w:t xml:space="preserve"> </w:t>
      </w:r>
      <w:proofErr w:type="spellStart"/>
      <w:r>
        <w:t>Coppack</w:t>
      </w:r>
      <w:proofErr w:type="spellEnd"/>
      <w:r w:rsidR="00D60CF9">
        <w:t xml:space="preserve">. </w:t>
      </w:r>
      <w:r w:rsidR="00C6018F">
        <w:t>p.</w:t>
      </w:r>
      <w:r w:rsidR="00D60CF9">
        <w:t>21</w:t>
      </w:r>
    </w:p>
  </w:footnote>
  <w:footnote w:id="40">
    <w:p w14:paraId="3FDDD811" w14:textId="52917563" w:rsidR="00311379" w:rsidRDefault="00311379">
      <w:pPr>
        <w:pStyle w:val="FootnoteText"/>
      </w:pPr>
      <w:r>
        <w:rPr>
          <w:rStyle w:val="FootnoteReference"/>
        </w:rPr>
        <w:footnoteRef/>
      </w:r>
      <w:r>
        <w:t xml:space="preserve"> </w:t>
      </w:r>
      <w:r w:rsidR="00BA2745">
        <w:t>ibid</w:t>
      </w:r>
      <w:r>
        <w:t xml:space="preserve">. </w:t>
      </w:r>
      <w:r w:rsidR="00C6018F">
        <w:t>p.</w:t>
      </w:r>
      <w:r>
        <w:t>22</w:t>
      </w:r>
    </w:p>
  </w:footnote>
  <w:footnote w:id="41">
    <w:p w14:paraId="48322340" w14:textId="11794A8C" w:rsidR="001B31D3" w:rsidRDefault="001B31D3">
      <w:pPr>
        <w:pStyle w:val="FootnoteText"/>
      </w:pPr>
      <w:r>
        <w:rPr>
          <w:rStyle w:val="FootnoteReference"/>
        </w:rPr>
        <w:footnoteRef/>
      </w:r>
      <w:r>
        <w:t xml:space="preserve"> </w:t>
      </w:r>
      <w:r w:rsidR="00C63CCA">
        <w:t xml:space="preserve">Ibid. </w:t>
      </w:r>
      <w:r w:rsidR="008D41AF">
        <w:t>p</w:t>
      </w:r>
      <w:r w:rsidR="00485714">
        <w:t>.2</w:t>
      </w:r>
      <w:r w:rsidR="008D41AF">
        <w:t>2</w:t>
      </w:r>
    </w:p>
  </w:footnote>
  <w:footnote w:id="42">
    <w:p w14:paraId="77031E8B" w14:textId="79D63DF8" w:rsidR="00BA2745" w:rsidRDefault="00BA2745">
      <w:pPr>
        <w:pStyle w:val="FootnoteText"/>
      </w:pPr>
      <w:r>
        <w:rPr>
          <w:rStyle w:val="FootnoteReference"/>
        </w:rPr>
        <w:footnoteRef/>
      </w:r>
      <w:r>
        <w:t xml:space="preserve"> Ibid. p.65</w:t>
      </w:r>
    </w:p>
  </w:footnote>
  <w:footnote w:id="43">
    <w:p w14:paraId="5E2D6A49" w14:textId="7AF8BC5B" w:rsidR="005E07CF" w:rsidRDefault="005E07CF">
      <w:pPr>
        <w:pStyle w:val="FootnoteText"/>
      </w:pPr>
      <w:r>
        <w:rPr>
          <w:rStyle w:val="FootnoteReference"/>
        </w:rPr>
        <w:footnoteRef/>
      </w:r>
      <w:r>
        <w:t xml:space="preserve"> </w:t>
      </w:r>
      <w:r w:rsidR="008608F4">
        <w:t xml:space="preserve">Burton and Kerr.p.45 and </w:t>
      </w:r>
      <w:proofErr w:type="spellStart"/>
      <w:r w:rsidR="008608F4">
        <w:t>Coppack</w:t>
      </w:r>
      <w:proofErr w:type="spellEnd"/>
      <w:r w:rsidR="008608F4">
        <w:t>. p.66</w:t>
      </w:r>
    </w:p>
  </w:footnote>
  <w:footnote w:id="44">
    <w:p w14:paraId="452DBF75" w14:textId="0A3E5A8D" w:rsidR="000A440D" w:rsidRDefault="000A440D">
      <w:pPr>
        <w:pStyle w:val="FootnoteText"/>
      </w:pPr>
      <w:r>
        <w:rPr>
          <w:rStyle w:val="FootnoteReference"/>
        </w:rPr>
        <w:footnoteRef/>
      </w:r>
      <w:r>
        <w:t xml:space="preserve"> </w:t>
      </w:r>
      <w:proofErr w:type="spellStart"/>
      <w:r>
        <w:t>Coppack</w:t>
      </w:r>
      <w:proofErr w:type="spellEnd"/>
      <w:r>
        <w:t>. p.66</w:t>
      </w:r>
    </w:p>
  </w:footnote>
  <w:footnote w:id="45">
    <w:p w14:paraId="72A245E2" w14:textId="716E095D" w:rsidR="00BC7658" w:rsidRDefault="00BC7658">
      <w:pPr>
        <w:pStyle w:val="FootnoteText"/>
      </w:pPr>
      <w:r>
        <w:rPr>
          <w:rStyle w:val="FootnoteReference"/>
        </w:rPr>
        <w:footnoteRef/>
      </w:r>
      <w:r>
        <w:t xml:space="preserve"> Burton and Kerr. p.45 and </w:t>
      </w:r>
      <w:proofErr w:type="spellStart"/>
      <w:r>
        <w:t>C</w:t>
      </w:r>
      <w:r w:rsidR="00382AB3">
        <w:t>oppack</w:t>
      </w:r>
      <w:proofErr w:type="spellEnd"/>
      <w:r w:rsidR="00382AB3">
        <w:t>. p.66</w:t>
      </w:r>
    </w:p>
  </w:footnote>
  <w:footnote w:id="46">
    <w:p w14:paraId="7928B39B" w14:textId="77777777" w:rsidR="00290855" w:rsidRPr="0092703A" w:rsidRDefault="00290855" w:rsidP="00290855">
      <w:pPr>
        <w:pStyle w:val="FootnoteText"/>
      </w:pPr>
      <w:r>
        <w:rPr>
          <w:rStyle w:val="FootnoteReference"/>
        </w:rPr>
        <w:footnoteRef/>
      </w:r>
      <w:r>
        <w:t xml:space="preserve"> </w:t>
      </w:r>
      <w:proofErr w:type="spellStart"/>
      <w:proofErr w:type="gramStart"/>
      <w:r>
        <w:t>Donkin,R</w:t>
      </w:r>
      <w:proofErr w:type="gramEnd"/>
      <w:r>
        <w:t>,A</w:t>
      </w:r>
      <w:proofErr w:type="spellEnd"/>
      <w:r>
        <w:t xml:space="preserve">. </w:t>
      </w:r>
      <w:r>
        <w:rPr>
          <w:i/>
          <w:iCs/>
        </w:rPr>
        <w:t xml:space="preserve">The Site changes of medieval Monasteries. </w:t>
      </w:r>
      <w:r>
        <w:t>Geography. Vol44. No4 (November 1959). pp251 -258</w:t>
      </w:r>
    </w:p>
  </w:footnote>
  <w:footnote w:id="47">
    <w:p w14:paraId="0D115EBE" w14:textId="25F7D049" w:rsidR="00290855" w:rsidRDefault="00290855" w:rsidP="00290855">
      <w:pPr>
        <w:pStyle w:val="FootnoteText"/>
      </w:pPr>
      <w:r>
        <w:rPr>
          <w:rStyle w:val="FootnoteReference"/>
        </w:rPr>
        <w:footnoteRef/>
      </w:r>
      <w:r>
        <w:t xml:space="preserve"> Burton and Kerr. </w:t>
      </w:r>
      <w:r w:rsidR="007F6DC5">
        <w:t>p</w:t>
      </w:r>
      <w:r>
        <w:t>.61.</w:t>
      </w:r>
    </w:p>
  </w:footnote>
  <w:footnote w:id="48">
    <w:p w14:paraId="08A31F58" w14:textId="56BE0D23" w:rsidR="0090382E" w:rsidRDefault="008A754E">
      <w:pPr>
        <w:pStyle w:val="FootnoteText"/>
      </w:pPr>
      <w:r>
        <w:rPr>
          <w:rStyle w:val="FootnoteReference"/>
        </w:rPr>
        <w:footnoteRef/>
      </w:r>
      <w:r w:rsidR="0090382E">
        <w:t xml:space="preserve"> </w:t>
      </w:r>
      <w:r w:rsidR="001F11CE">
        <w:t>Burton</w:t>
      </w:r>
      <w:r>
        <w:t xml:space="preserve">, J and </w:t>
      </w:r>
      <w:proofErr w:type="spellStart"/>
      <w:r>
        <w:t>Stober</w:t>
      </w:r>
      <w:proofErr w:type="spellEnd"/>
      <w:r>
        <w:t xml:space="preserve">, K. Abbeys and Priories. Abbeys and </w:t>
      </w:r>
      <w:r w:rsidR="00A0454C">
        <w:t>Priories of Medieval Wales. University of Wales Press</w:t>
      </w:r>
      <w:r w:rsidR="00825D22">
        <w:t xml:space="preserve">. </w:t>
      </w:r>
      <w:r w:rsidR="00CC1D8D">
        <w:t xml:space="preserve">2015. </w:t>
      </w:r>
      <w:r w:rsidR="005F09B7">
        <w:t xml:space="preserve">p.188, </w:t>
      </w:r>
      <w:r w:rsidR="0090382E">
        <w:t>Donkin.</w:t>
      </w:r>
      <w:r w:rsidR="005A1D8A" w:rsidRPr="005A1D8A">
        <w:rPr>
          <w:i/>
          <w:iCs/>
        </w:rPr>
        <w:t xml:space="preserve"> </w:t>
      </w:r>
      <w:r w:rsidR="005A1D8A">
        <w:rPr>
          <w:i/>
          <w:iCs/>
        </w:rPr>
        <w:t>The Site changes of medieval Monasteries</w:t>
      </w:r>
      <w:r w:rsidR="0090382E">
        <w:t xml:space="preserve"> </w:t>
      </w:r>
      <w:r w:rsidR="00A25002">
        <w:t>p. 252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7D3"/>
    <w:rsid w:val="00001726"/>
    <w:rsid w:val="0000689C"/>
    <w:rsid w:val="00007E33"/>
    <w:rsid w:val="00011DCB"/>
    <w:rsid w:val="00017803"/>
    <w:rsid w:val="00025CD6"/>
    <w:rsid w:val="00031527"/>
    <w:rsid w:val="0003274E"/>
    <w:rsid w:val="00032BB0"/>
    <w:rsid w:val="00033840"/>
    <w:rsid w:val="00034DE6"/>
    <w:rsid w:val="00037122"/>
    <w:rsid w:val="0003741D"/>
    <w:rsid w:val="0003745E"/>
    <w:rsid w:val="00040727"/>
    <w:rsid w:val="00040F5C"/>
    <w:rsid w:val="00041981"/>
    <w:rsid w:val="00043032"/>
    <w:rsid w:val="000441E1"/>
    <w:rsid w:val="000444A8"/>
    <w:rsid w:val="00045573"/>
    <w:rsid w:val="00046C2B"/>
    <w:rsid w:val="00052643"/>
    <w:rsid w:val="00052D1C"/>
    <w:rsid w:val="00053A68"/>
    <w:rsid w:val="00060252"/>
    <w:rsid w:val="00062D5B"/>
    <w:rsid w:val="00064C1B"/>
    <w:rsid w:val="00065CDF"/>
    <w:rsid w:val="0007078D"/>
    <w:rsid w:val="000726AB"/>
    <w:rsid w:val="00073FBC"/>
    <w:rsid w:val="00080422"/>
    <w:rsid w:val="000830FC"/>
    <w:rsid w:val="00084C5C"/>
    <w:rsid w:val="00086172"/>
    <w:rsid w:val="00086F5B"/>
    <w:rsid w:val="0009103E"/>
    <w:rsid w:val="00094B79"/>
    <w:rsid w:val="0009638E"/>
    <w:rsid w:val="00097B8E"/>
    <w:rsid w:val="000A0C77"/>
    <w:rsid w:val="000A0F1D"/>
    <w:rsid w:val="000A14EB"/>
    <w:rsid w:val="000A2D48"/>
    <w:rsid w:val="000A335B"/>
    <w:rsid w:val="000A440D"/>
    <w:rsid w:val="000A4C52"/>
    <w:rsid w:val="000A7351"/>
    <w:rsid w:val="000B54FE"/>
    <w:rsid w:val="000B5C61"/>
    <w:rsid w:val="000B7474"/>
    <w:rsid w:val="000B765C"/>
    <w:rsid w:val="000C2021"/>
    <w:rsid w:val="000C3E54"/>
    <w:rsid w:val="000C5E75"/>
    <w:rsid w:val="000D0351"/>
    <w:rsid w:val="000D19D3"/>
    <w:rsid w:val="000E0665"/>
    <w:rsid w:val="000E0B54"/>
    <w:rsid w:val="000E10C8"/>
    <w:rsid w:val="000E20FC"/>
    <w:rsid w:val="000E2867"/>
    <w:rsid w:val="000E2E0F"/>
    <w:rsid w:val="000E3474"/>
    <w:rsid w:val="000E4E06"/>
    <w:rsid w:val="000E5599"/>
    <w:rsid w:val="000E73A2"/>
    <w:rsid w:val="000F2682"/>
    <w:rsid w:val="000F7399"/>
    <w:rsid w:val="000F77CA"/>
    <w:rsid w:val="000F7E2F"/>
    <w:rsid w:val="00104757"/>
    <w:rsid w:val="00106CB0"/>
    <w:rsid w:val="001077BE"/>
    <w:rsid w:val="00113203"/>
    <w:rsid w:val="00114D9B"/>
    <w:rsid w:val="00117090"/>
    <w:rsid w:val="001233FF"/>
    <w:rsid w:val="00131D9C"/>
    <w:rsid w:val="00134455"/>
    <w:rsid w:val="00134978"/>
    <w:rsid w:val="001422C1"/>
    <w:rsid w:val="00143C07"/>
    <w:rsid w:val="00146B2E"/>
    <w:rsid w:val="001471EE"/>
    <w:rsid w:val="0015238B"/>
    <w:rsid w:val="00153582"/>
    <w:rsid w:val="001544CC"/>
    <w:rsid w:val="001566EC"/>
    <w:rsid w:val="001579E1"/>
    <w:rsid w:val="00160D6F"/>
    <w:rsid w:val="0016343A"/>
    <w:rsid w:val="0016378B"/>
    <w:rsid w:val="00164A46"/>
    <w:rsid w:val="00172F0A"/>
    <w:rsid w:val="00176248"/>
    <w:rsid w:val="0017702F"/>
    <w:rsid w:val="00177591"/>
    <w:rsid w:val="00177F46"/>
    <w:rsid w:val="00180699"/>
    <w:rsid w:val="00181AA7"/>
    <w:rsid w:val="00187D17"/>
    <w:rsid w:val="00187D5F"/>
    <w:rsid w:val="00191961"/>
    <w:rsid w:val="0019390A"/>
    <w:rsid w:val="00195BAD"/>
    <w:rsid w:val="00195F38"/>
    <w:rsid w:val="00197BE9"/>
    <w:rsid w:val="001A0285"/>
    <w:rsid w:val="001A2CB6"/>
    <w:rsid w:val="001B1FDC"/>
    <w:rsid w:val="001B28A3"/>
    <w:rsid w:val="001B295B"/>
    <w:rsid w:val="001B2D53"/>
    <w:rsid w:val="001B31D3"/>
    <w:rsid w:val="001B476D"/>
    <w:rsid w:val="001C2478"/>
    <w:rsid w:val="001C2574"/>
    <w:rsid w:val="001C34EA"/>
    <w:rsid w:val="001C3B2B"/>
    <w:rsid w:val="001C4173"/>
    <w:rsid w:val="001C4A3A"/>
    <w:rsid w:val="001D147D"/>
    <w:rsid w:val="001D3455"/>
    <w:rsid w:val="001D6C37"/>
    <w:rsid w:val="001E096F"/>
    <w:rsid w:val="001E09D1"/>
    <w:rsid w:val="001E3F92"/>
    <w:rsid w:val="001E5AD0"/>
    <w:rsid w:val="001E79C6"/>
    <w:rsid w:val="001F0280"/>
    <w:rsid w:val="001F11CE"/>
    <w:rsid w:val="001F26BE"/>
    <w:rsid w:val="001F4B21"/>
    <w:rsid w:val="001F50A2"/>
    <w:rsid w:val="00200C90"/>
    <w:rsid w:val="00203019"/>
    <w:rsid w:val="00203C00"/>
    <w:rsid w:val="00204412"/>
    <w:rsid w:val="002046D7"/>
    <w:rsid w:val="00207D06"/>
    <w:rsid w:val="0021293D"/>
    <w:rsid w:val="00212D00"/>
    <w:rsid w:val="0021347C"/>
    <w:rsid w:val="00214132"/>
    <w:rsid w:val="002163B3"/>
    <w:rsid w:val="002163C6"/>
    <w:rsid w:val="00220DC5"/>
    <w:rsid w:val="00226E75"/>
    <w:rsid w:val="002275BA"/>
    <w:rsid w:val="00230FC1"/>
    <w:rsid w:val="002317FE"/>
    <w:rsid w:val="00232479"/>
    <w:rsid w:val="002338CA"/>
    <w:rsid w:val="0023422F"/>
    <w:rsid w:val="00234EB1"/>
    <w:rsid w:val="00236809"/>
    <w:rsid w:val="00236A13"/>
    <w:rsid w:val="00236E43"/>
    <w:rsid w:val="00237B0D"/>
    <w:rsid w:val="00241ED6"/>
    <w:rsid w:val="002445A7"/>
    <w:rsid w:val="002510E0"/>
    <w:rsid w:val="0025199B"/>
    <w:rsid w:val="00253822"/>
    <w:rsid w:val="00254EE8"/>
    <w:rsid w:val="00255E8F"/>
    <w:rsid w:val="00257F27"/>
    <w:rsid w:val="0026091B"/>
    <w:rsid w:val="00260F98"/>
    <w:rsid w:val="00261CC7"/>
    <w:rsid w:val="00263427"/>
    <w:rsid w:val="002639E3"/>
    <w:rsid w:val="00265AB9"/>
    <w:rsid w:val="00265B7A"/>
    <w:rsid w:val="00271C3F"/>
    <w:rsid w:val="00275890"/>
    <w:rsid w:val="00281CB0"/>
    <w:rsid w:val="00285373"/>
    <w:rsid w:val="00290855"/>
    <w:rsid w:val="00290CCA"/>
    <w:rsid w:val="00291BBF"/>
    <w:rsid w:val="002928DD"/>
    <w:rsid w:val="002963FD"/>
    <w:rsid w:val="002A01C9"/>
    <w:rsid w:val="002A0AAB"/>
    <w:rsid w:val="002A229F"/>
    <w:rsid w:val="002A34C3"/>
    <w:rsid w:val="002A46C5"/>
    <w:rsid w:val="002A590A"/>
    <w:rsid w:val="002A6A9A"/>
    <w:rsid w:val="002B3005"/>
    <w:rsid w:val="002B3183"/>
    <w:rsid w:val="002B5F67"/>
    <w:rsid w:val="002B60C2"/>
    <w:rsid w:val="002B6307"/>
    <w:rsid w:val="002C0E75"/>
    <w:rsid w:val="002C2F5E"/>
    <w:rsid w:val="002C33DE"/>
    <w:rsid w:val="002C3E21"/>
    <w:rsid w:val="002C41E7"/>
    <w:rsid w:val="002C6867"/>
    <w:rsid w:val="002D2254"/>
    <w:rsid w:val="002D37F0"/>
    <w:rsid w:val="002D4870"/>
    <w:rsid w:val="002D6AB7"/>
    <w:rsid w:val="002D79E6"/>
    <w:rsid w:val="002E13C1"/>
    <w:rsid w:val="002E1953"/>
    <w:rsid w:val="002E5693"/>
    <w:rsid w:val="002E582B"/>
    <w:rsid w:val="002E5D87"/>
    <w:rsid w:val="002E6B8A"/>
    <w:rsid w:val="002F1395"/>
    <w:rsid w:val="002F48D2"/>
    <w:rsid w:val="002F5685"/>
    <w:rsid w:val="002F6680"/>
    <w:rsid w:val="0030295B"/>
    <w:rsid w:val="003042E3"/>
    <w:rsid w:val="0030572E"/>
    <w:rsid w:val="0030640F"/>
    <w:rsid w:val="00306949"/>
    <w:rsid w:val="00306981"/>
    <w:rsid w:val="003072C2"/>
    <w:rsid w:val="0030738F"/>
    <w:rsid w:val="003073BA"/>
    <w:rsid w:val="00310164"/>
    <w:rsid w:val="00311379"/>
    <w:rsid w:val="00311C0D"/>
    <w:rsid w:val="00312EA4"/>
    <w:rsid w:val="00313B39"/>
    <w:rsid w:val="00314A25"/>
    <w:rsid w:val="00316239"/>
    <w:rsid w:val="00317821"/>
    <w:rsid w:val="00320E31"/>
    <w:rsid w:val="0032141C"/>
    <w:rsid w:val="00321981"/>
    <w:rsid w:val="003257DD"/>
    <w:rsid w:val="00326394"/>
    <w:rsid w:val="00326C58"/>
    <w:rsid w:val="00330E74"/>
    <w:rsid w:val="00332E54"/>
    <w:rsid w:val="00333E68"/>
    <w:rsid w:val="00335128"/>
    <w:rsid w:val="00336C75"/>
    <w:rsid w:val="00337CB3"/>
    <w:rsid w:val="003409D4"/>
    <w:rsid w:val="00341E82"/>
    <w:rsid w:val="00343558"/>
    <w:rsid w:val="003444C4"/>
    <w:rsid w:val="00346F62"/>
    <w:rsid w:val="003470DA"/>
    <w:rsid w:val="00355256"/>
    <w:rsid w:val="0035625B"/>
    <w:rsid w:val="00357B02"/>
    <w:rsid w:val="00361BF9"/>
    <w:rsid w:val="00364581"/>
    <w:rsid w:val="00364E5C"/>
    <w:rsid w:val="00366456"/>
    <w:rsid w:val="00366D70"/>
    <w:rsid w:val="00372172"/>
    <w:rsid w:val="00372BCE"/>
    <w:rsid w:val="00374BDD"/>
    <w:rsid w:val="00374F9E"/>
    <w:rsid w:val="00380035"/>
    <w:rsid w:val="00380E50"/>
    <w:rsid w:val="003821B1"/>
    <w:rsid w:val="00382AB3"/>
    <w:rsid w:val="003834AC"/>
    <w:rsid w:val="00383B1F"/>
    <w:rsid w:val="00387261"/>
    <w:rsid w:val="00390322"/>
    <w:rsid w:val="003917D2"/>
    <w:rsid w:val="003949DF"/>
    <w:rsid w:val="003A7C95"/>
    <w:rsid w:val="003B547B"/>
    <w:rsid w:val="003B5628"/>
    <w:rsid w:val="003B6F46"/>
    <w:rsid w:val="003C4038"/>
    <w:rsid w:val="003D1436"/>
    <w:rsid w:val="003D157C"/>
    <w:rsid w:val="003D2D59"/>
    <w:rsid w:val="003D4160"/>
    <w:rsid w:val="003D7A58"/>
    <w:rsid w:val="003E0B90"/>
    <w:rsid w:val="003E0CBD"/>
    <w:rsid w:val="003E2521"/>
    <w:rsid w:val="003E3132"/>
    <w:rsid w:val="003E396D"/>
    <w:rsid w:val="003E39DA"/>
    <w:rsid w:val="003E4228"/>
    <w:rsid w:val="003E4789"/>
    <w:rsid w:val="003E4EB5"/>
    <w:rsid w:val="003F443C"/>
    <w:rsid w:val="003F6D86"/>
    <w:rsid w:val="00400138"/>
    <w:rsid w:val="00404CDF"/>
    <w:rsid w:val="0040662B"/>
    <w:rsid w:val="00410510"/>
    <w:rsid w:val="00410726"/>
    <w:rsid w:val="004110B9"/>
    <w:rsid w:val="00411D69"/>
    <w:rsid w:val="00417564"/>
    <w:rsid w:val="00417915"/>
    <w:rsid w:val="00422219"/>
    <w:rsid w:val="00424E8E"/>
    <w:rsid w:val="00425139"/>
    <w:rsid w:val="004260FC"/>
    <w:rsid w:val="00426DFC"/>
    <w:rsid w:val="0042751F"/>
    <w:rsid w:val="0042795C"/>
    <w:rsid w:val="00435253"/>
    <w:rsid w:val="00437988"/>
    <w:rsid w:val="00437B2F"/>
    <w:rsid w:val="004402D5"/>
    <w:rsid w:val="004407D2"/>
    <w:rsid w:val="0044305E"/>
    <w:rsid w:val="00444F35"/>
    <w:rsid w:val="00445E76"/>
    <w:rsid w:val="004503C0"/>
    <w:rsid w:val="00453B8D"/>
    <w:rsid w:val="00454BC6"/>
    <w:rsid w:val="00462A71"/>
    <w:rsid w:val="004637E1"/>
    <w:rsid w:val="004658A3"/>
    <w:rsid w:val="00465C06"/>
    <w:rsid w:val="00470D13"/>
    <w:rsid w:val="0047115E"/>
    <w:rsid w:val="00472111"/>
    <w:rsid w:val="00472519"/>
    <w:rsid w:val="00475E10"/>
    <w:rsid w:val="00480864"/>
    <w:rsid w:val="004818E6"/>
    <w:rsid w:val="00483B58"/>
    <w:rsid w:val="00484143"/>
    <w:rsid w:val="00484436"/>
    <w:rsid w:val="00485485"/>
    <w:rsid w:val="004855EA"/>
    <w:rsid w:val="00485714"/>
    <w:rsid w:val="0049047C"/>
    <w:rsid w:val="00491B33"/>
    <w:rsid w:val="00491E27"/>
    <w:rsid w:val="00492679"/>
    <w:rsid w:val="00494733"/>
    <w:rsid w:val="00494BC2"/>
    <w:rsid w:val="00495076"/>
    <w:rsid w:val="004951EB"/>
    <w:rsid w:val="004959C5"/>
    <w:rsid w:val="0049663B"/>
    <w:rsid w:val="00496C90"/>
    <w:rsid w:val="00497DD9"/>
    <w:rsid w:val="004A0B8B"/>
    <w:rsid w:val="004A16F7"/>
    <w:rsid w:val="004A182E"/>
    <w:rsid w:val="004A1882"/>
    <w:rsid w:val="004A431B"/>
    <w:rsid w:val="004A6055"/>
    <w:rsid w:val="004A7293"/>
    <w:rsid w:val="004A7663"/>
    <w:rsid w:val="004B09F2"/>
    <w:rsid w:val="004B25F6"/>
    <w:rsid w:val="004B3EB9"/>
    <w:rsid w:val="004B3ECA"/>
    <w:rsid w:val="004B4274"/>
    <w:rsid w:val="004B6B18"/>
    <w:rsid w:val="004B72B5"/>
    <w:rsid w:val="004B7CA8"/>
    <w:rsid w:val="004C0CEB"/>
    <w:rsid w:val="004C5BC1"/>
    <w:rsid w:val="004C62AA"/>
    <w:rsid w:val="004C7D18"/>
    <w:rsid w:val="004C7E6C"/>
    <w:rsid w:val="004D30F1"/>
    <w:rsid w:val="004D4457"/>
    <w:rsid w:val="004D4780"/>
    <w:rsid w:val="004D4C4F"/>
    <w:rsid w:val="004D54FD"/>
    <w:rsid w:val="004D7184"/>
    <w:rsid w:val="004E14FF"/>
    <w:rsid w:val="004F49E7"/>
    <w:rsid w:val="004F569B"/>
    <w:rsid w:val="004F5A26"/>
    <w:rsid w:val="004F73E4"/>
    <w:rsid w:val="005001B4"/>
    <w:rsid w:val="00500AC4"/>
    <w:rsid w:val="00500EE0"/>
    <w:rsid w:val="00501644"/>
    <w:rsid w:val="00501E2B"/>
    <w:rsid w:val="005032F3"/>
    <w:rsid w:val="00503714"/>
    <w:rsid w:val="00503F19"/>
    <w:rsid w:val="005047D4"/>
    <w:rsid w:val="00511AC0"/>
    <w:rsid w:val="0051207F"/>
    <w:rsid w:val="00512B31"/>
    <w:rsid w:val="00514CC0"/>
    <w:rsid w:val="005202AE"/>
    <w:rsid w:val="00522B53"/>
    <w:rsid w:val="005230A6"/>
    <w:rsid w:val="00526660"/>
    <w:rsid w:val="005269A1"/>
    <w:rsid w:val="00533DFA"/>
    <w:rsid w:val="00537311"/>
    <w:rsid w:val="005407F2"/>
    <w:rsid w:val="005423BB"/>
    <w:rsid w:val="005427D6"/>
    <w:rsid w:val="00543161"/>
    <w:rsid w:val="00544A30"/>
    <w:rsid w:val="005465EF"/>
    <w:rsid w:val="00552BB8"/>
    <w:rsid w:val="00553CD0"/>
    <w:rsid w:val="00555F4E"/>
    <w:rsid w:val="00560455"/>
    <w:rsid w:val="00562B2D"/>
    <w:rsid w:val="00563099"/>
    <w:rsid w:val="005655A7"/>
    <w:rsid w:val="00565FA4"/>
    <w:rsid w:val="00567F8C"/>
    <w:rsid w:val="00571781"/>
    <w:rsid w:val="00571A2E"/>
    <w:rsid w:val="00572E5C"/>
    <w:rsid w:val="00574BF4"/>
    <w:rsid w:val="00581BCB"/>
    <w:rsid w:val="00581CFC"/>
    <w:rsid w:val="0058408F"/>
    <w:rsid w:val="00586420"/>
    <w:rsid w:val="00586FF5"/>
    <w:rsid w:val="00592919"/>
    <w:rsid w:val="00593ECA"/>
    <w:rsid w:val="0059507F"/>
    <w:rsid w:val="005A025E"/>
    <w:rsid w:val="005A0EA7"/>
    <w:rsid w:val="005A1D8A"/>
    <w:rsid w:val="005A240D"/>
    <w:rsid w:val="005A5BFE"/>
    <w:rsid w:val="005B05EF"/>
    <w:rsid w:val="005B0C64"/>
    <w:rsid w:val="005B1185"/>
    <w:rsid w:val="005B33AA"/>
    <w:rsid w:val="005B34E4"/>
    <w:rsid w:val="005B394F"/>
    <w:rsid w:val="005C0A28"/>
    <w:rsid w:val="005C4705"/>
    <w:rsid w:val="005C69A9"/>
    <w:rsid w:val="005C74D8"/>
    <w:rsid w:val="005C7A91"/>
    <w:rsid w:val="005D4833"/>
    <w:rsid w:val="005D4C2A"/>
    <w:rsid w:val="005D4E07"/>
    <w:rsid w:val="005D6AC5"/>
    <w:rsid w:val="005D6CD4"/>
    <w:rsid w:val="005D7604"/>
    <w:rsid w:val="005E07CF"/>
    <w:rsid w:val="005E15AA"/>
    <w:rsid w:val="005E22C2"/>
    <w:rsid w:val="005E6668"/>
    <w:rsid w:val="005E7014"/>
    <w:rsid w:val="005E751F"/>
    <w:rsid w:val="005F09B7"/>
    <w:rsid w:val="005F3695"/>
    <w:rsid w:val="005F3E6B"/>
    <w:rsid w:val="005F4387"/>
    <w:rsid w:val="005F7913"/>
    <w:rsid w:val="00600399"/>
    <w:rsid w:val="00606FD5"/>
    <w:rsid w:val="00607526"/>
    <w:rsid w:val="00610FCA"/>
    <w:rsid w:val="00611167"/>
    <w:rsid w:val="00613C21"/>
    <w:rsid w:val="00616A88"/>
    <w:rsid w:val="00617897"/>
    <w:rsid w:val="00620189"/>
    <w:rsid w:val="0062609C"/>
    <w:rsid w:val="00626CBB"/>
    <w:rsid w:val="00627DA8"/>
    <w:rsid w:val="00630226"/>
    <w:rsid w:val="00630A3C"/>
    <w:rsid w:val="00631240"/>
    <w:rsid w:val="006331E1"/>
    <w:rsid w:val="00637313"/>
    <w:rsid w:val="006375D5"/>
    <w:rsid w:val="00642D7A"/>
    <w:rsid w:val="00643C75"/>
    <w:rsid w:val="0064564B"/>
    <w:rsid w:val="006467B4"/>
    <w:rsid w:val="00647DF9"/>
    <w:rsid w:val="00650A9F"/>
    <w:rsid w:val="006510EB"/>
    <w:rsid w:val="00653308"/>
    <w:rsid w:val="00653E5D"/>
    <w:rsid w:val="0066268B"/>
    <w:rsid w:val="00663D5B"/>
    <w:rsid w:val="006667E7"/>
    <w:rsid w:val="006668C2"/>
    <w:rsid w:val="00666B3D"/>
    <w:rsid w:val="00666BE3"/>
    <w:rsid w:val="00671BA7"/>
    <w:rsid w:val="00672985"/>
    <w:rsid w:val="00674141"/>
    <w:rsid w:val="00674EFE"/>
    <w:rsid w:val="00676C70"/>
    <w:rsid w:val="0067751B"/>
    <w:rsid w:val="006802C1"/>
    <w:rsid w:val="0068589F"/>
    <w:rsid w:val="00686A77"/>
    <w:rsid w:val="00693907"/>
    <w:rsid w:val="00695D23"/>
    <w:rsid w:val="00696979"/>
    <w:rsid w:val="00696E4F"/>
    <w:rsid w:val="00697FAD"/>
    <w:rsid w:val="006A5819"/>
    <w:rsid w:val="006A5F78"/>
    <w:rsid w:val="006A770F"/>
    <w:rsid w:val="006B002C"/>
    <w:rsid w:val="006B1495"/>
    <w:rsid w:val="006B2FCF"/>
    <w:rsid w:val="006B4368"/>
    <w:rsid w:val="006B4D51"/>
    <w:rsid w:val="006B5248"/>
    <w:rsid w:val="006B694A"/>
    <w:rsid w:val="006B6F51"/>
    <w:rsid w:val="006B7167"/>
    <w:rsid w:val="006C07EE"/>
    <w:rsid w:val="006C0896"/>
    <w:rsid w:val="006C1331"/>
    <w:rsid w:val="006C1DD8"/>
    <w:rsid w:val="006C2CCF"/>
    <w:rsid w:val="006C39EE"/>
    <w:rsid w:val="006C41C1"/>
    <w:rsid w:val="006C4AB9"/>
    <w:rsid w:val="006C4DBE"/>
    <w:rsid w:val="006C525E"/>
    <w:rsid w:val="006C6C0F"/>
    <w:rsid w:val="006D1053"/>
    <w:rsid w:val="006D19D3"/>
    <w:rsid w:val="006D6E06"/>
    <w:rsid w:val="006E3A58"/>
    <w:rsid w:val="006E6A25"/>
    <w:rsid w:val="006E77C2"/>
    <w:rsid w:val="006F0518"/>
    <w:rsid w:val="006F559B"/>
    <w:rsid w:val="006F5E5C"/>
    <w:rsid w:val="006F6754"/>
    <w:rsid w:val="00700034"/>
    <w:rsid w:val="00700C52"/>
    <w:rsid w:val="00702444"/>
    <w:rsid w:val="00706463"/>
    <w:rsid w:val="00706E37"/>
    <w:rsid w:val="00707640"/>
    <w:rsid w:val="0070780A"/>
    <w:rsid w:val="007107C9"/>
    <w:rsid w:val="007158EA"/>
    <w:rsid w:val="00717830"/>
    <w:rsid w:val="007226E4"/>
    <w:rsid w:val="00724683"/>
    <w:rsid w:val="0073248A"/>
    <w:rsid w:val="0073448D"/>
    <w:rsid w:val="00734DB1"/>
    <w:rsid w:val="00734E2D"/>
    <w:rsid w:val="00735DB1"/>
    <w:rsid w:val="00735F32"/>
    <w:rsid w:val="0073660D"/>
    <w:rsid w:val="00736E3D"/>
    <w:rsid w:val="00740CC7"/>
    <w:rsid w:val="007421D7"/>
    <w:rsid w:val="00744F41"/>
    <w:rsid w:val="00752815"/>
    <w:rsid w:val="00752930"/>
    <w:rsid w:val="00752BBE"/>
    <w:rsid w:val="007534DE"/>
    <w:rsid w:val="00754AB1"/>
    <w:rsid w:val="00756AD3"/>
    <w:rsid w:val="007618CD"/>
    <w:rsid w:val="00761B0C"/>
    <w:rsid w:val="007640DD"/>
    <w:rsid w:val="0076644C"/>
    <w:rsid w:val="00770CFE"/>
    <w:rsid w:val="007714DC"/>
    <w:rsid w:val="00771D44"/>
    <w:rsid w:val="00772FD4"/>
    <w:rsid w:val="00774866"/>
    <w:rsid w:val="00776F8F"/>
    <w:rsid w:val="00781B21"/>
    <w:rsid w:val="0078244E"/>
    <w:rsid w:val="00784931"/>
    <w:rsid w:val="00787570"/>
    <w:rsid w:val="007932C5"/>
    <w:rsid w:val="007A0824"/>
    <w:rsid w:val="007A409E"/>
    <w:rsid w:val="007A6A07"/>
    <w:rsid w:val="007A6B2C"/>
    <w:rsid w:val="007B0096"/>
    <w:rsid w:val="007B1015"/>
    <w:rsid w:val="007B3443"/>
    <w:rsid w:val="007C07A5"/>
    <w:rsid w:val="007C2318"/>
    <w:rsid w:val="007C4643"/>
    <w:rsid w:val="007C5F5D"/>
    <w:rsid w:val="007C783A"/>
    <w:rsid w:val="007D1548"/>
    <w:rsid w:val="007D7099"/>
    <w:rsid w:val="007E43FC"/>
    <w:rsid w:val="007E6F4C"/>
    <w:rsid w:val="007F1BA1"/>
    <w:rsid w:val="007F3345"/>
    <w:rsid w:val="007F3DDF"/>
    <w:rsid w:val="007F5146"/>
    <w:rsid w:val="007F5A43"/>
    <w:rsid w:val="007F6DC5"/>
    <w:rsid w:val="008030D2"/>
    <w:rsid w:val="0080327C"/>
    <w:rsid w:val="00804817"/>
    <w:rsid w:val="00804A77"/>
    <w:rsid w:val="008165A9"/>
    <w:rsid w:val="00816D1B"/>
    <w:rsid w:val="008208B4"/>
    <w:rsid w:val="00820BCC"/>
    <w:rsid w:val="008230B2"/>
    <w:rsid w:val="00824419"/>
    <w:rsid w:val="00825D22"/>
    <w:rsid w:val="00826493"/>
    <w:rsid w:val="008327EC"/>
    <w:rsid w:val="0083346B"/>
    <w:rsid w:val="00836062"/>
    <w:rsid w:val="008379A9"/>
    <w:rsid w:val="008461A9"/>
    <w:rsid w:val="00846AD4"/>
    <w:rsid w:val="008527D9"/>
    <w:rsid w:val="00855C06"/>
    <w:rsid w:val="00856FA9"/>
    <w:rsid w:val="008608F4"/>
    <w:rsid w:val="00862DAB"/>
    <w:rsid w:val="00865ABC"/>
    <w:rsid w:val="00865CE8"/>
    <w:rsid w:val="00866454"/>
    <w:rsid w:val="00866CF7"/>
    <w:rsid w:val="00867859"/>
    <w:rsid w:val="0087036F"/>
    <w:rsid w:val="008706D8"/>
    <w:rsid w:val="00870E71"/>
    <w:rsid w:val="00874F05"/>
    <w:rsid w:val="008814A6"/>
    <w:rsid w:val="0088464D"/>
    <w:rsid w:val="00884A2E"/>
    <w:rsid w:val="00884AD9"/>
    <w:rsid w:val="00885B89"/>
    <w:rsid w:val="00887A6C"/>
    <w:rsid w:val="008900D3"/>
    <w:rsid w:val="008A326F"/>
    <w:rsid w:val="008A3287"/>
    <w:rsid w:val="008A35F7"/>
    <w:rsid w:val="008A3EDD"/>
    <w:rsid w:val="008A4AC5"/>
    <w:rsid w:val="008A754E"/>
    <w:rsid w:val="008B1ADD"/>
    <w:rsid w:val="008B2127"/>
    <w:rsid w:val="008B3289"/>
    <w:rsid w:val="008B5CF6"/>
    <w:rsid w:val="008B78D4"/>
    <w:rsid w:val="008C1B12"/>
    <w:rsid w:val="008C3602"/>
    <w:rsid w:val="008C3DFB"/>
    <w:rsid w:val="008C6B7E"/>
    <w:rsid w:val="008C7193"/>
    <w:rsid w:val="008C71D0"/>
    <w:rsid w:val="008D06D1"/>
    <w:rsid w:val="008D253D"/>
    <w:rsid w:val="008D2970"/>
    <w:rsid w:val="008D3CE4"/>
    <w:rsid w:val="008D41AF"/>
    <w:rsid w:val="008D5F5D"/>
    <w:rsid w:val="008D70B6"/>
    <w:rsid w:val="008E3144"/>
    <w:rsid w:val="008E706F"/>
    <w:rsid w:val="008E7167"/>
    <w:rsid w:val="008E784D"/>
    <w:rsid w:val="008E7DAF"/>
    <w:rsid w:val="008F2B2B"/>
    <w:rsid w:val="008F3831"/>
    <w:rsid w:val="008F39A1"/>
    <w:rsid w:val="008F3F0E"/>
    <w:rsid w:val="008F4DFC"/>
    <w:rsid w:val="008F4F3F"/>
    <w:rsid w:val="00900E8C"/>
    <w:rsid w:val="0090382E"/>
    <w:rsid w:val="009050D6"/>
    <w:rsid w:val="00905B5F"/>
    <w:rsid w:val="009104A4"/>
    <w:rsid w:val="00911D6F"/>
    <w:rsid w:val="00917172"/>
    <w:rsid w:val="00922182"/>
    <w:rsid w:val="00926E6E"/>
    <w:rsid w:val="0092703A"/>
    <w:rsid w:val="009328DC"/>
    <w:rsid w:val="009336E3"/>
    <w:rsid w:val="00933988"/>
    <w:rsid w:val="00934563"/>
    <w:rsid w:val="009352F2"/>
    <w:rsid w:val="00940D90"/>
    <w:rsid w:val="00941490"/>
    <w:rsid w:val="00941A6E"/>
    <w:rsid w:val="00942B88"/>
    <w:rsid w:val="009461AF"/>
    <w:rsid w:val="009544A1"/>
    <w:rsid w:val="00956267"/>
    <w:rsid w:val="0096048B"/>
    <w:rsid w:val="00961CC4"/>
    <w:rsid w:val="0096507E"/>
    <w:rsid w:val="009653C7"/>
    <w:rsid w:val="0096753D"/>
    <w:rsid w:val="00967C7F"/>
    <w:rsid w:val="009734E3"/>
    <w:rsid w:val="009745FD"/>
    <w:rsid w:val="009751C8"/>
    <w:rsid w:val="00975720"/>
    <w:rsid w:val="0097639D"/>
    <w:rsid w:val="00976E21"/>
    <w:rsid w:val="009772AF"/>
    <w:rsid w:val="00980D2C"/>
    <w:rsid w:val="009816B7"/>
    <w:rsid w:val="00982DE7"/>
    <w:rsid w:val="00983746"/>
    <w:rsid w:val="00983F3B"/>
    <w:rsid w:val="009869E6"/>
    <w:rsid w:val="00990C40"/>
    <w:rsid w:val="00991663"/>
    <w:rsid w:val="009926E0"/>
    <w:rsid w:val="009927F6"/>
    <w:rsid w:val="00994AD8"/>
    <w:rsid w:val="00995117"/>
    <w:rsid w:val="00996296"/>
    <w:rsid w:val="009A3912"/>
    <w:rsid w:val="009A4D23"/>
    <w:rsid w:val="009B1015"/>
    <w:rsid w:val="009B14BF"/>
    <w:rsid w:val="009B26DC"/>
    <w:rsid w:val="009B4468"/>
    <w:rsid w:val="009B4B26"/>
    <w:rsid w:val="009B4F6B"/>
    <w:rsid w:val="009B54DA"/>
    <w:rsid w:val="009B63B4"/>
    <w:rsid w:val="009B7011"/>
    <w:rsid w:val="009C2BDA"/>
    <w:rsid w:val="009C38C4"/>
    <w:rsid w:val="009C5C34"/>
    <w:rsid w:val="009C6036"/>
    <w:rsid w:val="009C60D0"/>
    <w:rsid w:val="009C64EA"/>
    <w:rsid w:val="009C65C9"/>
    <w:rsid w:val="009C7EEE"/>
    <w:rsid w:val="009D0F55"/>
    <w:rsid w:val="009D1B7B"/>
    <w:rsid w:val="009E1D28"/>
    <w:rsid w:val="009E4C82"/>
    <w:rsid w:val="009E4FD4"/>
    <w:rsid w:val="009E5935"/>
    <w:rsid w:val="009E5C29"/>
    <w:rsid w:val="009E7BFA"/>
    <w:rsid w:val="009F081D"/>
    <w:rsid w:val="009F3844"/>
    <w:rsid w:val="009F506C"/>
    <w:rsid w:val="009F5EDF"/>
    <w:rsid w:val="00A00649"/>
    <w:rsid w:val="00A0071A"/>
    <w:rsid w:val="00A00C67"/>
    <w:rsid w:val="00A01E9A"/>
    <w:rsid w:val="00A0454C"/>
    <w:rsid w:val="00A06224"/>
    <w:rsid w:val="00A06DFF"/>
    <w:rsid w:val="00A209A8"/>
    <w:rsid w:val="00A20D48"/>
    <w:rsid w:val="00A2144A"/>
    <w:rsid w:val="00A219D0"/>
    <w:rsid w:val="00A23A7A"/>
    <w:rsid w:val="00A25002"/>
    <w:rsid w:val="00A25FFE"/>
    <w:rsid w:val="00A27EDC"/>
    <w:rsid w:val="00A303DA"/>
    <w:rsid w:val="00A31CE9"/>
    <w:rsid w:val="00A35ACC"/>
    <w:rsid w:val="00A364A0"/>
    <w:rsid w:val="00A435E3"/>
    <w:rsid w:val="00A439B1"/>
    <w:rsid w:val="00A475F2"/>
    <w:rsid w:val="00A52A86"/>
    <w:rsid w:val="00A535FD"/>
    <w:rsid w:val="00A61356"/>
    <w:rsid w:val="00A62F1B"/>
    <w:rsid w:val="00A67B8B"/>
    <w:rsid w:val="00A73381"/>
    <w:rsid w:val="00A73A26"/>
    <w:rsid w:val="00A74AB0"/>
    <w:rsid w:val="00A76429"/>
    <w:rsid w:val="00A767CD"/>
    <w:rsid w:val="00A76C8A"/>
    <w:rsid w:val="00A7706F"/>
    <w:rsid w:val="00A7775E"/>
    <w:rsid w:val="00A77CBF"/>
    <w:rsid w:val="00A81FB9"/>
    <w:rsid w:val="00A81FBA"/>
    <w:rsid w:val="00A82429"/>
    <w:rsid w:val="00A85083"/>
    <w:rsid w:val="00A8653B"/>
    <w:rsid w:val="00A92944"/>
    <w:rsid w:val="00A929EF"/>
    <w:rsid w:val="00A92C68"/>
    <w:rsid w:val="00A938EE"/>
    <w:rsid w:val="00A93E0B"/>
    <w:rsid w:val="00A96A1B"/>
    <w:rsid w:val="00AA4516"/>
    <w:rsid w:val="00AA5543"/>
    <w:rsid w:val="00AA66DC"/>
    <w:rsid w:val="00AB0815"/>
    <w:rsid w:val="00AB0DF7"/>
    <w:rsid w:val="00AB3DAE"/>
    <w:rsid w:val="00AB3DF5"/>
    <w:rsid w:val="00AB4281"/>
    <w:rsid w:val="00AB45A8"/>
    <w:rsid w:val="00AB462F"/>
    <w:rsid w:val="00AB5FD4"/>
    <w:rsid w:val="00AB7E21"/>
    <w:rsid w:val="00AC0484"/>
    <w:rsid w:val="00AC0FC9"/>
    <w:rsid w:val="00AC3EEA"/>
    <w:rsid w:val="00AC6B09"/>
    <w:rsid w:val="00AC6D40"/>
    <w:rsid w:val="00AD02B5"/>
    <w:rsid w:val="00AD0633"/>
    <w:rsid w:val="00AD0792"/>
    <w:rsid w:val="00AD0911"/>
    <w:rsid w:val="00AD184B"/>
    <w:rsid w:val="00AD1D2A"/>
    <w:rsid w:val="00AD64EA"/>
    <w:rsid w:val="00AE0013"/>
    <w:rsid w:val="00AE2328"/>
    <w:rsid w:val="00AE2532"/>
    <w:rsid w:val="00AE3D07"/>
    <w:rsid w:val="00AE50DD"/>
    <w:rsid w:val="00AE6465"/>
    <w:rsid w:val="00AE72E1"/>
    <w:rsid w:val="00AF4FF1"/>
    <w:rsid w:val="00AF57D4"/>
    <w:rsid w:val="00AF6F89"/>
    <w:rsid w:val="00AF77F7"/>
    <w:rsid w:val="00AF7BA5"/>
    <w:rsid w:val="00B00426"/>
    <w:rsid w:val="00B12B28"/>
    <w:rsid w:val="00B20054"/>
    <w:rsid w:val="00B20D88"/>
    <w:rsid w:val="00B21950"/>
    <w:rsid w:val="00B22F46"/>
    <w:rsid w:val="00B23DC0"/>
    <w:rsid w:val="00B256D3"/>
    <w:rsid w:val="00B269A4"/>
    <w:rsid w:val="00B30E6C"/>
    <w:rsid w:val="00B31652"/>
    <w:rsid w:val="00B31AFC"/>
    <w:rsid w:val="00B37288"/>
    <w:rsid w:val="00B40696"/>
    <w:rsid w:val="00B40943"/>
    <w:rsid w:val="00B423C9"/>
    <w:rsid w:val="00B4302B"/>
    <w:rsid w:val="00B43F3D"/>
    <w:rsid w:val="00B4430B"/>
    <w:rsid w:val="00B44CAA"/>
    <w:rsid w:val="00B463CB"/>
    <w:rsid w:val="00B47D40"/>
    <w:rsid w:val="00B47FA9"/>
    <w:rsid w:val="00B50FA4"/>
    <w:rsid w:val="00B54424"/>
    <w:rsid w:val="00B545BF"/>
    <w:rsid w:val="00B562FA"/>
    <w:rsid w:val="00B60B85"/>
    <w:rsid w:val="00B63931"/>
    <w:rsid w:val="00B64210"/>
    <w:rsid w:val="00B65F79"/>
    <w:rsid w:val="00B67030"/>
    <w:rsid w:val="00B71EDA"/>
    <w:rsid w:val="00B75217"/>
    <w:rsid w:val="00B822AF"/>
    <w:rsid w:val="00B86A34"/>
    <w:rsid w:val="00B93250"/>
    <w:rsid w:val="00B94889"/>
    <w:rsid w:val="00B94A61"/>
    <w:rsid w:val="00B97CEF"/>
    <w:rsid w:val="00BA02C2"/>
    <w:rsid w:val="00BA2745"/>
    <w:rsid w:val="00BA34F1"/>
    <w:rsid w:val="00BA4CDD"/>
    <w:rsid w:val="00BA4CE5"/>
    <w:rsid w:val="00BA51EC"/>
    <w:rsid w:val="00BA6D62"/>
    <w:rsid w:val="00BA6E7A"/>
    <w:rsid w:val="00BB00C5"/>
    <w:rsid w:val="00BB10DC"/>
    <w:rsid w:val="00BB119E"/>
    <w:rsid w:val="00BB1FD7"/>
    <w:rsid w:val="00BB783B"/>
    <w:rsid w:val="00BC10E7"/>
    <w:rsid w:val="00BC1E47"/>
    <w:rsid w:val="00BC4192"/>
    <w:rsid w:val="00BC5436"/>
    <w:rsid w:val="00BC7658"/>
    <w:rsid w:val="00BD0212"/>
    <w:rsid w:val="00BD2766"/>
    <w:rsid w:val="00BD2CAA"/>
    <w:rsid w:val="00BD2F6F"/>
    <w:rsid w:val="00BD3559"/>
    <w:rsid w:val="00BD3FA7"/>
    <w:rsid w:val="00BD4B8C"/>
    <w:rsid w:val="00BD733A"/>
    <w:rsid w:val="00BD7AD1"/>
    <w:rsid w:val="00BE2234"/>
    <w:rsid w:val="00BE3A5C"/>
    <w:rsid w:val="00BE4F8E"/>
    <w:rsid w:val="00BE6D90"/>
    <w:rsid w:val="00BF1AD8"/>
    <w:rsid w:val="00BF23E5"/>
    <w:rsid w:val="00C0386E"/>
    <w:rsid w:val="00C0446D"/>
    <w:rsid w:val="00C04E43"/>
    <w:rsid w:val="00C063B8"/>
    <w:rsid w:val="00C10451"/>
    <w:rsid w:val="00C1164A"/>
    <w:rsid w:val="00C12739"/>
    <w:rsid w:val="00C12C51"/>
    <w:rsid w:val="00C17261"/>
    <w:rsid w:val="00C17657"/>
    <w:rsid w:val="00C210DC"/>
    <w:rsid w:val="00C2198A"/>
    <w:rsid w:val="00C23DFA"/>
    <w:rsid w:val="00C32E4D"/>
    <w:rsid w:val="00C340D7"/>
    <w:rsid w:val="00C36D4B"/>
    <w:rsid w:val="00C44CD8"/>
    <w:rsid w:val="00C45221"/>
    <w:rsid w:val="00C50A30"/>
    <w:rsid w:val="00C50A7F"/>
    <w:rsid w:val="00C5135C"/>
    <w:rsid w:val="00C51D09"/>
    <w:rsid w:val="00C5376D"/>
    <w:rsid w:val="00C54663"/>
    <w:rsid w:val="00C54717"/>
    <w:rsid w:val="00C5553C"/>
    <w:rsid w:val="00C55F06"/>
    <w:rsid w:val="00C575AC"/>
    <w:rsid w:val="00C6018F"/>
    <w:rsid w:val="00C60E49"/>
    <w:rsid w:val="00C63CCA"/>
    <w:rsid w:val="00C641BF"/>
    <w:rsid w:val="00C7041F"/>
    <w:rsid w:val="00C712D0"/>
    <w:rsid w:val="00C80077"/>
    <w:rsid w:val="00C80930"/>
    <w:rsid w:val="00C811AB"/>
    <w:rsid w:val="00C81495"/>
    <w:rsid w:val="00C83388"/>
    <w:rsid w:val="00C86021"/>
    <w:rsid w:val="00C8656E"/>
    <w:rsid w:val="00C87425"/>
    <w:rsid w:val="00C90738"/>
    <w:rsid w:val="00C91ACC"/>
    <w:rsid w:val="00CA177D"/>
    <w:rsid w:val="00CA1DCC"/>
    <w:rsid w:val="00CA2B9D"/>
    <w:rsid w:val="00CB05BB"/>
    <w:rsid w:val="00CB4316"/>
    <w:rsid w:val="00CB4BC7"/>
    <w:rsid w:val="00CB52CF"/>
    <w:rsid w:val="00CB617F"/>
    <w:rsid w:val="00CB62A2"/>
    <w:rsid w:val="00CB7B2C"/>
    <w:rsid w:val="00CC1D8D"/>
    <w:rsid w:val="00CC304E"/>
    <w:rsid w:val="00CC315D"/>
    <w:rsid w:val="00CC4323"/>
    <w:rsid w:val="00CC6B46"/>
    <w:rsid w:val="00CD0CDC"/>
    <w:rsid w:val="00CD34AA"/>
    <w:rsid w:val="00CD37CB"/>
    <w:rsid w:val="00CD3D8A"/>
    <w:rsid w:val="00CD4F9C"/>
    <w:rsid w:val="00CD55AE"/>
    <w:rsid w:val="00CE1A2E"/>
    <w:rsid w:val="00CE4B0B"/>
    <w:rsid w:val="00CE631A"/>
    <w:rsid w:val="00CE68DB"/>
    <w:rsid w:val="00CF011B"/>
    <w:rsid w:val="00CF0A8A"/>
    <w:rsid w:val="00CF0D0D"/>
    <w:rsid w:val="00CF2DF4"/>
    <w:rsid w:val="00CF2FB7"/>
    <w:rsid w:val="00CF310F"/>
    <w:rsid w:val="00CF3566"/>
    <w:rsid w:val="00CF4C2C"/>
    <w:rsid w:val="00CF5E32"/>
    <w:rsid w:val="00CF62A5"/>
    <w:rsid w:val="00CF67A3"/>
    <w:rsid w:val="00D031E7"/>
    <w:rsid w:val="00D0419B"/>
    <w:rsid w:val="00D1347C"/>
    <w:rsid w:val="00D151EF"/>
    <w:rsid w:val="00D17A78"/>
    <w:rsid w:val="00D205D8"/>
    <w:rsid w:val="00D21ABA"/>
    <w:rsid w:val="00D2415C"/>
    <w:rsid w:val="00D25EC1"/>
    <w:rsid w:val="00D2705B"/>
    <w:rsid w:val="00D33FA4"/>
    <w:rsid w:val="00D37422"/>
    <w:rsid w:val="00D4003E"/>
    <w:rsid w:val="00D435FA"/>
    <w:rsid w:val="00D46437"/>
    <w:rsid w:val="00D5118F"/>
    <w:rsid w:val="00D53513"/>
    <w:rsid w:val="00D607C2"/>
    <w:rsid w:val="00D60CF9"/>
    <w:rsid w:val="00D60E1C"/>
    <w:rsid w:val="00D61409"/>
    <w:rsid w:val="00D63F80"/>
    <w:rsid w:val="00D657BE"/>
    <w:rsid w:val="00D65F2E"/>
    <w:rsid w:val="00D724DE"/>
    <w:rsid w:val="00D72DFB"/>
    <w:rsid w:val="00D749DC"/>
    <w:rsid w:val="00D75113"/>
    <w:rsid w:val="00D76856"/>
    <w:rsid w:val="00D8652D"/>
    <w:rsid w:val="00D907AF"/>
    <w:rsid w:val="00D927DC"/>
    <w:rsid w:val="00D93CCF"/>
    <w:rsid w:val="00D9456B"/>
    <w:rsid w:val="00D94CCB"/>
    <w:rsid w:val="00D97C33"/>
    <w:rsid w:val="00DA4E31"/>
    <w:rsid w:val="00DA7AE3"/>
    <w:rsid w:val="00DA7B56"/>
    <w:rsid w:val="00DA7E75"/>
    <w:rsid w:val="00DB001D"/>
    <w:rsid w:val="00DB00F4"/>
    <w:rsid w:val="00DB6649"/>
    <w:rsid w:val="00DC03D2"/>
    <w:rsid w:val="00DC06A5"/>
    <w:rsid w:val="00DC09D6"/>
    <w:rsid w:val="00DC2003"/>
    <w:rsid w:val="00DC33B6"/>
    <w:rsid w:val="00DC5076"/>
    <w:rsid w:val="00DC6DB8"/>
    <w:rsid w:val="00DC7512"/>
    <w:rsid w:val="00DD059B"/>
    <w:rsid w:val="00DD17CA"/>
    <w:rsid w:val="00DD5BCF"/>
    <w:rsid w:val="00DD6458"/>
    <w:rsid w:val="00DD7796"/>
    <w:rsid w:val="00DD7866"/>
    <w:rsid w:val="00DE2704"/>
    <w:rsid w:val="00DE3947"/>
    <w:rsid w:val="00DE52B8"/>
    <w:rsid w:val="00DE53CB"/>
    <w:rsid w:val="00DE5482"/>
    <w:rsid w:val="00DE5C74"/>
    <w:rsid w:val="00DF14D5"/>
    <w:rsid w:val="00DF19BA"/>
    <w:rsid w:val="00DF1F1E"/>
    <w:rsid w:val="00DF2CD8"/>
    <w:rsid w:val="00DF4A1D"/>
    <w:rsid w:val="00DF6920"/>
    <w:rsid w:val="00E015DB"/>
    <w:rsid w:val="00E01E27"/>
    <w:rsid w:val="00E0377C"/>
    <w:rsid w:val="00E04F52"/>
    <w:rsid w:val="00E05ADB"/>
    <w:rsid w:val="00E05F2F"/>
    <w:rsid w:val="00E078A5"/>
    <w:rsid w:val="00E07BCF"/>
    <w:rsid w:val="00E11E02"/>
    <w:rsid w:val="00E16AEE"/>
    <w:rsid w:val="00E2085E"/>
    <w:rsid w:val="00E2113B"/>
    <w:rsid w:val="00E23468"/>
    <w:rsid w:val="00E24427"/>
    <w:rsid w:val="00E25AC2"/>
    <w:rsid w:val="00E2666A"/>
    <w:rsid w:val="00E3197E"/>
    <w:rsid w:val="00E3220E"/>
    <w:rsid w:val="00E334C0"/>
    <w:rsid w:val="00E33DFB"/>
    <w:rsid w:val="00E348C9"/>
    <w:rsid w:val="00E36DB8"/>
    <w:rsid w:val="00E452C9"/>
    <w:rsid w:val="00E459C0"/>
    <w:rsid w:val="00E46F29"/>
    <w:rsid w:val="00E47C0B"/>
    <w:rsid w:val="00E50A60"/>
    <w:rsid w:val="00E5155C"/>
    <w:rsid w:val="00E5159A"/>
    <w:rsid w:val="00E515AD"/>
    <w:rsid w:val="00E54031"/>
    <w:rsid w:val="00E5514D"/>
    <w:rsid w:val="00E55759"/>
    <w:rsid w:val="00E55D2F"/>
    <w:rsid w:val="00E56918"/>
    <w:rsid w:val="00E602A7"/>
    <w:rsid w:val="00E60618"/>
    <w:rsid w:val="00E60E64"/>
    <w:rsid w:val="00E621DB"/>
    <w:rsid w:val="00E6383E"/>
    <w:rsid w:val="00E651B4"/>
    <w:rsid w:val="00E6565A"/>
    <w:rsid w:val="00E65AA5"/>
    <w:rsid w:val="00E67DBE"/>
    <w:rsid w:val="00E70712"/>
    <w:rsid w:val="00E74BD8"/>
    <w:rsid w:val="00E8078B"/>
    <w:rsid w:val="00E81551"/>
    <w:rsid w:val="00E859B5"/>
    <w:rsid w:val="00E87A9C"/>
    <w:rsid w:val="00E92E07"/>
    <w:rsid w:val="00E93F82"/>
    <w:rsid w:val="00E95421"/>
    <w:rsid w:val="00E96702"/>
    <w:rsid w:val="00EA30EA"/>
    <w:rsid w:val="00EA39F8"/>
    <w:rsid w:val="00EA5737"/>
    <w:rsid w:val="00EA57D3"/>
    <w:rsid w:val="00EA65E9"/>
    <w:rsid w:val="00EA6D7E"/>
    <w:rsid w:val="00EA7CF7"/>
    <w:rsid w:val="00EB28DE"/>
    <w:rsid w:val="00EB3F38"/>
    <w:rsid w:val="00EB7856"/>
    <w:rsid w:val="00EB7DF3"/>
    <w:rsid w:val="00EC0597"/>
    <w:rsid w:val="00EC2385"/>
    <w:rsid w:val="00EC6CE5"/>
    <w:rsid w:val="00EC790E"/>
    <w:rsid w:val="00ED0375"/>
    <w:rsid w:val="00ED24EE"/>
    <w:rsid w:val="00ED4050"/>
    <w:rsid w:val="00EE260D"/>
    <w:rsid w:val="00EE26B0"/>
    <w:rsid w:val="00EE27B7"/>
    <w:rsid w:val="00EE2F9A"/>
    <w:rsid w:val="00EE3EC9"/>
    <w:rsid w:val="00EE62AD"/>
    <w:rsid w:val="00EE64AB"/>
    <w:rsid w:val="00EE722A"/>
    <w:rsid w:val="00EE7825"/>
    <w:rsid w:val="00EF1DC5"/>
    <w:rsid w:val="00EF2067"/>
    <w:rsid w:val="00EF36BA"/>
    <w:rsid w:val="00EF466C"/>
    <w:rsid w:val="00EF49EF"/>
    <w:rsid w:val="00EF7F3D"/>
    <w:rsid w:val="00F00AAD"/>
    <w:rsid w:val="00F03817"/>
    <w:rsid w:val="00F067FF"/>
    <w:rsid w:val="00F114B3"/>
    <w:rsid w:val="00F14BD4"/>
    <w:rsid w:val="00F16BE4"/>
    <w:rsid w:val="00F1750E"/>
    <w:rsid w:val="00F17BA4"/>
    <w:rsid w:val="00F214A0"/>
    <w:rsid w:val="00F23E77"/>
    <w:rsid w:val="00F24463"/>
    <w:rsid w:val="00F24A25"/>
    <w:rsid w:val="00F26FD6"/>
    <w:rsid w:val="00F308B1"/>
    <w:rsid w:val="00F3655E"/>
    <w:rsid w:val="00F373ED"/>
    <w:rsid w:val="00F4038C"/>
    <w:rsid w:val="00F47557"/>
    <w:rsid w:val="00F505F8"/>
    <w:rsid w:val="00F506FA"/>
    <w:rsid w:val="00F53315"/>
    <w:rsid w:val="00F56C62"/>
    <w:rsid w:val="00F56CD1"/>
    <w:rsid w:val="00F57317"/>
    <w:rsid w:val="00F62A7B"/>
    <w:rsid w:val="00F6611D"/>
    <w:rsid w:val="00F66750"/>
    <w:rsid w:val="00F6677C"/>
    <w:rsid w:val="00F66EFF"/>
    <w:rsid w:val="00F71913"/>
    <w:rsid w:val="00F727D8"/>
    <w:rsid w:val="00F7284B"/>
    <w:rsid w:val="00F744B5"/>
    <w:rsid w:val="00F77FCB"/>
    <w:rsid w:val="00F802CA"/>
    <w:rsid w:val="00F8162E"/>
    <w:rsid w:val="00F835F8"/>
    <w:rsid w:val="00F90BFD"/>
    <w:rsid w:val="00F92BC7"/>
    <w:rsid w:val="00F940BC"/>
    <w:rsid w:val="00FA2B5B"/>
    <w:rsid w:val="00FA4550"/>
    <w:rsid w:val="00FB0400"/>
    <w:rsid w:val="00FB1F70"/>
    <w:rsid w:val="00FB2AAC"/>
    <w:rsid w:val="00FB2BB3"/>
    <w:rsid w:val="00FB38B6"/>
    <w:rsid w:val="00FB4E63"/>
    <w:rsid w:val="00FB563A"/>
    <w:rsid w:val="00FB62F5"/>
    <w:rsid w:val="00FB7B9C"/>
    <w:rsid w:val="00FB7C2E"/>
    <w:rsid w:val="00FC0986"/>
    <w:rsid w:val="00FC2E54"/>
    <w:rsid w:val="00FC3646"/>
    <w:rsid w:val="00FC40DF"/>
    <w:rsid w:val="00FD077A"/>
    <w:rsid w:val="00FD1B2D"/>
    <w:rsid w:val="00FD27BA"/>
    <w:rsid w:val="00FD28C0"/>
    <w:rsid w:val="00FD2DE5"/>
    <w:rsid w:val="00FD41C8"/>
    <w:rsid w:val="00FD4F88"/>
    <w:rsid w:val="00FD699C"/>
    <w:rsid w:val="00FD6A01"/>
    <w:rsid w:val="00FE2520"/>
    <w:rsid w:val="00FE34DB"/>
    <w:rsid w:val="00FE55A9"/>
    <w:rsid w:val="00FE5BFB"/>
    <w:rsid w:val="00FF061F"/>
    <w:rsid w:val="00FF09DD"/>
    <w:rsid w:val="00FF2598"/>
    <w:rsid w:val="00FF36C8"/>
    <w:rsid w:val="00FF4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49DF5"/>
  <w15:chartTrackingRefBased/>
  <w15:docId w15:val="{D2AD423C-15CF-4D75-91C6-402FF3ED2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7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855EA"/>
    <w:pPr>
      <w:spacing w:after="0" w:line="240" w:lineRule="auto"/>
    </w:pPr>
    <w:rPr>
      <w:sz w:val="20"/>
      <w:szCs w:val="20"/>
    </w:rPr>
  </w:style>
  <w:style w:type="character" w:customStyle="1" w:styleId="FootnoteTextChar">
    <w:name w:val="Footnote Text Char"/>
    <w:basedOn w:val="DefaultParagraphFont"/>
    <w:link w:val="FootnoteText"/>
    <w:uiPriority w:val="99"/>
    <w:rsid w:val="004855EA"/>
    <w:rPr>
      <w:sz w:val="20"/>
      <w:szCs w:val="20"/>
    </w:rPr>
  </w:style>
  <w:style w:type="character" w:styleId="FootnoteReference">
    <w:name w:val="footnote reference"/>
    <w:basedOn w:val="DefaultParagraphFont"/>
    <w:uiPriority w:val="99"/>
    <w:semiHidden/>
    <w:unhideWhenUsed/>
    <w:rsid w:val="004855EA"/>
    <w:rPr>
      <w:vertAlign w:val="superscript"/>
    </w:rPr>
  </w:style>
  <w:style w:type="character" w:styleId="Hyperlink">
    <w:name w:val="Hyperlink"/>
    <w:basedOn w:val="DefaultParagraphFont"/>
    <w:uiPriority w:val="99"/>
    <w:unhideWhenUsed/>
    <w:rsid w:val="00FD4F88"/>
    <w:rPr>
      <w:color w:val="0563C1" w:themeColor="hyperlink"/>
      <w:u w:val="single"/>
    </w:rPr>
  </w:style>
  <w:style w:type="character" w:styleId="UnresolvedMention">
    <w:name w:val="Unresolved Mention"/>
    <w:basedOn w:val="DefaultParagraphFont"/>
    <w:uiPriority w:val="99"/>
    <w:semiHidden/>
    <w:unhideWhenUsed/>
    <w:rsid w:val="00FD4F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1682703"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F97FF3E-D75F-43FE-ABD3-1FB36CCEE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6748</TotalTime>
  <Pages>7</Pages>
  <Words>2670</Words>
  <Characters>15220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David (Social Worker)</dc:creator>
  <cp:keywords/>
  <dc:description/>
  <cp:lastModifiedBy>Lewis, David (Social Worker)</cp:lastModifiedBy>
  <cp:revision>1215</cp:revision>
  <dcterms:created xsi:type="dcterms:W3CDTF">2021-12-12T14:56:00Z</dcterms:created>
  <dcterms:modified xsi:type="dcterms:W3CDTF">2021-12-19T21:06:00Z</dcterms:modified>
</cp:coreProperties>
</file>