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C961D" w14:textId="044F10A8" w:rsidR="00C7714E" w:rsidRPr="002F6D3A" w:rsidRDefault="00BE2084" w:rsidP="00C7714E">
      <w:pPr>
        <w:jc w:val="center"/>
        <w:rPr>
          <w:rFonts w:ascii="Arial" w:hAnsi="Arial" w:cs="Arial"/>
          <w:b/>
          <w:i/>
        </w:rPr>
      </w:pPr>
      <w:r w:rsidRPr="002F6D3A">
        <w:rPr>
          <w:rFonts w:ascii="Arial" w:hAnsi="Arial" w:cs="Arial"/>
          <w:noProof/>
          <w:lang w:val="cy"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2F6D3A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2F6D3A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2F6D3A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2F6D3A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7777777" w:rsidR="00BE2084" w:rsidRPr="002F6D3A" w:rsidRDefault="00BE2084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Pr="002F6D3A" w:rsidRDefault="00FF3582" w:rsidP="00C7714E">
      <w:pPr>
        <w:jc w:val="center"/>
        <w:rPr>
          <w:rFonts w:ascii="Arial" w:hAnsi="Arial" w:cs="Arial"/>
          <w:b/>
        </w:rPr>
      </w:pPr>
    </w:p>
    <w:p w14:paraId="03F37254" w14:textId="38051FC3" w:rsidR="00C7714E" w:rsidRPr="002F6D3A" w:rsidRDefault="00CE0C02" w:rsidP="00C7714E">
      <w:pPr>
        <w:jc w:val="center"/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BA Astudiaethau Addysg</w:t>
      </w:r>
    </w:p>
    <w:p w14:paraId="2D75B651" w14:textId="77777777" w:rsidR="00C7714E" w:rsidRPr="002F6D3A" w:rsidRDefault="00C7714E" w:rsidP="00C7714E">
      <w:pPr>
        <w:jc w:val="center"/>
        <w:rPr>
          <w:rFonts w:ascii="Arial" w:hAnsi="Arial" w:cs="Arial"/>
          <w:b/>
        </w:rPr>
      </w:pPr>
    </w:p>
    <w:p w14:paraId="56AFE5D9" w14:textId="4F3B2B5F" w:rsidR="00A413E6" w:rsidRPr="002F6D3A" w:rsidRDefault="00A413E6" w:rsidP="00C7714E">
      <w:pPr>
        <w:jc w:val="center"/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Lefel 4: ECES4011</w:t>
      </w:r>
      <w:r w:rsidR="00B97E72">
        <w:rPr>
          <w:rFonts w:ascii="Arial" w:hAnsi="Arial" w:cs="Arial"/>
          <w:b/>
          <w:lang w:val="cy"/>
        </w:rPr>
        <w:t>C</w:t>
      </w:r>
      <w:r w:rsidRPr="002F6D3A">
        <w:rPr>
          <w:rFonts w:ascii="Arial" w:hAnsi="Arial" w:cs="Arial"/>
          <w:b/>
          <w:lang w:val="cy"/>
        </w:rPr>
        <w:t xml:space="preserve"> Parchu Hawliau a </w:t>
      </w:r>
      <w:r w:rsidR="00C41929">
        <w:rPr>
          <w:rFonts w:ascii="Arial" w:hAnsi="Arial" w:cs="Arial"/>
          <w:b/>
          <w:lang w:val="cy"/>
        </w:rPr>
        <w:t xml:space="preserve">Chefnogi </w:t>
      </w:r>
      <w:r w:rsidR="00B97E72">
        <w:rPr>
          <w:rFonts w:ascii="Arial" w:hAnsi="Arial" w:cs="Arial"/>
          <w:b/>
          <w:lang w:val="cy"/>
        </w:rPr>
        <w:t>Cynhwysiant</w:t>
      </w:r>
    </w:p>
    <w:p w14:paraId="7A0FD949" w14:textId="77777777" w:rsidR="007C79FA" w:rsidRPr="002F6D3A" w:rsidRDefault="007C79FA" w:rsidP="00C7714E">
      <w:pPr>
        <w:jc w:val="center"/>
        <w:rPr>
          <w:rFonts w:ascii="Arial" w:hAnsi="Arial" w:cs="Arial"/>
          <w:b/>
        </w:rPr>
      </w:pPr>
    </w:p>
    <w:p w14:paraId="70D30963" w14:textId="2CAA9C11" w:rsidR="007C79FA" w:rsidRPr="002F6D3A" w:rsidRDefault="007C79FA" w:rsidP="00C7714E">
      <w:pPr>
        <w:jc w:val="center"/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noProof/>
        </w:rPr>
        <w:drawing>
          <wp:inline distT="0" distB="0" distL="0" distR="0" wp14:anchorId="28320607" wp14:editId="6675F1EC">
            <wp:extent cx="5731510" cy="4083685"/>
            <wp:effectExtent l="0" t="0" r="2540" b="0"/>
            <wp:docPr id="3" name="Picture 3" descr="Llun sy'n cynnwys addurnedig, lliwgar&#10;&#10;Disgrifiad a gynhyrchir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ocial inclusio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83940" w14:textId="77777777" w:rsidR="00A413E6" w:rsidRPr="002F6D3A" w:rsidRDefault="00A413E6" w:rsidP="00C7714E">
      <w:pPr>
        <w:jc w:val="center"/>
        <w:rPr>
          <w:rFonts w:ascii="Arial" w:hAnsi="Arial" w:cs="Arial"/>
          <w:b/>
        </w:rPr>
      </w:pPr>
    </w:p>
    <w:p w14:paraId="2B0943DC" w14:textId="77777777" w:rsidR="00F946DD" w:rsidRPr="002F6D3A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6E230A1C" w:rsidR="00F946DD" w:rsidRPr="002F6D3A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37DCA6F" w14:textId="77777777" w:rsidR="00F946DD" w:rsidRPr="002F6D3A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6410BE8" w14:textId="4FCFBBC2" w:rsidR="00A413E6" w:rsidRPr="002F6D3A" w:rsidRDefault="00A413E6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 w:rsidRPr="002F6D3A">
        <w:rPr>
          <w:rFonts w:ascii="Arial" w:hAnsi="Arial" w:cs="Arial"/>
          <w:b/>
          <w:bCs/>
          <w:lang w:val="cy"/>
        </w:rPr>
        <w:t>Cydlynwyr Mod</w:t>
      </w:r>
      <w:r w:rsidR="00B97E72">
        <w:rPr>
          <w:rFonts w:ascii="Arial" w:hAnsi="Arial" w:cs="Arial"/>
          <w:b/>
          <w:bCs/>
          <w:lang w:val="cy"/>
        </w:rPr>
        <w:t>y</w:t>
      </w:r>
      <w:r w:rsidRPr="002F6D3A">
        <w:rPr>
          <w:rFonts w:ascii="Arial" w:hAnsi="Arial" w:cs="Arial"/>
          <w:b/>
          <w:bCs/>
          <w:lang w:val="cy"/>
        </w:rPr>
        <w:t xml:space="preserve">lau: Alison Murphy </w:t>
      </w:r>
    </w:p>
    <w:p w14:paraId="487295B4" w14:textId="77777777" w:rsidR="00A413E6" w:rsidRPr="002F6D3A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762E130D" w14:textId="38E8BDC8" w:rsidR="0052266E" w:rsidRPr="002F6D3A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781578C9" w:rsidR="0052266E" w:rsidRPr="002F6D3A" w:rsidRDefault="00C97ECD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b/>
          <w:bCs/>
          <w:lang w:val="cy" w:eastAsia="en-US"/>
        </w:rPr>
        <w:t>E-bost:</w:t>
      </w:r>
      <w:r>
        <w:rPr>
          <w:rFonts w:ascii="Arial" w:eastAsiaTheme="minorHAnsi" w:hAnsi="Arial" w:cs="Arial"/>
          <w:color w:val="0000FF"/>
          <w:u w:val="single"/>
          <w:lang w:val="cy" w:eastAsia="en-US"/>
        </w:rPr>
        <w:t xml:space="preserve"> a.murphy@pcydds.ac.uk</w:t>
      </w:r>
    </w:p>
    <w:p w14:paraId="713D32A5" w14:textId="77777777" w:rsidR="0052266E" w:rsidRPr="002F6D3A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8E62196" w14:textId="77777777" w:rsidR="000274E0" w:rsidRPr="002F6D3A" w:rsidRDefault="000274E0" w:rsidP="00A413E6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</w:p>
    <w:p w14:paraId="1DF8C01B" w14:textId="77777777" w:rsidR="00DE4EAE" w:rsidRPr="002F6D3A" w:rsidRDefault="00DE4EAE" w:rsidP="00C7714E">
      <w:pPr>
        <w:jc w:val="center"/>
        <w:rPr>
          <w:rFonts w:ascii="Arial" w:hAnsi="Arial" w:cs="Arial"/>
          <w:b/>
        </w:rPr>
      </w:pPr>
    </w:p>
    <w:p w14:paraId="6E8ED9A4" w14:textId="77777777" w:rsidR="007C79FA" w:rsidRPr="002F6D3A" w:rsidRDefault="007C79FA" w:rsidP="00F946DD">
      <w:pPr>
        <w:rPr>
          <w:rFonts w:ascii="Arial" w:hAnsi="Arial" w:cs="Arial"/>
          <w:b/>
        </w:rPr>
      </w:pPr>
    </w:p>
    <w:p w14:paraId="4224FA53" w14:textId="77777777" w:rsidR="00C844AE" w:rsidRDefault="00C844AE" w:rsidP="00F946DD">
      <w:pPr>
        <w:rPr>
          <w:rFonts w:ascii="Arial" w:hAnsi="Arial" w:cs="Arial"/>
          <w:b/>
          <w:lang w:val="cy"/>
        </w:rPr>
      </w:pPr>
    </w:p>
    <w:p w14:paraId="7781DD8B" w14:textId="77777777" w:rsidR="00C844AE" w:rsidRDefault="00C844AE" w:rsidP="00F946DD">
      <w:pPr>
        <w:rPr>
          <w:rFonts w:ascii="Arial" w:hAnsi="Arial" w:cs="Arial"/>
          <w:b/>
          <w:lang w:val="cy"/>
        </w:rPr>
      </w:pPr>
    </w:p>
    <w:p w14:paraId="6AEE8A39" w14:textId="1FA4273C" w:rsidR="00DE4EAE" w:rsidRPr="002F6D3A" w:rsidRDefault="00F946DD" w:rsidP="00F946DD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lastRenderedPageBreak/>
        <w:t>Nodau'r Mod</w:t>
      </w:r>
      <w:r w:rsidR="009E2930">
        <w:rPr>
          <w:rFonts w:ascii="Arial" w:hAnsi="Arial" w:cs="Arial"/>
          <w:b/>
          <w:lang w:val="cy"/>
        </w:rPr>
        <w:t>y</w:t>
      </w:r>
      <w:r w:rsidRPr="002F6D3A">
        <w:rPr>
          <w:rFonts w:ascii="Arial" w:hAnsi="Arial" w:cs="Arial"/>
          <w:b/>
          <w:lang w:val="cy"/>
        </w:rPr>
        <w:t>lau:</w:t>
      </w:r>
    </w:p>
    <w:p w14:paraId="5C39924F" w14:textId="77777777" w:rsidR="00F946DD" w:rsidRPr="002F6D3A" w:rsidRDefault="00F946DD" w:rsidP="00F946DD">
      <w:pPr>
        <w:rPr>
          <w:rFonts w:ascii="Arial" w:hAnsi="Arial" w:cs="Arial"/>
          <w:b/>
        </w:rPr>
      </w:pPr>
    </w:p>
    <w:p w14:paraId="27AEC63B" w14:textId="0C8CE2EC" w:rsidR="00F946DD" w:rsidRPr="002F6D3A" w:rsidRDefault="00F946DD" w:rsidP="00F946DD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Nodau'r modwl yw:</w:t>
      </w:r>
    </w:p>
    <w:p w14:paraId="42A490BD" w14:textId="77777777" w:rsidR="00995267" w:rsidRPr="002F6D3A" w:rsidRDefault="00995267" w:rsidP="00F946DD">
      <w:pPr>
        <w:rPr>
          <w:rFonts w:ascii="Arial" w:hAnsi="Arial" w:cs="Arial"/>
          <w:b/>
        </w:rPr>
      </w:pPr>
    </w:p>
    <w:p w14:paraId="18D1D4F1" w14:textId="77777777" w:rsidR="00B32AE8" w:rsidRPr="002F6D3A" w:rsidRDefault="00B32AE8" w:rsidP="00A311F1">
      <w:pPr>
        <w:pStyle w:val="NormalWeb"/>
        <w:numPr>
          <w:ilvl w:val="0"/>
          <w:numId w:val="5"/>
        </w:numPr>
        <w:spacing w:before="0" w:beforeAutospacing="0" w:after="0" w:afterAutospacing="0"/>
        <w:ind w:left="720"/>
        <w:jc w:val="both"/>
        <w:rPr>
          <w:rFonts w:ascii="Arial" w:eastAsiaTheme="minorEastAsia" w:hAnsi="Arial" w:cs="Arial"/>
        </w:rPr>
      </w:pPr>
      <w:r w:rsidRPr="002F6D3A">
        <w:rPr>
          <w:rFonts w:ascii="Arial" w:hAnsi="Arial" w:cs="Arial"/>
          <w:lang w:val="cy"/>
        </w:rPr>
        <w:t>Galluogi myfyrwyr i ddatblygu dealltwriaeth o ymchwil ac ymarfer cyfoes sy'n ymwneud â hawliau dynol ac arferion cynhwysol.</w:t>
      </w:r>
    </w:p>
    <w:p w14:paraId="44E2CF8F" w14:textId="77777777" w:rsidR="00B32AE8" w:rsidRPr="002F6D3A" w:rsidRDefault="00B32AE8" w:rsidP="00A311F1">
      <w:pPr>
        <w:pStyle w:val="NormalWeb"/>
        <w:spacing w:before="0" w:beforeAutospacing="0" w:after="0" w:afterAutospacing="0"/>
        <w:rPr>
          <w:rFonts w:ascii="Arial" w:eastAsiaTheme="minorEastAsia" w:hAnsi="Arial" w:cs="Arial"/>
        </w:rPr>
      </w:pPr>
    </w:p>
    <w:p w14:paraId="4C4168A8" w14:textId="77777777" w:rsidR="00B32AE8" w:rsidRPr="002F6D3A" w:rsidRDefault="00B32AE8" w:rsidP="00A311F1">
      <w:pPr>
        <w:pStyle w:val="ListParagraph"/>
        <w:numPr>
          <w:ilvl w:val="0"/>
          <w:numId w:val="5"/>
        </w:numPr>
        <w:spacing w:after="0" w:line="240" w:lineRule="auto"/>
        <w:ind w:left="720"/>
        <w:contextualSpacing w:val="0"/>
        <w:jc w:val="both"/>
        <w:rPr>
          <w:rFonts w:ascii="Arial" w:eastAsiaTheme="minorEastAsia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Ystyried y dulliau a'r strategaethau a ddefnyddir gan ymarferwyr i ddatblygu arfer cynhwysol effeithiol mewn cyd-destunau addysgol. </w:t>
      </w:r>
    </w:p>
    <w:p w14:paraId="014ED096" w14:textId="77777777" w:rsidR="00F946DD" w:rsidRPr="002F6D3A" w:rsidRDefault="00F946DD" w:rsidP="00A311F1">
      <w:pPr>
        <w:pStyle w:val="NoSpacing"/>
      </w:pPr>
    </w:p>
    <w:p w14:paraId="47A4B461" w14:textId="3FB84AA5" w:rsidR="00F946DD" w:rsidRPr="002F6D3A" w:rsidRDefault="00F946DD" w:rsidP="00F946DD">
      <w:pPr>
        <w:pStyle w:val="NoSpacing"/>
      </w:pPr>
      <w:r w:rsidRPr="002F6D3A">
        <w:rPr>
          <w:lang w:val="cy"/>
        </w:rPr>
        <w:t>Amcanion y Modwl:</w:t>
      </w:r>
    </w:p>
    <w:p w14:paraId="14A8B553" w14:textId="77777777" w:rsidR="00F946DD" w:rsidRPr="002F6D3A" w:rsidRDefault="00F946DD" w:rsidP="00F946DD">
      <w:pPr>
        <w:pStyle w:val="NoSpacing"/>
      </w:pPr>
    </w:p>
    <w:p w14:paraId="2740E60E" w14:textId="1C147ED9" w:rsidR="00F946DD" w:rsidRPr="002F6D3A" w:rsidRDefault="00F946DD" w:rsidP="00F946DD">
      <w:pPr>
        <w:rPr>
          <w:rFonts w:ascii="Arial" w:hAnsi="Arial" w:cs="Arial"/>
          <w:b/>
          <w:iCs/>
          <w:lang w:val="en-US" w:eastAsia="en-US"/>
        </w:rPr>
      </w:pPr>
      <w:r w:rsidRPr="002F6D3A">
        <w:rPr>
          <w:rFonts w:ascii="Arial" w:hAnsi="Arial" w:cs="Arial"/>
          <w:b/>
          <w:iCs/>
          <w:lang w:val="cy" w:eastAsia="en-US"/>
        </w:rPr>
        <w:t>Ar  ôl cwblhau'r modwl yn llwyddiannus, bydd myfyrwyr yn gallu:</w:t>
      </w:r>
    </w:p>
    <w:p w14:paraId="7FC663B3" w14:textId="63090B58" w:rsidR="00F946DD" w:rsidRPr="002F6D3A" w:rsidRDefault="00F946DD" w:rsidP="00F946DD">
      <w:pPr>
        <w:pStyle w:val="NoSpacing"/>
      </w:pPr>
    </w:p>
    <w:p w14:paraId="02AC07F5" w14:textId="380D0749" w:rsidR="00A311F1" w:rsidRPr="002F6D3A" w:rsidRDefault="00A311F1" w:rsidP="00A311F1">
      <w:pPr>
        <w:pStyle w:val="bullet"/>
        <w:numPr>
          <w:ilvl w:val="0"/>
          <w:numId w:val="9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Cs w:val="24"/>
        </w:rPr>
      </w:pPr>
      <w:r w:rsidRPr="002F6D3A">
        <w:rPr>
          <w:rFonts w:ascii="Arial" w:hAnsi="Arial" w:cs="Arial"/>
          <w:szCs w:val="24"/>
          <w:lang w:val="cy"/>
        </w:rPr>
        <w:t>Dangos dealltwriaeth o'r materion a'r damcaniaethau cyfoes sy'n ymwneud â hawliau dynol ac arfer</w:t>
      </w:r>
      <w:r w:rsidR="00FB33B9">
        <w:rPr>
          <w:rFonts w:ascii="Arial" w:hAnsi="Arial" w:cs="Arial"/>
          <w:szCs w:val="24"/>
          <w:lang w:val="cy"/>
        </w:rPr>
        <w:t>ion</w:t>
      </w:r>
      <w:r w:rsidRPr="002F6D3A">
        <w:rPr>
          <w:rFonts w:ascii="Arial" w:hAnsi="Arial" w:cs="Arial"/>
          <w:szCs w:val="24"/>
          <w:lang w:val="cy"/>
        </w:rPr>
        <w:t xml:space="preserve"> cynhwysol.</w:t>
      </w:r>
    </w:p>
    <w:p w14:paraId="1CB9EF90" w14:textId="77777777" w:rsidR="00A311F1" w:rsidRPr="002F6D3A" w:rsidRDefault="00A311F1" w:rsidP="00A311F1">
      <w:pPr>
        <w:pStyle w:val="bullet"/>
        <w:numPr>
          <w:ilvl w:val="0"/>
          <w:numId w:val="9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Cs w:val="24"/>
        </w:rPr>
      </w:pPr>
      <w:r w:rsidRPr="002F6D3A">
        <w:rPr>
          <w:rFonts w:ascii="Arial" w:hAnsi="Arial" w:cs="Arial"/>
          <w:szCs w:val="24"/>
          <w:lang w:val="cy"/>
        </w:rPr>
        <w:t xml:space="preserve">Archwilio deddfwriaeth, polisi ac ymchwil cyfredol sy'n ymwneud â hawliau dynol ac arferion cynhwysol yng Nghymru a'r DU. </w:t>
      </w:r>
    </w:p>
    <w:p w14:paraId="24282B94" w14:textId="77777777" w:rsidR="00A311F1" w:rsidRPr="002F6D3A" w:rsidRDefault="00A311F1" w:rsidP="00A311F1">
      <w:pPr>
        <w:pStyle w:val="bullet"/>
        <w:numPr>
          <w:ilvl w:val="0"/>
          <w:numId w:val="9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Cs w:val="24"/>
        </w:rPr>
      </w:pPr>
      <w:r w:rsidRPr="002F6D3A">
        <w:rPr>
          <w:rFonts w:ascii="Arial" w:hAnsi="Arial" w:cs="Arial"/>
          <w:szCs w:val="24"/>
          <w:lang w:val="cy"/>
        </w:rPr>
        <w:t>Gwerthuso ystod o strategaethau a ddefnyddir i oresgyn rhwystrau i addysg i ddysgwyr a chefnogi arferion cynhwysol mewn lleoliadau.</w:t>
      </w:r>
    </w:p>
    <w:p w14:paraId="341C8317" w14:textId="77777777" w:rsidR="00A311F1" w:rsidRPr="002F6D3A" w:rsidRDefault="00A311F1" w:rsidP="00A311F1">
      <w:pPr>
        <w:pStyle w:val="bullet"/>
        <w:overflowPunct/>
        <w:autoSpaceDE/>
        <w:autoSpaceDN/>
        <w:adjustRightInd/>
        <w:spacing w:before="0"/>
        <w:ind w:left="720" w:firstLine="0"/>
        <w:textAlignment w:val="auto"/>
        <w:rPr>
          <w:rFonts w:ascii="Arial" w:hAnsi="Arial" w:cs="Arial"/>
          <w:b/>
          <w:szCs w:val="24"/>
        </w:rPr>
      </w:pPr>
    </w:p>
    <w:p w14:paraId="08333B95" w14:textId="77777777" w:rsidR="00DE4EAE" w:rsidRPr="002F6D3A" w:rsidRDefault="00DE4EAE" w:rsidP="00995267">
      <w:pPr>
        <w:rPr>
          <w:rFonts w:ascii="Arial" w:hAnsi="Arial" w:cs="Arial"/>
          <w:b/>
        </w:rPr>
      </w:pPr>
    </w:p>
    <w:p w14:paraId="308165D2" w14:textId="77777777" w:rsidR="00DE4EAE" w:rsidRPr="002F6D3A" w:rsidRDefault="00F946DD" w:rsidP="00F946DD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 xml:space="preserve">Strategaeth Addysgu a Dysgu </w:t>
      </w:r>
    </w:p>
    <w:p w14:paraId="6F2C06F2" w14:textId="77777777" w:rsidR="00F946DD" w:rsidRPr="002F6D3A" w:rsidRDefault="00F946DD" w:rsidP="00F946DD">
      <w:pPr>
        <w:rPr>
          <w:rFonts w:ascii="Arial" w:hAnsi="Arial" w:cs="Arial"/>
          <w:b/>
        </w:rPr>
      </w:pPr>
    </w:p>
    <w:p w14:paraId="07137411" w14:textId="6551D4D8" w:rsidR="00F946DD" w:rsidRPr="002F6D3A" w:rsidRDefault="00F946DD" w:rsidP="00F946DD">
      <w:pPr>
        <w:jc w:val="both"/>
        <w:rPr>
          <w:rFonts w:ascii="Arial" w:hAnsi="Arial" w:cs="Arial"/>
        </w:rPr>
      </w:pPr>
      <w:r w:rsidRPr="002F6D3A">
        <w:rPr>
          <w:rFonts w:ascii="Arial" w:hAnsi="Arial" w:cs="Arial"/>
          <w:lang w:val="cy"/>
        </w:rPr>
        <w:t>Nod y modwl yw cynnal cydbwysedd rhwng theori ac ymarfer addysg drwy amrywiaeth o strategaethau. Defnyddir trafodaeth, darlith, gwaith grŵp ac astudiaeth hunangyfeiri</w:t>
      </w:r>
      <w:r w:rsidR="00222478">
        <w:rPr>
          <w:rFonts w:ascii="Arial" w:hAnsi="Arial" w:cs="Arial"/>
          <w:lang w:val="cy"/>
        </w:rPr>
        <w:t>ol</w:t>
      </w:r>
      <w:r w:rsidRPr="002F6D3A">
        <w:rPr>
          <w:rFonts w:ascii="Arial" w:hAnsi="Arial" w:cs="Arial"/>
          <w:lang w:val="cy"/>
        </w:rPr>
        <w:t xml:space="preserve"> i ddiwallu'r angen hwn. Mae tiwtorialau hefyd yn rhoi cyfle i'r myfyrwyr drafod materion perthnasol ac i gael adborth unigol, ffurfiannol am eu gwaith a'u haseiniad. </w:t>
      </w:r>
    </w:p>
    <w:p w14:paraId="10587749" w14:textId="77777777" w:rsidR="00F946DD" w:rsidRPr="002F6D3A" w:rsidRDefault="00F946DD" w:rsidP="00F946DD">
      <w:pPr>
        <w:jc w:val="both"/>
        <w:rPr>
          <w:rFonts w:ascii="Arial" w:hAnsi="Arial" w:cs="Arial"/>
        </w:rPr>
      </w:pPr>
    </w:p>
    <w:p w14:paraId="2CE4ED75" w14:textId="49795677" w:rsidR="00F946DD" w:rsidRPr="00B852DF" w:rsidRDefault="00F946DD" w:rsidP="00F946DD">
      <w:pPr>
        <w:jc w:val="both"/>
        <w:rPr>
          <w:rFonts w:ascii="Arial" w:hAnsi="Arial" w:cs="Arial"/>
          <w:lang w:val="cy"/>
        </w:rPr>
      </w:pPr>
      <w:r w:rsidRPr="002F6D3A">
        <w:rPr>
          <w:rFonts w:ascii="Arial" w:hAnsi="Arial" w:cs="Arial"/>
          <w:lang w:val="cy"/>
        </w:rPr>
        <w:t xml:space="preserve">Bydd y sesiynau ar gyfer y modwl hwn yn cynnwys darlithoedd wyneb yn wyneb, dysgu cydamserol a gweithgareddau </w:t>
      </w:r>
      <w:r w:rsidR="00157697">
        <w:rPr>
          <w:rFonts w:ascii="Arial" w:hAnsi="Arial" w:cs="Arial"/>
          <w:lang w:val="cy"/>
        </w:rPr>
        <w:t>anghydamserol</w:t>
      </w:r>
      <w:r w:rsidRPr="002F6D3A">
        <w:rPr>
          <w:rFonts w:ascii="Arial" w:hAnsi="Arial" w:cs="Arial"/>
          <w:lang w:val="cy"/>
        </w:rPr>
        <w:t>.</w:t>
      </w:r>
      <w:r w:rsidR="00FD1D45">
        <w:rPr>
          <w:rFonts w:ascii="Arial" w:hAnsi="Arial" w:cs="Arial"/>
          <w:lang w:val="cy"/>
        </w:rPr>
        <w:t xml:space="preserve"> </w:t>
      </w:r>
      <w:r w:rsidRPr="002F6D3A">
        <w:rPr>
          <w:rFonts w:ascii="Arial" w:hAnsi="Arial" w:cs="Arial"/>
          <w:lang w:val="cy"/>
        </w:rPr>
        <w:t>Bydd y darlithoedd yn rhoi cyfle i fyfyrwyr ddatblygu sgiliau gwrando gofalus, myfyrio, crynhoi a dadansoddi.  Byddant yn ymdrin â'r prif ddamcaniaethau, dadleuon a meysydd ymchwil sy'n hanfodol i'r modwl.</w:t>
      </w:r>
    </w:p>
    <w:p w14:paraId="7A88BC84" w14:textId="77777777" w:rsidR="0052266E" w:rsidRPr="00B852DF" w:rsidRDefault="0052266E" w:rsidP="00F946DD">
      <w:pPr>
        <w:jc w:val="both"/>
        <w:rPr>
          <w:rFonts w:ascii="Arial" w:hAnsi="Arial" w:cs="Arial"/>
          <w:lang w:val="cy"/>
        </w:rPr>
      </w:pPr>
    </w:p>
    <w:p w14:paraId="0C80BAFD" w14:textId="6459BBAC" w:rsidR="00F946DD" w:rsidRPr="00B852DF" w:rsidRDefault="0052266E" w:rsidP="00F946DD">
      <w:pPr>
        <w:jc w:val="both"/>
        <w:rPr>
          <w:rFonts w:ascii="Arial" w:hAnsi="Arial" w:cs="Arial"/>
          <w:lang w:val="cy"/>
        </w:rPr>
      </w:pPr>
      <w:r w:rsidRPr="002F6D3A">
        <w:rPr>
          <w:rFonts w:ascii="Arial" w:hAnsi="Arial" w:cs="Arial"/>
          <w:lang w:val="cy"/>
        </w:rPr>
        <w:t>Mae angen cwblhau'r tasgau a'r darllen a ddarperir er mwyn cefnogi eich gwybodaeth a'ch dealltwriaeth o'r pynciau a drafodir yn y modwl hwn. Mae'n hanfodol bwysig bod myfyrwyr yn astudio'r darllen ac yn cwblhau'r tasgau hyn gan y byddant yn cael eu defnyddio yn y seminar. Mae'r strategaethau yn y modwl hwn wedi'u dewis ar y sail y byddant nid yn unig yn eich helpu i ddysgu ond yn darparu modelau ar gyfer gwahanol ddulliau o ddysgu.</w:t>
      </w:r>
    </w:p>
    <w:p w14:paraId="666C1C05" w14:textId="5171E20A" w:rsidR="0044315B" w:rsidRPr="00B852DF" w:rsidRDefault="0044315B" w:rsidP="00F946DD">
      <w:pPr>
        <w:rPr>
          <w:rFonts w:ascii="Arial" w:hAnsi="Arial" w:cs="Arial"/>
          <w:b/>
          <w:lang w:val="cy"/>
        </w:rPr>
      </w:pPr>
    </w:p>
    <w:p w14:paraId="06858024" w14:textId="77777777" w:rsidR="00FF3582" w:rsidRPr="00B852DF" w:rsidRDefault="00FF3582" w:rsidP="00F946DD">
      <w:pPr>
        <w:rPr>
          <w:rFonts w:ascii="Arial" w:hAnsi="Arial" w:cs="Arial"/>
          <w:b/>
          <w:lang w:val="cy"/>
        </w:rPr>
      </w:pPr>
    </w:p>
    <w:p w14:paraId="18F974F9" w14:textId="6A384C08" w:rsidR="00617073" w:rsidRPr="002F6D3A" w:rsidRDefault="00617073" w:rsidP="00F946DD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Cynnwys Dangosol:</w:t>
      </w:r>
    </w:p>
    <w:p w14:paraId="0CC9B650" w14:textId="77777777" w:rsidR="006D3997" w:rsidRPr="002F6D3A" w:rsidRDefault="006D3997" w:rsidP="00F946DD">
      <w:pPr>
        <w:rPr>
          <w:rFonts w:ascii="Arial" w:hAnsi="Arial" w:cs="Arial"/>
          <w:b/>
        </w:rPr>
      </w:pPr>
    </w:p>
    <w:p w14:paraId="44556D1E" w14:textId="1AE8CD9F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Pwysigrwydd hawliau dynol </w:t>
      </w:r>
      <w:r w:rsidR="003F6236">
        <w:rPr>
          <w:rFonts w:ascii="Arial" w:hAnsi="Arial" w:cs="Arial"/>
          <w:sz w:val="24"/>
          <w:szCs w:val="24"/>
          <w:lang w:val="cy"/>
        </w:rPr>
        <w:t xml:space="preserve">yn </w:t>
      </w:r>
      <w:r w:rsidRPr="002F6D3A">
        <w:rPr>
          <w:rFonts w:ascii="Arial" w:hAnsi="Arial" w:cs="Arial"/>
          <w:sz w:val="24"/>
          <w:szCs w:val="24"/>
          <w:lang w:val="cy"/>
        </w:rPr>
        <w:t>unigolyn.</w:t>
      </w:r>
    </w:p>
    <w:p w14:paraId="1C47E9B9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lastRenderedPageBreak/>
        <w:t>Y fframwaith cyfreithiol presennol yn y DU a Chymru mewn perthynas â hawliau dynol a hawliau'r plentyn.</w:t>
      </w:r>
    </w:p>
    <w:p w14:paraId="0DDE1F2C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Rôl y Comisiynydd Plant – monitro hawliau plant</w:t>
      </w:r>
    </w:p>
    <w:p w14:paraId="1D5EA0F8" w14:textId="78D57073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Hawliau cyfranogi, darparu ac amddiffyn – 3P</w:t>
      </w:r>
    </w:p>
    <w:p w14:paraId="52521698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Hawliau amddiffyn – cyflwyniad i ddiogelu</w:t>
      </w:r>
    </w:p>
    <w:p w14:paraId="3239B084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Datblygu cyfranogiad plant mewn lleoliadau addysgol</w:t>
      </w:r>
    </w:p>
    <w:p w14:paraId="6A3595FC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Polisi ac arfer cynhwysiant ac addysg: pwysigrwydd diwallu anghenion yr unigolyn.</w:t>
      </w:r>
    </w:p>
    <w:p w14:paraId="24C7E32D" w14:textId="3C97A17F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Ethnigrwydd, diwylliant a ffydd ac </w:t>
      </w:r>
      <w:r w:rsidR="00AE0C9D">
        <w:rPr>
          <w:rFonts w:ascii="Arial" w:hAnsi="Arial" w:cs="Arial"/>
          <w:sz w:val="24"/>
          <w:szCs w:val="24"/>
          <w:lang w:val="cy"/>
        </w:rPr>
        <w:t>eithrio</w:t>
      </w:r>
      <w:r w:rsidRPr="002F6D3A">
        <w:rPr>
          <w:rFonts w:ascii="Arial" w:hAnsi="Arial" w:cs="Arial"/>
          <w:sz w:val="24"/>
          <w:szCs w:val="24"/>
          <w:lang w:val="cy"/>
        </w:rPr>
        <w:t xml:space="preserve"> cymdeithasol</w:t>
      </w:r>
    </w:p>
    <w:p w14:paraId="23630E24" w14:textId="7034DEF5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Unigolion sydd mewn perygl o gael eu gwahardd, e.e. Sipsiwn/Teithwyr, Ffoaduriaid a Cheiswyr Lloches, </w:t>
      </w:r>
      <w:r w:rsidR="00C313AF">
        <w:rPr>
          <w:rFonts w:ascii="Arial" w:hAnsi="Arial" w:cs="Arial"/>
          <w:sz w:val="24"/>
          <w:szCs w:val="24"/>
          <w:lang w:val="cy"/>
        </w:rPr>
        <w:t>Pobl ifanc</w:t>
      </w:r>
      <w:r w:rsidRPr="002F6D3A">
        <w:rPr>
          <w:rFonts w:ascii="Arial" w:hAnsi="Arial" w:cs="Arial"/>
          <w:sz w:val="24"/>
          <w:szCs w:val="24"/>
          <w:lang w:val="cy"/>
        </w:rPr>
        <w:t xml:space="preserve"> NEET</w:t>
      </w:r>
    </w:p>
    <w:p w14:paraId="2A2237EC" w14:textId="055EFCA5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Tlodi plant ac </w:t>
      </w:r>
      <w:r w:rsidR="000C14AA">
        <w:rPr>
          <w:rFonts w:ascii="Arial" w:hAnsi="Arial" w:cs="Arial"/>
          <w:sz w:val="24"/>
          <w:szCs w:val="24"/>
          <w:lang w:val="cy"/>
        </w:rPr>
        <w:t>eithrio</w:t>
      </w:r>
      <w:r w:rsidRPr="002F6D3A">
        <w:rPr>
          <w:rFonts w:ascii="Arial" w:hAnsi="Arial" w:cs="Arial"/>
          <w:sz w:val="24"/>
          <w:szCs w:val="24"/>
          <w:lang w:val="cy"/>
        </w:rPr>
        <w:t xml:space="preserve"> cymdeithasol</w:t>
      </w:r>
    </w:p>
    <w:p w14:paraId="7DC81F17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Materion rhyw mewn ymarfer cynhwysol</w:t>
      </w:r>
    </w:p>
    <w:p w14:paraId="015DA4B4" w14:textId="77777777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>Gwahardd a'i effaith gysylltiedig, sut i weithredu i oresgyn gwahaniaethu ac anghydraddoldeb.</w:t>
      </w:r>
    </w:p>
    <w:p w14:paraId="00843DE0" w14:textId="002DEAE6" w:rsidR="00D34BF4" w:rsidRPr="002F6D3A" w:rsidRDefault="00D34BF4" w:rsidP="00D34BF4">
      <w:pPr>
        <w:pStyle w:val="ListParagraph"/>
        <w:numPr>
          <w:ilvl w:val="0"/>
          <w:numId w:val="10"/>
        </w:numPr>
        <w:spacing w:after="0" w:line="240" w:lineRule="auto"/>
        <w:ind w:left="851" w:hanging="567"/>
        <w:contextualSpacing w:val="0"/>
        <w:rPr>
          <w:rFonts w:ascii="Arial" w:hAnsi="Arial" w:cs="Arial"/>
          <w:sz w:val="24"/>
          <w:szCs w:val="24"/>
        </w:rPr>
      </w:pPr>
      <w:r w:rsidRPr="002F6D3A">
        <w:rPr>
          <w:rFonts w:ascii="Arial" w:hAnsi="Arial" w:cs="Arial"/>
          <w:sz w:val="24"/>
          <w:szCs w:val="24"/>
          <w:lang w:val="cy"/>
        </w:rPr>
        <w:t xml:space="preserve">Archwilio materion amlieithog a dwyieithog ac </w:t>
      </w:r>
      <w:r w:rsidR="00304897">
        <w:rPr>
          <w:rFonts w:ascii="Arial" w:hAnsi="Arial" w:cs="Arial"/>
          <w:sz w:val="24"/>
          <w:szCs w:val="24"/>
          <w:lang w:val="cy"/>
        </w:rPr>
        <w:t>arferion c</w:t>
      </w:r>
      <w:r w:rsidRPr="002F6D3A">
        <w:rPr>
          <w:rFonts w:ascii="Arial" w:hAnsi="Arial" w:cs="Arial"/>
          <w:sz w:val="24"/>
          <w:szCs w:val="24"/>
          <w:lang w:val="cy"/>
        </w:rPr>
        <w:t>ynhwysol</w:t>
      </w:r>
    </w:p>
    <w:p w14:paraId="6C465B7E" w14:textId="77777777" w:rsidR="00D34BF4" w:rsidRPr="002F6D3A" w:rsidRDefault="00D34BF4" w:rsidP="00D34BF4">
      <w:pPr>
        <w:pStyle w:val="fixed"/>
        <w:rPr>
          <w:rFonts w:ascii="Arial" w:hAnsi="Arial" w:cs="Arial"/>
          <w:szCs w:val="24"/>
        </w:rPr>
      </w:pPr>
    </w:p>
    <w:p w14:paraId="02E0E1F7" w14:textId="77777777" w:rsidR="00B43DFB" w:rsidRPr="002F6D3A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49F5AD0" w14:textId="77777777" w:rsidR="00B43DFB" w:rsidRPr="002F6D3A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6D8877C" w14:textId="7C993229" w:rsidR="0044315B" w:rsidRPr="002F6D3A" w:rsidRDefault="00891240" w:rsidP="00891240">
      <w:pPr>
        <w:pStyle w:val="Default"/>
        <w:jc w:val="center"/>
        <w:rPr>
          <w:rFonts w:ascii="Arial" w:hAnsi="Arial" w:cs="Arial"/>
          <w:b/>
          <w:bCs/>
        </w:rPr>
      </w:pPr>
      <w:r w:rsidRPr="002F6D3A">
        <w:rPr>
          <w:rFonts w:ascii="Arial" w:hAnsi="Arial" w:cs="Arial"/>
          <w:b/>
          <w:bCs/>
          <w:lang w:val="cy"/>
        </w:rPr>
        <w:t xml:space="preserve">CYNLLUN GWEITHREDU MODWL </w:t>
      </w:r>
    </w:p>
    <w:p w14:paraId="4D76DE31" w14:textId="77777777" w:rsidR="00FF3582" w:rsidRPr="002F6D3A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F5FB16C" w14:textId="0B13C694" w:rsidR="00891240" w:rsidRPr="002F6D3A" w:rsidRDefault="00891240" w:rsidP="00891240">
      <w:pPr>
        <w:pStyle w:val="Default"/>
        <w:jc w:val="center"/>
        <w:rPr>
          <w:rFonts w:ascii="Arial" w:hAnsi="Arial" w:cs="Arial"/>
          <w:b/>
          <w:bCs/>
        </w:rPr>
      </w:pPr>
      <w:r w:rsidRPr="002F6D3A">
        <w:rPr>
          <w:rFonts w:ascii="Arial" w:hAnsi="Arial" w:cs="Arial"/>
          <w:b/>
          <w:bCs/>
          <w:lang w:val="cy"/>
        </w:rPr>
        <w:t>BLOC 6</w:t>
      </w:r>
    </w:p>
    <w:p w14:paraId="10B5E1D4" w14:textId="77777777" w:rsidR="00EA40CE" w:rsidRPr="002F6D3A" w:rsidRDefault="00EA40CE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46"/>
        <w:gridCol w:w="2616"/>
        <w:gridCol w:w="2109"/>
        <w:gridCol w:w="3039"/>
      </w:tblGrid>
      <w:tr w:rsidR="00A96911" w:rsidRPr="002F6D3A" w14:paraId="02CBAE9D" w14:textId="77777777" w:rsidTr="70F0AAE1">
        <w:trPr>
          <w:trHeight w:val="667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AD9041D" w14:textId="753822BD" w:rsidR="00304897" w:rsidRPr="002F6D3A" w:rsidRDefault="00A96911" w:rsidP="00304897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 xml:space="preserve">Wythnos </w:t>
            </w:r>
          </w:p>
          <w:p w14:paraId="727FB3DC" w14:textId="120909A0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2823EB58" w14:textId="70D78B11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>Wyneb yn wyneb/</w:t>
            </w:r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2DB829BC" w14:textId="75F7E4F9" w:rsidR="00A96911" w:rsidRPr="002F6D3A" w:rsidRDefault="00461B2C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>A</w:t>
            </w:r>
            <w:r w:rsidR="00A96911"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>nghydamseredig</w:t>
            </w:r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8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0D25EB97" w14:textId="42182915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>Cydamserol</w:t>
            </w:r>
          </w:p>
        </w:tc>
      </w:tr>
      <w:tr w:rsidR="00A96911" w:rsidRPr="002F6D3A" w14:paraId="5487E489" w14:textId="77777777" w:rsidTr="70F0AAE1">
        <w:trPr>
          <w:trHeight w:val="702"/>
        </w:trPr>
        <w:tc>
          <w:tcPr>
            <w:tcW w:w="1358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AF67DB2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 xml:space="preserve">Wythnos 1 </w:t>
            </w:r>
          </w:p>
          <w:p w14:paraId="3D410C81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>​</w:t>
            </w:r>
            <w:r w:rsidRPr="002F6D3A">
              <w:rPr>
                <w:rFonts w:ascii="Arial" w:hAnsi="Arial" w:cs="Arial"/>
                <w:b/>
                <w:bCs/>
                <w:lang w:val="cy" w:eastAsia="zh-CN"/>
              </w:rPr>
              <w:t>​</w:t>
            </w:r>
          </w:p>
        </w:tc>
        <w:tc>
          <w:tcPr>
            <w:tcW w:w="3192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03897E7E" w14:textId="33ECD196" w:rsidR="00A96911" w:rsidRPr="002F6D3A" w:rsidRDefault="00A96911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position w:val="-1"/>
                <w:lang w:val="cy" w:eastAsia="zh-CN"/>
              </w:rPr>
              <w:t xml:space="preserve">Trosolwg o'r modwl / aseiniad. </w:t>
            </w:r>
            <w:r w:rsidRPr="002F6D3A">
              <w:rPr>
                <w:rFonts w:ascii="Arial" w:hAnsi="Arial" w:cs="Arial"/>
                <w:lang w:val="cy" w:eastAsia="zh-CN"/>
              </w:rPr>
              <w:t>​</w:t>
            </w:r>
          </w:p>
          <w:p w14:paraId="7E92BEA9" w14:textId="4CB74A03" w:rsidR="00EA40CE" w:rsidRPr="002F6D3A" w:rsidRDefault="00EA40CE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Deddf</w:t>
            </w:r>
            <w:r w:rsidR="00E23CCE">
              <w:rPr>
                <w:rFonts w:ascii="Arial" w:hAnsi="Arial" w:cs="Arial"/>
                <w:lang w:val="cy" w:eastAsia="zh-CN"/>
              </w:rPr>
              <w:t>wriaeth</w:t>
            </w:r>
            <w:r w:rsidRPr="002F6D3A">
              <w:rPr>
                <w:rFonts w:ascii="Arial" w:hAnsi="Arial" w:cs="Arial"/>
                <w:lang w:val="cy" w:eastAsia="zh-CN"/>
              </w:rPr>
              <w:t xml:space="preserve"> </w:t>
            </w:r>
            <w:r w:rsidR="00C83736" w:rsidRPr="002F6D3A">
              <w:rPr>
                <w:rFonts w:ascii="Arial" w:hAnsi="Arial" w:cs="Arial"/>
                <w:lang w:val="cy" w:eastAsia="zh-CN"/>
              </w:rPr>
              <w:t>a Pholisi</w:t>
            </w:r>
          </w:p>
          <w:p w14:paraId="4CC66224" w14:textId="46363D0A" w:rsidR="00A96911" w:rsidRPr="002F6D3A" w:rsidRDefault="00A96911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</w:p>
        </w:tc>
        <w:tc>
          <w:tcPr>
            <w:tcW w:w="2010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04FE8012" w14:textId="4144659A" w:rsidR="00A96911" w:rsidRPr="002F6D3A" w:rsidRDefault="008A43CC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Cydraddoldeb a Thegwch</w:t>
            </w:r>
          </w:p>
        </w:tc>
        <w:tc>
          <w:tcPr>
            <w:tcW w:w="3835" w:type="dxa"/>
            <w:tcBorders>
              <w:top w:val="single" w:sz="18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3283D695" w14:textId="64849F8D" w:rsidR="00A96911" w:rsidRPr="002F6D3A" w:rsidRDefault="002454C6" w:rsidP="70F0AAE1">
            <w:pPr>
              <w:textAlignment w:val="baseline"/>
              <w:rPr>
                <w:rFonts w:ascii="Arial" w:hAnsi="Arial" w:cs="Arial"/>
                <w:lang w:eastAsia="zh-CN"/>
              </w:rPr>
            </w:pPr>
            <w:r w:rsidRPr="002F6D3A">
              <w:rPr>
                <w:rFonts w:ascii="Arial" w:hAnsi="Arial" w:cs="Arial"/>
                <w:position w:val="-1"/>
                <w:lang w:val="cy" w:eastAsia="zh-CN"/>
              </w:rPr>
              <w:t>Hawliau Plant yng Nghymru</w:t>
            </w:r>
          </w:p>
          <w:p w14:paraId="06CBD3C5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lang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​</w:t>
            </w:r>
          </w:p>
        </w:tc>
      </w:tr>
      <w:tr w:rsidR="00A96911" w:rsidRPr="002F6D3A" w14:paraId="60668B77" w14:textId="77777777" w:rsidTr="00727CE5">
        <w:trPr>
          <w:trHeight w:val="1052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7C574FE8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 xml:space="preserve">Wythnos 2 </w:t>
            </w: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30229A97" w14:textId="474D6DD6" w:rsidR="00A62E08" w:rsidRPr="002F6D3A" w:rsidRDefault="00A62E08" w:rsidP="00A62E08">
            <w:pPr>
              <w:textAlignment w:val="baseline"/>
              <w:rPr>
                <w:rFonts w:ascii="Arial" w:hAnsi="Arial" w:cs="Arial"/>
                <w:lang w:eastAsia="zh-CN"/>
              </w:rPr>
            </w:pPr>
            <w:r w:rsidRPr="002F6D3A">
              <w:rPr>
                <w:rFonts w:ascii="Arial" w:hAnsi="Arial" w:cs="Arial"/>
                <w:position w:val="-1"/>
                <w:lang w:val="cy" w:eastAsia="zh-CN"/>
              </w:rPr>
              <w:t>Tlodi a Chynhwysiant</w:t>
            </w:r>
          </w:p>
          <w:p w14:paraId="247C408C" w14:textId="5897D9FC" w:rsidR="00A35B38" w:rsidRPr="002F6D3A" w:rsidRDefault="00A62E08" w:rsidP="00A35B38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​</w:t>
            </w:r>
            <w:r w:rsidR="00A35B38" w:rsidRPr="002F6D3A">
              <w:rPr>
                <w:rFonts w:ascii="Arial" w:hAnsi="Arial" w:cs="Arial"/>
                <w:lang w:val="cy" w:eastAsia="zh-CN"/>
              </w:rPr>
              <w:t>Siaradwr Gwadd</w:t>
            </w:r>
            <w:r w:rsidR="00A35B38">
              <w:rPr>
                <w:rFonts w:ascii="Arial" w:hAnsi="Arial" w:cs="Arial"/>
                <w:lang w:val="cy" w:eastAsia="zh-CN"/>
              </w:rPr>
              <w:t xml:space="preserve"> (Aberta</w:t>
            </w:r>
            <w:r w:rsidR="00870792">
              <w:rPr>
                <w:rFonts w:ascii="Arial" w:hAnsi="Arial" w:cs="Arial"/>
                <w:lang w:val="cy" w:eastAsia="zh-CN"/>
              </w:rPr>
              <w:t>we)</w:t>
            </w:r>
          </w:p>
          <w:p w14:paraId="3CA165F3" w14:textId="4DC51094" w:rsidR="00A96911" w:rsidRPr="002F6D3A" w:rsidRDefault="00A96911" w:rsidP="00A62E08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16D1000F" w14:textId="1D06E4A5" w:rsidR="00A96911" w:rsidRPr="002F6D3A" w:rsidRDefault="00382859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Rhyw</w:t>
            </w:r>
            <w:r w:rsidR="009372C7">
              <w:rPr>
                <w:rFonts w:ascii="Arial" w:hAnsi="Arial" w:cs="Arial"/>
                <w:lang w:val="cy" w:eastAsia="zh-CN"/>
              </w:rPr>
              <w:t>edd</w:t>
            </w:r>
            <w:r w:rsidRPr="002F6D3A">
              <w:rPr>
                <w:rFonts w:ascii="Arial" w:hAnsi="Arial" w:cs="Arial"/>
                <w:lang w:val="cy" w:eastAsia="zh-CN"/>
              </w:rPr>
              <w:t>, LGBTQ+ a Chynhwysiant</w:t>
            </w:r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E8EE"/>
          </w:tcPr>
          <w:p w14:paraId="6AFBFEB0" w14:textId="753A5B9C" w:rsidR="00A96911" w:rsidRPr="002F6D3A" w:rsidRDefault="00A62E08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 xml:space="preserve">Hil, Ethnigrwydd a Chynhwysiant </w:t>
            </w:r>
          </w:p>
        </w:tc>
      </w:tr>
      <w:tr w:rsidR="00A96911" w:rsidRPr="002F6D3A" w14:paraId="5EE931E3" w14:textId="77777777" w:rsidTr="70F0AAE1">
        <w:trPr>
          <w:trHeight w:val="1287"/>
        </w:trPr>
        <w:tc>
          <w:tcPr>
            <w:tcW w:w="1358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388C"/>
            <w:hideMark/>
          </w:tcPr>
          <w:p w14:paraId="590132DD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b/>
                <w:bCs/>
                <w:lang w:val="en-US" w:eastAsia="zh-CN"/>
              </w:rPr>
            </w:pPr>
            <w:r w:rsidRPr="002F6D3A">
              <w:rPr>
                <w:rFonts w:ascii="Arial" w:hAnsi="Arial" w:cs="Arial"/>
                <w:b/>
                <w:bCs/>
                <w:position w:val="-1"/>
                <w:lang w:val="cy" w:eastAsia="zh-CN"/>
              </w:rPr>
              <w:t xml:space="preserve">Wythnos 3 </w:t>
            </w:r>
          </w:p>
        </w:tc>
        <w:tc>
          <w:tcPr>
            <w:tcW w:w="3192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2446634E" w14:textId="735E1FE5" w:rsidR="002454C6" w:rsidRPr="002F6D3A" w:rsidRDefault="002454C6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 xml:space="preserve">Anabledd a Chynhwysiant </w:t>
            </w:r>
          </w:p>
          <w:p w14:paraId="1E0931F0" w14:textId="695A6682" w:rsidR="00A96911" w:rsidRPr="002F6D3A" w:rsidRDefault="006D1BAA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Cynhwysiant: Polisi ac Ymarfer</w:t>
            </w:r>
          </w:p>
          <w:p w14:paraId="57723AEF" w14:textId="3B8FDA66" w:rsidR="006D1BAA" w:rsidRPr="002F6D3A" w:rsidRDefault="006D1BAA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Siaradwr Gwadd</w:t>
            </w:r>
            <w:r w:rsidR="00870792">
              <w:rPr>
                <w:rFonts w:ascii="Arial" w:hAnsi="Arial" w:cs="Arial"/>
                <w:lang w:val="cy" w:eastAsia="zh-CN"/>
              </w:rPr>
              <w:t xml:space="preserve"> (</w:t>
            </w:r>
            <w:proofErr w:type="spellStart"/>
            <w:r w:rsidR="00870792">
              <w:rPr>
                <w:rFonts w:ascii="Arial" w:hAnsi="Arial" w:cs="Arial"/>
                <w:lang w:val="cy" w:eastAsia="zh-CN"/>
              </w:rPr>
              <w:t>Caerfyddin</w:t>
            </w:r>
            <w:proofErr w:type="spellEnd"/>
            <w:r w:rsidR="00870792">
              <w:rPr>
                <w:rFonts w:ascii="Arial" w:hAnsi="Arial" w:cs="Arial"/>
                <w:lang w:val="cy" w:eastAsia="zh-CN"/>
              </w:rPr>
              <w:t>)</w:t>
            </w:r>
          </w:p>
          <w:p w14:paraId="61CD7C02" w14:textId="3810D9CE" w:rsidR="00A96911" w:rsidRPr="002F6D3A" w:rsidRDefault="00A96911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</w:p>
        </w:tc>
        <w:tc>
          <w:tcPr>
            <w:tcW w:w="2010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674A0102" w14:textId="0B2542CD" w:rsidR="00A96911" w:rsidRPr="002F6D3A" w:rsidRDefault="00A96911" w:rsidP="70F0AAE1">
            <w:pPr>
              <w:textAlignment w:val="baseline"/>
              <w:rPr>
                <w:rFonts w:ascii="Arial" w:hAnsi="Arial" w:cs="Arial"/>
                <w:lang w:eastAsia="zh-CN"/>
              </w:rPr>
            </w:pPr>
            <w:r w:rsidRPr="002F6D3A">
              <w:rPr>
                <w:rFonts w:ascii="Arial" w:hAnsi="Arial" w:cs="Arial"/>
                <w:lang w:val="cy" w:eastAsia="zh-CN"/>
              </w:rPr>
              <w:t>Tasg darllen</w:t>
            </w:r>
          </w:p>
        </w:tc>
        <w:tc>
          <w:tcPr>
            <w:tcW w:w="383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FFCEDB"/>
            <w:hideMark/>
          </w:tcPr>
          <w:p w14:paraId="1D158DAF" w14:textId="77777777" w:rsidR="00A96911" w:rsidRPr="002F6D3A" w:rsidRDefault="00A96911" w:rsidP="70F0AAE1">
            <w:pPr>
              <w:textAlignment w:val="baseline"/>
              <w:rPr>
                <w:rFonts w:ascii="Arial" w:hAnsi="Arial" w:cs="Arial"/>
                <w:lang w:val="en-US" w:eastAsia="zh-CN"/>
              </w:rPr>
            </w:pPr>
            <w:r w:rsidRPr="002F6D3A">
              <w:rPr>
                <w:rFonts w:ascii="Arial" w:hAnsi="Arial" w:cs="Arial"/>
                <w:position w:val="-1"/>
                <w:lang w:val="cy" w:eastAsia="zh-CN"/>
              </w:rPr>
              <w:t xml:space="preserve">Tiwtorialau </w:t>
            </w:r>
          </w:p>
        </w:tc>
      </w:tr>
    </w:tbl>
    <w:p w14:paraId="18B0C1EF" w14:textId="77777777" w:rsidR="00A96911" w:rsidRPr="002F6D3A" w:rsidRDefault="00A96911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2F6D3A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7666665D" w14:textId="3FC48F75" w:rsidR="00617073" w:rsidRPr="002F6D3A" w:rsidRDefault="00854A8C" w:rsidP="00617073">
      <w:pPr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  <w:lang w:val="cy"/>
        </w:rPr>
        <w:t>Sylw</w:t>
      </w:r>
      <w:r w:rsidR="00617073" w:rsidRPr="002F6D3A">
        <w:rPr>
          <w:rFonts w:ascii="Arial" w:hAnsi="Arial" w:cs="Arial"/>
          <w:b/>
          <w:bCs/>
          <w:i/>
          <w:iCs/>
          <w:lang w:val="cy"/>
        </w:rPr>
        <w:t xml:space="preserve">er: Bydd yr holl ddeunyddiau ar gyfer y sesiynau ar gael drwy </w:t>
      </w:r>
      <w:proofErr w:type="spellStart"/>
      <w:r w:rsidR="00617073" w:rsidRPr="002F6D3A">
        <w:rPr>
          <w:rFonts w:ascii="Arial" w:hAnsi="Arial" w:cs="Arial"/>
          <w:b/>
          <w:bCs/>
          <w:i/>
          <w:iCs/>
          <w:lang w:val="cy"/>
        </w:rPr>
        <w:t>Moodle</w:t>
      </w:r>
      <w:proofErr w:type="spellEnd"/>
      <w:r w:rsidR="00617073" w:rsidRPr="002F6D3A">
        <w:rPr>
          <w:rFonts w:ascii="Arial" w:hAnsi="Arial" w:cs="Arial"/>
          <w:b/>
          <w:bCs/>
          <w:i/>
          <w:iCs/>
          <w:lang w:val="cy"/>
        </w:rPr>
        <w:t xml:space="preserve"> (Ymgyfarwyddwch â'r rhain cyn ac ar ôl pob sesiwn), cynhelir sesiynau addysgu ar-lein drwy TEAMS</w:t>
      </w:r>
    </w:p>
    <w:p w14:paraId="16AA5D37" w14:textId="77777777" w:rsidR="00B43DFB" w:rsidRPr="002F6D3A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1F3141DC" w:rsidR="004A383C" w:rsidRPr="002F6D3A" w:rsidRDefault="00891240" w:rsidP="00482988">
      <w:pPr>
        <w:jc w:val="both"/>
        <w:rPr>
          <w:rFonts w:ascii="Arial" w:hAnsi="Arial" w:cs="Arial"/>
          <w:b/>
          <w:bCs/>
        </w:rPr>
      </w:pPr>
      <w:r w:rsidRPr="002F6D3A">
        <w:rPr>
          <w:rFonts w:ascii="Arial" w:hAnsi="Arial" w:cs="Arial"/>
          <w:b/>
          <w:bCs/>
          <w:lang w:val="cy"/>
        </w:rPr>
        <w:t>ASESIAD MODWL:</w:t>
      </w:r>
    </w:p>
    <w:p w14:paraId="186CCDED" w14:textId="77777777" w:rsidR="00482988" w:rsidRPr="002F6D3A" w:rsidRDefault="00482988" w:rsidP="00482988">
      <w:pPr>
        <w:jc w:val="both"/>
        <w:rPr>
          <w:rFonts w:ascii="Arial" w:hAnsi="Arial" w:cs="Arial"/>
        </w:rPr>
      </w:pPr>
    </w:p>
    <w:p w14:paraId="2124B3CC" w14:textId="1C182056" w:rsidR="00482988" w:rsidRPr="002F6D3A" w:rsidRDefault="00482988" w:rsidP="00482988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Elfen Asesu 1 – 100%</w:t>
      </w:r>
    </w:p>
    <w:p w14:paraId="6C182802" w14:textId="77777777" w:rsidR="00617073" w:rsidRPr="002F6D3A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44BAFD3E" w14:textId="13B454D1" w:rsidR="00FD0C46" w:rsidRPr="002F6D3A" w:rsidRDefault="00617073" w:rsidP="004A54C5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  <w:r w:rsidRPr="002F6D3A">
        <w:rPr>
          <w:rStyle w:val="normaltextrun"/>
          <w:rFonts w:ascii="Arial" w:hAnsi="Arial" w:cs="Arial"/>
          <w:b/>
          <w:bCs/>
          <w:color w:val="000000"/>
          <w:position w:val="2"/>
          <w:lang w:val="cy"/>
        </w:rPr>
        <w:t>Gwaith Cwrs</w:t>
      </w:r>
      <w:r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: </w:t>
      </w:r>
      <w:r w:rsidR="002749A2">
        <w:rPr>
          <w:rFonts w:ascii="Arial" w:hAnsi="Arial" w:cs="Arial"/>
          <w:b/>
          <w:lang w:val="cy"/>
        </w:rPr>
        <w:t>Traethawd</w:t>
      </w:r>
      <w:r w:rsidR="0010013D" w:rsidRPr="002F6D3A">
        <w:rPr>
          <w:rFonts w:ascii="Arial" w:hAnsi="Arial" w:cs="Arial"/>
          <w:b/>
          <w:lang w:val="cy"/>
        </w:rPr>
        <w:t xml:space="preserve"> (3000 o eiriau)</w:t>
      </w:r>
    </w:p>
    <w:p w14:paraId="31B94730" w14:textId="1EDB4177" w:rsidR="00A00703" w:rsidRPr="00B852DF" w:rsidRDefault="00592649" w:rsidP="00A00703">
      <w:pPr>
        <w:rPr>
          <w:rFonts w:ascii="Arial" w:hAnsi="Arial" w:cs="Arial"/>
          <w:lang w:val="cy-GB"/>
        </w:rPr>
      </w:pPr>
      <w:r w:rsidRPr="002F6D3A">
        <w:rPr>
          <w:rFonts w:ascii="Arial" w:hAnsi="Arial" w:cs="Arial"/>
          <w:b/>
          <w:lang w:val="cy"/>
        </w:rPr>
        <w:lastRenderedPageBreak/>
        <w:t xml:space="preserve">Teitl yr Aseiniad: </w:t>
      </w:r>
      <w:r w:rsidR="00A00703" w:rsidRPr="002F6D3A">
        <w:rPr>
          <w:rFonts w:ascii="Arial" w:hAnsi="Arial" w:cs="Arial"/>
          <w:lang w:val="cy"/>
        </w:rPr>
        <w:t>Yn ôl Llywodraeth Cymru (2016, t.2) '</w:t>
      </w:r>
      <w:r w:rsidR="001F272C" w:rsidRPr="00D47E06">
        <w:rPr>
          <w:rFonts w:ascii="Arial" w:hAnsi="Arial" w:cs="Arial"/>
          <w:lang w:val="cy-GB"/>
        </w:rPr>
        <w:t xml:space="preserve">Mae </w:t>
      </w:r>
      <w:r w:rsidR="00D84B1D" w:rsidRPr="00D47E06">
        <w:rPr>
          <w:rFonts w:ascii="Arial" w:hAnsi="Arial" w:cs="Arial"/>
          <w:lang w:val="cy-GB"/>
        </w:rPr>
        <w:t xml:space="preserve">cynhwysiant </w:t>
      </w:r>
      <w:r w:rsidR="001F272C" w:rsidRPr="00D47E06">
        <w:rPr>
          <w:rFonts w:ascii="Arial" w:hAnsi="Arial" w:cs="Arial"/>
          <w:lang w:val="cy-GB"/>
        </w:rPr>
        <w:t>…</w:t>
      </w:r>
      <w:r w:rsidR="00E71379" w:rsidRPr="00D47E06">
        <w:rPr>
          <w:rFonts w:ascii="Arial" w:hAnsi="Arial" w:cs="Arial"/>
          <w:lang w:val="cy-GB"/>
        </w:rPr>
        <w:t xml:space="preserve"> [yn b]</w:t>
      </w:r>
      <w:proofErr w:type="spellStart"/>
      <w:r w:rsidR="00E71379" w:rsidRPr="00D47E06">
        <w:rPr>
          <w:rFonts w:ascii="Arial" w:hAnsi="Arial" w:cs="Arial"/>
          <w:lang w:val="cy-GB"/>
        </w:rPr>
        <w:t>roses</w:t>
      </w:r>
      <w:proofErr w:type="spellEnd"/>
      <w:r w:rsidR="00E71379" w:rsidRPr="00D47E06">
        <w:rPr>
          <w:rFonts w:ascii="Arial" w:hAnsi="Arial" w:cs="Arial"/>
          <w:lang w:val="cy-GB"/>
        </w:rPr>
        <w:t xml:space="preserve"> </w:t>
      </w:r>
      <w:r w:rsidR="00D84B1D" w:rsidRPr="00D47E06">
        <w:rPr>
          <w:rFonts w:ascii="Arial" w:hAnsi="Arial" w:cs="Arial"/>
          <w:lang w:val="cy-GB"/>
        </w:rPr>
        <w:t>sy’n rhoi i bob disgybl gyfleoedd cyffredin mewn ffyrdd sy’n berthnasol i’w hanghenion, ac sy’n sicrhau eu bod yn perthyn yn llawn i’r gymuned ysgo</w:t>
      </w:r>
      <w:r w:rsidR="00D47E06" w:rsidRPr="00D47E06">
        <w:rPr>
          <w:rFonts w:ascii="Arial" w:hAnsi="Arial" w:cs="Arial"/>
          <w:lang w:val="cy-GB"/>
        </w:rPr>
        <w:t>l’</w:t>
      </w:r>
      <w:r w:rsidR="00D84B1D" w:rsidRPr="00D47E06">
        <w:rPr>
          <w:rFonts w:ascii="Arial" w:hAnsi="Arial" w:cs="Arial"/>
          <w:lang w:val="cy-GB"/>
        </w:rPr>
        <w:t xml:space="preserve"> </w:t>
      </w:r>
      <w:r w:rsidR="00A00703" w:rsidRPr="002F6D3A">
        <w:rPr>
          <w:rFonts w:ascii="Arial" w:hAnsi="Arial" w:cs="Arial"/>
          <w:lang w:val="cy"/>
        </w:rPr>
        <w:t>Trafod</w:t>
      </w:r>
      <w:r w:rsidR="005F7B51">
        <w:rPr>
          <w:rFonts w:ascii="Arial" w:hAnsi="Arial" w:cs="Arial"/>
          <w:lang w:val="cy"/>
        </w:rPr>
        <w:t>wch</w:t>
      </w:r>
      <w:r w:rsidR="00A00703" w:rsidRPr="002F6D3A">
        <w:rPr>
          <w:rFonts w:ascii="Arial" w:hAnsi="Arial" w:cs="Arial"/>
          <w:lang w:val="cy"/>
        </w:rPr>
        <w:t xml:space="preserve"> y rhwystrau a all rwystro neu atal plant rhag dysgu a chymryd rhan lawn mewn amgylcheddau addysgol ac archwilio sut y gellir goresgyn y rhwystrau hyn</w:t>
      </w:r>
      <w:r w:rsidR="00F95A0A" w:rsidRPr="002F6D3A">
        <w:rPr>
          <w:rFonts w:ascii="Arial" w:hAnsi="Arial" w:cs="Arial"/>
          <w:lang w:val="cy"/>
        </w:rPr>
        <w:t>,</w:t>
      </w:r>
      <w:r w:rsidR="00554A13" w:rsidRPr="002F6D3A">
        <w:rPr>
          <w:rFonts w:ascii="Arial" w:hAnsi="Arial" w:cs="Arial"/>
          <w:lang w:val="cy"/>
        </w:rPr>
        <w:t xml:space="preserve"> o ran deddf</w:t>
      </w:r>
      <w:r w:rsidR="00C27DDB">
        <w:rPr>
          <w:rFonts w:ascii="Arial" w:hAnsi="Arial" w:cs="Arial"/>
          <w:lang w:val="cy"/>
        </w:rPr>
        <w:t>wriaeth</w:t>
      </w:r>
      <w:r w:rsidRPr="002F6D3A">
        <w:rPr>
          <w:rFonts w:ascii="Arial" w:hAnsi="Arial" w:cs="Arial"/>
          <w:lang w:val="cy"/>
        </w:rPr>
        <w:t xml:space="preserve"> </w:t>
      </w:r>
      <w:r w:rsidR="00F95A0A" w:rsidRPr="002F6D3A">
        <w:rPr>
          <w:rFonts w:ascii="Arial" w:hAnsi="Arial" w:cs="Arial"/>
          <w:lang w:val="cy"/>
        </w:rPr>
        <w:t>a pholis</w:t>
      </w:r>
      <w:r w:rsidR="00846662">
        <w:rPr>
          <w:rFonts w:ascii="Arial" w:hAnsi="Arial" w:cs="Arial"/>
          <w:lang w:val="cy"/>
        </w:rPr>
        <w:t>ïau</w:t>
      </w:r>
      <w:r w:rsidR="00F95A0A" w:rsidRPr="002F6D3A">
        <w:rPr>
          <w:rFonts w:ascii="Arial" w:hAnsi="Arial" w:cs="Arial"/>
          <w:lang w:val="cy"/>
        </w:rPr>
        <w:t xml:space="preserve"> yn ogystal â </w:t>
      </w:r>
      <w:r w:rsidR="00822D9B" w:rsidRPr="002F6D3A">
        <w:rPr>
          <w:rFonts w:ascii="Arial" w:hAnsi="Arial" w:cs="Arial"/>
          <w:lang w:val="cy"/>
        </w:rPr>
        <w:t>strategaethau o fewn yr amgylchedd dysgu.</w:t>
      </w:r>
    </w:p>
    <w:p w14:paraId="6CEE87B0" w14:textId="01DE4E6F" w:rsidR="00E71329" w:rsidRPr="002F6D3A" w:rsidRDefault="00822D9B" w:rsidP="0010013D">
      <w:pPr>
        <w:spacing w:before="120" w:after="120"/>
        <w:jc w:val="both"/>
        <w:rPr>
          <w:rStyle w:val="normaltextrun"/>
          <w:rFonts w:ascii="Arial" w:hAnsi="Arial" w:cs="Arial"/>
          <w:color w:val="000000"/>
          <w:position w:val="2"/>
        </w:rPr>
      </w:pPr>
      <w:r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Cyfeiriad</w:t>
      </w:r>
      <w:r w:rsidR="00C47285">
        <w:rPr>
          <w:rStyle w:val="normaltextrun"/>
          <w:rFonts w:ascii="Arial" w:hAnsi="Arial" w:cs="Arial"/>
          <w:color w:val="000000"/>
          <w:position w:val="2"/>
          <w:lang w:val="cy"/>
        </w:rPr>
        <w:t>au</w:t>
      </w:r>
      <w:r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:</w:t>
      </w:r>
    </w:p>
    <w:p w14:paraId="03E616BD" w14:textId="5B75D628" w:rsidR="004A54C5" w:rsidRPr="002F6D3A" w:rsidRDefault="00A00703" w:rsidP="0086143F">
      <w:pPr>
        <w:spacing w:before="120" w:after="120"/>
        <w:jc w:val="both"/>
        <w:rPr>
          <w:rFonts w:ascii="Arial" w:hAnsi="Arial" w:cs="Arial"/>
        </w:rPr>
      </w:pPr>
      <w:r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Llywodraeth Cymru (2016)</w:t>
      </w:r>
      <w:r w:rsidR="009771A1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 Cynnwys a Chynorthwyo Disgyblion</w:t>
      </w:r>
      <w:r w:rsidR="0086143F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. Ar gael yn :</w:t>
      </w:r>
      <w:r w:rsidR="00946E8A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 https://gov.wales/sites/default/files/publications/2018-05/guidance-inclusion-and-pupil-support_0.pdf. </w:t>
      </w:r>
      <w:r w:rsidRPr="002F6D3A">
        <w:rPr>
          <w:rFonts w:ascii="Arial" w:hAnsi="Arial" w:cs="Arial"/>
          <w:lang w:val="cy"/>
        </w:rPr>
        <w:t xml:space="preserve"> </w:t>
      </w:r>
      <w:r w:rsidR="00CD0A33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(</w:t>
      </w:r>
      <w:r w:rsidR="00846662">
        <w:rPr>
          <w:rStyle w:val="normaltextrun"/>
          <w:rFonts w:ascii="Arial" w:hAnsi="Arial" w:cs="Arial"/>
          <w:color w:val="000000"/>
          <w:position w:val="2"/>
          <w:lang w:val="cy"/>
        </w:rPr>
        <w:t>Darllen</w:t>
      </w:r>
      <w:r w:rsidR="00946E8A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wyd</w:t>
      </w:r>
      <w:r w:rsidR="00CD0A33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:</w:t>
      </w:r>
      <w:r w:rsidR="008921BB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 17 </w:t>
      </w:r>
      <w:r w:rsidR="00946E8A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 xml:space="preserve">Chwefror </w:t>
      </w:r>
      <w:r w:rsidR="00CD0A33" w:rsidRPr="002F6D3A">
        <w:rPr>
          <w:rStyle w:val="normaltextrun"/>
          <w:rFonts w:ascii="Arial" w:hAnsi="Arial" w:cs="Arial"/>
          <w:color w:val="000000"/>
          <w:position w:val="2"/>
          <w:lang w:val="cy"/>
        </w:rPr>
        <w:t>2022)</w:t>
      </w:r>
    </w:p>
    <w:p w14:paraId="2E3E98A7" w14:textId="380E66B0" w:rsidR="0086143F" w:rsidRPr="002F6D3A" w:rsidRDefault="00B852DF" w:rsidP="0086143F">
      <w:pPr>
        <w:spacing w:before="120" w:after="120"/>
        <w:jc w:val="both"/>
        <w:rPr>
          <w:rStyle w:val="Strong"/>
          <w:rFonts w:ascii="Arial" w:hAnsi="Arial" w:cs="Arial"/>
          <w:b w:val="0"/>
          <w:color w:val="FF0000"/>
        </w:rPr>
      </w:pPr>
      <w:r w:rsidRPr="00201B37">
        <w:rPr>
          <w:rFonts w:ascii="Arial" w:hAnsi="Arial" w:cs="Arial"/>
          <w:b/>
          <w:bCs/>
          <w:lang w:val="cy"/>
        </w:rPr>
        <w:t>DYDDIAD CAU CYFLWYNO ASESIADAU</w:t>
      </w:r>
      <w:r w:rsidR="00293A3C">
        <w:rPr>
          <w:rFonts w:ascii="Arial" w:hAnsi="Arial" w:cs="Arial"/>
          <w:b/>
          <w:bCs/>
          <w:lang w:val="cy"/>
        </w:rPr>
        <w:t xml:space="preserve">: </w:t>
      </w:r>
      <w:r w:rsidR="00293A3C" w:rsidRPr="00672CF6">
        <w:rPr>
          <w:rStyle w:val="normaltextrun"/>
          <w:rFonts w:ascii="Arial" w:hAnsi="Arial" w:cs="Arial"/>
          <w:b/>
          <w:bCs/>
          <w:color w:val="000000"/>
          <w:position w:val="2"/>
        </w:rPr>
        <w:t>22.5.23 @23.59</w:t>
      </w:r>
    </w:p>
    <w:p w14:paraId="0B4104E8" w14:textId="25D52845" w:rsidR="00482988" w:rsidRPr="002F6D3A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2F6D3A">
        <w:rPr>
          <w:rFonts w:ascii="Arial" w:hAnsi="Arial" w:cs="Arial"/>
          <w:b/>
          <w:bCs/>
          <w:color w:val="000000"/>
          <w:lang w:val="cy" w:eastAsia="en-US"/>
        </w:rPr>
        <w:t>Darllen:</w:t>
      </w:r>
    </w:p>
    <w:p w14:paraId="5866005C" w14:textId="77777777" w:rsidR="00482988" w:rsidRPr="002F6D3A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5C28BF95" w14:textId="052F0E4C" w:rsidR="00F946DD" w:rsidRPr="00B852DF" w:rsidRDefault="00482988" w:rsidP="70F0AAE1">
      <w:pPr>
        <w:rPr>
          <w:rFonts w:ascii="Arial" w:eastAsiaTheme="minorEastAsia" w:hAnsi="Arial" w:cs="Arial"/>
          <w:b/>
          <w:bCs/>
          <w:color w:val="000000"/>
          <w:lang w:val="cy" w:eastAsia="en-US"/>
        </w:rPr>
      </w:pPr>
      <w:r w:rsidRPr="002F6D3A">
        <w:rPr>
          <w:rFonts w:ascii="Arial" w:hAnsi="Arial" w:cs="Arial"/>
          <w:color w:val="000000" w:themeColor="text1"/>
          <w:lang w:val="cy" w:eastAsia="en-US"/>
        </w:rPr>
        <w:t xml:space="preserve">Mae'n bwysig cofio eich bod yn </w:t>
      </w:r>
      <w:r w:rsidRPr="002F6D3A">
        <w:rPr>
          <w:rFonts w:ascii="Arial" w:hAnsi="Arial" w:cs="Arial"/>
          <w:b/>
          <w:bCs/>
          <w:color w:val="000000" w:themeColor="text1"/>
          <w:lang w:val="cy" w:eastAsia="en-US"/>
        </w:rPr>
        <w:t xml:space="preserve">darllen </w:t>
      </w:r>
      <w:r w:rsidRPr="002F6D3A">
        <w:rPr>
          <w:rFonts w:ascii="Arial" w:hAnsi="Arial" w:cs="Arial"/>
          <w:color w:val="000000" w:themeColor="text1"/>
          <w:lang w:val="cy" w:eastAsia="en-US"/>
        </w:rPr>
        <w:t>am radd mewn addysg. Po fwyaf y byddwch yn darllen</w:t>
      </w:r>
      <w:r w:rsidR="00891409">
        <w:rPr>
          <w:rFonts w:ascii="Arial" w:hAnsi="Arial" w:cs="Arial"/>
          <w:color w:val="000000" w:themeColor="text1"/>
          <w:lang w:val="cy" w:eastAsia="en-US"/>
        </w:rPr>
        <w:t xml:space="preserve">, mwyaf oll </w:t>
      </w:r>
      <w:r w:rsidRPr="002F6D3A">
        <w:rPr>
          <w:rFonts w:ascii="Arial" w:hAnsi="Arial" w:cs="Arial"/>
          <w:color w:val="000000" w:themeColor="text1"/>
          <w:lang w:val="cy" w:eastAsia="en-US"/>
        </w:rPr>
        <w:t xml:space="preserve">y bydd y cysyniadau a'r syniadau yn gwneud synnwyr i chi. Ar rai achlysuron, gofynnir i chi ddod i sesiynau ar ôl darllen deunydd – pan fydd hyn yn digwydd </w:t>
      </w:r>
      <w:r w:rsidRPr="002F6D3A">
        <w:rPr>
          <w:rFonts w:ascii="Arial" w:hAnsi="Arial" w:cs="Arial"/>
          <w:b/>
          <w:bCs/>
          <w:color w:val="000000" w:themeColor="text1"/>
          <w:lang w:val="cy" w:eastAsia="en-US"/>
        </w:rPr>
        <w:t>mae'n hanfodol bod y darlleniad hwn yn cael ei wneud</w:t>
      </w:r>
    </w:p>
    <w:p w14:paraId="7EFFABC1" w14:textId="77777777" w:rsidR="00364A9F" w:rsidRPr="002F6D3A" w:rsidRDefault="00364A9F" w:rsidP="00364A9F">
      <w:pPr>
        <w:rPr>
          <w:rFonts w:ascii="Arial" w:hAnsi="Arial" w:cs="Arial"/>
          <w:b/>
          <w:bCs/>
          <w:color w:val="000000"/>
        </w:rPr>
      </w:pPr>
      <w:r w:rsidRPr="002F6D3A">
        <w:rPr>
          <w:rFonts w:ascii="Arial" w:hAnsi="Arial" w:cs="Arial"/>
          <w:b/>
          <w:bCs/>
          <w:color w:val="000000" w:themeColor="text1"/>
          <w:lang w:val="cy"/>
        </w:rPr>
        <w:t>LLYFRYDDIAETH</w:t>
      </w:r>
    </w:p>
    <w:p w14:paraId="316D070C" w14:textId="77777777" w:rsidR="00364A9F" w:rsidRPr="002F6D3A" w:rsidRDefault="00364A9F" w:rsidP="00364A9F">
      <w:pPr>
        <w:rPr>
          <w:rFonts w:ascii="Arial" w:hAnsi="Arial" w:cs="Arial"/>
          <w:b/>
        </w:rPr>
      </w:pPr>
    </w:p>
    <w:p w14:paraId="3EB41B9F" w14:textId="77777777" w:rsidR="00364A9F" w:rsidRPr="002F6D3A" w:rsidRDefault="00364A9F" w:rsidP="00364A9F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  <w:r w:rsidRPr="002F6D3A">
        <w:rPr>
          <w:rFonts w:ascii="Arial" w:hAnsi="Arial" w:cs="Arial"/>
          <w:b/>
          <w:bCs/>
          <w:color w:val="000000"/>
          <w:lang w:val="cy"/>
        </w:rPr>
        <w:t>Hanfodol</w:t>
      </w:r>
    </w:p>
    <w:p w14:paraId="1E946873" w14:textId="77777777" w:rsidR="00364A9F" w:rsidRPr="002F6D3A" w:rsidRDefault="00364A9F" w:rsidP="00364A9F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</w:p>
    <w:p w14:paraId="0795232F" w14:textId="77777777" w:rsidR="00AC594B" w:rsidRPr="00F403FF" w:rsidRDefault="00AC594B" w:rsidP="00AC594B">
      <w:pPr>
        <w:autoSpaceDE w:val="0"/>
        <w:autoSpaceDN w:val="0"/>
        <w:adjustRightInd w:val="0"/>
        <w:rPr>
          <w:rFonts w:ascii="Arial" w:hAnsi="Arial" w:cs="Arial"/>
          <w:color w:val="000000"/>
          <w:shd w:val="clear" w:color="auto" w:fill="FFFFFF"/>
        </w:rPr>
      </w:pP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Conn, C. &amp; Murphy, A. [Eds] </w:t>
      </w:r>
      <w:r w:rsidRPr="00F7048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Inclusive Pedagogies for Early Childhood Education: Respecting and Responding to Differences in Learning. </w:t>
      </w: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>London: Routledge</w:t>
      </w:r>
    </w:p>
    <w:p w14:paraId="7F737D0A" w14:textId="77777777" w:rsidR="00AC594B" w:rsidRPr="00F7048C" w:rsidRDefault="00AC594B" w:rsidP="00AC594B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>Murphy, A. &amp;</w:t>
      </w:r>
      <w:r w:rsidRPr="00F7048C"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>Waters-Davies, J.</w:t>
      </w:r>
      <w:r w:rsidRPr="00F7048C">
        <w:rPr>
          <w:rStyle w:val="normaltextrun"/>
          <w:rFonts w:ascii="Arial" w:hAnsi="Arial" w:cs="Arial"/>
          <w:b/>
          <w:bCs/>
          <w:color w:val="000000"/>
          <w:shd w:val="clear" w:color="auto" w:fill="FFFFFF"/>
        </w:rPr>
        <w:t xml:space="preserve"> </w:t>
      </w: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(2022) The Children’s Rights Approach to Early Childhood Education: Policy and Context in Wales. In Conn, C. &amp; Murphy, A. [Eds] </w:t>
      </w:r>
      <w:r w:rsidRPr="00F7048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Inclusive Pedagogies for Early Childhood Education: Respecting and Responding to Differences in Learning. </w:t>
      </w:r>
      <w:r w:rsidRPr="00F7048C">
        <w:rPr>
          <w:rStyle w:val="normaltextrun"/>
          <w:rFonts w:ascii="Arial" w:hAnsi="Arial" w:cs="Arial"/>
          <w:color w:val="000000"/>
          <w:shd w:val="clear" w:color="auto" w:fill="FFFFFF"/>
        </w:rPr>
        <w:t>London: Routledge</w:t>
      </w:r>
    </w:p>
    <w:p w14:paraId="0C90E6F7" w14:textId="77777777" w:rsidR="00AC594B" w:rsidRPr="00D34BF4" w:rsidRDefault="00AC594B" w:rsidP="00AC594B">
      <w:pPr>
        <w:contextualSpacing/>
        <w:rPr>
          <w:rFonts w:ascii="Arial" w:hAnsi="Arial" w:cs="Arial"/>
        </w:rPr>
      </w:pPr>
      <w:r w:rsidRPr="00D34BF4">
        <w:rPr>
          <w:rFonts w:ascii="Arial" w:hAnsi="Arial" w:cs="Arial"/>
        </w:rPr>
        <w:t xml:space="preserve">Wales: Welsh Government (2015) </w:t>
      </w:r>
      <w:r w:rsidRPr="00D34BF4">
        <w:rPr>
          <w:rFonts w:ascii="Arial" w:hAnsi="Arial" w:cs="Arial"/>
          <w:i/>
        </w:rPr>
        <w:t>Wellbeing of Future Generations Act (Wales) 2015.</w:t>
      </w:r>
      <w:r w:rsidRPr="00D34BF4">
        <w:rPr>
          <w:rFonts w:ascii="Arial" w:hAnsi="Arial" w:cs="Arial"/>
        </w:rPr>
        <w:t xml:space="preserve"> Cardiff: HMSO. Available at http://gov.wales/topics/people-and-communities/people/future-generations-act/?lang=en</w:t>
      </w:r>
    </w:p>
    <w:p w14:paraId="6F8C19BD" w14:textId="77777777" w:rsidR="00364A9F" w:rsidRPr="002F6D3A" w:rsidRDefault="00364A9F" w:rsidP="00364A9F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</w:p>
    <w:p w14:paraId="6CC469BC" w14:textId="0048AA8D" w:rsidR="00364A9F" w:rsidRPr="002F6D3A" w:rsidRDefault="00364A9F" w:rsidP="00364A9F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  <w:r w:rsidRPr="002F6D3A">
        <w:rPr>
          <w:rFonts w:ascii="Arial" w:hAnsi="Arial" w:cs="Arial"/>
          <w:b/>
          <w:bCs/>
          <w:color w:val="000000"/>
          <w:lang w:val="cy"/>
        </w:rPr>
        <w:t>Argym</w:t>
      </w:r>
      <w:r w:rsidR="0084358C">
        <w:rPr>
          <w:rFonts w:ascii="Arial" w:hAnsi="Arial" w:cs="Arial"/>
          <w:b/>
          <w:bCs/>
          <w:color w:val="000000"/>
          <w:lang w:val="cy"/>
        </w:rPr>
        <w:t>h</w:t>
      </w:r>
      <w:r w:rsidRPr="002F6D3A">
        <w:rPr>
          <w:rFonts w:ascii="Arial" w:hAnsi="Arial" w:cs="Arial"/>
          <w:b/>
          <w:bCs/>
          <w:color w:val="000000"/>
          <w:lang w:val="cy"/>
        </w:rPr>
        <w:t>ell</w:t>
      </w:r>
      <w:r w:rsidR="0084358C">
        <w:rPr>
          <w:rFonts w:ascii="Arial" w:hAnsi="Arial" w:cs="Arial"/>
          <w:b/>
          <w:bCs/>
          <w:color w:val="000000"/>
          <w:lang w:val="cy"/>
        </w:rPr>
        <w:t>ir</w:t>
      </w:r>
    </w:p>
    <w:p w14:paraId="2FFFA233" w14:textId="77777777" w:rsidR="009C15C2" w:rsidRPr="0073728A" w:rsidRDefault="009C15C2" w:rsidP="009C15C2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  <w:r w:rsidRPr="0073728A">
        <w:rPr>
          <w:rFonts w:ascii="Arial" w:hAnsi="Arial" w:cs="Arial"/>
        </w:rPr>
        <w:t xml:space="preserve">Alderson, P (2008) </w:t>
      </w:r>
      <w:r w:rsidRPr="0073728A">
        <w:rPr>
          <w:rFonts w:ascii="Arial" w:hAnsi="Arial" w:cs="Arial"/>
          <w:i/>
        </w:rPr>
        <w:t xml:space="preserve">Young children's rights: exploring beliefs, </w:t>
      </w:r>
      <w:proofErr w:type="gramStart"/>
      <w:r w:rsidRPr="0073728A">
        <w:rPr>
          <w:rFonts w:ascii="Arial" w:hAnsi="Arial" w:cs="Arial"/>
          <w:i/>
        </w:rPr>
        <w:t>principles</w:t>
      </w:r>
      <w:proofErr w:type="gramEnd"/>
      <w:r w:rsidRPr="0073728A">
        <w:rPr>
          <w:rFonts w:ascii="Arial" w:hAnsi="Arial" w:cs="Arial"/>
          <w:i/>
        </w:rPr>
        <w:t xml:space="preserve"> and practice</w:t>
      </w:r>
      <w:r w:rsidRPr="0073728A">
        <w:rPr>
          <w:rFonts w:ascii="Arial" w:hAnsi="Arial" w:cs="Arial"/>
        </w:rPr>
        <w:t>. London: Jessica Kingsley</w:t>
      </w:r>
    </w:p>
    <w:p w14:paraId="7CFE48EE" w14:textId="77777777" w:rsidR="009C15C2" w:rsidRPr="0073728A" w:rsidRDefault="009C15C2" w:rsidP="009C15C2">
      <w:pPr>
        <w:autoSpaceDE w:val="0"/>
        <w:autoSpaceDN w:val="0"/>
        <w:adjustRightInd w:val="0"/>
        <w:rPr>
          <w:rFonts w:ascii="Arial" w:hAnsi="Arial" w:cs="Arial"/>
          <w:b/>
          <w:bCs/>
          <w:color w:val="000000"/>
        </w:rPr>
      </w:pPr>
      <w:r w:rsidRPr="0073728A">
        <w:rPr>
          <w:rFonts w:ascii="Arial" w:hAnsi="Arial" w:cs="Arial"/>
          <w:color w:val="3A3A3A"/>
          <w:bdr w:val="none" w:sz="0" w:space="0" w:color="auto" w:frame="1"/>
          <w:shd w:val="clear" w:color="auto" w:fill="F3F3F3"/>
        </w:rPr>
        <w:t>Arshad, R., Wrigley, T. and Pratt, L. (2020) </w:t>
      </w:r>
      <w:r w:rsidRPr="0073728A">
        <w:rPr>
          <w:rFonts w:ascii="Arial" w:hAnsi="Arial" w:cs="Arial"/>
          <w:color w:val="000000"/>
          <w:shd w:val="clear" w:color="auto" w:fill="F3F3F3"/>
        </w:rPr>
        <w:t xml:space="preserve">Social </w:t>
      </w:r>
      <w:proofErr w:type="gramStart"/>
      <w:r w:rsidRPr="0073728A">
        <w:rPr>
          <w:rFonts w:ascii="Arial" w:hAnsi="Arial" w:cs="Arial"/>
          <w:color w:val="000000"/>
          <w:shd w:val="clear" w:color="auto" w:fill="F3F3F3"/>
        </w:rPr>
        <w:t>examined :</w:t>
      </w:r>
      <w:proofErr w:type="gramEnd"/>
      <w:r w:rsidRPr="0073728A">
        <w:rPr>
          <w:rFonts w:ascii="Arial" w:hAnsi="Arial" w:cs="Arial"/>
          <w:color w:val="000000"/>
          <w:shd w:val="clear" w:color="auto" w:fill="F3F3F3"/>
        </w:rPr>
        <w:t xml:space="preserve"> dilemmas and solutions for the classroom teacher. </w:t>
      </w:r>
      <w:r w:rsidRPr="0073728A">
        <w:rPr>
          <w:rFonts w:ascii="Arial" w:hAnsi="Arial" w:cs="Arial"/>
          <w:color w:val="3A3A3A"/>
          <w:bdr w:val="none" w:sz="0" w:space="0" w:color="auto" w:frame="1"/>
          <w:shd w:val="clear" w:color="auto" w:fill="F3F3F3"/>
        </w:rPr>
        <w:t>Stoke-on-</w:t>
      </w:r>
      <w:proofErr w:type="gramStart"/>
      <w:r w:rsidRPr="0073728A">
        <w:rPr>
          <w:rFonts w:ascii="Arial" w:hAnsi="Arial" w:cs="Arial"/>
          <w:color w:val="3A3A3A"/>
          <w:bdr w:val="none" w:sz="0" w:space="0" w:color="auto" w:frame="1"/>
          <w:shd w:val="clear" w:color="auto" w:fill="F3F3F3"/>
        </w:rPr>
        <w:t>Trent :</w:t>
      </w:r>
      <w:proofErr w:type="gramEnd"/>
      <w:r w:rsidRPr="0073728A">
        <w:rPr>
          <w:rFonts w:ascii="Arial" w:hAnsi="Arial" w:cs="Arial"/>
          <w:color w:val="3A3A3A"/>
          <w:bdr w:val="none" w:sz="0" w:space="0" w:color="auto" w:frame="1"/>
          <w:shd w:val="clear" w:color="auto" w:fill="F3F3F3"/>
        </w:rPr>
        <w:t xml:space="preserve"> Trentham </w:t>
      </w:r>
    </w:p>
    <w:p w14:paraId="4240BA76" w14:textId="77777777" w:rsidR="009C15C2" w:rsidRPr="0073728A" w:rsidRDefault="009C15C2" w:rsidP="009C15C2">
      <w:pPr>
        <w:rPr>
          <w:rFonts w:ascii="Arial" w:hAnsi="Arial" w:cs="Arial"/>
        </w:rPr>
      </w:pPr>
      <w:r w:rsidRPr="0073728A">
        <w:rPr>
          <w:rFonts w:ascii="Arial" w:hAnsi="Arial" w:cs="Arial"/>
          <w:kern w:val="2"/>
        </w:rPr>
        <w:t>Bradshaw, J. (</w:t>
      </w:r>
      <w:r w:rsidRPr="0073728A">
        <w:rPr>
          <w:rFonts w:ascii="Arial" w:hAnsi="Arial" w:cs="Arial"/>
        </w:rPr>
        <w:t xml:space="preserve">2016) </w:t>
      </w:r>
      <w:r w:rsidRPr="0073728A">
        <w:rPr>
          <w:rFonts w:ascii="Arial" w:hAnsi="Arial" w:cs="Arial"/>
          <w:i/>
          <w:kern w:val="2"/>
        </w:rPr>
        <w:t xml:space="preserve">The Well-Being of Children in the UK </w:t>
      </w:r>
      <w:r w:rsidRPr="0073728A">
        <w:rPr>
          <w:rFonts w:ascii="Arial" w:hAnsi="Arial" w:cs="Arial"/>
          <w:kern w:val="2"/>
        </w:rPr>
        <w:t>(4</w:t>
      </w:r>
      <w:r w:rsidRPr="0073728A">
        <w:rPr>
          <w:rFonts w:ascii="Arial" w:hAnsi="Arial" w:cs="Arial"/>
          <w:kern w:val="2"/>
          <w:vertAlign w:val="superscript"/>
        </w:rPr>
        <w:t>th</w:t>
      </w:r>
      <w:r w:rsidRPr="0073728A">
        <w:rPr>
          <w:rFonts w:ascii="Arial" w:hAnsi="Arial" w:cs="Arial"/>
          <w:kern w:val="2"/>
        </w:rPr>
        <w:t xml:space="preserve"> edition). London: </w:t>
      </w:r>
      <w:r w:rsidRPr="0073728A">
        <w:rPr>
          <w:rFonts w:ascii="Arial" w:hAnsi="Arial" w:cs="Arial"/>
        </w:rPr>
        <w:t>Policy Press.</w:t>
      </w:r>
    </w:p>
    <w:p w14:paraId="483E1F34" w14:textId="77777777" w:rsidR="009C15C2" w:rsidRPr="0073728A" w:rsidRDefault="009C15C2" w:rsidP="009C15C2">
      <w:pPr>
        <w:rPr>
          <w:rFonts w:ascii="Arial" w:hAnsi="Arial" w:cs="Arial"/>
        </w:rPr>
      </w:pPr>
      <w:r w:rsidRPr="0073728A">
        <w:rPr>
          <w:rFonts w:ascii="Arial" w:hAnsi="Arial" w:cs="Arial"/>
        </w:rPr>
        <w:t>Boyle,</w:t>
      </w:r>
      <w:r>
        <w:rPr>
          <w:rFonts w:ascii="Arial" w:hAnsi="Arial" w:cs="Arial"/>
        </w:rPr>
        <w:t xml:space="preserve"> C.</w:t>
      </w:r>
      <w:r w:rsidRPr="0073728A">
        <w:rPr>
          <w:rFonts w:ascii="Arial" w:hAnsi="Arial" w:cs="Arial"/>
        </w:rPr>
        <w:t xml:space="preserve"> &amp; Topping, K. J. (Eds.). (2012). </w:t>
      </w:r>
      <w:r w:rsidRPr="0073728A">
        <w:rPr>
          <w:rFonts w:ascii="Arial" w:hAnsi="Arial" w:cs="Arial"/>
          <w:i/>
          <w:iCs/>
        </w:rPr>
        <w:t>What works in inclusion? [electronic resource</w:t>
      </w:r>
      <w:proofErr w:type="gramStart"/>
      <w:r w:rsidRPr="0073728A">
        <w:rPr>
          <w:rFonts w:ascii="Arial" w:hAnsi="Arial" w:cs="Arial"/>
          <w:i/>
          <w:iCs/>
        </w:rPr>
        <w:t xml:space="preserve">] </w:t>
      </w:r>
      <w:r w:rsidRPr="0073728A">
        <w:rPr>
          <w:rFonts w:ascii="Arial" w:hAnsi="Arial" w:cs="Arial"/>
        </w:rPr>
        <w:t>.</w:t>
      </w:r>
      <w:proofErr w:type="gramEnd"/>
      <w:r w:rsidRPr="0073728A">
        <w:rPr>
          <w:rFonts w:ascii="Arial" w:hAnsi="Arial" w:cs="Arial"/>
        </w:rPr>
        <w:t xml:space="preserve"> McGraw-Hill Open University Press.</w:t>
      </w:r>
      <w:r w:rsidRPr="0073728A">
        <w:rPr>
          <w:rFonts w:ascii="Arial" w:hAnsi="Arial" w:cs="Arial"/>
        </w:rPr>
        <w:br/>
        <w:t>Brown</w:t>
      </w:r>
      <w:r>
        <w:rPr>
          <w:rFonts w:ascii="Arial" w:hAnsi="Arial" w:cs="Arial"/>
        </w:rPr>
        <w:t>, Z.</w:t>
      </w:r>
      <w:r w:rsidRPr="0073728A">
        <w:rPr>
          <w:rFonts w:ascii="Arial" w:hAnsi="Arial" w:cs="Arial"/>
        </w:rPr>
        <w:t xml:space="preserve"> (Ed.). (2016). </w:t>
      </w:r>
      <w:r w:rsidRPr="0073728A">
        <w:rPr>
          <w:rFonts w:ascii="Arial" w:hAnsi="Arial" w:cs="Arial"/>
          <w:i/>
          <w:iCs/>
        </w:rPr>
        <w:t xml:space="preserve">Inclusive education: perspectives on pedagogy, </w:t>
      </w:r>
      <w:proofErr w:type="gramStart"/>
      <w:r w:rsidRPr="0073728A">
        <w:rPr>
          <w:rFonts w:ascii="Arial" w:hAnsi="Arial" w:cs="Arial"/>
          <w:i/>
          <w:iCs/>
        </w:rPr>
        <w:t>policy</w:t>
      </w:r>
      <w:proofErr w:type="gramEnd"/>
      <w:r w:rsidRPr="0073728A">
        <w:rPr>
          <w:rFonts w:ascii="Arial" w:hAnsi="Arial" w:cs="Arial"/>
          <w:i/>
          <w:iCs/>
        </w:rPr>
        <w:t xml:space="preserve"> and practice</w:t>
      </w:r>
      <w:r>
        <w:rPr>
          <w:rFonts w:ascii="Arial" w:hAnsi="Arial" w:cs="Arial"/>
          <w:i/>
          <w:iCs/>
        </w:rPr>
        <w:t xml:space="preserve">. </w:t>
      </w:r>
      <w:r w:rsidRPr="00CB0749">
        <w:rPr>
          <w:rFonts w:ascii="Arial" w:hAnsi="Arial" w:cs="Arial"/>
        </w:rPr>
        <w:t>London: Routledge.</w:t>
      </w:r>
      <w:r w:rsidRPr="0073728A">
        <w:rPr>
          <w:rFonts w:ascii="Arial" w:hAnsi="Arial" w:cs="Arial"/>
        </w:rPr>
        <w:br/>
      </w:r>
    </w:p>
    <w:p w14:paraId="123FDBAB" w14:textId="77777777" w:rsidR="009C15C2" w:rsidRPr="0073728A" w:rsidRDefault="009C15C2" w:rsidP="009C15C2">
      <w:pPr>
        <w:rPr>
          <w:rFonts w:ascii="Arial" w:hAnsi="Arial" w:cs="Arial"/>
        </w:rPr>
      </w:pPr>
      <w:proofErr w:type="spellStart"/>
      <w:r w:rsidRPr="0073728A">
        <w:rPr>
          <w:rFonts w:ascii="Arial" w:hAnsi="Arial" w:cs="Arial"/>
        </w:rPr>
        <w:t>Cawson</w:t>
      </w:r>
      <w:proofErr w:type="spellEnd"/>
      <w:r>
        <w:rPr>
          <w:rFonts w:ascii="Arial" w:hAnsi="Arial" w:cs="Arial"/>
        </w:rPr>
        <w:t>, P.</w:t>
      </w:r>
      <w:r w:rsidRPr="0073728A">
        <w:rPr>
          <w:rFonts w:ascii="Arial" w:hAnsi="Arial" w:cs="Arial"/>
        </w:rPr>
        <w:t xml:space="preserve"> (Ed.). (2008). </w:t>
      </w:r>
      <w:r w:rsidRPr="0073728A">
        <w:rPr>
          <w:rFonts w:ascii="Arial" w:hAnsi="Arial" w:cs="Arial"/>
          <w:i/>
          <w:iCs/>
        </w:rPr>
        <w:t xml:space="preserve">Safeguarding </w:t>
      </w:r>
      <w:proofErr w:type="gramStart"/>
      <w:r w:rsidRPr="0073728A">
        <w:rPr>
          <w:rFonts w:ascii="Arial" w:hAnsi="Arial" w:cs="Arial"/>
          <w:i/>
          <w:iCs/>
        </w:rPr>
        <w:t>children :</w:t>
      </w:r>
      <w:proofErr w:type="gramEnd"/>
      <w:r w:rsidRPr="0073728A">
        <w:rPr>
          <w:rFonts w:ascii="Arial" w:hAnsi="Arial" w:cs="Arial"/>
          <w:i/>
          <w:iCs/>
        </w:rPr>
        <w:t xml:space="preserve"> a shared responsibility </w:t>
      </w:r>
      <w:r w:rsidRPr="0073728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London: </w:t>
      </w:r>
      <w:r w:rsidRPr="0073728A">
        <w:rPr>
          <w:rFonts w:ascii="Arial" w:hAnsi="Arial" w:cs="Arial"/>
        </w:rPr>
        <w:t>Wiley</w:t>
      </w:r>
    </w:p>
    <w:p w14:paraId="36DAF76E" w14:textId="77777777" w:rsidR="009C15C2" w:rsidRPr="0073728A" w:rsidRDefault="009C15C2" w:rsidP="009C15C2">
      <w:pPr>
        <w:rPr>
          <w:rFonts w:ascii="Arial" w:hAnsi="Arial" w:cs="Arial"/>
        </w:rPr>
      </w:pPr>
      <w:r w:rsidRPr="0073728A">
        <w:rPr>
          <w:rFonts w:ascii="Arial" w:hAnsi="Arial" w:cs="Arial"/>
        </w:rPr>
        <w:t xml:space="preserve">Cleaver, H., </w:t>
      </w:r>
      <w:proofErr w:type="spellStart"/>
      <w:r w:rsidRPr="0073728A">
        <w:rPr>
          <w:rFonts w:ascii="Arial" w:hAnsi="Arial" w:cs="Arial"/>
        </w:rPr>
        <w:t>Cawson</w:t>
      </w:r>
      <w:proofErr w:type="spellEnd"/>
      <w:r w:rsidRPr="0073728A">
        <w:rPr>
          <w:rFonts w:ascii="Arial" w:hAnsi="Arial" w:cs="Arial"/>
        </w:rPr>
        <w:t xml:space="preserve">, P., </w:t>
      </w:r>
      <w:proofErr w:type="spellStart"/>
      <w:r w:rsidRPr="0073728A">
        <w:rPr>
          <w:rFonts w:ascii="Arial" w:hAnsi="Arial" w:cs="Arial"/>
        </w:rPr>
        <w:t>Gorin</w:t>
      </w:r>
      <w:proofErr w:type="spellEnd"/>
      <w:r w:rsidRPr="0073728A">
        <w:rPr>
          <w:rFonts w:ascii="Arial" w:hAnsi="Arial" w:cs="Arial"/>
        </w:rPr>
        <w:t xml:space="preserve">, S. &amp; Walker, S. (2009) </w:t>
      </w:r>
      <w:r w:rsidRPr="0073728A">
        <w:rPr>
          <w:rFonts w:ascii="Arial" w:hAnsi="Arial" w:cs="Arial"/>
          <w:i/>
        </w:rPr>
        <w:t>Safeguarding children: a shared responsibility</w:t>
      </w:r>
      <w:r w:rsidRPr="0073728A">
        <w:rPr>
          <w:rFonts w:ascii="Arial" w:hAnsi="Arial" w:cs="Arial"/>
        </w:rPr>
        <w:t>. London: NSPCC.</w:t>
      </w:r>
    </w:p>
    <w:p w14:paraId="0952F54E" w14:textId="77777777" w:rsidR="009C15C2" w:rsidRPr="0073728A" w:rsidRDefault="009C15C2" w:rsidP="009C15C2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73728A">
        <w:rPr>
          <w:rFonts w:ascii="Arial" w:hAnsi="Arial" w:cs="Arial"/>
        </w:rPr>
        <w:lastRenderedPageBreak/>
        <w:t>Cole</w:t>
      </w:r>
      <w:r>
        <w:rPr>
          <w:rFonts w:ascii="Arial" w:hAnsi="Arial" w:cs="Arial"/>
        </w:rPr>
        <w:t xml:space="preserve">, M. </w:t>
      </w:r>
      <w:r w:rsidRPr="0073728A">
        <w:rPr>
          <w:rFonts w:ascii="Arial" w:hAnsi="Arial" w:cs="Arial"/>
        </w:rPr>
        <w:t xml:space="preserve">(Ed.). (2012). </w:t>
      </w:r>
      <w:r w:rsidRPr="0073728A">
        <w:rPr>
          <w:rFonts w:ascii="Arial" w:hAnsi="Arial" w:cs="Arial"/>
          <w:i/>
          <w:iCs/>
        </w:rPr>
        <w:t xml:space="preserve">Education, equality and human </w:t>
      </w:r>
      <w:proofErr w:type="gramStart"/>
      <w:r w:rsidRPr="0073728A">
        <w:rPr>
          <w:rFonts w:ascii="Arial" w:hAnsi="Arial" w:cs="Arial"/>
          <w:i/>
          <w:iCs/>
        </w:rPr>
        <w:t>rights :</w:t>
      </w:r>
      <w:proofErr w:type="gramEnd"/>
      <w:r w:rsidRPr="0073728A">
        <w:rPr>
          <w:rFonts w:ascii="Arial" w:hAnsi="Arial" w:cs="Arial"/>
          <w:i/>
          <w:iCs/>
        </w:rPr>
        <w:t xml:space="preserve"> issues of gender, race, sexuality, disability and social class </w:t>
      </w:r>
      <w:r w:rsidRPr="0073728A">
        <w:rPr>
          <w:rFonts w:ascii="Arial" w:hAnsi="Arial" w:cs="Arial"/>
        </w:rPr>
        <w:t xml:space="preserve"> (3rd ed.). </w:t>
      </w:r>
      <w:r>
        <w:rPr>
          <w:rFonts w:ascii="Arial" w:hAnsi="Arial" w:cs="Arial"/>
        </w:rPr>
        <w:t xml:space="preserve">London: </w:t>
      </w:r>
      <w:r w:rsidRPr="0073728A">
        <w:rPr>
          <w:rFonts w:ascii="Arial" w:hAnsi="Arial" w:cs="Arial"/>
        </w:rPr>
        <w:t>Routledge.</w:t>
      </w:r>
    </w:p>
    <w:p w14:paraId="4E99699B" w14:textId="77777777" w:rsidR="009C15C2" w:rsidRPr="0073728A" w:rsidRDefault="009C15C2" w:rsidP="009C15C2">
      <w:pPr>
        <w:contextualSpacing/>
        <w:rPr>
          <w:rFonts w:ascii="Arial" w:eastAsiaTheme="minorHAnsi" w:hAnsi="Arial" w:cs="Arial"/>
        </w:rPr>
      </w:pPr>
      <w:r w:rsidRPr="0073728A">
        <w:rPr>
          <w:rFonts w:ascii="Arial" w:eastAsiaTheme="minorHAnsi" w:hAnsi="Arial" w:cs="Arial"/>
        </w:rPr>
        <w:t xml:space="preserve">Dorling, D. (2015) </w:t>
      </w:r>
      <w:r w:rsidRPr="0073728A">
        <w:rPr>
          <w:rFonts w:ascii="Arial" w:eastAsiaTheme="minorHAnsi" w:hAnsi="Arial" w:cs="Arial"/>
          <w:i/>
        </w:rPr>
        <w:t>Injustice: why social inequality persists</w:t>
      </w:r>
      <w:r w:rsidRPr="0073728A">
        <w:rPr>
          <w:rFonts w:ascii="Arial" w:eastAsiaTheme="minorHAnsi" w:hAnsi="Arial" w:cs="Arial"/>
        </w:rPr>
        <w:t>. Bristol: Policy Press.</w:t>
      </w:r>
    </w:p>
    <w:p w14:paraId="6E7548F4" w14:textId="77777777" w:rsidR="009C15C2" w:rsidRPr="0073728A" w:rsidRDefault="009C15C2" w:rsidP="009C15C2">
      <w:pPr>
        <w:contextualSpacing/>
        <w:rPr>
          <w:rFonts w:ascii="Arial" w:hAnsi="Arial" w:cs="Arial"/>
        </w:rPr>
      </w:pPr>
      <w:r w:rsidRPr="0073728A">
        <w:rPr>
          <w:rFonts w:ascii="Arial" w:hAnsi="Arial" w:cs="Arial"/>
        </w:rPr>
        <w:t xml:space="preserve">Jones, P. &amp; Walker, G. (2011) </w:t>
      </w:r>
      <w:r w:rsidRPr="0073728A">
        <w:rPr>
          <w:rFonts w:ascii="Arial" w:hAnsi="Arial" w:cs="Arial"/>
          <w:i/>
        </w:rPr>
        <w:t>Children’s Rights in Practice.</w:t>
      </w:r>
      <w:r w:rsidRPr="0073728A">
        <w:rPr>
          <w:rFonts w:ascii="Arial" w:hAnsi="Arial" w:cs="Arial"/>
        </w:rPr>
        <w:t xml:space="preserve"> London: Sage.</w:t>
      </w:r>
    </w:p>
    <w:p w14:paraId="247CBD31" w14:textId="77777777" w:rsidR="009C15C2" w:rsidRPr="0073728A" w:rsidRDefault="009C15C2" w:rsidP="009C15C2">
      <w:pPr>
        <w:contextualSpacing/>
        <w:rPr>
          <w:rFonts w:ascii="Arial" w:hAnsi="Arial" w:cs="Arial"/>
        </w:rPr>
      </w:pPr>
      <w:proofErr w:type="spellStart"/>
      <w:r w:rsidRPr="0073728A">
        <w:rPr>
          <w:rFonts w:ascii="Arial" w:hAnsi="Arial" w:cs="Arial"/>
        </w:rPr>
        <w:t>Kanyal</w:t>
      </w:r>
      <w:proofErr w:type="spellEnd"/>
      <w:r w:rsidRPr="0073728A">
        <w:rPr>
          <w:rFonts w:ascii="Arial" w:hAnsi="Arial" w:cs="Arial"/>
        </w:rPr>
        <w:t xml:space="preserve">, M. (2014) </w:t>
      </w:r>
      <w:r w:rsidRPr="0073728A">
        <w:rPr>
          <w:rFonts w:ascii="Arial" w:hAnsi="Arial" w:cs="Arial"/>
          <w:i/>
          <w:iCs/>
          <w:color w:val="333333"/>
          <w:shd w:val="clear" w:color="auto" w:fill="F3F7F8"/>
        </w:rPr>
        <w:t>Children's rights 0-8: promoting participation in education and care</w:t>
      </w:r>
      <w:r w:rsidRPr="0073728A">
        <w:rPr>
          <w:rFonts w:ascii="Arial" w:hAnsi="Arial" w:cs="Arial"/>
          <w:color w:val="333333"/>
          <w:shd w:val="clear" w:color="auto" w:fill="F3F7F8"/>
        </w:rPr>
        <w:t xml:space="preserve"> Abingdon: Routledge</w:t>
      </w:r>
    </w:p>
    <w:p w14:paraId="6072C0B7" w14:textId="77777777" w:rsidR="009C15C2" w:rsidRPr="0073728A" w:rsidRDefault="009C15C2" w:rsidP="009C15C2">
      <w:pPr>
        <w:contextualSpacing/>
        <w:rPr>
          <w:rFonts w:ascii="Arial" w:hAnsi="Arial" w:cs="Arial"/>
        </w:rPr>
      </w:pPr>
      <w:r w:rsidRPr="0073728A">
        <w:rPr>
          <w:rFonts w:ascii="Arial" w:hAnsi="Arial" w:cs="Arial"/>
        </w:rPr>
        <w:t xml:space="preserve">Knowles, G. (2011) </w:t>
      </w:r>
      <w:r w:rsidRPr="0073728A">
        <w:rPr>
          <w:rFonts w:ascii="Arial" w:hAnsi="Arial" w:cs="Arial"/>
          <w:i/>
        </w:rPr>
        <w:t>Supporting Inclusive Practice,</w:t>
      </w:r>
      <w:r w:rsidRPr="0073728A">
        <w:rPr>
          <w:rFonts w:ascii="Arial" w:hAnsi="Arial" w:cs="Arial"/>
        </w:rPr>
        <w:t xml:space="preserve"> 2nd edition London: Fulton</w:t>
      </w:r>
    </w:p>
    <w:p w14:paraId="2D580400" w14:textId="77777777" w:rsidR="009C15C2" w:rsidRPr="0073728A" w:rsidRDefault="009C15C2" w:rsidP="009C15C2">
      <w:pPr>
        <w:contextualSpacing/>
        <w:rPr>
          <w:rFonts w:ascii="Arial" w:hAnsi="Arial" w:cs="Arial"/>
        </w:rPr>
      </w:pPr>
      <w:r w:rsidRPr="0073728A">
        <w:rPr>
          <w:rFonts w:ascii="Arial" w:hAnsi="Arial" w:cs="Arial"/>
        </w:rPr>
        <w:t xml:space="preserve">Knowles, G &amp; Lander, V. (2011) </w:t>
      </w:r>
      <w:r w:rsidRPr="0073728A">
        <w:rPr>
          <w:rFonts w:ascii="Arial" w:hAnsi="Arial" w:cs="Arial"/>
          <w:i/>
        </w:rPr>
        <w:t>Diversity, Equality and Achievement in Education</w:t>
      </w:r>
      <w:r w:rsidRPr="0073728A">
        <w:rPr>
          <w:rFonts w:ascii="Arial" w:hAnsi="Arial" w:cs="Arial"/>
        </w:rPr>
        <w:t>, London: Sage.</w:t>
      </w:r>
      <w:r w:rsidRPr="0073728A">
        <w:rPr>
          <w:rFonts w:ascii="Arial" w:hAnsi="Arial" w:cs="Arial"/>
        </w:rPr>
        <w:br/>
        <w:t>Lumby</w:t>
      </w:r>
      <w:r>
        <w:rPr>
          <w:rFonts w:ascii="Arial" w:hAnsi="Arial" w:cs="Arial"/>
        </w:rPr>
        <w:t>, J.</w:t>
      </w:r>
      <w:r w:rsidRPr="0073728A">
        <w:rPr>
          <w:rFonts w:ascii="Arial" w:hAnsi="Arial" w:cs="Arial"/>
        </w:rPr>
        <w:t xml:space="preserve"> (2016). </w:t>
      </w:r>
      <w:r w:rsidRPr="0073728A">
        <w:rPr>
          <w:rFonts w:ascii="Arial" w:hAnsi="Arial" w:cs="Arial"/>
          <w:i/>
          <w:iCs/>
        </w:rPr>
        <w:t xml:space="preserve">Leading for </w:t>
      </w:r>
      <w:proofErr w:type="gramStart"/>
      <w:r w:rsidRPr="0073728A">
        <w:rPr>
          <w:rFonts w:ascii="Arial" w:hAnsi="Arial" w:cs="Arial"/>
          <w:i/>
          <w:iCs/>
        </w:rPr>
        <w:t>equality :</w:t>
      </w:r>
      <w:proofErr w:type="gramEnd"/>
      <w:r w:rsidRPr="0073728A">
        <w:rPr>
          <w:rFonts w:ascii="Arial" w:hAnsi="Arial" w:cs="Arial"/>
          <w:i/>
          <w:iCs/>
        </w:rPr>
        <w:t xml:space="preserve"> making schools fairer </w:t>
      </w:r>
      <w:r w:rsidRPr="0073728A">
        <w:rPr>
          <w:rFonts w:ascii="Arial" w:hAnsi="Arial" w:cs="Arial"/>
        </w:rPr>
        <w:t xml:space="preserve"> (Coleman, Ed.). SAGE Publications Ltd.</w:t>
      </w:r>
      <w:r w:rsidRPr="0073728A">
        <w:rPr>
          <w:rFonts w:ascii="Arial" w:hAnsi="Arial" w:cs="Arial"/>
        </w:rPr>
        <w:br/>
        <w:t xml:space="preserve">Pierson, J. (2016) </w:t>
      </w:r>
      <w:r w:rsidRPr="0073728A">
        <w:rPr>
          <w:rFonts w:ascii="Arial" w:hAnsi="Arial" w:cs="Arial"/>
          <w:i/>
        </w:rPr>
        <w:t>Tackling Social Exclusion.</w:t>
      </w:r>
      <w:r w:rsidRPr="0073728A">
        <w:rPr>
          <w:rFonts w:ascii="Arial" w:hAnsi="Arial" w:cs="Arial"/>
        </w:rPr>
        <w:t xml:space="preserve"> </w:t>
      </w:r>
      <w:r w:rsidRPr="0073728A">
        <w:rPr>
          <w:rFonts w:ascii="Arial" w:hAnsi="Arial" w:cs="Arial"/>
          <w:i/>
        </w:rPr>
        <w:t xml:space="preserve">(3rd edition.) </w:t>
      </w:r>
      <w:r w:rsidRPr="0073728A">
        <w:rPr>
          <w:rFonts w:ascii="Arial" w:hAnsi="Arial" w:cs="Arial"/>
        </w:rPr>
        <w:t>London: Routledge.</w:t>
      </w:r>
    </w:p>
    <w:p w14:paraId="249E2D79" w14:textId="77777777" w:rsidR="009C15C2" w:rsidRPr="00521033" w:rsidRDefault="009C15C2" w:rsidP="009C15C2">
      <w:pPr>
        <w:contextualSpacing/>
        <w:rPr>
          <w:rFonts w:ascii="Arial" w:hAnsi="Arial" w:cs="Arial"/>
        </w:rPr>
      </w:pPr>
      <w:r w:rsidRPr="0073728A">
        <w:rPr>
          <w:rFonts w:ascii="Arial" w:hAnsi="Arial" w:cs="Arial"/>
        </w:rPr>
        <w:t xml:space="preserve">Smith, E. (2012) </w:t>
      </w:r>
      <w:r w:rsidRPr="0073728A">
        <w:rPr>
          <w:rFonts w:ascii="Arial" w:hAnsi="Arial" w:cs="Arial"/>
          <w:i/>
        </w:rPr>
        <w:t>Key Issues in Education and Social Justice</w:t>
      </w:r>
      <w:r w:rsidRPr="0073728A">
        <w:rPr>
          <w:rFonts w:ascii="Arial" w:hAnsi="Arial" w:cs="Arial"/>
        </w:rPr>
        <w:t>. London: Sage.</w:t>
      </w:r>
    </w:p>
    <w:p w14:paraId="2B26B780" w14:textId="77777777" w:rsidR="00050E85" w:rsidRPr="00D34BF4" w:rsidRDefault="00050E85" w:rsidP="005C2933">
      <w:pPr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14:paraId="4959C5C5" w14:textId="77777777" w:rsidR="00364A9F" w:rsidRPr="002F6D3A" w:rsidRDefault="00364A9F" w:rsidP="00364A9F">
      <w:pPr>
        <w:autoSpaceDE w:val="0"/>
        <w:autoSpaceDN w:val="0"/>
        <w:adjustRightInd w:val="0"/>
        <w:rPr>
          <w:rFonts w:ascii="Arial" w:hAnsi="Arial" w:cs="Arial"/>
        </w:rPr>
      </w:pPr>
    </w:p>
    <w:p w14:paraId="224AA221" w14:textId="3F1A5A65" w:rsidR="00482988" w:rsidRPr="002F6D3A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08A8EDD1" w14:textId="77777777" w:rsidR="00482988" w:rsidRPr="002F6D3A" w:rsidRDefault="00482988" w:rsidP="00482988">
      <w:pPr>
        <w:rPr>
          <w:rFonts w:ascii="Arial" w:hAnsi="Arial" w:cs="Arial"/>
          <w:b/>
        </w:rPr>
      </w:pPr>
      <w:r w:rsidRPr="002F6D3A">
        <w:rPr>
          <w:rFonts w:ascii="Arial" w:hAnsi="Arial" w:cs="Arial"/>
          <w:b/>
          <w:lang w:val="cy"/>
        </w:rPr>
        <w:t>Deunydd Ychwanegol</w:t>
      </w:r>
    </w:p>
    <w:p w14:paraId="53B81A34" w14:textId="4FAF3967" w:rsidR="00482988" w:rsidRPr="002F6D3A" w:rsidRDefault="009F74F5" w:rsidP="00482988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Caiff</w:t>
      </w:r>
      <w:r w:rsidR="00482988" w:rsidRPr="002F6D3A">
        <w:rPr>
          <w:rFonts w:ascii="Arial" w:hAnsi="Arial" w:cs="Arial"/>
          <w:lang w:val="cy"/>
        </w:rPr>
        <w:t xml:space="preserve"> myfyrwyr eu cyfeirio at gyhoeddiadau cyfredol wrth iddynt </w:t>
      </w:r>
      <w:r w:rsidR="004177B6">
        <w:rPr>
          <w:rFonts w:ascii="Arial" w:hAnsi="Arial" w:cs="Arial"/>
          <w:lang w:val="cy"/>
        </w:rPr>
        <w:t>ymddangos</w:t>
      </w:r>
      <w:r w:rsidR="00482988" w:rsidRPr="002F6D3A">
        <w:rPr>
          <w:rFonts w:ascii="Arial" w:hAnsi="Arial" w:cs="Arial"/>
          <w:lang w:val="cy"/>
        </w:rPr>
        <w:t xml:space="preserve"> a thuag at adnoddau electronig priodol.</w:t>
      </w:r>
    </w:p>
    <w:p w14:paraId="58D22E55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EC50B0D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845D6BA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1A4B71B8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5B5652A5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19AD63A1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BD3C93E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76DC1A60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74ECC052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99AF5E9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08D8C9AF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7FBDF079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4BF511D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A978274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11746978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9FEE574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02B56A36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04B84FA5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DD41EFF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DB5F3FF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085E404A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2D50CFC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625FD891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12041549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41B1467E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48EA39B9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5CB541E7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30AE10A3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0C10F43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9735336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484BF83D" w14:textId="77777777" w:rsidR="00F946DD" w:rsidRPr="002F6D3A" w:rsidRDefault="00F946DD" w:rsidP="00C7714E">
      <w:pPr>
        <w:jc w:val="center"/>
        <w:rPr>
          <w:rFonts w:ascii="Arial" w:hAnsi="Arial" w:cs="Arial"/>
          <w:b/>
        </w:rPr>
      </w:pPr>
    </w:p>
    <w:p w14:paraId="257F09CA" w14:textId="77777777" w:rsidR="00DE4EAE" w:rsidRPr="002F6D3A" w:rsidRDefault="00DE4EAE" w:rsidP="00DE4EAE">
      <w:pPr>
        <w:rPr>
          <w:rFonts w:ascii="Arial" w:hAnsi="Arial" w:cs="Arial"/>
          <w:b/>
        </w:rPr>
      </w:pPr>
    </w:p>
    <w:p w14:paraId="15A744C1" w14:textId="77777777" w:rsidR="00CE0C02" w:rsidRPr="002F6D3A" w:rsidRDefault="00CE0C02" w:rsidP="00DE4EAE">
      <w:pPr>
        <w:rPr>
          <w:rFonts w:ascii="Arial" w:hAnsi="Arial" w:cs="Arial"/>
          <w:b/>
        </w:rPr>
      </w:pPr>
    </w:p>
    <w:p w14:paraId="4D0566B2" w14:textId="77777777" w:rsidR="00CE0C02" w:rsidRPr="002F6D3A" w:rsidRDefault="00CE0C02" w:rsidP="00DE4EAE">
      <w:pPr>
        <w:rPr>
          <w:rFonts w:ascii="Arial" w:hAnsi="Arial" w:cs="Arial"/>
          <w:b/>
        </w:rPr>
      </w:pPr>
    </w:p>
    <w:p w14:paraId="6341988C" w14:textId="77777777" w:rsidR="00CE0C02" w:rsidRPr="002F6D3A" w:rsidRDefault="00CE0C02" w:rsidP="00DE4EAE">
      <w:pPr>
        <w:rPr>
          <w:rFonts w:ascii="Arial" w:hAnsi="Arial" w:cs="Arial"/>
          <w:b/>
        </w:rPr>
      </w:pPr>
    </w:p>
    <w:p w14:paraId="6686238D" w14:textId="77777777" w:rsidR="00DE4EAE" w:rsidRPr="002F6D3A" w:rsidRDefault="00DE4EAE" w:rsidP="00C7714E">
      <w:pPr>
        <w:jc w:val="center"/>
        <w:rPr>
          <w:rFonts w:ascii="Arial" w:hAnsi="Arial" w:cs="Arial"/>
          <w:b/>
        </w:rPr>
      </w:pPr>
    </w:p>
    <w:p w14:paraId="430EB941" w14:textId="77777777" w:rsidR="00BC66C1" w:rsidRPr="002F6D3A" w:rsidRDefault="00BC66C1" w:rsidP="00BC66C1">
      <w:pPr>
        <w:rPr>
          <w:rFonts w:ascii="Arial" w:hAnsi="Arial" w:cs="Arial"/>
          <w:b/>
          <w:u w:val="single"/>
        </w:rPr>
      </w:pPr>
    </w:p>
    <w:p w14:paraId="26E5D512" w14:textId="77777777" w:rsidR="00BC66C1" w:rsidRPr="002F6D3A" w:rsidRDefault="00BC66C1" w:rsidP="00BC66C1">
      <w:pPr>
        <w:rPr>
          <w:rFonts w:ascii="Arial" w:hAnsi="Arial" w:cs="Arial"/>
        </w:rPr>
      </w:pPr>
    </w:p>
    <w:p w14:paraId="5A2BE0F0" w14:textId="77777777" w:rsidR="00BC66C1" w:rsidRPr="002F6D3A" w:rsidRDefault="00BC66C1" w:rsidP="00BC66C1">
      <w:pPr>
        <w:rPr>
          <w:rFonts w:ascii="Arial" w:hAnsi="Arial" w:cs="Arial"/>
        </w:rPr>
      </w:pPr>
    </w:p>
    <w:p w14:paraId="60614960" w14:textId="77777777" w:rsidR="00BC66C1" w:rsidRPr="002F6D3A" w:rsidRDefault="00BC66C1" w:rsidP="00BC66C1">
      <w:pPr>
        <w:rPr>
          <w:rFonts w:ascii="Arial" w:hAnsi="Arial" w:cs="Arial"/>
        </w:rPr>
      </w:pPr>
    </w:p>
    <w:p w14:paraId="0F48E130" w14:textId="77777777" w:rsidR="00BC66C1" w:rsidRPr="002F6D3A" w:rsidRDefault="00BC66C1" w:rsidP="00BC66C1">
      <w:pPr>
        <w:rPr>
          <w:rFonts w:ascii="Arial" w:hAnsi="Arial" w:cs="Arial"/>
        </w:rPr>
      </w:pPr>
    </w:p>
    <w:p w14:paraId="79F3A4D5" w14:textId="77777777" w:rsidR="00BC66C1" w:rsidRPr="002F6D3A" w:rsidRDefault="00BC66C1" w:rsidP="00BC66C1">
      <w:pPr>
        <w:rPr>
          <w:rFonts w:ascii="Arial" w:hAnsi="Arial" w:cs="Arial"/>
        </w:rPr>
      </w:pPr>
    </w:p>
    <w:p w14:paraId="13077AA4" w14:textId="77777777" w:rsidR="00BC66C1" w:rsidRPr="002F6D3A" w:rsidRDefault="00BC66C1" w:rsidP="00BC66C1">
      <w:pPr>
        <w:rPr>
          <w:rFonts w:ascii="Arial" w:hAnsi="Arial" w:cs="Arial"/>
          <w:b/>
          <w:u w:val="single"/>
        </w:rPr>
      </w:pPr>
    </w:p>
    <w:p w14:paraId="20F8916A" w14:textId="77777777" w:rsidR="00CE0C02" w:rsidRPr="002F6D3A" w:rsidRDefault="00CE0C02" w:rsidP="00BC66C1">
      <w:pPr>
        <w:rPr>
          <w:rFonts w:ascii="Arial" w:hAnsi="Arial" w:cs="Arial"/>
          <w:b/>
          <w:u w:val="single"/>
        </w:rPr>
      </w:pPr>
    </w:p>
    <w:p w14:paraId="7AEF4CF2" w14:textId="77777777" w:rsidR="00104111" w:rsidRPr="002F6D3A" w:rsidRDefault="00104111" w:rsidP="00BC66C1">
      <w:pPr>
        <w:rPr>
          <w:rFonts w:ascii="Arial" w:hAnsi="Arial" w:cs="Arial"/>
          <w:b/>
          <w:u w:val="single"/>
        </w:rPr>
      </w:pPr>
    </w:p>
    <w:p w14:paraId="4967DE05" w14:textId="77777777" w:rsidR="00BC66C1" w:rsidRPr="002F6D3A" w:rsidRDefault="00BC66C1" w:rsidP="00BC66C1">
      <w:pPr>
        <w:rPr>
          <w:rFonts w:ascii="Arial" w:hAnsi="Arial" w:cs="Arial"/>
          <w:b/>
        </w:rPr>
      </w:pPr>
    </w:p>
    <w:p w14:paraId="30BD3445" w14:textId="77777777" w:rsidR="008A45FC" w:rsidRPr="002F6D3A" w:rsidRDefault="008A45FC" w:rsidP="008A45FC">
      <w:pPr>
        <w:ind w:left="720"/>
        <w:rPr>
          <w:rFonts w:ascii="Arial" w:hAnsi="Arial" w:cs="Arial"/>
        </w:rPr>
      </w:pPr>
    </w:p>
    <w:p w14:paraId="658AF55C" w14:textId="77777777" w:rsidR="00BC66C1" w:rsidRPr="002F6D3A" w:rsidRDefault="00BC66C1" w:rsidP="00BC66C1">
      <w:pPr>
        <w:rPr>
          <w:rFonts w:ascii="Arial" w:hAnsi="Arial" w:cs="Arial"/>
          <w:i/>
        </w:rPr>
      </w:pPr>
    </w:p>
    <w:p w14:paraId="1EF3B067" w14:textId="77777777" w:rsidR="00BC66C1" w:rsidRPr="002F6D3A" w:rsidRDefault="00BC66C1" w:rsidP="00BC66C1">
      <w:pPr>
        <w:rPr>
          <w:rFonts w:ascii="Arial" w:hAnsi="Arial" w:cs="Arial"/>
          <w:i/>
        </w:rPr>
      </w:pPr>
    </w:p>
    <w:p w14:paraId="05C31B11" w14:textId="77777777" w:rsidR="00BC66C1" w:rsidRPr="002F6D3A" w:rsidRDefault="00BC66C1" w:rsidP="00BC66C1">
      <w:pPr>
        <w:rPr>
          <w:rFonts w:ascii="Arial" w:hAnsi="Arial" w:cs="Arial"/>
          <w:i/>
        </w:rPr>
      </w:pPr>
    </w:p>
    <w:p w14:paraId="28F1FEC5" w14:textId="77777777" w:rsidR="00BC66C1" w:rsidRPr="002F6D3A" w:rsidRDefault="00BC66C1" w:rsidP="00BC66C1">
      <w:pPr>
        <w:rPr>
          <w:rFonts w:ascii="Arial" w:hAnsi="Arial" w:cs="Arial"/>
        </w:rPr>
      </w:pPr>
    </w:p>
    <w:p w14:paraId="66C789C1" w14:textId="77777777" w:rsidR="00BC66C1" w:rsidRPr="002F6D3A" w:rsidRDefault="00BC66C1" w:rsidP="00BC66C1">
      <w:pPr>
        <w:rPr>
          <w:rFonts w:ascii="Arial" w:hAnsi="Arial" w:cs="Arial"/>
        </w:rPr>
      </w:pPr>
    </w:p>
    <w:p w14:paraId="0FFCA82D" w14:textId="77777777" w:rsidR="00BC66C1" w:rsidRPr="002F6D3A" w:rsidRDefault="00BC66C1" w:rsidP="00BC66C1">
      <w:pPr>
        <w:rPr>
          <w:rFonts w:ascii="Arial" w:hAnsi="Arial" w:cs="Arial"/>
          <w:b/>
        </w:rPr>
      </w:pPr>
    </w:p>
    <w:p w14:paraId="6ACC91E0" w14:textId="77777777" w:rsidR="00BC66C1" w:rsidRPr="002F6D3A" w:rsidRDefault="00BC66C1" w:rsidP="00BC66C1">
      <w:pPr>
        <w:rPr>
          <w:rFonts w:ascii="Arial" w:hAnsi="Arial" w:cs="Arial"/>
          <w:b/>
        </w:rPr>
      </w:pPr>
    </w:p>
    <w:p w14:paraId="45051BD0" w14:textId="77777777" w:rsidR="00BC66C1" w:rsidRPr="002F6D3A" w:rsidRDefault="00BC66C1" w:rsidP="00BC66C1">
      <w:pPr>
        <w:rPr>
          <w:rFonts w:ascii="Arial" w:hAnsi="Arial" w:cs="Arial"/>
          <w:b/>
        </w:rPr>
      </w:pPr>
    </w:p>
    <w:p w14:paraId="7008C184" w14:textId="77777777" w:rsidR="00BC66C1" w:rsidRPr="002F6D3A" w:rsidRDefault="00BC66C1" w:rsidP="00BC66C1">
      <w:pPr>
        <w:rPr>
          <w:rFonts w:ascii="Arial" w:hAnsi="Arial" w:cs="Arial"/>
          <w:b/>
        </w:rPr>
      </w:pPr>
    </w:p>
    <w:p w14:paraId="1AF4E5AF" w14:textId="6D417C6B" w:rsidR="00BC66C1" w:rsidRPr="002F6D3A" w:rsidRDefault="00BC66C1" w:rsidP="00BC66C1">
      <w:pPr>
        <w:rPr>
          <w:rFonts w:ascii="Arial" w:hAnsi="Arial" w:cs="Arial"/>
          <w:b/>
        </w:rPr>
      </w:pPr>
    </w:p>
    <w:sectPr w:rsidR="00BC66C1" w:rsidRPr="002F6D3A" w:rsidSect="00EB6B8B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6512A3" w14:textId="77777777" w:rsidR="000C5EF9" w:rsidRDefault="000C5EF9" w:rsidP="00C07885">
      <w:r>
        <w:rPr>
          <w:lang w:val="cy"/>
        </w:rPr>
        <w:separator/>
      </w:r>
    </w:p>
  </w:endnote>
  <w:endnote w:type="continuationSeparator" w:id="0">
    <w:p w14:paraId="6299D4D7" w14:textId="77777777" w:rsidR="000C5EF9" w:rsidRDefault="000C5EF9" w:rsidP="00C07885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96D79B" w14:textId="77777777" w:rsidR="000C5EF9" w:rsidRDefault="000C5EF9" w:rsidP="00C07885">
      <w:r>
        <w:rPr>
          <w:lang w:val="cy"/>
        </w:rPr>
        <w:separator/>
      </w:r>
    </w:p>
  </w:footnote>
  <w:footnote w:type="continuationSeparator" w:id="0">
    <w:p w14:paraId="4F12E22C" w14:textId="77777777" w:rsidR="000C5EF9" w:rsidRDefault="000C5EF9" w:rsidP="00C07885"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rPr>
        <w:lang w:val="cy"/>
      </w:rPr>
      <w:t xml:space="preserve">     </w:t>
    </w:r>
    <w:r>
      <w:rPr>
        <w:b/>
        <w:lang w:val="cy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E64F56"/>
    <w:multiLevelType w:val="hybridMultilevel"/>
    <w:tmpl w:val="9692E798"/>
    <w:lvl w:ilvl="0" w:tplc="33E652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EEE4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4EB6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16D0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CC67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72E5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209F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D029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2211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E030AA"/>
    <w:multiLevelType w:val="hybridMultilevel"/>
    <w:tmpl w:val="510805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23B4D0F"/>
    <w:multiLevelType w:val="hybridMultilevel"/>
    <w:tmpl w:val="D862A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BC4298"/>
    <w:multiLevelType w:val="hybridMultilevel"/>
    <w:tmpl w:val="E356DF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1895180">
    <w:abstractNumId w:val="4"/>
  </w:num>
  <w:num w:numId="2" w16cid:durableId="1124808653">
    <w:abstractNumId w:val="5"/>
  </w:num>
  <w:num w:numId="3" w16cid:durableId="1556547830">
    <w:abstractNumId w:val="7"/>
  </w:num>
  <w:num w:numId="4" w16cid:durableId="338124280">
    <w:abstractNumId w:val="0"/>
  </w:num>
  <w:num w:numId="5" w16cid:durableId="1926961471">
    <w:abstractNumId w:val="2"/>
  </w:num>
  <w:num w:numId="6" w16cid:durableId="1410690229">
    <w:abstractNumId w:val="3"/>
  </w:num>
  <w:num w:numId="7" w16cid:durableId="223952669">
    <w:abstractNumId w:val="8"/>
  </w:num>
  <w:num w:numId="8" w16cid:durableId="1987129649">
    <w:abstractNumId w:val="1"/>
  </w:num>
  <w:num w:numId="9" w16cid:durableId="287587122">
    <w:abstractNumId w:val="9"/>
  </w:num>
  <w:num w:numId="10" w16cid:durableId="147676676">
    <w:abstractNumId w:val="6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CD7"/>
    <w:rsid w:val="000008DE"/>
    <w:rsid w:val="00003152"/>
    <w:rsid w:val="00017284"/>
    <w:rsid w:val="00017D56"/>
    <w:rsid w:val="00017E75"/>
    <w:rsid w:val="000238C9"/>
    <w:rsid w:val="000274E0"/>
    <w:rsid w:val="00031EAE"/>
    <w:rsid w:val="00035AF9"/>
    <w:rsid w:val="00040B46"/>
    <w:rsid w:val="00041D74"/>
    <w:rsid w:val="00042039"/>
    <w:rsid w:val="00042E7A"/>
    <w:rsid w:val="00050E85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B652F"/>
    <w:rsid w:val="000C0F69"/>
    <w:rsid w:val="000C14AA"/>
    <w:rsid w:val="000C5EF9"/>
    <w:rsid w:val="000D26BB"/>
    <w:rsid w:val="0010013D"/>
    <w:rsid w:val="00103178"/>
    <w:rsid w:val="00104111"/>
    <w:rsid w:val="00133A41"/>
    <w:rsid w:val="00157697"/>
    <w:rsid w:val="0018750E"/>
    <w:rsid w:val="001D78CF"/>
    <w:rsid w:val="001E1480"/>
    <w:rsid w:val="001E6E25"/>
    <w:rsid w:val="001E727F"/>
    <w:rsid w:val="001F15BB"/>
    <w:rsid w:val="001F1DB1"/>
    <w:rsid w:val="001F272C"/>
    <w:rsid w:val="001F4796"/>
    <w:rsid w:val="00206484"/>
    <w:rsid w:val="00206726"/>
    <w:rsid w:val="0021090D"/>
    <w:rsid w:val="00221260"/>
    <w:rsid w:val="00222478"/>
    <w:rsid w:val="00224155"/>
    <w:rsid w:val="002454C6"/>
    <w:rsid w:val="002635F2"/>
    <w:rsid w:val="00267DC9"/>
    <w:rsid w:val="00270A28"/>
    <w:rsid w:val="00270ADC"/>
    <w:rsid w:val="002714E9"/>
    <w:rsid w:val="002749A2"/>
    <w:rsid w:val="002902F7"/>
    <w:rsid w:val="00291C76"/>
    <w:rsid w:val="00293A3C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2F6D3A"/>
    <w:rsid w:val="00300456"/>
    <w:rsid w:val="00303BA2"/>
    <w:rsid w:val="00304897"/>
    <w:rsid w:val="00304B07"/>
    <w:rsid w:val="003103BE"/>
    <w:rsid w:val="00311606"/>
    <w:rsid w:val="00314A44"/>
    <w:rsid w:val="003172DD"/>
    <w:rsid w:val="003344DA"/>
    <w:rsid w:val="00340CB8"/>
    <w:rsid w:val="00364A9F"/>
    <w:rsid w:val="0036572A"/>
    <w:rsid w:val="003803E6"/>
    <w:rsid w:val="00382859"/>
    <w:rsid w:val="00386417"/>
    <w:rsid w:val="00393415"/>
    <w:rsid w:val="00393B3F"/>
    <w:rsid w:val="0039754F"/>
    <w:rsid w:val="003A0D2E"/>
    <w:rsid w:val="003A237E"/>
    <w:rsid w:val="003A2E38"/>
    <w:rsid w:val="003C4189"/>
    <w:rsid w:val="003D23D9"/>
    <w:rsid w:val="003D3878"/>
    <w:rsid w:val="003D4A2C"/>
    <w:rsid w:val="003E2ED0"/>
    <w:rsid w:val="003F3E8D"/>
    <w:rsid w:val="003F6236"/>
    <w:rsid w:val="00405692"/>
    <w:rsid w:val="004177B6"/>
    <w:rsid w:val="004214CE"/>
    <w:rsid w:val="00425547"/>
    <w:rsid w:val="0044315B"/>
    <w:rsid w:val="00447CE5"/>
    <w:rsid w:val="00461B2C"/>
    <w:rsid w:val="004650C7"/>
    <w:rsid w:val="00470154"/>
    <w:rsid w:val="00470A53"/>
    <w:rsid w:val="00470E87"/>
    <w:rsid w:val="00474763"/>
    <w:rsid w:val="0047719F"/>
    <w:rsid w:val="00482988"/>
    <w:rsid w:val="0049216A"/>
    <w:rsid w:val="004A2F65"/>
    <w:rsid w:val="004A383C"/>
    <w:rsid w:val="004A54C5"/>
    <w:rsid w:val="004A6426"/>
    <w:rsid w:val="004A6DB5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54A13"/>
    <w:rsid w:val="005626C7"/>
    <w:rsid w:val="00564AE2"/>
    <w:rsid w:val="00567938"/>
    <w:rsid w:val="00571362"/>
    <w:rsid w:val="00586492"/>
    <w:rsid w:val="00592042"/>
    <w:rsid w:val="00592649"/>
    <w:rsid w:val="005A37F1"/>
    <w:rsid w:val="005A6EF7"/>
    <w:rsid w:val="005B36BB"/>
    <w:rsid w:val="005C2933"/>
    <w:rsid w:val="005C314E"/>
    <w:rsid w:val="005C413A"/>
    <w:rsid w:val="005F0715"/>
    <w:rsid w:val="005F37EB"/>
    <w:rsid w:val="005F4FEA"/>
    <w:rsid w:val="005F7B51"/>
    <w:rsid w:val="00604875"/>
    <w:rsid w:val="00614AA7"/>
    <w:rsid w:val="00617073"/>
    <w:rsid w:val="00620F39"/>
    <w:rsid w:val="00621479"/>
    <w:rsid w:val="00627AAB"/>
    <w:rsid w:val="00647FE8"/>
    <w:rsid w:val="00656E9C"/>
    <w:rsid w:val="0065738B"/>
    <w:rsid w:val="006672A0"/>
    <w:rsid w:val="00680080"/>
    <w:rsid w:val="0068135E"/>
    <w:rsid w:val="0069408B"/>
    <w:rsid w:val="00694E91"/>
    <w:rsid w:val="006A06F5"/>
    <w:rsid w:val="006A3691"/>
    <w:rsid w:val="006A68B3"/>
    <w:rsid w:val="006C1168"/>
    <w:rsid w:val="006C2FCB"/>
    <w:rsid w:val="006D19C9"/>
    <w:rsid w:val="006D1BAA"/>
    <w:rsid w:val="006D3997"/>
    <w:rsid w:val="006F0D31"/>
    <w:rsid w:val="006F30A9"/>
    <w:rsid w:val="00704D3F"/>
    <w:rsid w:val="00710D15"/>
    <w:rsid w:val="007214AE"/>
    <w:rsid w:val="00722B8A"/>
    <w:rsid w:val="007230FA"/>
    <w:rsid w:val="00726D95"/>
    <w:rsid w:val="00727CE5"/>
    <w:rsid w:val="00730A74"/>
    <w:rsid w:val="0075222D"/>
    <w:rsid w:val="00756123"/>
    <w:rsid w:val="0077153F"/>
    <w:rsid w:val="00780137"/>
    <w:rsid w:val="00783287"/>
    <w:rsid w:val="00787A85"/>
    <w:rsid w:val="007C0957"/>
    <w:rsid w:val="007C79FA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2D9B"/>
    <w:rsid w:val="00823A22"/>
    <w:rsid w:val="008307B0"/>
    <w:rsid w:val="00834326"/>
    <w:rsid w:val="0084193C"/>
    <w:rsid w:val="00842ACC"/>
    <w:rsid w:val="0084358C"/>
    <w:rsid w:val="008453AD"/>
    <w:rsid w:val="00846662"/>
    <w:rsid w:val="00847AB4"/>
    <w:rsid w:val="0085117C"/>
    <w:rsid w:val="008540A0"/>
    <w:rsid w:val="00854A8C"/>
    <w:rsid w:val="00855159"/>
    <w:rsid w:val="0086143F"/>
    <w:rsid w:val="00865E7F"/>
    <w:rsid w:val="00870792"/>
    <w:rsid w:val="00872CD0"/>
    <w:rsid w:val="00876E8C"/>
    <w:rsid w:val="00883917"/>
    <w:rsid w:val="00891240"/>
    <w:rsid w:val="00891409"/>
    <w:rsid w:val="008921BB"/>
    <w:rsid w:val="00897E6A"/>
    <w:rsid w:val="008A43CC"/>
    <w:rsid w:val="008A45FC"/>
    <w:rsid w:val="008A4825"/>
    <w:rsid w:val="008C144F"/>
    <w:rsid w:val="008C5268"/>
    <w:rsid w:val="008C7385"/>
    <w:rsid w:val="008D0945"/>
    <w:rsid w:val="008F01AD"/>
    <w:rsid w:val="008F135C"/>
    <w:rsid w:val="008F47CE"/>
    <w:rsid w:val="00900CD7"/>
    <w:rsid w:val="00910159"/>
    <w:rsid w:val="0091473E"/>
    <w:rsid w:val="009372C7"/>
    <w:rsid w:val="00943531"/>
    <w:rsid w:val="00946E8A"/>
    <w:rsid w:val="009474F4"/>
    <w:rsid w:val="0095078C"/>
    <w:rsid w:val="0095196E"/>
    <w:rsid w:val="00953098"/>
    <w:rsid w:val="009609E8"/>
    <w:rsid w:val="0096218A"/>
    <w:rsid w:val="00971AFC"/>
    <w:rsid w:val="009771A1"/>
    <w:rsid w:val="009870E6"/>
    <w:rsid w:val="009875FB"/>
    <w:rsid w:val="009931C9"/>
    <w:rsid w:val="00995267"/>
    <w:rsid w:val="00995E8E"/>
    <w:rsid w:val="00996BED"/>
    <w:rsid w:val="00997758"/>
    <w:rsid w:val="009A4A99"/>
    <w:rsid w:val="009A79C8"/>
    <w:rsid w:val="009B09AF"/>
    <w:rsid w:val="009C022A"/>
    <w:rsid w:val="009C15C2"/>
    <w:rsid w:val="009C2C51"/>
    <w:rsid w:val="009C7CE7"/>
    <w:rsid w:val="009D02CC"/>
    <w:rsid w:val="009E0662"/>
    <w:rsid w:val="009E2930"/>
    <w:rsid w:val="009E42BD"/>
    <w:rsid w:val="009F642F"/>
    <w:rsid w:val="009F74F5"/>
    <w:rsid w:val="00A00332"/>
    <w:rsid w:val="00A00703"/>
    <w:rsid w:val="00A01D79"/>
    <w:rsid w:val="00A0712E"/>
    <w:rsid w:val="00A11BD0"/>
    <w:rsid w:val="00A14988"/>
    <w:rsid w:val="00A1554A"/>
    <w:rsid w:val="00A16CEC"/>
    <w:rsid w:val="00A17060"/>
    <w:rsid w:val="00A27652"/>
    <w:rsid w:val="00A311F1"/>
    <w:rsid w:val="00A35B38"/>
    <w:rsid w:val="00A37F71"/>
    <w:rsid w:val="00A413E6"/>
    <w:rsid w:val="00A417B7"/>
    <w:rsid w:val="00A51059"/>
    <w:rsid w:val="00A54C8D"/>
    <w:rsid w:val="00A62E08"/>
    <w:rsid w:val="00A656B4"/>
    <w:rsid w:val="00A65775"/>
    <w:rsid w:val="00A80782"/>
    <w:rsid w:val="00A846F2"/>
    <w:rsid w:val="00A91C4A"/>
    <w:rsid w:val="00A96911"/>
    <w:rsid w:val="00AA60C5"/>
    <w:rsid w:val="00AB3DAF"/>
    <w:rsid w:val="00AB503F"/>
    <w:rsid w:val="00AC29F5"/>
    <w:rsid w:val="00AC594B"/>
    <w:rsid w:val="00AC6659"/>
    <w:rsid w:val="00AD566A"/>
    <w:rsid w:val="00AD66A3"/>
    <w:rsid w:val="00AD66DD"/>
    <w:rsid w:val="00AE0C9D"/>
    <w:rsid w:val="00AE5FAF"/>
    <w:rsid w:val="00B01D17"/>
    <w:rsid w:val="00B32AC0"/>
    <w:rsid w:val="00B32AE8"/>
    <w:rsid w:val="00B3430F"/>
    <w:rsid w:val="00B42B25"/>
    <w:rsid w:val="00B43C68"/>
    <w:rsid w:val="00B43DFB"/>
    <w:rsid w:val="00B555F4"/>
    <w:rsid w:val="00B61C87"/>
    <w:rsid w:val="00B644E3"/>
    <w:rsid w:val="00B76EAE"/>
    <w:rsid w:val="00B852DF"/>
    <w:rsid w:val="00B93E26"/>
    <w:rsid w:val="00B97E72"/>
    <w:rsid w:val="00BA07D0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27DDB"/>
    <w:rsid w:val="00C313AF"/>
    <w:rsid w:val="00C3247D"/>
    <w:rsid w:val="00C40BB6"/>
    <w:rsid w:val="00C41077"/>
    <w:rsid w:val="00C411DF"/>
    <w:rsid w:val="00C41929"/>
    <w:rsid w:val="00C47285"/>
    <w:rsid w:val="00C578B8"/>
    <w:rsid w:val="00C61F72"/>
    <w:rsid w:val="00C62E88"/>
    <w:rsid w:val="00C7714E"/>
    <w:rsid w:val="00C82EB8"/>
    <w:rsid w:val="00C83736"/>
    <w:rsid w:val="00C844AE"/>
    <w:rsid w:val="00C85767"/>
    <w:rsid w:val="00C87A1A"/>
    <w:rsid w:val="00C929B2"/>
    <w:rsid w:val="00C9330D"/>
    <w:rsid w:val="00C95C2D"/>
    <w:rsid w:val="00C97ECD"/>
    <w:rsid w:val="00CA7231"/>
    <w:rsid w:val="00CB0C68"/>
    <w:rsid w:val="00CB4B21"/>
    <w:rsid w:val="00CB634E"/>
    <w:rsid w:val="00CB709E"/>
    <w:rsid w:val="00CD0A33"/>
    <w:rsid w:val="00CE0C02"/>
    <w:rsid w:val="00CE6CF9"/>
    <w:rsid w:val="00D064BB"/>
    <w:rsid w:val="00D14F3A"/>
    <w:rsid w:val="00D20BA8"/>
    <w:rsid w:val="00D34BF4"/>
    <w:rsid w:val="00D36E77"/>
    <w:rsid w:val="00D47E06"/>
    <w:rsid w:val="00D514AA"/>
    <w:rsid w:val="00D53BF2"/>
    <w:rsid w:val="00D568F9"/>
    <w:rsid w:val="00D64A9E"/>
    <w:rsid w:val="00D67592"/>
    <w:rsid w:val="00D7358B"/>
    <w:rsid w:val="00D74F66"/>
    <w:rsid w:val="00D84B1D"/>
    <w:rsid w:val="00D95D7A"/>
    <w:rsid w:val="00DA058F"/>
    <w:rsid w:val="00DB30CA"/>
    <w:rsid w:val="00DB4A5F"/>
    <w:rsid w:val="00DC4C5F"/>
    <w:rsid w:val="00DD2DFB"/>
    <w:rsid w:val="00DE189C"/>
    <w:rsid w:val="00DE31CD"/>
    <w:rsid w:val="00DE4EAE"/>
    <w:rsid w:val="00DE5196"/>
    <w:rsid w:val="00DE6A92"/>
    <w:rsid w:val="00DE73AD"/>
    <w:rsid w:val="00DF172B"/>
    <w:rsid w:val="00E10E31"/>
    <w:rsid w:val="00E21ED2"/>
    <w:rsid w:val="00E23CCE"/>
    <w:rsid w:val="00E25F12"/>
    <w:rsid w:val="00E40808"/>
    <w:rsid w:val="00E42A5A"/>
    <w:rsid w:val="00E4309B"/>
    <w:rsid w:val="00E46DEA"/>
    <w:rsid w:val="00E71329"/>
    <w:rsid w:val="00E71379"/>
    <w:rsid w:val="00E72834"/>
    <w:rsid w:val="00E829B7"/>
    <w:rsid w:val="00E87006"/>
    <w:rsid w:val="00E91167"/>
    <w:rsid w:val="00E94650"/>
    <w:rsid w:val="00EA40CE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95A0A"/>
    <w:rsid w:val="00FA5926"/>
    <w:rsid w:val="00FB33B9"/>
    <w:rsid w:val="00FB7F9A"/>
    <w:rsid w:val="00FC1238"/>
    <w:rsid w:val="00FC1295"/>
    <w:rsid w:val="00FC1EF1"/>
    <w:rsid w:val="00FC2DAC"/>
    <w:rsid w:val="00FD0C46"/>
    <w:rsid w:val="00FD1D45"/>
    <w:rsid w:val="00FD341E"/>
    <w:rsid w:val="00FD3B9E"/>
    <w:rsid w:val="00FD650E"/>
    <w:rsid w:val="00FE1280"/>
    <w:rsid w:val="00FE19E8"/>
    <w:rsid w:val="00FE5044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unhideWhenUsed/>
    <w:rsid w:val="008540A0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A311F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A311F1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fixed">
    <w:name w:val="fixed"/>
    <w:link w:val="fixedChar"/>
    <w:rsid w:val="00D34BF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D34BF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22D9B"/>
    <w:rPr>
      <w:color w:val="800080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F6D3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9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6</Pages>
  <Words>1072</Words>
  <Characters>6116</Characters>
  <Application>Microsoft Office Word</Application>
  <DocSecurity>0</DocSecurity>
  <Lines>50</Lines>
  <Paragraphs>14</Paragraphs>
  <ScaleCrop>false</ScaleCrop>
  <Company>SMU</Company>
  <LinksUpToDate>false</LinksUpToDate>
  <CharactersWithSpaces>7174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edu-cl</dc:creator>
  <dc:description/>
  <cp:lastModifiedBy>Alison Murphy</cp:lastModifiedBy>
  <cp:revision>11</cp:revision>
  <cp:lastPrinted>2012-08-14T12:00:00Z</cp:lastPrinted>
  <dcterms:created xsi:type="dcterms:W3CDTF">2022-03-24T11:30:00Z</dcterms:created>
  <dcterms:modified xsi:type="dcterms:W3CDTF">2023-03-28T10:46:00Z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