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C7265E" w14:textId="56A9865A" w:rsidR="00FF212F" w:rsidRPr="0021411D" w:rsidRDefault="0021411D">
      <w:pPr>
        <w:rPr>
          <w:b/>
          <w:bCs/>
          <w:u w:val="single"/>
        </w:rPr>
      </w:pPr>
      <w:r w:rsidRPr="0021411D">
        <w:rPr>
          <w:b/>
          <w:bCs/>
          <w:u w:val="single"/>
        </w:rPr>
        <w:t xml:space="preserve">Personal Review of ‘Friendship and Leadership – The Do’s and Don’ts’ </w:t>
      </w:r>
    </w:p>
    <w:p w14:paraId="4AD92FC8" w14:textId="77777777" w:rsidR="0021411D" w:rsidRPr="00142094" w:rsidRDefault="0021411D" w:rsidP="00142094">
      <w:pPr>
        <w:spacing w:line="360" w:lineRule="auto"/>
        <w:jc w:val="both"/>
        <w:rPr>
          <w:sz w:val="24"/>
          <w:szCs w:val="24"/>
        </w:rPr>
      </w:pPr>
      <w:r w:rsidRPr="00142094">
        <w:rPr>
          <w:sz w:val="24"/>
          <w:szCs w:val="24"/>
        </w:rPr>
        <w:t xml:space="preserve">As someone who has been promoted from Constable to Sergeant within the same team, I found the article difficult to digest. </w:t>
      </w:r>
    </w:p>
    <w:p w14:paraId="074CCB65" w14:textId="3523E026" w:rsidR="0021411D" w:rsidRPr="00142094" w:rsidRDefault="0021411D" w:rsidP="00142094">
      <w:pPr>
        <w:spacing w:line="360" w:lineRule="auto"/>
        <w:jc w:val="both"/>
        <w:rPr>
          <w:sz w:val="24"/>
          <w:szCs w:val="24"/>
        </w:rPr>
      </w:pPr>
      <w:r w:rsidRPr="00142094">
        <w:rPr>
          <w:sz w:val="24"/>
          <w:szCs w:val="24"/>
        </w:rPr>
        <w:t xml:space="preserve">Stark strongly believes that ‘building friendships with your direct reports is a mistake,’ but what if you already have those friendships in place before they are your direct reports? This was the situation I was placed in, and in agreement with Stark, it did make it harder, not easier, but it also made time in work, and seeing those develop around me even more rewarding. </w:t>
      </w:r>
    </w:p>
    <w:p w14:paraId="3C5AEAF8" w14:textId="71744E5C" w:rsidR="0021411D" w:rsidRPr="00142094" w:rsidRDefault="0021411D" w:rsidP="00142094">
      <w:pPr>
        <w:spacing w:line="360" w:lineRule="auto"/>
        <w:jc w:val="both"/>
        <w:rPr>
          <w:sz w:val="24"/>
          <w:szCs w:val="24"/>
        </w:rPr>
      </w:pPr>
      <w:r w:rsidRPr="00142094">
        <w:rPr>
          <w:sz w:val="24"/>
          <w:szCs w:val="24"/>
        </w:rPr>
        <w:t xml:space="preserve">Stark points out certain instances which muddle the boundaries of close friendship – such as firing and promoting, which in the public sector such as the police is not something, I have autonomy over, which make these issues somewhat non-existent. Moreover, his third issue suggest that leaders would hold their true friends less accountable if they were experiencing personal challenges outside work. And, for once, I agree. I would hold individuals less accountable if they were struggling. I would afford them more time given their situation, something I think most would do, </w:t>
      </w:r>
      <w:r w:rsidR="00142094" w:rsidRPr="00142094">
        <w:rPr>
          <w:sz w:val="24"/>
          <w:szCs w:val="24"/>
        </w:rPr>
        <w:t>(</w:t>
      </w:r>
      <w:r w:rsidRPr="00142094">
        <w:rPr>
          <w:sz w:val="24"/>
          <w:szCs w:val="24"/>
        </w:rPr>
        <w:t>given the issues w</w:t>
      </w:r>
      <w:r w:rsidR="00142094" w:rsidRPr="00142094">
        <w:rPr>
          <w:sz w:val="24"/>
          <w:szCs w:val="24"/>
        </w:rPr>
        <w:t>ere</w:t>
      </w:r>
      <w:r w:rsidRPr="00142094">
        <w:rPr>
          <w:sz w:val="24"/>
          <w:szCs w:val="24"/>
        </w:rPr>
        <w:t xml:space="preserve"> being addressed, in a timely manner.</w:t>
      </w:r>
      <w:r w:rsidR="00142094" w:rsidRPr="00142094">
        <w:rPr>
          <w:sz w:val="24"/>
          <w:szCs w:val="24"/>
        </w:rPr>
        <w:t>)</w:t>
      </w:r>
    </w:p>
    <w:p w14:paraId="10F096A2" w14:textId="77777777" w:rsidR="00142094" w:rsidRPr="00142094" w:rsidRDefault="0021411D" w:rsidP="00142094">
      <w:pPr>
        <w:spacing w:line="360" w:lineRule="auto"/>
        <w:jc w:val="both"/>
        <w:rPr>
          <w:sz w:val="24"/>
          <w:szCs w:val="24"/>
        </w:rPr>
      </w:pPr>
      <w:r w:rsidRPr="00142094">
        <w:rPr>
          <w:sz w:val="24"/>
          <w:szCs w:val="24"/>
        </w:rPr>
        <w:t xml:space="preserve">Further common challenges Stark relies on in his defence is on issues of giving feedback and favouritism, but I feel he underestimated the honest, integrity and self-awareness that leaders can hold. </w:t>
      </w:r>
    </w:p>
    <w:p w14:paraId="12CF2665" w14:textId="15EF1B22" w:rsidR="0021411D" w:rsidRPr="00142094" w:rsidRDefault="00142094" w:rsidP="00142094">
      <w:pPr>
        <w:spacing w:line="360" w:lineRule="auto"/>
        <w:jc w:val="both"/>
        <w:rPr>
          <w:sz w:val="24"/>
          <w:szCs w:val="24"/>
        </w:rPr>
      </w:pPr>
      <w:r w:rsidRPr="00142094">
        <w:rPr>
          <w:sz w:val="24"/>
          <w:szCs w:val="24"/>
        </w:rPr>
        <w:t xml:space="preserve">His ‘be friendly, rather than friends’ can be a warning to those embarking on leadership journeys, but not concrete advice. In hoping to convince me to stay clear of friendships, he has enthused me to continue to build relationships and prove him wrong. </w:t>
      </w:r>
    </w:p>
    <w:p w14:paraId="1963C27A" w14:textId="77777777" w:rsidR="0021411D" w:rsidRDefault="0021411D"/>
    <w:p w14:paraId="0689F26A" w14:textId="77777777" w:rsidR="0021411D" w:rsidRDefault="0021411D"/>
    <w:sectPr w:rsidR="0021411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864CFC" w14:textId="77777777" w:rsidR="00142094" w:rsidRDefault="00142094" w:rsidP="00142094">
      <w:pPr>
        <w:spacing w:after="0" w:line="240" w:lineRule="auto"/>
      </w:pPr>
      <w:r>
        <w:separator/>
      </w:r>
    </w:p>
  </w:endnote>
  <w:endnote w:type="continuationSeparator" w:id="0">
    <w:p w14:paraId="4108D8A3" w14:textId="77777777" w:rsidR="00142094" w:rsidRDefault="00142094" w:rsidP="001420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F023FF" w14:textId="77777777" w:rsidR="00142094" w:rsidRDefault="00142094" w:rsidP="00142094">
      <w:pPr>
        <w:spacing w:after="0" w:line="240" w:lineRule="auto"/>
      </w:pPr>
      <w:r>
        <w:separator/>
      </w:r>
    </w:p>
  </w:footnote>
  <w:footnote w:type="continuationSeparator" w:id="0">
    <w:p w14:paraId="78E2B281" w14:textId="77777777" w:rsidR="00142094" w:rsidRDefault="00142094" w:rsidP="001420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F9D77B" w14:textId="6766B617" w:rsidR="00142094" w:rsidRDefault="00142094">
    <w:pPr>
      <w:pStyle w:val="Header"/>
    </w:pPr>
    <w:r>
      <w:t xml:space="preserve">Oliver Petty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11D"/>
    <w:rsid w:val="00142094"/>
    <w:rsid w:val="0021411D"/>
    <w:rsid w:val="00821211"/>
    <w:rsid w:val="00FF2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903F39"/>
  <w15:chartTrackingRefBased/>
  <w15:docId w15:val="{9FCF5083-EC09-45CA-BDB7-ED35C7446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20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094"/>
  </w:style>
  <w:style w:type="paragraph" w:styleId="Footer">
    <w:name w:val="footer"/>
    <w:basedOn w:val="Normal"/>
    <w:link w:val="FooterChar"/>
    <w:uiPriority w:val="99"/>
    <w:unhideWhenUsed/>
    <w:rsid w:val="001420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0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248</Words>
  <Characters>1419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dc:creator>
  <cp:keywords/>
  <dc:description/>
  <cp:lastModifiedBy>Oliver</cp:lastModifiedBy>
  <cp:revision>1</cp:revision>
  <dcterms:created xsi:type="dcterms:W3CDTF">2022-01-31T17:05:00Z</dcterms:created>
  <dcterms:modified xsi:type="dcterms:W3CDTF">2022-01-31T17:20:00Z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2022-01-31T17:20:13Z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915d1866-826b-4da6-9fdb-14f92b8e913d</vt:lpwstr>
  </property>
  <property fmtid="{D5CDD505-2E9C-101B-9397-08002B2CF9AE}" pid="8" name="MSIP_Label_f2acd28b-79a3-4a0f-b0ff-4b75658b1549_ContentBits">
    <vt:lpwstr>0</vt:lpwstr>
  </property>
</Properties>
</file>