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A4D74" w14:textId="77777777" w:rsidR="003F22C8" w:rsidRPr="00293BD2" w:rsidRDefault="003F22C8" w:rsidP="00293BD2">
      <w:pPr>
        <w:spacing w:line="360" w:lineRule="auto"/>
        <w:rPr>
          <w:rFonts w:cs="Times New Roman"/>
          <w:sz w:val="40"/>
          <w:szCs w:val="24"/>
        </w:rPr>
      </w:pPr>
    </w:p>
    <w:p w14:paraId="271A410C" w14:textId="720DE0FA" w:rsidR="005C201C" w:rsidRPr="00293BD2" w:rsidRDefault="00465665" w:rsidP="00293BD2">
      <w:pPr>
        <w:spacing w:line="360" w:lineRule="auto"/>
        <w:jc w:val="center"/>
        <w:rPr>
          <w:rFonts w:cs="Times New Roman"/>
          <w:sz w:val="40"/>
          <w:szCs w:val="24"/>
        </w:rPr>
      </w:pPr>
      <w:r>
        <w:rPr>
          <w:rFonts w:cs="Times New Roman"/>
          <w:sz w:val="40"/>
          <w:szCs w:val="24"/>
        </w:rPr>
        <w:t>A</w:t>
      </w:r>
      <w:r w:rsidR="009E58A8" w:rsidRPr="00293BD2">
        <w:rPr>
          <w:rFonts w:cs="Times New Roman"/>
          <w:sz w:val="40"/>
          <w:szCs w:val="24"/>
        </w:rPr>
        <w:t xml:space="preserve"> comparison of the marketing methods of two multinational hotel brands</w:t>
      </w:r>
    </w:p>
    <w:p w14:paraId="353E1E09" w14:textId="77777777" w:rsidR="00751AE8" w:rsidRPr="00293BD2" w:rsidRDefault="00751AE8" w:rsidP="00293BD2">
      <w:pPr>
        <w:spacing w:line="360" w:lineRule="auto"/>
        <w:jc w:val="center"/>
        <w:rPr>
          <w:rFonts w:cs="Times New Roman"/>
          <w:szCs w:val="24"/>
        </w:rPr>
      </w:pPr>
    </w:p>
    <w:p w14:paraId="2B130D59" w14:textId="77777777" w:rsidR="00751AE8" w:rsidRPr="00293BD2" w:rsidRDefault="00751AE8" w:rsidP="00293BD2">
      <w:pPr>
        <w:spacing w:line="360" w:lineRule="auto"/>
        <w:jc w:val="center"/>
        <w:rPr>
          <w:rFonts w:cs="Times New Roman"/>
          <w:szCs w:val="24"/>
        </w:rPr>
      </w:pPr>
    </w:p>
    <w:p w14:paraId="14F3CD27" w14:textId="77777777" w:rsidR="003F22C8" w:rsidRPr="00293BD2" w:rsidRDefault="003F22C8" w:rsidP="00293BD2">
      <w:pPr>
        <w:spacing w:line="360" w:lineRule="auto"/>
        <w:jc w:val="center"/>
        <w:rPr>
          <w:rFonts w:cs="Times New Roman"/>
          <w:szCs w:val="24"/>
        </w:rPr>
      </w:pPr>
    </w:p>
    <w:p w14:paraId="6811FF06" w14:textId="77777777" w:rsidR="003F22C8" w:rsidRPr="00293BD2" w:rsidRDefault="003F22C8" w:rsidP="00293BD2">
      <w:pPr>
        <w:spacing w:line="360" w:lineRule="auto"/>
        <w:jc w:val="center"/>
        <w:rPr>
          <w:rFonts w:cs="Times New Roman"/>
          <w:szCs w:val="24"/>
        </w:rPr>
      </w:pPr>
    </w:p>
    <w:p w14:paraId="7C60D3BA" w14:textId="77777777" w:rsidR="003D754A" w:rsidRDefault="009E58A8" w:rsidP="003D754A">
      <w:pPr>
        <w:spacing w:line="360" w:lineRule="auto"/>
        <w:jc w:val="center"/>
        <w:rPr>
          <w:rFonts w:cs="Times New Roman"/>
          <w:szCs w:val="24"/>
        </w:rPr>
      </w:pPr>
      <w:r w:rsidRPr="00293BD2">
        <w:rPr>
          <w:rFonts w:cs="Times New Roman"/>
          <w:szCs w:val="24"/>
        </w:rPr>
        <w:t>Name:</w:t>
      </w:r>
      <w:r w:rsidR="003D754A" w:rsidRPr="003D754A">
        <w:rPr>
          <w:rFonts w:cs="Times New Roman"/>
          <w:szCs w:val="24"/>
        </w:rPr>
        <w:t xml:space="preserve"> </w:t>
      </w:r>
      <w:r w:rsidR="003D754A">
        <w:rPr>
          <w:rFonts w:cs="Times New Roman"/>
          <w:szCs w:val="24"/>
        </w:rPr>
        <w:t>Gheorghe Plescan</w:t>
      </w:r>
    </w:p>
    <w:p w14:paraId="3AE1FDA0" w14:textId="29A77517" w:rsidR="00751AE8" w:rsidRPr="00293BD2" w:rsidRDefault="009E58A8" w:rsidP="003D754A">
      <w:pPr>
        <w:spacing w:line="360" w:lineRule="auto"/>
        <w:jc w:val="center"/>
        <w:rPr>
          <w:rFonts w:cs="Times New Roman"/>
          <w:szCs w:val="24"/>
        </w:rPr>
      </w:pPr>
      <w:r w:rsidRPr="00293BD2">
        <w:rPr>
          <w:rFonts w:cs="Times New Roman"/>
          <w:szCs w:val="24"/>
        </w:rPr>
        <w:t>Student ID number:</w:t>
      </w:r>
      <w:r w:rsidR="003D754A" w:rsidRPr="003D754A">
        <w:rPr>
          <w:rFonts w:cs="Times New Roman"/>
          <w:szCs w:val="24"/>
        </w:rPr>
        <w:t xml:space="preserve"> </w:t>
      </w:r>
      <w:r w:rsidR="003D754A">
        <w:rPr>
          <w:rFonts w:cs="Times New Roman"/>
          <w:szCs w:val="24"/>
        </w:rPr>
        <w:t>2234901</w:t>
      </w:r>
    </w:p>
    <w:p w14:paraId="5F9652CC" w14:textId="77777777" w:rsidR="003D754A" w:rsidRDefault="009E58A8" w:rsidP="003D754A">
      <w:pPr>
        <w:spacing w:line="360" w:lineRule="auto"/>
        <w:jc w:val="center"/>
        <w:rPr>
          <w:rFonts w:cs="Times New Roman"/>
          <w:szCs w:val="24"/>
        </w:rPr>
      </w:pPr>
      <w:r w:rsidRPr="00293BD2">
        <w:rPr>
          <w:rFonts w:cs="Times New Roman"/>
          <w:szCs w:val="24"/>
        </w:rPr>
        <w:t>The module title: Marketing essentials BMIH4005</w:t>
      </w:r>
    </w:p>
    <w:p w14:paraId="44E963BB" w14:textId="3D9EA257" w:rsidR="00751AE8" w:rsidRPr="00293BD2" w:rsidRDefault="009E58A8" w:rsidP="003D754A">
      <w:pPr>
        <w:spacing w:line="360" w:lineRule="auto"/>
        <w:jc w:val="center"/>
        <w:rPr>
          <w:rFonts w:cs="Times New Roman"/>
          <w:szCs w:val="24"/>
        </w:rPr>
      </w:pPr>
      <w:r w:rsidRPr="00293BD2">
        <w:rPr>
          <w:rFonts w:cs="Times New Roman"/>
          <w:szCs w:val="24"/>
        </w:rPr>
        <w:t>Lecturer’s name:</w:t>
      </w:r>
      <w:r w:rsidR="003D754A" w:rsidRPr="003D754A">
        <w:rPr>
          <w:rFonts w:cs="Times New Roman"/>
          <w:szCs w:val="24"/>
        </w:rPr>
        <w:t xml:space="preserve"> </w:t>
      </w:r>
      <w:r w:rsidR="003D754A">
        <w:rPr>
          <w:rFonts w:cs="Times New Roman"/>
          <w:szCs w:val="24"/>
        </w:rPr>
        <w:t xml:space="preserve">Gayathri </w:t>
      </w:r>
      <w:proofErr w:type="spellStart"/>
      <w:r w:rsidR="003D754A">
        <w:rPr>
          <w:rFonts w:cs="Times New Roman"/>
          <w:szCs w:val="24"/>
        </w:rPr>
        <w:t>Mudiyanselag</w:t>
      </w:r>
      <w:r w:rsidR="003D754A">
        <w:rPr>
          <w:rFonts w:cs="Times New Roman"/>
          <w:szCs w:val="24"/>
        </w:rPr>
        <w:t>e</w:t>
      </w:r>
      <w:proofErr w:type="spellEnd"/>
    </w:p>
    <w:p w14:paraId="48A3D3C6" w14:textId="77777777" w:rsidR="00751AE8" w:rsidRPr="00293BD2" w:rsidRDefault="009E58A8" w:rsidP="00293BD2">
      <w:pPr>
        <w:spacing w:line="360" w:lineRule="auto"/>
        <w:jc w:val="center"/>
        <w:rPr>
          <w:rFonts w:cs="Times New Roman"/>
          <w:szCs w:val="24"/>
        </w:rPr>
      </w:pPr>
      <w:r w:rsidRPr="00293BD2">
        <w:rPr>
          <w:rFonts w:cs="Times New Roman"/>
          <w:szCs w:val="24"/>
        </w:rPr>
        <w:t>Word count:</w:t>
      </w:r>
      <w:r>
        <w:rPr>
          <w:rFonts w:cs="Times New Roman"/>
          <w:szCs w:val="24"/>
        </w:rPr>
        <w:t xml:space="preserve"> 1464</w:t>
      </w:r>
    </w:p>
    <w:p w14:paraId="500040C6" w14:textId="77777777" w:rsidR="00751AE8" w:rsidRPr="00293BD2" w:rsidRDefault="00751AE8" w:rsidP="00293BD2">
      <w:pPr>
        <w:spacing w:line="360" w:lineRule="auto"/>
        <w:rPr>
          <w:rFonts w:cs="Times New Roman"/>
          <w:szCs w:val="24"/>
        </w:rPr>
      </w:pPr>
    </w:p>
    <w:p w14:paraId="34C1D0B6" w14:textId="77777777" w:rsidR="00751AE8" w:rsidRPr="00293BD2" w:rsidRDefault="00751AE8" w:rsidP="00293BD2">
      <w:pPr>
        <w:spacing w:line="360" w:lineRule="auto"/>
        <w:rPr>
          <w:rFonts w:cs="Times New Roman"/>
          <w:szCs w:val="24"/>
        </w:rPr>
      </w:pPr>
    </w:p>
    <w:p w14:paraId="0A70955C" w14:textId="77777777" w:rsidR="00751AE8" w:rsidRPr="00293BD2" w:rsidRDefault="00751AE8" w:rsidP="00293BD2">
      <w:pPr>
        <w:spacing w:line="360" w:lineRule="auto"/>
        <w:rPr>
          <w:rFonts w:cs="Times New Roman"/>
          <w:szCs w:val="24"/>
        </w:rPr>
      </w:pPr>
    </w:p>
    <w:p w14:paraId="1C1EA997" w14:textId="77777777" w:rsidR="00751AE8" w:rsidRPr="00293BD2" w:rsidRDefault="00751AE8" w:rsidP="00293BD2">
      <w:pPr>
        <w:spacing w:line="360" w:lineRule="auto"/>
        <w:rPr>
          <w:rFonts w:cs="Times New Roman"/>
          <w:szCs w:val="24"/>
        </w:rPr>
      </w:pPr>
    </w:p>
    <w:p w14:paraId="5F5CBE0D" w14:textId="77777777" w:rsidR="00751AE8" w:rsidRPr="00293BD2" w:rsidRDefault="00751AE8" w:rsidP="00293BD2">
      <w:pPr>
        <w:spacing w:line="360" w:lineRule="auto"/>
        <w:rPr>
          <w:rFonts w:cs="Times New Roman"/>
          <w:szCs w:val="24"/>
        </w:rPr>
      </w:pPr>
    </w:p>
    <w:p w14:paraId="03F3DB68" w14:textId="77777777" w:rsidR="00751AE8" w:rsidRPr="00293BD2" w:rsidRDefault="00751AE8" w:rsidP="00293BD2">
      <w:pPr>
        <w:spacing w:line="360" w:lineRule="auto"/>
        <w:rPr>
          <w:rFonts w:cs="Times New Roman"/>
          <w:szCs w:val="24"/>
        </w:rPr>
      </w:pPr>
    </w:p>
    <w:p w14:paraId="3D34E0B9" w14:textId="77777777" w:rsidR="00751AE8" w:rsidRPr="00293BD2" w:rsidRDefault="00751AE8" w:rsidP="00293BD2">
      <w:pPr>
        <w:spacing w:line="360" w:lineRule="auto"/>
        <w:rPr>
          <w:rFonts w:cs="Times New Roman"/>
          <w:szCs w:val="24"/>
        </w:rPr>
      </w:pPr>
    </w:p>
    <w:p w14:paraId="309DFF09" w14:textId="77777777" w:rsidR="00751AE8" w:rsidRPr="00293BD2" w:rsidRDefault="00751AE8" w:rsidP="00293BD2">
      <w:pPr>
        <w:spacing w:line="360" w:lineRule="auto"/>
        <w:rPr>
          <w:rFonts w:cs="Times New Roman"/>
          <w:szCs w:val="24"/>
        </w:rPr>
      </w:pPr>
    </w:p>
    <w:p w14:paraId="13972DF2" w14:textId="31184A1C" w:rsidR="00630791" w:rsidRPr="00293BD2" w:rsidRDefault="00630791" w:rsidP="00630791">
      <w:pPr>
        <w:spacing w:line="360" w:lineRule="auto"/>
        <w:jc w:val="center"/>
        <w:rPr>
          <w:rFonts w:cs="Times New Roman"/>
          <w:sz w:val="40"/>
          <w:szCs w:val="24"/>
        </w:rPr>
      </w:pPr>
      <w:r>
        <w:rPr>
          <w:rFonts w:cs="Times New Roman"/>
          <w:sz w:val="40"/>
          <w:szCs w:val="24"/>
        </w:rPr>
        <w:lastRenderedPageBreak/>
        <w:t>An essay on</w:t>
      </w:r>
      <w:r w:rsidRPr="00293BD2">
        <w:rPr>
          <w:rFonts w:cs="Times New Roman"/>
          <w:sz w:val="40"/>
          <w:szCs w:val="24"/>
        </w:rPr>
        <w:t xml:space="preserve"> comparison of the marketing methods of two multinational hotel brands</w:t>
      </w:r>
    </w:p>
    <w:p w14:paraId="384DD057" w14:textId="4632692F" w:rsidR="00B71160" w:rsidRPr="00293BD2" w:rsidRDefault="009E58A8" w:rsidP="00293BD2">
      <w:pPr>
        <w:spacing w:line="360" w:lineRule="auto"/>
        <w:rPr>
          <w:rFonts w:cs="Times New Roman"/>
          <w:szCs w:val="24"/>
        </w:rPr>
      </w:pPr>
      <w:r w:rsidRPr="00293BD2">
        <w:rPr>
          <w:rFonts w:cs="Times New Roman"/>
          <w:szCs w:val="24"/>
        </w:rPr>
        <w:t>Marketing is the summation of activities in which a company undertakes to increase its business activities by producing and selling large numbers of products and services effectively and efficiently</w:t>
      </w:r>
      <w:r w:rsidR="00484894" w:rsidRPr="00293BD2">
        <w:rPr>
          <w:rFonts w:cs="Times New Roman"/>
          <w:szCs w:val="24"/>
        </w:rPr>
        <w:t xml:space="preserve"> (</w:t>
      </w:r>
      <w:proofErr w:type="spellStart"/>
      <w:r w:rsidR="00484894" w:rsidRPr="00293BD2">
        <w:rPr>
          <w:rFonts w:cs="Times New Roman"/>
          <w:szCs w:val="24"/>
        </w:rPr>
        <w:t>Išoraitė</w:t>
      </w:r>
      <w:proofErr w:type="spellEnd"/>
      <w:r w:rsidR="00484894" w:rsidRPr="00293BD2">
        <w:rPr>
          <w:rFonts w:cs="Times New Roman"/>
          <w:szCs w:val="24"/>
        </w:rPr>
        <w:t>, M., 2016)</w:t>
      </w:r>
      <w:r w:rsidRPr="00293BD2">
        <w:rPr>
          <w:rFonts w:cs="Times New Roman"/>
          <w:szCs w:val="24"/>
        </w:rPr>
        <w:t xml:space="preserve">. The two selected multinational hotel brands for completing this essay are Six Senses and Moxy. </w:t>
      </w:r>
      <w:r w:rsidR="005A58DA" w:rsidRPr="00293BD2">
        <w:rPr>
          <w:rFonts w:cs="Times New Roman"/>
          <w:szCs w:val="24"/>
        </w:rPr>
        <w:t>The Six Senses hotel is the first sustainable BREEAM-certified resort and hotel that is located in the Balearics</w:t>
      </w:r>
      <w:r w:rsidR="0016267D" w:rsidRPr="00293BD2">
        <w:rPr>
          <w:rFonts w:cs="Times New Roman"/>
          <w:szCs w:val="24"/>
        </w:rPr>
        <w:t xml:space="preserve"> (Legrand, W., Chen, J.S. and </w:t>
      </w:r>
      <w:proofErr w:type="spellStart"/>
      <w:r w:rsidR="0016267D" w:rsidRPr="00293BD2">
        <w:rPr>
          <w:rFonts w:cs="Times New Roman"/>
          <w:szCs w:val="24"/>
        </w:rPr>
        <w:t>Laeis</w:t>
      </w:r>
      <w:proofErr w:type="spellEnd"/>
      <w:r w:rsidR="0016267D" w:rsidRPr="00293BD2">
        <w:rPr>
          <w:rFonts w:cs="Times New Roman"/>
          <w:szCs w:val="24"/>
        </w:rPr>
        <w:t>, G.C., 2022)</w:t>
      </w:r>
      <w:r w:rsidR="005A58DA" w:rsidRPr="00293BD2">
        <w:rPr>
          <w:rFonts w:cs="Times New Roman"/>
          <w:szCs w:val="24"/>
        </w:rPr>
        <w:t xml:space="preserve">. </w:t>
      </w:r>
      <w:r w:rsidR="00D97B09">
        <w:rPr>
          <w:rFonts w:cs="Times New Roman"/>
          <w:szCs w:val="24"/>
        </w:rPr>
        <w:t xml:space="preserve">It is mainly a resort spa center. </w:t>
      </w:r>
      <w:r w:rsidR="005A58DA" w:rsidRPr="00293BD2">
        <w:rPr>
          <w:rFonts w:cs="Times New Roman"/>
          <w:szCs w:val="24"/>
        </w:rPr>
        <w:t>On the other hand, the Moxy is accessible to all due to its innovative design and traits. It is located in Union Square, Moxy NY</w:t>
      </w:r>
      <w:r w:rsidR="0016267D" w:rsidRPr="00293BD2">
        <w:rPr>
          <w:rFonts w:cs="Times New Roman"/>
          <w:szCs w:val="24"/>
        </w:rPr>
        <w:t xml:space="preserve"> (Baldoni, J., 2016)</w:t>
      </w:r>
      <w:r w:rsidR="005A58DA" w:rsidRPr="00293BD2">
        <w:rPr>
          <w:rFonts w:cs="Times New Roman"/>
          <w:szCs w:val="24"/>
        </w:rPr>
        <w:t xml:space="preserve">. </w:t>
      </w:r>
      <w:r w:rsidR="000E4086">
        <w:rPr>
          <w:rFonts w:cs="Times New Roman"/>
          <w:szCs w:val="24"/>
        </w:rPr>
        <w:t xml:space="preserve">Moxy is everywhere a traveler wants to be. </w:t>
      </w:r>
    </w:p>
    <w:p w14:paraId="1C3E6BCE" w14:textId="77777777" w:rsidR="00643168" w:rsidRDefault="009E58A8" w:rsidP="00293BD2">
      <w:pPr>
        <w:spacing w:line="360" w:lineRule="auto"/>
        <w:rPr>
          <w:rFonts w:cs="Times New Roman"/>
          <w:szCs w:val="24"/>
        </w:rPr>
      </w:pPr>
      <w:r w:rsidRPr="00293BD2">
        <w:rPr>
          <w:rFonts w:cs="Times New Roman"/>
          <w:szCs w:val="24"/>
        </w:rPr>
        <w:t xml:space="preserve">There are a large number of marketing strategies and choices that a company focus on and apply to increase the company's activities globally and to gain competitive </w:t>
      </w:r>
      <w:r w:rsidR="00A77EBD" w:rsidRPr="00293BD2">
        <w:rPr>
          <w:rFonts w:cs="Times New Roman"/>
          <w:szCs w:val="24"/>
        </w:rPr>
        <w:t>advantages over other competitors</w:t>
      </w:r>
      <w:r w:rsidR="0016267D" w:rsidRPr="00293BD2">
        <w:rPr>
          <w:rFonts w:cs="Times New Roman"/>
          <w:szCs w:val="24"/>
        </w:rPr>
        <w:t xml:space="preserve"> (Porter, M.E. and </w:t>
      </w:r>
      <w:proofErr w:type="spellStart"/>
      <w:r w:rsidR="0016267D" w:rsidRPr="00293BD2">
        <w:rPr>
          <w:rFonts w:cs="Times New Roman"/>
          <w:szCs w:val="24"/>
        </w:rPr>
        <w:t>Heppelmann</w:t>
      </w:r>
      <w:proofErr w:type="spellEnd"/>
      <w:r w:rsidR="0016267D" w:rsidRPr="00293BD2">
        <w:rPr>
          <w:rFonts w:cs="Times New Roman"/>
          <w:szCs w:val="24"/>
        </w:rPr>
        <w:t>, J.E., 2014)</w:t>
      </w:r>
      <w:r w:rsidRPr="00293BD2">
        <w:rPr>
          <w:rFonts w:cs="Times New Roman"/>
          <w:szCs w:val="24"/>
        </w:rPr>
        <w:t>.</w:t>
      </w:r>
      <w:r w:rsidR="00A77EBD" w:rsidRPr="00293BD2">
        <w:rPr>
          <w:rFonts w:cs="Times New Roman"/>
          <w:szCs w:val="24"/>
        </w:rPr>
        <w:t xml:space="preserve"> The term strategy</w:t>
      </w:r>
      <w:r w:rsidR="002F1AAF">
        <w:rPr>
          <w:rFonts w:cs="Times New Roman"/>
          <w:szCs w:val="24"/>
        </w:rPr>
        <w:t xml:space="preserve"> in respect of Six Senses hotel</w:t>
      </w:r>
      <w:r w:rsidR="00A77EBD" w:rsidRPr="00293BD2">
        <w:rPr>
          <w:rFonts w:cs="Times New Roman"/>
          <w:szCs w:val="24"/>
        </w:rPr>
        <w:t xml:space="preserve"> refers to the various types of processes and approaches that </w:t>
      </w:r>
      <w:r w:rsidR="002F1AAF">
        <w:rPr>
          <w:rFonts w:cs="Times New Roman"/>
          <w:szCs w:val="24"/>
        </w:rPr>
        <w:t>it</w:t>
      </w:r>
      <w:r w:rsidR="00A77EBD" w:rsidRPr="00293BD2">
        <w:rPr>
          <w:rFonts w:cs="Times New Roman"/>
          <w:szCs w:val="24"/>
        </w:rPr>
        <w:t xml:space="preserve"> takes to gain extra facility over competitors of other similar compan</w:t>
      </w:r>
      <w:r w:rsidR="0016267D" w:rsidRPr="00293BD2">
        <w:rPr>
          <w:rFonts w:cs="Times New Roman"/>
          <w:szCs w:val="24"/>
        </w:rPr>
        <w:t>ies (</w:t>
      </w:r>
      <w:proofErr w:type="spellStart"/>
      <w:r w:rsidR="0016267D" w:rsidRPr="00293BD2">
        <w:rPr>
          <w:rFonts w:cs="Times New Roman"/>
          <w:szCs w:val="24"/>
        </w:rPr>
        <w:t>Aharoni</w:t>
      </w:r>
      <w:proofErr w:type="spellEnd"/>
      <w:r w:rsidR="0016267D" w:rsidRPr="00293BD2">
        <w:rPr>
          <w:rFonts w:cs="Times New Roman"/>
          <w:szCs w:val="24"/>
        </w:rPr>
        <w:t>, Y., 2015)</w:t>
      </w:r>
      <w:r w:rsidR="00A77EBD" w:rsidRPr="00293BD2">
        <w:rPr>
          <w:rFonts w:cs="Times New Roman"/>
          <w:szCs w:val="24"/>
        </w:rPr>
        <w:t>.</w:t>
      </w:r>
      <w:r w:rsidRPr="00293BD2">
        <w:rPr>
          <w:rFonts w:cs="Times New Roman"/>
          <w:szCs w:val="24"/>
        </w:rPr>
        <w:t xml:space="preserve"> </w:t>
      </w:r>
      <w:r w:rsidR="0000407C">
        <w:rPr>
          <w:rFonts w:cs="Times New Roman"/>
          <w:szCs w:val="24"/>
        </w:rPr>
        <w:t>In the marketing mix, Moxy uses 4ps in particular cases.</w:t>
      </w:r>
      <w:r w:rsidR="00C8790D" w:rsidRPr="00C8790D">
        <w:rPr>
          <w:rFonts w:cs="Times New Roman"/>
          <w:szCs w:val="24"/>
        </w:rPr>
        <w:t xml:space="preserve"> </w:t>
      </w:r>
      <w:r w:rsidR="00C8790D">
        <w:rPr>
          <w:rFonts w:cs="Times New Roman"/>
          <w:szCs w:val="24"/>
        </w:rPr>
        <w:t>In product strategies,</w:t>
      </w:r>
      <w:r w:rsidR="00C8790D" w:rsidRPr="00293BD2">
        <w:rPr>
          <w:rFonts w:cs="Times New Roman"/>
          <w:szCs w:val="24"/>
        </w:rPr>
        <w:t xml:space="preserve"> Moxy is mainly built by taking into consideration those customers who try to save their budget and at the same time search for comfortable accommodation places (Tan, Y.S. and Wright, A.S., 2022). </w:t>
      </w:r>
      <w:r w:rsidR="0000407C">
        <w:rPr>
          <w:rFonts w:cs="Times New Roman"/>
          <w:szCs w:val="24"/>
        </w:rPr>
        <w:t xml:space="preserve"> </w:t>
      </w:r>
      <w:r w:rsidRPr="00293BD2">
        <w:rPr>
          <w:rFonts w:cs="Times New Roman"/>
          <w:szCs w:val="24"/>
        </w:rPr>
        <w:t>By thinking about the budgetary level</w:t>
      </w:r>
      <w:r w:rsidR="00EB439F">
        <w:rPr>
          <w:rFonts w:cs="Times New Roman"/>
          <w:szCs w:val="24"/>
        </w:rPr>
        <w:t xml:space="preserve"> or the price strategies</w:t>
      </w:r>
      <w:r w:rsidRPr="00293BD2">
        <w:rPr>
          <w:rFonts w:cs="Times New Roman"/>
          <w:szCs w:val="24"/>
        </w:rPr>
        <w:t xml:space="preserve"> of the customer, Moxy constructs the room with the use of high technology and a charming level of design. They try to provide four-star hotel facilities to those their customer</w:t>
      </w:r>
      <w:r w:rsidR="00EB439F">
        <w:rPr>
          <w:rFonts w:cs="Times New Roman"/>
          <w:szCs w:val="24"/>
        </w:rPr>
        <w:t xml:space="preserve"> through promotion strategies</w:t>
      </w:r>
      <w:r w:rsidRPr="00293BD2">
        <w:rPr>
          <w:rFonts w:cs="Times New Roman"/>
          <w:szCs w:val="24"/>
        </w:rPr>
        <w:t>.</w:t>
      </w:r>
      <w:r w:rsidR="00C315C7">
        <w:rPr>
          <w:rFonts w:cs="Times New Roman"/>
          <w:szCs w:val="24"/>
        </w:rPr>
        <w:t xml:space="preserve"> They consider having their own established throughout the world in place strategy.</w:t>
      </w:r>
      <w:r w:rsidRPr="00293BD2">
        <w:rPr>
          <w:rFonts w:cs="Times New Roman"/>
          <w:szCs w:val="24"/>
        </w:rPr>
        <w:t xml:space="preserve"> But if the case is for the Six Senses, the scenario is </w:t>
      </w:r>
      <w:r w:rsidR="00C315C7">
        <w:rPr>
          <w:rFonts w:cs="Times New Roman"/>
          <w:szCs w:val="24"/>
        </w:rPr>
        <w:t>sometimes similar to the Moxy and sometimes</w:t>
      </w:r>
      <w:r w:rsidRPr="00293BD2">
        <w:rPr>
          <w:rFonts w:cs="Times New Roman"/>
          <w:szCs w:val="24"/>
        </w:rPr>
        <w:t xml:space="preserve"> opposite</w:t>
      </w:r>
      <w:r w:rsidR="00C315C7">
        <w:rPr>
          <w:rFonts w:cs="Times New Roman"/>
          <w:szCs w:val="24"/>
        </w:rPr>
        <w:t xml:space="preserve"> to it</w:t>
      </w:r>
      <w:r w:rsidRPr="00293BD2">
        <w:rPr>
          <w:rFonts w:cs="Times New Roman"/>
          <w:szCs w:val="24"/>
        </w:rPr>
        <w:t>. They use a high level of technological processes in respect of providing services to their customer</w:t>
      </w:r>
      <w:r w:rsidR="00CC39AE">
        <w:rPr>
          <w:rFonts w:cs="Times New Roman"/>
          <w:szCs w:val="24"/>
        </w:rPr>
        <w:t xml:space="preserve"> in the case of pricing</w:t>
      </w:r>
      <w:r w:rsidR="0016267D" w:rsidRPr="00293BD2">
        <w:rPr>
          <w:rFonts w:cs="Times New Roman"/>
          <w:szCs w:val="24"/>
        </w:rPr>
        <w:t xml:space="preserve"> (</w:t>
      </w:r>
      <w:proofErr w:type="spellStart"/>
      <w:r w:rsidR="0016267D" w:rsidRPr="00293BD2">
        <w:rPr>
          <w:rFonts w:cs="Times New Roman"/>
          <w:szCs w:val="24"/>
        </w:rPr>
        <w:t>Floričić</w:t>
      </w:r>
      <w:proofErr w:type="spellEnd"/>
      <w:r w:rsidR="0016267D" w:rsidRPr="00293BD2">
        <w:rPr>
          <w:rFonts w:cs="Times New Roman"/>
          <w:szCs w:val="24"/>
        </w:rPr>
        <w:t>, T., 2020)</w:t>
      </w:r>
      <w:r w:rsidRPr="00293BD2">
        <w:rPr>
          <w:rFonts w:cs="Times New Roman"/>
          <w:szCs w:val="24"/>
        </w:rPr>
        <w:t xml:space="preserve">. It is mainly to use a mobile phone to book, the resort posted strongly, etc. </w:t>
      </w:r>
      <w:r w:rsidR="003F22C8" w:rsidRPr="00293BD2">
        <w:rPr>
          <w:rFonts w:cs="Times New Roman"/>
          <w:szCs w:val="24"/>
        </w:rPr>
        <w:t xml:space="preserve">they mainly focus on </w:t>
      </w:r>
      <w:r w:rsidR="00CC39AE">
        <w:rPr>
          <w:rFonts w:cs="Times New Roman"/>
          <w:szCs w:val="24"/>
        </w:rPr>
        <w:t>promotional</w:t>
      </w:r>
      <w:r w:rsidR="003F22C8" w:rsidRPr="00293BD2">
        <w:rPr>
          <w:rFonts w:cs="Times New Roman"/>
          <w:szCs w:val="24"/>
        </w:rPr>
        <w:t xml:space="preserve"> marketing strategies. That indicates the use of senses to provide services. By using this </w:t>
      </w:r>
      <w:proofErr w:type="gramStart"/>
      <w:r w:rsidR="003F22C8" w:rsidRPr="00293BD2">
        <w:rPr>
          <w:rFonts w:cs="Times New Roman"/>
          <w:szCs w:val="24"/>
        </w:rPr>
        <w:t>strategy</w:t>
      </w:r>
      <w:proofErr w:type="gramEnd"/>
      <w:r w:rsidR="003F22C8" w:rsidRPr="00293BD2">
        <w:rPr>
          <w:rFonts w:cs="Times New Roman"/>
          <w:szCs w:val="24"/>
        </w:rPr>
        <w:t xml:space="preserve"> the hotel strengthens its brand loyalty because it has an emotional connection to the human being</w:t>
      </w:r>
      <w:r>
        <w:rPr>
          <w:rFonts w:cs="Times New Roman"/>
          <w:szCs w:val="24"/>
        </w:rPr>
        <w:t>.</w:t>
      </w:r>
    </w:p>
    <w:p w14:paraId="21BA7B48" w14:textId="428E6AF4" w:rsidR="00C7501D" w:rsidRDefault="009E58A8" w:rsidP="00293BD2">
      <w:pPr>
        <w:spacing w:line="360" w:lineRule="auto"/>
        <w:rPr>
          <w:rFonts w:cs="Times New Roman"/>
          <w:szCs w:val="24"/>
        </w:rPr>
      </w:pPr>
      <w:r>
        <w:rPr>
          <w:rFonts w:cs="Times New Roman"/>
          <w:szCs w:val="24"/>
        </w:rPr>
        <w:lastRenderedPageBreak/>
        <w:t>The Moxy hotel choose</w:t>
      </w:r>
      <w:r w:rsidR="0023528F">
        <w:rPr>
          <w:rFonts w:cs="Times New Roman"/>
          <w:szCs w:val="24"/>
        </w:rPr>
        <w:t>s</w:t>
      </w:r>
      <w:r>
        <w:rPr>
          <w:rFonts w:cs="Times New Roman"/>
          <w:szCs w:val="24"/>
        </w:rPr>
        <w:t xml:space="preserve"> its location in Copenhagen because, in the case of segmentation strategy, they try to experience a new and unfamiliar brand.</w:t>
      </w:r>
      <w:r w:rsidR="0023528F">
        <w:rPr>
          <w:rFonts w:cs="Times New Roman"/>
          <w:szCs w:val="24"/>
        </w:rPr>
        <w:t xml:space="preserve"> </w:t>
      </w:r>
      <w:r w:rsidR="003E04D4" w:rsidRPr="00293BD2">
        <w:rPr>
          <w:rFonts w:cs="Times New Roman"/>
          <w:szCs w:val="24"/>
        </w:rPr>
        <w:t>T</w:t>
      </w:r>
      <w:r w:rsidR="00A77EBD" w:rsidRPr="00293BD2">
        <w:rPr>
          <w:rFonts w:cs="Times New Roman"/>
          <w:szCs w:val="24"/>
        </w:rPr>
        <w:t>he key</w:t>
      </w:r>
      <w:r w:rsidR="0023528F">
        <w:rPr>
          <w:rFonts w:cs="Times New Roman"/>
          <w:szCs w:val="24"/>
        </w:rPr>
        <w:t xml:space="preserve"> segmentation</w:t>
      </w:r>
      <w:r w:rsidR="00A77EBD" w:rsidRPr="00293BD2">
        <w:rPr>
          <w:rFonts w:cs="Times New Roman"/>
          <w:szCs w:val="24"/>
        </w:rPr>
        <w:t xml:space="preserve"> target of </w:t>
      </w:r>
      <w:r w:rsidR="0023528F">
        <w:rPr>
          <w:rFonts w:cs="Times New Roman"/>
          <w:szCs w:val="24"/>
        </w:rPr>
        <w:t>Moxy</w:t>
      </w:r>
      <w:r w:rsidR="00A77EBD" w:rsidRPr="00293BD2">
        <w:rPr>
          <w:rFonts w:cs="Times New Roman"/>
          <w:szCs w:val="24"/>
        </w:rPr>
        <w:t xml:space="preserve"> is to take the customer's attention to the </w:t>
      </w:r>
      <w:r w:rsidR="0023528F">
        <w:rPr>
          <w:rFonts w:cs="Times New Roman"/>
          <w:szCs w:val="24"/>
        </w:rPr>
        <w:t>hotel’s</w:t>
      </w:r>
      <w:r w:rsidR="00A77EBD" w:rsidRPr="00293BD2">
        <w:rPr>
          <w:rFonts w:cs="Times New Roman"/>
          <w:szCs w:val="24"/>
        </w:rPr>
        <w:t xml:space="preserve"> products and services</w:t>
      </w:r>
      <w:r w:rsidR="003E04D4" w:rsidRPr="00293BD2">
        <w:rPr>
          <w:rFonts w:cs="Times New Roman"/>
          <w:szCs w:val="24"/>
        </w:rPr>
        <w:t xml:space="preserve"> (</w:t>
      </w:r>
      <w:proofErr w:type="spellStart"/>
      <w:r w:rsidR="003E04D4" w:rsidRPr="00293BD2">
        <w:rPr>
          <w:rFonts w:cs="Times New Roman"/>
          <w:szCs w:val="24"/>
        </w:rPr>
        <w:t>Redjeki</w:t>
      </w:r>
      <w:proofErr w:type="spellEnd"/>
      <w:r w:rsidR="003E04D4" w:rsidRPr="00293BD2">
        <w:rPr>
          <w:rFonts w:cs="Times New Roman"/>
          <w:szCs w:val="24"/>
        </w:rPr>
        <w:t xml:space="preserve">, F. and </w:t>
      </w:r>
      <w:proofErr w:type="spellStart"/>
      <w:r w:rsidR="003E04D4" w:rsidRPr="00293BD2">
        <w:rPr>
          <w:rFonts w:cs="Times New Roman"/>
          <w:szCs w:val="24"/>
        </w:rPr>
        <w:t>Affandi</w:t>
      </w:r>
      <w:proofErr w:type="spellEnd"/>
      <w:r w:rsidR="003E04D4" w:rsidRPr="00293BD2">
        <w:rPr>
          <w:rFonts w:cs="Times New Roman"/>
          <w:szCs w:val="24"/>
        </w:rPr>
        <w:t>, A., 2021)</w:t>
      </w:r>
      <w:r w:rsidR="00A77EBD" w:rsidRPr="00293BD2">
        <w:rPr>
          <w:rFonts w:cs="Times New Roman"/>
          <w:szCs w:val="24"/>
        </w:rPr>
        <w:t xml:space="preserve">. This term does not only refer to </w:t>
      </w:r>
      <w:r w:rsidR="0023528F">
        <w:rPr>
          <w:rFonts w:cs="Times New Roman"/>
          <w:szCs w:val="24"/>
        </w:rPr>
        <w:t>the provi</w:t>
      </w:r>
      <w:r w:rsidR="00A77EBD" w:rsidRPr="00293BD2">
        <w:rPr>
          <w:rFonts w:cs="Times New Roman"/>
          <w:szCs w:val="24"/>
        </w:rPr>
        <w:t xml:space="preserve">sion of </w:t>
      </w:r>
      <w:r w:rsidR="00D36F5F">
        <w:rPr>
          <w:rFonts w:cs="Times New Roman"/>
          <w:szCs w:val="24"/>
        </w:rPr>
        <w:t>services</w:t>
      </w:r>
      <w:r w:rsidR="00A77EBD" w:rsidRPr="00293BD2">
        <w:rPr>
          <w:rFonts w:cs="Times New Roman"/>
          <w:szCs w:val="24"/>
        </w:rPr>
        <w:t xml:space="preserve">. It has a broad sense of </w:t>
      </w:r>
      <w:r w:rsidR="00D36F5F">
        <w:rPr>
          <w:rFonts w:cs="Times New Roman"/>
          <w:szCs w:val="24"/>
        </w:rPr>
        <w:t>practical</w:t>
      </w:r>
      <w:r w:rsidR="00A77EBD" w:rsidRPr="00293BD2">
        <w:rPr>
          <w:rFonts w:cs="Times New Roman"/>
          <w:szCs w:val="24"/>
        </w:rPr>
        <w:t>ity.</w:t>
      </w:r>
      <w:r w:rsidR="00D36F5F">
        <w:rPr>
          <w:rFonts w:cs="Times New Roman"/>
          <w:szCs w:val="24"/>
        </w:rPr>
        <w:t xml:space="preserve"> It is a type of modern hotel which means they want to target those who lead wealthy life to bear the Moxy’s expenses.</w:t>
      </w:r>
      <w:r w:rsidR="00AA3615">
        <w:rPr>
          <w:rFonts w:cs="Times New Roman"/>
          <w:szCs w:val="24"/>
        </w:rPr>
        <w:t xml:space="preserve"> They try to target customers who belong to higher income salaries. </w:t>
      </w:r>
      <w:r w:rsidR="00F13D53">
        <w:rPr>
          <w:rFonts w:cs="Times New Roman"/>
          <w:szCs w:val="24"/>
        </w:rPr>
        <w:t>The positioning statement of Moxy is to provide a cheerful environment for young people.</w:t>
      </w:r>
      <w:r w:rsidR="005F19DD">
        <w:rPr>
          <w:rFonts w:cs="Times New Roman"/>
          <w:szCs w:val="24"/>
        </w:rPr>
        <w:t xml:space="preserve"> They provide hipster decoration, warm services, </w:t>
      </w:r>
      <w:proofErr w:type="spellStart"/>
      <w:r w:rsidR="005F19DD">
        <w:rPr>
          <w:rFonts w:cs="Times New Roman"/>
          <w:szCs w:val="24"/>
        </w:rPr>
        <w:t>etc</w:t>
      </w:r>
      <w:proofErr w:type="spellEnd"/>
      <w:r w:rsidR="005F19DD">
        <w:rPr>
          <w:rFonts w:cs="Times New Roman"/>
          <w:szCs w:val="24"/>
        </w:rPr>
        <w:t xml:space="preserve"> to position their brands. </w:t>
      </w:r>
      <w:r w:rsidRPr="00293BD2">
        <w:rPr>
          <w:rFonts w:cs="Times New Roman"/>
          <w:szCs w:val="24"/>
        </w:rPr>
        <w:t xml:space="preserve">The Moxy mainly targets to those young travelers by providing affordable, stylish, and luxurious hotel accommodation facilities (George, R., 2021). They provide more than a sleeping facility. They called their marketing choices Marriott which refers to the providing benefits by Moxy (Roth, R.G., 2021). They also use some marketing choices that take the customer's attention. For example, the use of stylish featuring of the room, flat TV, high-speed </w:t>
      </w:r>
      <w:proofErr w:type="spellStart"/>
      <w:r w:rsidRPr="00293BD2">
        <w:rPr>
          <w:rFonts w:cs="Times New Roman"/>
          <w:szCs w:val="24"/>
        </w:rPr>
        <w:t>wifi</w:t>
      </w:r>
      <w:proofErr w:type="spellEnd"/>
      <w:r w:rsidRPr="00293BD2">
        <w:rPr>
          <w:rFonts w:cs="Times New Roman"/>
          <w:szCs w:val="24"/>
        </w:rPr>
        <w:t>, AC facilities, etc.  These are in some cases not much more expensive but charming to the customer. This helps to build up a strong relationship with the customer (</w:t>
      </w:r>
      <w:proofErr w:type="spellStart"/>
      <w:r w:rsidRPr="00293BD2">
        <w:rPr>
          <w:rFonts w:cs="Times New Roman"/>
          <w:szCs w:val="24"/>
        </w:rPr>
        <w:t>Sanguino</w:t>
      </w:r>
      <w:proofErr w:type="spellEnd"/>
      <w:r w:rsidRPr="00293BD2">
        <w:rPr>
          <w:rFonts w:cs="Times New Roman"/>
          <w:szCs w:val="24"/>
        </w:rPr>
        <w:t xml:space="preserve">, T.D.J.M., 2017). </w:t>
      </w:r>
      <w:r w:rsidR="005F19DD">
        <w:rPr>
          <w:rFonts w:cs="Times New Roman"/>
          <w:szCs w:val="24"/>
        </w:rPr>
        <w:t xml:space="preserve">But in the case </w:t>
      </w:r>
      <w:r w:rsidR="005F19DD" w:rsidRPr="003F64FB">
        <w:rPr>
          <w:rFonts w:cs="Times New Roman"/>
          <w:szCs w:val="24"/>
        </w:rPr>
        <w:t xml:space="preserve">of </w:t>
      </w:r>
      <w:r w:rsidR="003E04D4" w:rsidRPr="003F64FB">
        <w:rPr>
          <w:rFonts w:cs="Times New Roman"/>
          <w:szCs w:val="24"/>
        </w:rPr>
        <w:t>Six</w:t>
      </w:r>
      <w:r w:rsidR="003F64FB">
        <w:rPr>
          <w:rFonts w:cs="Times New Roman"/>
          <w:szCs w:val="24"/>
        </w:rPr>
        <w:t xml:space="preserve"> Senses hotel, </w:t>
      </w:r>
      <w:r w:rsidR="005C7407">
        <w:rPr>
          <w:rFonts w:cs="Times New Roman"/>
          <w:szCs w:val="24"/>
        </w:rPr>
        <w:t>they mainly target remote and exotic locations to segment their strategies. They also focus on cultural segmentation</w:t>
      </w:r>
      <w:r w:rsidR="003E04D4" w:rsidRPr="00293BD2">
        <w:rPr>
          <w:rFonts w:cs="Times New Roman"/>
          <w:szCs w:val="24"/>
        </w:rPr>
        <w:t xml:space="preserve"> (Fernandes, F.S.M.S., 2021). </w:t>
      </w:r>
      <w:r w:rsidR="007D2FEF">
        <w:rPr>
          <w:rFonts w:cs="Times New Roman"/>
          <w:szCs w:val="24"/>
        </w:rPr>
        <w:t>They use</w:t>
      </w:r>
      <w:r w:rsidR="003E04D4" w:rsidRPr="00293BD2">
        <w:rPr>
          <w:rFonts w:cs="Times New Roman"/>
          <w:szCs w:val="24"/>
        </w:rPr>
        <w:t xml:space="preserve"> multi-sensory marketing strateg</w:t>
      </w:r>
      <w:r w:rsidR="00CD5AFA" w:rsidRPr="00293BD2">
        <w:rPr>
          <w:rFonts w:cs="Times New Roman"/>
          <w:szCs w:val="24"/>
        </w:rPr>
        <w:t>ies</w:t>
      </w:r>
      <w:r w:rsidR="007D2FEF">
        <w:rPr>
          <w:rFonts w:cs="Times New Roman"/>
          <w:szCs w:val="24"/>
        </w:rPr>
        <w:t xml:space="preserve"> to target their customer</w:t>
      </w:r>
      <w:r w:rsidR="00CD5AFA" w:rsidRPr="00293BD2">
        <w:rPr>
          <w:rFonts w:cs="Times New Roman"/>
          <w:szCs w:val="24"/>
        </w:rPr>
        <w:t>. This multi-sensory marketing consists of five human physical sense activating factors including touch,</w:t>
      </w:r>
      <w:r w:rsidR="007D2FEF">
        <w:rPr>
          <w:rFonts w:cs="Times New Roman"/>
          <w:szCs w:val="24"/>
        </w:rPr>
        <w:t xml:space="preserve"> taste, sight, smell, and sound</w:t>
      </w:r>
      <w:r w:rsidR="00CD5AFA" w:rsidRPr="00293BD2">
        <w:rPr>
          <w:rFonts w:cs="Times New Roman"/>
          <w:szCs w:val="24"/>
        </w:rPr>
        <w:t>. The hotel is different from others because they use another sense which is the sixth sense. They called it clairvoyance</w:t>
      </w:r>
      <w:r w:rsidR="003E04D4" w:rsidRPr="00293BD2">
        <w:rPr>
          <w:rFonts w:cs="Times New Roman"/>
          <w:szCs w:val="24"/>
        </w:rPr>
        <w:t xml:space="preserve"> (</w:t>
      </w:r>
      <w:proofErr w:type="spellStart"/>
      <w:r w:rsidR="003E04D4" w:rsidRPr="00293BD2">
        <w:rPr>
          <w:rFonts w:cs="Times New Roman"/>
          <w:szCs w:val="24"/>
        </w:rPr>
        <w:t>Donthu</w:t>
      </w:r>
      <w:proofErr w:type="spellEnd"/>
      <w:r w:rsidR="003E04D4" w:rsidRPr="00293BD2">
        <w:rPr>
          <w:rFonts w:cs="Times New Roman"/>
          <w:szCs w:val="24"/>
        </w:rPr>
        <w:t>, N. and Gustafsson, A., 2020)</w:t>
      </w:r>
      <w:r w:rsidR="00CD5AFA" w:rsidRPr="00293BD2">
        <w:rPr>
          <w:rFonts w:cs="Times New Roman"/>
          <w:szCs w:val="24"/>
        </w:rPr>
        <w:t xml:space="preserve">. This refers to seeing clearly and seeing wisely. </w:t>
      </w:r>
    </w:p>
    <w:p w14:paraId="0A182A8A" w14:textId="2C442565" w:rsidR="00583BEA" w:rsidRPr="00293BD2" w:rsidRDefault="009E58A8" w:rsidP="00293BD2">
      <w:pPr>
        <w:spacing w:line="360" w:lineRule="auto"/>
        <w:rPr>
          <w:rFonts w:cs="Times New Roman"/>
          <w:szCs w:val="24"/>
        </w:rPr>
      </w:pPr>
      <w:r w:rsidRPr="00293BD2">
        <w:rPr>
          <w:rFonts w:cs="Times New Roman"/>
          <w:szCs w:val="24"/>
        </w:rPr>
        <w:t xml:space="preserve">Recently Moxy won the LEED </w:t>
      </w:r>
      <w:r w:rsidR="00043974" w:rsidRPr="00293BD2">
        <w:rPr>
          <w:rFonts w:cs="Times New Roman"/>
          <w:szCs w:val="24"/>
        </w:rPr>
        <w:t>certificate</w:t>
      </w:r>
      <w:r w:rsidR="00A24B15" w:rsidRPr="00293BD2">
        <w:rPr>
          <w:rFonts w:cs="Times New Roman"/>
          <w:szCs w:val="24"/>
        </w:rPr>
        <w:t xml:space="preserve"> (Mills, 2021)</w:t>
      </w:r>
      <w:r w:rsidR="00043974" w:rsidRPr="00293BD2">
        <w:rPr>
          <w:rFonts w:cs="Times New Roman"/>
          <w:szCs w:val="24"/>
        </w:rPr>
        <w:t xml:space="preserve">. It is because the </w:t>
      </w:r>
      <w:proofErr w:type="spellStart"/>
      <w:r w:rsidR="00043974" w:rsidRPr="00293BD2">
        <w:rPr>
          <w:rFonts w:cs="Times New Roman"/>
          <w:szCs w:val="24"/>
        </w:rPr>
        <w:t>moxy</w:t>
      </w:r>
      <w:proofErr w:type="spellEnd"/>
      <w:r w:rsidR="00043974" w:rsidRPr="00293BD2">
        <w:rPr>
          <w:rFonts w:cs="Times New Roman"/>
          <w:szCs w:val="24"/>
        </w:rPr>
        <w:t xml:space="preserve"> hotel contributes to the green building program. As the organization has the liabilities and responsibilities to have a great impact on the environment in which the organization exists</w:t>
      </w:r>
      <w:r w:rsidR="00A24B15" w:rsidRPr="00293BD2">
        <w:rPr>
          <w:rFonts w:cs="Times New Roman"/>
          <w:szCs w:val="24"/>
        </w:rPr>
        <w:t xml:space="preserve"> (</w:t>
      </w:r>
      <w:proofErr w:type="spellStart"/>
      <w:r w:rsidR="00A24B15" w:rsidRPr="00293BD2">
        <w:rPr>
          <w:rFonts w:cs="Times New Roman"/>
          <w:szCs w:val="24"/>
        </w:rPr>
        <w:t>Cefis</w:t>
      </w:r>
      <w:proofErr w:type="spellEnd"/>
      <w:r w:rsidR="00A24B15" w:rsidRPr="00293BD2">
        <w:rPr>
          <w:rFonts w:cs="Times New Roman"/>
          <w:szCs w:val="24"/>
        </w:rPr>
        <w:t xml:space="preserve">, E., Bettinelli, C., Coad, A., and </w:t>
      </w:r>
      <w:proofErr w:type="spellStart"/>
      <w:r w:rsidR="00A24B15" w:rsidRPr="00293BD2">
        <w:rPr>
          <w:rFonts w:cs="Times New Roman"/>
          <w:szCs w:val="24"/>
        </w:rPr>
        <w:t>Marsili</w:t>
      </w:r>
      <w:proofErr w:type="spellEnd"/>
      <w:r w:rsidR="00A24B15" w:rsidRPr="00293BD2">
        <w:rPr>
          <w:rFonts w:cs="Times New Roman"/>
          <w:szCs w:val="24"/>
        </w:rPr>
        <w:t>, O., 2022)</w:t>
      </w:r>
      <w:r w:rsidR="00043974" w:rsidRPr="00293BD2">
        <w:rPr>
          <w:rFonts w:cs="Times New Roman"/>
          <w:szCs w:val="24"/>
        </w:rPr>
        <w:t xml:space="preserve">. </w:t>
      </w:r>
      <w:r w:rsidR="00107B77">
        <w:rPr>
          <w:rFonts w:cs="Times New Roman"/>
          <w:szCs w:val="24"/>
        </w:rPr>
        <w:t xml:space="preserve">It tailored its target marketing activities through social media while others such as Six Senses spend lots of money on campaign. </w:t>
      </w:r>
      <w:r w:rsidR="00043974" w:rsidRPr="00293BD2">
        <w:rPr>
          <w:rFonts w:cs="Times New Roman"/>
          <w:szCs w:val="24"/>
        </w:rPr>
        <w:t>Among too many sectors to contribute substantial development, Moxy selected to practice green building services. This social issue is not only favorable for the customers, but also it helps the environment be safe for all. Moxy needs to develop its properties as its organization is being a multinational business company</w:t>
      </w:r>
      <w:r w:rsidR="00A24B15" w:rsidRPr="00293BD2">
        <w:rPr>
          <w:rFonts w:cs="Times New Roman"/>
          <w:szCs w:val="24"/>
        </w:rPr>
        <w:t xml:space="preserve"> (</w:t>
      </w:r>
      <w:proofErr w:type="spellStart"/>
      <w:r w:rsidR="00A24B15" w:rsidRPr="00293BD2">
        <w:rPr>
          <w:rFonts w:cs="Times New Roman"/>
          <w:szCs w:val="24"/>
        </w:rPr>
        <w:t>Backaler</w:t>
      </w:r>
      <w:proofErr w:type="spellEnd"/>
      <w:r w:rsidR="00A24B15" w:rsidRPr="00293BD2">
        <w:rPr>
          <w:rFonts w:cs="Times New Roman"/>
          <w:szCs w:val="24"/>
        </w:rPr>
        <w:t>, 2018)</w:t>
      </w:r>
      <w:r w:rsidR="00043974" w:rsidRPr="00293BD2">
        <w:rPr>
          <w:rFonts w:cs="Times New Roman"/>
          <w:szCs w:val="24"/>
        </w:rPr>
        <w:t xml:space="preserve">. They set this standard in such a way that nobody shall be harmed. On </w:t>
      </w:r>
      <w:r w:rsidR="00043974" w:rsidRPr="00293BD2">
        <w:rPr>
          <w:rFonts w:cs="Times New Roman"/>
          <w:szCs w:val="24"/>
        </w:rPr>
        <w:lastRenderedPageBreak/>
        <w:t xml:space="preserve">the other hand, the Six Senses hotel brand is the first that introduces the </w:t>
      </w:r>
      <w:proofErr w:type="spellStart"/>
      <w:r w:rsidR="00043974" w:rsidRPr="00293BD2">
        <w:rPr>
          <w:rFonts w:cs="Times New Roman"/>
          <w:szCs w:val="24"/>
        </w:rPr>
        <w:t>Ninh</w:t>
      </w:r>
      <w:proofErr w:type="spellEnd"/>
      <w:r w:rsidR="00043974" w:rsidRPr="00293BD2">
        <w:rPr>
          <w:rFonts w:cs="Times New Roman"/>
          <w:szCs w:val="24"/>
        </w:rPr>
        <w:t xml:space="preserve"> Van Greens. It is </w:t>
      </w:r>
      <w:r w:rsidR="006D4BDB" w:rsidRPr="00293BD2">
        <w:rPr>
          <w:rFonts w:cs="Times New Roman"/>
          <w:szCs w:val="24"/>
        </w:rPr>
        <w:t>an in-resort solar-based farm. It is the idea of where the crops are produced by using recyclable solar power. It is always a pleasure to grow vegetables where you stay for a few days. Moreover, this facility gives a green benefit to the environment. The Six Senses also launch a sustainability issue that is related to the camp for teens. At world tourism day that is on September 27, the company arrange a conference for the so some selected teenage with their parents. At this conference, they are taught various topics related for example sustainable living skills.  As social and environmental development is at the heart of the six senses, they recently declared a climate emergency</w:t>
      </w:r>
      <w:r w:rsidR="00A24B15" w:rsidRPr="00293BD2">
        <w:rPr>
          <w:rFonts w:cs="Times New Roman"/>
          <w:szCs w:val="24"/>
        </w:rPr>
        <w:t xml:space="preserve"> (Antunes, C.R.M., 2023)</w:t>
      </w:r>
      <w:r w:rsidR="006D4BDB" w:rsidRPr="00293BD2">
        <w:rPr>
          <w:rFonts w:cs="Times New Roman"/>
          <w:szCs w:val="24"/>
        </w:rPr>
        <w:t xml:space="preserve">. In this situation, they try to highlight the impacts of human beings on the environment and its consequences on nature. </w:t>
      </w:r>
      <w:r w:rsidR="00FF0ED4" w:rsidRPr="00293BD2">
        <w:rPr>
          <w:rFonts w:cs="Times New Roman"/>
          <w:szCs w:val="24"/>
        </w:rPr>
        <w:t xml:space="preserve">The six senses also suggest a plastic-free kitchen. As a result, the environment will be free from plastic.  </w:t>
      </w:r>
      <w:r w:rsidR="007A2C84" w:rsidRPr="00293BD2">
        <w:rPr>
          <w:rFonts w:cs="Times New Roman"/>
          <w:szCs w:val="24"/>
        </w:rPr>
        <w:t>So,</w:t>
      </w:r>
      <w:r w:rsidR="00FF0ED4" w:rsidRPr="00293BD2">
        <w:rPr>
          <w:rFonts w:cs="Times New Roman"/>
          <w:szCs w:val="24"/>
        </w:rPr>
        <w:t xml:space="preserve"> these are the social and sustainable measures taken by the two so selected multinational hotel brands. </w:t>
      </w:r>
    </w:p>
    <w:p w14:paraId="5C249825" w14:textId="2B355BF5" w:rsidR="00FF0ED4" w:rsidRPr="00293BD2" w:rsidRDefault="009E58A8" w:rsidP="00293BD2">
      <w:pPr>
        <w:spacing w:line="360" w:lineRule="auto"/>
        <w:rPr>
          <w:rFonts w:cs="Times New Roman"/>
          <w:szCs w:val="24"/>
        </w:rPr>
      </w:pPr>
      <w:r w:rsidRPr="00293BD2">
        <w:rPr>
          <w:rFonts w:cs="Times New Roman"/>
          <w:szCs w:val="24"/>
        </w:rPr>
        <w:t xml:space="preserve">Change in the marketing process of a given company is not an easy task or not a few days' works. </w:t>
      </w:r>
      <w:r w:rsidR="007A2C84" w:rsidRPr="00293BD2">
        <w:rPr>
          <w:rFonts w:cs="Times New Roman"/>
          <w:szCs w:val="24"/>
        </w:rPr>
        <w:t>Thus,</w:t>
      </w:r>
      <w:r w:rsidRPr="00293BD2">
        <w:rPr>
          <w:rFonts w:cs="Times New Roman"/>
          <w:szCs w:val="24"/>
        </w:rPr>
        <w:t xml:space="preserve"> companies need to change their obsolete marketing strategy. This also falls under the principle of flexibility in marketing. Moxy also changes its marketing choice for so long. They change the customer's mindset and bring them favorable from the adverse</w:t>
      </w:r>
      <w:r w:rsidR="00A24B15" w:rsidRPr="00293BD2">
        <w:rPr>
          <w:rFonts w:cs="Times New Roman"/>
          <w:szCs w:val="24"/>
        </w:rPr>
        <w:t xml:space="preserve"> (Fisch, J.E., 2017)</w:t>
      </w:r>
      <w:r w:rsidRPr="00293BD2">
        <w:rPr>
          <w:rFonts w:cs="Times New Roman"/>
          <w:szCs w:val="24"/>
        </w:rPr>
        <w:t xml:space="preserve">. Turning the customer into a good one is not an easy matter. But the hotel brand is successful. </w:t>
      </w:r>
      <w:r w:rsidR="00942FD1" w:rsidRPr="00293BD2">
        <w:rPr>
          <w:rFonts w:cs="Times New Roman"/>
          <w:szCs w:val="24"/>
        </w:rPr>
        <w:t xml:space="preserve">They recently launched an augmented reality facility for their services. It also offers guests the to win gifts or prizes by using just their smartphone. The customer can use the digital avatar to decide on the clothing and accessories without visiting the hotel. The use of QR codes is also a great advantage for customers. The activation of augmented reality is a great scope for the hotel to attract the customer and it takes great competitive advantages.  In 2019 </w:t>
      </w:r>
      <w:proofErr w:type="spellStart"/>
      <w:r w:rsidR="00942FD1" w:rsidRPr="00293BD2">
        <w:rPr>
          <w:rFonts w:cs="Times New Roman"/>
          <w:szCs w:val="24"/>
        </w:rPr>
        <w:t>mark+leisure</w:t>
      </w:r>
      <w:proofErr w:type="spellEnd"/>
      <w:r w:rsidR="00942FD1" w:rsidRPr="00293BD2">
        <w:rPr>
          <w:rFonts w:cs="Times New Roman"/>
          <w:szCs w:val="24"/>
        </w:rPr>
        <w:t xml:space="preserve"> readers suggested that the Six Senses hotel is the number-one hotel brand in the world. The ho</w:t>
      </w:r>
      <w:r w:rsidR="005C5F1B" w:rsidRPr="00293BD2">
        <w:rPr>
          <w:rFonts w:cs="Times New Roman"/>
          <w:szCs w:val="24"/>
        </w:rPr>
        <w:t>tel is successful to accumulate</w:t>
      </w:r>
      <w:r w:rsidR="00942FD1" w:rsidRPr="00293BD2">
        <w:rPr>
          <w:rFonts w:cs="Times New Roman"/>
          <w:szCs w:val="24"/>
        </w:rPr>
        <w:t xml:space="preserve"> different diverse, multinational measures, and portfolio strategies to make the brand number one throughout the world. </w:t>
      </w:r>
      <w:r w:rsidR="005C5F1B" w:rsidRPr="00293BD2">
        <w:rPr>
          <w:rFonts w:cs="Times New Roman"/>
          <w:szCs w:val="24"/>
        </w:rPr>
        <w:t xml:space="preserve">The employee's positive attitude at work affects mostly the customers. Spa therapy and maintaining the hygienic method are also a great side for the hotel. Integration with nature, and the relationship between human and crops in the garden is other advantages created by the hotel. </w:t>
      </w:r>
    </w:p>
    <w:p w14:paraId="02ED9D22" w14:textId="77777777" w:rsidR="00484894" w:rsidRDefault="009E58A8" w:rsidP="00293BD2">
      <w:pPr>
        <w:spacing w:line="360" w:lineRule="auto"/>
        <w:rPr>
          <w:rFonts w:cs="Times New Roman"/>
          <w:szCs w:val="24"/>
        </w:rPr>
      </w:pPr>
      <w:r w:rsidRPr="00293BD2">
        <w:rPr>
          <w:rFonts w:cs="Times New Roman"/>
          <w:szCs w:val="24"/>
        </w:rPr>
        <w:t>The overall essay is about the comparison of the marketing methods of two multinational hotel brands Moxy and Six Senses. These hotel</w:t>
      </w:r>
      <w:r w:rsidR="003F22C8" w:rsidRPr="00293BD2">
        <w:rPr>
          <w:rFonts w:cs="Times New Roman"/>
          <w:szCs w:val="24"/>
        </w:rPr>
        <w:t>s</w:t>
      </w:r>
      <w:r w:rsidRPr="00293BD2">
        <w:rPr>
          <w:rFonts w:cs="Times New Roman"/>
          <w:szCs w:val="24"/>
        </w:rPr>
        <w:t xml:space="preserve"> </w:t>
      </w:r>
      <w:r w:rsidR="003F22C8" w:rsidRPr="00293BD2">
        <w:rPr>
          <w:rFonts w:cs="Times New Roman"/>
          <w:szCs w:val="24"/>
        </w:rPr>
        <w:t>are</w:t>
      </w:r>
      <w:r w:rsidRPr="00293BD2">
        <w:rPr>
          <w:rFonts w:cs="Times New Roman"/>
          <w:szCs w:val="24"/>
        </w:rPr>
        <w:t xml:space="preserve"> multinational brands and there is some reason for </w:t>
      </w:r>
      <w:r w:rsidRPr="00293BD2">
        <w:rPr>
          <w:rFonts w:cs="Times New Roman"/>
          <w:szCs w:val="24"/>
        </w:rPr>
        <w:lastRenderedPageBreak/>
        <w:t xml:space="preserve">becoming this which is the main objective of this essay. It shows the basic view of those companies in a nutshell. Many marketing choices exist in the hotel accommodation sector. Among them, the two companies </w:t>
      </w:r>
      <w:r w:rsidR="003F22C8" w:rsidRPr="00293BD2">
        <w:rPr>
          <w:rFonts w:cs="Times New Roman"/>
          <w:szCs w:val="24"/>
        </w:rPr>
        <w:t>have</w:t>
      </w:r>
      <w:r w:rsidRPr="00293BD2">
        <w:rPr>
          <w:rFonts w:cs="Times New Roman"/>
          <w:szCs w:val="24"/>
        </w:rPr>
        <w:t xml:space="preserve"> separate marketing choices.</w:t>
      </w:r>
      <w:r w:rsidR="003F22C8" w:rsidRPr="00293BD2">
        <w:rPr>
          <w:rFonts w:cs="Times New Roman"/>
          <w:szCs w:val="24"/>
        </w:rPr>
        <w:t xml:space="preserve"> The current marketing position of the company is also shown in this essay. The Moxy uses separate marketing strategies and in the case of Six Senses. Moreover, as a profit-making organization, each company maintains a particular level of social and sustainable issues. But the issues are not the same for the two companies. Lastly, the essay elaborates on the factors or the strategies that the company is now using, and by using the company is now in a position. </w:t>
      </w:r>
    </w:p>
    <w:p w14:paraId="70B1E516" w14:textId="77777777" w:rsidR="00293BD2" w:rsidRDefault="00293BD2" w:rsidP="00293BD2">
      <w:pPr>
        <w:spacing w:line="360" w:lineRule="auto"/>
        <w:rPr>
          <w:rFonts w:cs="Times New Roman"/>
          <w:szCs w:val="24"/>
        </w:rPr>
      </w:pPr>
    </w:p>
    <w:p w14:paraId="73AE5EA0" w14:textId="77777777" w:rsidR="00293BD2" w:rsidRDefault="00293BD2" w:rsidP="00293BD2">
      <w:pPr>
        <w:spacing w:line="360" w:lineRule="auto"/>
        <w:rPr>
          <w:rFonts w:cs="Times New Roman"/>
          <w:szCs w:val="24"/>
        </w:rPr>
      </w:pPr>
    </w:p>
    <w:p w14:paraId="0371049C" w14:textId="77777777" w:rsidR="00293BD2" w:rsidRDefault="00293BD2" w:rsidP="00293BD2">
      <w:pPr>
        <w:spacing w:line="360" w:lineRule="auto"/>
        <w:rPr>
          <w:rFonts w:cs="Times New Roman"/>
          <w:szCs w:val="24"/>
        </w:rPr>
      </w:pPr>
    </w:p>
    <w:p w14:paraId="21CA781D" w14:textId="77777777" w:rsidR="00293BD2" w:rsidRDefault="00293BD2" w:rsidP="00293BD2">
      <w:pPr>
        <w:spacing w:line="360" w:lineRule="auto"/>
        <w:rPr>
          <w:rFonts w:cs="Times New Roman"/>
          <w:szCs w:val="24"/>
        </w:rPr>
      </w:pPr>
    </w:p>
    <w:p w14:paraId="6F6EC726" w14:textId="77777777" w:rsidR="00293BD2" w:rsidRDefault="00293BD2" w:rsidP="00293BD2">
      <w:pPr>
        <w:spacing w:line="360" w:lineRule="auto"/>
        <w:rPr>
          <w:rFonts w:cs="Times New Roman"/>
          <w:szCs w:val="24"/>
        </w:rPr>
      </w:pPr>
    </w:p>
    <w:p w14:paraId="07DAFC1D" w14:textId="77777777" w:rsidR="00293BD2" w:rsidRDefault="00293BD2" w:rsidP="00293BD2">
      <w:pPr>
        <w:spacing w:line="360" w:lineRule="auto"/>
        <w:rPr>
          <w:rFonts w:cs="Times New Roman"/>
          <w:szCs w:val="24"/>
        </w:rPr>
      </w:pPr>
    </w:p>
    <w:p w14:paraId="77068906" w14:textId="77777777" w:rsidR="00293BD2" w:rsidRDefault="00293BD2" w:rsidP="00293BD2">
      <w:pPr>
        <w:spacing w:line="360" w:lineRule="auto"/>
        <w:rPr>
          <w:rFonts w:cs="Times New Roman"/>
          <w:szCs w:val="24"/>
        </w:rPr>
      </w:pPr>
    </w:p>
    <w:p w14:paraId="50C396A0" w14:textId="77777777" w:rsidR="00293BD2" w:rsidRDefault="00293BD2" w:rsidP="00293BD2">
      <w:pPr>
        <w:spacing w:line="360" w:lineRule="auto"/>
        <w:rPr>
          <w:rFonts w:cs="Times New Roman"/>
          <w:szCs w:val="24"/>
        </w:rPr>
      </w:pPr>
    </w:p>
    <w:p w14:paraId="7A76643E" w14:textId="77777777" w:rsidR="00293BD2" w:rsidRDefault="00293BD2" w:rsidP="00293BD2">
      <w:pPr>
        <w:spacing w:line="360" w:lineRule="auto"/>
        <w:rPr>
          <w:rFonts w:cs="Times New Roman"/>
          <w:szCs w:val="24"/>
        </w:rPr>
      </w:pPr>
    </w:p>
    <w:p w14:paraId="2AF0A2D9" w14:textId="77777777" w:rsidR="00293BD2" w:rsidRDefault="00293BD2" w:rsidP="00293BD2">
      <w:pPr>
        <w:spacing w:line="360" w:lineRule="auto"/>
        <w:rPr>
          <w:rFonts w:cs="Times New Roman"/>
          <w:szCs w:val="24"/>
        </w:rPr>
      </w:pPr>
    </w:p>
    <w:p w14:paraId="6CA43047" w14:textId="77777777" w:rsidR="00293BD2" w:rsidRDefault="00293BD2" w:rsidP="00293BD2">
      <w:pPr>
        <w:spacing w:line="360" w:lineRule="auto"/>
        <w:rPr>
          <w:rFonts w:cs="Times New Roman"/>
          <w:szCs w:val="24"/>
        </w:rPr>
      </w:pPr>
    </w:p>
    <w:p w14:paraId="71DCFEA3" w14:textId="77777777" w:rsidR="00293BD2" w:rsidRDefault="00293BD2" w:rsidP="00293BD2">
      <w:pPr>
        <w:spacing w:line="360" w:lineRule="auto"/>
        <w:rPr>
          <w:rFonts w:cs="Times New Roman"/>
          <w:szCs w:val="24"/>
        </w:rPr>
      </w:pPr>
    </w:p>
    <w:p w14:paraId="4621B451" w14:textId="77777777" w:rsidR="00293BD2" w:rsidRDefault="00293BD2" w:rsidP="00293BD2">
      <w:pPr>
        <w:spacing w:line="360" w:lineRule="auto"/>
        <w:rPr>
          <w:rFonts w:cs="Times New Roman"/>
          <w:szCs w:val="24"/>
        </w:rPr>
      </w:pPr>
    </w:p>
    <w:p w14:paraId="160F6012" w14:textId="77777777" w:rsidR="00293BD2" w:rsidRDefault="00293BD2" w:rsidP="00293BD2">
      <w:pPr>
        <w:spacing w:line="360" w:lineRule="auto"/>
        <w:rPr>
          <w:rFonts w:cs="Times New Roman"/>
          <w:szCs w:val="24"/>
        </w:rPr>
      </w:pPr>
    </w:p>
    <w:p w14:paraId="66E54171" w14:textId="77777777" w:rsidR="00293BD2" w:rsidRDefault="00293BD2" w:rsidP="00293BD2">
      <w:pPr>
        <w:spacing w:line="360" w:lineRule="auto"/>
        <w:rPr>
          <w:rFonts w:cs="Times New Roman"/>
          <w:szCs w:val="24"/>
        </w:rPr>
      </w:pPr>
    </w:p>
    <w:p w14:paraId="13779D50" w14:textId="165F5678" w:rsidR="00293BD2" w:rsidRPr="00293BD2" w:rsidRDefault="007A2C84" w:rsidP="007A2C84">
      <w:pPr>
        <w:pStyle w:val="Heading1"/>
      </w:pPr>
      <w:r>
        <w:lastRenderedPageBreak/>
        <w:t>References</w:t>
      </w:r>
    </w:p>
    <w:p w14:paraId="6EDAC287" w14:textId="77777777" w:rsidR="00484894" w:rsidRPr="00293BD2" w:rsidRDefault="009E58A8" w:rsidP="00293BD2">
      <w:pPr>
        <w:pStyle w:val="ListParagraph"/>
        <w:numPr>
          <w:ilvl w:val="0"/>
          <w:numId w:val="1"/>
        </w:numPr>
        <w:spacing w:line="360" w:lineRule="auto"/>
        <w:rPr>
          <w:rFonts w:cs="Times New Roman"/>
          <w:szCs w:val="24"/>
        </w:rPr>
      </w:pPr>
      <w:proofErr w:type="spellStart"/>
      <w:r w:rsidRPr="00293BD2">
        <w:rPr>
          <w:rFonts w:cs="Times New Roman"/>
          <w:szCs w:val="24"/>
        </w:rPr>
        <w:t>Išoraitė</w:t>
      </w:r>
      <w:proofErr w:type="spellEnd"/>
      <w:r w:rsidRPr="00293BD2">
        <w:rPr>
          <w:rFonts w:cs="Times New Roman"/>
          <w:szCs w:val="24"/>
        </w:rPr>
        <w:t xml:space="preserve">, M., 2016. Marketing mixes theoretical aspects. </w:t>
      </w:r>
      <w:r w:rsidRPr="00293BD2">
        <w:rPr>
          <w:rFonts w:cs="Times New Roman"/>
          <w:i/>
          <w:iCs/>
          <w:szCs w:val="24"/>
        </w:rPr>
        <w:t>International Journal of Research-</w:t>
      </w:r>
      <w:proofErr w:type="spellStart"/>
      <w:r w:rsidRPr="00293BD2">
        <w:rPr>
          <w:rFonts w:cs="Times New Roman"/>
          <w:i/>
          <w:iCs/>
          <w:szCs w:val="24"/>
        </w:rPr>
        <w:t>Granthaalayah</w:t>
      </w:r>
      <w:proofErr w:type="spellEnd"/>
      <w:r w:rsidRPr="00293BD2">
        <w:rPr>
          <w:rFonts w:cs="Times New Roman"/>
          <w:szCs w:val="24"/>
        </w:rPr>
        <w:t>, </w:t>
      </w:r>
      <w:r w:rsidRPr="00293BD2">
        <w:rPr>
          <w:rFonts w:cs="Times New Roman"/>
          <w:i/>
          <w:iCs/>
          <w:szCs w:val="24"/>
        </w:rPr>
        <w:t>4</w:t>
      </w:r>
      <w:r w:rsidRPr="00293BD2">
        <w:rPr>
          <w:rFonts w:cs="Times New Roman"/>
          <w:szCs w:val="24"/>
        </w:rPr>
        <w:t>(6), pp.25-37.</w:t>
      </w:r>
    </w:p>
    <w:p w14:paraId="5965A549" w14:textId="77777777" w:rsidR="0016267D" w:rsidRPr="00293BD2" w:rsidRDefault="009E58A8" w:rsidP="00293BD2">
      <w:pPr>
        <w:pStyle w:val="ListParagraph"/>
        <w:numPr>
          <w:ilvl w:val="0"/>
          <w:numId w:val="1"/>
        </w:numPr>
        <w:spacing w:line="360" w:lineRule="auto"/>
        <w:rPr>
          <w:rFonts w:cs="Times New Roman"/>
          <w:szCs w:val="24"/>
        </w:rPr>
      </w:pPr>
      <w:r w:rsidRPr="00293BD2">
        <w:rPr>
          <w:rFonts w:cs="Times New Roman"/>
          <w:szCs w:val="24"/>
        </w:rPr>
        <w:t xml:space="preserve">Legrand, W., Chen, J.S. and </w:t>
      </w:r>
      <w:proofErr w:type="spellStart"/>
      <w:r w:rsidRPr="00293BD2">
        <w:rPr>
          <w:rFonts w:cs="Times New Roman"/>
          <w:szCs w:val="24"/>
        </w:rPr>
        <w:t>Laeis</w:t>
      </w:r>
      <w:proofErr w:type="spellEnd"/>
      <w:r w:rsidRPr="00293BD2">
        <w:rPr>
          <w:rFonts w:cs="Times New Roman"/>
          <w:szCs w:val="24"/>
        </w:rPr>
        <w:t>, G.C., 2022. </w:t>
      </w:r>
      <w:r w:rsidRPr="00293BD2">
        <w:rPr>
          <w:rFonts w:cs="Times New Roman"/>
          <w:i/>
          <w:iCs/>
          <w:szCs w:val="24"/>
        </w:rPr>
        <w:t>Sustainability in the hospitality industry: Principles of sustainable operations</w:t>
      </w:r>
      <w:r w:rsidRPr="00293BD2">
        <w:rPr>
          <w:rFonts w:cs="Times New Roman"/>
          <w:szCs w:val="24"/>
        </w:rPr>
        <w:t>. Routledge.</w:t>
      </w:r>
    </w:p>
    <w:p w14:paraId="2B82BF42" w14:textId="77777777" w:rsidR="0016267D" w:rsidRPr="00293BD2" w:rsidRDefault="009E58A8" w:rsidP="00293BD2">
      <w:pPr>
        <w:pStyle w:val="ListParagraph"/>
        <w:numPr>
          <w:ilvl w:val="0"/>
          <w:numId w:val="1"/>
        </w:numPr>
        <w:spacing w:line="360" w:lineRule="auto"/>
        <w:rPr>
          <w:rFonts w:cs="Times New Roman"/>
          <w:szCs w:val="24"/>
        </w:rPr>
      </w:pPr>
      <w:r w:rsidRPr="00293BD2">
        <w:rPr>
          <w:rFonts w:cs="Times New Roman"/>
          <w:szCs w:val="24"/>
        </w:rPr>
        <w:t>Baldoni, J., 2016. </w:t>
      </w:r>
      <w:r w:rsidRPr="00293BD2">
        <w:rPr>
          <w:rFonts w:cs="Times New Roman"/>
          <w:i/>
          <w:iCs/>
          <w:szCs w:val="24"/>
        </w:rPr>
        <w:t>Moxie: The secret to bold and gutsy leadership</w:t>
      </w:r>
      <w:r w:rsidRPr="00293BD2">
        <w:rPr>
          <w:rFonts w:cs="Times New Roman"/>
          <w:szCs w:val="24"/>
        </w:rPr>
        <w:t>. Routledge.</w:t>
      </w:r>
    </w:p>
    <w:p w14:paraId="51F0035E" w14:textId="77777777" w:rsidR="0016267D" w:rsidRPr="00293BD2" w:rsidRDefault="009E58A8" w:rsidP="00293BD2">
      <w:pPr>
        <w:pStyle w:val="ListParagraph"/>
        <w:numPr>
          <w:ilvl w:val="0"/>
          <w:numId w:val="1"/>
        </w:numPr>
        <w:spacing w:line="360" w:lineRule="auto"/>
        <w:rPr>
          <w:rFonts w:cs="Times New Roman"/>
          <w:szCs w:val="24"/>
        </w:rPr>
      </w:pPr>
      <w:r w:rsidRPr="00293BD2">
        <w:rPr>
          <w:rFonts w:cs="Times New Roman"/>
          <w:szCs w:val="24"/>
        </w:rPr>
        <w:t xml:space="preserve">Porter, M.E. and </w:t>
      </w:r>
      <w:proofErr w:type="spellStart"/>
      <w:r w:rsidRPr="00293BD2">
        <w:rPr>
          <w:rFonts w:cs="Times New Roman"/>
          <w:szCs w:val="24"/>
        </w:rPr>
        <w:t>Heppelmann</w:t>
      </w:r>
      <w:proofErr w:type="spellEnd"/>
      <w:r w:rsidRPr="00293BD2">
        <w:rPr>
          <w:rFonts w:cs="Times New Roman"/>
          <w:szCs w:val="24"/>
        </w:rPr>
        <w:t>, J.E., 2014. How smart, connected products are transforming competition. </w:t>
      </w:r>
      <w:r w:rsidRPr="00293BD2">
        <w:rPr>
          <w:rFonts w:cs="Times New Roman"/>
          <w:i/>
          <w:iCs/>
          <w:szCs w:val="24"/>
        </w:rPr>
        <w:t>Harvard business review</w:t>
      </w:r>
      <w:r w:rsidRPr="00293BD2">
        <w:rPr>
          <w:rFonts w:cs="Times New Roman"/>
          <w:szCs w:val="24"/>
        </w:rPr>
        <w:t>, </w:t>
      </w:r>
      <w:r w:rsidRPr="00293BD2">
        <w:rPr>
          <w:rFonts w:cs="Times New Roman"/>
          <w:i/>
          <w:iCs/>
          <w:szCs w:val="24"/>
        </w:rPr>
        <w:t>92</w:t>
      </w:r>
      <w:r w:rsidRPr="00293BD2">
        <w:rPr>
          <w:rFonts w:cs="Times New Roman"/>
          <w:szCs w:val="24"/>
        </w:rPr>
        <w:t>(11), pp.64-88.</w:t>
      </w:r>
    </w:p>
    <w:p w14:paraId="7FBE166B" w14:textId="77777777" w:rsidR="0016267D" w:rsidRPr="00293BD2" w:rsidRDefault="009E58A8" w:rsidP="00293BD2">
      <w:pPr>
        <w:pStyle w:val="ListParagraph"/>
        <w:numPr>
          <w:ilvl w:val="0"/>
          <w:numId w:val="1"/>
        </w:numPr>
        <w:spacing w:line="360" w:lineRule="auto"/>
        <w:rPr>
          <w:rFonts w:cs="Times New Roman"/>
          <w:szCs w:val="24"/>
        </w:rPr>
      </w:pPr>
      <w:proofErr w:type="spellStart"/>
      <w:r w:rsidRPr="00293BD2">
        <w:rPr>
          <w:rFonts w:cs="Times New Roman"/>
          <w:szCs w:val="24"/>
        </w:rPr>
        <w:t>Aharoni</w:t>
      </w:r>
      <w:proofErr w:type="spellEnd"/>
      <w:r w:rsidRPr="00293BD2">
        <w:rPr>
          <w:rFonts w:cs="Times New Roman"/>
          <w:szCs w:val="24"/>
        </w:rPr>
        <w:t>, Y., 2015. The foreign investment decision process. In </w:t>
      </w:r>
      <w:r w:rsidRPr="00293BD2">
        <w:rPr>
          <w:rFonts w:cs="Times New Roman"/>
          <w:i/>
          <w:iCs/>
          <w:szCs w:val="24"/>
        </w:rPr>
        <w:t>International Business Strategy</w:t>
      </w:r>
      <w:r w:rsidRPr="00293BD2">
        <w:rPr>
          <w:rFonts w:cs="Times New Roman"/>
          <w:szCs w:val="24"/>
        </w:rPr>
        <w:t> (pp. 10-20). Routledge.</w:t>
      </w:r>
    </w:p>
    <w:p w14:paraId="3A6F0EF1" w14:textId="77777777" w:rsidR="0016267D" w:rsidRPr="00293BD2" w:rsidRDefault="009E58A8" w:rsidP="00293BD2">
      <w:pPr>
        <w:pStyle w:val="ListParagraph"/>
        <w:numPr>
          <w:ilvl w:val="0"/>
          <w:numId w:val="1"/>
        </w:numPr>
        <w:spacing w:line="360" w:lineRule="auto"/>
        <w:rPr>
          <w:rFonts w:cs="Times New Roman"/>
          <w:szCs w:val="24"/>
        </w:rPr>
      </w:pPr>
      <w:r w:rsidRPr="00293BD2">
        <w:rPr>
          <w:rFonts w:cs="Times New Roman"/>
          <w:szCs w:val="24"/>
        </w:rPr>
        <w:t>Tan, Y.S. and Wright, A.S., 2022. Exploring “Smart and Green” Concepts: A New Synergy for Irish Hospitality. </w:t>
      </w:r>
      <w:r w:rsidRPr="00293BD2">
        <w:rPr>
          <w:rFonts w:cs="Times New Roman"/>
          <w:i/>
          <w:iCs/>
          <w:szCs w:val="24"/>
        </w:rPr>
        <w:t>Tourism and Hospitality</w:t>
      </w:r>
      <w:r w:rsidRPr="00293BD2">
        <w:rPr>
          <w:rFonts w:cs="Times New Roman"/>
          <w:szCs w:val="24"/>
        </w:rPr>
        <w:t>, </w:t>
      </w:r>
      <w:r w:rsidRPr="00293BD2">
        <w:rPr>
          <w:rFonts w:cs="Times New Roman"/>
          <w:i/>
          <w:iCs/>
          <w:szCs w:val="24"/>
        </w:rPr>
        <w:t>3</w:t>
      </w:r>
      <w:r w:rsidRPr="00293BD2">
        <w:rPr>
          <w:rFonts w:cs="Times New Roman"/>
          <w:szCs w:val="24"/>
        </w:rPr>
        <w:t>(1), pp.276-296.</w:t>
      </w:r>
    </w:p>
    <w:p w14:paraId="519D07FF" w14:textId="77777777" w:rsidR="0016267D" w:rsidRPr="00293BD2" w:rsidRDefault="009E58A8" w:rsidP="00293BD2">
      <w:pPr>
        <w:pStyle w:val="ListParagraph"/>
        <w:numPr>
          <w:ilvl w:val="0"/>
          <w:numId w:val="1"/>
        </w:numPr>
        <w:spacing w:line="360" w:lineRule="auto"/>
        <w:rPr>
          <w:rFonts w:cs="Times New Roman"/>
          <w:szCs w:val="24"/>
        </w:rPr>
      </w:pPr>
      <w:proofErr w:type="spellStart"/>
      <w:r w:rsidRPr="00293BD2">
        <w:rPr>
          <w:rFonts w:cs="Times New Roman"/>
          <w:szCs w:val="24"/>
        </w:rPr>
        <w:t>Floričić</w:t>
      </w:r>
      <w:proofErr w:type="spellEnd"/>
      <w:r w:rsidRPr="00293BD2">
        <w:rPr>
          <w:rFonts w:cs="Times New Roman"/>
          <w:szCs w:val="24"/>
        </w:rPr>
        <w:t>, T., 2020. Sustainable solutions in the hospitality industry and competitiveness context of “green hotels”. </w:t>
      </w:r>
      <w:r w:rsidRPr="00293BD2">
        <w:rPr>
          <w:rFonts w:cs="Times New Roman"/>
          <w:i/>
          <w:iCs/>
          <w:szCs w:val="24"/>
        </w:rPr>
        <w:t>Civil Engineering Journal</w:t>
      </w:r>
      <w:r w:rsidRPr="00293BD2">
        <w:rPr>
          <w:rFonts w:cs="Times New Roman"/>
          <w:szCs w:val="24"/>
        </w:rPr>
        <w:t>, </w:t>
      </w:r>
      <w:r w:rsidRPr="00293BD2">
        <w:rPr>
          <w:rFonts w:cs="Times New Roman"/>
          <w:i/>
          <w:iCs/>
          <w:szCs w:val="24"/>
        </w:rPr>
        <w:t>6</w:t>
      </w:r>
      <w:r w:rsidRPr="00293BD2">
        <w:rPr>
          <w:rFonts w:cs="Times New Roman"/>
          <w:szCs w:val="24"/>
        </w:rPr>
        <w:t>(6), pp.1104-1113.</w:t>
      </w:r>
    </w:p>
    <w:p w14:paraId="10489051" w14:textId="77777777" w:rsidR="0016267D" w:rsidRPr="00293BD2" w:rsidRDefault="009E58A8" w:rsidP="00293BD2">
      <w:pPr>
        <w:pStyle w:val="ListParagraph"/>
        <w:numPr>
          <w:ilvl w:val="0"/>
          <w:numId w:val="1"/>
        </w:numPr>
        <w:spacing w:line="360" w:lineRule="auto"/>
        <w:rPr>
          <w:rFonts w:cs="Times New Roman"/>
          <w:szCs w:val="24"/>
        </w:rPr>
      </w:pPr>
      <w:proofErr w:type="spellStart"/>
      <w:r w:rsidRPr="00293BD2">
        <w:rPr>
          <w:rFonts w:cs="Times New Roman"/>
          <w:szCs w:val="24"/>
        </w:rPr>
        <w:t>Redjeki</w:t>
      </w:r>
      <w:proofErr w:type="spellEnd"/>
      <w:r w:rsidRPr="00293BD2">
        <w:rPr>
          <w:rFonts w:cs="Times New Roman"/>
          <w:szCs w:val="24"/>
        </w:rPr>
        <w:t xml:space="preserve">, F. and </w:t>
      </w:r>
      <w:proofErr w:type="spellStart"/>
      <w:r w:rsidRPr="00293BD2">
        <w:rPr>
          <w:rFonts w:cs="Times New Roman"/>
          <w:szCs w:val="24"/>
        </w:rPr>
        <w:t>Affandi</w:t>
      </w:r>
      <w:proofErr w:type="spellEnd"/>
      <w:r w:rsidRPr="00293BD2">
        <w:rPr>
          <w:rFonts w:cs="Times New Roman"/>
          <w:szCs w:val="24"/>
        </w:rPr>
        <w:t>, A., 2021. Utilization of Digital Marketing for MSME Players as Value Creation for Customers during the COVID-19 Pandemic. </w:t>
      </w:r>
      <w:r w:rsidRPr="00293BD2">
        <w:rPr>
          <w:rFonts w:cs="Times New Roman"/>
          <w:i/>
          <w:iCs/>
          <w:szCs w:val="24"/>
        </w:rPr>
        <w:t>International Journal of Science and Society</w:t>
      </w:r>
      <w:r w:rsidRPr="00293BD2">
        <w:rPr>
          <w:rFonts w:cs="Times New Roman"/>
          <w:szCs w:val="24"/>
        </w:rPr>
        <w:t>, </w:t>
      </w:r>
      <w:r w:rsidRPr="00293BD2">
        <w:rPr>
          <w:rFonts w:cs="Times New Roman"/>
          <w:i/>
          <w:iCs/>
          <w:szCs w:val="24"/>
        </w:rPr>
        <w:t>3</w:t>
      </w:r>
      <w:r w:rsidRPr="00293BD2">
        <w:rPr>
          <w:rFonts w:cs="Times New Roman"/>
          <w:szCs w:val="24"/>
        </w:rPr>
        <w:t>(1), pp.40-55.</w:t>
      </w:r>
    </w:p>
    <w:p w14:paraId="4AD51C43" w14:textId="77777777" w:rsidR="0016267D" w:rsidRPr="00293BD2" w:rsidRDefault="009E58A8" w:rsidP="00293BD2">
      <w:pPr>
        <w:pStyle w:val="ListParagraph"/>
        <w:numPr>
          <w:ilvl w:val="0"/>
          <w:numId w:val="1"/>
        </w:numPr>
        <w:spacing w:line="360" w:lineRule="auto"/>
        <w:rPr>
          <w:rFonts w:cs="Times New Roman"/>
          <w:szCs w:val="24"/>
        </w:rPr>
      </w:pPr>
      <w:r w:rsidRPr="00293BD2">
        <w:rPr>
          <w:rFonts w:cs="Times New Roman"/>
          <w:szCs w:val="24"/>
        </w:rPr>
        <w:t>Fernandes, F.S.M.S., 2021. </w:t>
      </w:r>
      <w:r w:rsidRPr="00293BD2">
        <w:rPr>
          <w:rFonts w:cs="Times New Roman"/>
          <w:i/>
          <w:iCs/>
          <w:szCs w:val="24"/>
        </w:rPr>
        <w:t>Intercontinental hotels group time to check-in? analysis of one of the biggest hotel players in times of a global pandemic</w:t>
      </w:r>
      <w:r w:rsidRPr="00293BD2">
        <w:rPr>
          <w:rFonts w:cs="Times New Roman"/>
          <w:szCs w:val="24"/>
        </w:rPr>
        <w:t> (Doctoral dissertation).</w:t>
      </w:r>
    </w:p>
    <w:p w14:paraId="6CAA0FF4" w14:textId="77777777" w:rsidR="0016267D" w:rsidRPr="00293BD2" w:rsidRDefault="009E58A8" w:rsidP="00293BD2">
      <w:pPr>
        <w:pStyle w:val="ListParagraph"/>
        <w:numPr>
          <w:ilvl w:val="0"/>
          <w:numId w:val="1"/>
        </w:numPr>
        <w:spacing w:line="360" w:lineRule="auto"/>
        <w:rPr>
          <w:rFonts w:cs="Times New Roman"/>
          <w:szCs w:val="24"/>
        </w:rPr>
      </w:pPr>
      <w:proofErr w:type="spellStart"/>
      <w:r w:rsidRPr="00293BD2">
        <w:rPr>
          <w:rFonts w:cs="Times New Roman"/>
          <w:szCs w:val="24"/>
        </w:rPr>
        <w:t>Donthu</w:t>
      </w:r>
      <w:proofErr w:type="spellEnd"/>
      <w:r w:rsidRPr="00293BD2">
        <w:rPr>
          <w:rFonts w:cs="Times New Roman"/>
          <w:szCs w:val="24"/>
        </w:rPr>
        <w:t>, N. and Gustafsson, A., 2020. Effects of COVID-19 on business and research. </w:t>
      </w:r>
      <w:r w:rsidRPr="00293BD2">
        <w:rPr>
          <w:rFonts w:cs="Times New Roman"/>
          <w:i/>
          <w:iCs/>
          <w:szCs w:val="24"/>
        </w:rPr>
        <w:t>Journal of business research</w:t>
      </w:r>
      <w:r w:rsidRPr="00293BD2">
        <w:rPr>
          <w:rFonts w:cs="Times New Roman"/>
          <w:szCs w:val="24"/>
        </w:rPr>
        <w:t>, </w:t>
      </w:r>
      <w:r w:rsidRPr="00293BD2">
        <w:rPr>
          <w:rFonts w:cs="Times New Roman"/>
          <w:i/>
          <w:iCs/>
          <w:szCs w:val="24"/>
        </w:rPr>
        <w:t>117</w:t>
      </w:r>
      <w:r w:rsidRPr="00293BD2">
        <w:rPr>
          <w:rFonts w:cs="Times New Roman"/>
          <w:szCs w:val="24"/>
        </w:rPr>
        <w:t>, pp.284-289.</w:t>
      </w:r>
    </w:p>
    <w:p w14:paraId="5332E6C5" w14:textId="77777777" w:rsidR="00A24B15" w:rsidRPr="00293BD2" w:rsidRDefault="009E58A8" w:rsidP="00293BD2">
      <w:pPr>
        <w:pStyle w:val="ListParagraph"/>
        <w:numPr>
          <w:ilvl w:val="0"/>
          <w:numId w:val="1"/>
        </w:numPr>
        <w:spacing w:line="360" w:lineRule="auto"/>
        <w:rPr>
          <w:rFonts w:cs="Times New Roman"/>
          <w:szCs w:val="24"/>
        </w:rPr>
      </w:pPr>
      <w:r w:rsidRPr="00293BD2">
        <w:rPr>
          <w:rFonts w:cs="Times New Roman"/>
          <w:szCs w:val="24"/>
        </w:rPr>
        <w:t>George, R., 2021. Market Segmentation, Targeting, and Positioning. In </w:t>
      </w:r>
      <w:r w:rsidRPr="00293BD2">
        <w:rPr>
          <w:rFonts w:cs="Times New Roman"/>
          <w:i/>
          <w:iCs/>
          <w:szCs w:val="24"/>
        </w:rPr>
        <w:t>Marketing Tourism and Hospitality: Concepts and Cases</w:t>
      </w:r>
      <w:r w:rsidRPr="00293BD2">
        <w:rPr>
          <w:rFonts w:cs="Times New Roman"/>
          <w:szCs w:val="24"/>
        </w:rPr>
        <w:t> (pp. 221-246). Cham: Springer International Publishing.</w:t>
      </w:r>
    </w:p>
    <w:p w14:paraId="62CBF964" w14:textId="77777777" w:rsidR="00A24B15" w:rsidRPr="00293BD2" w:rsidRDefault="009E58A8" w:rsidP="00293BD2">
      <w:pPr>
        <w:pStyle w:val="ListParagraph"/>
        <w:numPr>
          <w:ilvl w:val="0"/>
          <w:numId w:val="1"/>
        </w:numPr>
        <w:spacing w:line="360" w:lineRule="auto"/>
        <w:rPr>
          <w:rFonts w:cs="Times New Roman"/>
          <w:szCs w:val="24"/>
        </w:rPr>
      </w:pPr>
      <w:r w:rsidRPr="00293BD2">
        <w:rPr>
          <w:rFonts w:cs="Times New Roman"/>
          <w:szCs w:val="24"/>
        </w:rPr>
        <w:t xml:space="preserve">Roth, R.G., Vitoria, A.A. and </w:t>
      </w:r>
      <w:proofErr w:type="spellStart"/>
      <w:r w:rsidRPr="00293BD2">
        <w:rPr>
          <w:rFonts w:cs="Times New Roman"/>
          <w:szCs w:val="24"/>
        </w:rPr>
        <w:t>Kretschel</w:t>
      </w:r>
      <w:proofErr w:type="spellEnd"/>
      <w:r w:rsidRPr="00293BD2">
        <w:rPr>
          <w:rFonts w:cs="Times New Roman"/>
          <w:szCs w:val="24"/>
        </w:rPr>
        <w:t>, T., 2021. Opportunities in the experiential hotel segment.</w:t>
      </w:r>
    </w:p>
    <w:p w14:paraId="462B6BC3" w14:textId="77777777" w:rsidR="00A24B15" w:rsidRPr="00293BD2" w:rsidRDefault="009E58A8" w:rsidP="00293BD2">
      <w:pPr>
        <w:pStyle w:val="ListParagraph"/>
        <w:numPr>
          <w:ilvl w:val="0"/>
          <w:numId w:val="1"/>
        </w:numPr>
        <w:spacing w:line="360" w:lineRule="auto"/>
        <w:rPr>
          <w:rFonts w:cs="Times New Roman"/>
          <w:szCs w:val="24"/>
        </w:rPr>
      </w:pPr>
      <w:proofErr w:type="spellStart"/>
      <w:r w:rsidRPr="00293BD2">
        <w:rPr>
          <w:rFonts w:cs="Times New Roman"/>
          <w:szCs w:val="24"/>
        </w:rPr>
        <w:t>Sanguino</w:t>
      </w:r>
      <w:proofErr w:type="spellEnd"/>
      <w:r w:rsidRPr="00293BD2">
        <w:rPr>
          <w:rFonts w:cs="Times New Roman"/>
          <w:szCs w:val="24"/>
        </w:rPr>
        <w:t>, T.D.J.M., 2017. 50 years of rovers for planetary exploration: A retrospective review for future directions. </w:t>
      </w:r>
      <w:r w:rsidRPr="00293BD2">
        <w:rPr>
          <w:rFonts w:cs="Times New Roman"/>
          <w:i/>
          <w:iCs/>
          <w:szCs w:val="24"/>
        </w:rPr>
        <w:t>Robotics and Autonomous Systems</w:t>
      </w:r>
      <w:r w:rsidRPr="00293BD2">
        <w:rPr>
          <w:rFonts w:cs="Times New Roman"/>
          <w:szCs w:val="24"/>
        </w:rPr>
        <w:t>, </w:t>
      </w:r>
      <w:r w:rsidRPr="00293BD2">
        <w:rPr>
          <w:rFonts w:cs="Times New Roman"/>
          <w:i/>
          <w:iCs/>
          <w:szCs w:val="24"/>
        </w:rPr>
        <w:t>94</w:t>
      </w:r>
      <w:r w:rsidRPr="00293BD2">
        <w:rPr>
          <w:rFonts w:cs="Times New Roman"/>
          <w:szCs w:val="24"/>
        </w:rPr>
        <w:t>, pp.172-185.</w:t>
      </w:r>
    </w:p>
    <w:p w14:paraId="0AD1EA0A" w14:textId="77777777" w:rsidR="00A24B15" w:rsidRPr="00293BD2" w:rsidRDefault="009E58A8" w:rsidP="00293BD2">
      <w:pPr>
        <w:pStyle w:val="ListParagraph"/>
        <w:numPr>
          <w:ilvl w:val="0"/>
          <w:numId w:val="1"/>
        </w:numPr>
        <w:spacing w:line="360" w:lineRule="auto"/>
        <w:rPr>
          <w:rFonts w:cs="Times New Roman"/>
          <w:szCs w:val="24"/>
        </w:rPr>
      </w:pPr>
      <w:r w:rsidRPr="00293BD2">
        <w:rPr>
          <w:rFonts w:cs="Times New Roman"/>
          <w:szCs w:val="24"/>
        </w:rPr>
        <w:t xml:space="preserve">Mills, C., Agha, A.J., </w:t>
      </w:r>
      <w:proofErr w:type="spellStart"/>
      <w:r w:rsidRPr="00293BD2">
        <w:rPr>
          <w:rFonts w:cs="Times New Roman"/>
          <w:szCs w:val="24"/>
        </w:rPr>
        <w:t>Tupenaite</w:t>
      </w:r>
      <w:proofErr w:type="spellEnd"/>
      <w:r w:rsidRPr="00293BD2">
        <w:rPr>
          <w:rFonts w:cs="Times New Roman"/>
          <w:szCs w:val="24"/>
        </w:rPr>
        <w:t xml:space="preserve">, L. and </w:t>
      </w:r>
      <w:proofErr w:type="spellStart"/>
      <w:r w:rsidRPr="00293BD2">
        <w:rPr>
          <w:rFonts w:cs="Times New Roman"/>
          <w:szCs w:val="24"/>
        </w:rPr>
        <w:t>Krasauskiene</w:t>
      </w:r>
      <w:proofErr w:type="spellEnd"/>
      <w:r w:rsidRPr="00293BD2">
        <w:rPr>
          <w:rFonts w:cs="Times New Roman"/>
          <w:szCs w:val="24"/>
        </w:rPr>
        <w:t>, S., 2021. 1.4. SUSTAINABLE BUILDING RATING SYSTEMS. </w:t>
      </w:r>
      <w:r w:rsidRPr="00293BD2">
        <w:rPr>
          <w:rFonts w:cs="Times New Roman"/>
          <w:i/>
          <w:iCs/>
          <w:szCs w:val="24"/>
        </w:rPr>
        <w:t>AND MANAGEMENT OF WOODEN PUBLIC BUILDINGS</w:t>
      </w:r>
      <w:r w:rsidRPr="00293BD2">
        <w:rPr>
          <w:rFonts w:cs="Times New Roman"/>
          <w:szCs w:val="24"/>
        </w:rPr>
        <w:t>, p.52.</w:t>
      </w:r>
    </w:p>
    <w:p w14:paraId="320C3F13" w14:textId="77777777" w:rsidR="00A24B15" w:rsidRPr="00293BD2" w:rsidRDefault="009E58A8" w:rsidP="00293BD2">
      <w:pPr>
        <w:pStyle w:val="ListParagraph"/>
        <w:numPr>
          <w:ilvl w:val="0"/>
          <w:numId w:val="1"/>
        </w:numPr>
        <w:spacing w:line="360" w:lineRule="auto"/>
        <w:rPr>
          <w:rFonts w:cs="Times New Roman"/>
          <w:szCs w:val="24"/>
        </w:rPr>
      </w:pPr>
      <w:proofErr w:type="spellStart"/>
      <w:r w:rsidRPr="00293BD2">
        <w:rPr>
          <w:rFonts w:cs="Times New Roman"/>
          <w:szCs w:val="24"/>
        </w:rPr>
        <w:lastRenderedPageBreak/>
        <w:t>Cefis</w:t>
      </w:r>
      <w:proofErr w:type="spellEnd"/>
      <w:r w:rsidRPr="00293BD2">
        <w:rPr>
          <w:rFonts w:cs="Times New Roman"/>
          <w:szCs w:val="24"/>
        </w:rPr>
        <w:t xml:space="preserve">, E., Bettinelli, C., Coad, A. and </w:t>
      </w:r>
      <w:proofErr w:type="spellStart"/>
      <w:r w:rsidRPr="00293BD2">
        <w:rPr>
          <w:rFonts w:cs="Times New Roman"/>
          <w:szCs w:val="24"/>
        </w:rPr>
        <w:t>Marsili</w:t>
      </w:r>
      <w:proofErr w:type="spellEnd"/>
      <w:r w:rsidRPr="00293BD2">
        <w:rPr>
          <w:rFonts w:cs="Times New Roman"/>
          <w:szCs w:val="24"/>
        </w:rPr>
        <w:t>, O., 2022. Understanding firm exit: a systematic literature review. </w:t>
      </w:r>
      <w:r w:rsidRPr="00293BD2">
        <w:rPr>
          <w:rFonts w:cs="Times New Roman"/>
          <w:i/>
          <w:iCs/>
          <w:szCs w:val="24"/>
        </w:rPr>
        <w:t>Small Business Economics</w:t>
      </w:r>
      <w:r w:rsidRPr="00293BD2">
        <w:rPr>
          <w:rFonts w:cs="Times New Roman"/>
          <w:szCs w:val="24"/>
        </w:rPr>
        <w:t>, </w:t>
      </w:r>
      <w:r w:rsidRPr="00293BD2">
        <w:rPr>
          <w:rFonts w:cs="Times New Roman"/>
          <w:i/>
          <w:iCs/>
          <w:szCs w:val="24"/>
        </w:rPr>
        <w:t>59</w:t>
      </w:r>
      <w:r w:rsidRPr="00293BD2">
        <w:rPr>
          <w:rFonts w:cs="Times New Roman"/>
          <w:szCs w:val="24"/>
        </w:rPr>
        <w:t>(2), pp.423-446.</w:t>
      </w:r>
    </w:p>
    <w:p w14:paraId="1ADC93A5" w14:textId="77777777" w:rsidR="00A24B15" w:rsidRPr="00293BD2" w:rsidRDefault="009E58A8" w:rsidP="00293BD2">
      <w:pPr>
        <w:pStyle w:val="ListParagraph"/>
        <w:numPr>
          <w:ilvl w:val="0"/>
          <w:numId w:val="1"/>
        </w:numPr>
        <w:spacing w:line="360" w:lineRule="auto"/>
        <w:rPr>
          <w:rFonts w:cs="Times New Roman"/>
          <w:szCs w:val="24"/>
        </w:rPr>
      </w:pPr>
      <w:proofErr w:type="spellStart"/>
      <w:r w:rsidRPr="00293BD2">
        <w:rPr>
          <w:rFonts w:cs="Times New Roman"/>
          <w:szCs w:val="24"/>
        </w:rPr>
        <w:t>Backaler</w:t>
      </w:r>
      <w:proofErr w:type="spellEnd"/>
      <w:r w:rsidRPr="00293BD2">
        <w:rPr>
          <w:rFonts w:cs="Times New Roman"/>
          <w:szCs w:val="24"/>
        </w:rPr>
        <w:t xml:space="preserve">, J. and </w:t>
      </w:r>
      <w:proofErr w:type="spellStart"/>
      <w:r w:rsidRPr="00293BD2">
        <w:rPr>
          <w:rFonts w:cs="Times New Roman"/>
          <w:szCs w:val="24"/>
        </w:rPr>
        <w:t>Backaler</w:t>
      </w:r>
      <w:proofErr w:type="spellEnd"/>
      <w:r w:rsidRPr="00293BD2">
        <w:rPr>
          <w:rFonts w:cs="Times New Roman"/>
          <w:szCs w:val="24"/>
        </w:rPr>
        <w:t>, J., 2018. Working with influencers: Potential paths to take. </w:t>
      </w:r>
      <w:r w:rsidRPr="00293BD2">
        <w:rPr>
          <w:rFonts w:cs="Times New Roman"/>
          <w:i/>
          <w:iCs/>
          <w:szCs w:val="24"/>
        </w:rPr>
        <w:t>Digital Influence: Unleash the Power of Influencer Marketing to Accelerate Your Global Business</w:t>
      </w:r>
      <w:r w:rsidRPr="00293BD2">
        <w:rPr>
          <w:rFonts w:cs="Times New Roman"/>
          <w:szCs w:val="24"/>
        </w:rPr>
        <w:t>, pp.119-135.</w:t>
      </w:r>
    </w:p>
    <w:p w14:paraId="1B18EF52" w14:textId="77777777" w:rsidR="00A24B15" w:rsidRPr="00293BD2" w:rsidRDefault="009E58A8" w:rsidP="00293BD2">
      <w:pPr>
        <w:pStyle w:val="ListParagraph"/>
        <w:numPr>
          <w:ilvl w:val="0"/>
          <w:numId w:val="1"/>
        </w:numPr>
        <w:spacing w:line="360" w:lineRule="auto"/>
        <w:rPr>
          <w:rFonts w:cs="Times New Roman"/>
          <w:szCs w:val="24"/>
        </w:rPr>
      </w:pPr>
      <w:r w:rsidRPr="00293BD2">
        <w:rPr>
          <w:rFonts w:cs="Times New Roman"/>
          <w:szCs w:val="24"/>
        </w:rPr>
        <w:t>Antunes, C.R.M., 2023. </w:t>
      </w:r>
      <w:r w:rsidRPr="00293BD2">
        <w:rPr>
          <w:rFonts w:cs="Times New Roman"/>
          <w:i/>
          <w:iCs/>
          <w:szCs w:val="24"/>
        </w:rPr>
        <w:t>Prospecting otherwise: stirring culture´s role in tackling the climate emergency</w:t>
      </w:r>
      <w:r w:rsidRPr="00293BD2">
        <w:rPr>
          <w:rFonts w:cs="Times New Roman"/>
          <w:szCs w:val="24"/>
        </w:rPr>
        <w:t> (Doctoral dissertation).</w:t>
      </w:r>
    </w:p>
    <w:p w14:paraId="26A1D01E" w14:textId="77777777" w:rsidR="00A24B15" w:rsidRPr="00293BD2" w:rsidRDefault="009E58A8" w:rsidP="00293BD2">
      <w:pPr>
        <w:pStyle w:val="ListParagraph"/>
        <w:numPr>
          <w:ilvl w:val="0"/>
          <w:numId w:val="1"/>
        </w:numPr>
        <w:spacing w:line="360" w:lineRule="auto"/>
        <w:rPr>
          <w:rFonts w:cs="Times New Roman"/>
          <w:szCs w:val="24"/>
        </w:rPr>
      </w:pPr>
      <w:r w:rsidRPr="00293BD2">
        <w:rPr>
          <w:rFonts w:cs="Times New Roman"/>
          <w:szCs w:val="24"/>
        </w:rPr>
        <w:t>Fisch, J.E., 2017. Standing voting instructions: Empowering the excluded retail investor. </w:t>
      </w:r>
      <w:r w:rsidRPr="00293BD2">
        <w:rPr>
          <w:rFonts w:cs="Times New Roman"/>
          <w:i/>
          <w:iCs/>
          <w:szCs w:val="24"/>
        </w:rPr>
        <w:t>Minn. L. Rev.</w:t>
      </w:r>
      <w:r w:rsidRPr="00293BD2">
        <w:rPr>
          <w:rFonts w:cs="Times New Roman"/>
          <w:szCs w:val="24"/>
        </w:rPr>
        <w:t>, </w:t>
      </w:r>
      <w:r w:rsidRPr="00293BD2">
        <w:rPr>
          <w:rFonts w:cs="Times New Roman"/>
          <w:i/>
          <w:iCs/>
          <w:szCs w:val="24"/>
        </w:rPr>
        <w:t>102</w:t>
      </w:r>
      <w:r w:rsidRPr="00293BD2">
        <w:rPr>
          <w:rFonts w:cs="Times New Roman"/>
          <w:szCs w:val="24"/>
        </w:rPr>
        <w:t>, p.11.</w:t>
      </w:r>
    </w:p>
    <w:p w14:paraId="28B9D2A3" w14:textId="77777777" w:rsidR="00751AE8" w:rsidRPr="00293BD2" w:rsidRDefault="009E58A8" w:rsidP="00293BD2">
      <w:pPr>
        <w:spacing w:line="360" w:lineRule="auto"/>
        <w:rPr>
          <w:rFonts w:cs="Times New Roman"/>
          <w:szCs w:val="24"/>
        </w:rPr>
      </w:pPr>
      <w:r w:rsidRPr="00293BD2">
        <w:rPr>
          <w:rFonts w:cs="Times New Roman"/>
          <w:szCs w:val="24"/>
        </w:rPr>
        <w:t>Appendices</w:t>
      </w:r>
    </w:p>
    <w:p w14:paraId="7BD2727B" w14:textId="77777777" w:rsidR="00751AE8" w:rsidRPr="00293BD2" w:rsidRDefault="00751AE8" w:rsidP="00293BD2">
      <w:pPr>
        <w:spacing w:line="360" w:lineRule="auto"/>
        <w:rPr>
          <w:rFonts w:cs="Times New Roman"/>
          <w:szCs w:val="24"/>
        </w:rPr>
      </w:pPr>
    </w:p>
    <w:p w14:paraId="537ECC86" w14:textId="77777777" w:rsidR="00751AE8" w:rsidRPr="00293BD2" w:rsidRDefault="00751AE8" w:rsidP="00293BD2">
      <w:pPr>
        <w:spacing w:line="360" w:lineRule="auto"/>
        <w:rPr>
          <w:rFonts w:cs="Times New Roman"/>
          <w:szCs w:val="24"/>
        </w:rPr>
      </w:pPr>
    </w:p>
    <w:p w14:paraId="427903A0" w14:textId="77777777" w:rsidR="00751AE8" w:rsidRPr="00293BD2" w:rsidRDefault="00751AE8" w:rsidP="00293BD2">
      <w:pPr>
        <w:spacing w:line="360" w:lineRule="auto"/>
        <w:rPr>
          <w:rFonts w:cs="Times New Roman"/>
          <w:szCs w:val="24"/>
        </w:rPr>
      </w:pPr>
    </w:p>
    <w:p w14:paraId="378CEDE3" w14:textId="77777777" w:rsidR="00751AE8" w:rsidRPr="00293BD2" w:rsidRDefault="00751AE8" w:rsidP="00293BD2">
      <w:pPr>
        <w:spacing w:line="360" w:lineRule="auto"/>
        <w:rPr>
          <w:rFonts w:cs="Times New Roman"/>
          <w:szCs w:val="24"/>
        </w:rPr>
      </w:pPr>
    </w:p>
    <w:p w14:paraId="348EF25C" w14:textId="77777777" w:rsidR="00751AE8" w:rsidRPr="00293BD2" w:rsidRDefault="00751AE8" w:rsidP="00293BD2">
      <w:pPr>
        <w:spacing w:line="360" w:lineRule="auto"/>
        <w:rPr>
          <w:rFonts w:cs="Times New Roman"/>
          <w:szCs w:val="24"/>
        </w:rPr>
      </w:pPr>
    </w:p>
    <w:p w14:paraId="6AF4858A" w14:textId="77777777" w:rsidR="00751AE8" w:rsidRPr="00293BD2" w:rsidRDefault="00751AE8" w:rsidP="00293BD2">
      <w:pPr>
        <w:spacing w:line="360" w:lineRule="auto"/>
        <w:rPr>
          <w:rFonts w:cs="Times New Roman"/>
          <w:szCs w:val="24"/>
        </w:rPr>
      </w:pPr>
    </w:p>
    <w:p w14:paraId="41B40255" w14:textId="77777777" w:rsidR="00751AE8" w:rsidRPr="00293BD2" w:rsidRDefault="00751AE8" w:rsidP="00293BD2">
      <w:pPr>
        <w:spacing w:line="360" w:lineRule="auto"/>
        <w:rPr>
          <w:rFonts w:cs="Times New Roman"/>
          <w:szCs w:val="24"/>
        </w:rPr>
      </w:pPr>
    </w:p>
    <w:p w14:paraId="31CA52D1" w14:textId="77777777" w:rsidR="00751AE8" w:rsidRPr="00293BD2" w:rsidRDefault="00751AE8" w:rsidP="00293BD2">
      <w:pPr>
        <w:spacing w:line="360" w:lineRule="auto"/>
        <w:rPr>
          <w:rFonts w:cs="Times New Roman"/>
          <w:szCs w:val="24"/>
        </w:rPr>
      </w:pPr>
    </w:p>
    <w:p w14:paraId="39D7F0E5" w14:textId="77777777" w:rsidR="00751AE8" w:rsidRPr="00293BD2" w:rsidRDefault="00751AE8" w:rsidP="00293BD2">
      <w:pPr>
        <w:spacing w:line="360" w:lineRule="auto"/>
        <w:rPr>
          <w:rFonts w:cs="Times New Roman"/>
          <w:szCs w:val="24"/>
        </w:rPr>
      </w:pPr>
    </w:p>
    <w:p w14:paraId="2C415A48" w14:textId="77777777" w:rsidR="00751AE8" w:rsidRPr="00293BD2" w:rsidRDefault="00751AE8" w:rsidP="00293BD2">
      <w:pPr>
        <w:spacing w:line="360" w:lineRule="auto"/>
        <w:rPr>
          <w:rFonts w:cs="Times New Roman"/>
          <w:szCs w:val="24"/>
        </w:rPr>
      </w:pPr>
    </w:p>
    <w:p w14:paraId="623154DF" w14:textId="77777777" w:rsidR="00751AE8" w:rsidRPr="00293BD2" w:rsidRDefault="00751AE8" w:rsidP="00293BD2">
      <w:pPr>
        <w:spacing w:line="360" w:lineRule="auto"/>
        <w:rPr>
          <w:rFonts w:cs="Times New Roman"/>
          <w:szCs w:val="24"/>
        </w:rPr>
      </w:pPr>
    </w:p>
    <w:p w14:paraId="1991CB40" w14:textId="77777777" w:rsidR="00751AE8" w:rsidRPr="00293BD2" w:rsidRDefault="00751AE8" w:rsidP="00293BD2">
      <w:pPr>
        <w:spacing w:line="360" w:lineRule="auto"/>
        <w:rPr>
          <w:rFonts w:cs="Times New Roman"/>
          <w:szCs w:val="24"/>
        </w:rPr>
      </w:pPr>
    </w:p>
    <w:sectPr w:rsidR="00751AE8" w:rsidRPr="00293BD2" w:rsidSect="005C20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uto">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D976A2"/>
    <w:multiLevelType w:val="hybridMultilevel"/>
    <w:tmpl w:val="0FF8220C"/>
    <w:lvl w:ilvl="0" w:tplc="F5E619AE">
      <w:start w:val="1"/>
      <w:numFmt w:val="decimal"/>
      <w:lvlText w:val="%1."/>
      <w:lvlJc w:val="left"/>
      <w:pPr>
        <w:ind w:left="720" w:hanging="360"/>
      </w:pPr>
    </w:lvl>
    <w:lvl w:ilvl="1" w:tplc="B23C4C6C" w:tentative="1">
      <w:start w:val="1"/>
      <w:numFmt w:val="lowerLetter"/>
      <w:lvlText w:val="%2."/>
      <w:lvlJc w:val="left"/>
      <w:pPr>
        <w:ind w:left="1440" w:hanging="360"/>
      </w:pPr>
    </w:lvl>
    <w:lvl w:ilvl="2" w:tplc="26889EAE" w:tentative="1">
      <w:start w:val="1"/>
      <w:numFmt w:val="lowerRoman"/>
      <w:lvlText w:val="%3."/>
      <w:lvlJc w:val="right"/>
      <w:pPr>
        <w:ind w:left="2160" w:hanging="180"/>
      </w:pPr>
    </w:lvl>
    <w:lvl w:ilvl="3" w:tplc="2B0E0A9C" w:tentative="1">
      <w:start w:val="1"/>
      <w:numFmt w:val="decimal"/>
      <w:lvlText w:val="%4."/>
      <w:lvlJc w:val="left"/>
      <w:pPr>
        <w:ind w:left="2880" w:hanging="360"/>
      </w:pPr>
    </w:lvl>
    <w:lvl w:ilvl="4" w:tplc="5A0AA686" w:tentative="1">
      <w:start w:val="1"/>
      <w:numFmt w:val="lowerLetter"/>
      <w:lvlText w:val="%5."/>
      <w:lvlJc w:val="left"/>
      <w:pPr>
        <w:ind w:left="3600" w:hanging="360"/>
      </w:pPr>
    </w:lvl>
    <w:lvl w:ilvl="5" w:tplc="F1F03978" w:tentative="1">
      <w:start w:val="1"/>
      <w:numFmt w:val="lowerRoman"/>
      <w:lvlText w:val="%6."/>
      <w:lvlJc w:val="right"/>
      <w:pPr>
        <w:ind w:left="4320" w:hanging="180"/>
      </w:pPr>
    </w:lvl>
    <w:lvl w:ilvl="6" w:tplc="1BE20E7C" w:tentative="1">
      <w:start w:val="1"/>
      <w:numFmt w:val="decimal"/>
      <w:lvlText w:val="%7."/>
      <w:lvlJc w:val="left"/>
      <w:pPr>
        <w:ind w:left="5040" w:hanging="360"/>
      </w:pPr>
    </w:lvl>
    <w:lvl w:ilvl="7" w:tplc="0C58FBC2" w:tentative="1">
      <w:start w:val="1"/>
      <w:numFmt w:val="lowerLetter"/>
      <w:lvlText w:val="%8."/>
      <w:lvlJc w:val="left"/>
      <w:pPr>
        <w:ind w:left="5760" w:hanging="360"/>
      </w:pPr>
    </w:lvl>
    <w:lvl w:ilvl="8" w:tplc="ED7C3776" w:tentative="1">
      <w:start w:val="1"/>
      <w:numFmt w:val="lowerRoman"/>
      <w:lvlText w:val="%9."/>
      <w:lvlJc w:val="right"/>
      <w:pPr>
        <w:ind w:left="6480" w:hanging="180"/>
      </w:pPr>
    </w:lvl>
  </w:abstractNum>
  <w:num w:numId="1" w16cid:durableId="1374040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51AE8"/>
    <w:rsid w:val="0000407C"/>
    <w:rsid w:val="00043974"/>
    <w:rsid w:val="00054304"/>
    <w:rsid w:val="000E4086"/>
    <w:rsid w:val="00107B77"/>
    <w:rsid w:val="0016267D"/>
    <w:rsid w:val="001A4EE8"/>
    <w:rsid w:val="0023528F"/>
    <w:rsid w:val="00293BD2"/>
    <w:rsid w:val="002B38FC"/>
    <w:rsid w:val="002D0BA6"/>
    <w:rsid w:val="002F1AAF"/>
    <w:rsid w:val="00372FEA"/>
    <w:rsid w:val="003D754A"/>
    <w:rsid w:val="003E04D4"/>
    <w:rsid w:val="003F22C8"/>
    <w:rsid w:val="003F64FB"/>
    <w:rsid w:val="00415003"/>
    <w:rsid w:val="00465665"/>
    <w:rsid w:val="00484894"/>
    <w:rsid w:val="00583BEA"/>
    <w:rsid w:val="005A58DA"/>
    <w:rsid w:val="005C201C"/>
    <w:rsid w:val="005C5F1B"/>
    <w:rsid w:val="005C7407"/>
    <w:rsid w:val="005F19DD"/>
    <w:rsid w:val="00630791"/>
    <w:rsid w:val="00643168"/>
    <w:rsid w:val="006D4BDB"/>
    <w:rsid w:val="00751AE8"/>
    <w:rsid w:val="007A2C84"/>
    <w:rsid w:val="007C73ED"/>
    <w:rsid w:val="007D2FEF"/>
    <w:rsid w:val="00942FD1"/>
    <w:rsid w:val="00955FFC"/>
    <w:rsid w:val="009E58A8"/>
    <w:rsid w:val="00A24B15"/>
    <w:rsid w:val="00A77EBD"/>
    <w:rsid w:val="00AA3615"/>
    <w:rsid w:val="00AC5F83"/>
    <w:rsid w:val="00AF2947"/>
    <w:rsid w:val="00B71160"/>
    <w:rsid w:val="00C315C7"/>
    <w:rsid w:val="00C7501D"/>
    <w:rsid w:val="00C8790D"/>
    <w:rsid w:val="00CC39AE"/>
    <w:rsid w:val="00CD5AFA"/>
    <w:rsid w:val="00CE0142"/>
    <w:rsid w:val="00CF2462"/>
    <w:rsid w:val="00D24905"/>
    <w:rsid w:val="00D36F5F"/>
    <w:rsid w:val="00D650AE"/>
    <w:rsid w:val="00D97B09"/>
    <w:rsid w:val="00DE6A96"/>
    <w:rsid w:val="00E17178"/>
    <w:rsid w:val="00EB439F"/>
    <w:rsid w:val="00F13D53"/>
    <w:rsid w:val="00FF0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76E89"/>
  <w15:docId w15:val="{BC1F1BE2-59E4-4E36-88C9-D6D297A66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uto" w:eastAsiaTheme="minorHAnsi" w:hAnsi="Suto"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EE8"/>
    <w:pPr>
      <w:jc w:val="both"/>
    </w:pPr>
    <w:rPr>
      <w:rFonts w:ascii="Times New Roman" w:hAnsi="Times New Roman"/>
      <w:sz w:val="24"/>
    </w:rPr>
  </w:style>
  <w:style w:type="paragraph" w:styleId="Heading1">
    <w:name w:val="heading 1"/>
    <w:basedOn w:val="Normal"/>
    <w:next w:val="Normal"/>
    <w:link w:val="Heading1Char"/>
    <w:uiPriority w:val="9"/>
    <w:qFormat/>
    <w:rsid w:val="007A2C8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894"/>
    <w:pPr>
      <w:ind w:left="720"/>
      <w:contextualSpacing/>
    </w:pPr>
  </w:style>
  <w:style w:type="character" w:customStyle="1" w:styleId="Heading1Char">
    <w:name w:val="Heading 1 Char"/>
    <w:basedOn w:val="DefaultParagraphFont"/>
    <w:link w:val="Heading1"/>
    <w:uiPriority w:val="9"/>
    <w:rsid w:val="007A2C84"/>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7</Pages>
  <Words>1752</Words>
  <Characters>9990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Elib-Lab-35</dc:creator>
  <cp:lastModifiedBy>George Plescan</cp:lastModifiedBy>
  <cp:revision>7</cp:revision>
  <dcterms:created xsi:type="dcterms:W3CDTF">2023-03-02T11:18:00Z</dcterms:created>
  <dcterms:modified xsi:type="dcterms:W3CDTF">2023-03-07T00:21:00Z</dcterms:modified>
</cp:coreProperties>
</file>