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wdp" ContentType="image/vnd.ms-photo"/>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7DD1A564" w14:textId="77777777" w:rsidR="00DA20A7" w:rsidRPr="006B7C6D" w:rsidRDefault="00DA20A7" w:rsidP="00DA20A7">
          <w:pPr>
            <w:spacing w:after="165" w:line="360" w:lineRule="auto"/>
            <w:rPr>
              <w:rFonts w:ascii="Tahoma" w:hAnsi="Tahoma" w:cs="Tahoma"/>
              <w:color w:val="000000"/>
              <w:sz w:val="40"/>
              <w:szCs w:val="40"/>
            </w:rPr>
          </w:pPr>
          <w:r w:rsidRPr="006B7C6D">
            <w:rPr>
              <w:b/>
              <w:noProof/>
              <w:lang w:eastAsia="en-GB"/>
            </w:rPr>
            <w:drawing>
              <wp:inline distT="0" distB="0" distL="0" distR="0" wp14:anchorId="655B9988" wp14:editId="061DEE98">
                <wp:extent cx="2209800" cy="742950"/>
                <wp:effectExtent l="19050" t="0" r="0" b="0"/>
                <wp:docPr id="3" name="Picture 3"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7"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EC2F8B1" w14:textId="77777777" w:rsidR="00DA20A7" w:rsidRPr="006B7C6D" w:rsidRDefault="00DA20A7" w:rsidP="00DA20A7">
          <w:pPr>
            <w:spacing w:after="165" w:line="360" w:lineRule="auto"/>
            <w:jc w:val="center"/>
            <w:rPr>
              <w:rFonts w:ascii="Tahoma" w:hAnsi="Tahoma" w:cs="Tahoma"/>
              <w:color w:val="000000"/>
              <w:sz w:val="40"/>
              <w:szCs w:val="40"/>
            </w:rPr>
          </w:pPr>
          <w:r w:rsidRPr="006B7C6D">
            <w:rPr>
              <w:rFonts w:ascii="Tahoma" w:hAnsi="Tahoma" w:cs="Tahoma"/>
              <w:color w:val="000000"/>
              <w:sz w:val="40"/>
              <w:szCs w:val="40"/>
            </w:rPr>
            <w:t>Skills for the Workplace</w:t>
          </w:r>
          <w:r w:rsidRPr="006B7C6D">
            <w:rPr>
              <w:rFonts w:ascii="Tahoma" w:hAnsi="Tahoma" w:cs="Tahoma"/>
              <w:color w:val="000000"/>
              <w:sz w:val="40"/>
              <w:szCs w:val="40"/>
            </w:rPr>
            <w:br/>
            <w:t xml:space="preserve">Module Assignment Submission </w:t>
          </w:r>
          <w:r w:rsidRPr="006B7C6D">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DA20A7" w:rsidRPr="006B7C6D" w14:paraId="5C13AD56" w14:textId="77777777" w:rsidTr="007D252F">
            <w:tc>
              <w:tcPr>
                <w:tcW w:w="3438" w:type="dxa"/>
                <w:shd w:val="clear" w:color="auto" w:fill="D9D9D9"/>
              </w:tcPr>
              <w:p w14:paraId="48CB98CF" w14:textId="77777777" w:rsidR="00DA20A7" w:rsidRPr="006B7C6D" w:rsidRDefault="00DA20A7" w:rsidP="007D252F">
                <w:pPr>
                  <w:spacing w:before="120" w:after="120" w:line="360" w:lineRule="auto"/>
                  <w:rPr>
                    <w:rFonts w:ascii="Tahoma" w:hAnsi="Tahoma" w:cs="Tahoma"/>
                    <w:sz w:val="32"/>
                    <w:szCs w:val="32"/>
                  </w:rPr>
                </w:pPr>
                <w:r w:rsidRPr="006B7C6D">
                  <w:rPr>
                    <w:rFonts w:ascii="Tahoma" w:hAnsi="Tahoma" w:cs="Tahoma"/>
                    <w:sz w:val="32"/>
                    <w:szCs w:val="32"/>
                  </w:rPr>
                  <w:t>Student Name:</w:t>
                </w:r>
              </w:p>
            </w:tc>
            <w:tc>
              <w:tcPr>
                <w:tcW w:w="6055" w:type="dxa"/>
              </w:tcPr>
              <w:p w14:paraId="45B21670" w14:textId="77777777" w:rsidR="00DA20A7" w:rsidRPr="006B7C6D" w:rsidRDefault="00DA20A7" w:rsidP="007D252F">
                <w:pPr>
                  <w:spacing w:before="120" w:after="120" w:line="360" w:lineRule="auto"/>
                  <w:rPr>
                    <w:rFonts w:ascii="Tahoma" w:hAnsi="Tahoma" w:cs="Tahoma"/>
                    <w:sz w:val="32"/>
                    <w:szCs w:val="32"/>
                  </w:rPr>
                </w:pPr>
                <w:r w:rsidRPr="006B7C6D">
                  <w:rPr>
                    <w:rFonts w:ascii="Tahoma" w:hAnsi="Tahoma" w:cs="Tahoma"/>
                    <w:sz w:val="32"/>
                    <w:szCs w:val="32"/>
                  </w:rPr>
                  <w:t>Christopher Griffiths</w:t>
                </w:r>
              </w:p>
            </w:tc>
          </w:tr>
          <w:tr w:rsidR="00DA20A7" w:rsidRPr="006B7C6D" w14:paraId="4F3768E9" w14:textId="77777777" w:rsidTr="007D252F">
            <w:tc>
              <w:tcPr>
                <w:tcW w:w="3438" w:type="dxa"/>
                <w:shd w:val="clear" w:color="auto" w:fill="D9D9D9"/>
              </w:tcPr>
              <w:p w14:paraId="79EDB699" w14:textId="77777777" w:rsidR="00DA20A7" w:rsidRPr="006B7C6D" w:rsidRDefault="00DA20A7" w:rsidP="007D252F">
                <w:pPr>
                  <w:spacing w:before="120" w:after="120" w:line="360" w:lineRule="auto"/>
                  <w:rPr>
                    <w:rFonts w:ascii="Tahoma" w:hAnsi="Tahoma" w:cs="Tahoma"/>
                    <w:sz w:val="32"/>
                    <w:szCs w:val="32"/>
                  </w:rPr>
                </w:pPr>
                <w:r w:rsidRPr="006B7C6D">
                  <w:rPr>
                    <w:rFonts w:ascii="Tahoma" w:hAnsi="Tahoma" w:cs="Tahoma"/>
                    <w:sz w:val="32"/>
                    <w:szCs w:val="32"/>
                  </w:rPr>
                  <w:t>Student Number:</w:t>
                </w:r>
              </w:p>
            </w:tc>
            <w:tc>
              <w:tcPr>
                <w:tcW w:w="6055" w:type="dxa"/>
              </w:tcPr>
              <w:p w14:paraId="2F82FD2D" w14:textId="77777777" w:rsidR="00DA20A7" w:rsidRPr="006B7C6D" w:rsidRDefault="00DA20A7" w:rsidP="007D252F">
                <w:pPr>
                  <w:spacing w:before="120" w:after="120" w:line="360" w:lineRule="auto"/>
                  <w:rPr>
                    <w:rFonts w:ascii="Tahoma" w:hAnsi="Tahoma" w:cs="Tahoma"/>
                    <w:sz w:val="32"/>
                    <w:szCs w:val="32"/>
                  </w:rPr>
                </w:pPr>
                <w:r w:rsidRPr="006B7C6D">
                  <w:rPr>
                    <w:rFonts w:ascii="Tahoma" w:hAnsi="Tahoma" w:cs="Tahoma"/>
                    <w:sz w:val="32"/>
                    <w:szCs w:val="32"/>
                  </w:rPr>
                  <w:t>1403999</w:t>
                </w:r>
              </w:p>
            </w:tc>
          </w:tr>
          <w:tr w:rsidR="00DA20A7" w:rsidRPr="006B7C6D" w14:paraId="4D2ABFD7" w14:textId="77777777" w:rsidTr="007D252F">
            <w:tc>
              <w:tcPr>
                <w:tcW w:w="3438" w:type="dxa"/>
                <w:shd w:val="clear" w:color="auto" w:fill="D9D9D9"/>
              </w:tcPr>
              <w:p w14:paraId="1BC08A03" w14:textId="77777777" w:rsidR="00DA20A7" w:rsidRPr="006B7C6D" w:rsidRDefault="00DA20A7" w:rsidP="007D252F">
                <w:pPr>
                  <w:spacing w:before="120" w:after="120" w:line="360" w:lineRule="auto"/>
                  <w:rPr>
                    <w:rFonts w:ascii="Tahoma" w:hAnsi="Tahoma" w:cs="Tahoma"/>
                    <w:sz w:val="32"/>
                    <w:szCs w:val="32"/>
                  </w:rPr>
                </w:pPr>
                <w:r w:rsidRPr="006B7C6D">
                  <w:rPr>
                    <w:rFonts w:ascii="Tahoma" w:hAnsi="Tahoma" w:cs="Tahoma"/>
                    <w:sz w:val="32"/>
                    <w:szCs w:val="32"/>
                  </w:rPr>
                  <w:t>Module No:</w:t>
                </w:r>
              </w:p>
            </w:tc>
            <w:tc>
              <w:tcPr>
                <w:tcW w:w="6055" w:type="dxa"/>
              </w:tcPr>
              <w:p w14:paraId="447B66FD" w14:textId="77777777" w:rsidR="00DA20A7" w:rsidRPr="006B7C6D" w:rsidRDefault="00DA20A7" w:rsidP="007D252F">
                <w:pPr>
                  <w:spacing w:before="120" w:after="120" w:line="360" w:lineRule="auto"/>
                  <w:rPr>
                    <w:rFonts w:ascii="Tahoma" w:hAnsi="Tahoma" w:cs="Tahoma"/>
                    <w:color w:val="FF0000"/>
                    <w:sz w:val="32"/>
                    <w:szCs w:val="32"/>
                  </w:rPr>
                </w:pPr>
                <w:r w:rsidRPr="006B7C6D">
                  <w:rPr>
                    <w:rFonts w:ascii="Tahoma" w:hAnsi="Tahoma" w:cs="Tahoma"/>
                    <w:color w:val="FF0000"/>
                    <w:sz w:val="32"/>
                    <w:szCs w:val="32"/>
                  </w:rPr>
                  <w:t>BMSK4006</w:t>
                </w:r>
              </w:p>
            </w:tc>
          </w:tr>
          <w:tr w:rsidR="00DA20A7" w:rsidRPr="006B7C6D" w14:paraId="18E2740B" w14:textId="77777777" w:rsidTr="007D252F">
            <w:trPr>
              <w:trHeight w:val="413"/>
            </w:trPr>
            <w:tc>
              <w:tcPr>
                <w:tcW w:w="3438" w:type="dxa"/>
                <w:shd w:val="clear" w:color="auto" w:fill="D9D9D9"/>
              </w:tcPr>
              <w:p w14:paraId="7C0E8354" w14:textId="77777777" w:rsidR="00DA20A7" w:rsidRPr="006B7C6D" w:rsidRDefault="00DA20A7" w:rsidP="007D252F">
                <w:pPr>
                  <w:spacing w:before="120" w:after="120" w:line="360" w:lineRule="auto"/>
                  <w:rPr>
                    <w:rFonts w:ascii="Tahoma" w:hAnsi="Tahoma" w:cs="Tahoma"/>
                    <w:sz w:val="32"/>
                    <w:szCs w:val="32"/>
                  </w:rPr>
                </w:pPr>
                <w:r w:rsidRPr="006B7C6D">
                  <w:rPr>
                    <w:rFonts w:ascii="Tahoma" w:hAnsi="Tahoma" w:cs="Tahoma"/>
                    <w:sz w:val="32"/>
                    <w:szCs w:val="32"/>
                  </w:rPr>
                  <w:t>Module Title:</w:t>
                </w:r>
              </w:p>
            </w:tc>
            <w:tc>
              <w:tcPr>
                <w:tcW w:w="6055" w:type="dxa"/>
              </w:tcPr>
              <w:p w14:paraId="53D120C1" w14:textId="77777777" w:rsidR="00DA20A7" w:rsidRPr="006B7C6D" w:rsidRDefault="00DA20A7" w:rsidP="007D252F">
                <w:pPr>
                  <w:spacing w:before="120" w:after="120" w:line="360" w:lineRule="auto"/>
                  <w:rPr>
                    <w:rFonts w:ascii="Tahoma" w:hAnsi="Tahoma" w:cs="Tahoma"/>
                    <w:color w:val="FF0000"/>
                    <w:sz w:val="32"/>
                    <w:szCs w:val="32"/>
                  </w:rPr>
                </w:pPr>
                <w:r w:rsidRPr="006B7C6D">
                  <w:rPr>
                    <w:rFonts w:ascii="Tahoma" w:hAnsi="Tahoma" w:cs="Tahoma"/>
                    <w:color w:val="FF0000"/>
                    <w:sz w:val="32"/>
                    <w:szCs w:val="32"/>
                  </w:rPr>
                  <w:t xml:space="preserve">Part 2 Reflection </w:t>
                </w:r>
              </w:p>
            </w:tc>
          </w:tr>
        </w:tbl>
        <w:p w14:paraId="428A7B00" w14:textId="77777777" w:rsidR="00DA20A7" w:rsidRPr="006B7C6D" w:rsidRDefault="00DA20A7" w:rsidP="00DA20A7">
          <w:pPr>
            <w:spacing w:before="120" w:after="120" w:line="360" w:lineRule="auto"/>
            <w:rPr>
              <w:rFonts w:ascii="Calibri" w:hAnsi="Calibri"/>
              <w:color w:val="FF0000"/>
              <w:sz w:val="24"/>
              <w:szCs w:val="24"/>
            </w:rPr>
          </w:pPr>
        </w:p>
        <w:p w14:paraId="559D80E5" w14:textId="77777777" w:rsidR="00DA20A7" w:rsidRPr="006B7C6D" w:rsidRDefault="00DA20A7" w:rsidP="00DA20A7">
          <w:pPr>
            <w:spacing w:before="120" w:after="120" w:line="360" w:lineRule="auto"/>
            <w:rPr>
              <w:rFonts w:ascii="Tahoma" w:hAnsi="Tahoma" w:cs="Tahoma"/>
              <w:b/>
              <w:color w:val="000000"/>
              <w:sz w:val="24"/>
              <w:szCs w:val="24"/>
            </w:rPr>
          </w:pPr>
          <w:r w:rsidRPr="006B7C6D">
            <w:rPr>
              <w:rFonts w:ascii="Tahoma" w:hAnsi="Tahoma" w:cs="Tahoma"/>
              <w:b/>
              <w:color w:val="000000"/>
              <w:sz w:val="24"/>
              <w:szCs w:val="24"/>
            </w:rPr>
            <w:t>Statement of Confirmation of Authenticity</w:t>
          </w:r>
        </w:p>
        <w:p w14:paraId="1666BF7D" w14:textId="77777777" w:rsidR="00DA20A7" w:rsidRPr="006B7C6D" w:rsidRDefault="00DA20A7" w:rsidP="00DA20A7">
          <w:pPr>
            <w:spacing w:before="120" w:after="120" w:line="360" w:lineRule="auto"/>
            <w:rPr>
              <w:rFonts w:ascii="Tahoma" w:hAnsi="Tahoma" w:cs="Tahoma"/>
              <w:color w:val="000000"/>
              <w:sz w:val="24"/>
              <w:szCs w:val="24"/>
            </w:rPr>
          </w:pPr>
          <w:r w:rsidRPr="006B7C6D">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7ECCE045" w14:textId="77777777" w:rsidR="00DA20A7" w:rsidRPr="006B7C6D" w:rsidRDefault="00DA20A7" w:rsidP="00DA20A7">
          <w:pPr>
            <w:spacing w:before="120" w:after="120" w:line="360" w:lineRule="auto"/>
            <w:rPr>
              <w:rFonts w:ascii="Tahoma" w:hAnsi="Tahoma" w:cs="Tahoma"/>
              <w:color w:val="000000"/>
              <w:sz w:val="24"/>
              <w:szCs w:val="24"/>
            </w:rPr>
          </w:pPr>
          <w:r w:rsidRPr="006B7C6D">
            <w:rPr>
              <w:rFonts w:ascii="Tahoma" w:hAnsi="Tahoma" w:cs="Tahoma"/>
              <w:color w:val="000000"/>
              <w:sz w:val="24"/>
              <w:szCs w:val="24"/>
            </w:rPr>
            <w:t>Attention is drawn to the plagiarism and unfair practice policies of both the University and of ILM.</w:t>
          </w:r>
        </w:p>
        <w:p w14:paraId="14C4AA4F" w14:textId="77777777" w:rsidR="00DA20A7" w:rsidRPr="006B7C6D" w:rsidRDefault="00DA20A7" w:rsidP="00DA20A7">
          <w:pPr>
            <w:rPr>
              <w:rFonts w:ascii="Tahoma" w:hAnsi="Tahoma" w:cs="Tahoma"/>
              <w:color w:val="000000"/>
              <w:sz w:val="24"/>
              <w:szCs w:val="24"/>
            </w:rPr>
          </w:pPr>
          <w:r w:rsidRPr="006B7C6D">
            <w:rPr>
              <w:rFonts w:ascii="Tahoma" w:hAnsi="Tahoma" w:cs="Tahoma"/>
              <w:color w:val="000000"/>
              <w:sz w:val="24"/>
              <w:szCs w:val="24"/>
            </w:rPr>
            <w:br w:type="page"/>
          </w:r>
        </w:p>
        <w:p w14:paraId="57C65A43" w14:textId="77777777" w:rsidR="00DA20A7" w:rsidRPr="006B7C6D" w:rsidRDefault="00DA20A7" w:rsidP="00DA20A7">
          <w:pPr>
            <w:keepNext/>
            <w:keepLines/>
            <w:spacing w:before="240" w:after="0"/>
            <w:rPr>
              <w:rFonts w:asciiTheme="majorHAnsi" w:eastAsiaTheme="majorEastAsia" w:hAnsiTheme="majorHAnsi" w:cstheme="majorBidi"/>
              <w:color w:val="2F5496" w:themeColor="accent1" w:themeShade="BF"/>
              <w:sz w:val="32"/>
              <w:szCs w:val="32"/>
              <w:lang w:val="en-US"/>
            </w:rPr>
          </w:pPr>
        </w:p>
        <w:p w14:paraId="6F8193B4" w14:textId="77777777" w:rsidR="00DA20A7" w:rsidRPr="006B7C6D" w:rsidRDefault="00DA20A7" w:rsidP="00DA20A7">
          <w:pPr>
            <w:rPr>
              <w:lang w:val="en-US"/>
            </w:rPr>
          </w:pPr>
        </w:p>
        <w:p w14:paraId="590C58A6" w14:textId="77777777" w:rsidR="00DA20A7" w:rsidRPr="006B7C6D" w:rsidRDefault="00DA20A7" w:rsidP="00DA20A7">
          <w:pPr>
            <w:rPr>
              <w:lang w:val="en-US"/>
            </w:rPr>
          </w:pPr>
        </w:p>
        <w:p w14:paraId="49B1C6AC" w14:textId="77777777" w:rsidR="00DA20A7" w:rsidRPr="006B7C6D" w:rsidRDefault="00DA20A7" w:rsidP="00DA20A7">
          <w:pPr>
            <w:rPr>
              <w:lang w:val="en-US"/>
            </w:rPr>
          </w:pPr>
        </w:p>
        <w:sdt>
          <w:sdtPr>
            <w:id w:val="1199351396"/>
            <w:docPartObj>
              <w:docPartGallery w:val="Table of Contents"/>
              <w:docPartUnique/>
            </w:docPartObj>
          </w:sdtPr>
          <w:sdtEndPr>
            <w:rPr>
              <w:rFonts w:ascii="Arial" w:hAnsi="Arial" w:cs="Arial"/>
              <w:b/>
              <w:bCs/>
              <w:noProof/>
            </w:rPr>
          </w:sdtEndPr>
          <w:sdtContent>
            <w:p w14:paraId="441FA3AE" w14:textId="77777777" w:rsidR="00DA20A7" w:rsidRPr="006B7C6D" w:rsidRDefault="00DA20A7" w:rsidP="00DA20A7">
              <w:pPr>
                <w:keepNext/>
                <w:keepLines/>
                <w:spacing w:before="240" w:after="0"/>
                <w:rPr>
                  <w:rFonts w:asciiTheme="majorHAnsi" w:eastAsiaTheme="majorEastAsia" w:hAnsiTheme="majorHAnsi" w:cstheme="majorBidi"/>
                  <w:color w:val="2F5496" w:themeColor="accent1" w:themeShade="BF"/>
                  <w:sz w:val="32"/>
                  <w:szCs w:val="32"/>
                  <w:lang w:val="en-US"/>
                </w:rPr>
              </w:pPr>
              <w:r w:rsidRPr="006B7C6D">
                <w:rPr>
                  <w:rFonts w:asciiTheme="majorHAnsi" w:eastAsiaTheme="majorEastAsia" w:hAnsiTheme="majorHAnsi" w:cstheme="majorBidi"/>
                  <w:color w:val="2F5496" w:themeColor="accent1" w:themeShade="BF"/>
                  <w:sz w:val="32"/>
                  <w:szCs w:val="32"/>
                  <w:lang w:val="en-US"/>
                </w:rPr>
                <w:t>Table of Contents</w:t>
              </w:r>
            </w:p>
            <w:p w14:paraId="0E38D5F0" w14:textId="19B7E022" w:rsidR="00BC4D9B" w:rsidRPr="00BC4D9B" w:rsidRDefault="00DA20A7">
              <w:pPr>
                <w:pStyle w:val="TOC1"/>
                <w:tabs>
                  <w:tab w:val="right" w:leader="dot" w:pos="9016"/>
                </w:tabs>
                <w:rPr>
                  <w:rFonts w:eastAsiaTheme="minorEastAsia" w:cs="Arial"/>
                  <w:noProof/>
                  <w:szCs w:val="22"/>
                  <w:lang w:eastAsia="en-GB"/>
                </w:rPr>
              </w:pPr>
              <w:r w:rsidRPr="00BC4D9B">
                <w:rPr>
                  <w:rFonts w:cs="Arial"/>
                  <w:szCs w:val="22"/>
                </w:rPr>
                <w:fldChar w:fldCharType="begin"/>
              </w:r>
              <w:r w:rsidRPr="00BC4D9B">
                <w:rPr>
                  <w:rFonts w:cs="Arial"/>
                  <w:szCs w:val="22"/>
                </w:rPr>
                <w:instrText xml:space="preserve"> TOC \o "1-3" \h \z \u </w:instrText>
              </w:r>
              <w:r w:rsidRPr="00BC4D9B">
                <w:rPr>
                  <w:rFonts w:cs="Arial"/>
                  <w:szCs w:val="22"/>
                </w:rPr>
                <w:fldChar w:fldCharType="separate"/>
              </w:r>
              <w:hyperlink w:anchor="_Toc56427394" w:history="1">
                <w:r w:rsidR="00BC4D9B" w:rsidRPr="00BC4D9B">
                  <w:rPr>
                    <w:rStyle w:val="Hyperlink"/>
                    <w:rFonts w:eastAsiaTheme="majorEastAsia" w:cs="Arial"/>
                    <w:noProof/>
                    <w:szCs w:val="22"/>
                  </w:rPr>
                  <w:t>Part 2: Reflection on Skills developed during the Business Plan Project</w:t>
                </w:r>
                <w:r w:rsidR="00BC4D9B" w:rsidRPr="00BC4D9B">
                  <w:rPr>
                    <w:rFonts w:cs="Arial"/>
                    <w:noProof/>
                    <w:webHidden/>
                    <w:szCs w:val="22"/>
                  </w:rPr>
                  <w:tab/>
                </w:r>
                <w:r w:rsidR="00BC4D9B" w:rsidRPr="00BC4D9B">
                  <w:rPr>
                    <w:rFonts w:cs="Arial"/>
                    <w:noProof/>
                    <w:webHidden/>
                    <w:szCs w:val="22"/>
                  </w:rPr>
                  <w:fldChar w:fldCharType="begin"/>
                </w:r>
                <w:r w:rsidR="00BC4D9B" w:rsidRPr="00BC4D9B">
                  <w:rPr>
                    <w:rFonts w:cs="Arial"/>
                    <w:noProof/>
                    <w:webHidden/>
                    <w:szCs w:val="22"/>
                  </w:rPr>
                  <w:instrText xml:space="preserve"> PAGEREF _Toc56427394 \h </w:instrText>
                </w:r>
                <w:r w:rsidR="00BC4D9B" w:rsidRPr="00BC4D9B">
                  <w:rPr>
                    <w:rFonts w:cs="Arial"/>
                    <w:noProof/>
                    <w:webHidden/>
                    <w:szCs w:val="22"/>
                  </w:rPr>
                </w:r>
                <w:r w:rsidR="00BC4D9B" w:rsidRPr="00BC4D9B">
                  <w:rPr>
                    <w:rFonts w:cs="Arial"/>
                    <w:noProof/>
                    <w:webHidden/>
                    <w:szCs w:val="22"/>
                  </w:rPr>
                  <w:fldChar w:fldCharType="separate"/>
                </w:r>
                <w:r w:rsidR="00BC4D9B" w:rsidRPr="00BC4D9B">
                  <w:rPr>
                    <w:rFonts w:cs="Arial"/>
                    <w:noProof/>
                    <w:webHidden/>
                    <w:szCs w:val="22"/>
                  </w:rPr>
                  <w:t>3</w:t>
                </w:r>
                <w:r w:rsidR="00BC4D9B" w:rsidRPr="00BC4D9B">
                  <w:rPr>
                    <w:rFonts w:cs="Arial"/>
                    <w:noProof/>
                    <w:webHidden/>
                    <w:szCs w:val="22"/>
                  </w:rPr>
                  <w:fldChar w:fldCharType="end"/>
                </w:r>
              </w:hyperlink>
            </w:p>
            <w:p w14:paraId="35742045" w14:textId="36FC47D7" w:rsidR="00BC4D9B" w:rsidRPr="00BC4D9B" w:rsidRDefault="00BC4D9B">
              <w:pPr>
                <w:pStyle w:val="TOC2"/>
                <w:tabs>
                  <w:tab w:val="right" w:leader="dot" w:pos="9016"/>
                </w:tabs>
                <w:rPr>
                  <w:rFonts w:eastAsiaTheme="minorEastAsia" w:cs="Arial"/>
                  <w:noProof/>
                  <w:szCs w:val="22"/>
                  <w:lang w:eastAsia="en-GB"/>
                </w:rPr>
              </w:pPr>
              <w:hyperlink w:anchor="_Toc56427395" w:history="1">
                <w:r w:rsidRPr="00BC4D9B">
                  <w:rPr>
                    <w:rStyle w:val="Hyperlink"/>
                    <w:rFonts w:eastAsiaTheme="majorEastAsia" w:cs="Arial"/>
                    <w:noProof/>
                    <w:szCs w:val="22"/>
                  </w:rPr>
                  <w:t>2.1 Description</w:t>
                </w:r>
                <w:r w:rsidRPr="00BC4D9B">
                  <w:rPr>
                    <w:rFonts w:cs="Arial"/>
                    <w:noProof/>
                    <w:webHidden/>
                    <w:szCs w:val="22"/>
                  </w:rPr>
                  <w:tab/>
                </w:r>
                <w:r w:rsidRPr="00BC4D9B">
                  <w:rPr>
                    <w:rFonts w:cs="Arial"/>
                    <w:noProof/>
                    <w:webHidden/>
                    <w:szCs w:val="22"/>
                  </w:rPr>
                  <w:fldChar w:fldCharType="begin"/>
                </w:r>
                <w:r w:rsidRPr="00BC4D9B">
                  <w:rPr>
                    <w:rFonts w:cs="Arial"/>
                    <w:noProof/>
                    <w:webHidden/>
                    <w:szCs w:val="22"/>
                  </w:rPr>
                  <w:instrText xml:space="preserve"> PAGEREF _Toc56427395 \h </w:instrText>
                </w:r>
                <w:r w:rsidRPr="00BC4D9B">
                  <w:rPr>
                    <w:rFonts w:cs="Arial"/>
                    <w:noProof/>
                    <w:webHidden/>
                    <w:szCs w:val="22"/>
                  </w:rPr>
                </w:r>
                <w:r w:rsidRPr="00BC4D9B">
                  <w:rPr>
                    <w:rFonts w:cs="Arial"/>
                    <w:noProof/>
                    <w:webHidden/>
                    <w:szCs w:val="22"/>
                  </w:rPr>
                  <w:fldChar w:fldCharType="separate"/>
                </w:r>
                <w:r w:rsidRPr="00BC4D9B">
                  <w:rPr>
                    <w:rFonts w:cs="Arial"/>
                    <w:noProof/>
                    <w:webHidden/>
                    <w:szCs w:val="22"/>
                  </w:rPr>
                  <w:t>3</w:t>
                </w:r>
                <w:r w:rsidRPr="00BC4D9B">
                  <w:rPr>
                    <w:rFonts w:cs="Arial"/>
                    <w:noProof/>
                    <w:webHidden/>
                    <w:szCs w:val="22"/>
                  </w:rPr>
                  <w:fldChar w:fldCharType="end"/>
                </w:r>
              </w:hyperlink>
            </w:p>
            <w:p w14:paraId="4306C6DD" w14:textId="4F8A1E3A" w:rsidR="00BC4D9B" w:rsidRPr="00BC4D9B" w:rsidRDefault="00BC4D9B">
              <w:pPr>
                <w:pStyle w:val="TOC2"/>
                <w:tabs>
                  <w:tab w:val="right" w:leader="dot" w:pos="9016"/>
                </w:tabs>
                <w:rPr>
                  <w:rFonts w:eastAsiaTheme="minorEastAsia" w:cs="Arial"/>
                  <w:noProof/>
                  <w:szCs w:val="22"/>
                  <w:lang w:eastAsia="en-GB"/>
                </w:rPr>
              </w:pPr>
              <w:hyperlink w:anchor="_Toc56427396" w:history="1">
                <w:r w:rsidRPr="00BC4D9B">
                  <w:rPr>
                    <w:rStyle w:val="Hyperlink"/>
                    <w:rFonts w:eastAsiaTheme="majorEastAsia" w:cs="Arial"/>
                    <w:noProof/>
                    <w:szCs w:val="22"/>
                  </w:rPr>
                  <w:t>2.2 Feelings</w:t>
                </w:r>
                <w:r w:rsidRPr="00BC4D9B">
                  <w:rPr>
                    <w:rFonts w:cs="Arial"/>
                    <w:noProof/>
                    <w:webHidden/>
                    <w:szCs w:val="22"/>
                  </w:rPr>
                  <w:tab/>
                </w:r>
                <w:r w:rsidRPr="00BC4D9B">
                  <w:rPr>
                    <w:rFonts w:cs="Arial"/>
                    <w:noProof/>
                    <w:webHidden/>
                    <w:szCs w:val="22"/>
                  </w:rPr>
                  <w:fldChar w:fldCharType="begin"/>
                </w:r>
                <w:r w:rsidRPr="00BC4D9B">
                  <w:rPr>
                    <w:rFonts w:cs="Arial"/>
                    <w:noProof/>
                    <w:webHidden/>
                    <w:szCs w:val="22"/>
                  </w:rPr>
                  <w:instrText xml:space="preserve"> PAGEREF _Toc56427396 \h </w:instrText>
                </w:r>
                <w:r w:rsidRPr="00BC4D9B">
                  <w:rPr>
                    <w:rFonts w:cs="Arial"/>
                    <w:noProof/>
                    <w:webHidden/>
                    <w:szCs w:val="22"/>
                  </w:rPr>
                </w:r>
                <w:r w:rsidRPr="00BC4D9B">
                  <w:rPr>
                    <w:rFonts w:cs="Arial"/>
                    <w:noProof/>
                    <w:webHidden/>
                    <w:szCs w:val="22"/>
                  </w:rPr>
                  <w:fldChar w:fldCharType="separate"/>
                </w:r>
                <w:r w:rsidRPr="00BC4D9B">
                  <w:rPr>
                    <w:rFonts w:cs="Arial"/>
                    <w:noProof/>
                    <w:webHidden/>
                    <w:szCs w:val="22"/>
                  </w:rPr>
                  <w:t>3</w:t>
                </w:r>
                <w:r w:rsidRPr="00BC4D9B">
                  <w:rPr>
                    <w:rFonts w:cs="Arial"/>
                    <w:noProof/>
                    <w:webHidden/>
                    <w:szCs w:val="22"/>
                  </w:rPr>
                  <w:fldChar w:fldCharType="end"/>
                </w:r>
              </w:hyperlink>
            </w:p>
            <w:p w14:paraId="7607F748" w14:textId="6A97C141" w:rsidR="00BC4D9B" w:rsidRPr="00BC4D9B" w:rsidRDefault="00BC4D9B">
              <w:pPr>
                <w:pStyle w:val="TOC2"/>
                <w:tabs>
                  <w:tab w:val="right" w:leader="dot" w:pos="9016"/>
                </w:tabs>
                <w:rPr>
                  <w:rFonts w:eastAsiaTheme="minorEastAsia" w:cs="Arial"/>
                  <w:noProof/>
                  <w:szCs w:val="22"/>
                  <w:lang w:eastAsia="en-GB"/>
                </w:rPr>
              </w:pPr>
              <w:hyperlink w:anchor="_Toc56427397" w:history="1">
                <w:r w:rsidRPr="00BC4D9B">
                  <w:rPr>
                    <w:rStyle w:val="Hyperlink"/>
                    <w:rFonts w:eastAsiaTheme="majorEastAsia" w:cs="Arial"/>
                    <w:noProof/>
                    <w:szCs w:val="22"/>
                  </w:rPr>
                  <w:t>2.3 Evaluation</w:t>
                </w:r>
                <w:r w:rsidRPr="00BC4D9B">
                  <w:rPr>
                    <w:rFonts w:cs="Arial"/>
                    <w:noProof/>
                    <w:webHidden/>
                    <w:szCs w:val="22"/>
                  </w:rPr>
                  <w:tab/>
                </w:r>
                <w:r w:rsidRPr="00BC4D9B">
                  <w:rPr>
                    <w:rFonts w:cs="Arial"/>
                    <w:noProof/>
                    <w:webHidden/>
                    <w:szCs w:val="22"/>
                  </w:rPr>
                  <w:fldChar w:fldCharType="begin"/>
                </w:r>
                <w:r w:rsidRPr="00BC4D9B">
                  <w:rPr>
                    <w:rFonts w:cs="Arial"/>
                    <w:noProof/>
                    <w:webHidden/>
                    <w:szCs w:val="22"/>
                  </w:rPr>
                  <w:instrText xml:space="preserve"> PAGEREF _Toc56427397 \h </w:instrText>
                </w:r>
                <w:r w:rsidRPr="00BC4D9B">
                  <w:rPr>
                    <w:rFonts w:cs="Arial"/>
                    <w:noProof/>
                    <w:webHidden/>
                    <w:szCs w:val="22"/>
                  </w:rPr>
                </w:r>
                <w:r w:rsidRPr="00BC4D9B">
                  <w:rPr>
                    <w:rFonts w:cs="Arial"/>
                    <w:noProof/>
                    <w:webHidden/>
                    <w:szCs w:val="22"/>
                  </w:rPr>
                  <w:fldChar w:fldCharType="separate"/>
                </w:r>
                <w:r w:rsidRPr="00BC4D9B">
                  <w:rPr>
                    <w:rFonts w:cs="Arial"/>
                    <w:noProof/>
                    <w:webHidden/>
                    <w:szCs w:val="22"/>
                  </w:rPr>
                  <w:t>4</w:t>
                </w:r>
                <w:r w:rsidRPr="00BC4D9B">
                  <w:rPr>
                    <w:rFonts w:cs="Arial"/>
                    <w:noProof/>
                    <w:webHidden/>
                    <w:szCs w:val="22"/>
                  </w:rPr>
                  <w:fldChar w:fldCharType="end"/>
                </w:r>
              </w:hyperlink>
            </w:p>
            <w:p w14:paraId="2AA66DAF" w14:textId="21B3F9E1" w:rsidR="00BC4D9B" w:rsidRPr="00BC4D9B" w:rsidRDefault="00BC4D9B">
              <w:pPr>
                <w:pStyle w:val="TOC2"/>
                <w:tabs>
                  <w:tab w:val="right" w:leader="dot" w:pos="9016"/>
                </w:tabs>
                <w:rPr>
                  <w:rFonts w:eastAsiaTheme="minorEastAsia" w:cs="Arial"/>
                  <w:noProof/>
                  <w:szCs w:val="22"/>
                  <w:lang w:eastAsia="en-GB"/>
                </w:rPr>
              </w:pPr>
              <w:hyperlink w:anchor="_Toc56427398" w:history="1">
                <w:r w:rsidRPr="00BC4D9B">
                  <w:rPr>
                    <w:rStyle w:val="Hyperlink"/>
                    <w:rFonts w:eastAsiaTheme="majorEastAsia" w:cs="Arial"/>
                    <w:noProof/>
                    <w:szCs w:val="22"/>
                  </w:rPr>
                  <w:t>2.4 Analysis</w:t>
                </w:r>
                <w:r w:rsidRPr="00BC4D9B">
                  <w:rPr>
                    <w:rFonts w:cs="Arial"/>
                    <w:noProof/>
                    <w:webHidden/>
                    <w:szCs w:val="22"/>
                  </w:rPr>
                  <w:tab/>
                </w:r>
                <w:r w:rsidRPr="00BC4D9B">
                  <w:rPr>
                    <w:rFonts w:cs="Arial"/>
                    <w:noProof/>
                    <w:webHidden/>
                    <w:szCs w:val="22"/>
                  </w:rPr>
                  <w:fldChar w:fldCharType="begin"/>
                </w:r>
                <w:r w:rsidRPr="00BC4D9B">
                  <w:rPr>
                    <w:rFonts w:cs="Arial"/>
                    <w:noProof/>
                    <w:webHidden/>
                    <w:szCs w:val="22"/>
                  </w:rPr>
                  <w:instrText xml:space="preserve"> PAGEREF _Toc56427398 \h </w:instrText>
                </w:r>
                <w:r w:rsidRPr="00BC4D9B">
                  <w:rPr>
                    <w:rFonts w:cs="Arial"/>
                    <w:noProof/>
                    <w:webHidden/>
                    <w:szCs w:val="22"/>
                  </w:rPr>
                </w:r>
                <w:r w:rsidRPr="00BC4D9B">
                  <w:rPr>
                    <w:rFonts w:cs="Arial"/>
                    <w:noProof/>
                    <w:webHidden/>
                    <w:szCs w:val="22"/>
                  </w:rPr>
                  <w:fldChar w:fldCharType="separate"/>
                </w:r>
                <w:r w:rsidRPr="00BC4D9B">
                  <w:rPr>
                    <w:rFonts w:cs="Arial"/>
                    <w:noProof/>
                    <w:webHidden/>
                    <w:szCs w:val="22"/>
                  </w:rPr>
                  <w:t>4</w:t>
                </w:r>
                <w:r w:rsidRPr="00BC4D9B">
                  <w:rPr>
                    <w:rFonts w:cs="Arial"/>
                    <w:noProof/>
                    <w:webHidden/>
                    <w:szCs w:val="22"/>
                  </w:rPr>
                  <w:fldChar w:fldCharType="end"/>
                </w:r>
              </w:hyperlink>
            </w:p>
            <w:p w14:paraId="4DCA9509" w14:textId="58CF0C45" w:rsidR="00BC4D9B" w:rsidRPr="00BC4D9B" w:rsidRDefault="00BC4D9B">
              <w:pPr>
                <w:pStyle w:val="TOC2"/>
                <w:tabs>
                  <w:tab w:val="right" w:leader="dot" w:pos="9016"/>
                </w:tabs>
                <w:rPr>
                  <w:rFonts w:eastAsiaTheme="minorEastAsia" w:cs="Arial"/>
                  <w:noProof/>
                  <w:szCs w:val="22"/>
                  <w:lang w:eastAsia="en-GB"/>
                </w:rPr>
              </w:pPr>
              <w:hyperlink w:anchor="_Toc56427399" w:history="1">
                <w:r w:rsidRPr="00BC4D9B">
                  <w:rPr>
                    <w:rStyle w:val="Hyperlink"/>
                    <w:rFonts w:eastAsiaTheme="majorEastAsia" w:cs="Arial"/>
                    <w:noProof/>
                    <w:szCs w:val="22"/>
                  </w:rPr>
                  <w:t>2.5 Conclusion</w:t>
                </w:r>
                <w:r w:rsidRPr="00BC4D9B">
                  <w:rPr>
                    <w:rFonts w:cs="Arial"/>
                    <w:noProof/>
                    <w:webHidden/>
                    <w:szCs w:val="22"/>
                  </w:rPr>
                  <w:tab/>
                </w:r>
                <w:r w:rsidRPr="00BC4D9B">
                  <w:rPr>
                    <w:rFonts w:cs="Arial"/>
                    <w:noProof/>
                    <w:webHidden/>
                    <w:szCs w:val="22"/>
                  </w:rPr>
                  <w:fldChar w:fldCharType="begin"/>
                </w:r>
                <w:r w:rsidRPr="00BC4D9B">
                  <w:rPr>
                    <w:rFonts w:cs="Arial"/>
                    <w:noProof/>
                    <w:webHidden/>
                    <w:szCs w:val="22"/>
                  </w:rPr>
                  <w:instrText xml:space="preserve"> PAGEREF _Toc56427399 \h </w:instrText>
                </w:r>
                <w:r w:rsidRPr="00BC4D9B">
                  <w:rPr>
                    <w:rFonts w:cs="Arial"/>
                    <w:noProof/>
                    <w:webHidden/>
                    <w:szCs w:val="22"/>
                  </w:rPr>
                </w:r>
                <w:r w:rsidRPr="00BC4D9B">
                  <w:rPr>
                    <w:rFonts w:cs="Arial"/>
                    <w:noProof/>
                    <w:webHidden/>
                    <w:szCs w:val="22"/>
                  </w:rPr>
                  <w:fldChar w:fldCharType="separate"/>
                </w:r>
                <w:r w:rsidRPr="00BC4D9B">
                  <w:rPr>
                    <w:rFonts w:cs="Arial"/>
                    <w:noProof/>
                    <w:webHidden/>
                    <w:szCs w:val="22"/>
                  </w:rPr>
                  <w:t>4</w:t>
                </w:r>
                <w:r w:rsidRPr="00BC4D9B">
                  <w:rPr>
                    <w:rFonts w:cs="Arial"/>
                    <w:noProof/>
                    <w:webHidden/>
                    <w:szCs w:val="22"/>
                  </w:rPr>
                  <w:fldChar w:fldCharType="end"/>
                </w:r>
              </w:hyperlink>
            </w:p>
            <w:p w14:paraId="6FC45887" w14:textId="1ECA5B6C" w:rsidR="00BC4D9B" w:rsidRPr="00BC4D9B" w:rsidRDefault="00BC4D9B">
              <w:pPr>
                <w:pStyle w:val="TOC2"/>
                <w:tabs>
                  <w:tab w:val="right" w:leader="dot" w:pos="9016"/>
                </w:tabs>
                <w:rPr>
                  <w:rFonts w:eastAsiaTheme="minorEastAsia" w:cs="Arial"/>
                  <w:noProof/>
                  <w:szCs w:val="22"/>
                  <w:lang w:eastAsia="en-GB"/>
                </w:rPr>
              </w:pPr>
              <w:hyperlink w:anchor="_Toc56427400" w:history="1">
                <w:r w:rsidRPr="00BC4D9B">
                  <w:rPr>
                    <w:rStyle w:val="Hyperlink"/>
                    <w:rFonts w:eastAsiaTheme="majorEastAsia" w:cs="Arial"/>
                    <w:noProof/>
                    <w:szCs w:val="22"/>
                  </w:rPr>
                  <w:t>2.6 Action Plan</w:t>
                </w:r>
                <w:r w:rsidRPr="00BC4D9B">
                  <w:rPr>
                    <w:rFonts w:cs="Arial"/>
                    <w:noProof/>
                    <w:webHidden/>
                    <w:szCs w:val="22"/>
                  </w:rPr>
                  <w:tab/>
                </w:r>
                <w:r w:rsidRPr="00BC4D9B">
                  <w:rPr>
                    <w:rFonts w:cs="Arial"/>
                    <w:noProof/>
                    <w:webHidden/>
                    <w:szCs w:val="22"/>
                  </w:rPr>
                  <w:fldChar w:fldCharType="begin"/>
                </w:r>
                <w:r w:rsidRPr="00BC4D9B">
                  <w:rPr>
                    <w:rFonts w:cs="Arial"/>
                    <w:noProof/>
                    <w:webHidden/>
                    <w:szCs w:val="22"/>
                  </w:rPr>
                  <w:instrText xml:space="preserve"> PAGEREF _Toc56427400 \h </w:instrText>
                </w:r>
                <w:r w:rsidRPr="00BC4D9B">
                  <w:rPr>
                    <w:rFonts w:cs="Arial"/>
                    <w:noProof/>
                    <w:webHidden/>
                    <w:szCs w:val="22"/>
                  </w:rPr>
                </w:r>
                <w:r w:rsidRPr="00BC4D9B">
                  <w:rPr>
                    <w:rFonts w:cs="Arial"/>
                    <w:noProof/>
                    <w:webHidden/>
                    <w:szCs w:val="22"/>
                  </w:rPr>
                  <w:fldChar w:fldCharType="separate"/>
                </w:r>
                <w:r w:rsidRPr="00BC4D9B">
                  <w:rPr>
                    <w:rFonts w:cs="Arial"/>
                    <w:noProof/>
                    <w:webHidden/>
                    <w:szCs w:val="22"/>
                  </w:rPr>
                  <w:t>5</w:t>
                </w:r>
                <w:r w:rsidRPr="00BC4D9B">
                  <w:rPr>
                    <w:rFonts w:cs="Arial"/>
                    <w:noProof/>
                    <w:webHidden/>
                    <w:szCs w:val="22"/>
                  </w:rPr>
                  <w:fldChar w:fldCharType="end"/>
                </w:r>
              </w:hyperlink>
            </w:p>
            <w:p w14:paraId="5A852036" w14:textId="125F8EC1" w:rsidR="00BC4D9B" w:rsidRPr="00BC4D9B" w:rsidRDefault="00BC4D9B">
              <w:pPr>
                <w:pStyle w:val="TOC1"/>
                <w:tabs>
                  <w:tab w:val="right" w:leader="dot" w:pos="9016"/>
                </w:tabs>
                <w:rPr>
                  <w:rFonts w:eastAsiaTheme="minorEastAsia" w:cs="Arial"/>
                  <w:noProof/>
                  <w:szCs w:val="22"/>
                  <w:lang w:eastAsia="en-GB"/>
                </w:rPr>
              </w:pPr>
              <w:hyperlink w:anchor="_Toc56427401" w:history="1">
                <w:r w:rsidRPr="00BC4D9B">
                  <w:rPr>
                    <w:rStyle w:val="Hyperlink"/>
                    <w:rFonts w:eastAsiaTheme="majorEastAsia" w:cs="Arial"/>
                    <w:noProof/>
                    <w:szCs w:val="22"/>
                  </w:rPr>
                  <w:t>References</w:t>
                </w:r>
                <w:r w:rsidRPr="00BC4D9B">
                  <w:rPr>
                    <w:rFonts w:cs="Arial"/>
                    <w:noProof/>
                    <w:webHidden/>
                    <w:szCs w:val="22"/>
                  </w:rPr>
                  <w:tab/>
                </w:r>
                <w:r w:rsidRPr="00BC4D9B">
                  <w:rPr>
                    <w:rFonts w:cs="Arial"/>
                    <w:noProof/>
                    <w:webHidden/>
                    <w:szCs w:val="22"/>
                  </w:rPr>
                  <w:fldChar w:fldCharType="begin"/>
                </w:r>
                <w:r w:rsidRPr="00BC4D9B">
                  <w:rPr>
                    <w:rFonts w:cs="Arial"/>
                    <w:noProof/>
                    <w:webHidden/>
                    <w:szCs w:val="22"/>
                  </w:rPr>
                  <w:instrText xml:space="preserve"> PAGEREF _Toc56427401 \h </w:instrText>
                </w:r>
                <w:r w:rsidRPr="00BC4D9B">
                  <w:rPr>
                    <w:rFonts w:cs="Arial"/>
                    <w:noProof/>
                    <w:webHidden/>
                    <w:szCs w:val="22"/>
                  </w:rPr>
                </w:r>
                <w:r w:rsidRPr="00BC4D9B">
                  <w:rPr>
                    <w:rFonts w:cs="Arial"/>
                    <w:noProof/>
                    <w:webHidden/>
                    <w:szCs w:val="22"/>
                  </w:rPr>
                  <w:fldChar w:fldCharType="separate"/>
                </w:r>
                <w:r w:rsidRPr="00BC4D9B">
                  <w:rPr>
                    <w:rFonts w:cs="Arial"/>
                    <w:noProof/>
                    <w:webHidden/>
                    <w:szCs w:val="22"/>
                  </w:rPr>
                  <w:t>5</w:t>
                </w:r>
                <w:r w:rsidRPr="00BC4D9B">
                  <w:rPr>
                    <w:rFonts w:cs="Arial"/>
                    <w:noProof/>
                    <w:webHidden/>
                    <w:szCs w:val="22"/>
                  </w:rPr>
                  <w:fldChar w:fldCharType="end"/>
                </w:r>
              </w:hyperlink>
            </w:p>
            <w:p w14:paraId="4031AA7C" w14:textId="12B0C3D2" w:rsidR="00BC4D9B" w:rsidRPr="00BC4D9B" w:rsidRDefault="00BC4D9B">
              <w:pPr>
                <w:pStyle w:val="TOC3"/>
                <w:tabs>
                  <w:tab w:val="right" w:leader="dot" w:pos="9016"/>
                </w:tabs>
                <w:rPr>
                  <w:rFonts w:ascii="Arial" w:hAnsi="Arial" w:cs="Arial"/>
                  <w:noProof/>
                </w:rPr>
              </w:pPr>
              <w:hyperlink w:anchor="_Toc56427402" w:history="1">
                <w:r w:rsidRPr="00BC4D9B">
                  <w:rPr>
                    <w:rStyle w:val="Hyperlink"/>
                    <w:rFonts w:ascii="Arial" w:hAnsi="Arial" w:cs="Arial"/>
                    <w:noProof/>
                  </w:rPr>
                  <w:t>Templates</w:t>
                </w:r>
                <w:r w:rsidRPr="00BC4D9B">
                  <w:rPr>
                    <w:rFonts w:ascii="Arial" w:hAnsi="Arial" w:cs="Arial"/>
                    <w:noProof/>
                    <w:webHidden/>
                  </w:rPr>
                  <w:tab/>
                </w:r>
                <w:r w:rsidRPr="00BC4D9B">
                  <w:rPr>
                    <w:rFonts w:ascii="Arial" w:hAnsi="Arial" w:cs="Arial"/>
                    <w:noProof/>
                    <w:webHidden/>
                  </w:rPr>
                  <w:fldChar w:fldCharType="begin"/>
                </w:r>
                <w:r w:rsidRPr="00BC4D9B">
                  <w:rPr>
                    <w:rFonts w:ascii="Arial" w:hAnsi="Arial" w:cs="Arial"/>
                    <w:noProof/>
                    <w:webHidden/>
                  </w:rPr>
                  <w:instrText xml:space="preserve"> PAGEREF _Toc56427402 \h </w:instrText>
                </w:r>
                <w:r w:rsidRPr="00BC4D9B">
                  <w:rPr>
                    <w:rFonts w:ascii="Arial" w:hAnsi="Arial" w:cs="Arial"/>
                    <w:noProof/>
                    <w:webHidden/>
                  </w:rPr>
                </w:r>
                <w:r w:rsidRPr="00BC4D9B">
                  <w:rPr>
                    <w:rFonts w:ascii="Arial" w:hAnsi="Arial" w:cs="Arial"/>
                    <w:noProof/>
                    <w:webHidden/>
                  </w:rPr>
                  <w:fldChar w:fldCharType="separate"/>
                </w:r>
                <w:r w:rsidRPr="00BC4D9B">
                  <w:rPr>
                    <w:rFonts w:ascii="Arial" w:hAnsi="Arial" w:cs="Arial"/>
                    <w:noProof/>
                    <w:webHidden/>
                  </w:rPr>
                  <w:t>5</w:t>
                </w:r>
                <w:r w:rsidRPr="00BC4D9B">
                  <w:rPr>
                    <w:rFonts w:ascii="Arial" w:hAnsi="Arial" w:cs="Arial"/>
                    <w:noProof/>
                    <w:webHidden/>
                  </w:rPr>
                  <w:fldChar w:fldCharType="end"/>
                </w:r>
              </w:hyperlink>
            </w:p>
            <w:p w14:paraId="708BBEB1" w14:textId="4C661BFB" w:rsidR="00DA20A7" w:rsidRPr="00BC4D9B" w:rsidRDefault="00DA20A7" w:rsidP="00DA20A7">
              <w:pPr>
                <w:rPr>
                  <w:rFonts w:ascii="Arial" w:hAnsi="Arial" w:cs="Arial"/>
                </w:rPr>
              </w:pPr>
              <w:r w:rsidRPr="00BC4D9B">
                <w:rPr>
                  <w:rFonts w:ascii="Arial" w:hAnsi="Arial" w:cs="Arial"/>
                  <w:b/>
                  <w:bCs/>
                  <w:noProof/>
                </w:rPr>
                <w:fldChar w:fldCharType="end"/>
              </w:r>
            </w:p>
          </w:sdtContent>
        </w:sdt>
        <w:p w14:paraId="3C1F8AA1" w14:textId="77777777" w:rsidR="00DA20A7" w:rsidRPr="006B7C6D" w:rsidRDefault="00DA20A7" w:rsidP="00DA20A7">
          <w:pPr>
            <w:keepNext/>
            <w:keepLines/>
            <w:spacing w:before="240" w:after="0"/>
            <w:rPr>
              <w:rFonts w:ascii="Arial" w:eastAsiaTheme="majorEastAsia" w:hAnsi="Arial" w:cs="Arial"/>
              <w:color w:val="2F5496" w:themeColor="accent1" w:themeShade="BF"/>
              <w:sz w:val="24"/>
              <w:szCs w:val="24"/>
              <w:lang w:val="en-US"/>
            </w:rPr>
          </w:pPr>
        </w:p>
        <w:p w14:paraId="211625EC" w14:textId="77777777" w:rsidR="00DA20A7" w:rsidRPr="006B7C6D" w:rsidRDefault="00DA20A7" w:rsidP="00DA20A7">
          <w:pPr>
            <w:spacing w:before="120" w:after="120" w:line="360" w:lineRule="auto"/>
            <w:rPr>
              <w:rFonts w:ascii="Tahoma" w:hAnsi="Tahoma" w:cs="Tahoma"/>
              <w:color w:val="000000"/>
              <w:sz w:val="24"/>
              <w:szCs w:val="24"/>
            </w:rPr>
          </w:pPr>
        </w:p>
        <w:p w14:paraId="69B983A2" w14:textId="77777777" w:rsidR="00DA20A7" w:rsidRPr="006B7C6D" w:rsidRDefault="00DA20A7" w:rsidP="00DA20A7">
          <w:pPr>
            <w:spacing w:before="120" w:after="120" w:line="360" w:lineRule="auto"/>
            <w:rPr>
              <w:rFonts w:ascii="Tahoma" w:hAnsi="Tahoma" w:cs="Tahoma"/>
              <w:color w:val="000000"/>
              <w:sz w:val="24"/>
              <w:szCs w:val="24"/>
            </w:rPr>
          </w:pPr>
        </w:p>
        <w:p w14:paraId="0CFBC0D6" w14:textId="77777777" w:rsidR="00DA20A7" w:rsidRPr="006B7C6D" w:rsidRDefault="00DA20A7" w:rsidP="00DA20A7">
          <w:pPr>
            <w:spacing w:before="120" w:after="120" w:line="360" w:lineRule="auto"/>
            <w:rPr>
              <w:rFonts w:ascii="Tahoma" w:hAnsi="Tahoma" w:cs="Tahoma"/>
              <w:color w:val="000000"/>
              <w:sz w:val="24"/>
              <w:szCs w:val="24"/>
            </w:rPr>
          </w:pPr>
        </w:p>
        <w:p w14:paraId="31218332" w14:textId="77777777" w:rsidR="00DA20A7" w:rsidRPr="006B7C6D" w:rsidRDefault="00DA20A7" w:rsidP="00DA20A7">
          <w:pPr>
            <w:spacing w:before="120" w:after="120" w:line="360" w:lineRule="auto"/>
            <w:rPr>
              <w:rFonts w:ascii="Tahoma" w:hAnsi="Tahoma" w:cs="Tahoma"/>
              <w:color w:val="000000"/>
              <w:sz w:val="24"/>
              <w:szCs w:val="24"/>
            </w:rPr>
          </w:pPr>
        </w:p>
        <w:p w14:paraId="6DB2EA81" w14:textId="77777777" w:rsidR="00DA20A7" w:rsidRPr="006B7C6D" w:rsidRDefault="00DA20A7" w:rsidP="00DA20A7">
          <w:pPr>
            <w:spacing w:before="120" w:after="120" w:line="360" w:lineRule="auto"/>
            <w:rPr>
              <w:rFonts w:ascii="Tahoma" w:hAnsi="Tahoma" w:cs="Tahoma"/>
              <w:color w:val="000000"/>
              <w:sz w:val="24"/>
              <w:szCs w:val="24"/>
            </w:rPr>
          </w:pPr>
        </w:p>
        <w:p w14:paraId="03DB52CC" w14:textId="77777777" w:rsidR="00DA20A7" w:rsidRPr="006B7C6D" w:rsidRDefault="00DA20A7" w:rsidP="00DA20A7">
          <w:pPr>
            <w:spacing w:before="120" w:after="120" w:line="360" w:lineRule="auto"/>
            <w:rPr>
              <w:rFonts w:ascii="Tahoma" w:hAnsi="Tahoma" w:cs="Tahoma"/>
              <w:color w:val="000000"/>
              <w:sz w:val="24"/>
              <w:szCs w:val="24"/>
            </w:rPr>
          </w:pPr>
        </w:p>
        <w:p w14:paraId="1004205F" w14:textId="77777777" w:rsidR="00DA20A7" w:rsidRPr="006B7C6D" w:rsidRDefault="00DA20A7" w:rsidP="00DA20A7">
          <w:pPr>
            <w:spacing w:before="120" w:after="120" w:line="360" w:lineRule="auto"/>
            <w:rPr>
              <w:rFonts w:ascii="Tahoma" w:hAnsi="Tahoma" w:cs="Tahoma"/>
              <w:color w:val="000000"/>
              <w:sz w:val="24"/>
              <w:szCs w:val="24"/>
            </w:rPr>
          </w:pPr>
        </w:p>
        <w:p w14:paraId="095AA233" w14:textId="77777777" w:rsidR="00DA20A7" w:rsidRPr="006B7C6D" w:rsidRDefault="00DA20A7" w:rsidP="00DA20A7">
          <w:pPr>
            <w:spacing w:before="120" w:after="120" w:line="360" w:lineRule="auto"/>
            <w:rPr>
              <w:rFonts w:ascii="Tahoma" w:hAnsi="Tahoma" w:cs="Tahoma"/>
              <w:color w:val="000000"/>
              <w:sz w:val="24"/>
              <w:szCs w:val="24"/>
            </w:rPr>
          </w:pPr>
        </w:p>
        <w:p w14:paraId="750D2F27" w14:textId="77777777" w:rsidR="00DA20A7" w:rsidRPr="006B7C6D" w:rsidRDefault="00DA20A7" w:rsidP="00DA20A7">
          <w:pPr>
            <w:spacing w:before="120" w:after="120" w:line="360" w:lineRule="auto"/>
            <w:rPr>
              <w:rFonts w:ascii="Tahoma" w:hAnsi="Tahoma" w:cs="Tahoma"/>
              <w:color w:val="000000"/>
              <w:sz w:val="24"/>
              <w:szCs w:val="24"/>
            </w:rPr>
          </w:pPr>
        </w:p>
        <w:p w14:paraId="15D6E6F4" w14:textId="77777777" w:rsidR="00DA20A7" w:rsidRPr="006B7C6D" w:rsidRDefault="00DA20A7" w:rsidP="00DA20A7">
          <w:pPr>
            <w:spacing w:before="120" w:after="120" w:line="360" w:lineRule="auto"/>
            <w:rPr>
              <w:rFonts w:ascii="Tahoma" w:hAnsi="Tahoma" w:cs="Tahoma"/>
              <w:color w:val="000000"/>
              <w:sz w:val="24"/>
              <w:szCs w:val="24"/>
            </w:rPr>
          </w:pPr>
        </w:p>
        <w:p w14:paraId="7066D4D0" w14:textId="77777777" w:rsidR="00DA20A7" w:rsidRPr="006B7C6D" w:rsidRDefault="00DA20A7" w:rsidP="00DA20A7">
          <w:pPr>
            <w:spacing w:before="120" w:after="120" w:line="360" w:lineRule="auto"/>
            <w:rPr>
              <w:rFonts w:ascii="Tahoma" w:hAnsi="Tahoma" w:cs="Tahoma"/>
              <w:color w:val="000000"/>
              <w:sz w:val="24"/>
              <w:szCs w:val="24"/>
            </w:rPr>
          </w:pPr>
        </w:p>
      </w:sdtContent>
    </w:sdt>
    <w:p w14:paraId="33FF15EA" w14:textId="77777777" w:rsidR="00DA20A7" w:rsidRPr="006B7C6D" w:rsidRDefault="00DA20A7" w:rsidP="00DA20A7"/>
    <w:p w14:paraId="5BF890A4" w14:textId="77777777" w:rsidR="00DA20A7" w:rsidRPr="006B7C6D" w:rsidRDefault="00DA20A7" w:rsidP="00DA20A7"/>
    <w:p w14:paraId="69D1CD3A" w14:textId="77777777" w:rsidR="00DA20A7" w:rsidRPr="006B7C6D" w:rsidRDefault="00DA20A7" w:rsidP="00DA20A7"/>
    <w:p w14:paraId="30BB0842" w14:textId="77777777" w:rsidR="00DA20A7" w:rsidRPr="006B7C6D" w:rsidRDefault="00DA20A7" w:rsidP="00DA20A7">
      <w:pPr>
        <w:keepNext/>
        <w:keepLines/>
        <w:spacing w:before="240" w:after="0"/>
        <w:outlineLvl w:val="0"/>
        <w:rPr>
          <w:rFonts w:asciiTheme="majorHAnsi" w:eastAsiaTheme="majorEastAsia" w:hAnsiTheme="majorHAnsi" w:cstheme="majorBidi"/>
          <w:color w:val="2F5496" w:themeColor="accent1" w:themeShade="BF"/>
          <w:sz w:val="32"/>
          <w:szCs w:val="32"/>
        </w:rPr>
      </w:pPr>
      <w:bookmarkStart w:id="0" w:name="_Toc56427394"/>
      <w:r w:rsidRPr="006B7C6D">
        <w:rPr>
          <w:rFonts w:asciiTheme="majorHAnsi" w:eastAsiaTheme="majorEastAsia" w:hAnsiTheme="majorHAnsi" w:cstheme="majorBidi"/>
          <w:color w:val="2F5496" w:themeColor="accent1" w:themeShade="BF"/>
          <w:sz w:val="32"/>
          <w:szCs w:val="32"/>
        </w:rPr>
        <w:lastRenderedPageBreak/>
        <w:t>Part 2: Reflection on Skills developed during the Business Plan Project</w:t>
      </w:r>
      <w:bookmarkEnd w:id="0"/>
      <w:r w:rsidRPr="006B7C6D">
        <w:rPr>
          <w:rFonts w:asciiTheme="majorHAnsi" w:eastAsiaTheme="majorEastAsia" w:hAnsiTheme="majorHAnsi" w:cstheme="majorBidi"/>
          <w:color w:val="2F5496" w:themeColor="accent1" w:themeShade="BF"/>
          <w:sz w:val="32"/>
          <w:szCs w:val="32"/>
        </w:rPr>
        <w:t xml:space="preserve"> </w:t>
      </w:r>
    </w:p>
    <w:p w14:paraId="12388BD2" w14:textId="77777777" w:rsidR="00DA20A7" w:rsidRPr="006B7C6D" w:rsidRDefault="00DA20A7" w:rsidP="00DA20A7"/>
    <w:p w14:paraId="1E58A17A" w14:textId="77777777" w:rsidR="00DA20A7" w:rsidRPr="006B7C6D" w:rsidRDefault="00DA20A7" w:rsidP="00DA20A7">
      <w:r w:rsidRPr="006B7C6D">
        <w:rPr>
          <w:noProof/>
          <w:lang w:eastAsia="en-GB"/>
        </w:rPr>
        <w:drawing>
          <wp:inline distT="0" distB="0" distL="0" distR="0" wp14:anchorId="4556FE2E" wp14:editId="3562170F">
            <wp:extent cx="3554730" cy="2141953"/>
            <wp:effectExtent l="152400" t="114300" r="140970" b="144145"/>
            <wp:docPr id="4" name="Content Placeholder 3">
              <a:extLst xmlns:a="http://schemas.openxmlformats.org/drawingml/2006/main">
                <a:ext uri="{FF2B5EF4-FFF2-40B4-BE49-F238E27FC236}">
                  <a16:creationId xmlns:a16="http://schemas.microsoft.com/office/drawing/2014/main" id="{010A1EA0-7C17-4DEA-854B-7E0CC5CB2FEC}"/>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10A1EA0-7C17-4DEA-854B-7E0CC5CB2FEC}"/>
                        </a:ext>
                      </a:extLst>
                    </pic:cNvPr>
                    <pic:cNvPicPr>
                      <a:picLocks noGrp="1" noChangeAspect="1"/>
                    </pic:cNvPicPr>
                  </pic:nvPicPr>
                  <pic:blipFill>
                    <a:blip r:embed="rId8">
                      <a:extLst>
                        <a:ext uri="{BEBA8EAE-BF5A-486C-A8C5-ECC9F3942E4B}">
                          <a14:imgProps xmlns:a14="http://schemas.microsoft.com/office/drawing/2010/main">
                            <a14:imgLayer r:embed="rId9">
                              <a14:imgEffect>
                                <a14:sharpenSoften amount="50000"/>
                              </a14:imgEffect>
                            </a14:imgLayer>
                          </a14:imgProps>
                        </a:ext>
                        <a:ext uri="{28A0092B-C50C-407E-A947-70E740481C1C}">
                          <a14:useLocalDpi xmlns:a14="http://schemas.microsoft.com/office/drawing/2010/main" val="0"/>
                        </a:ext>
                      </a:extLst>
                    </a:blip>
                    <a:srcRect/>
                    <a:stretch>
                      <a:fillRect/>
                    </a:stretch>
                  </pic:blipFill>
                  <pic:spPr bwMode="auto">
                    <a:xfrm>
                      <a:off x="0" y="0"/>
                      <a:ext cx="3566746" cy="2149193"/>
                    </a:xfrm>
                    <a:prstGeom prst="rect">
                      <a:avLst/>
                    </a:prstGeom>
                    <a:solidFill>
                      <a:srgbClr val="FFFFFF">
                        <a:shade val="85000"/>
                      </a:srgbClr>
                    </a:solidFill>
                    <a:ln w="88900" cap="sq">
                      <a:solidFill>
                        <a:srgbClr val="FFFFFF"/>
                      </a:solidFill>
                      <a:miter lim="800000"/>
                    </a:ln>
                    <a:effectLst>
                      <a:outerShdw blurRad="55000" dist="18000" dir="5400000" algn="tl" rotWithShape="0">
                        <a:srgbClr val="000000">
                          <a:alpha val="40000"/>
                        </a:srgbClr>
                      </a:outerShdw>
                    </a:effectLst>
                    <a:scene3d>
                      <a:camera prst="orthographicFront"/>
                      <a:lightRig rig="twoPt" dir="t">
                        <a:rot lat="0" lon="0" rev="7200000"/>
                      </a:lightRig>
                    </a:scene3d>
                    <a:sp3d>
                      <a:bevelT w="25400" h="19050"/>
                      <a:contourClr>
                        <a:srgbClr val="FFFFFF"/>
                      </a:contourClr>
                    </a:sp3d>
                  </pic:spPr>
                </pic:pic>
              </a:graphicData>
            </a:graphic>
          </wp:inline>
        </w:drawing>
      </w:r>
    </w:p>
    <w:p w14:paraId="493782E9" w14:textId="77777777" w:rsidR="00DA20A7" w:rsidRPr="006B7C6D" w:rsidRDefault="00DA20A7" w:rsidP="00DA20A7">
      <w:pPr>
        <w:rPr>
          <w:rFonts w:ascii="Arial" w:hAnsi="Arial" w:cs="Arial"/>
        </w:rPr>
      </w:pPr>
      <w:r w:rsidRPr="006B7C6D">
        <w:rPr>
          <w:rFonts w:ascii="Arial" w:hAnsi="Arial" w:cs="Arial"/>
        </w:rPr>
        <w:t>Gibbs (1988)</w:t>
      </w:r>
    </w:p>
    <w:p w14:paraId="71A60A52" w14:textId="77777777" w:rsidR="00DA20A7" w:rsidRPr="006B7C6D" w:rsidRDefault="00DA20A7" w:rsidP="00DA20A7">
      <w:pPr>
        <w:keepNext/>
        <w:keepLines/>
        <w:spacing w:before="40" w:after="0"/>
        <w:outlineLvl w:val="1"/>
        <w:rPr>
          <w:rFonts w:asciiTheme="majorHAnsi" w:eastAsiaTheme="majorEastAsia" w:hAnsiTheme="majorHAnsi" w:cstheme="majorBidi"/>
          <w:color w:val="2F5496" w:themeColor="accent1" w:themeShade="BF"/>
          <w:sz w:val="26"/>
          <w:szCs w:val="26"/>
        </w:rPr>
      </w:pPr>
    </w:p>
    <w:p w14:paraId="09E6D84A" w14:textId="7A7BA3B5" w:rsidR="00DA20A7" w:rsidRDefault="00DA20A7" w:rsidP="00DA20A7">
      <w:pPr>
        <w:keepNext/>
        <w:keepLines/>
        <w:spacing w:before="40" w:after="0"/>
        <w:outlineLvl w:val="1"/>
        <w:rPr>
          <w:rFonts w:asciiTheme="majorHAnsi" w:eastAsiaTheme="majorEastAsia" w:hAnsiTheme="majorHAnsi" w:cstheme="majorBidi"/>
          <w:color w:val="2F5496" w:themeColor="accent1" w:themeShade="BF"/>
          <w:sz w:val="26"/>
          <w:szCs w:val="26"/>
        </w:rPr>
      </w:pPr>
      <w:bookmarkStart w:id="1" w:name="_Toc56427395"/>
      <w:r w:rsidRPr="006B7C6D">
        <w:rPr>
          <w:rFonts w:asciiTheme="majorHAnsi" w:eastAsiaTheme="majorEastAsia" w:hAnsiTheme="majorHAnsi" w:cstheme="majorBidi"/>
          <w:color w:val="2F5496" w:themeColor="accent1" w:themeShade="BF"/>
          <w:sz w:val="26"/>
          <w:szCs w:val="26"/>
        </w:rPr>
        <w:t>2.1 Description</w:t>
      </w:r>
      <w:bookmarkEnd w:id="1"/>
    </w:p>
    <w:p w14:paraId="74446304" w14:textId="77777777" w:rsidR="00DA20A7" w:rsidRPr="006B7C6D" w:rsidRDefault="00DA20A7" w:rsidP="00DA20A7">
      <w:pPr>
        <w:keepNext/>
        <w:keepLines/>
        <w:spacing w:before="40" w:after="0"/>
        <w:outlineLvl w:val="1"/>
        <w:rPr>
          <w:rFonts w:asciiTheme="majorHAnsi" w:eastAsiaTheme="majorEastAsia" w:hAnsiTheme="majorHAnsi" w:cstheme="majorBidi"/>
          <w:color w:val="2F5496" w:themeColor="accent1" w:themeShade="BF"/>
          <w:sz w:val="26"/>
          <w:szCs w:val="26"/>
        </w:rPr>
      </w:pPr>
    </w:p>
    <w:p w14:paraId="6668C722" w14:textId="75AC9BE2" w:rsidR="00DA20A7" w:rsidRPr="00DA20A7" w:rsidRDefault="00DA20A7" w:rsidP="00DA20A7">
      <w:pPr>
        <w:spacing w:line="276" w:lineRule="auto"/>
        <w:rPr>
          <w:rFonts w:ascii="Arial" w:hAnsi="Arial" w:cs="Arial"/>
        </w:rPr>
      </w:pPr>
      <w:r w:rsidRPr="00DA20A7">
        <w:rPr>
          <w:rFonts w:ascii="Arial" w:hAnsi="Arial" w:cs="Arial"/>
        </w:rPr>
        <w:t>When working through this business plan it allowed me to reflect on 28 years of experience in my chosen career. I developed this plan to start my own business which I ran successfully for a number of years, it opened my eyes to what is needed to start a business to which I first thought it was a case of just starting up and expecting help from banks etc., but this is not the case and a lot of planning, research and determination has to go into setting up a business. I found that the more I looked into things the more daunted I was but overcome this by perseverance and sheer determination to break into the business and hopefully become a success.</w:t>
      </w:r>
    </w:p>
    <w:p w14:paraId="5CAC504C" w14:textId="77777777" w:rsidR="00DA20A7" w:rsidRPr="006B7C6D" w:rsidRDefault="00DA20A7" w:rsidP="00DA20A7"/>
    <w:p w14:paraId="5991517E" w14:textId="77777777" w:rsidR="00DA20A7" w:rsidRPr="006B7C6D" w:rsidRDefault="00DA20A7" w:rsidP="00DA20A7"/>
    <w:p w14:paraId="36F03F77" w14:textId="79E52FD9" w:rsidR="00DA20A7" w:rsidRPr="006B7C6D" w:rsidRDefault="00DA20A7" w:rsidP="00DA20A7">
      <w:pPr>
        <w:keepNext/>
        <w:keepLines/>
        <w:spacing w:before="40" w:after="0"/>
        <w:outlineLvl w:val="1"/>
        <w:rPr>
          <w:rFonts w:asciiTheme="majorHAnsi" w:eastAsiaTheme="majorEastAsia" w:hAnsiTheme="majorHAnsi" w:cstheme="majorBidi"/>
          <w:color w:val="2F5496" w:themeColor="accent1" w:themeShade="BF"/>
          <w:sz w:val="26"/>
          <w:szCs w:val="26"/>
        </w:rPr>
      </w:pPr>
      <w:bookmarkStart w:id="2" w:name="_Toc56427396"/>
      <w:r w:rsidRPr="006B7C6D">
        <w:rPr>
          <w:rFonts w:asciiTheme="majorHAnsi" w:eastAsiaTheme="majorEastAsia" w:hAnsiTheme="majorHAnsi" w:cstheme="majorBidi"/>
          <w:color w:val="2F5496" w:themeColor="accent1" w:themeShade="BF"/>
          <w:sz w:val="26"/>
          <w:szCs w:val="26"/>
        </w:rPr>
        <w:t>2.2 Feelings</w:t>
      </w:r>
      <w:bookmarkEnd w:id="2"/>
      <w:r>
        <w:rPr>
          <w:rFonts w:asciiTheme="majorHAnsi" w:eastAsiaTheme="majorEastAsia" w:hAnsiTheme="majorHAnsi" w:cstheme="majorBidi"/>
          <w:color w:val="2F5496" w:themeColor="accent1" w:themeShade="BF"/>
          <w:sz w:val="26"/>
          <w:szCs w:val="26"/>
        </w:rPr>
        <w:br/>
      </w:r>
    </w:p>
    <w:p w14:paraId="39BF9943" w14:textId="77777777" w:rsidR="00DA20A7" w:rsidRPr="00DA20A7" w:rsidRDefault="00DA20A7" w:rsidP="00DA20A7">
      <w:pPr>
        <w:spacing w:line="276" w:lineRule="auto"/>
        <w:rPr>
          <w:rFonts w:ascii="Arial" w:hAnsi="Arial" w:cs="Arial"/>
        </w:rPr>
      </w:pPr>
      <w:r w:rsidRPr="00DA20A7">
        <w:rPr>
          <w:rFonts w:ascii="Arial" w:hAnsi="Arial" w:cs="Arial"/>
        </w:rPr>
        <w:t>When I first looked at starting I had mixed feelings and the old cliché of “what if?” but the more I researched the more my feelings swayed to the more positive side of the spectrum but that’s not to say that there wasn’t any second thoughts due to looking at cash flow forecasts etc. which can be very daunting and make you rethink everything you initially thought but if your gut feeling like mine is to keep going trust me it will pay off and you will look back at your business plan as your bible because you can refer to those initial points and references at any time to reflect on how to proceed or rectify.</w:t>
      </w:r>
    </w:p>
    <w:p w14:paraId="066781CD" w14:textId="77777777" w:rsidR="00DA20A7" w:rsidRPr="006B7C6D" w:rsidRDefault="00DA20A7" w:rsidP="00DA20A7"/>
    <w:p w14:paraId="4BEB3C83" w14:textId="77777777" w:rsidR="00DA20A7" w:rsidRPr="006B7C6D" w:rsidRDefault="00DA20A7" w:rsidP="00DA20A7"/>
    <w:p w14:paraId="511090D1" w14:textId="77777777" w:rsidR="00DA20A7" w:rsidRPr="006B7C6D" w:rsidRDefault="00DA20A7" w:rsidP="00DA20A7"/>
    <w:p w14:paraId="03907EB1" w14:textId="77777777" w:rsidR="00DA20A7" w:rsidRPr="006B7C6D" w:rsidRDefault="00DA20A7" w:rsidP="00DA20A7"/>
    <w:p w14:paraId="5958FAD4" w14:textId="702125C8" w:rsidR="00DA20A7" w:rsidRDefault="00DA20A7" w:rsidP="00DA20A7">
      <w:pPr>
        <w:keepNext/>
        <w:keepLines/>
        <w:spacing w:before="40" w:after="0"/>
        <w:outlineLvl w:val="1"/>
        <w:rPr>
          <w:rFonts w:asciiTheme="majorHAnsi" w:eastAsiaTheme="majorEastAsia" w:hAnsiTheme="majorHAnsi" w:cstheme="majorBidi"/>
          <w:color w:val="2F5496" w:themeColor="accent1" w:themeShade="BF"/>
          <w:sz w:val="26"/>
          <w:szCs w:val="26"/>
        </w:rPr>
      </w:pPr>
      <w:bookmarkStart w:id="3" w:name="_Toc56427397"/>
      <w:r w:rsidRPr="006B7C6D">
        <w:rPr>
          <w:rFonts w:asciiTheme="majorHAnsi" w:eastAsiaTheme="majorEastAsia" w:hAnsiTheme="majorHAnsi" w:cstheme="majorBidi"/>
          <w:color w:val="2F5496" w:themeColor="accent1" w:themeShade="BF"/>
          <w:sz w:val="26"/>
          <w:szCs w:val="26"/>
        </w:rPr>
        <w:lastRenderedPageBreak/>
        <w:t>2.3 Evaluation</w:t>
      </w:r>
      <w:bookmarkEnd w:id="3"/>
    </w:p>
    <w:p w14:paraId="42B3593A" w14:textId="77777777" w:rsidR="00DA20A7" w:rsidRPr="006B7C6D" w:rsidRDefault="00DA20A7" w:rsidP="00DA20A7">
      <w:pPr>
        <w:keepNext/>
        <w:keepLines/>
        <w:spacing w:before="40" w:after="0"/>
        <w:outlineLvl w:val="1"/>
        <w:rPr>
          <w:rFonts w:asciiTheme="majorHAnsi" w:eastAsiaTheme="majorEastAsia" w:hAnsiTheme="majorHAnsi" w:cstheme="majorBidi"/>
          <w:color w:val="2F5496" w:themeColor="accent1" w:themeShade="BF"/>
          <w:sz w:val="26"/>
          <w:szCs w:val="26"/>
        </w:rPr>
      </w:pPr>
    </w:p>
    <w:p w14:paraId="459B8F80" w14:textId="77777777" w:rsidR="00DA20A7" w:rsidRPr="00DA20A7" w:rsidRDefault="00DA20A7" w:rsidP="00DA20A7">
      <w:pPr>
        <w:spacing w:line="276" w:lineRule="auto"/>
        <w:rPr>
          <w:rFonts w:ascii="Arial" w:hAnsi="Arial" w:cs="Arial"/>
        </w:rPr>
      </w:pPr>
      <w:r w:rsidRPr="00DA20A7">
        <w:rPr>
          <w:rFonts w:ascii="Arial" w:hAnsi="Arial" w:cs="Arial"/>
        </w:rPr>
        <w:t>When evaluating the plan I had to assess many things and started with “Why” why did I need a business plan? Well it’s pretty simple  because one main reason is if you require any kind of financial assistance you need to prove you are business savvy and you have to show financial institutions that you have looked at all aspects of your proposed business and financial analytics before anyone out there will even look at a business to fund. Then there is “How?” How am I going to do this? So you have passed why and now you’re on to the how well this where a lot of people come unstuck and tend to give up before starting but if you write down what you want to achieve and look at who’s doing the same in your selected field you can work a plan around this and then look at financial issues like how do I get funds where do I get funding etc. when you are doing this write it all down I wrote things on scraps of paper but when it came to writing my plan the all came together like a jigsaw.</w:t>
      </w:r>
    </w:p>
    <w:p w14:paraId="7BDCFE55" w14:textId="77777777" w:rsidR="00DA20A7" w:rsidRPr="00DA20A7" w:rsidRDefault="00DA20A7" w:rsidP="00DA20A7">
      <w:pPr>
        <w:spacing w:line="276" w:lineRule="auto"/>
        <w:rPr>
          <w:rFonts w:ascii="Arial" w:hAnsi="Arial" w:cs="Arial"/>
        </w:rPr>
      </w:pPr>
      <w:r w:rsidRPr="00DA20A7">
        <w:rPr>
          <w:rFonts w:ascii="Arial" w:hAnsi="Arial" w:cs="Arial"/>
        </w:rPr>
        <w:t>The good thing I found about the plan was that I had to research my competition and by doing this I could look at their strengths and weaknesses thus giving me food for thought on which way I wanted to portray my business and to show that where the competition let themselves down I could excel. But for every good point there will be a bad one and when comparing direct competitive businesses sometimes it was hard to break away from their structured way of working to make mine standalone but persevere and you can overcome this.</w:t>
      </w:r>
    </w:p>
    <w:p w14:paraId="14399D37" w14:textId="77777777" w:rsidR="00DA20A7" w:rsidRPr="006B7C6D" w:rsidRDefault="00DA20A7" w:rsidP="00DA20A7"/>
    <w:p w14:paraId="0150F8A9" w14:textId="28193A81" w:rsidR="00DA20A7" w:rsidRDefault="00DA20A7" w:rsidP="00DA20A7">
      <w:pPr>
        <w:keepNext/>
        <w:keepLines/>
        <w:spacing w:before="40" w:after="0"/>
        <w:outlineLvl w:val="1"/>
        <w:rPr>
          <w:rFonts w:asciiTheme="majorHAnsi" w:eastAsiaTheme="majorEastAsia" w:hAnsiTheme="majorHAnsi" w:cstheme="majorBidi"/>
          <w:color w:val="2F5496" w:themeColor="accent1" w:themeShade="BF"/>
          <w:sz w:val="26"/>
          <w:szCs w:val="26"/>
        </w:rPr>
      </w:pPr>
      <w:bookmarkStart w:id="4" w:name="_Toc56427398"/>
      <w:r w:rsidRPr="006B7C6D">
        <w:rPr>
          <w:rFonts w:asciiTheme="majorHAnsi" w:eastAsiaTheme="majorEastAsia" w:hAnsiTheme="majorHAnsi" w:cstheme="majorBidi"/>
          <w:color w:val="2F5496" w:themeColor="accent1" w:themeShade="BF"/>
          <w:sz w:val="26"/>
          <w:szCs w:val="26"/>
        </w:rPr>
        <w:t>2.4 Analysis</w:t>
      </w:r>
      <w:bookmarkEnd w:id="4"/>
    </w:p>
    <w:p w14:paraId="6AE62CEB" w14:textId="77777777" w:rsidR="00DA20A7" w:rsidRPr="006B7C6D" w:rsidRDefault="00DA20A7" w:rsidP="00DA20A7">
      <w:pPr>
        <w:keepNext/>
        <w:keepLines/>
        <w:spacing w:before="40" w:after="0"/>
        <w:outlineLvl w:val="1"/>
        <w:rPr>
          <w:rFonts w:asciiTheme="majorHAnsi" w:eastAsiaTheme="majorEastAsia" w:hAnsiTheme="majorHAnsi" w:cstheme="majorBidi"/>
          <w:color w:val="2F5496" w:themeColor="accent1" w:themeShade="BF"/>
          <w:sz w:val="26"/>
          <w:szCs w:val="26"/>
        </w:rPr>
      </w:pPr>
    </w:p>
    <w:p w14:paraId="2BFAE68D" w14:textId="242577FE" w:rsidR="00DA20A7" w:rsidRPr="00DA20A7" w:rsidRDefault="00DA20A7" w:rsidP="00DA20A7">
      <w:pPr>
        <w:spacing w:line="276" w:lineRule="auto"/>
        <w:rPr>
          <w:rFonts w:ascii="Arial" w:hAnsi="Arial" w:cs="Arial"/>
        </w:rPr>
      </w:pPr>
      <w:r w:rsidRPr="00DA20A7">
        <w:rPr>
          <w:rFonts w:ascii="Arial" w:hAnsi="Arial" w:cs="Arial"/>
        </w:rPr>
        <w:t>Working out my analysis is a bit of a headache in some respects where as I had to reflect on everything I had researched to make a decision to keep going due to in my mind I just wanted to hit the ground running but I knew I couldn’t and therefore had to make the determined choice to keep going and finish my plan and submit it to various financial institutions to try to get funding. Making sense of the way I worked things is still a mystery to me but somehow I did it and I believe that it was down to massive amounts of research and sheer determination to get things off the ground. I have spoken to many business owners and most say they couldn’t make sense of a lot of what was in a business plan but when I looked deeper in to it is there to show that you have studied everything you should need to know about your prospective business.</w:t>
      </w:r>
    </w:p>
    <w:p w14:paraId="536B67B8" w14:textId="77777777" w:rsidR="00DA20A7" w:rsidRPr="006B7C6D" w:rsidRDefault="00DA20A7" w:rsidP="00DA20A7"/>
    <w:p w14:paraId="5A76D608" w14:textId="4C7915D4" w:rsidR="00DA20A7" w:rsidRDefault="00DA20A7" w:rsidP="00DA20A7">
      <w:pPr>
        <w:keepNext/>
        <w:keepLines/>
        <w:spacing w:before="40" w:after="0"/>
        <w:outlineLvl w:val="1"/>
        <w:rPr>
          <w:rFonts w:asciiTheme="majorHAnsi" w:eastAsiaTheme="majorEastAsia" w:hAnsiTheme="majorHAnsi" w:cstheme="majorBidi"/>
          <w:color w:val="2F5496" w:themeColor="accent1" w:themeShade="BF"/>
          <w:sz w:val="26"/>
          <w:szCs w:val="26"/>
        </w:rPr>
      </w:pPr>
      <w:bookmarkStart w:id="5" w:name="_Toc56427399"/>
      <w:r w:rsidRPr="006B7C6D">
        <w:rPr>
          <w:rFonts w:asciiTheme="majorHAnsi" w:eastAsiaTheme="majorEastAsia" w:hAnsiTheme="majorHAnsi" w:cstheme="majorBidi"/>
          <w:color w:val="2F5496" w:themeColor="accent1" w:themeShade="BF"/>
          <w:sz w:val="26"/>
          <w:szCs w:val="26"/>
        </w:rPr>
        <w:t>2.5 Conclusion</w:t>
      </w:r>
      <w:bookmarkEnd w:id="5"/>
    </w:p>
    <w:p w14:paraId="5C473597" w14:textId="77777777" w:rsidR="00DA20A7" w:rsidRPr="006B7C6D" w:rsidRDefault="00DA20A7" w:rsidP="00DA20A7">
      <w:pPr>
        <w:keepNext/>
        <w:keepLines/>
        <w:spacing w:before="40" w:after="0"/>
        <w:outlineLvl w:val="1"/>
        <w:rPr>
          <w:rFonts w:asciiTheme="majorHAnsi" w:eastAsiaTheme="majorEastAsia" w:hAnsiTheme="majorHAnsi" w:cstheme="majorBidi"/>
          <w:color w:val="2F5496" w:themeColor="accent1" w:themeShade="BF"/>
          <w:sz w:val="26"/>
          <w:szCs w:val="26"/>
        </w:rPr>
      </w:pPr>
    </w:p>
    <w:p w14:paraId="6FAF4B99" w14:textId="59A1020F" w:rsidR="00DA20A7" w:rsidRPr="00DA20A7" w:rsidRDefault="00DA20A7" w:rsidP="00DA20A7">
      <w:pPr>
        <w:spacing w:line="276" w:lineRule="auto"/>
        <w:rPr>
          <w:rFonts w:ascii="Arial" w:hAnsi="Arial" w:cs="Arial"/>
        </w:rPr>
      </w:pPr>
      <w:r w:rsidRPr="00DA20A7">
        <w:rPr>
          <w:rFonts w:ascii="Arial" w:hAnsi="Arial" w:cs="Arial"/>
        </w:rPr>
        <w:t>My conclusion would be that doing your business plan should be a well-researched project that you should set time aside to complete because if you want to be taken seriously you need to make it as informative and show that by putting the time in the people who will be at the other end of the desk reading it will take you seriously and not think you are a flash in the pan. I struggled in a lot of places where I had to redo some parts of my plan to accommodate some aspects of business that I didn’t think were indicative to my business but try to think outside the box.</w:t>
      </w:r>
    </w:p>
    <w:p w14:paraId="32F425D1" w14:textId="77777777" w:rsidR="00DA20A7" w:rsidRPr="006B7C6D" w:rsidRDefault="00DA20A7" w:rsidP="00DA20A7"/>
    <w:p w14:paraId="5B5B98DE" w14:textId="10D8E161" w:rsidR="00DA20A7" w:rsidRDefault="00DA20A7" w:rsidP="00DA20A7">
      <w:pPr>
        <w:keepNext/>
        <w:keepLines/>
        <w:spacing w:before="40" w:after="0"/>
        <w:outlineLvl w:val="1"/>
        <w:rPr>
          <w:rFonts w:asciiTheme="majorHAnsi" w:eastAsiaTheme="majorEastAsia" w:hAnsiTheme="majorHAnsi" w:cstheme="majorBidi"/>
          <w:color w:val="2F5496" w:themeColor="accent1" w:themeShade="BF"/>
          <w:sz w:val="26"/>
          <w:szCs w:val="26"/>
        </w:rPr>
      </w:pPr>
      <w:bookmarkStart w:id="6" w:name="_Toc56427400"/>
      <w:r w:rsidRPr="006B7C6D">
        <w:rPr>
          <w:rFonts w:asciiTheme="majorHAnsi" w:eastAsiaTheme="majorEastAsia" w:hAnsiTheme="majorHAnsi" w:cstheme="majorBidi"/>
          <w:color w:val="2F5496" w:themeColor="accent1" w:themeShade="BF"/>
          <w:sz w:val="26"/>
          <w:szCs w:val="26"/>
        </w:rPr>
        <w:lastRenderedPageBreak/>
        <w:t>2.6 Action Plan</w:t>
      </w:r>
      <w:bookmarkEnd w:id="6"/>
    </w:p>
    <w:p w14:paraId="6B4AF73D" w14:textId="77777777" w:rsidR="00DA20A7" w:rsidRPr="006B7C6D" w:rsidRDefault="00DA20A7" w:rsidP="00DA20A7">
      <w:pPr>
        <w:keepNext/>
        <w:keepLines/>
        <w:spacing w:before="40" w:after="0"/>
        <w:outlineLvl w:val="1"/>
        <w:rPr>
          <w:rFonts w:asciiTheme="majorHAnsi" w:eastAsiaTheme="majorEastAsia" w:hAnsiTheme="majorHAnsi" w:cstheme="majorBidi"/>
          <w:color w:val="2F5496" w:themeColor="accent1" w:themeShade="BF"/>
          <w:sz w:val="26"/>
          <w:szCs w:val="26"/>
        </w:rPr>
      </w:pPr>
    </w:p>
    <w:p w14:paraId="64046399" w14:textId="77777777" w:rsidR="00DA20A7" w:rsidRPr="00DA20A7" w:rsidRDefault="00DA20A7" w:rsidP="00DA20A7">
      <w:pPr>
        <w:spacing w:line="276" w:lineRule="auto"/>
        <w:rPr>
          <w:rFonts w:ascii="Arial" w:hAnsi="Arial" w:cs="Arial"/>
        </w:rPr>
      </w:pPr>
      <w:r w:rsidRPr="00DA20A7">
        <w:rPr>
          <w:rFonts w:ascii="Arial" w:hAnsi="Arial" w:cs="Arial"/>
        </w:rPr>
        <w:t>I think if I had to write another plan I would be more methodical, I was too sketchy with keeping notes where I should have been more methodical in my ways instead of bits of scrap paper with notes scribbled on.</w:t>
      </w:r>
    </w:p>
    <w:p w14:paraId="176DD474" w14:textId="77777777" w:rsidR="00DA20A7" w:rsidRPr="00DA20A7" w:rsidRDefault="00DA20A7" w:rsidP="00DA20A7">
      <w:pPr>
        <w:spacing w:line="276" w:lineRule="auto"/>
        <w:rPr>
          <w:rFonts w:ascii="Arial" w:hAnsi="Arial" w:cs="Arial"/>
        </w:rPr>
      </w:pPr>
      <w:r w:rsidRPr="00DA20A7">
        <w:rPr>
          <w:rFonts w:ascii="Arial" w:hAnsi="Arial" w:cs="Arial"/>
        </w:rPr>
        <w:t>I would obviously do more research in to my competitors and look at more ways of outsmarting them by being a more savvy business. I have made a lot of mistakes with my business but overall I probably would have made a lot more if I didn’t have my plan to fall back on. I wasn’t one of the lucky ones to get funding through it but that’s not to say it was the plan it was just the sector of work I choose to be part of.</w:t>
      </w:r>
    </w:p>
    <w:p w14:paraId="6B7C20E2" w14:textId="77777777" w:rsidR="00DA20A7" w:rsidRPr="00DA20A7" w:rsidRDefault="00DA20A7" w:rsidP="00DA20A7">
      <w:pPr>
        <w:spacing w:line="276" w:lineRule="auto"/>
        <w:rPr>
          <w:rFonts w:ascii="Arial" w:hAnsi="Arial" w:cs="Arial"/>
        </w:rPr>
      </w:pPr>
      <w:r w:rsidRPr="00DA20A7">
        <w:rPr>
          <w:rFonts w:ascii="Arial" w:hAnsi="Arial" w:cs="Arial"/>
        </w:rPr>
        <w:t>Overall I would be more methodical, detailed, and financially aware and definitely more organised when doing my plan.</w:t>
      </w:r>
    </w:p>
    <w:p w14:paraId="14066787" w14:textId="77777777" w:rsidR="00DA20A7" w:rsidRPr="006B7C6D" w:rsidRDefault="00DA20A7" w:rsidP="00DA20A7"/>
    <w:p w14:paraId="7CECE334" w14:textId="77777777" w:rsidR="00DA20A7" w:rsidRPr="006B7C6D" w:rsidRDefault="00DA20A7" w:rsidP="00DA20A7"/>
    <w:p w14:paraId="26D537C1" w14:textId="77777777" w:rsidR="00DA20A7" w:rsidRPr="006B7C6D" w:rsidRDefault="00DA20A7" w:rsidP="00DA20A7">
      <w:pPr>
        <w:keepNext/>
        <w:keepLines/>
        <w:spacing w:before="240" w:after="0"/>
        <w:outlineLvl w:val="0"/>
        <w:rPr>
          <w:rFonts w:asciiTheme="majorHAnsi" w:eastAsiaTheme="majorEastAsia" w:hAnsiTheme="majorHAnsi" w:cstheme="majorBidi"/>
          <w:color w:val="2F5496" w:themeColor="accent1" w:themeShade="BF"/>
          <w:sz w:val="32"/>
          <w:szCs w:val="32"/>
        </w:rPr>
      </w:pPr>
      <w:bookmarkStart w:id="7" w:name="_Toc56427401"/>
      <w:r w:rsidRPr="006B7C6D">
        <w:rPr>
          <w:rFonts w:asciiTheme="majorHAnsi" w:eastAsiaTheme="majorEastAsia" w:hAnsiTheme="majorHAnsi" w:cstheme="majorBidi"/>
          <w:color w:val="2F5496" w:themeColor="accent1" w:themeShade="BF"/>
          <w:sz w:val="32"/>
          <w:szCs w:val="32"/>
        </w:rPr>
        <w:t>References</w:t>
      </w:r>
      <w:bookmarkEnd w:id="7"/>
    </w:p>
    <w:p w14:paraId="5CC8B650" w14:textId="77777777" w:rsidR="00DA20A7" w:rsidRPr="006B7C6D" w:rsidRDefault="00DA20A7" w:rsidP="00DA20A7"/>
    <w:p w14:paraId="1B06F4AE" w14:textId="77777777" w:rsidR="00DA20A7" w:rsidRPr="006B7C6D" w:rsidRDefault="00DA20A7" w:rsidP="00DA20A7">
      <w:pPr>
        <w:rPr>
          <w:rFonts w:ascii="Arial" w:hAnsi="Arial" w:cs="Arial"/>
        </w:rPr>
      </w:pPr>
      <w:r w:rsidRPr="006B7C6D">
        <w:rPr>
          <w:rFonts w:ascii="Arial" w:hAnsi="Arial" w:cs="Arial"/>
        </w:rPr>
        <w:t xml:space="preserve">Gibbs, G. (1988) </w:t>
      </w:r>
      <w:r w:rsidRPr="006B7C6D">
        <w:rPr>
          <w:rFonts w:ascii="Arial" w:hAnsi="Arial" w:cs="Arial"/>
          <w:i/>
          <w:iCs/>
        </w:rPr>
        <w:t xml:space="preserve">Learning by doing; A guide to teaching and learning methods. </w:t>
      </w:r>
      <w:r w:rsidRPr="006B7C6D">
        <w:rPr>
          <w:rFonts w:ascii="Arial" w:hAnsi="Arial" w:cs="Arial"/>
        </w:rPr>
        <w:t>London: FEU</w:t>
      </w:r>
    </w:p>
    <w:p w14:paraId="220E69ED" w14:textId="77777777" w:rsidR="00DA20A7" w:rsidRPr="006B7C6D" w:rsidRDefault="00DA20A7" w:rsidP="00DA20A7">
      <w:pPr>
        <w:spacing w:line="240" w:lineRule="auto"/>
        <w:rPr>
          <w:rFonts w:ascii="Arial" w:eastAsia="Times New Roman" w:hAnsi="Arial" w:cs="Arial"/>
          <w:color w:val="000000"/>
          <w:sz w:val="18"/>
          <w:szCs w:val="18"/>
          <w:lang w:eastAsia="en-GB"/>
        </w:rPr>
      </w:pPr>
      <w:r w:rsidRPr="006B7C6D">
        <w:rPr>
          <w:rFonts w:ascii="Arial" w:eastAsia="Times New Roman" w:hAnsi="Arial" w:cs="Arial"/>
          <w:noProof/>
          <w:color w:val="206B7A"/>
          <w:sz w:val="18"/>
          <w:szCs w:val="18"/>
          <w:lang w:eastAsia="en-GB"/>
        </w:rPr>
        <w:drawing>
          <wp:inline distT="0" distB="0" distL="0" distR="0" wp14:anchorId="0F1B66F4" wp14:editId="29496394">
            <wp:extent cx="1085850" cy="1647825"/>
            <wp:effectExtent l="0" t="0" r="0" b="9525"/>
            <wp:docPr id="2" name="Picture 2" descr="A Dictionary of Finance and Banking$">
              <a:hlinkClick xmlns:a="http://schemas.openxmlformats.org/drawingml/2006/main" r:id="rId10"/>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 Dictionary of Finance and Banking$">
                      <a:hlinkClick r:id="rId10"/>
                    </pic:cNvPr>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085850" cy="1647825"/>
                    </a:xfrm>
                    <a:prstGeom prst="rect">
                      <a:avLst/>
                    </a:prstGeom>
                    <a:noFill/>
                    <a:ln>
                      <a:noFill/>
                    </a:ln>
                  </pic:spPr>
                </pic:pic>
              </a:graphicData>
            </a:graphic>
          </wp:inline>
        </w:drawing>
      </w:r>
    </w:p>
    <w:p w14:paraId="5BDFC27C" w14:textId="25639A3A" w:rsidR="00DA20A7" w:rsidRPr="00DA20A7" w:rsidRDefault="00DA20A7" w:rsidP="00DA20A7">
      <w:pPr>
        <w:spacing w:after="0" w:line="240" w:lineRule="auto"/>
        <w:rPr>
          <w:rFonts w:ascii="Arial" w:eastAsia="Times New Roman" w:hAnsi="Arial" w:cs="Arial"/>
          <w:color w:val="000000"/>
          <w:lang w:eastAsia="en-GB"/>
        </w:rPr>
      </w:pPr>
      <w:hyperlink r:id="rId12" w:history="1">
        <w:r w:rsidRPr="00DA20A7">
          <w:rPr>
            <w:rFonts w:ascii="Arial" w:eastAsia="Times New Roman" w:hAnsi="Arial" w:cs="Arial"/>
            <w:color w:val="231F20"/>
            <w:lang w:eastAsia="en-GB"/>
          </w:rPr>
          <w:t>A Dictionary of Finance and Banking (4 rev. ed.)</w:t>
        </w:r>
      </w:hyperlink>
      <w:r w:rsidRPr="00DA20A7">
        <w:rPr>
          <w:rFonts w:ascii="Arial" w:eastAsia="Times New Roman" w:hAnsi="Arial" w:cs="Arial"/>
          <w:color w:val="000000"/>
          <w:lang w:eastAsia="en-GB"/>
        </w:rPr>
        <w:br/>
      </w:r>
      <w:r w:rsidRPr="00DA20A7">
        <w:rPr>
          <w:rFonts w:ascii="Arial" w:eastAsia="Times New Roman" w:hAnsi="Arial" w:cs="Arial"/>
          <w:color w:val="000000"/>
          <w:lang w:eastAsia="en-GB"/>
        </w:rPr>
        <w:t xml:space="preserve">Edited by Jonathan Law and John </w:t>
      </w:r>
      <w:proofErr w:type="spellStart"/>
      <w:r w:rsidRPr="00DA20A7">
        <w:rPr>
          <w:rFonts w:ascii="Arial" w:eastAsia="Times New Roman" w:hAnsi="Arial" w:cs="Arial"/>
          <w:color w:val="000000"/>
          <w:lang w:eastAsia="en-GB"/>
        </w:rPr>
        <w:t>Smullen</w:t>
      </w:r>
      <w:proofErr w:type="spellEnd"/>
    </w:p>
    <w:p w14:paraId="3BF1DB17" w14:textId="389E5DED" w:rsidR="00DA20A7" w:rsidRPr="00DA20A7" w:rsidRDefault="00DA20A7" w:rsidP="00DA20A7">
      <w:pPr>
        <w:spacing w:after="0" w:line="240" w:lineRule="auto"/>
        <w:ind w:right="195"/>
        <w:rPr>
          <w:rFonts w:ascii="Arial" w:eastAsia="Times New Roman" w:hAnsi="Arial" w:cs="Arial"/>
          <w:color w:val="000000"/>
          <w:lang w:eastAsia="en-GB"/>
        </w:rPr>
      </w:pPr>
      <w:proofErr w:type="spellStart"/>
      <w:r w:rsidRPr="00DA20A7">
        <w:rPr>
          <w:rFonts w:ascii="Arial" w:eastAsia="Times New Roman" w:hAnsi="Arial" w:cs="Arial"/>
          <w:color w:val="000000"/>
          <w:lang w:eastAsia="en-GB"/>
        </w:rPr>
        <w:t>Publisher:Oxford</w:t>
      </w:r>
      <w:proofErr w:type="spellEnd"/>
      <w:r w:rsidRPr="00DA20A7">
        <w:rPr>
          <w:rFonts w:ascii="Arial" w:eastAsia="Times New Roman" w:hAnsi="Arial" w:cs="Arial"/>
          <w:color w:val="000000"/>
          <w:lang w:eastAsia="en-GB"/>
        </w:rPr>
        <w:t xml:space="preserve"> University Press</w:t>
      </w:r>
    </w:p>
    <w:p w14:paraId="3C6CA4ED" w14:textId="0FE79114" w:rsidR="00DA20A7" w:rsidRPr="00DA20A7" w:rsidRDefault="00DA20A7" w:rsidP="00DA20A7">
      <w:pPr>
        <w:spacing w:after="0" w:line="240" w:lineRule="auto"/>
        <w:ind w:right="195"/>
        <w:rPr>
          <w:rFonts w:ascii="Arial" w:eastAsia="Times New Roman" w:hAnsi="Arial" w:cs="Arial"/>
          <w:color w:val="000000"/>
          <w:lang w:eastAsia="en-GB"/>
        </w:rPr>
      </w:pPr>
      <w:r w:rsidRPr="00DA20A7">
        <w:rPr>
          <w:rFonts w:ascii="Arial" w:eastAsia="Times New Roman" w:hAnsi="Arial" w:cs="Arial"/>
          <w:color w:val="000000"/>
          <w:lang w:eastAsia="en-GB"/>
        </w:rPr>
        <w:t>Print Publication Date:</w:t>
      </w:r>
      <w:r w:rsidRPr="00DA20A7">
        <w:rPr>
          <w:rFonts w:ascii="Arial" w:eastAsia="Times New Roman" w:hAnsi="Arial" w:cs="Arial"/>
          <w:color w:val="000000"/>
          <w:lang w:eastAsia="en-GB"/>
        </w:rPr>
        <w:t xml:space="preserve"> </w:t>
      </w:r>
      <w:r w:rsidRPr="00DA20A7">
        <w:rPr>
          <w:rFonts w:ascii="Arial" w:eastAsia="Times New Roman" w:hAnsi="Arial" w:cs="Arial"/>
          <w:color w:val="000000"/>
          <w:lang w:eastAsia="en-GB"/>
        </w:rPr>
        <w:t>2008</w:t>
      </w:r>
    </w:p>
    <w:p w14:paraId="53B091E8" w14:textId="77777777" w:rsidR="00DA20A7" w:rsidRPr="006B7C6D" w:rsidRDefault="00DA20A7" w:rsidP="00DA20A7"/>
    <w:p w14:paraId="4B0B6060" w14:textId="72A94B4C" w:rsidR="00DA20A7" w:rsidRDefault="00DA20A7" w:rsidP="00DA20A7">
      <w:pPr>
        <w:pStyle w:val="JAHeading30"/>
      </w:pPr>
      <w:bookmarkStart w:id="8" w:name="_Toc56427402"/>
      <w:r>
        <w:t>Templates</w:t>
      </w:r>
      <w:bookmarkEnd w:id="8"/>
    </w:p>
    <w:p w14:paraId="0252322D" w14:textId="01AFA9A2" w:rsidR="00DA20A7" w:rsidRPr="00DA20A7" w:rsidRDefault="00DA20A7" w:rsidP="00DA20A7">
      <w:pPr>
        <w:rPr>
          <w:rFonts w:ascii="Arial" w:hAnsi="Arial" w:cs="Arial"/>
        </w:rPr>
      </w:pPr>
      <w:r w:rsidRPr="00DA20A7">
        <w:rPr>
          <w:rFonts w:ascii="Arial" w:hAnsi="Arial" w:cs="Arial"/>
        </w:rPr>
        <w:t>https://www.princes-trust.org.uk/help-for-young-people/tools-resources/business-tools/business-plans</w:t>
      </w:r>
    </w:p>
    <w:p w14:paraId="265BA5F1" w14:textId="77777777" w:rsidR="00DA20A7" w:rsidRPr="00DA20A7" w:rsidRDefault="00DA20A7" w:rsidP="00DA20A7">
      <w:pPr>
        <w:rPr>
          <w:rFonts w:ascii="Arial" w:hAnsi="Arial" w:cs="Arial"/>
        </w:rPr>
      </w:pPr>
      <w:r w:rsidRPr="00DA20A7">
        <w:rPr>
          <w:rFonts w:ascii="Arial" w:hAnsi="Arial" w:cs="Arial"/>
        </w:rPr>
        <w:t>https://smallbusiness.co.uk/example-business-plans-261463/</w:t>
      </w:r>
    </w:p>
    <w:p w14:paraId="25B00E8F" w14:textId="2B077999" w:rsidR="00DA20A7" w:rsidRPr="00DA20A7" w:rsidRDefault="00DA20A7" w:rsidP="00DA20A7">
      <w:pPr>
        <w:rPr>
          <w:rFonts w:ascii="Arial" w:hAnsi="Arial" w:cs="Arial"/>
        </w:rPr>
      </w:pPr>
      <w:r w:rsidRPr="00DA20A7">
        <w:rPr>
          <w:rFonts w:ascii="Arial" w:hAnsi="Arial" w:cs="Arial"/>
        </w:rPr>
        <w:t>https://startups.co.uk/planning/business-plan-templat</w:t>
      </w:r>
      <w:r>
        <w:rPr>
          <w:rFonts w:ascii="Arial" w:hAnsi="Arial" w:cs="Arial"/>
        </w:rPr>
        <w:t>e</w:t>
      </w:r>
    </w:p>
    <w:p w14:paraId="6E2B5D1D" w14:textId="77777777" w:rsidR="00DA20A7" w:rsidRDefault="00DA20A7" w:rsidP="00DA20A7">
      <w:pPr>
        <w:rPr>
          <w:rFonts w:ascii="Arial" w:hAnsi="Arial" w:cs="Arial"/>
          <w:color w:val="000000" w:themeColor="text1"/>
        </w:rPr>
      </w:pPr>
    </w:p>
    <w:p w14:paraId="10A00139" w14:textId="77777777" w:rsidR="00DA20A7" w:rsidRPr="00251720" w:rsidRDefault="00DA20A7" w:rsidP="00DA20A7">
      <w:pPr>
        <w:rPr>
          <w:rFonts w:ascii="Arial" w:hAnsi="Arial" w:cs="Arial"/>
          <w:color w:val="000000" w:themeColor="text1"/>
        </w:rPr>
      </w:pPr>
    </w:p>
    <w:p w14:paraId="468D274F" w14:textId="77777777" w:rsidR="00D31947" w:rsidRDefault="00D31947"/>
    <w:sectPr w:rsidR="00D31947" w:rsidSect="00DA20A7">
      <w:pgSz w:w="11906" w:h="16838"/>
      <w:pgMar w:top="1440" w:right="1440" w:bottom="1134" w:left="1440" w:header="708"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0FF93F14" w14:textId="77777777" w:rsidR="00DA20A7" w:rsidRDefault="00DA20A7" w:rsidP="00DA20A7">
      <w:pPr>
        <w:spacing w:after="0" w:line="240" w:lineRule="auto"/>
      </w:pPr>
      <w:r>
        <w:separator/>
      </w:r>
    </w:p>
  </w:endnote>
  <w:endnote w:type="continuationSeparator" w:id="0">
    <w:p w14:paraId="0CAEF097" w14:textId="77777777" w:rsidR="00DA20A7" w:rsidRDefault="00DA20A7" w:rsidP="00DA20A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13ED9E17" w14:textId="77777777" w:rsidR="00DA20A7" w:rsidRDefault="00DA20A7" w:rsidP="00DA20A7">
      <w:pPr>
        <w:spacing w:after="0" w:line="240" w:lineRule="auto"/>
      </w:pPr>
      <w:r>
        <w:separator/>
      </w:r>
    </w:p>
  </w:footnote>
  <w:footnote w:type="continuationSeparator" w:id="0">
    <w:p w14:paraId="11E2D329" w14:textId="77777777" w:rsidR="00DA20A7" w:rsidRDefault="00DA20A7" w:rsidP="00DA20A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4684746A"/>
    <w:multiLevelType w:val="multilevel"/>
    <w:tmpl w:val="61F2099E"/>
    <w:lvl w:ilvl="0">
      <w:start w:val="1"/>
      <w:numFmt w:val="decimal"/>
      <w:lvlText w:val="%1."/>
      <w:lvlJc w:val="left"/>
      <w:pPr>
        <w:tabs>
          <w:tab w:val="num" w:pos="720"/>
        </w:tabs>
        <w:ind w:left="720" w:hanging="720"/>
      </w:pPr>
    </w:lvl>
    <w:lvl w:ilvl="1">
      <w:start w:val="1"/>
      <w:numFmt w:val="decimal"/>
      <w:pStyle w:val="Heading2"/>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0"/>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stylePaneFormatFilter w:val="9028" w:allStyles="0" w:customStyles="0" w:latentStyles="0" w:stylesInUse="1" w:headingStyles="1" w:numberingStyles="0" w:tableStyles="0" w:directFormattingOnRuns="0" w:directFormattingOnParagraphs="0" w:directFormattingOnNumbering="0" w:directFormattingOnTables="0" w:clearFormatting="1" w:top3HeadingStyles="0" w:visibleStyles="0" w:alternateStyleNames="1"/>
  <w:stylePaneSortMethod w:val="0004"/>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NTAwsDAyMzExMDY0NzBW0lEKTi0uzszPAykwrAUADtWvLCwAAAA="/>
  </w:docVars>
  <w:rsids>
    <w:rsidRoot w:val="00DA20A7"/>
    <w:rsid w:val="00001CA4"/>
    <w:rsid w:val="00005252"/>
    <w:rsid w:val="00010812"/>
    <w:rsid w:val="00025180"/>
    <w:rsid w:val="00026684"/>
    <w:rsid w:val="0003498E"/>
    <w:rsid w:val="00044E9E"/>
    <w:rsid w:val="00047B05"/>
    <w:rsid w:val="00051AD1"/>
    <w:rsid w:val="000541E4"/>
    <w:rsid w:val="00054C32"/>
    <w:rsid w:val="00055C39"/>
    <w:rsid w:val="0005713E"/>
    <w:rsid w:val="000633F9"/>
    <w:rsid w:val="000711C7"/>
    <w:rsid w:val="000800D3"/>
    <w:rsid w:val="000925FC"/>
    <w:rsid w:val="00093769"/>
    <w:rsid w:val="000951ED"/>
    <w:rsid w:val="000A1378"/>
    <w:rsid w:val="000A2246"/>
    <w:rsid w:val="000A3BBF"/>
    <w:rsid w:val="000B6D6E"/>
    <w:rsid w:val="000C3362"/>
    <w:rsid w:val="000C390D"/>
    <w:rsid w:val="000C4086"/>
    <w:rsid w:val="000C7817"/>
    <w:rsid w:val="000D0E84"/>
    <w:rsid w:val="000D43B4"/>
    <w:rsid w:val="000D43C3"/>
    <w:rsid w:val="000D4BF1"/>
    <w:rsid w:val="000D4C45"/>
    <w:rsid w:val="000D51B9"/>
    <w:rsid w:val="000D729E"/>
    <w:rsid w:val="000E1368"/>
    <w:rsid w:val="000E34C2"/>
    <w:rsid w:val="000E7F91"/>
    <w:rsid w:val="000F6CDE"/>
    <w:rsid w:val="001001A3"/>
    <w:rsid w:val="00103B24"/>
    <w:rsid w:val="001211FA"/>
    <w:rsid w:val="001224B8"/>
    <w:rsid w:val="0012686E"/>
    <w:rsid w:val="00133110"/>
    <w:rsid w:val="00134A45"/>
    <w:rsid w:val="001618CE"/>
    <w:rsid w:val="00163513"/>
    <w:rsid w:val="00164180"/>
    <w:rsid w:val="001843CF"/>
    <w:rsid w:val="00190952"/>
    <w:rsid w:val="001A1C1C"/>
    <w:rsid w:val="001A2D8F"/>
    <w:rsid w:val="001A362A"/>
    <w:rsid w:val="001A4DFB"/>
    <w:rsid w:val="001A4FAD"/>
    <w:rsid w:val="001A6FB3"/>
    <w:rsid w:val="001B5494"/>
    <w:rsid w:val="001B5625"/>
    <w:rsid w:val="001C63D6"/>
    <w:rsid w:val="001D3105"/>
    <w:rsid w:val="001D7EA7"/>
    <w:rsid w:val="001E008D"/>
    <w:rsid w:val="001E2905"/>
    <w:rsid w:val="001F2371"/>
    <w:rsid w:val="001F366D"/>
    <w:rsid w:val="001F7781"/>
    <w:rsid w:val="001F79CD"/>
    <w:rsid w:val="00201DFF"/>
    <w:rsid w:val="00204BCF"/>
    <w:rsid w:val="00206416"/>
    <w:rsid w:val="002065D1"/>
    <w:rsid w:val="00206BD1"/>
    <w:rsid w:val="002127C5"/>
    <w:rsid w:val="00213AA2"/>
    <w:rsid w:val="002231F6"/>
    <w:rsid w:val="00223B46"/>
    <w:rsid w:val="0022685A"/>
    <w:rsid w:val="00240D86"/>
    <w:rsid w:val="002447B4"/>
    <w:rsid w:val="002471F7"/>
    <w:rsid w:val="00253FBD"/>
    <w:rsid w:val="0026440D"/>
    <w:rsid w:val="002664F2"/>
    <w:rsid w:val="00266822"/>
    <w:rsid w:val="002759BA"/>
    <w:rsid w:val="00275AAE"/>
    <w:rsid w:val="002765D2"/>
    <w:rsid w:val="00287C05"/>
    <w:rsid w:val="002908BE"/>
    <w:rsid w:val="00292AC3"/>
    <w:rsid w:val="00296697"/>
    <w:rsid w:val="002A2299"/>
    <w:rsid w:val="002B0736"/>
    <w:rsid w:val="002B3357"/>
    <w:rsid w:val="002C596B"/>
    <w:rsid w:val="002D240B"/>
    <w:rsid w:val="002D3C26"/>
    <w:rsid w:val="002D3C87"/>
    <w:rsid w:val="002E1D87"/>
    <w:rsid w:val="002E2903"/>
    <w:rsid w:val="002E41E6"/>
    <w:rsid w:val="002F0C07"/>
    <w:rsid w:val="002F14EF"/>
    <w:rsid w:val="002F16A2"/>
    <w:rsid w:val="002F4B34"/>
    <w:rsid w:val="003014D1"/>
    <w:rsid w:val="003052DC"/>
    <w:rsid w:val="00307779"/>
    <w:rsid w:val="00322239"/>
    <w:rsid w:val="003232C0"/>
    <w:rsid w:val="00324FFC"/>
    <w:rsid w:val="00327448"/>
    <w:rsid w:val="003315FE"/>
    <w:rsid w:val="00331928"/>
    <w:rsid w:val="003321D2"/>
    <w:rsid w:val="003402F5"/>
    <w:rsid w:val="0034657B"/>
    <w:rsid w:val="00357AA0"/>
    <w:rsid w:val="003606D7"/>
    <w:rsid w:val="00364356"/>
    <w:rsid w:val="00367906"/>
    <w:rsid w:val="003714B8"/>
    <w:rsid w:val="00371A57"/>
    <w:rsid w:val="00375229"/>
    <w:rsid w:val="00377A53"/>
    <w:rsid w:val="00380D2D"/>
    <w:rsid w:val="0038100B"/>
    <w:rsid w:val="0038165F"/>
    <w:rsid w:val="00390EBA"/>
    <w:rsid w:val="003A0AB4"/>
    <w:rsid w:val="003A4BE2"/>
    <w:rsid w:val="003A5030"/>
    <w:rsid w:val="003B0187"/>
    <w:rsid w:val="003B4B39"/>
    <w:rsid w:val="003C0305"/>
    <w:rsid w:val="003C054F"/>
    <w:rsid w:val="003C0F8C"/>
    <w:rsid w:val="003D644D"/>
    <w:rsid w:val="003D6CF0"/>
    <w:rsid w:val="003E0125"/>
    <w:rsid w:val="003E02B7"/>
    <w:rsid w:val="003E310B"/>
    <w:rsid w:val="003E7853"/>
    <w:rsid w:val="003E7A10"/>
    <w:rsid w:val="003F506E"/>
    <w:rsid w:val="00406EFE"/>
    <w:rsid w:val="00407D29"/>
    <w:rsid w:val="00411E09"/>
    <w:rsid w:val="004128F4"/>
    <w:rsid w:val="004132D1"/>
    <w:rsid w:val="00413D16"/>
    <w:rsid w:val="004207E9"/>
    <w:rsid w:val="00421A12"/>
    <w:rsid w:val="00431C5E"/>
    <w:rsid w:val="00432B4B"/>
    <w:rsid w:val="004351ED"/>
    <w:rsid w:val="0044512F"/>
    <w:rsid w:val="0045403C"/>
    <w:rsid w:val="004671B5"/>
    <w:rsid w:val="00467577"/>
    <w:rsid w:val="00485911"/>
    <w:rsid w:val="004909B7"/>
    <w:rsid w:val="00491B68"/>
    <w:rsid w:val="00493EBC"/>
    <w:rsid w:val="0049582D"/>
    <w:rsid w:val="00495FB5"/>
    <w:rsid w:val="004A3703"/>
    <w:rsid w:val="004A4BBA"/>
    <w:rsid w:val="004C560B"/>
    <w:rsid w:val="004C586E"/>
    <w:rsid w:val="004C60AD"/>
    <w:rsid w:val="004C6239"/>
    <w:rsid w:val="004D1FA9"/>
    <w:rsid w:val="004D2490"/>
    <w:rsid w:val="004E0FD8"/>
    <w:rsid w:val="004F1305"/>
    <w:rsid w:val="004F4CB9"/>
    <w:rsid w:val="004F7D94"/>
    <w:rsid w:val="005041F9"/>
    <w:rsid w:val="005208B3"/>
    <w:rsid w:val="0052105C"/>
    <w:rsid w:val="00522127"/>
    <w:rsid w:val="005325EB"/>
    <w:rsid w:val="00533C5A"/>
    <w:rsid w:val="005437C1"/>
    <w:rsid w:val="00544938"/>
    <w:rsid w:val="00555EAB"/>
    <w:rsid w:val="00556AB7"/>
    <w:rsid w:val="00556EB7"/>
    <w:rsid w:val="0056017C"/>
    <w:rsid w:val="00564CDF"/>
    <w:rsid w:val="00570F13"/>
    <w:rsid w:val="005762FC"/>
    <w:rsid w:val="00580E60"/>
    <w:rsid w:val="00583912"/>
    <w:rsid w:val="00584D4B"/>
    <w:rsid w:val="00584EA7"/>
    <w:rsid w:val="005957E2"/>
    <w:rsid w:val="00596F8B"/>
    <w:rsid w:val="00597F09"/>
    <w:rsid w:val="005A2DD1"/>
    <w:rsid w:val="005A7BB7"/>
    <w:rsid w:val="005B0BE5"/>
    <w:rsid w:val="005B1135"/>
    <w:rsid w:val="005B54CB"/>
    <w:rsid w:val="005C14F3"/>
    <w:rsid w:val="005E01B9"/>
    <w:rsid w:val="005E20C6"/>
    <w:rsid w:val="005E3E2B"/>
    <w:rsid w:val="005E6D9F"/>
    <w:rsid w:val="006020E3"/>
    <w:rsid w:val="00604A5E"/>
    <w:rsid w:val="006069A0"/>
    <w:rsid w:val="00617F01"/>
    <w:rsid w:val="00627D32"/>
    <w:rsid w:val="00631192"/>
    <w:rsid w:val="006323B9"/>
    <w:rsid w:val="00634510"/>
    <w:rsid w:val="00635C4B"/>
    <w:rsid w:val="00636BB1"/>
    <w:rsid w:val="00643B48"/>
    <w:rsid w:val="0065119F"/>
    <w:rsid w:val="00660159"/>
    <w:rsid w:val="00664C88"/>
    <w:rsid w:val="00666E00"/>
    <w:rsid w:val="0067368F"/>
    <w:rsid w:val="00673BC3"/>
    <w:rsid w:val="00680055"/>
    <w:rsid w:val="00683266"/>
    <w:rsid w:val="00695975"/>
    <w:rsid w:val="006A28BC"/>
    <w:rsid w:val="006A756C"/>
    <w:rsid w:val="006B0EA0"/>
    <w:rsid w:val="006B7B2A"/>
    <w:rsid w:val="006C2A05"/>
    <w:rsid w:val="006C674A"/>
    <w:rsid w:val="006C6861"/>
    <w:rsid w:val="006C75EB"/>
    <w:rsid w:val="006D1572"/>
    <w:rsid w:val="006D3B09"/>
    <w:rsid w:val="006D46B0"/>
    <w:rsid w:val="006F1228"/>
    <w:rsid w:val="006F160E"/>
    <w:rsid w:val="006F5044"/>
    <w:rsid w:val="006F673A"/>
    <w:rsid w:val="00700BB0"/>
    <w:rsid w:val="00707E6E"/>
    <w:rsid w:val="00711538"/>
    <w:rsid w:val="007129D9"/>
    <w:rsid w:val="00714D05"/>
    <w:rsid w:val="00717ECA"/>
    <w:rsid w:val="00720624"/>
    <w:rsid w:val="00731568"/>
    <w:rsid w:val="00732D56"/>
    <w:rsid w:val="00742650"/>
    <w:rsid w:val="00742989"/>
    <w:rsid w:val="00743139"/>
    <w:rsid w:val="0074430D"/>
    <w:rsid w:val="00747DB2"/>
    <w:rsid w:val="0075021F"/>
    <w:rsid w:val="00752518"/>
    <w:rsid w:val="007661A8"/>
    <w:rsid w:val="0076786A"/>
    <w:rsid w:val="00772FAC"/>
    <w:rsid w:val="00774B73"/>
    <w:rsid w:val="00775BEA"/>
    <w:rsid w:val="00782015"/>
    <w:rsid w:val="00784DA1"/>
    <w:rsid w:val="00791664"/>
    <w:rsid w:val="00792A32"/>
    <w:rsid w:val="007A7A44"/>
    <w:rsid w:val="007C0DC0"/>
    <w:rsid w:val="007C34F6"/>
    <w:rsid w:val="007C3FFE"/>
    <w:rsid w:val="007C5FEF"/>
    <w:rsid w:val="007C64A2"/>
    <w:rsid w:val="007D45BA"/>
    <w:rsid w:val="007D5B4A"/>
    <w:rsid w:val="007D617B"/>
    <w:rsid w:val="007D770E"/>
    <w:rsid w:val="007E74CA"/>
    <w:rsid w:val="007E7EAA"/>
    <w:rsid w:val="007F04A5"/>
    <w:rsid w:val="007F09FD"/>
    <w:rsid w:val="007F13CE"/>
    <w:rsid w:val="007F2D9B"/>
    <w:rsid w:val="007F34A6"/>
    <w:rsid w:val="007F49D5"/>
    <w:rsid w:val="007F4F67"/>
    <w:rsid w:val="007F65B9"/>
    <w:rsid w:val="00803870"/>
    <w:rsid w:val="008209DA"/>
    <w:rsid w:val="00824B4A"/>
    <w:rsid w:val="008267CE"/>
    <w:rsid w:val="008306EC"/>
    <w:rsid w:val="00832499"/>
    <w:rsid w:val="00841248"/>
    <w:rsid w:val="008412EF"/>
    <w:rsid w:val="00842962"/>
    <w:rsid w:val="008460DC"/>
    <w:rsid w:val="00851BA5"/>
    <w:rsid w:val="0086485A"/>
    <w:rsid w:val="00870FE7"/>
    <w:rsid w:val="00872DBC"/>
    <w:rsid w:val="00882246"/>
    <w:rsid w:val="00882874"/>
    <w:rsid w:val="0088421E"/>
    <w:rsid w:val="008851E6"/>
    <w:rsid w:val="008921C7"/>
    <w:rsid w:val="008A2277"/>
    <w:rsid w:val="008A3793"/>
    <w:rsid w:val="008B1F3F"/>
    <w:rsid w:val="008C13CE"/>
    <w:rsid w:val="008C3298"/>
    <w:rsid w:val="008C4D0D"/>
    <w:rsid w:val="008E081B"/>
    <w:rsid w:val="008F0537"/>
    <w:rsid w:val="008F43E9"/>
    <w:rsid w:val="00907012"/>
    <w:rsid w:val="009111DA"/>
    <w:rsid w:val="009126A2"/>
    <w:rsid w:val="009369BD"/>
    <w:rsid w:val="00941B48"/>
    <w:rsid w:val="0095159D"/>
    <w:rsid w:val="00951E56"/>
    <w:rsid w:val="009538FE"/>
    <w:rsid w:val="009578C2"/>
    <w:rsid w:val="00961146"/>
    <w:rsid w:val="00962A2B"/>
    <w:rsid w:val="00963615"/>
    <w:rsid w:val="00973417"/>
    <w:rsid w:val="00973EF3"/>
    <w:rsid w:val="00974999"/>
    <w:rsid w:val="00975FB8"/>
    <w:rsid w:val="009807FF"/>
    <w:rsid w:val="009900FC"/>
    <w:rsid w:val="009921FE"/>
    <w:rsid w:val="009934C8"/>
    <w:rsid w:val="009A180D"/>
    <w:rsid w:val="009B1021"/>
    <w:rsid w:val="009B657C"/>
    <w:rsid w:val="009C2418"/>
    <w:rsid w:val="009C4B51"/>
    <w:rsid w:val="009C5244"/>
    <w:rsid w:val="009C6DA8"/>
    <w:rsid w:val="009D0B92"/>
    <w:rsid w:val="009D0D3F"/>
    <w:rsid w:val="009F2394"/>
    <w:rsid w:val="009F4CA1"/>
    <w:rsid w:val="009F6D47"/>
    <w:rsid w:val="00A01BF7"/>
    <w:rsid w:val="00A0343A"/>
    <w:rsid w:val="00A1087B"/>
    <w:rsid w:val="00A13E86"/>
    <w:rsid w:val="00A1748E"/>
    <w:rsid w:val="00A223BB"/>
    <w:rsid w:val="00A22FC4"/>
    <w:rsid w:val="00A258A1"/>
    <w:rsid w:val="00A27B88"/>
    <w:rsid w:val="00A34AB2"/>
    <w:rsid w:val="00A365B3"/>
    <w:rsid w:val="00A40201"/>
    <w:rsid w:val="00A4322B"/>
    <w:rsid w:val="00A43E00"/>
    <w:rsid w:val="00A46A34"/>
    <w:rsid w:val="00A506AD"/>
    <w:rsid w:val="00A5367A"/>
    <w:rsid w:val="00A62172"/>
    <w:rsid w:val="00A703B5"/>
    <w:rsid w:val="00A73AB4"/>
    <w:rsid w:val="00A82B7E"/>
    <w:rsid w:val="00A84D62"/>
    <w:rsid w:val="00A86F6D"/>
    <w:rsid w:val="00A907F4"/>
    <w:rsid w:val="00A9468C"/>
    <w:rsid w:val="00A953DF"/>
    <w:rsid w:val="00AB2EE9"/>
    <w:rsid w:val="00AB34A8"/>
    <w:rsid w:val="00AB4A45"/>
    <w:rsid w:val="00AC2D2F"/>
    <w:rsid w:val="00AC3A6D"/>
    <w:rsid w:val="00AC56CD"/>
    <w:rsid w:val="00AD0B3C"/>
    <w:rsid w:val="00AD0C64"/>
    <w:rsid w:val="00AD0DF7"/>
    <w:rsid w:val="00AE4194"/>
    <w:rsid w:val="00AE6E58"/>
    <w:rsid w:val="00AF47EC"/>
    <w:rsid w:val="00AF4C79"/>
    <w:rsid w:val="00B131C9"/>
    <w:rsid w:val="00B246A8"/>
    <w:rsid w:val="00B24819"/>
    <w:rsid w:val="00B266FE"/>
    <w:rsid w:val="00B32DF2"/>
    <w:rsid w:val="00B34F41"/>
    <w:rsid w:val="00B369C5"/>
    <w:rsid w:val="00B40255"/>
    <w:rsid w:val="00B62F30"/>
    <w:rsid w:val="00B658BE"/>
    <w:rsid w:val="00B72F11"/>
    <w:rsid w:val="00B76BC8"/>
    <w:rsid w:val="00B77C80"/>
    <w:rsid w:val="00B80784"/>
    <w:rsid w:val="00B82529"/>
    <w:rsid w:val="00B931C6"/>
    <w:rsid w:val="00B9398D"/>
    <w:rsid w:val="00BA205C"/>
    <w:rsid w:val="00BB44A9"/>
    <w:rsid w:val="00BB4D92"/>
    <w:rsid w:val="00BB64C1"/>
    <w:rsid w:val="00BB7FDA"/>
    <w:rsid w:val="00BC290F"/>
    <w:rsid w:val="00BC31A8"/>
    <w:rsid w:val="00BC31FE"/>
    <w:rsid w:val="00BC4D9B"/>
    <w:rsid w:val="00BC7AD8"/>
    <w:rsid w:val="00BD4184"/>
    <w:rsid w:val="00BD5349"/>
    <w:rsid w:val="00BE2E74"/>
    <w:rsid w:val="00BE2FAB"/>
    <w:rsid w:val="00BE65A8"/>
    <w:rsid w:val="00BE6891"/>
    <w:rsid w:val="00BF1156"/>
    <w:rsid w:val="00BF18AB"/>
    <w:rsid w:val="00C0406C"/>
    <w:rsid w:val="00C041C9"/>
    <w:rsid w:val="00C05AE5"/>
    <w:rsid w:val="00C05FDA"/>
    <w:rsid w:val="00C120BC"/>
    <w:rsid w:val="00C242F7"/>
    <w:rsid w:val="00C2477C"/>
    <w:rsid w:val="00C33C5A"/>
    <w:rsid w:val="00C373E7"/>
    <w:rsid w:val="00C422B2"/>
    <w:rsid w:val="00C434AF"/>
    <w:rsid w:val="00C4430D"/>
    <w:rsid w:val="00C44563"/>
    <w:rsid w:val="00C44C89"/>
    <w:rsid w:val="00C51F41"/>
    <w:rsid w:val="00C55583"/>
    <w:rsid w:val="00C55E3B"/>
    <w:rsid w:val="00C613A7"/>
    <w:rsid w:val="00C646F8"/>
    <w:rsid w:val="00C707E4"/>
    <w:rsid w:val="00C71F57"/>
    <w:rsid w:val="00C720B7"/>
    <w:rsid w:val="00C73096"/>
    <w:rsid w:val="00C7399C"/>
    <w:rsid w:val="00C83AEF"/>
    <w:rsid w:val="00C85C3C"/>
    <w:rsid w:val="00C8766D"/>
    <w:rsid w:val="00C93AC9"/>
    <w:rsid w:val="00CA4AFC"/>
    <w:rsid w:val="00CA67B4"/>
    <w:rsid w:val="00CB287B"/>
    <w:rsid w:val="00CB30BB"/>
    <w:rsid w:val="00CB65C5"/>
    <w:rsid w:val="00CC037C"/>
    <w:rsid w:val="00CC0994"/>
    <w:rsid w:val="00CC325F"/>
    <w:rsid w:val="00CD548E"/>
    <w:rsid w:val="00CD6963"/>
    <w:rsid w:val="00CD6B5C"/>
    <w:rsid w:val="00CE29A1"/>
    <w:rsid w:val="00CE41CF"/>
    <w:rsid w:val="00CF2290"/>
    <w:rsid w:val="00CF257F"/>
    <w:rsid w:val="00CF280C"/>
    <w:rsid w:val="00D00D7E"/>
    <w:rsid w:val="00D010EE"/>
    <w:rsid w:val="00D01E1A"/>
    <w:rsid w:val="00D11CF0"/>
    <w:rsid w:val="00D17390"/>
    <w:rsid w:val="00D21FDF"/>
    <w:rsid w:val="00D269F2"/>
    <w:rsid w:val="00D26C5E"/>
    <w:rsid w:val="00D27739"/>
    <w:rsid w:val="00D30200"/>
    <w:rsid w:val="00D31947"/>
    <w:rsid w:val="00D32119"/>
    <w:rsid w:val="00D41F31"/>
    <w:rsid w:val="00D44021"/>
    <w:rsid w:val="00D44291"/>
    <w:rsid w:val="00D45974"/>
    <w:rsid w:val="00D463F5"/>
    <w:rsid w:val="00D5127A"/>
    <w:rsid w:val="00D608C6"/>
    <w:rsid w:val="00D6776F"/>
    <w:rsid w:val="00D72F45"/>
    <w:rsid w:val="00D77A16"/>
    <w:rsid w:val="00D807C8"/>
    <w:rsid w:val="00D81B58"/>
    <w:rsid w:val="00D843EF"/>
    <w:rsid w:val="00D87D0F"/>
    <w:rsid w:val="00D95351"/>
    <w:rsid w:val="00DA1686"/>
    <w:rsid w:val="00DA204F"/>
    <w:rsid w:val="00DA20A7"/>
    <w:rsid w:val="00DA311C"/>
    <w:rsid w:val="00DB03B1"/>
    <w:rsid w:val="00DB35F3"/>
    <w:rsid w:val="00DB3B8F"/>
    <w:rsid w:val="00DB78B7"/>
    <w:rsid w:val="00DD010B"/>
    <w:rsid w:val="00DD2044"/>
    <w:rsid w:val="00DE5E34"/>
    <w:rsid w:val="00DE7276"/>
    <w:rsid w:val="00DF1F0A"/>
    <w:rsid w:val="00DF22AD"/>
    <w:rsid w:val="00DF404C"/>
    <w:rsid w:val="00DF6B4F"/>
    <w:rsid w:val="00E028E6"/>
    <w:rsid w:val="00E03C6C"/>
    <w:rsid w:val="00E03DE3"/>
    <w:rsid w:val="00E0427F"/>
    <w:rsid w:val="00E0485F"/>
    <w:rsid w:val="00E25147"/>
    <w:rsid w:val="00E274DD"/>
    <w:rsid w:val="00E3180E"/>
    <w:rsid w:val="00E320C7"/>
    <w:rsid w:val="00E34537"/>
    <w:rsid w:val="00E36215"/>
    <w:rsid w:val="00E3668B"/>
    <w:rsid w:val="00E36A2F"/>
    <w:rsid w:val="00E427D4"/>
    <w:rsid w:val="00E4533F"/>
    <w:rsid w:val="00E555B5"/>
    <w:rsid w:val="00E64767"/>
    <w:rsid w:val="00E70E64"/>
    <w:rsid w:val="00E72F40"/>
    <w:rsid w:val="00E826A2"/>
    <w:rsid w:val="00E82E93"/>
    <w:rsid w:val="00E8654B"/>
    <w:rsid w:val="00E87F72"/>
    <w:rsid w:val="00E92371"/>
    <w:rsid w:val="00E93C78"/>
    <w:rsid w:val="00E94DC3"/>
    <w:rsid w:val="00E95016"/>
    <w:rsid w:val="00E9558C"/>
    <w:rsid w:val="00EA15AF"/>
    <w:rsid w:val="00EA375F"/>
    <w:rsid w:val="00EA3E77"/>
    <w:rsid w:val="00EA7546"/>
    <w:rsid w:val="00EB0D7A"/>
    <w:rsid w:val="00EB5819"/>
    <w:rsid w:val="00EB70A0"/>
    <w:rsid w:val="00EB73FA"/>
    <w:rsid w:val="00EC1D4C"/>
    <w:rsid w:val="00EC2AE6"/>
    <w:rsid w:val="00EC3514"/>
    <w:rsid w:val="00ED46F5"/>
    <w:rsid w:val="00EE463F"/>
    <w:rsid w:val="00EE5A78"/>
    <w:rsid w:val="00EE684B"/>
    <w:rsid w:val="00EF4794"/>
    <w:rsid w:val="00EF766C"/>
    <w:rsid w:val="00F046D9"/>
    <w:rsid w:val="00F17E67"/>
    <w:rsid w:val="00F22EC9"/>
    <w:rsid w:val="00F276A9"/>
    <w:rsid w:val="00F27886"/>
    <w:rsid w:val="00F31712"/>
    <w:rsid w:val="00F31F02"/>
    <w:rsid w:val="00F35F0B"/>
    <w:rsid w:val="00F376C0"/>
    <w:rsid w:val="00F41879"/>
    <w:rsid w:val="00F42247"/>
    <w:rsid w:val="00F5128A"/>
    <w:rsid w:val="00F53405"/>
    <w:rsid w:val="00F6199C"/>
    <w:rsid w:val="00F637DE"/>
    <w:rsid w:val="00F719FF"/>
    <w:rsid w:val="00F8231F"/>
    <w:rsid w:val="00F91789"/>
    <w:rsid w:val="00F93008"/>
    <w:rsid w:val="00FA3403"/>
    <w:rsid w:val="00FA5A4A"/>
    <w:rsid w:val="00FA620E"/>
    <w:rsid w:val="00FB195B"/>
    <w:rsid w:val="00FB3D7F"/>
    <w:rsid w:val="00FB488C"/>
    <w:rsid w:val="00FC49EF"/>
    <w:rsid w:val="00FD4A48"/>
    <w:rsid w:val="00FD530C"/>
    <w:rsid w:val="00FF0C9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2B1409"/>
  <w15:chartTrackingRefBased/>
  <w15:docId w15:val="{648E76E0-EA5E-4351-97FE-BBBAC4CA9A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Arial" w:eastAsia="Times New Roman" w:hAnsi="Arial" w:cs="Arial"/>
        <w:sz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20A7"/>
    <w:pPr>
      <w:spacing w:after="160" w:line="259" w:lineRule="auto"/>
    </w:pPr>
    <w:rPr>
      <w:rFonts w:asciiTheme="minorHAnsi" w:eastAsiaTheme="minorHAnsi" w:hAnsiTheme="minorHAnsi" w:cstheme="minorBidi"/>
      <w:sz w:val="22"/>
      <w:szCs w:val="22"/>
    </w:rPr>
  </w:style>
  <w:style w:type="paragraph" w:styleId="Heading1">
    <w:name w:val="heading 1"/>
    <w:basedOn w:val="Normal"/>
    <w:next w:val="Normal"/>
    <w:link w:val="Heading1Char"/>
    <w:autoRedefine/>
    <w:uiPriority w:val="9"/>
    <w:qFormat/>
    <w:rsid w:val="00D87D0F"/>
    <w:pPr>
      <w:keepNext/>
      <w:overflowPunct w:val="0"/>
      <w:autoSpaceDE w:val="0"/>
      <w:autoSpaceDN w:val="0"/>
      <w:adjustRightInd w:val="0"/>
      <w:spacing w:before="240" w:after="60" w:line="240" w:lineRule="auto"/>
      <w:outlineLvl w:val="0"/>
    </w:pPr>
    <w:rPr>
      <w:rFonts w:ascii="Calibri Light" w:eastAsiaTheme="majorEastAsia" w:hAnsi="Calibri Light" w:cstheme="majorBidi"/>
      <w:bCs/>
      <w:color w:val="4472C4" w:themeColor="accent1"/>
      <w:kern w:val="32"/>
      <w:sz w:val="32"/>
      <w:szCs w:val="32"/>
    </w:rPr>
  </w:style>
  <w:style w:type="paragraph" w:styleId="Heading2">
    <w:name w:val="heading 2"/>
    <w:basedOn w:val="Normal"/>
    <w:next w:val="Normal"/>
    <w:link w:val="Heading2Char"/>
    <w:autoRedefine/>
    <w:uiPriority w:val="9"/>
    <w:unhideWhenUsed/>
    <w:qFormat/>
    <w:rsid w:val="0049582D"/>
    <w:pPr>
      <w:numPr>
        <w:ilvl w:val="1"/>
        <w:numId w:val="2"/>
      </w:numPr>
      <w:overflowPunct w:val="0"/>
      <w:autoSpaceDE w:val="0"/>
      <w:autoSpaceDN w:val="0"/>
      <w:adjustRightInd w:val="0"/>
      <w:spacing w:after="0" w:line="240" w:lineRule="auto"/>
      <w:outlineLvl w:val="1"/>
    </w:pPr>
    <w:rPr>
      <w:rFonts w:ascii="Arial" w:eastAsiaTheme="majorEastAsia" w:hAnsi="Arial" w:cstheme="majorBidi"/>
      <w:bCs/>
      <w:iCs/>
      <w:color w:val="4472C4" w:themeColor="accent1"/>
      <w:sz w:val="28"/>
      <w:szCs w:val="28"/>
    </w:rPr>
  </w:style>
  <w:style w:type="paragraph" w:styleId="Heading3">
    <w:name w:val="heading 3"/>
    <w:basedOn w:val="Normal"/>
    <w:next w:val="Normal"/>
    <w:link w:val="Heading3Char"/>
    <w:autoRedefine/>
    <w:uiPriority w:val="9"/>
    <w:unhideWhenUsed/>
    <w:qFormat/>
    <w:rsid w:val="0049582D"/>
    <w:pPr>
      <w:keepNext/>
      <w:overflowPunct w:val="0"/>
      <w:autoSpaceDE w:val="0"/>
      <w:autoSpaceDN w:val="0"/>
      <w:adjustRightInd w:val="0"/>
      <w:spacing w:before="240" w:after="60" w:line="240" w:lineRule="auto"/>
      <w:outlineLvl w:val="2"/>
    </w:pPr>
    <w:rPr>
      <w:rFonts w:ascii="Calibri Light" w:eastAsiaTheme="majorEastAsia" w:hAnsi="Calibri Light" w:cstheme="majorBidi"/>
      <w:bCs/>
      <w:color w:val="4472C4"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832499"/>
    <w:rPr>
      <w:rFonts w:eastAsiaTheme="majorEastAsia" w:cstheme="majorBidi"/>
      <w:bCs/>
      <w:iCs/>
      <w:color w:val="4472C4" w:themeColor="accent1"/>
      <w:sz w:val="28"/>
      <w:szCs w:val="28"/>
    </w:rPr>
  </w:style>
  <w:style w:type="paragraph" w:customStyle="1" w:styleId="JA">
    <w:name w:val="JA"/>
    <w:basedOn w:val="Normal"/>
    <w:link w:val="JAChar"/>
    <w:autoRedefine/>
    <w:qFormat/>
    <w:rsid w:val="00103B24"/>
    <w:pPr>
      <w:overflowPunct w:val="0"/>
      <w:autoSpaceDE w:val="0"/>
      <w:autoSpaceDN w:val="0"/>
      <w:adjustRightInd w:val="0"/>
      <w:spacing w:after="0" w:line="240" w:lineRule="auto"/>
    </w:pPr>
    <w:rPr>
      <w:rFonts w:ascii="Arial" w:eastAsia="Times New Roman" w:hAnsi="Arial" w:cs="Times New Roman"/>
      <w:szCs w:val="20"/>
    </w:rPr>
  </w:style>
  <w:style w:type="character" w:customStyle="1" w:styleId="JAChar">
    <w:name w:val="JA Char"/>
    <w:basedOn w:val="DefaultParagraphFont"/>
    <w:link w:val="JA"/>
    <w:rsid w:val="00103B24"/>
  </w:style>
  <w:style w:type="paragraph" w:customStyle="1" w:styleId="JAAssignment">
    <w:name w:val="JA Assignment"/>
    <w:basedOn w:val="Heading1"/>
    <w:next w:val="Normal"/>
    <w:link w:val="JAAssignmentChar"/>
    <w:autoRedefine/>
    <w:qFormat/>
    <w:rsid w:val="00832499"/>
    <w:pPr>
      <w:tabs>
        <w:tab w:val="left" w:pos="960"/>
      </w:tabs>
      <w:jc w:val="center"/>
    </w:pPr>
    <w:rPr>
      <w:rFonts w:ascii="Tahoma" w:hAnsi="Tahoma" w:cs="Arial"/>
      <w:color w:val="auto"/>
      <w:spacing w:val="-20"/>
      <w:sz w:val="36"/>
    </w:rPr>
  </w:style>
  <w:style w:type="character" w:customStyle="1" w:styleId="JAAssignmentChar">
    <w:name w:val="JA Assignment Char"/>
    <w:basedOn w:val="DefaultParagraphFont"/>
    <w:link w:val="JAAssignment"/>
    <w:rsid w:val="00832499"/>
    <w:rPr>
      <w:rFonts w:ascii="Tahoma" w:eastAsia="Calibri Light" w:hAnsi="Tahoma" w:cs="Arial"/>
      <w:bCs/>
      <w:spacing w:val="-20"/>
      <w:sz w:val="36"/>
      <w:szCs w:val="32"/>
    </w:rPr>
  </w:style>
  <w:style w:type="character" w:customStyle="1" w:styleId="Heading1Char">
    <w:name w:val="Heading 1 Char"/>
    <w:basedOn w:val="DefaultParagraphFont"/>
    <w:link w:val="Heading1"/>
    <w:uiPriority w:val="9"/>
    <w:rsid w:val="00D87D0F"/>
    <w:rPr>
      <w:rFonts w:ascii="Calibri Light" w:eastAsiaTheme="majorEastAsia" w:hAnsi="Calibri Light" w:cstheme="majorBidi"/>
      <w:bCs/>
      <w:color w:val="4472C4" w:themeColor="accent1"/>
      <w:kern w:val="32"/>
      <w:sz w:val="32"/>
      <w:szCs w:val="32"/>
    </w:rPr>
  </w:style>
  <w:style w:type="paragraph" w:customStyle="1" w:styleId="paragraph">
    <w:name w:val="paragraph"/>
    <w:basedOn w:val="Normal"/>
    <w:uiPriority w:val="99"/>
    <w:unhideWhenUsed/>
    <w:rsid w:val="00103B24"/>
    <w:pPr>
      <w:overflowPunct w:val="0"/>
      <w:autoSpaceDE w:val="0"/>
      <w:autoSpaceDN w:val="0"/>
      <w:adjustRightInd w:val="0"/>
      <w:spacing w:after="0" w:line="240" w:lineRule="auto"/>
    </w:pPr>
    <w:rPr>
      <w:rFonts w:ascii="Arial" w:eastAsia="Times New Roman" w:hAnsi="Arial" w:cs="Times New Roman"/>
      <w:szCs w:val="24"/>
      <w:lang w:eastAsia="en-GB"/>
    </w:rPr>
  </w:style>
  <w:style w:type="character" w:customStyle="1" w:styleId="normaltextrun">
    <w:name w:val="normaltextrun"/>
    <w:basedOn w:val="DefaultParagraphFont"/>
    <w:uiPriority w:val="99"/>
    <w:rsid w:val="00103B24"/>
  </w:style>
  <w:style w:type="character" w:customStyle="1" w:styleId="eop">
    <w:name w:val="eop"/>
    <w:basedOn w:val="DefaultParagraphFont"/>
    <w:uiPriority w:val="99"/>
    <w:rsid w:val="00103B24"/>
  </w:style>
  <w:style w:type="character" w:customStyle="1" w:styleId="scx11303456">
    <w:name w:val="scx11303456"/>
    <w:basedOn w:val="DefaultParagraphFont"/>
    <w:uiPriority w:val="99"/>
    <w:rsid w:val="00103B24"/>
  </w:style>
  <w:style w:type="character" w:customStyle="1" w:styleId="lookup-resultcontent2">
    <w:name w:val="lookup-result__content2"/>
    <w:basedOn w:val="DefaultParagraphFont"/>
    <w:uiPriority w:val="99"/>
    <w:rsid w:val="00103B24"/>
  </w:style>
  <w:style w:type="paragraph" w:styleId="TOC1">
    <w:name w:val="toc 1"/>
    <w:basedOn w:val="Normal"/>
    <w:next w:val="Normal"/>
    <w:autoRedefine/>
    <w:uiPriority w:val="39"/>
    <w:unhideWhenUsed/>
    <w:rsid w:val="00103B24"/>
    <w:pPr>
      <w:overflowPunct w:val="0"/>
      <w:autoSpaceDE w:val="0"/>
      <w:autoSpaceDN w:val="0"/>
      <w:adjustRightInd w:val="0"/>
      <w:spacing w:after="100" w:line="240" w:lineRule="auto"/>
    </w:pPr>
    <w:rPr>
      <w:rFonts w:ascii="Arial" w:eastAsia="Times New Roman" w:hAnsi="Arial" w:cs="Times New Roman"/>
      <w:szCs w:val="20"/>
    </w:rPr>
  </w:style>
  <w:style w:type="paragraph" w:styleId="TOC2">
    <w:name w:val="toc 2"/>
    <w:basedOn w:val="Normal"/>
    <w:next w:val="Normal"/>
    <w:autoRedefine/>
    <w:uiPriority w:val="39"/>
    <w:unhideWhenUsed/>
    <w:rsid w:val="00103B24"/>
    <w:pPr>
      <w:overflowPunct w:val="0"/>
      <w:autoSpaceDE w:val="0"/>
      <w:autoSpaceDN w:val="0"/>
      <w:adjustRightInd w:val="0"/>
      <w:spacing w:after="100" w:line="240" w:lineRule="auto"/>
      <w:ind w:left="220"/>
    </w:pPr>
    <w:rPr>
      <w:rFonts w:ascii="Arial" w:eastAsia="Times New Roman" w:hAnsi="Arial" w:cs="Times New Roman"/>
      <w:szCs w:val="20"/>
    </w:rPr>
  </w:style>
  <w:style w:type="paragraph" w:styleId="Header">
    <w:name w:val="header"/>
    <w:basedOn w:val="Normal"/>
    <w:link w:val="HeaderChar"/>
    <w:uiPriority w:val="99"/>
    <w:rsid w:val="00103B24"/>
    <w:pPr>
      <w:tabs>
        <w:tab w:val="center" w:pos="4153"/>
        <w:tab w:val="right" w:pos="8306"/>
      </w:tabs>
      <w:overflowPunct w:val="0"/>
      <w:autoSpaceDE w:val="0"/>
      <w:autoSpaceDN w:val="0"/>
      <w:adjustRightInd w:val="0"/>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103B24"/>
    <w:rPr>
      <w:rFonts w:ascii="Arial" w:eastAsia="Times New Roman" w:hAnsi="Arial" w:cs="Times New Roman"/>
      <w:szCs w:val="20"/>
    </w:rPr>
  </w:style>
  <w:style w:type="character" w:styleId="Hyperlink">
    <w:name w:val="Hyperlink"/>
    <w:basedOn w:val="DefaultParagraphFont"/>
    <w:uiPriority w:val="99"/>
    <w:unhideWhenUsed/>
    <w:rsid w:val="00103B24"/>
    <w:rPr>
      <w:color w:val="0000FF"/>
      <w:u w:val="single"/>
    </w:rPr>
  </w:style>
  <w:style w:type="table" w:styleId="TableGrid">
    <w:name w:val="Table Grid"/>
    <w:basedOn w:val="TableNormal"/>
    <w:uiPriority w:val="39"/>
    <w:rsid w:val="00103B2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103B24"/>
    <w:pPr>
      <w:overflowPunct w:val="0"/>
      <w:autoSpaceDE w:val="0"/>
      <w:autoSpaceDN w:val="0"/>
      <w:adjustRightInd w:val="0"/>
      <w:spacing w:after="0" w:line="240" w:lineRule="auto"/>
      <w:ind w:left="720"/>
      <w:contextualSpacing/>
    </w:pPr>
    <w:rPr>
      <w:rFonts w:ascii="Arial" w:eastAsia="Times New Roman" w:hAnsi="Arial" w:cs="Times New Roman"/>
      <w:szCs w:val="20"/>
    </w:rPr>
  </w:style>
  <w:style w:type="paragraph" w:styleId="TOCHeading">
    <w:name w:val="TOC Heading"/>
    <w:basedOn w:val="Heading1"/>
    <w:next w:val="Normal"/>
    <w:uiPriority w:val="39"/>
    <w:unhideWhenUsed/>
    <w:qFormat/>
    <w:rsid w:val="00103B24"/>
    <w:pPr>
      <w:outlineLvl w:val="9"/>
    </w:pPr>
    <w:rPr>
      <w:lang w:val="en-US"/>
    </w:rPr>
  </w:style>
  <w:style w:type="paragraph" w:customStyle="1" w:styleId="JAGuides">
    <w:name w:val="JA Guides"/>
    <w:basedOn w:val="Normal"/>
    <w:link w:val="JAGuidesChar"/>
    <w:autoRedefine/>
    <w:qFormat/>
    <w:rsid w:val="00C93AC9"/>
    <w:pPr>
      <w:overflowPunct w:val="0"/>
      <w:autoSpaceDE w:val="0"/>
      <w:autoSpaceDN w:val="0"/>
      <w:adjustRightInd w:val="0"/>
      <w:spacing w:after="0" w:line="240" w:lineRule="auto"/>
    </w:pPr>
    <w:rPr>
      <w:rFonts w:ascii="Calibri Light" w:eastAsiaTheme="majorEastAsia" w:hAnsi="Calibri Light" w:cs="Calibri Light"/>
      <w:noProof/>
      <w:color w:val="1F3864" w:themeColor="accent1" w:themeShade="80"/>
      <w:szCs w:val="24"/>
      <w:lang w:eastAsia="en-GB"/>
    </w:rPr>
  </w:style>
  <w:style w:type="character" w:customStyle="1" w:styleId="JAGuidesChar">
    <w:name w:val="JA Guides Char"/>
    <w:basedOn w:val="Heading3Char"/>
    <w:link w:val="JAGuides"/>
    <w:rsid w:val="00C93AC9"/>
    <w:rPr>
      <w:rFonts w:ascii="Calibri Light" w:eastAsiaTheme="majorEastAsia" w:hAnsi="Calibri Light" w:cs="Calibri Light"/>
      <w:bCs/>
      <w:noProof/>
      <w:color w:val="1F3864" w:themeColor="accent1" w:themeShade="80"/>
      <w:sz w:val="24"/>
      <w:szCs w:val="24"/>
      <w:lang w:eastAsia="en-GB"/>
    </w:rPr>
  </w:style>
  <w:style w:type="character" w:customStyle="1" w:styleId="Heading3Char">
    <w:name w:val="Heading 3 Char"/>
    <w:basedOn w:val="DefaultParagraphFont"/>
    <w:link w:val="Heading3"/>
    <w:uiPriority w:val="9"/>
    <w:rsid w:val="0049582D"/>
    <w:rPr>
      <w:rFonts w:ascii="Calibri Light" w:eastAsiaTheme="majorEastAsia" w:hAnsi="Calibri Light" w:cstheme="majorBidi"/>
      <w:bCs/>
      <w:color w:val="4472C4" w:themeColor="accent1"/>
      <w:sz w:val="26"/>
      <w:szCs w:val="26"/>
    </w:rPr>
  </w:style>
  <w:style w:type="paragraph" w:customStyle="1" w:styleId="JANormal">
    <w:name w:val="JA Normal"/>
    <w:basedOn w:val="Normal"/>
    <w:link w:val="JANormalChar"/>
    <w:autoRedefine/>
    <w:qFormat/>
    <w:rsid w:val="00223B46"/>
    <w:pPr>
      <w:overflowPunct w:val="0"/>
      <w:autoSpaceDE w:val="0"/>
      <w:autoSpaceDN w:val="0"/>
      <w:adjustRightInd w:val="0"/>
      <w:spacing w:after="0" w:line="240" w:lineRule="auto"/>
    </w:pPr>
    <w:rPr>
      <w:rFonts w:ascii="Arial" w:eastAsia="Times New Roman" w:hAnsi="Arial" w:cs="Calibri"/>
      <w:szCs w:val="20"/>
    </w:rPr>
  </w:style>
  <w:style w:type="character" w:customStyle="1" w:styleId="JANormalChar">
    <w:name w:val="JA Normal Char"/>
    <w:basedOn w:val="DefaultParagraphFont"/>
    <w:link w:val="JANormal"/>
    <w:rsid w:val="00223B46"/>
    <w:rPr>
      <w:rFonts w:cs="Calibri"/>
      <w:sz w:val="22"/>
      <w:szCs w:val="22"/>
    </w:rPr>
  </w:style>
  <w:style w:type="paragraph" w:customStyle="1" w:styleId="JAHeading1">
    <w:name w:val="JA Heading1"/>
    <w:basedOn w:val="Heading1"/>
    <w:link w:val="JAHeading1Char"/>
    <w:autoRedefine/>
    <w:qFormat/>
    <w:rsid w:val="001F79CD"/>
    <w:pPr>
      <w:keepLines/>
      <w:spacing w:after="0"/>
    </w:pPr>
    <w:rPr>
      <w:rFonts w:asciiTheme="majorHAnsi" w:hAnsiTheme="majorHAnsi"/>
      <w:bCs w:val="0"/>
      <w:color w:val="2F5496" w:themeColor="accent1" w:themeShade="BF"/>
    </w:rPr>
  </w:style>
  <w:style w:type="character" w:customStyle="1" w:styleId="JAHeading1Char">
    <w:name w:val="JA Heading1 Char"/>
    <w:basedOn w:val="Heading1Char"/>
    <w:link w:val="JAHeading1"/>
    <w:rsid w:val="001F79CD"/>
    <w:rPr>
      <w:rFonts w:asciiTheme="majorHAnsi" w:eastAsiaTheme="majorEastAsia" w:hAnsiTheme="majorHAnsi" w:cstheme="majorBidi"/>
      <w:bCs w:val="0"/>
      <w:color w:val="2F5496" w:themeColor="accent1" w:themeShade="BF"/>
      <w:kern w:val="32"/>
      <w:sz w:val="32"/>
      <w:szCs w:val="32"/>
    </w:rPr>
  </w:style>
  <w:style w:type="paragraph" w:customStyle="1" w:styleId="JAHeading2">
    <w:name w:val="JA Heading2"/>
    <w:basedOn w:val="Heading2"/>
    <w:link w:val="JAHeading2Char"/>
    <w:autoRedefine/>
    <w:qFormat/>
    <w:rsid w:val="00832499"/>
    <w:rPr>
      <w:rFonts w:eastAsia="Calibri"/>
      <w:color w:val="9CC2E5" w:themeColor="accent5" w:themeTint="99"/>
      <w:w w:val="101"/>
    </w:rPr>
  </w:style>
  <w:style w:type="character" w:customStyle="1" w:styleId="JAHeading2Char">
    <w:name w:val="JA Heading2 Char"/>
    <w:basedOn w:val="Heading2Char"/>
    <w:link w:val="JAHeading2"/>
    <w:rsid w:val="00832499"/>
    <w:rPr>
      <w:rFonts w:eastAsia="Calibri" w:cstheme="majorBidi"/>
      <w:bCs/>
      <w:iCs/>
      <w:color w:val="9CC2E5" w:themeColor="accent5" w:themeTint="99"/>
      <w:w w:val="101"/>
      <w:sz w:val="28"/>
      <w:szCs w:val="28"/>
    </w:rPr>
  </w:style>
  <w:style w:type="paragraph" w:customStyle="1" w:styleId="JAHeading3">
    <w:name w:val="JA Heading3"/>
    <w:basedOn w:val="Heading3"/>
    <w:link w:val="JAHeading3Char"/>
    <w:autoRedefine/>
    <w:qFormat/>
    <w:rsid w:val="00DF1F0A"/>
    <w:pPr>
      <w:spacing w:before="160" w:after="285" w:line="360" w:lineRule="auto"/>
      <w:jc w:val="center"/>
    </w:pPr>
    <w:rPr>
      <w:rFonts w:cs="Tahoma"/>
      <w:color w:val="1F3864" w:themeColor="accent1" w:themeShade="80"/>
      <w:sz w:val="28"/>
      <w:szCs w:val="40"/>
    </w:rPr>
  </w:style>
  <w:style w:type="character" w:customStyle="1" w:styleId="JAHeading3Char">
    <w:name w:val="JA Heading3 Char"/>
    <w:basedOn w:val="Heading3Char"/>
    <w:link w:val="JAHeading3"/>
    <w:rsid w:val="00DF1F0A"/>
    <w:rPr>
      <w:rFonts w:asciiTheme="majorHAnsi" w:eastAsiaTheme="majorEastAsia" w:hAnsiTheme="majorHAnsi" w:cs="Tahoma"/>
      <w:bCs/>
      <w:color w:val="1F3864" w:themeColor="accent1" w:themeShade="80"/>
      <w:sz w:val="28"/>
      <w:szCs w:val="40"/>
    </w:rPr>
  </w:style>
  <w:style w:type="paragraph" w:customStyle="1" w:styleId="JuliaPersonal">
    <w:name w:val="Julia Personal"/>
    <w:basedOn w:val="JANormal"/>
    <w:link w:val="JuliaPersonalChar"/>
    <w:autoRedefine/>
    <w:qFormat/>
    <w:rsid w:val="00E4533F"/>
  </w:style>
  <w:style w:type="character" w:customStyle="1" w:styleId="JuliaPersonalChar">
    <w:name w:val="Julia Personal Char"/>
    <w:basedOn w:val="JANormalChar"/>
    <w:link w:val="JuliaPersonal"/>
    <w:rsid w:val="00E4533F"/>
    <w:rPr>
      <w:rFonts w:eastAsia="Times New Roman" w:cs="Times New Roman"/>
      <w:sz w:val="24"/>
      <w:szCs w:val="20"/>
      <w:lang w:val="en-US"/>
    </w:rPr>
  </w:style>
  <w:style w:type="paragraph" w:customStyle="1" w:styleId="JANormalStyle">
    <w:name w:val="JA Normal Style"/>
    <w:basedOn w:val="Normal"/>
    <w:autoRedefine/>
    <w:qFormat/>
    <w:rsid w:val="00E4533F"/>
    <w:pPr>
      <w:overflowPunct w:val="0"/>
      <w:autoSpaceDE w:val="0"/>
      <w:autoSpaceDN w:val="0"/>
      <w:adjustRightInd w:val="0"/>
      <w:spacing w:after="0" w:line="240" w:lineRule="auto"/>
    </w:pPr>
    <w:rPr>
      <w:rFonts w:ascii="Arial" w:eastAsia="Times New Roman" w:hAnsi="Arial" w:cs="Times New Roman"/>
      <w:szCs w:val="20"/>
    </w:rPr>
  </w:style>
  <w:style w:type="paragraph" w:customStyle="1" w:styleId="JAHeading20">
    <w:name w:val="JA Heading 2"/>
    <w:basedOn w:val="Heading2"/>
    <w:link w:val="JAHeading2Char0"/>
    <w:autoRedefine/>
    <w:qFormat/>
    <w:rsid w:val="00D00D7E"/>
    <w:rPr>
      <w:rFonts w:asciiTheme="majorHAnsi" w:eastAsia="Calibri" w:hAnsiTheme="majorHAnsi"/>
      <w:color w:val="2E74B5" w:themeColor="accent5" w:themeShade="BF"/>
      <w:w w:val="101"/>
    </w:rPr>
  </w:style>
  <w:style w:type="character" w:customStyle="1" w:styleId="JAHeading2Char0">
    <w:name w:val="JA Heading 2 Char"/>
    <w:basedOn w:val="Heading2Char"/>
    <w:link w:val="JAHeading20"/>
    <w:rsid w:val="00D00D7E"/>
    <w:rPr>
      <w:rFonts w:asciiTheme="majorHAnsi" w:eastAsia="Calibri" w:hAnsiTheme="majorHAnsi" w:cstheme="majorBidi"/>
      <w:bCs/>
      <w:iCs/>
      <w:color w:val="2E74B5" w:themeColor="accent5" w:themeShade="BF"/>
      <w:w w:val="101"/>
      <w:sz w:val="28"/>
      <w:szCs w:val="28"/>
    </w:rPr>
  </w:style>
  <w:style w:type="paragraph" w:customStyle="1" w:styleId="JAHeading30">
    <w:name w:val="JA Heading 3"/>
    <w:basedOn w:val="Heading3"/>
    <w:link w:val="JAHeading3Char0"/>
    <w:autoRedefine/>
    <w:qFormat/>
    <w:rsid w:val="001F79CD"/>
  </w:style>
  <w:style w:type="character" w:customStyle="1" w:styleId="JAHeading3Char0">
    <w:name w:val="JA Heading 3 Char"/>
    <w:basedOn w:val="Heading3Char"/>
    <w:link w:val="JAHeading30"/>
    <w:rsid w:val="001F79CD"/>
    <w:rPr>
      <w:rFonts w:asciiTheme="majorHAnsi" w:eastAsiaTheme="majorEastAsia" w:hAnsiTheme="majorHAnsi" w:cstheme="majorBidi"/>
      <w:bCs/>
      <w:color w:val="1F3763" w:themeColor="accent1" w:themeShade="7F"/>
      <w:sz w:val="24"/>
      <w:szCs w:val="24"/>
    </w:rPr>
  </w:style>
  <w:style w:type="paragraph" w:customStyle="1" w:styleId="JAText">
    <w:name w:val="JA Text"/>
    <w:basedOn w:val="Normal"/>
    <w:link w:val="JATextChar"/>
    <w:autoRedefine/>
    <w:qFormat/>
    <w:rsid w:val="00D00D7E"/>
    <w:pPr>
      <w:overflowPunct w:val="0"/>
      <w:autoSpaceDE w:val="0"/>
      <w:autoSpaceDN w:val="0"/>
      <w:adjustRightInd w:val="0"/>
      <w:spacing w:after="0" w:line="240" w:lineRule="auto"/>
    </w:pPr>
    <w:rPr>
      <w:rFonts w:ascii="Arial" w:eastAsia="Times New Roman" w:hAnsi="Arial" w:cs="Times New Roman"/>
      <w:szCs w:val="20"/>
    </w:rPr>
  </w:style>
  <w:style w:type="character" w:customStyle="1" w:styleId="JATextChar">
    <w:name w:val="JA Text Char"/>
    <w:basedOn w:val="DefaultParagraphFont"/>
    <w:link w:val="JAText"/>
    <w:rsid w:val="00D00D7E"/>
    <w:rPr>
      <w:rFonts w:ascii="Calibri" w:hAnsi="Calibri"/>
      <w:sz w:val="24"/>
    </w:rPr>
  </w:style>
  <w:style w:type="paragraph" w:customStyle="1" w:styleId="JAHeading10">
    <w:name w:val="JA Heading 1"/>
    <w:basedOn w:val="Heading1"/>
    <w:link w:val="JAHeading1Char0"/>
    <w:autoRedefine/>
    <w:qFormat/>
    <w:rsid w:val="00D87D0F"/>
    <w:pPr>
      <w:keepLines/>
      <w:spacing w:after="0"/>
    </w:pPr>
    <w:rPr>
      <w:rFonts w:asciiTheme="majorHAnsi" w:hAnsiTheme="majorHAnsi"/>
      <w:bCs w:val="0"/>
      <w:color w:val="2E74B5" w:themeColor="accent5" w:themeShade="BF"/>
    </w:rPr>
  </w:style>
  <w:style w:type="character" w:customStyle="1" w:styleId="JAHeading1Char0">
    <w:name w:val="JA Heading 1 Char"/>
    <w:basedOn w:val="Heading1Char"/>
    <w:link w:val="JAHeading10"/>
    <w:rsid w:val="00D87D0F"/>
    <w:rPr>
      <w:rFonts w:asciiTheme="majorHAnsi" w:eastAsiaTheme="majorEastAsia" w:hAnsiTheme="majorHAnsi" w:cstheme="majorBidi"/>
      <w:bCs w:val="0"/>
      <w:color w:val="2E74B5" w:themeColor="accent5" w:themeShade="BF"/>
      <w:kern w:val="32"/>
      <w:sz w:val="32"/>
      <w:szCs w:val="32"/>
    </w:rPr>
  </w:style>
  <w:style w:type="paragraph" w:customStyle="1" w:styleId="JAStyle">
    <w:name w:val="JA Style"/>
    <w:basedOn w:val="Normal"/>
    <w:link w:val="JAStyleChar"/>
    <w:autoRedefine/>
    <w:qFormat/>
    <w:rsid w:val="0049582D"/>
    <w:pPr>
      <w:overflowPunct w:val="0"/>
      <w:autoSpaceDE w:val="0"/>
      <w:autoSpaceDN w:val="0"/>
      <w:adjustRightInd w:val="0"/>
      <w:spacing w:before="100" w:after="0" w:line="240" w:lineRule="auto"/>
      <w:ind w:left="130"/>
    </w:pPr>
    <w:rPr>
      <w:rFonts w:ascii="Arial" w:eastAsia="Times New Roman" w:hAnsi="Arial" w:cs="Times New Roman"/>
      <w:szCs w:val="20"/>
    </w:rPr>
  </w:style>
  <w:style w:type="character" w:customStyle="1" w:styleId="JAStyleChar">
    <w:name w:val="JA Style Char"/>
    <w:basedOn w:val="DefaultParagraphFont"/>
    <w:link w:val="JAStyle"/>
    <w:rsid w:val="0049582D"/>
    <w:rPr>
      <w:sz w:val="22"/>
    </w:rPr>
  </w:style>
  <w:style w:type="paragraph" w:styleId="Footer">
    <w:name w:val="footer"/>
    <w:basedOn w:val="Normal"/>
    <w:link w:val="FooterChar"/>
    <w:uiPriority w:val="99"/>
    <w:unhideWhenUsed/>
    <w:rsid w:val="00DA20A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A20A7"/>
    <w:rPr>
      <w:rFonts w:asciiTheme="minorHAnsi" w:eastAsiaTheme="minorHAnsi" w:hAnsiTheme="minorHAnsi" w:cstheme="minorBidi"/>
      <w:sz w:val="22"/>
      <w:szCs w:val="22"/>
    </w:rPr>
  </w:style>
  <w:style w:type="paragraph" w:styleId="TOC3">
    <w:name w:val="toc 3"/>
    <w:basedOn w:val="Normal"/>
    <w:next w:val="Normal"/>
    <w:autoRedefine/>
    <w:uiPriority w:val="39"/>
    <w:unhideWhenUsed/>
    <w:rsid w:val="00BC4D9B"/>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pixelsPerInch w:val="220"/>
  <w:targetScreenSz w:val="1920x12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s://www.oxfordreference.com/view/10.1093/acref/9780199229741.001.0001/acref-9780199229741"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0" Type="http://schemas.openxmlformats.org/officeDocument/2006/relationships/hyperlink" Target="https://www.oxfordreference.com/view/10.1093/acref/9780199229741.001.0001/acref-9780199229741" TargetMode="External"/><Relationship Id="rId4" Type="http://schemas.openxmlformats.org/officeDocument/2006/relationships/webSettings" Target="webSettings.xml"/><Relationship Id="rId9" Type="http://schemas.microsoft.com/office/2007/relationships/hdphoto" Target="media/hdphoto1.wdp"/><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TotalTime>
  <Pages>5</Pages>
  <Words>1099</Words>
  <Characters>6269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7354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Julia Ault</cp:lastModifiedBy>
  <cp:revision>1</cp:revision>
  <dcterms:created xsi:type="dcterms:W3CDTF">2020-11-16T13:51:00Z</dcterms:created>
  <dcterms:modified xsi:type="dcterms:W3CDTF">2020-11-16T13:57:00Z</dcterms:modified>
</cp:coreProperties>
</file>