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7C24A" w14:textId="39DF2A5A" w:rsidR="0092405F" w:rsidRPr="006C2225" w:rsidRDefault="0092405F" w:rsidP="0092405F">
      <w:pPr>
        <w:jc w:val="center"/>
        <w:rPr>
          <w:rFonts w:cs="Arial"/>
          <w:szCs w:val="24"/>
        </w:rPr>
      </w:pPr>
      <w:r w:rsidRPr="006C2225">
        <w:rPr>
          <w:rFonts w:cs="Arial"/>
          <w:noProof/>
          <w:szCs w:val="24"/>
        </w:rPr>
        <w:drawing>
          <wp:inline distT="0" distB="0" distL="0" distR="0" wp14:anchorId="73076DAF" wp14:editId="1423BB8F">
            <wp:extent cx="3386455" cy="1354455"/>
            <wp:effectExtent l="0" t="0" r="4445" b="0"/>
            <wp:docPr id="1465503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6455" cy="1354455"/>
                    </a:xfrm>
                    <a:prstGeom prst="rect">
                      <a:avLst/>
                    </a:prstGeom>
                    <a:noFill/>
                    <a:ln>
                      <a:noFill/>
                    </a:ln>
                  </pic:spPr>
                </pic:pic>
              </a:graphicData>
            </a:graphic>
          </wp:inline>
        </w:drawing>
      </w:r>
    </w:p>
    <w:p w14:paraId="52B1E364" w14:textId="77777777" w:rsidR="0092405F" w:rsidRPr="006C2225" w:rsidRDefault="0092405F" w:rsidP="0092405F">
      <w:pPr>
        <w:rPr>
          <w:rFonts w:cs="Arial"/>
          <w:szCs w:val="24"/>
        </w:rPr>
      </w:pPr>
    </w:p>
    <w:p w14:paraId="79D69155" w14:textId="77777777" w:rsidR="00EA6E6D" w:rsidRDefault="00EA6E6D" w:rsidP="0092405F">
      <w:pPr>
        <w:jc w:val="center"/>
        <w:rPr>
          <w:rFonts w:cs="Arial"/>
          <w:b/>
          <w:bCs/>
          <w:szCs w:val="24"/>
        </w:rPr>
      </w:pPr>
    </w:p>
    <w:p w14:paraId="342248B6" w14:textId="4A0340B7" w:rsidR="0092405F" w:rsidRPr="006C2225" w:rsidRDefault="0092405F" w:rsidP="0092405F">
      <w:pPr>
        <w:jc w:val="center"/>
        <w:rPr>
          <w:rFonts w:cs="Arial"/>
          <w:b/>
          <w:bCs/>
          <w:szCs w:val="24"/>
        </w:rPr>
      </w:pPr>
      <w:r w:rsidRPr="006C2225">
        <w:rPr>
          <w:rFonts w:cs="Arial"/>
          <w:b/>
          <w:bCs/>
          <w:szCs w:val="24"/>
        </w:rPr>
        <w:t>Student Name:</w:t>
      </w:r>
      <w:r w:rsidR="00D25344">
        <w:rPr>
          <w:rFonts w:cs="Arial"/>
          <w:b/>
          <w:bCs/>
          <w:szCs w:val="24"/>
        </w:rPr>
        <w:t xml:space="preserve"> Kevin </w:t>
      </w:r>
      <w:proofErr w:type="spellStart"/>
      <w:r w:rsidR="00D25344">
        <w:rPr>
          <w:rFonts w:cs="Arial"/>
          <w:b/>
          <w:bCs/>
          <w:szCs w:val="24"/>
        </w:rPr>
        <w:t>Gosai</w:t>
      </w:r>
      <w:proofErr w:type="spellEnd"/>
    </w:p>
    <w:p w14:paraId="040B5B43" w14:textId="77777777" w:rsidR="00EA6E6D" w:rsidRDefault="00EA6E6D" w:rsidP="0092405F">
      <w:pPr>
        <w:jc w:val="center"/>
        <w:rPr>
          <w:rFonts w:cs="Arial"/>
          <w:b/>
          <w:bCs/>
          <w:szCs w:val="24"/>
        </w:rPr>
      </w:pPr>
    </w:p>
    <w:p w14:paraId="224C2D22" w14:textId="37925673" w:rsidR="0092405F" w:rsidRPr="006C2225" w:rsidRDefault="0092405F" w:rsidP="0092405F">
      <w:pPr>
        <w:jc w:val="center"/>
        <w:rPr>
          <w:rFonts w:cs="Arial"/>
          <w:b/>
          <w:bCs/>
          <w:szCs w:val="24"/>
        </w:rPr>
      </w:pPr>
      <w:r w:rsidRPr="006C2225">
        <w:rPr>
          <w:rFonts w:cs="Arial"/>
          <w:b/>
          <w:bCs/>
          <w:szCs w:val="24"/>
        </w:rPr>
        <w:t>Student ID:</w:t>
      </w:r>
      <w:r w:rsidR="00D25344">
        <w:rPr>
          <w:rFonts w:cs="Arial"/>
          <w:b/>
          <w:bCs/>
          <w:szCs w:val="24"/>
        </w:rPr>
        <w:t xml:space="preserve"> 2531973</w:t>
      </w:r>
    </w:p>
    <w:p w14:paraId="48650AC7" w14:textId="77777777" w:rsidR="00EA6E6D" w:rsidRDefault="00EA6E6D" w:rsidP="0092405F">
      <w:pPr>
        <w:jc w:val="center"/>
        <w:rPr>
          <w:rFonts w:cs="Arial"/>
          <w:szCs w:val="24"/>
        </w:rPr>
      </w:pPr>
    </w:p>
    <w:p w14:paraId="7DC1729D" w14:textId="42B8D8E1" w:rsidR="0092405F" w:rsidRPr="006C2225" w:rsidRDefault="0092405F" w:rsidP="0092405F">
      <w:pPr>
        <w:jc w:val="center"/>
        <w:rPr>
          <w:rFonts w:cs="Arial"/>
          <w:b/>
          <w:bCs/>
          <w:szCs w:val="24"/>
        </w:rPr>
      </w:pPr>
      <w:r w:rsidRPr="006C2225">
        <w:rPr>
          <w:rFonts w:cs="Arial"/>
          <w:b/>
          <w:bCs/>
          <w:szCs w:val="24"/>
        </w:rPr>
        <w:t>Module Name: Marketing Management</w:t>
      </w:r>
    </w:p>
    <w:p w14:paraId="330DF454" w14:textId="77777777" w:rsidR="00EA6E6D" w:rsidRDefault="00EA6E6D" w:rsidP="0092405F">
      <w:pPr>
        <w:jc w:val="center"/>
        <w:rPr>
          <w:rFonts w:cs="Arial"/>
          <w:b/>
          <w:bCs/>
          <w:szCs w:val="24"/>
        </w:rPr>
      </w:pPr>
    </w:p>
    <w:p w14:paraId="0156EE52" w14:textId="675B425E" w:rsidR="0092405F" w:rsidRPr="006C2225" w:rsidRDefault="0092405F" w:rsidP="0092405F">
      <w:pPr>
        <w:jc w:val="center"/>
        <w:rPr>
          <w:rFonts w:cs="Arial"/>
          <w:b/>
          <w:bCs/>
          <w:szCs w:val="24"/>
        </w:rPr>
      </w:pPr>
      <w:r w:rsidRPr="006C2225">
        <w:rPr>
          <w:rFonts w:cs="Arial"/>
          <w:b/>
          <w:bCs/>
          <w:szCs w:val="24"/>
        </w:rPr>
        <w:t>Module Code: LCMB7024</w:t>
      </w:r>
    </w:p>
    <w:p w14:paraId="79FE6D6B" w14:textId="77777777" w:rsidR="0092405F" w:rsidRPr="006C2225" w:rsidRDefault="0092405F" w:rsidP="0092405F">
      <w:pPr>
        <w:rPr>
          <w:rFonts w:cs="Arial"/>
          <w:b/>
          <w:bCs/>
          <w:szCs w:val="24"/>
        </w:rPr>
      </w:pPr>
    </w:p>
    <w:p w14:paraId="3742783C" w14:textId="6ED4EAC0" w:rsidR="0092405F" w:rsidRPr="006C2225" w:rsidRDefault="0092405F" w:rsidP="0092405F">
      <w:pPr>
        <w:jc w:val="center"/>
        <w:rPr>
          <w:rFonts w:cs="Arial"/>
          <w:b/>
          <w:bCs/>
          <w:szCs w:val="24"/>
        </w:rPr>
      </w:pPr>
      <w:r w:rsidRPr="006C2225">
        <w:rPr>
          <w:rFonts w:cs="Arial"/>
          <w:b/>
          <w:bCs/>
          <w:szCs w:val="24"/>
        </w:rPr>
        <w:t>Lecturer’s Name:</w:t>
      </w:r>
      <w:r w:rsidR="00EA6E6D">
        <w:rPr>
          <w:rFonts w:cs="Arial"/>
          <w:b/>
          <w:bCs/>
          <w:szCs w:val="24"/>
        </w:rPr>
        <w:t xml:space="preserve"> Dr Laila </w:t>
      </w:r>
      <w:proofErr w:type="spellStart"/>
      <w:r w:rsidR="00EA6E6D">
        <w:rPr>
          <w:rFonts w:cs="Arial"/>
          <w:b/>
          <w:bCs/>
          <w:szCs w:val="24"/>
        </w:rPr>
        <w:t>Maazouz</w:t>
      </w:r>
      <w:proofErr w:type="spellEnd"/>
      <w:r w:rsidR="00EA6E6D">
        <w:rPr>
          <w:rFonts w:cs="Arial"/>
          <w:b/>
          <w:bCs/>
          <w:szCs w:val="24"/>
        </w:rPr>
        <w:t xml:space="preserve"> </w:t>
      </w:r>
    </w:p>
    <w:p w14:paraId="2CF4BB54" w14:textId="77777777" w:rsidR="0092405F" w:rsidRPr="006C2225" w:rsidRDefault="0092405F" w:rsidP="0092405F">
      <w:pPr>
        <w:rPr>
          <w:rFonts w:cs="Arial"/>
          <w:b/>
          <w:bCs/>
          <w:szCs w:val="24"/>
        </w:rPr>
      </w:pPr>
    </w:p>
    <w:p w14:paraId="43C358D6" w14:textId="77777777" w:rsidR="0092405F" w:rsidRPr="006C2225" w:rsidRDefault="0092405F" w:rsidP="0092405F">
      <w:pPr>
        <w:rPr>
          <w:rFonts w:cs="Arial"/>
          <w:b/>
          <w:bCs/>
          <w:szCs w:val="24"/>
        </w:rPr>
      </w:pPr>
    </w:p>
    <w:p w14:paraId="3833E2FC" w14:textId="45474B38" w:rsidR="0092405F" w:rsidRPr="006C2225" w:rsidRDefault="0092405F" w:rsidP="0092405F">
      <w:pPr>
        <w:jc w:val="center"/>
        <w:rPr>
          <w:rFonts w:cs="Arial"/>
          <w:b/>
          <w:bCs/>
          <w:szCs w:val="24"/>
        </w:rPr>
      </w:pPr>
      <w:r w:rsidRPr="006C2225">
        <w:rPr>
          <w:rFonts w:cs="Arial"/>
          <w:b/>
          <w:bCs/>
          <w:szCs w:val="24"/>
        </w:rPr>
        <w:t>Wor</w:t>
      </w:r>
      <w:r w:rsidR="00EA6E6D">
        <w:rPr>
          <w:rFonts w:cs="Arial"/>
          <w:b/>
          <w:bCs/>
          <w:szCs w:val="24"/>
        </w:rPr>
        <w:t xml:space="preserve">d </w:t>
      </w:r>
      <w:r w:rsidRPr="006C2225">
        <w:rPr>
          <w:rFonts w:cs="Arial"/>
          <w:b/>
          <w:bCs/>
          <w:szCs w:val="24"/>
        </w:rPr>
        <w:t>Count:</w:t>
      </w:r>
      <w:r w:rsidR="008E5260">
        <w:rPr>
          <w:rFonts w:cs="Arial"/>
          <w:b/>
          <w:bCs/>
          <w:szCs w:val="24"/>
        </w:rPr>
        <w:t xml:space="preserve"> 2739</w:t>
      </w:r>
    </w:p>
    <w:p w14:paraId="635B5363" w14:textId="77777777" w:rsidR="0092405F" w:rsidRPr="006C2225" w:rsidRDefault="0092405F" w:rsidP="0092405F">
      <w:pPr>
        <w:rPr>
          <w:rFonts w:cs="Arial"/>
          <w:b/>
          <w:bCs/>
          <w:szCs w:val="24"/>
        </w:rPr>
      </w:pPr>
    </w:p>
    <w:p w14:paraId="419AFAC5" w14:textId="77777777" w:rsidR="0092405F" w:rsidRPr="006C2225" w:rsidRDefault="0092405F" w:rsidP="0092405F">
      <w:pPr>
        <w:jc w:val="center"/>
        <w:rPr>
          <w:rFonts w:cs="Arial"/>
          <w:b/>
          <w:bCs/>
          <w:szCs w:val="24"/>
        </w:rPr>
      </w:pPr>
    </w:p>
    <w:p w14:paraId="7193306E" w14:textId="77777777" w:rsidR="0092405F" w:rsidRPr="006C2225" w:rsidRDefault="0092405F" w:rsidP="0092405F">
      <w:pPr>
        <w:jc w:val="center"/>
        <w:rPr>
          <w:rFonts w:cs="Arial"/>
          <w:b/>
          <w:bCs/>
          <w:szCs w:val="24"/>
        </w:rPr>
      </w:pPr>
      <w:r w:rsidRPr="006C2225">
        <w:rPr>
          <w:rFonts w:cs="Arial"/>
          <w:b/>
          <w:bCs/>
          <w:szCs w:val="24"/>
        </w:rPr>
        <w:t>Term 1</w:t>
      </w:r>
    </w:p>
    <w:p w14:paraId="49A93A53" w14:textId="77777777" w:rsidR="004E02B6" w:rsidRPr="006C2225" w:rsidRDefault="004E02B6">
      <w:pPr>
        <w:spacing w:before="0" w:after="160" w:line="259" w:lineRule="auto"/>
        <w:jc w:val="left"/>
        <w:rPr>
          <w:rFonts w:eastAsiaTheme="majorEastAsia" w:cs="Arial"/>
          <w:b/>
          <w:bCs/>
          <w:color w:val="000000" w:themeColor="text1"/>
          <w:kern w:val="36"/>
          <w:szCs w:val="24"/>
          <w:lang w:val="en-IN" w:eastAsia="en-IN"/>
        </w:rPr>
      </w:pPr>
      <w:r w:rsidRPr="006C2225">
        <w:rPr>
          <w:rFonts w:cs="Arial"/>
          <w:szCs w:val="24"/>
          <w:lang w:val="en-IN"/>
        </w:rPr>
        <w:br w:type="page"/>
      </w:r>
    </w:p>
    <w:sdt>
      <w:sdtPr>
        <w:rPr>
          <w:rFonts w:ascii="Arial" w:eastAsiaTheme="minorHAnsi" w:hAnsi="Arial" w:cs="Arial"/>
          <w:b/>
          <w:bCs/>
          <w:color w:val="000000" w:themeColor="text1"/>
          <w:sz w:val="24"/>
          <w:szCs w:val="24"/>
          <w:lang w:val="en-GB"/>
        </w:rPr>
        <w:id w:val="-183752619"/>
        <w:docPartObj>
          <w:docPartGallery w:val="Table of Contents"/>
          <w:docPartUnique/>
        </w:docPartObj>
      </w:sdtPr>
      <w:sdtEndPr>
        <w:rPr>
          <w:noProof/>
          <w:color w:val="auto"/>
        </w:rPr>
      </w:sdtEndPr>
      <w:sdtContent>
        <w:p w14:paraId="2E1B2421" w14:textId="4566242C" w:rsidR="004E02B6" w:rsidRPr="006C2225" w:rsidRDefault="004E02B6" w:rsidP="006C2225">
          <w:pPr>
            <w:pStyle w:val="TOCHeading"/>
            <w:jc w:val="center"/>
            <w:rPr>
              <w:rFonts w:ascii="Arial" w:hAnsi="Arial" w:cs="Arial"/>
              <w:b/>
              <w:bCs/>
              <w:color w:val="000000" w:themeColor="text1"/>
              <w:sz w:val="24"/>
              <w:szCs w:val="24"/>
            </w:rPr>
          </w:pPr>
          <w:r w:rsidRPr="006C2225">
            <w:rPr>
              <w:rFonts w:ascii="Arial" w:hAnsi="Arial" w:cs="Arial"/>
              <w:b/>
              <w:bCs/>
              <w:color w:val="000000" w:themeColor="text1"/>
              <w:sz w:val="24"/>
              <w:szCs w:val="24"/>
            </w:rPr>
            <w:t>Table of Contents</w:t>
          </w:r>
        </w:p>
        <w:p w14:paraId="42479CF3" w14:textId="793A82FF" w:rsidR="007922B5" w:rsidRDefault="004E02B6">
          <w:pPr>
            <w:pStyle w:val="TOC1"/>
            <w:tabs>
              <w:tab w:val="right" w:leader="dot" w:pos="9016"/>
            </w:tabs>
            <w:rPr>
              <w:rFonts w:asciiTheme="minorHAnsi" w:eastAsiaTheme="minorEastAsia" w:hAnsiTheme="minorHAnsi"/>
              <w:noProof/>
              <w:kern w:val="2"/>
              <w:szCs w:val="24"/>
              <w:lang w:val="en-IN" w:eastAsia="en-IN"/>
              <w14:ligatures w14:val="standardContextual"/>
            </w:rPr>
          </w:pPr>
          <w:r w:rsidRPr="006C2225">
            <w:rPr>
              <w:rFonts w:cs="Arial"/>
              <w:szCs w:val="24"/>
            </w:rPr>
            <w:fldChar w:fldCharType="begin"/>
          </w:r>
          <w:r w:rsidRPr="006C2225">
            <w:rPr>
              <w:rFonts w:cs="Arial"/>
              <w:szCs w:val="24"/>
            </w:rPr>
            <w:instrText xml:space="preserve"> TOC \o "1-3" \h \z \u </w:instrText>
          </w:r>
          <w:r w:rsidRPr="006C2225">
            <w:rPr>
              <w:rFonts w:cs="Arial"/>
              <w:szCs w:val="24"/>
            </w:rPr>
            <w:fldChar w:fldCharType="separate"/>
          </w:r>
          <w:hyperlink w:anchor="_Toc225520270" w:history="1">
            <w:r w:rsidR="007922B5" w:rsidRPr="00684007">
              <w:rPr>
                <w:rStyle w:val="Hyperlink"/>
                <w:rFonts w:cs="Arial"/>
                <w:noProof/>
                <w:lang w:val="en-IN"/>
              </w:rPr>
              <w:t>1. Introduction</w:t>
            </w:r>
            <w:r w:rsidR="007922B5">
              <w:rPr>
                <w:noProof/>
                <w:webHidden/>
              </w:rPr>
              <w:tab/>
            </w:r>
            <w:r w:rsidR="007922B5">
              <w:rPr>
                <w:noProof/>
                <w:webHidden/>
              </w:rPr>
              <w:fldChar w:fldCharType="begin"/>
            </w:r>
            <w:r w:rsidR="007922B5">
              <w:rPr>
                <w:noProof/>
                <w:webHidden/>
              </w:rPr>
              <w:instrText xml:space="preserve"> PAGEREF _Toc225520270 \h </w:instrText>
            </w:r>
            <w:r w:rsidR="007922B5">
              <w:rPr>
                <w:noProof/>
                <w:webHidden/>
              </w:rPr>
            </w:r>
            <w:r w:rsidR="007922B5">
              <w:rPr>
                <w:noProof/>
                <w:webHidden/>
              </w:rPr>
              <w:fldChar w:fldCharType="separate"/>
            </w:r>
            <w:r w:rsidR="007922B5">
              <w:rPr>
                <w:noProof/>
                <w:webHidden/>
              </w:rPr>
              <w:t>3</w:t>
            </w:r>
            <w:r w:rsidR="007922B5">
              <w:rPr>
                <w:noProof/>
                <w:webHidden/>
              </w:rPr>
              <w:fldChar w:fldCharType="end"/>
            </w:r>
          </w:hyperlink>
        </w:p>
        <w:p w14:paraId="505CEC38" w14:textId="76C10DBF" w:rsidR="007922B5"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520271" w:history="1">
            <w:r w:rsidR="007922B5" w:rsidRPr="00684007">
              <w:rPr>
                <w:rStyle w:val="Hyperlink"/>
                <w:rFonts w:cs="Arial"/>
                <w:noProof/>
                <w:lang w:val="en-IN"/>
              </w:rPr>
              <w:t>2. Task 1: Critical Analysis of the Macro Marketing Environment</w:t>
            </w:r>
            <w:r w:rsidR="007922B5">
              <w:rPr>
                <w:noProof/>
                <w:webHidden/>
              </w:rPr>
              <w:tab/>
            </w:r>
            <w:r w:rsidR="007922B5">
              <w:rPr>
                <w:noProof/>
                <w:webHidden/>
              </w:rPr>
              <w:fldChar w:fldCharType="begin"/>
            </w:r>
            <w:r w:rsidR="007922B5">
              <w:rPr>
                <w:noProof/>
                <w:webHidden/>
              </w:rPr>
              <w:instrText xml:space="preserve"> PAGEREF _Toc225520271 \h </w:instrText>
            </w:r>
            <w:r w:rsidR="007922B5">
              <w:rPr>
                <w:noProof/>
                <w:webHidden/>
              </w:rPr>
            </w:r>
            <w:r w:rsidR="007922B5">
              <w:rPr>
                <w:noProof/>
                <w:webHidden/>
              </w:rPr>
              <w:fldChar w:fldCharType="separate"/>
            </w:r>
            <w:r w:rsidR="007922B5">
              <w:rPr>
                <w:noProof/>
                <w:webHidden/>
              </w:rPr>
              <w:t>4</w:t>
            </w:r>
            <w:r w:rsidR="007922B5">
              <w:rPr>
                <w:noProof/>
                <w:webHidden/>
              </w:rPr>
              <w:fldChar w:fldCharType="end"/>
            </w:r>
          </w:hyperlink>
        </w:p>
        <w:p w14:paraId="17DF074C" w14:textId="1E058ACF" w:rsidR="007922B5"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20272" w:history="1">
            <w:r w:rsidR="007922B5" w:rsidRPr="00684007">
              <w:rPr>
                <w:rStyle w:val="Hyperlink"/>
                <w:rFonts w:cs="Arial"/>
                <w:noProof/>
                <w:lang w:val="en-IN"/>
              </w:rPr>
              <w:t>2.1 Macro Marketing Environment</w:t>
            </w:r>
            <w:r w:rsidR="007922B5">
              <w:rPr>
                <w:noProof/>
                <w:webHidden/>
              </w:rPr>
              <w:tab/>
            </w:r>
            <w:r w:rsidR="007922B5">
              <w:rPr>
                <w:noProof/>
                <w:webHidden/>
              </w:rPr>
              <w:fldChar w:fldCharType="begin"/>
            </w:r>
            <w:r w:rsidR="007922B5">
              <w:rPr>
                <w:noProof/>
                <w:webHidden/>
              </w:rPr>
              <w:instrText xml:space="preserve"> PAGEREF _Toc225520272 \h </w:instrText>
            </w:r>
            <w:r w:rsidR="007922B5">
              <w:rPr>
                <w:noProof/>
                <w:webHidden/>
              </w:rPr>
            </w:r>
            <w:r w:rsidR="007922B5">
              <w:rPr>
                <w:noProof/>
                <w:webHidden/>
              </w:rPr>
              <w:fldChar w:fldCharType="separate"/>
            </w:r>
            <w:r w:rsidR="007922B5">
              <w:rPr>
                <w:noProof/>
                <w:webHidden/>
              </w:rPr>
              <w:t>4</w:t>
            </w:r>
            <w:r w:rsidR="007922B5">
              <w:rPr>
                <w:noProof/>
                <w:webHidden/>
              </w:rPr>
              <w:fldChar w:fldCharType="end"/>
            </w:r>
          </w:hyperlink>
        </w:p>
        <w:p w14:paraId="6227B81D" w14:textId="19377221" w:rsidR="007922B5"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20273" w:history="1">
            <w:r w:rsidR="007922B5" w:rsidRPr="00684007">
              <w:rPr>
                <w:rStyle w:val="Hyperlink"/>
                <w:rFonts w:cs="Arial"/>
                <w:noProof/>
                <w:lang w:val="en-IN"/>
              </w:rPr>
              <w:t>2.2 Analysis of Macro Factor 1 – Social Factors</w:t>
            </w:r>
            <w:r w:rsidR="007922B5">
              <w:rPr>
                <w:noProof/>
                <w:webHidden/>
              </w:rPr>
              <w:tab/>
            </w:r>
            <w:r w:rsidR="007922B5">
              <w:rPr>
                <w:noProof/>
                <w:webHidden/>
              </w:rPr>
              <w:fldChar w:fldCharType="begin"/>
            </w:r>
            <w:r w:rsidR="007922B5">
              <w:rPr>
                <w:noProof/>
                <w:webHidden/>
              </w:rPr>
              <w:instrText xml:space="preserve"> PAGEREF _Toc225520273 \h </w:instrText>
            </w:r>
            <w:r w:rsidR="007922B5">
              <w:rPr>
                <w:noProof/>
                <w:webHidden/>
              </w:rPr>
            </w:r>
            <w:r w:rsidR="007922B5">
              <w:rPr>
                <w:noProof/>
                <w:webHidden/>
              </w:rPr>
              <w:fldChar w:fldCharType="separate"/>
            </w:r>
            <w:r w:rsidR="007922B5">
              <w:rPr>
                <w:noProof/>
                <w:webHidden/>
              </w:rPr>
              <w:t>5</w:t>
            </w:r>
            <w:r w:rsidR="007922B5">
              <w:rPr>
                <w:noProof/>
                <w:webHidden/>
              </w:rPr>
              <w:fldChar w:fldCharType="end"/>
            </w:r>
          </w:hyperlink>
        </w:p>
        <w:p w14:paraId="28CF11A5" w14:textId="5CFF48A1" w:rsidR="007922B5"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5520274" w:history="1">
            <w:r w:rsidR="007922B5" w:rsidRPr="00684007">
              <w:rPr>
                <w:rStyle w:val="Hyperlink"/>
                <w:rFonts w:cs="Arial"/>
                <w:noProof/>
                <w:lang w:val="en-IN"/>
              </w:rPr>
              <w:t>2.2.1 Impact on Pioneer Organisation – Starbucks</w:t>
            </w:r>
            <w:r w:rsidR="007922B5">
              <w:rPr>
                <w:noProof/>
                <w:webHidden/>
              </w:rPr>
              <w:tab/>
            </w:r>
            <w:r w:rsidR="007922B5">
              <w:rPr>
                <w:noProof/>
                <w:webHidden/>
              </w:rPr>
              <w:fldChar w:fldCharType="begin"/>
            </w:r>
            <w:r w:rsidR="007922B5">
              <w:rPr>
                <w:noProof/>
                <w:webHidden/>
              </w:rPr>
              <w:instrText xml:space="preserve"> PAGEREF _Toc225520274 \h </w:instrText>
            </w:r>
            <w:r w:rsidR="007922B5">
              <w:rPr>
                <w:noProof/>
                <w:webHidden/>
              </w:rPr>
            </w:r>
            <w:r w:rsidR="007922B5">
              <w:rPr>
                <w:noProof/>
                <w:webHidden/>
              </w:rPr>
              <w:fldChar w:fldCharType="separate"/>
            </w:r>
            <w:r w:rsidR="007922B5">
              <w:rPr>
                <w:noProof/>
                <w:webHidden/>
              </w:rPr>
              <w:t>5</w:t>
            </w:r>
            <w:r w:rsidR="007922B5">
              <w:rPr>
                <w:noProof/>
                <w:webHidden/>
              </w:rPr>
              <w:fldChar w:fldCharType="end"/>
            </w:r>
          </w:hyperlink>
        </w:p>
        <w:p w14:paraId="2AE4AA01" w14:textId="2997BE0D" w:rsidR="007922B5"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20275" w:history="1">
            <w:r w:rsidR="007922B5" w:rsidRPr="00684007">
              <w:rPr>
                <w:rStyle w:val="Hyperlink"/>
                <w:rFonts w:cs="Arial"/>
                <w:noProof/>
                <w:lang w:val="en-IN"/>
              </w:rPr>
              <w:t>2.3 Analysis of Macro Factor 2 – Economic Factors</w:t>
            </w:r>
            <w:r w:rsidR="007922B5">
              <w:rPr>
                <w:noProof/>
                <w:webHidden/>
              </w:rPr>
              <w:tab/>
            </w:r>
            <w:r w:rsidR="007922B5">
              <w:rPr>
                <w:noProof/>
                <w:webHidden/>
              </w:rPr>
              <w:fldChar w:fldCharType="begin"/>
            </w:r>
            <w:r w:rsidR="007922B5">
              <w:rPr>
                <w:noProof/>
                <w:webHidden/>
              </w:rPr>
              <w:instrText xml:space="preserve"> PAGEREF _Toc225520275 \h </w:instrText>
            </w:r>
            <w:r w:rsidR="007922B5">
              <w:rPr>
                <w:noProof/>
                <w:webHidden/>
              </w:rPr>
            </w:r>
            <w:r w:rsidR="007922B5">
              <w:rPr>
                <w:noProof/>
                <w:webHidden/>
              </w:rPr>
              <w:fldChar w:fldCharType="separate"/>
            </w:r>
            <w:r w:rsidR="007922B5">
              <w:rPr>
                <w:noProof/>
                <w:webHidden/>
              </w:rPr>
              <w:t>6</w:t>
            </w:r>
            <w:r w:rsidR="007922B5">
              <w:rPr>
                <w:noProof/>
                <w:webHidden/>
              </w:rPr>
              <w:fldChar w:fldCharType="end"/>
            </w:r>
          </w:hyperlink>
        </w:p>
        <w:p w14:paraId="215AB1A5" w14:textId="109F8DBC" w:rsidR="007922B5"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5520276" w:history="1">
            <w:r w:rsidR="007922B5" w:rsidRPr="00684007">
              <w:rPr>
                <w:rStyle w:val="Hyperlink"/>
                <w:rFonts w:cs="Arial"/>
                <w:noProof/>
                <w:lang w:val="en-IN"/>
              </w:rPr>
              <w:t>2.3.1 Impact on Pioneer Organisation – Starbucks</w:t>
            </w:r>
            <w:r w:rsidR="007922B5">
              <w:rPr>
                <w:noProof/>
                <w:webHidden/>
              </w:rPr>
              <w:tab/>
            </w:r>
            <w:r w:rsidR="007922B5">
              <w:rPr>
                <w:noProof/>
                <w:webHidden/>
              </w:rPr>
              <w:fldChar w:fldCharType="begin"/>
            </w:r>
            <w:r w:rsidR="007922B5">
              <w:rPr>
                <w:noProof/>
                <w:webHidden/>
              </w:rPr>
              <w:instrText xml:space="preserve"> PAGEREF _Toc225520276 \h </w:instrText>
            </w:r>
            <w:r w:rsidR="007922B5">
              <w:rPr>
                <w:noProof/>
                <w:webHidden/>
              </w:rPr>
            </w:r>
            <w:r w:rsidR="007922B5">
              <w:rPr>
                <w:noProof/>
                <w:webHidden/>
              </w:rPr>
              <w:fldChar w:fldCharType="separate"/>
            </w:r>
            <w:r w:rsidR="007922B5">
              <w:rPr>
                <w:noProof/>
                <w:webHidden/>
              </w:rPr>
              <w:t>6</w:t>
            </w:r>
            <w:r w:rsidR="007922B5">
              <w:rPr>
                <w:noProof/>
                <w:webHidden/>
              </w:rPr>
              <w:fldChar w:fldCharType="end"/>
            </w:r>
          </w:hyperlink>
        </w:p>
        <w:p w14:paraId="2F5DD325" w14:textId="13BBC9C8" w:rsidR="007922B5" w:rsidRDefault="00000000">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5520277" w:history="1">
            <w:r w:rsidR="007922B5" w:rsidRPr="00684007">
              <w:rPr>
                <w:rStyle w:val="Hyperlink"/>
                <w:rFonts w:cs="Arial"/>
                <w:noProof/>
                <w:lang w:val="en-IN"/>
              </w:rPr>
              <w:t>2.3.2 Impact on Follower Organisation – Costa Coffee</w:t>
            </w:r>
            <w:r w:rsidR="007922B5">
              <w:rPr>
                <w:noProof/>
                <w:webHidden/>
              </w:rPr>
              <w:tab/>
            </w:r>
            <w:r w:rsidR="007922B5">
              <w:rPr>
                <w:noProof/>
                <w:webHidden/>
              </w:rPr>
              <w:fldChar w:fldCharType="begin"/>
            </w:r>
            <w:r w:rsidR="007922B5">
              <w:rPr>
                <w:noProof/>
                <w:webHidden/>
              </w:rPr>
              <w:instrText xml:space="preserve"> PAGEREF _Toc225520277 \h </w:instrText>
            </w:r>
            <w:r w:rsidR="007922B5">
              <w:rPr>
                <w:noProof/>
                <w:webHidden/>
              </w:rPr>
            </w:r>
            <w:r w:rsidR="007922B5">
              <w:rPr>
                <w:noProof/>
                <w:webHidden/>
              </w:rPr>
              <w:fldChar w:fldCharType="separate"/>
            </w:r>
            <w:r w:rsidR="007922B5">
              <w:rPr>
                <w:noProof/>
                <w:webHidden/>
              </w:rPr>
              <w:t>7</w:t>
            </w:r>
            <w:r w:rsidR="007922B5">
              <w:rPr>
                <w:noProof/>
                <w:webHidden/>
              </w:rPr>
              <w:fldChar w:fldCharType="end"/>
            </w:r>
          </w:hyperlink>
        </w:p>
        <w:p w14:paraId="3D7A01DE" w14:textId="667A87D5" w:rsidR="007922B5"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520278" w:history="1">
            <w:r w:rsidR="007922B5" w:rsidRPr="00684007">
              <w:rPr>
                <w:rStyle w:val="Hyperlink"/>
                <w:rFonts w:cs="Arial"/>
                <w:noProof/>
                <w:lang w:val="en-IN"/>
              </w:rPr>
              <w:t>3. Task 2: Strategic Responses of Pioneering and Follower Organisations</w:t>
            </w:r>
            <w:r w:rsidR="007922B5">
              <w:rPr>
                <w:noProof/>
                <w:webHidden/>
              </w:rPr>
              <w:tab/>
            </w:r>
            <w:r w:rsidR="007922B5">
              <w:rPr>
                <w:noProof/>
                <w:webHidden/>
              </w:rPr>
              <w:fldChar w:fldCharType="begin"/>
            </w:r>
            <w:r w:rsidR="007922B5">
              <w:rPr>
                <w:noProof/>
                <w:webHidden/>
              </w:rPr>
              <w:instrText xml:space="preserve"> PAGEREF _Toc225520278 \h </w:instrText>
            </w:r>
            <w:r w:rsidR="007922B5">
              <w:rPr>
                <w:noProof/>
                <w:webHidden/>
              </w:rPr>
            </w:r>
            <w:r w:rsidR="007922B5">
              <w:rPr>
                <w:noProof/>
                <w:webHidden/>
              </w:rPr>
              <w:fldChar w:fldCharType="separate"/>
            </w:r>
            <w:r w:rsidR="007922B5">
              <w:rPr>
                <w:noProof/>
                <w:webHidden/>
              </w:rPr>
              <w:t>8</w:t>
            </w:r>
            <w:r w:rsidR="007922B5">
              <w:rPr>
                <w:noProof/>
                <w:webHidden/>
              </w:rPr>
              <w:fldChar w:fldCharType="end"/>
            </w:r>
          </w:hyperlink>
        </w:p>
        <w:p w14:paraId="0CA669CF" w14:textId="49F086E7" w:rsidR="007922B5"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20279" w:history="1">
            <w:r w:rsidR="007922B5" w:rsidRPr="00684007">
              <w:rPr>
                <w:rStyle w:val="Hyperlink"/>
                <w:rFonts w:cs="Arial"/>
                <w:noProof/>
                <w:lang w:val="en-IN"/>
              </w:rPr>
              <w:t>3.1 Pioneering Organisation’s Strategic Responses – Starbucks</w:t>
            </w:r>
            <w:r w:rsidR="007922B5">
              <w:rPr>
                <w:noProof/>
                <w:webHidden/>
              </w:rPr>
              <w:tab/>
            </w:r>
            <w:r w:rsidR="007922B5">
              <w:rPr>
                <w:noProof/>
                <w:webHidden/>
              </w:rPr>
              <w:fldChar w:fldCharType="begin"/>
            </w:r>
            <w:r w:rsidR="007922B5">
              <w:rPr>
                <w:noProof/>
                <w:webHidden/>
              </w:rPr>
              <w:instrText xml:space="preserve"> PAGEREF _Toc225520279 \h </w:instrText>
            </w:r>
            <w:r w:rsidR="007922B5">
              <w:rPr>
                <w:noProof/>
                <w:webHidden/>
              </w:rPr>
            </w:r>
            <w:r w:rsidR="007922B5">
              <w:rPr>
                <w:noProof/>
                <w:webHidden/>
              </w:rPr>
              <w:fldChar w:fldCharType="separate"/>
            </w:r>
            <w:r w:rsidR="007922B5">
              <w:rPr>
                <w:noProof/>
                <w:webHidden/>
              </w:rPr>
              <w:t>8</w:t>
            </w:r>
            <w:r w:rsidR="007922B5">
              <w:rPr>
                <w:noProof/>
                <w:webHidden/>
              </w:rPr>
              <w:fldChar w:fldCharType="end"/>
            </w:r>
          </w:hyperlink>
        </w:p>
        <w:p w14:paraId="6735DA9A" w14:textId="251AEFA5" w:rsidR="007922B5" w:rsidRDefault="00000000">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5520280" w:history="1">
            <w:r w:rsidR="007922B5" w:rsidRPr="00684007">
              <w:rPr>
                <w:rStyle w:val="Hyperlink"/>
                <w:rFonts w:cs="Arial"/>
                <w:noProof/>
                <w:lang w:val="en-IN"/>
              </w:rPr>
              <w:t>3.2 Follower Organisation’s Strategic Responses – Costa Coffee</w:t>
            </w:r>
            <w:r w:rsidR="007922B5">
              <w:rPr>
                <w:noProof/>
                <w:webHidden/>
              </w:rPr>
              <w:tab/>
            </w:r>
            <w:r w:rsidR="007922B5">
              <w:rPr>
                <w:noProof/>
                <w:webHidden/>
              </w:rPr>
              <w:fldChar w:fldCharType="begin"/>
            </w:r>
            <w:r w:rsidR="007922B5">
              <w:rPr>
                <w:noProof/>
                <w:webHidden/>
              </w:rPr>
              <w:instrText xml:space="preserve"> PAGEREF _Toc225520280 \h </w:instrText>
            </w:r>
            <w:r w:rsidR="007922B5">
              <w:rPr>
                <w:noProof/>
                <w:webHidden/>
              </w:rPr>
            </w:r>
            <w:r w:rsidR="007922B5">
              <w:rPr>
                <w:noProof/>
                <w:webHidden/>
              </w:rPr>
              <w:fldChar w:fldCharType="separate"/>
            </w:r>
            <w:r w:rsidR="007922B5">
              <w:rPr>
                <w:noProof/>
                <w:webHidden/>
              </w:rPr>
              <w:t>9</w:t>
            </w:r>
            <w:r w:rsidR="007922B5">
              <w:rPr>
                <w:noProof/>
                <w:webHidden/>
              </w:rPr>
              <w:fldChar w:fldCharType="end"/>
            </w:r>
          </w:hyperlink>
        </w:p>
        <w:p w14:paraId="18102CD3" w14:textId="604A6331" w:rsidR="007922B5"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520281" w:history="1">
            <w:r w:rsidR="007922B5" w:rsidRPr="00684007">
              <w:rPr>
                <w:rStyle w:val="Hyperlink"/>
                <w:rFonts w:cs="Arial"/>
                <w:noProof/>
                <w:lang w:val="en-IN"/>
              </w:rPr>
              <w:t>4. Conclusion</w:t>
            </w:r>
            <w:r w:rsidR="007922B5">
              <w:rPr>
                <w:noProof/>
                <w:webHidden/>
              </w:rPr>
              <w:tab/>
            </w:r>
            <w:r w:rsidR="007922B5">
              <w:rPr>
                <w:noProof/>
                <w:webHidden/>
              </w:rPr>
              <w:fldChar w:fldCharType="begin"/>
            </w:r>
            <w:r w:rsidR="007922B5">
              <w:rPr>
                <w:noProof/>
                <w:webHidden/>
              </w:rPr>
              <w:instrText xml:space="preserve"> PAGEREF _Toc225520281 \h </w:instrText>
            </w:r>
            <w:r w:rsidR="007922B5">
              <w:rPr>
                <w:noProof/>
                <w:webHidden/>
              </w:rPr>
            </w:r>
            <w:r w:rsidR="007922B5">
              <w:rPr>
                <w:noProof/>
                <w:webHidden/>
              </w:rPr>
              <w:fldChar w:fldCharType="separate"/>
            </w:r>
            <w:r w:rsidR="007922B5">
              <w:rPr>
                <w:noProof/>
                <w:webHidden/>
              </w:rPr>
              <w:t>10</w:t>
            </w:r>
            <w:r w:rsidR="007922B5">
              <w:rPr>
                <w:noProof/>
                <w:webHidden/>
              </w:rPr>
              <w:fldChar w:fldCharType="end"/>
            </w:r>
          </w:hyperlink>
        </w:p>
        <w:p w14:paraId="3F945D30" w14:textId="53512C79" w:rsidR="007922B5" w:rsidRDefault="00000000">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5520282" w:history="1">
            <w:r w:rsidR="007922B5" w:rsidRPr="00684007">
              <w:rPr>
                <w:rStyle w:val="Hyperlink"/>
                <w:rFonts w:cs="Arial"/>
                <w:noProof/>
                <w:lang w:val="en-IN"/>
              </w:rPr>
              <w:t>5. REFERENCES</w:t>
            </w:r>
            <w:r w:rsidR="007922B5">
              <w:rPr>
                <w:noProof/>
                <w:webHidden/>
              </w:rPr>
              <w:tab/>
            </w:r>
            <w:r w:rsidR="007922B5">
              <w:rPr>
                <w:noProof/>
                <w:webHidden/>
              </w:rPr>
              <w:fldChar w:fldCharType="begin"/>
            </w:r>
            <w:r w:rsidR="007922B5">
              <w:rPr>
                <w:noProof/>
                <w:webHidden/>
              </w:rPr>
              <w:instrText xml:space="preserve"> PAGEREF _Toc225520282 \h </w:instrText>
            </w:r>
            <w:r w:rsidR="007922B5">
              <w:rPr>
                <w:noProof/>
                <w:webHidden/>
              </w:rPr>
            </w:r>
            <w:r w:rsidR="007922B5">
              <w:rPr>
                <w:noProof/>
                <w:webHidden/>
              </w:rPr>
              <w:fldChar w:fldCharType="separate"/>
            </w:r>
            <w:r w:rsidR="007922B5">
              <w:rPr>
                <w:noProof/>
                <w:webHidden/>
              </w:rPr>
              <w:t>12</w:t>
            </w:r>
            <w:r w:rsidR="007922B5">
              <w:rPr>
                <w:noProof/>
                <w:webHidden/>
              </w:rPr>
              <w:fldChar w:fldCharType="end"/>
            </w:r>
          </w:hyperlink>
        </w:p>
        <w:p w14:paraId="6245C5AD" w14:textId="39C7DFAB" w:rsidR="004E02B6" w:rsidRPr="006C2225" w:rsidRDefault="004E02B6">
          <w:pPr>
            <w:rPr>
              <w:rFonts w:cs="Arial"/>
              <w:szCs w:val="24"/>
            </w:rPr>
          </w:pPr>
          <w:r w:rsidRPr="006C2225">
            <w:rPr>
              <w:rFonts w:cs="Arial"/>
              <w:b/>
              <w:bCs/>
              <w:noProof/>
              <w:szCs w:val="24"/>
            </w:rPr>
            <w:fldChar w:fldCharType="end"/>
          </w:r>
        </w:p>
      </w:sdtContent>
    </w:sdt>
    <w:p w14:paraId="41673FBF" w14:textId="77777777" w:rsidR="004E02B6" w:rsidRPr="006C2225" w:rsidRDefault="004E02B6">
      <w:pPr>
        <w:spacing w:before="0" w:after="160" w:line="259" w:lineRule="auto"/>
        <w:jc w:val="left"/>
        <w:rPr>
          <w:rFonts w:eastAsiaTheme="majorEastAsia" w:cs="Arial"/>
          <w:b/>
          <w:bCs/>
          <w:color w:val="000000" w:themeColor="text1"/>
          <w:kern w:val="36"/>
          <w:szCs w:val="24"/>
          <w:lang w:val="en-IN" w:eastAsia="en-IN"/>
        </w:rPr>
      </w:pPr>
      <w:r w:rsidRPr="006C2225">
        <w:rPr>
          <w:rFonts w:cs="Arial"/>
          <w:szCs w:val="24"/>
          <w:lang w:val="en-IN"/>
        </w:rPr>
        <w:br w:type="page"/>
      </w:r>
    </w:p>
    <w:p w14:paraId="2FAC71DF" w14:textId="7C2F65F4" w:rsidR="00295220" w:rsidRPr="006C2225" w:rsidRDefault="00295220" w:rsidP="00295220">
      <w:pPr>
        <w:pStyle w:val="Heading1"/>
        <w:rPr>
          <w:rFonts w:cs="Arial"/>
          <w:szCs w:val="24"/>
          <w:lang w:val="en-IN"/>
        </w:rPr>
      </w:pPr>
      <w:bookmarkStart w:id="0" w:name="_Toc225520270"/>
      <w:r w:rsidRPr="006C2225">
        <w:rPr>
          <w:rFonts w:cs="Arial"/>
          <w:szCs w:val="24"/>
          <w:lang w:val="en-IN"/>
        </w:rPr>
        <w:lastRenderedPageBreak/>
        <w:t>1. Introduction</w:t>
      </w:r>
      <w:bookmarkEnd w:id="0"/>
    </w:p>
    <w:p w14:paraId="1FA0B513" w14:textId="4AA08C65" w:rsidR="00824A77" w:rsidRPr="00824A77" w:rsidRDefault="00824A77" w:rsidP="00824A77">
      <w:pPr>
        <w:rPr>
          <w:rFonts w:cs="Arial"/>
          <w:szCs w:val="24"/>
          <w:lang w:val="en-IN"/>
        </w:rPr>
      </w:pPr>
      <w:r w:rsidRPr="00824A77">
        <w:rPr>
          <w:rFonts w:cs="Arial"/>
          <w:szCs w:val="24"/>
          <w:lang w:val="en-IN"/>
        </w:rPr>
        <w:t>Al-</w:t>
      </w:r>
      <w:proofErr w:type="spellStart"/>
      <w:r w:rsidRPr="00824A77">
        <w:rPr>
          <w:rFonts w:cs="Arial"/>
          <w:szCs w:val="24"/>
          <w:lang w:val="en-IN"/>
        </w:rPr>
        <w:t>Surmi</w:t>
      </w:r>
      <w:proofErr w:type="spellEnd"/>
      <w:r w:rsidRPr="00824A77">
        <w:rPr>
          <w:rFonts w:cs="Arial"/>
          <w:szCs w:val="24"/>
          <w:lang w:val="en-IN"/>
        </w:rPr>
        <w:t xml:space="preserve"> </w:t>
      </w:r>
      <w:r w:rsidRPr="001C4545">
        <w:rPr>
          <w:rFonts w:cs="Arial"/>
          <w:i/>
          <w:iCs/>
          <w:szCs w:val="24"/>
          <w:lang w:val="en-IN"/>
        </w:rPr>
        <w:t>et al.</w:t>
      </w:r>
      <w:r w:rsidRPr="00824A77">
        <w:rPr>
          <w:rFonts w:cs="Arial"/>
          <w:szCs w:val="24"/>
          <w:lang w:val="en-IN"/>
        </w:rPr>
        <w:t xml:space="preserve"> (2022) explained that the marketing environment is the internal and external factors that affect the marketing strategies used by an organisation, its decisions, and the overall performance of the business. These factors include the macro marketing environment</w:t>
      </w:r>
      <w:r w:rsidR="008B0FDF">
        <w:rPr>
          <w:rFonts w:cs="Arial"/>
          <w:szCs w:val="24"/>
          <w:lang w:val="en-IN"/>
        </w:rPr>
        <w:t>,</w:t>
      </w:r>
      <w:r w:rsidRPr="00824A77">
        <w:rPr>
          <w:rFonts w:cs="Arial"/>
          <w:szCs w:val="24"/>
          <w:lang w:val="en-IN"/>
        </w:rPr>
        <w:t xml:space="preserve"> especially since they encompass the greater external forces like economic, social, technological, legal, political, and environmental forces which organisations cannot influence, but have to strategically react to. The macro environment analysis assists organisations to recognise opportunities, address threats, and </w:t>
      </w:r>
      <w:r w:rsidR="00733885" w:rsidRPr="00295220">
        <w:rPr>
          <w:rFonts w:cs="Arial"/>
          <w:szCs w:val="24"/>
          <w:lang w:val="en-IN"/>
        </w:rPr>
        <w:t xml:space="preserve">develop </w:t>
      </w:r>
      <w:r w:rsidRPr="00824A77">
        <w:rPr>
          <w:rFonts w:cs="Arial"/>
          <w:szCs w:val="24"/>
          <w:lang w:val="en-IN"/>
        </w:rPr>
        <w:t>effective marketing strategies as a way of ensuring that their competitive advantage in the market is maintained.</w:t>
      </w:r>
    </w:p>
    <w:p w14:paraId="54A791AF" w14:textId="2F9C2564" w:rsidR="00824A77" w:rsidRPr="00295220" w:rsidRDefault="00824A77" w:rsidP="00824A77">
      <w:pPr>
        <w:rPr>
          <w:rFonts w:cs="Arial"/>
          <w:szCs w:val="24"/>
          <w:lang w:val="en-IN"/>
        </w:rPr>
      </w:pPr>
      <w:r w:rsidRPr="00824A77">
        <w:rPr>
          <w:rFonts w:cs="Arial"/>
          <w:szCs w:val="24"/>
          <w:lang w:val="en-IN"/>
        </w:rPr>
        <w:t xml:space="preserve">The coffee shop market has gone through </w:t>
      </w:r>
      <w:r w:rsidR="00B972D5" w:rsidRPr="00295220">
        <w:rPr>
          <w:rFonts w:cs="Arial"/>
          <w:szCs w:val="24"/>
          <w:lang w:val="en-IN"/>
        </w:rPr>
        <w:t xml:space="preserve">significant growth </w:t>
      </w:r>
      <w:r w:rsidRPr="00824A77">
        <w:rPr>
          <w:rFonts w:cs="Arial"/>
          <w:szCs w:val="24"/>
          <w:lang w:val="en-IN"/>
        </w:rPr>
        <w:t xml:space="preserve">throughout </w:t>
      </w:r>
      <w:r w:rsidR="008B0FDF">
        <w:rPr>
          <w:rFonts w:cs="Arial"/>
          <w:szCs w:val="24"/>
          <w:lang w:val="en-IN"/>
        </w:rPr>
        <w:t xml:space="preserve">the </w:t>
      </w:r>
      <w:r w:rsidR="00FB2006" w:rsidRPr="00295220">
        <w:rPr>
          <w:rFonts w:cs="Arial"/>
          <w:szCs w:val="24"/>
          <w:lang w:val="en-IN"/>
        </w:rPr>
        <w:t>past decade</w:t>
      </w:r>
      <w:r w:rsidR="008B0FDF">
        <w:rPr>
          <w:rFonts w:cs="Arial"/>
          <w:szCs w:val="24"/>
          <w:lang w:val="en-IN"/>
        </w:rPr>
        <w:t>,</w:t>
      </w:r>
      <w:r w:rsidR="00FB2006" w:rsidRPr="00295220">
        <w:rPr>
          <w:rFonts w:cs="Arial"/>
          <w:szCs w:val="24"/>
          <w:lang w:val="en-IN"/>
        </w:rPr>
        <w:t xml:space="preserve"> </w:t>
      </w:r>
      <w:r w:rsidRPr="00824A77">
        <w:rPr>
          <w:rFonts w:cs="Arial"/>
          <w:szCs w:val="24"/>
          <w:lang w:val="en-IN"/>
        </w:rPr>
        <w:t>following the transformation of the consumer lifestyle and urbanisation alongside the culture of consuming coffee. Coffee shops are no longer just coffee shops to purchase coffee and have become social and workplaces where customers can spend time, hold meetings, and socialise (Hakim and Amir, 2022). The industry is very competitive with huge international brands competing in terms of pricing, quality of the product, customer experience and brand image.</w:t>
      </w:r>
    </w:p>
    <w:p w14:paraId="09EF8245" w14:textId="7707D81F" w:rsidR="00600B43" w:rsidRDefault="00600B43" w:rsidP="00295220">
      <w:pPr>
        <w:rPr>
          <w:rFonts w:cs="Arial"/>
          <w:szCs w:val="24"/>
          <w:lang w:val="en-IN"/>
        </w:rPr>
      </w:pPr>
      <w:r w:rsidRPr="00600B43">
        <w:rPr>
          <w:rFonts w:cs="Arial"/>
          <w:szCs w:val="24"/>
          <w:lang w:val="en-IN"/>
        </w:rPr>
        <w:t>Starbucks is viewed as a pioneer organisation in this industry since it brought with it the culture of premium coffee, customer experience, and the international brand of coffee shops. Costa Coffee, on the other hand, is a perceived follower organisation that competes using competitive prices, a robust presence in the UK marketplace, and expansion using franchises and vending machines.</w:t>
      </w:r>
    </w:p>
    <w:p w14:paraId="5BE8BCBB" w14:textId="0AAB9157" w:rsidR="00131082" w:rsidRPr="00295220" w:rsidRDefault="00131082" w:rsidP="00295220">
      <w:pPr>
        <w:rPr>
          <w:rFonts w:cs="Arial"/>
          <w:szCs w:val="24"/>
          <w:lang w:val="en-IN"/>
        </w:rPr>
      </w:pPr>
      <w:r>
        <w:rPr>
          <w:noProof/>
        </w:rPr>
        <w:lastRenderedPageBreak/>
        <w:drawing>
          <wp:inline distT="0" distB="0" distL="0" distR="0" wp14:anchorId="477B17B8" wp14:editId="43A26FDB">
            <wp:extent cx="5731510" cy="3221990"/>
            <wp:effectExtent l="0" t="0" r="2540" b="0"/>
            <wp:docPr id="867922450" name="Picture 2" descr="The Caffeine Difference Between Starbucks And Costa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The Caffeine Difference Between Starbucks And Costa Coffe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0B8E60BD" w14:textId="0FE46337" w:rsidR="00DD7112" w:rsidRPr="006C2225" w:rsidRDefault="00800535" w:rsidP="00295220">
      <w:pPr>
        <w:rPr>
          <w:rFonts w:cs="Arial"/>
          <w:szCs w:val="24"/>
          <w:lang w:val="en-IN"/>
        </w:rPr>
      </w:pPr>
      <w:r>
        <w:rPr>
          <w:rFonts w:cs="Arial"/>
          <w:szCs w:val="24"/>
          <w:lang w:val="en-IN"/>
        </w:rPr>
        <w:t>I</w:t>
      </w:r>
      <w:r w:rsidR="00DD7112" w:rsidRPr="00DD7112">
        <w:rPr>
          <w:rFonts w:cs="Arial"/>
          <w:szCs w:val="24"/>
          <w:lang w:val="en-IN"/>
        </w:rPr>
        <w:t>n a critical analysis of the macro marketing environment that has an impact on Starbucks and Costa Coffee, this report will examine their responses to external environmental influences in their strategies to determine how both firms remain competitive in the coffee shop industry.</w:t>
      </w:r>
    </w:p>
    <w:p w14:paraId="4E791BE3" w14:textId="41BE8F6F" w:rsidR="00892058" w:rsidRPr="006C2225" w:rsidRDefault="00892058" w:rsidP="00DA66F2">
      <w:pPr>
        <w:pStyle w:val="Heading1"/>
        <w:rPr>
          <w:rFonts w:cs="Arial"/>
          <w:szCs w:val="24"/>
          <w:lang w:val="en-IN"/>
        </w:rPr>
      </w:pPr>
      <w:bookmarkStart w:id="1" w:name="_Toc225520271"/>
      <w:r w:rsidRPr="006C2225">
        <w:rPr>
          <w:rFonts w:cs="Arial"/>
          <w:szCs w:val="24"/>
          <w:lang w:val="en-IN"/>
        </w:rPr>
        <w:t>2. Task 1: Critical Analysis of the Macro Marketing Environment</w:t>
      </w:r>
      <w:bookmarkEnd w:id="1"/>
    </w:p>
    <w:p w14:paraId="172FB9D2" w14:textId="77777777" w:rsidR="00892058" w:rsidRPr="006C2225" w:rsidRDefault="00892058" w:rsidP="00DA66F2">
      <w:pPr>
        <w:pStyle w:val="Heading2"/>
        <w:rPr>
          <w:rFonts w:cs="Arial"/>
          <w:szCs w:val="24"/>
          <w:lang w:val="en-IN"/>
        </w:rPr>
      </w:pPr>
      <w:bookmarkStart w:id="2" w:name="_Toc225520272"/>
      <w:r w:rsidRPr="006C2225">
        <w:rPr>
          <w:rFonts w:cs="Arial"/>
          <w:szCs w:val="24"/>
          <w:lang w:val="en-IN"/>
        </w:rPr>
        <w:t>2.1 Macro Marketing Environment</w:t>
      </w:r>
      <w:bookmarkEnd w:id="2"/>
    </w:p>
    <w:p w14:paraId="389A02E9" w14:textId="39F3A12E" w:rsidR="001160A0" w:rsidRPr="001160A0" w:rsidRDefault="001160A0" w:rsidP="001160A0">
      <w:pPr>
        <w:rPr>
          <w:rFonts w:cs="Arial"/>
          <w:szCs w:val="24"/>
          <w:lang w:val="en-IN"/>
        </w:rPr>
      </w:pPr>
      <w:r w:rsidRPr="001160A0">
        <w:rPr>
          <w:rFonts w:cs="Arial"/>
          <w:szCs w:val="24"/>
          <w:lang w:val="en-IN"/>
        </w:rPr>
        <w:t xml:space="preserve">Macro marketing environment is an external environment which affects </w:t>
      </w:r>
      <w:r w:rsidR="008B0FDF">
        <w:rPr>
          <w:rFonts w:cs="Arial"/>
          <w:szCs w:val="24"/>
          <w:lang w:val="en-IN"/>
        </w:rPr>
        <w:t xml:space="preserve">the </w:t>
      </w:r>
      <w:r w:rsidRPr="001160A0">
        <w:rPr>
          <w:rFonts w:cs="Arial"/>
          <w:szCs w:val="24"/>
          <w:lang w:val="en-IN"/>
        </w:rPr>
        <w:t xml:space="preserve">performance of an organisation, </w:t>
      </w:r>
      <w:r w:rsidR="008B0FDF">
        <w:rPr>
          <w:rFonts w:cs="Arial"/>
          <w:szCs w:val="24"/>
          <w:lang w:val="en-IN"/>
        </w:rPr>
        <w:t xml:space="preserve">its </w:t>
      </w:r>
      <w:r w:rsidRPr="001160A0">
        <w:rPr>
          <w:rFonts w:cs="Arial"/>
          <w:szCs w:val="24"/>
          <w:lang w:val="en-IN"/>
        </w:rPr>
        <w:t>marketing strategies, and its competitive position within the market. The organisations have no control over these external forces</w:t>
      </w:r>
      <w:r w:rsidR="008B0FDF">
        <w:rPr>
          <w:rFonts w:cs="Arial"/>
          <w:szCs w:val="24"/>
          <w:lang w:val="en-IN"/>
        </w:rPr>
        <w:t>,</w:t>
      </w:r>
      <w:r w:rsidRPr="001160A0">
        <w:rPr>
          <w:rFonts w:cs="Arial"/>
          <w:szCs w:val="24"/>
          <w:lang w:val="en-IN"/>
        </w:rPr>
        <w:t xml:space="preserve"> but they need to be analysed and reacted to strategically. The PESTLE concept is widely applied in the analysis of the macro environment containing such factors as political, economic, social, technological, legal and environment</w:t>
      </w:r>
      <w:r w:rsidR="008B0FDF">
        <w:rPr>
          <w:rFonts w:cs="Arial"/>
          <w:szCs w:val="24"/>
          <w:lang w:val="en-IN"/>
        </w:rPr>
        <w:t>al</w:t>
      </w:r>
      <w:r w:rsidRPr="001160A0">
        <w:rPr>
          <w:rFonts w:cs="Arial"/>
          <w:szCs w:val="24"/>
          <w:lang w:val="en-IN"/>
        </w:rPr>
        <w:t xml:space="preserve"> (</w:t>
      </w:r>
      <w:proofErr w:type="spellStart"/>
      <w:r w:rsidRPr="001160A0">
        <w:rPr>
          <w:rFonts w:cs="Arial"/>
          <w:szCs w:val="24"/>
          <w:lang w:val="en-IN"/>
        </w:rPr>
        <w:t>Buye</w:t>
      </w:r>
      <w:proofErr w:type="spellEnd"/>
      <w:r w:rsidRPr="001160A0">
        <w:rPr>
          <w:rFonts w:cs="Arial"/>
          <w:szCs w:val="24"/>
          <w:lang w:val="en-IN"/>
        </w:rPr>
        <w:t xml:space="preserve">, 2021). These aspects assist organisations </w:t>
      </w:r>
      <w:r w:rsidR="008B0FDF">
        <w:rPr>
          <w:rFonts w:cs="Arial"/>
          <w:szCs w:val="24"/>
          <w:lang w:val="en-IN"/>
        </w:rPr>
        <w:t>in determining</w:t>
      </w:r>
      <w:r w:rsidRPr="001160A0">
        <w:rPr>
          <w:rFonts w:cs="Arial"/>
          <w:szCs w:val="24"/>
          <w:lang w:val="en-IN"/>
        </w:rPr>
        <w:t xml:space="preserve"> opportunities and threats as well as devising strategies to ensure competitive advantage.</w:t>
      </w:r>
    </w:p>
    <w:p w14:paraId="0E07E9A6" w14:textId="076E6A8F" w:rsidR="001160A0" w:rsidRPr="00892058" w:rsidRDefault="001160A0" w:rsidP="001160A0">
      <w:pPr>
        <w:rPr>
          <w:rFonts w:cs="Arial"/>
          <w:szCs w:val="24"/>
          <w:lang w:val="en-IN"/>
        </w:rPr>
      </w:pPr>
      <w:r w:rsidRPr="001160A0">
        <w:rPr>
          <w:rFonts w:cs="Arial"/>
          <w:szCs w:val="24"/>
          <w:lang w:val="en-IN"/>
        </w:rPr>
        <w:t>Macro environmental factors are quite significant in the coffee shop industry as the industry is highly dependent on consumer lifestyle, economic conditions, and purchasing behaviour (</w:t>
      </w:r>
      <w:proofErr w:type="spellStart"/>
      <w:r w:rsidRPr="001160A0">
        <w:rPr>
          <w:rFonts w:cs="Arial"/>
          <w:szCs w:val="24"/>
          <w:lang w:val="en-IN"/>
        </w:rPr>
        <w:t>Suvattanadilok</w:t>
      </w:r>
      <w:proofErr w:type="spellEnd"/>
      <w:r w:rsidRPr="001160A0">
        <w:rPr>
          <w:rFonts w:cs="Arial"/>
          <w:szCs w:val="24"/>
          <w:lang w:val="en-IN"/>
        </w:rPr>
        <w:t>, 2024). The coffee shops are selling experience, convenience and brand value besides selling drinks. Thus, market competition, pricing and demand are directly affected by external factors like social lifestyle tendencies and economic conditions.</w:t>
      </w:r>
    </w:p>
    <w:p w14:paraId="5B949138" w14:textId="1B78BE68" w:rsidR="001E1732" w:rsidRPr="00892058" w:rsidRDefault="001E1732" w:rsidP="00892058">
      <w:pPr>
        <w:rPr>
          <w:rFonts w:cs="Arial"/>
          <w:szCs w:val="24"/>
          <w:lang w:val="en-IN"/>
        </w:rPr>
      </w:pPr>
      <w:r w:rsidRPr="001E1732">
        <w:rPr>
          <w:rFonts w:cs="Arial"/>
          <w:szCs w:val="24"/>
          <w:lang w:val="en-IN"/>
        </w:rPr>
        <w:lastRenderedPageBreak/>
        <w:t>In this report</w:t>
      </w:r>
      <w:r w:rsidR="002F0249">
        <w:rPr>
          <w:rFonts w:cs="Arial"/>
          <w:szCs w:val="24"/>
          <w:lang w:val="en-IN"/>
        </w:rPr>
        <w:t>,</w:t>
      </w:r>
      <w:r w:rsidRPr="001E1732">
        <w:rPr>
          <w:rFonts w:cs="Arial"/>
          <w:szCs w:val="24"/>
          <w:lang w:val="en-IN"/>
        </w:rPr>
        <w:t xml:space="preserve"> two macro factors have been chosen</w:t>
      </w:r>
      <w:r w:rsidR="002F0249">
        <w:rPr>
          <w:rFonts w:cs="Arial"/>
          <w:szCs w:val="24"/>
          <w:lang w:val="en-IN"/>
        </w:rPr>
        <w:t>,</w:t>
      </w:r>
      <w:r w:rsidRPr="001E1732">
        <w:rPr>
          <w:rFonts w:cs="Arial"/>
          <w:szCs w:val="24"/>
          <w:lang w:val="en-IN"/>
        </w:rPr>
        <w:t xml:space="preserve"> namely social factors and economic factors. These considerations are strategic in the sense that social considerations determine the culture of coffee consumption, lifestyle behaviour and customer preferences</w:t>
      </w:r>
      <w:r w:rsidR="002F0249">
        <w:rPr>
          <w:rFonts w:cs="Arial"/>
          <w:szCs w:val="24"/>
          <w:lang w:val="en-IN"/>
        </w:rPr>
        <w:t>,</w:t>
      </w:r>
      <w:r w:rsidRPr="001E1732">
        <w:rPr>
          <w:rFonts w:cs="Arial"/>
          <w:szCs w:val="24"/>
          <w:lang w:val="en-IN"/>
        </w:rPr>
        <w:t xml:space="preserve"> whereas the economic considerations determine the prices of coffee, consumer expenditures and the costs of operation. Starbucks and Costa Coffee are both in a competitive market where the trends in lifestyle and economic environment directly influence sales and the position in the market. </w:t>
      </w:r>
      <w:r w:rsidR="001865A2">
        <w:rPr>
          <w:rFonts w:cs="Arial"/>
          <w:szCs w:val="24"/>
          <w:lang w:val="en-IN"/>
        </w:rPr>
        <w:t>It</w:t>
      </w:r>
      <w:r w:rsidRPr="001E1732">
        <w:rPr>
          <w:rFonts w:cs="Arial"/>
          <w:szCs w:val="24"/>
          <w:lang w:val="en-IN"/>
        </w:rPr>
        <w:t xml:space="preserve"> is significant to examine social and economic macro factors to learn the competitive positions of the two organisations in the coffee shop industry.</w:t>
      </w:r>
    </w:p>
    <w:p w14:paraId="2B7E61FB" w14:textId="77777777" w:rsidR="00892058" w:rsidRPr="006C2225" w:rsidRDefault="00892058" w:rsidP="00DA66F2">
      <w:pPr>
        <w:pStyle w:val="Heading2"/>
        <w:rPr>
          <w:rFonts w:cs="Arial"/>
          <w:szCs w:val="24"/>
          <w:lang w:val="en-IN"/>
        </w:rPr>
      </w:pPr>
      <w:bookmarkStart w:id="3" w:name="_Toc225520273"/>
      <w:r w:rsidRPr="006C2225">
        <w:rPr>
          <w:rFonts w:cs="Arial"/>
          <w:szCs w:val="24"/>
          <w:lang w:val="en-IN"/>
        </w:rPr>
        <w:t>2.2 Analysis of Macro Factor 1 – Social Factors</w:t>
      </w:r>
      <w:bookmarkEnd w:id="3"/>
    </w:p>
    <w:p w14:paraId="2A8195D4" w14:textId="77777777" w:rsidR="00892058" w:rsidRPr="006C2225" w:rsidRDefault="00892058" w:rsidP="00DA66F2">
      <w:pPr>
        <w:pStyle w:val="Heading3"/>
        <w:rPr>
          <w:rFonts w:cs="Arial"/>
          <w:szCs w:val="24"/>
          <w:lang w:val="en-IN"/>
        </w:rPr>
      </w:pPr>
      <w:bookmarkStart w:id="4" w:name="_Toc225520274"/>
      <w:r w:rsidRPr="006C2225">
        <w:rPr>
          <w:rFonts w:cs="Arial"/>
          <w:szCs w:val="24"/>
          <w:lang w:val="en-IN"/>
        </w:rPr>
        <w:t>2.2.1 Impact on Pioneer Organisation – Starbucks</w:t>
      </w:r>
      <w:bookmarkEnd w:id="4"/>
    </w:p>
    <w:p w14:paraId="6D5C7506" w14:textId="0AD6941D" w:rsidR="00A10B78" w:rsidRPr="00A10B78" w:rsidRDefault="00A10B78" w:rsidP="00A10B78">
      <w:pPr>
        <w:rPr>
          <w:rFonts w:cs="Arial"/>
          <w:szCs w:val="24"/>
          <w:lang w:val="en-IN"/>
        </w:rPr>
      </w:pPr>
      <w:r w:rsidRPr="00A10B78">
        <w:rPr>
          <w:rFonts w:cs="Arial"/>
          <w:szCs w:val="24"/>
          <w:lang w:val="en-IN"/>
        </w:rPr>
        <w:t xml:space="preserve">The social reason has provided Starbucks </w:t>
      </w:r>
      <w:r w:rsidR="002F0249">
        <w:rPr>
          <w:rFonts w:cs="Arial"/>
          <w:szCs w:val="24"/>
          <w:lang w:val="en-IN"/>
        </w:rPr>
        <w:t xml:space="preserve">with </w:t>
      </w:r>
      <w:r w:rsidRPr="00A10B78">
        <w:rPr>
          <w:rFonts w:cs="Arial"/>
          <w:szCs w:val="24"/>
          <w:lang w:val="en-IN"/>
        </w:rPr>
        <w:t>an immense opportunity, being a pioneer in the coffee shop industry (</w:t>
      </w:r>
      <w:proofErr w:type="spellStart"/>
      <w:r w:rsidRPr="00A10B78">
        <w:rPr>
          <w:rFonts w:cs="Arial"/>
          <w:szCs w:val="24"/>
          <w:lang w:val="en-IN"/>
        </w:rPr>
        <w:t>Aminuddin</w:t>
      </w:r>
      <w:proofErr w:type="spellEnd"/>
      <w:r w:rsidRPr="00A10B78">
        <w:rPr>
          <w:rFonts w:cs="Arial"/>
          <w:szCs w:val="24"/>
          <w:lang w:val="en-IN"/>
        </w:rPr>
        <w:t xml:space="preserve"> </w:t>
      </w:r>
      <w:r w:rsidRPr="00E71DC3">
        <w:rPr>
          <w:rFonts w:cs="Arial"/>
          <w:i/>
          <w:iCs/>
          <w:szCs w:val="24"/>
          <w:lang w:val="en-IN"/>
        </w:rPr>
        <w:t>et al.,</w:t>
      </w:r>
      <w:r w:rsidRPr="00A10B78">
        <w:rPr>
          <w:rFonts w:cs="Arial"/>
          <w:szCs w:val="24"/>
          <w:lang w:val="en-IN"/>
        </w:rPr>
        <w:t xml:space="preserve"> 2021). Among the most significant social tendencies, the development of coffee culture and lifestyle consumption can be listed. The use of coffee has become common in the daily lives of different people</w:t>
      </w:r>
      <w:r w:rsidR="002F0249">
        <w:rPr>
          <w:rFonts w:cs="Arial"/>
          <w:szCs w:val="24"/>
          <w:lang w:val="en-IN"/>
        </w:rPr>
        <w:t>,</w:t>
      </w:r>
      <w:r w:rsidRPr="00A10B78">
        <w:rPr>
          <w:rFonts w:cs="Arial"/>
          <w:szCs w:val="24"/>
          <w:lang w:val="en-IN"/>
        </w:rPr>
        <w:t xml:space="preserve"> especially in the urban environments that have adopted coffee shops as a meeting point, workplace and social cent</w:t>
      </w:r>
      <w:r w:rsidR="002F0249">
        <w:rPr>
          <w:rFonts w:cs="Arial"/>
          <w:szCs w:val="24"/>
          <w:lang w:val="en-IN"/>
        </w:rPr>
        <w:t>re</w:t>
      </w:r>
      <w:r w:rsidRPr="00A10B78">
        <w:rPr>
          <w:rFonts w:cs="Arial"/>
          <w:szCs w:val="24"/>
          <w:lang w:val="en-IN"/>
        </w:rPr>
        <w:t>s. Starbucks has positioned itself as a lifestyle brand as opposed to a coffee seller</w:t>
      </w:r>
      <w:r w:rsidR="002F0249">
        <w:rPr>
          <w:rFonts w:cs="Arial"/>
          <w:szCs w:val="24"/>
          <w:lang w:val="en-IN"/>
        </w:rPr>
        <w:t>,</w:t>
      </w:r>
      <w:r w:rsidRPr="00A10B78">
        <w:rPr>
          <w:rFonts w:cs="Arial"/>
          <w:szCs w:val="24"/>
          <w:lang w:val="en-IN"/>
        </w:rPr>
        <w:t xml:space="preserve"> and this provides the company with a </w:t>
      </w:r>
      <w:r w:rsidR="00096FF8" w:rsidRPr="00A10B78">
        <w:rPr>
          <w:rFonts w:cs="Arial"/>
          <w:szCs w:val="24"/>
          <w:lang w:val="en-IN"/>
        </w:rPr>
        <w:t>highly</w:t>
      </w:r>
      <w:r w:rsidRPr="00A10B78">
        <w:rPr>
          <w:rFonts w:cs="Arial"/>
          <w:szCs w:val="24"/>
          <w:lang w:val="en-IN"/>
        </w:rPr>
        <w:t xml:space="preserve"> competitive advantage. The other social factor is the premium coffee trend. There are </w:t>
      </w:r>
      <w:r w:rsidR="002F0249">
        <w:rPr>
          <w:rFonts w:cs="Arial"/>
          <w:szCs w:val="24"/>
          <w:lang w:val="en-IN"/>
        </w:rPr>
        <w:t>several</w:t>
      </w:r>
      <w:r w:rsidRPr="00A10B78">
        <w:rPr>
          <w:rFonts w:cs="Arial"/>
          <w:szCs w:val="24"/>
          <w:lang w:val="en-IN"/>
        </w:rPr>
        <w:t xml:space="preserve"> customers who like premium coffee products and will pay more money </w:t>
      </w:r>
      <w:r w:rsidR="002F0249">
        <w:rPr>
          <w:rFonts w:cs="Arial"/>
          <w:szCs w:val="24"/>
          <w:lang w:val="en-IN"/>
        </w:rPr>
        <w:t>for</w:t>
      </w:r>
      <w:r w:rsidRPr="00A10B78">
        <w:rPr>
          <w:rFonts w:cs="Arial"/>
          <w:szCs w:val="24"/>
          <w:lang w:val="en-IN"/>
        </w:rPr>
        <w:t xml:space="preserve"> quality coffee, store environment, and customer experience. The trend is </w:t>
      </w:r>
      <w:r w:rsidR="00E71DC3" w:rsidRPr="00A10B78">
        <w:rPr>
          <w:rFonts w:cs="Arial"/>
          <w:szCs w:val="24"/>
          <w:lang w:val="en-IN"/>
        </w:rPr>
        <w:t>favourable</w:t>
      </w:r>
      <w:r w:rsidRPr="00A10B78">
        <w:rPr>
          <w:rFonts w:cs="Arial"/>
          <w:szCs w:val="24"/>
          <w:lang w:val="en-IN"/>
        </w:rPr>
        <w:t xml:space="preserve"> to Starbucks due to the fact that its business concept is premised on premium pricing and customer experience (Gao </w:t>
      </w:r>
      <w:r w:rsidRPr="00592F63">
        <w:rPr>
          <w:rFonts w:cs="Arial"/>
          <w:i/>
          <w:iCs/>
          <w:szCs w:val="24"/>
          <w:lang w:val="en-IN"/>
        </w:rPr>
        <w:t>et al.,</w:t>
      </w:r>
      <w:r w:rsidRPr="00A10B78">
        <w:rPr>
          <w:rFonts w:cs="Arial"/>
          <w:szCs w:val="24"/>
          <w:lang w:val="en-IN"/>
        </w:rPr>
        <w:t xml:space="preserve"> 2021). This enables Starbucks to have a high profit margin and brand loyalty.</w:t>
      </w:r>
    </w:p>
    <w:p w14:paraId="2833A7E5" w14:textId="7AA98F79" w:rsidR="00892058" w:rsidRPr="00892058" w:rsidRDefault="00A10B78" w:rsidP="00892058">
      <w:pPr>
        <w:rPr>
          <w:rFonts w:cs="Arial"/>
          <w:szCs w:val="24"/>
          <w:lang w:val="en-IN"/>
        </w:rPr>
      </w:pPr>
      <w:r w:rsidRPr="00A10B78">
        <w:rPr>
          <w:rFonts w:cs="Arial"/>
          <w:szCs w:val="24"/>
          <w:lang w:val="en-IN"/>
        </w:rPr>
        <w:t xml:space="preserve">Starbucks is also presented with opportunities by urbanisation and </w:t>
      </w:r>
      <w:r w:rsidRPr="00892058">
        <w:rPr>
          <w:rFonts w:cs="Arial"/>
          <w:szCs w:val="24"/>
          <w:lang w:val="en-IN"/>
        </w:rPr>
        <w:t xml:space="preserve">busy </w:t>
      </w:r>
      <w:r w:rsidRPr="00A10B78">
        <w:rPr>
          <w:rFonts w:cs="Arial"/>
          <w:szCs w:val="24"/>
          <w:lang w:val="en-IN"/>
        </w:rPr>
        <w:t>lifestyles. The urban customers are fond of convenient places and co</w:t>
      </w:r>
      <w:r w:rsidR="002F0249">
        <w:rPr>
          <w:rFonts w:cs="Arial"/>
          <w:szCs w:val="24"/>
          <w:lang w:val="en-IN"/>
        </w:rPr>
        <w:t>s</w:t>
      </w:r>
      <w:r w:rsidRPr="00A10B78">
        <w:rPr>
          <w:rFonts w:cs="Arial"/>
          <w:szCs w:val="24"/>
          <w:lang w:val="en-IN"/>
        </w:rPr>
        <w:t xml:space="preserve">y areas where they can work or meet with people. The location of Starbucks stores is strategic because it is situated in the centres of cities and shopping malls as well as business districts that boost customer traffic and sales (Sokol and Jordanov, 2020). The social media culture is also a significant social aspect that works to the advantage of Starbucks. Customers usually post Starbucks beverages and shopping experiences </w:t>
      </w:r>
      <w:r w:rsidR="002F0249">
        <w:rPr>
          <w:rFonts w:cs="Arial"/>
          <w:szCs w:val="24"/>
          <w:lang w:val="en-IN"/>
        </w:rPr>
        <w:t>o</w:t>
      </w:r>
      <w:r w:rsidRPr="00A10B78">
        <w:rPr>
          <w:rFonts w:cs="Arial"/>
          <w:szCs w:val="24"/>
          <w:lang w:val="en-IN"/>
        </w:rPr>
        <w:t xml:space="preserve">n social media, which exposes the brand and promotion at no cost. This enhances </w:t>
      </w:r>
      <w:r w:rsidR="002F0249">
        <w:rPr>
          <w:rFonts w:cs="Arial"/>
          <w:szCs w:val="24"/>
          <w:lang w:val="en-IN"/>
        </w:rPr>
        <w:t xml:space="preserve">the </w:t>
      </w:r>
      <w:r w:rsidRPr="00A10B78">
        <w:rPr>
          <w:rFonts w:cs="Arial"/>
          <w:szCs w:val="24"/>
          <w:lang w:val="en-IN"/>
        </w:rPr>
        <w:t xml:space="preserve">brand image and </w:t>
      </w:r>
      <w:r w:rsidRPr="00A10B78">
        <w:rPr>
          <w:rFonts w:cs="Arial"/>
          <w:szCs w:val="24"/>
          <w:lang w:val="en-IN"/>
        </w:rPr>
        <w:lastRenderedPageBreak/>
        <w:t xml:space="preserve">customer loyalty of Starbucks, which provides the firm with a </w:t>
      </w:r>
      <w:r w:rsidR="00C452C7" w:rsidRPr="00A10B78">
        <w:rPr>
          <w:rFonts w:cs="Arial"/>
          <w:szCs w:val="24"/>
          <w:lang w:val="en-IN"/>
        </w:rPr>
        <w:t>highly</w:t>
      </w:r>
      <w:r w:rsidRPr="00A10B78">
        <w:rPr>
          <w:rFonts w:cs="Arial"/>
          <w:szCs w:val="24"/>
          <w:lang w:val="en-IN"/>
        </w:rPr>
        <w:t xml:space="preserve"> competitive advantage.</w:t>
      </w:r>
    </w:p>
    <w:p w14:paraId="1B238036" w14:textId="006D3340" w:rsidR="00B94255" w:rsidRDefault="00B94255" w:rsidP="00B94255">
      <w:pPr>
        <w:rPr>
          <w:rFonts w:cs="Arial"/>
          <w:szCs w:val="24"/>
          <w:lang w:val="en-IN"/>
        </w:rPr>
      </w:pPr>
      <w:r>
        <w:rPr>
          <w:rFonts w:cs="Arial"/>
          <w:szCs w:val="24"/>
          <w:lang w:val="en-IN"/>
        </w:rPr>
        <w:t xml:space="preserve">It has been critically analysed that </w:t>
      </w:r>
      <w:r w:rsidRPr="00B94255">
        <w:rPr>
          <w:rFonts w:cs="Arial"/>
          <w:szCs w:val="24"/>
          <w:lang w:val="en-IN"/>
        </w:rPr>
        <w:t>social factors provide significant opportunities to Starbucks as they help to support the strategy of premium pricing, brand image, and customer experience. These aspects make Starbucks stronger in terms of its competitive stance and enable it to keep its leadership in the coffee shop business.</w:t>
      </w:r>
    </w:p>
    <w:p w14:paraId="2C7493E4" w14:textId="00DC1591" w:rsidR="00892058" w:rsidRPr="006C2225" w:rsidRDefault="00892058" w:rsidP="00B94255">
      <w:pPr>
        <w:rPr>
          <w:rFonts w:cs="Arial"/>
          <w:b/>
          <w:szCs w:val="24"/>
          <w:lang w:val="en-IN"/>
        </w:rPr>
      </w:pPr>
      <w:r w:rsidRPr="006C2225">
        <w:rPr>
          <w:rFonts w:cs="Arial"/>
          <w:b/>
          <w:szCs w:val="24"/>
          <w:lang w:val="en-IN"/>
        </w:rPr>
        <w:t>2.2.2 Impact on Follower Organisation – Costa Coffee</w:t>
      </w:r>
    </w:p>
    <w:p w14:paraId="2ECCC9E2" w14:textId="658EB618" w:rsidR="00E211DF" w:rsidRPr="00E211DF" w:rsidRDefault="00E211DF" w:rsidP="00E211DF">
      <w:pPr>
        <w:rPr>
          <w:rFonts w:cs="Arial"/>
          <w:szCs w:val="24"/>
          <w:lang w:val="en-IN"/>
        </w:rPr>
      </w:pPr>
      <w:r w:rsidRPr="00E211DF">
        <w:rPr>
          <w:rFonts w:cs="Arial"/>
          <w:szCs w:val="24"/>
          <w:lang w:val="en-IN"/>
        </w:rPr>
        <w:t>Costa Coffee is also impacted by social factors, but in a different way than Starbucks</w:t>
      </w:r>
      <w:r w:rsidR="002F0249">
        <w:rPr>
          <w:rFonts w:cs="Arial"/>
          <w:szCs w:val="24"/>
          <w:lang w:val="en-IN"/>
        </w:rPr>
        <w:t>,</w:t>
      </w:r>
      <w:r w:rsidRPr="00E211DF">
        <w:rPr>
          <w:rFonts w:cs="Arial"/>
          <w:szCs w:val="24"/>
          <w:lang w:val="en-IN"/>
        </w:rPr>
        <w:t xml:space="preserve"> since it does not pursue the same market positioning strategy. Costa Coffee has a larger customer base and is more oriented </w:t>
      </w:r>
      <w:r w:rsidR="002F0249">
        <w:rPr>
          <w:rFonts w:cs="Arial"/>
          <w:szCs w:val="24"/>
          <w:lang w:val="en-IN"/>
        </w:rPr>
        <w:t>towards</w:t>
      </w:r>
      <w:r w:rsidRPr="00E211DF">
        <w:rPr>
          <w:rFonts w:cs="Arial"/>
          <w:szCs w:val="24"/>
          <w:lang w:val="en-IN"/>
        </w:rPr>
        <w:t xml:space="preserve"> convenience and cheap coffee instead of the experience with the high-quality brand. Costa Coffee can capitali</w:t>
      </w:r>
      <w:r w:rsidR="002F0249">
        <w:rPr>
          <w:rFonts w:cs="Arial"/>
          <w:szCs w:val="24"/>
          <w:lang w:val="en-IN"/>
        </w:rPr>
        <w:t>s</w:t>
      </w:r>
      <w:r w:rsidRPr="00E211DF">
        <w:rPr>
          <w:rFonts w:cs="Arial"/>
          <w:szCs w:val="24"/>
          <w:lang w:val="en-IN"/>
        </w:rPr>
        <w:t xml:space="preserve">e on its increased demand in the coffee products market due to the expansion of the culture of coffee consumption. Costa Coffee enjoys the advantage of having customers </w:t>
      </w:r>
      <w:r w:rsidR="002F0249">
        <w:rPr>
          <w:rFonts w:cs="Arial"/>
          <w:szCs w:val="24"/>
          <w:lang w:val="en-IN"/>
        </w:rPr>
        <w:t>who</w:t>
      </w:r>
      <w:r w:rsidRPr="00E211DF">
        <w:rPr>
          <w:rFonts w:cs="Arial"/>
          <w:szCs w:val="24"/>
          <w:lang w:val="en-IN"/>
        </w:rPr>
        <w:t xml:space="preserve"> desire to get regular coffee at a reasonable price and not </w:t>
      </w:r>
      <w:r w:rsidR="002F0249">
        <w:rPr>
          <w:rFonts w:cs="Arial"/>
          <w:szCs w:val="24"/>
          <w:lang w:val="en-IN"/>
        </w:rPr>
        <w:t xml:space="preserve">a </w:t>
      </w:r>
      <w:r w:rsidRPr="00E211DF">
        <w:rPr>
          <w:rFonts w:cs="Arial"/>
          <w:szCs w:val="24"/>
          <w:lang w:val="en-IN"/>
        </w:rPr>
        <w:t xml:space="preserve">premium coffee experience (Eichhorn, 2025). The transport </w:t>
      </w:r>
      <w:r w:rsidR="006E6F43" w:rsidRPr="00892058">
        <w:rPr>
          <w:rFonts w:cs="Arial"/>
          <w:szCs w:val="24"/>
          <w:lang w:val="en-IN"/>
        </w:rPr>
        <w:t>hubs</w:t>
      </w:r>
      <w:r w:rsidRPr="00E211DF">
        <w:rPr>
          <w:rFonts w:cs="Arial"/>
          <w:szCs w:val="24"/>
          <w:lang w:val="en-IN"/>
        </w:rPr>
        <w:t>, petrol stations, shopping malls and the high streets tend to be frequented by Costa stores</w:t>
      </w:r>
      <w:r w:rsidR="002F0249">
        <w:rPr>
          <w:rFonts w:cs="Arial"/>
          <w:szCs w:val="24"/>
          <w:lang w:val="en-IN"/>
        </w:rPr>
        <w:t>,</w:t>
      </w:r>
      <w:r w:rsidRPr="00E211DF">
        <w:rPr>
          <w:rFonts w:cs="Arial"/>
          <w:szCs w:val="24"/>
          <w:lang w:val="en-IN"/>
        </w:rPr>
        <w:t xml:space="preserve"> and this facilitates convenience-based consumption.</w:t>
      </w:r>
    </w:p>
    <w:p w14:paraId="08B6275D" w14:textId="66155D23" w:rsidR="00892058" w:rsidRPr="00892058" w:rsidRDefault="00892058" w:rsidP="00892058">
      <w:pPr>
        <w:rPr>
          <w:rFonts w:cs="Arial"/>
          <w:szCs w:val="24"/>
          <w:lang w:val="en-IN"/>
        </w:rPr>
      </w:pPr>
      <w:r w:rsidRPr="00892058">
        <w:rPr>
          <w:rFonts w:cs="Arial"/>
          <w:szCs w:val="24"/>
          <w:lang w:val="en-IN"/>
        </w:rPr>
        <w:t xml:space="preserve">However, the premium coffee trend can be considered a threat </w:t>
      </w:r>
      <w:r w:rsidR="002F0249">
        <w:rPr>
          <w:rFonts w:cs="Arial"/>
          <w:szCs w:val="24"/>
          <w:lang w:val="en-IN"/>
        </w:rPr>
        <w:t>to</w:t>
      </w:r>
      <w:r w:rsidRPr="00892058">
        <w:rPr>
          <w:rFonts w:cs="Arial"/>
          <w:szCs w:val="24"/>
          <w:lang w:val="en-IN"/>
        </w:rPr>
        <w:t xml:space="preserve"> Costa Coffee because Starbucks dominates the premium coffee segment with </w:t>
      </w:r>
      <w:r w:rsidR="002F0249">
        <w:rPr>
          <w:rFonts w:cs="Arial"/>
          <w:szCs w:val="24"/>
          <w:lang w:val="en-IN"/>
        </w:rPr>
        <w:t xml:space="preserve">a </w:t>
      </w:r>
      <w:r w:rsidRPr="00892058">
        <w:rPr>
          <w:rFonts w:cs="Arial"/>
          <w:szCs w:val="24"/>
          <w:lang w:val="en-IN"/>
        </w:rPr>
        <w:t xml:space="preserve">stronger brand image and customer loyalty. Customers who prefer </w:t>
      </w:r>
      <w:r w:rsidR="002F0249">
        <w:rPr>
          <w:rFonts w:cs="Arial"/>
          <w:szCs w:val="24"/>
          <w:lang w:val="en-IN"/>
        </w:rPr>
        <w:t xml:space="preserve">a </w:t>
      </w:r>
      <w:r w:rsidRPr="00892058">
        <w:rPr>
          <w:rFonts w:cs="Arial"/>
          <w:szCs w:val="24"/>
          <w:lang w:val="en-IN"/>
        </w:rPr>
        <w:t>premium coffee experience are more likely to choose Starbucks rather than Costa Coffee, which reduces Costa’s competitive position in the premium market.</w:t>
      </w:r>
      <w:r w:rsidR="00A965CF" w:rsidRPr="006C2225">
        <w:rPr>
          <w:rFonts w:cs="Arial"/>
          <w:szCs w:val="24"/>
          <w:lang w:val="en-IN"/>
        </w:rPr>
        <w:t xml:space="preserve"> </w:t>
      </w:r>
      <w:r w:rsidRPr="00892058">
        <w:rPr>
          <w:rFonts w:cs="Arial"/>
          <w:szCs w:val="24"/>
          <w:lang w:val="en-IN"/>
        </w:rPr>
        <w:t>Costa Coffee has responded to social changes by focusing on convenience and accessibility</w:t>
      </w:r>
      <w:r w:rsidR="00580211" w:rsidRPr="006C2225">
        <w:rPr>
          <w:rFonts w:cs="Arial"/>
          <w:szCs w:val="24"/>
          <w:lang w:val="en-IN"/>
        </w:rPr>
        <w:t xml:space="preserve"> (</w:t>
      </w:r>
      <w:r w:rsidR="00580211" w:rsidRPr="006C2225">
        <w:rPr>
          <w:rFonts w:cs="Arial"/>
          <w:szCs w:val="24"/>
        </w:rPr>
        <w:t>Qian, 2023</w:t>
      </w:r>
      <w:r w:rsidR="00580211" w:rsidRPr="006C2225">
        <w:rPr>
          <w:rFonts w:cs="Arial"/>
          <w:szCs w:val="24"/>
          <w:lang w:val="en-IN"/>
        </w:rPr>
        <w:t>)</w:t>
      </w:r>
      <w:r w:rsidRPr="00892058">
        <w:rPr>
          <w:rFonts w:cs="Arial"/>
          <w:szCs w:val="24"/>
          <w:lang w:val="en-IN"/>
        </w:rPr>
        <w:t>. The company introduced Costa Express vending machines, takeaway coffee services, and ready-to-drink coffee products available in supermarkets. These strategies help Costa Coffee respond to busy lifestyles and convenience consumption trends.</w:t>
      </w:r>
    </w:p>
    <w:p w14:paraId="0B5CF9FF" w14:textId="77777777" w:rsidR="00892058" w:rsidRPr="006C2225" w:rsidRDefault="00892058" w:rsidP="00A965CF">
      <w:pPr>
        <w:pStyle w:val="Heading2"/>
        <w:rPr>
          <w:rFonts w:cs="Arial"/>
          <w:szCs w:val="24"/>
          <w:lang w:val="en-IN"/>
        </w:rPr>
      </w:pPr>
      <w:bookmarkStart w:id="5" w:name="_Toc225520275"/>
      <w:r w:rsidRPr="006C2225">
        <w:rPr>
          <w:rFonts w:cs="Arial"/>
          <w:szCs w:val="24"/>
          <w:lang w:val="en-IN"/>
        </w:rPr>
        <w:t>2.3 Analysis of Macro Factor 2 – Economic Factors</w:t>
      </w:r>
      <w:bookmarkEnd w:id="5"/>
    </w:p>
    <w:p w14:paraId="08EF5946" w14:textId="77777777" w:rsidR="00892058" w:rsidRPr="006C2225" w:rsidRDefault="00892058" w:rsidP="00A965CF">
      <w:pPr>
        <w:pStyle w:val="Heading3"/>
        <w:rPr>
          <w:rFonts w:cs="Arial"/>
          <w:szCs w:val="24"/>
          <w:lang w:val="en-IN"/>
        </w:rPr>
      </w:pPr>
      <w:bookmarkStart w:id="6" w:name="_Toc225520276"/>
      <w:r w:rsidRPr="006C2225">
        <w:rPr>
          <w:rFonts w:cs="Arial"/>
          <w:szCs w:val="24"/>
          <w:lang w:val="en-IN"/>
        </w:rPr>
        <w:t>2.3.1 Impact on Pioneer Organisation – Starbucks</w:t>
      </w:r>
      <w:bookmarkEnd w:id="6"/>
    </w:p>
    <w:p w14:paraId="68205E1A" w14:textId="6A7D6CE8" w:rsidR="007D1C77" w:rsidRPr="007D1C77" w:rsidRDefault="007D1C77" w:rsidP="007D1C77">
      <w:pPr>
        <w:rPr>
          <w:rFonts w:cs="Arial"/>
          <w:szCs w:val="24"/>
          <w:lang w:val="en-IN"/>
        </w:rPr>
      </w:pPr>
      <w:r w:rsidRPr="007D1C77">
        <w:rPr>
          <w:rFonts w:cs="Arial"/>
          <w:szCs w:val="24"/>
          <w:lang w:val="en-IN"/>
        </w:rPr>
        <w:t xml:space="preserve">Economic factors that include inflation, disposable income, economic growth and consumer spending also have a great impact on Starbucks since the company deals with high end coffee market. The prices of Starbucks products are higher than in many other shops offering coffee, and hence the alterations in the economic conditions </w:t>
      </w:r>
      <w:r w:rsidRPr="007D1C77">
        <w:rPr>
          <w:rFonts w:cs="Arial"/>
          <w:szCs w:val="24"/>
          <w:lang w:val="en-IN"/>
        </w:rPr>
        <w:lastRenderedPageBreak/>
        <w:t>directly affect the customer</w:t>
      </w:r>
      <w:r w:rsidR="002F0249">
        <w:rPr>
          <w:rFonts w:cs="Arial"/>
          <w:szCs w:val="24"/>
          <w:lang w:val="en-IN"/>
        </w:rPr>
        <w:t>'s</w:t>
      </w:r>
      <w:r w:rsidRPr="007D1C77">
        <w:rPr>
          <w:rFonts w:cs="Arial"/>
          <w:szCs w:val="24"/>
          <w:lang w:val="en-IN"/>
        </w:rPr>
        <w:t xml:space="preserve"> buying behaviour (Zhang, 2024). Inflation will raise the prices of coffee beans, milk, sugar, labour and rent, which will raise the operation</w:t>
      </w:r>
      <w:r w:rsidR="002F0249">
        <w:rPr>
          <w:rFonts w:cs="Arial"/>
          <w:szCs w:val="24"/>
          <w:lang w:val="en-IN"/>
        </w:rPr>
        <w:t>al costs</w:t>
      </w:r>
      <w:r w:rsidRPr="007D1C77">
        <w:rPr>
          <w:rFonts w:cs="Arial"/>
          <w:szCs w:val="24"/>
          <w:lang w:val="en-IN"/>
        </w:rPr>
        <w:t xml:space="preserve"> of Starbucks. The company tends to raise prices to sustain the profit margins, yet the extra prices can decrease the demand of the price-sensitive customers. This poses a danger to Starbucks in </w:t>
      </w:r>
      <w:r w:rsidR="00A775D6">
        <w:rPr>
          <w:rFonts w:cs="Arial"/>
          <w:szCs w:val="24"/>
          <w:lang w:val="en-IN"/>
        </w:rPr>
        <w:t xml:space="preserve">the </w:t>
      </w:r>
      <w:r w:rsidRPr="007D1C77">
        <w:rPr>
          <w:rFonts w:cs="Arial"/>
          <w:szCs w:val="24"/>
          <w:lang w:val="en-IN"/>
        </w:rPr>
        <w:t>case of economic recessions.</w:t>
      </w:r>
    </w:p>
    <w:p w14:paraId="5E0BABC3" w14:textId="6FED0715" w:rsidR="007D1C77" w:rsidRPr="00892058" w:rsidRDefault="007D1C77" w:rsidP="007D1C77">
      <w:pPr>
        <w:rPr>
          <w:rFonts w:cs="Arial"/>
          <w:szCs w:val="24"/>
          <w:lang w:val="en-IN"/>
        </w:rPr>
      </w:pPr>
      <w:r w:rsidRPr="007D1C77">
        <w:rPr>
          <w:rFonts w:cs="Arial"/>
          <w:szCs w:val="24"/>
          <w:lang w:val="en-IN"/>
        </w:rPr>
        <w:t xml:space="preserve">Another economic variable is disposable income. Starbucks primarily focuses on middle and high-income consumers </w:t>
      </w:r>
      <w:r w:rsidR="00A775D6">
        <w:rPr>
          <w:rFonts w:cs="Arial"/>
          <w:szCs w:val="24"/>
          <w:lang w:val="en-IN"/>
        </w:rPr>
        <w:t>who</w:t>
      </w:r>
      <w:r w:rsidRPr="007D1C77">
        <w:rPr>
          <w:rFonts w:cs="Arial"/>
          <w:szCs w:val="24"/>
          <w:lang w:val="en-IN"/>
        </w:rPr>
        <w:t xml:space="preserve"> can afford high-quality coffee and </w:t>
      </w:r>
      <w:r w:rsidR="00A775D6">
        <w:rPr>
          <w:rFonts w:cs="Arial"/>
          <w:szCs w:val="24"/>
          <w:lang w:val="en-IN"/>
        </w:rPr>
        <w:t xml:space="preserve">a </w:t>
      </w:r>
      <w:r w:rsidRPr="007D1C77">
        <w:rPr>
          <w:rFonts w:cs="Arial"/>
          <w:szCs w:val="24"/>
          <w:lang w:val="en-IN"/>
        </w:rPr>
        <w:t>customer experience. Customers inject more money in high quality products like Starbucks coffee when the economy is good</w:t>
      </w:r>
      <w:r w:rsidR="00A775D6">
        <w:rPr>
          <w:rFonts w:cs="Arial"/>
          <w:szCs w:val="24"/>
          <w:lang w:val="en-IN"/>
        </w:rPr>
        <w:t>,</w:t>
      </w:r>
      <w:r w:rsidRPr="007D1C77">
        <w:rPr>
          <w:rFonts w:cs="Arial"/>
          <w:szCs w:val="24"/>
          <w:lang w:val="en-IN"/>
        </w:rPr>
        <w:t xml:space="preserve"> and their disposable income is high. This gives Starbucks a chance to sell more and develop </w:t>
      </w:r>
      <w:r w:rsidR="00A775D6">
        <w:rPr>
          <w:rFonts w:cs="Arial"/>
          <w:szCs w:val="24"/>
          <w:lang w:val="en-IN"/>
        </w:rPr>
        <w:t xml:space="preserve">its </w:t>
      </w:r>
      <w:r w:rsidRPr="007D1C77">
        <w:rPr>
          <w:rFonts w:cs="Arial"/>
          <w:szCs w:val="24"/>
          <w:lang w:val="en-IN"/>
        </w:rPr>
        <w:t xml:space="preserve">business further. </w:t>
      </w:r>
      <w:r w:rsidR="005D4FDF">
        <w:rPr>
          <w:rFonts w:cs="Arial"/>
          <w:szCs w:val="24"/>
          <w:lang w:val="en-IN"/>
        </w:rPr>
        <w:t>W</w:t>
      </w:r>
      <w:r w:rsidRPr="007D1C77">
        <w:rPr>
          <w:rFonts w:cs="Arial"/>
          <w:szCs w:val="24"/>
          <w:lang w:val="en-IN"/>
        </w:rPr>
        <w:t xml:space="preserve">hen the economy is experiencing </w:t>
      </w:r>
      <w:r w:rsidR="00A775D6">
        <w:rPr>
          <w:rFonts w:cs="Arial"/>
          <w:szCs w:val="24"/>
          <w:lang w:val="en-IN"/>
        </w:rPr>
        <w:t xml:space="preserve">a </w:t>
      </w:r>
      <w:r w:rsidRPr="007D1C77">
        <w:rPr>
          <w:rFonts w:cs="Arial"/>
          <w:szCs w:val="24"/>
          <w:lang w:val="en-IN"/>
        </w:rPr>
        <w:t xml:space="preserve">recession, customers will spend less on high-quality coffee and will opt to buy </w:t>
      </w:r>
      <w:r w:rsidR="00AD32F2" w:rsidRPr="00892058">
        <w:rPr>
          <w:rFonts w:cs="Arial"/>
          <w:szCs w:val="24"/>
          <w:lang w:val="en-IN"/>
        </w:rPr>
        <w:t xml:space="preserve">cheaper </w:t>
      </w:r>
      <w:r w:rsidR="00AD32F2">
        <w:rPr>
          <w:rFonts w:cs="Arial"/>
          <w:szCs w:val="24"/>
          <w:lang w:val="en-IN"/>
        </w:rPr>
        <w:t xml:space="preserve">alternatives </w:t>
      </w:r>
      <w:r w:rsidR="00A775D6">
        <w:rPr>
          <w:rFonts w:cs="Arial"/>
          <w:szCs w:val="24"/>
          <w:lang w:val="en-IN"/>
        </w:rPr>
        <w:t xml:space="preserve">to </w:t>
      </w:r>
      <w:r w:rsidRPr="007D1C77">
        <w:rPr>
          <w:rFonts w:cs="Arial"/>
          <w:szCs w:val="24"/>
          <w:lang w:val="en-IN"/>
        </w:rPr>
        <w:t>coffee, including Costa Coffee or home coffee (Zhou, 2024). This poses a threat to competitiveness at Starbucks. Starbucks has competitive strength in its brand loyalty and product differentiation that enables the company to retain its customers even in downturns.</w:t>
      </w:r>
    </w:p>
    <w:p w14:paraId="30BB870E" w14:textId="77777777" w:rsidR="00892058" w:rsidRPr="006C2225" w:rsidRDefault="00892058" w:rsidP="0011563E">
      <w:pPr>
        <w:pStyle w:val="Heading3"/>
        <w:rPr>
          <w:rFonts w:cs="Arial"/>
          <w:szCs w:val="24"/>
          <w:lang w:val="en-IN"/>
        </w:rPr>
      </w:pPr>
      <w:bookmarkStart w:id="7" w:name="_Toc225520277"/>
      <w:r w:rsidRPr="006C2225">
        <w:rPr>
          <w:rFonts w:cs="Arial"/>
          <w:szCs w:val="24"/>
          <w:lang w:val="en-IN"/>
        </w:rPr>
        <w:t>2.3.2 Impact on Follower Organisation – Costa Coffee</w:t>
      </w:r>
      <w:bookmarkEnd w:id="7"/>
    </w:p>
    <w:p w14:paraId="39B99446" w14:textId="6DE3CDB0" w:rsidR="00A5261F" w:rsidRPr="00A5261F" w:rsidRDefault="00A5261F" w:rsidP="00A5261F">
      <w:pPr>
        <w:rPr>
          <w:rFonts w:cs="Arial"/>
          <w:szCs w:val="24"/>
          <w:lang w:val="en-IN"/>
        </w:rPr>
      </w:pPr>
      <w:r w:rsidRPr="00A5261F">
        <w:rPr>
          <w:rFonts w:cs="Arial"/>
          <w:szCs w:val="24"/>
          <w:lang w:val="en-IN"/>
        </w:rPr>
        <w:t>Costa Coffee is also greatly influenced by the economic factors</w:t>
      </w:r>
      <w:r w:rsidR="00D533DD">
        <w:rPr>
          <w:rFonts w:cs="Arial"/>
          <w:szCs w:val="24"/>
          <w:lang w:val="en-IN"/>
        </w:rPr>
        <w:t>,</w:t>
      </w:r>
      <w:r w:rsidRPr="00A5261F">
        <w:rPr>
          <w:rFonts w:cs="Arial"/>
          <w:szCs w:val="24"/>
          <w:lang w:val="en-IN"/>
        </w:rPr>
        <w:t xml:space="preserve"> but </w:t>
      </w:r>
      <w:r w:rsidR="00D533DD">
        <w:rPr>
          <w:rFonts w:cs="Arial"/>
          <w:szCs w:val="24"/>
          <w:lang w:val="en-IN"/>
        </w:rPr>
        <w:t>its</w:t>
      </w:r>
      <w:r w:rsidRPr="00A5261F">
        <w:rPr>
          <w:rFonts w:cs="Arial"/>
          <w:szCs w:val="24"/>
          <w:lang w:val="en-IN"/>
        </w:rPr>
        <w:t xml:space="preserve"> influence is not the same</w:t>
      </w:r>
      <w:r w:rsidR="00D533DD">
        <w:rPr>
          <w:rFonts w:cs="Arial"/>
          <w:szCs w:val="24"/>
          <w:lang w:val="en-IN"/>
        </w:rPr>
        <w:t>,</w:t>
      </w:r>
      <w:r w:rsidRPr="00A5261F">
        <w:rPr>
          <w:rFonts w:cs="Arial"/>
          <w:szCs w:val="24"/>
          <w:lang w:val="en-IN"/>
        </w:rPr>
        <w:t xml:space="preserve"> as Costa Coffee operates under a cheaper pricing strategy. Costa Coffee includes the price-sensitive segment and sells coffee at a low price compared with Starbucks, which allows Costa to possess an advantage over competitors in t</w:t>
      </w:r>
      <w:r w:rsidR="00D533DD">
        <w:rPr>
          <w:rFonts w:cs="Arial"/>
          <w:szCs w:val="24"/>
          <w:lang w:val="en-IN"/>
        </w:rPr>
        <w:t>imes</w:t>
      </w:r>
      <w:r w:rsidRPr="00A5261F">
        <w:rPr>
          <w:rFonts w:cs="Arial"/>
          <w:szCs w:val="24"/>
          <w:lang w:val="en-IN"/>
        </w:rPr>
        <w:t xml:space="preserve"> of economic difficulties (</w:t>
      </w:r>
      <w:proofErr w:type="spellStart"/>
      <w:r w:rsidRPr="00A5261F">
        <w:rPr>
          <w:rFonts w:cs="Arial"/>
          <w:szCs w:val="24"/>
          <w:lang w:val="en-IN"/>
        </w:rPr>
        <w:t>D’avilla</w:t>
      </w:r>
      <w:proofErr w:type="spellEnd"/>
      <w:r w:rsidRPr="00A5261F">
        <w:rPr>
          <w:rFonts w:cs="Arial"/>
          <w:szCs w:val="24"/>
          <w:lang w:val="en-IN"/>
        </w:rPr>
        <w:t>, 2025). These are the costs of operation</w:t>
      </w:r>
      <w:r w:rsidR="00D533DD">
        <w:rPr>
          <w:rFonts w:cs="Arial"/>
          <w:szCs w:val="24"/>
          <w:lang w:val="en-IN"/>
        </w:rPr>
        <w:t>,</w:t>
      </w:r>
      <w:r w:rsidRPr="00A5261F">
        <w:rPr>
          <w:rFonts w:cs="Arial"/>
          <w:szCs w:val="24"/>
          <w:lang w:val="en-IN"/>
        </w:rPr>
        <w:t xml:space="preserve"> such as the price of raw materials, labour and rent</w:t>
      </w:r>
      <w:r w:rsidR="00D533DD">
        <w:rPr>
          <w:rFonts w:cs="Arial"/>
          <w:szCs w:val="24"/>
          <w:lang w:val="en-IN"/>
        </w:rPr>
        <w:t>,</w:t>
      </w:r>
      <w:r w:rsidRPr="00A5261F">
        <w:rPr>
          <w:rFonts w:cs="Arial"/>
          <w:szCs w:val="24"/>
          <w:lang w:val="en-IN"/>
        </w:rPr>
        <w:t xml:space="preserve"> which inflate as a result of inflation. Costa Coffee has competitive prices most of the time, and this </w:t>
      </w:r>
      <w:r w:rsidR="00D533DD">
        <w:rPr>
          <w:rFonts w:cs="Arial"/>
          <w:szCs w:val="24"/>
          <w:lang w:val="en-IN"/>
        </w:rPr>
        <w:t>help</w:t>
      </w:r>
      <w:r w:rsidRPr="00A5261F">
        <w:rPr>
          <w:rFonts w:cs="Arial"/>
          <w:szCs w:val="24"/>
          <w:lang w:val="en-IN"/>
        </w:rPr>
        <w:t>s the company to appeal to the customers who are in search of affordable coffee. Under economic recession, customers might cut down on spending on high</w:t>
      </w:r>
      <w:r w:rsidR="00D533DD">
        <w:rPr>
          <w:rFonts w:cs="Arial"/>
          <w:szCs w:val="24"/>
          <w:lang w:val="en-IN"/>
        </w:rPr>
        <w:t>-</w:t>
      </w:r>
      <w:r w:rsidRPr="00A5261F">
        <w:rPr>
          <w:rFonts w:cs="Arial"/>
          <w:szCs w:val="24"/>
          <w:lang w:val="en-IN"/>
        </w:rPr>
        <w:t>quality coffee and still manage to purchase coffee in the less expensive coffee outlets like Costa Coffee.</w:t>
      </w:r>
    </w:p>
    <w:p w14:paraId="7F2EE5B2" w14:textId="26F64DBD" w:rsidR="00A5261F" w:rsidRPr="00892058" w:rsidRDefault="00A5261F" w:rsidP="00A5261F">
      <w:pPr>
        <w:rPr>
          <w:rFonts w:cs="Arial"/>
          <w:szCs w:val="24"/>
          <w:lang w:val="en-IN"/>
        </w:rPr>
      </w:pPr>
      <w:r w:rsidRPr="00A5261F">
        <w:rPr>
          <w:rFonts w:cs="Arial"/>
          <w:szCs w:val="24"/>
          <w:lang w:val="en-IN"/>
        </w:rPr>
        <w:t>As such, the economic cris</w:t>
      </w:r>
      <w:r w:rsidR="00D533DD">
        <w:rPr>
          <w:rFonts w:cs="Arial"/>
          <w:szCs w:val="24"/>
          <w:lang w:val="en-IN"/>
        </w:rPr>
        <w:t>i</w:t>
      </w:r>
      <w:r w:rsidRPr="00A5261F">
        <w:rPr>
          <w:rFonts w:cs="Arial"/>
          <w:szCs w:val="24"/>
          <w:lang w:val="en-IN"/>
        </w:rPr>
        <w:t xml:space="preserve">s can provide a window of opportunity to Costa Coffee since customers can turn to alternative coffee stores like Costa since prices are low compared to Starbucks. This enhances the competitive status of Costa Coffee in the challenging economic times. </w:t>
      </w:r>
      <w:r w:rsidR="00EB011C">
        <w:rPr>
          <w:rFonts w:cs="Arial"/>
          <w:szCs w:val="24"/>
          <w:lang w:val="en-IN"/>
        </w:rPr>
        <w:t>I</w:t>
      </w:r>
      <w:r w:rsidRPr="00A5261F">
        <w:rPr>
          <w:rFonts w:cs="Arial"/>
          <w:szCs w:val="24"/>
          <w:lang w:val="en-IN"/>
        </w:rPr>
        <w:t xml:space="preserve">ncreasing prices also decrease </w:t>
      </w:r>
      <w:r w:rsidR="00D533DD">
        <w:rPr>
          <w:rFonts w:cs="Arial"/>
          <w:szCs w:val="24"/>
          <w:lang w:val="en-IN"/>
        </w:rPr>
        <w:t xml:space="preserve">the </w:t>
      </w:r>
      <w:r w:rsidRPr="00A5261F">
        <w:rPr>
          <w:rFonts w:cs="Arial"/>
          <w:szCs w:val="24"/>
          <w:lang w:val="en-IN"/>
        </w:rPr>
        <w:t xml:space="preserve">profitability levels of Costa Coffee, which puts financial strain on the company. Costa will have to ensure </w:t>
      </w:r>
      <w:r w:rsidRPr="00A5261F">
        <w:rPr>
          <w:rFonts w:cs="Arial"/>
          <w:szCs w:val="24"/>
          <w:lang w:val="en-IN"/>
        </w:rPr>
        <w:lastRenderedPageBreak/>
        <w:t>that costs are well managed in order to ensure profitability and be able to charge competitive prices.</w:t>
      </w:r>
    </w:p>
    <w:p w14:paraId="4F1D89E8" w14:textId="35310CF5" w:rsidR="005F0729" w:rsidRPr="006C2225" w:rsidRDefault="005F0729" w:rsidP="00306F62">
      <w:pPr>
        <w:pStyle w:val="Heading1"/>
        <w:rPr>
          <w:rFonts w:cs="Arial"/>
          <w:szCs w:val="24"/>
          <w:lang w:val="en-IN"/>
        </w:rPr>
      </w:pPr>
      <w:bookmarkStart w:id="8" w:name="_Toc225520278"/>
      <w:r w:rsidRPr="006C2225">
        <w:rPr>
          <w:rFonts w:cs="Arial"/>
          <w:szCs w:val="24"/>
          <w:lang w:val="en-IN"/>
        </w:rPr>
        <w:t>3. Task 2: Strategic Responses of Pioneering and Follower Organisations</w:t>
      </w:r>
      <w:bookmarkEnd w:id="8"/>
      <w:r w:rsidRPr="006C2225">
        <w:rPr>
          <w:rFonts w:cs="Arial"/>
          <w:szCs w:val="24"/>
          <w:lang w:val="en-IN"/>
        </w:rPr>
        <w:t xml:space="preserve"> </w:t>
      </w:r>
    </w:p>
    <w:p w14:paraId="3B406DE9" w14:textId="77777777" w:rsidR="005F0729" w:rsidRPr="006C2225" w:rsidRDefault="005F0729" w:rsidP="00306F62">
      <w:pPr>
        <w:pStyle w:val="Heading2"/>
        <w:rPr>
          <w:rFonts w:cs="Arial"/>
          <w:szCs w:val="24"/>
          <w:lang w:val="en-IN"/>
        </w:rPr>
      </w:pPr>
      <w:bookmarkStart w:id="9" w:name="_Toc225520279"/>
      <w:r w:rsidRPr="006C2225">
        <w:rPr>
          <w:rFonts w:cs="Arial"/>
          <w:szCs w:val="24"/>
          <w:lang w:val="en-IN"/>
        </w:rPr>
        <w:t>3.1 Pioneering Organisation’s Strategic Responses – Starbucks</w:t>
      </w:r>
      <w:bookmarkEnd w:id="9"/>
    </w:p>
    <w:p w14:paraId="71C697E3" w14:textId="5211207A" w:rsidR="008E6590" w:rsidRPr="008E6590" w:rsidRDefault="008E6590" w:rsidP="008E6590">
      <w:pPr>
        <w:rPr>
          <w:rFonts w:cs="Arial"/>
          <w:szCs w:val="24"/>
          <w:lang w:val="en-IN"/>
        </w:rPr>
      </w:pPr>
      <w:r w:rsidRPr="008E6590">
        <w:rPr>
          <w:rFonts w:cs="Arial"/>
          <w:szCs w:val="24"/>
          <w:lang w:val="en-IN"/>
        </w:rPr>
        <w:t>Starbucks is a leading organisation in the coffee shop business within the global market and has adopted various strategic responses to macro environmental forces like the changing lifestyle of the consumers, economic factors and the growing competition</w:t>
      </w:r>
      <w:r w:rsidR="003624A3">
        <w:rPr>
          <w:rFonts w:cs="Arial"/>
          <w:szCs w:val="24"/>
          <w:lang w:val="en-IN"/>
        </w:rPr>
        <w:t xml:space="preserve"> (</w:t>
      </w:r>
      <w:proofErr w:type="spellStart"/>
      <w:r w:rsidR="003624A3" w:rsidRPr="00041C56">
        <w:rPr>
          <w:rFonts w:cs="Arial"/>
          <w:szCs w:val="24"/>
        </w:rPr>
        <w:t>Khushman</w:t>
      </w:r>
      <w:proofErr w:type="spellEnd"/>
      <w:r w:rsidR="003624A3" w:rsidRPr="00041C56">
        <w:rPr>
          <w:rFonts w:cs="Arial"/>
          <w:szCs w:val="24"/>
        </w:rPr>
        <w:t>, 2019</w:t>
      </w:r>
      <w:r w:rsidR="003624A3">
        <w:rPr>
          <w:rFonts w:cs="Arial"/>
          <w:szCs w:val="24"/>
          <w:lang w:val="en-IN"/>
        </w:rPr>
        <w:t>)</w:t>
      </w:r>
      <w:r w:rsidRPr="008E6590">
        <w:rPr>
          <w:rFonts w:cs="Arial"/>
          <w:szCs w:val="24"/>
          <w:lang w:val="en-IN"/>
        </w:rPr>
        <w:t xml:space="preserve">. The strategy of Starbucks is differentiated, </w:t>
      </w:r>
      <w:r w:rsidR="00D533DD">
        <w:rPr>
          <w:rFonts w:cs="Arial"/>
          <w:szCs w:val="24"/>
          <w:lang w:val="en-IN"/>
        </w:rPr>
        <w:t xml:space="preserve">with </w:t>
      </w:r>
      <w:r w:rsidR="009F6B3C" w:rsidRPr="005F0729">
        <w:rPr>
          <w:rFonts w:cs="Arial"/>
          <w:szCs w:val="24"/>
          <w:lang w:val="en-IN"/>
        </w:rPr>
        <w:t xml:space="preserve">premium </w:t>
      </w:r>
      <w:r w:rsidRPr="008E6590">
        <w:rPr>
          <w:rFonts w:cs="Arial"/>
          <w:szCs w:val="24"/>
          <w:lang w:val="en-IN"/>
        </w:rPr>
        <w:t xml:space="preserve">branding, customer experience, and </w:t>
      </w:r>
      <w:r w:rsidR="009435B3" w:rsidRPr="005F0729">
        <w:rPr>
          <w:rFonts w:cs="Arial"/>
          <w:szCs w:val="24"/>
          <w:lang w:val="en-IN"/>
        </w:rPr>
        <w:t>global expansion</w:t>
      </w:r>
      <w:r w:rsidR="0023508D">
        <w:rPr>
          <w:rFonts w:cs="Arial"/>
          <w:szCs w:val="24"/>
          <w:lang w:val="en-IN"/>
        </w:rPr>
        <w:t xml:space="preserve"> </w:t>
      </w:r>
      <w:r w:rsidR="0023508D" w:rsidRPr="005F0729">
        <w:rPr>
          <w:rFonts w:cs="Arial"/>
          <w:szCs w:val="24"/>
          <w:lang w:val="en-IN"/>
        </w:rPr>
        <w:t>rather than competing primarily on price</w:t>
      </w:r>
      <w:r w:rsidRPr="008E6590">
        <w:rPr>
          <w:rFonts w:cs="Arial"/>
          <w:szCs w:val="24"/>
          <w:lang w:val="en-IN"/>
        </w:rPr>
        <w:t>.</w:t>
      </w:r>
    </w:p>
    <w:p w14:paraId="4F57CF56" w14:textId="259C144A" w:rsidR="008E6590" w:rsidRPr="005F0729" w:rsidRDefault="008E6590" w:rsidP="008E6590">
      <w:pPr>
        <w:rPr>
          <w:rFonts w:cs="Arial"/>
          <w:szCs w:val="24"/>
          <w:lang w:val="en-IN"/>
        </w:rPr>
      </w:pPr>
      <w:r w:rsidRPr="008E6590">
        <w:rPr>
          <w:rFonts w:cs="Arial"/>
          <w:szCs w:val="24"/>
          <w:lang w:val="en-IN"/>
        </w:rPr>
        <w:t xml:space="preserve">The premium pricing and differentiation strategy is one of the key strategic responses of Starbucks. Starbucks uses its brand as a </w:t>
      </w:r>
      <w:r w:rsidR="00F67263" w:rsidRPr="008E6590">
        <w:rPr>
          <w:rFonts w:cs="Arial"/>
          <w:szCs w:val="24"/>
          <w:lang w:val="en-IN"/>
        </w:rPr>
        <w:t>high-quality</w:t>
      </w:r>
      <w:r w:rsidRPr="008E6590">
        <w:rPr>
          <w:rFonts w:cs="Arial"/>
          <w:szCs w:val="24"/>
          <w:lang w:val="en-IN"/>
        </w:rPr>
        <w:t xml:space="preserve"> coffee company selling high</w:t>
      </w:r>
      <w:r w:rsidR="00D533DD">
        <w:rPr>
          <w:rFonts w:cs="Arial"/>
          <w:szCs w:val="24"/>
          <w:lang w:val="en-IN"/>
        </w:rPr>
        <w:t>-</w:t>
      </w:r>
      <w:r w:rsidRPr="008E6590">
        <w:rPr>
          <w:rFonts w:cs="Arial"/>
          <w:szCs w:val="24"/>
          <w:lang w:val="en-IN"/>
        </w:rPr>
        <w:t>quality coffee, infusion drinks and a selective experience in store</w:t>
      </w:r>
      <w:r w:rsidR="00105E1B">
        <w:rPr>
          <w:rFonts w:cs="Arial"/>
          <w:szCs w:val="24"/>
          <w:lang w:val="en-IN"/>
        </w:rPr>
        <w:t xml:space="preserve"> (</w:t>
      </w:r>
      <w:proofErr w:type="spellStart"/>
      <w:r w:rsidR="00105E1B">
        <w:rPr>
          <w:rFonts w:cs="Arial"/>
          <w:szCs w:val="24"/>
        </w:rPr>
        <w:t>Pellizzari</w:t>
      </w:r>
      <w:proofErr w:type="spellEnd"/>
      <w:r w:rsidR="00105E1B">
        <w:rPr>
          <w:rFonts w:cs="Arial"/>
          <w:szCs w:val="24"/>
        </w:rPr>
        <w:t xml:space="preserve">, </w:t>
      </w:r>
      <w:r w:rsidR="00105E1B" w:rsidRPr="00AE3769">
        <w:rPr>
          <w:rFonts w:cs="Arial"/>
          <w:szCs w:val="24"/>
        </w:rPr>
        <w:t>2023</w:t>
      </w:r>
      <w:r w:rsidR="00105E1B">
        <w:rPr>
          <w:rFonts w:cs="Arial"/>
          <w:szCs w:val="24"/>
          <w:lang w:val="en-IN"/>
        </w:rPr>
        <w:t>)</w:t>
      </w:r>
      <w:r w:rsidRPr="008E6590">
        <w:rPr>
          <w:rFonts w:cs="Arial"/>
          <w:szCs w:val="24"/>
          <w:lang w:val="en-IN"/>
        </w:rPr>
        <w:t xml:space="preserve">. Customers are ready to pay more not just </w:t>
      </w:r>
      <w:r w:rsidR="00D533DD">
        <w:rPr>
          <w:rFonts w:cs="Arial"/>
          <w:szCs w:val="24"/>
          <w:lang w:val="en-IN"/>
        </w:rPr>
        <w:t>for</w:t>
      </w:r>
      <w:r w:rsidRPr="008E6590">
        <w:rPr>
          <w:rFonts w:cs="Arial"/>
          <w:szCs w:val="24"/>
          <w:lang w:val="en-IN"/>
        </w:rPr>
        <w:t xml:space="preserve"> coffee but also </w:t>
      </w:r>
      <w:r w:rsidR="00D533DD">
        <w:rPr>
          <w:rFonts w:cs="Arial"/>
          <w:szCs w:val="24"/>
          <w:lang w:val="en-IN"/>
        </w:rPr>
        <w:t>for</w:t>
      </w:r>
      <w:r w:rsidRPr="008E6590">
        <w:rPr>
          <w:rFonts w:cs="Arial"/>
          <w:szCs w:val="24"/>
          <w:lang w:val="en-IN"/>
        </w:rPr>
        <w:t xml:space="preserve"> the store atmosphere, customer experience and brand experience. This is a strategy that enables Starbucks to have large profit margins and a solid brand loyalty. The products are varied, seasonal, </w:t>
      </w:r>
      <w:r w:rsidR="00FC57F2">
        <w:rPr>
          <w:rFonts w:cs="Arial"/>
          <w:szCs w:val="24"/>
          <w:lang w:val="en-IN"/>
        </w:rPr>
        <w:t xml:space="preserve">and </w:t>
      </w:r>
      <w:r w:rsidRPr="008E6590">
        <w:rPr>
          <w:rFonts w:cs="Arial"/>
          <w:szCs w:val="24"/>
          <w:lang w:val="en-IN"/>
        </w:rPr>
        <w:t xml:space="preserve">customised orders, and use </w:t>
      </w:r>
      <w:r w:rsidR="00F67263" w:rsidRPr="008E6590">
        <w:rPr>
          <w:rFonts w:cs="Arial"/>
          <w:szCs w:val="24"/>
          <w:lang w:val="en-IN"/>
        </w:rPr>
        <w:t>high-quality</w:t>
      </w:r>
      <w:r w:rsidRPr="008E6590">
        <w:rPr>
          <w:rFonts w:cs="Arial"/>
          <w:szCs w:val="24"/>
          <w:lang w:val="en-IN"/>
        </w:rPr>
        <w:t xml:space="preserve"> products</w:t>
      </w:r>
      <w:r w:rsidR="00FC57F2">
        <w:rPr>
          <w:rFonts w:cs="Arial"/>
          <w:szCs w:val="24"/>
          <w:lang w:val="en-IN"/>
        </w:rPr>
        <w:t>;</w:t>
      </w:r>
      <w:r w:rsidRPr="008E6590">
        <w:rPr>
          <w:rFonts w:cs="Arial"/>
          <w:szCs w:val="24"/>
          <w:lang w:val="en-IN"/>
        </w:rPr>
        <w:t xml:space="preserve"> the company has a competitive edge against its rivals</w:t>
      </w:r>
      <w:r w:rsidR="00FC57F2">
        <w:rPr>
          <w:rFonts w:cs="Arial"/>
          <w:szCs w:val="24"/>
          <w:lang w:val="en-IN"/>
        </w:rPr>
        <w:t>,</w:t>
      </w:r>
      <w:r w:rsidRPr="008E6590">
        <w:rPr>
          <w:rFonts w:cs="Arial"/>
          <w:szCs w:val="24"/>
          <w:lang w:val="en-IN"/>
        </w:rPr>
        <w:t xml:space="preserve"> like Costa Coffee.</w:t>
      </w:r>
    </w:p>
    <w:p w14:paraId="6AE97527" w14:textId="7810550F" w:rsidR="001F5DDD" w:rsidRPr="001F5DDD" w:rsidRDefault="001F5DDD" w:rsidP="001F5DDD">
      <w:pPr>
        <w:rPr>
          <w:rFonts w:cs="Arial"/>
          <w:szCs w:val="24"/>
          <w:lang w:val="en-IN"/>
        </w:rPr>
      </w:pPr>
      <w:r w:rsidRPr="001F5DDD">
        <w:rPr>
          <w:rFonts w:cs="Arial"/>
          <w:szCs w:val="24"/>
          <w:lang w:val="en-IN"/>
        </w:rPr>
        <w:t xml:space="preserve">Customer experience and store environment strategy is another strategic response that is important. The Starbucks outlets are strategically created to make it a comfortable place where people can work, meet or rest. This is also known as the </w:t>
      </w:r>
      <w:r w:rsidR="0099525E" w:rsidRPr="001F5DDD">
        <w:rPr>
          <w:rFonts w:cs="Arial"/>
          <w:szCs w:val="24"/>
          <w:lang w:val="en-IN"/>
        </w:rPr>
        <w:t>third-place</w:t>
      </w:r>
      <w:r w:rsidRPr="001F5DDD">
        <w:rPr>
          <w:rFonts w:cs="Arial"/>
          <w:szCs w:val="24"/>
          <w:lang w:val="en-IN"/>
        </w:rPr>
        <w:t xml:space="preserve"> concept that is a place between work and home where customers can spend time. This is one of the strategies that enable Starbucks to develop a good relationship with customers and customer loyalty. Customer experience and brand differentiation </w:t>
      </w:r>
      <w:r w:rsidR="00FC57F2">
        <w:rPr>
          <w:rFonts w:cs="Arial"/>
          <w:szCs w:val="24"/>
          <w:lang w:val="en-IN"/>
        </w:rPr>
        <w:t>are</w:t>
      </w:r>
      <w:r w:rsidRPr="001F5DDD">
        <w:rPr>
          <w:rFonts w:cs="Arial"/>
          <w:szCs w:val="24"/>
          <w:lang w:val="en-IN"/>
        </w:rPr>
        <w:t xml:space="preserve"> added by the store design, music, free Wi-Fi, and comfortable seating.</w:t>
      </w:r>
    </w:p>
    <w:p w14:paraId="6D633557" w14:textId="152A0250" w:rsidR="001F5DDD" w:rsidRPr="005F0729" w:rsidRDefault="001F5DDD" w:rsidP="001F5DDD">
      <w:pPr>
        <w:rPr>
          <w:rFonts w:cs="Arial"/>
          <w:szCs w:val="24"/>
          <w:lang w:val="en-IN"/>
        </w:rPr>
      </w:pPr>
      <w:r w:rsidRPr="001F5DDD">
        <w:rPr>
          <w:rFonts w:cs="Arial"/>
          <w:szCs w:val="24"/>
          <w:lang w:val="en-IN"/>
        </w:rPr>
        <w:t xml:space="preserve">Digital strategy and mobile applications have also helped Starbucks to address the technological changes. Starbucks mobile application provides a user with the opportunity to order drinks online, pay with </w:t>
      </w:r>
      <w:r w:rsidR="00FC57F2">
        <w:rPr>
          <w:rFonts w:cs="Arial"/>
          <w:szCs w:val="24"/>
          <w:lang w:val="en-IN"/>
        </w:rPr>
        <w:t>a</w:t>
      </w:r>
      <w:r w:rsidRPr="001F5DDD">
        <w:rPr>
          <w:rFonts w:cs="Arial"/>
          <w:szCs w:val="24"/>
          <w:lang w:val="en-IN"/>
        </w:rPr>
        <w:t xml:space="preserve"> digital level and gather loyalty points</w:t>
      </w:r>
      <w:r w:rsidR="00924772">
        <w:rPr>
          <w:rFonts w:cs="Arial"/>
          <w:szCs w:val="24"/>
          <w:lang w:val="en-IN"/>
        </w:rPr>
        <w:t xml:space="preserve"> (</w:t>
      </w:r>
      <w:r w:rsidR="00924772" w:rsidRPr="003D7B56">
        <w:rPr>
          <w:rFonts w:cs="Arial"/>
          <w:szCs w:val="24"/>
        </w:rPr>
        <w:t>Ullagaddi, 2024</w:t>
      </w:r>
      <w:r w:rsidR="00924772">
        <w:rPr>
          <w:rFonts w:cs="Arial"/>
          <w:szCs w:val="24"/>
          <w:lang w:val="en-IN"/>
        </w:rPr>
        <w:t>)</w:t>
      </w:r>
      <w:r w:rsidRPr="001F5DDD">
        <w:rPr>
          <w:rFonts w:cs="Arial"/>
          <w:szCs w:val="24"/>
          <w:lang w:val="en-IN"/>
        </w:rPr>
        <w:t xml:space="preserve">. Mobile ordering and digital payment systems enhance the convenience of customers and shorten waiting time. The Starbucks Rewards loyalty </w:t>
      </w:r>
      <w:r w:rsidRPr="001F5DDD">
        <w:rPr>
          <w:rFonts w:cs="Arial"/>
          <w:szCs w:val="24"/>
          <w:lang w:val="en-IN"/>
        </w:rPr>
        <w:lastRenderedPageBreak/>
        <w:t>program will promote repeat purchase</w:t>
      </w:r>
      <w:r w:rsidR="00FC57F2">
        <w:rPr>
          <w:rFonts w:cs="Arial"/>
          <w:szCs w:val="24"/>
          <w:lang w:val="en-IN"/>
        </w:rPr>
        <w:t>s</w:t>
      </w:r>
      <w:r w:rsidRPr="001F5DDD">
        <w:rPr>
          <w:rFonts w:cs="Arial"/>
          <w:szCs w:val="24"/>
          <w:lang w:val="en-IN"/>
        </w:rPr>
        <w:t xml:space="preserve"> and customer loyalty. This online plan assists Starbucks </w:t>
      </w:r>
      <w:r w:rsidR="00627119">
        <w:rPr>
          <w:rFonts w:cs="Arial"/>
          <w:szCs w:val="24"/>
          <w:lang w:val="en-IN"/>
        </w:rPr>
        <w:t>in making</w:t>
      </w:r>
      <w:r w:rsidRPr="001F5DDD">
        <w:rPr>
          <w:rFonts w:cs="Arial"/>
          <w:szCs w:val="24"/>
          <w:lang w:val="en-IN"/>
        </w:rPr>
        <w:t xml:space="preserve"> more sales and </w:t>
      </w:r>
      <w:r w:rsidR="00627119">
        <w:rPr>
          <w:rFonts w:cs="Arial"/>
          <w:szCs w:val="24"/>
          <w:lang w:val="en-IN"/>
        </w:rPr>
        <w:t>enhancing</w:t>
      </w:r>
      <w:r w:rsidRPr="001F5DDD">
        <w:rPr>
          <w:rFonts w:cs="Arial"/>
          <w:szCs w:val="24"/>
          <w:lang w:val="en-IN"/>
        </w:rPr>
        <w:t xml:space="preserve"> consumer interaction.</w:t>
      </w:r>
    </w:p>
    <w:p w14:paraId="4CC33976" w14:textId="77777777" w:rsidR="005F0729" w:rsidRPr="005F0729" w:rsidRDefault="005F0729" w:rsidP="005F0729">
      <w:pPr>
        <w:rPr>
          <w:rFonts w:cs="Arial"/>
          <w:b/>
          <w:bCs/>
          <w:szCs w:val="24"/>
          <w:lang w:val="en-IN"/>
        </w:rPr>
      </w:pPr>
      <w:r w:rsidRPr="005F0729">
        <w:rPr>
          <w:rFonts w:cs="Arial"/>
          <w:b/>
          <w:bCs/>
          <w:szCs w:val="24"/>
          <w:lang w:val="en-IN"/>
        </w:rPr>
        <w:t>Porter’s Generic Strategy – Starbucks</w:t>
      </w:r>
    </w:p>
    <w:p w14:paraId="53975EB9" w14:textId="38343A6C" w:rsidR="00232E4B" w:rsidRPr="00232E4B" w:rsidRDefault="00232E4B" w:rsidP="00232E4B">
      <w:pPr>
        <w:rPr>
          <w:rFonts w:cs="Arial"/>
          <w:szCs w:val="24"/>
          <w:lang w:val="en-IN"/>
        </w:rPr>
      </w:pPr>
      <w:r w:rsidRPr="00232E4B">
        <w:rPr>
          <w:rFonts w:cs="Arial"/>
          <w:szCs w:val="24"/>
          <w:lang w:val="en-IN"/>
        </w:rPr>
        <w:t xml:space="preserve">Starbucks predominantly adheres to the differentiation strategy based on the Porters Genetic Strategies. Its products do not have a strong brand image, </w:t>
      </w:r>
      <w:r w:rsidR="00627119">
        <w:rPr>
          <w:rFonts w:cs="Arial"/>
          <w:szCs w:val="24"/>
          <w:lang w:val="en-IN"/>
        </w:rPr>
        <w:t xml:space="preserve">a </w:t>
      </w:r>
      <w:r w:rsidRPr="00232E4B">
        <w:rPr>
          <w:rFonts w:cs="Arial"/>
          <w:szCs w:val="24"/>
          <w:lang w:val="en-IN"/>
        </w:rPr>
        <w:t xml:space="preserve">high variety of products, excellent customer experience, and </w:t>
      </w:r>
      <w:r w:rsidR="00627119">
        <w:rPr>
          <w:rFonts w:cs="Arial"/>
          <w:szCs w:val="24"/>
          <w:lang w:val="en-IN"/>
        </w:rPr>
        <w:t xml:space="preserve">a </w:t>
      </w:r>
      <w:r w:rsidRPr="00232E4B">
        <w:rPr>
          <w:rFonts w:cs="Arial"/>
          <w:szCs w:val="24"/>
          <w:lang w:val="en-IN"/>
        </w:rPr>
        <w:t>high standard of coffee</w:t>
      </w:r>
      <w:r w:rsidR="00627119">
        <w:rPr>
          <w:rFonts w:cs="Arial"/>
          <w:szCs w:val="24"/>
          <w:lang w:val="en-IN"/>
        </w:rPr>
        <w:t>, which</w:t>
      </w:r>
      <w:r w:rsidRPr="00232E4B">
        <w:rPr>
          <w:rFonts w:cs="Arial"/>
          <w:szCs w:val="24"/>
          <w:lang w:val="en-IN"/>
        </w:rPr>
        <w:t xml:space="preserve"> make the company stand out. Starbucks is not competing based on price but rather based on brand value and the customer experience. The differentiation strategy enables Starbucks to sell at high prices and have a competitive advantage in the coffee shop industry.</w:t>
      </w:r>
    </w:p>
    <w:p w14:paraId="7B8F5DA4" w14:textId="7E17E2AB" w:rsidR="00232E4B" w:rsidRPr="005F0729" w:rsidRDefault="008339DC" w:rsidP="00232E4B">
      <w:pPr>
        <w:rPr>
          <w:rFonts w:cs="Arial"/>
          <w:szCs w:val="24"/>
          <w:lang w:val="en-IN"/>
        </w:rPr>
      </w:pPr>
      <w:r>
        <w:rPr>
          <w:rFonts w:cs="Arial"/>
          <w:szCs w:val="24"/>
          <w:lang w:val="en-IN"/>
        </w:rPr>
        <w:t>The</w:t>
      </w:r>
      <w:r w:rsidR="00232E4B" w:rsidRPr="00232E4B">
        <w:rPr>
          <w:rFonts w:cs="Arial"/>
          <w:szCs w:val="24"/>
          <w:lang w:val="en-IN"/>
        </w:rPr>
        <w:t xml:space="preserve"> strategic responses of Starbucks are based on differentiation, customer experience, digital innovation, global expansion, and product diversification, which enable the company to remain a leader </w:t>
      </w:r>
      <w:r w:rsidR="00627119">
        <w:rPr>
          <w:rFonts w:cs="Arial"/>
          <w:szCs w:val="24"/>
          <w:lang w:val="en-IN"/>
        </w:rPr>
        <w:t>i</w:t>
      </w:r>
      <w:r w:rsidR="00232E4B" w:rsidRPr="00232E4B">
        <w:rPr>
          <w:rFonts w:cs="Arial"/>
          <w:szCs w:val="24"/>
          <w:lang w:val="en-IN"/>
        </w:rPr>
        <w:t xml:space="preserve">n the market and </w:t>
      </w:r>
      <w:r w:rsidR="00627119">
        <w:rPr>
          <w:rFonts w:cs="Arial"/>
          <w:szCs w:val="24"/>
          <w:lang w:val="en-IN"/>
        </w:rPr>
        <w:t xml:space="preserve">a </w:t>
      </w:r>
      <w:r w:rsidR="00232E4B" w:rsidRPr="00232E4B">
        <w:rPr>
          <w:rFonts w:cs="Arial"/>
          <w:szCs w:val="24"/>
          <w:lang w:val="en-IN"/>
        </w:rPr>
        <w:t>pioneering organisation.</w:t>
      </w:r>
    </w:p>
    <w:p w14:paraId="22C8174A" w14:textId="77777777" w:rsidR="005F0729" w:rsidRPr="006C2225" w:rsidRDefault="005F0729" w:rsidP="00D346AB">
      <w:pPr>
        <w:pStyle w:val="Heading2"/>
        <w:rPr>
          <w:rFonts w:cs="Arial"/>
          <w:szCs w:val="24"/>
          <w:lang w:val="en-IN"/>
        </w:rPr>
      </w:pPr>
      <w:bookmarkStart w:id="10" w:name="_Toc225520280"/>
      <w:r w:rsidRPr="006C2225">
        <w:rPr>
          <w:rFonts w:cs="Arial"/>
          <w:szCs w:val="24"/>
          <w:lang w:val="en-IN"/>
        </w:rPr>
        <w:t>3.2 Follower Organisation’s Strategic Responses – Costa Coffee</w:t>
      </w:r>
      <w:bookmarkEnd w:id="10"/>
    </w:p>
    <w:p w14:paraId="4AF2975D" w14:textId="0938519E" w:rsidR="00EF0E7B" w:rsidRPr="00EF0E7B" w:rsidRDefault="00EF0E7B" w:rsidP="00EF0E7B">
      <w:pPr>
        <w:rPr>
          <w:rFonts w:cs="Arial"/>
          <w:szCs w:val="24"/>
          <w:lang w:val="en-IN"/>
        </w:rPr>
      </w:pPr>
      <w:r w:rsidRPr="00EF0E7B">
        <w:rPr>
          <w:rFonts w:cs="Arial"/>
          <w:szCs w:val="24"/>
          <w:lang w:val="en-IN"/>
        </w:rPr>
        <w:t>Costa Coffee</w:t>
      </w:r>
      <w:r w:rsidR="00627119">
        <w:rPr>
          <w:rFonts w:cs="Arial"/>
          <w:szCs w:val="24"/>
          <w:lang w:val="en-IN"/>
        </w:rPr>
        <w:t>,</w:t>
      </w:r>
      <w:r w:rsidRPr="00EF0E7B">
        <w:rPr>
          <w:rFonts w:cs="Arial"/>
          <w:szCs w:val="24"/>
          <w:lang w:val="en-IN"/>
        </w:rPr>
        <w:t xml:space="preserve"> being a follower organisation in the coffee shop industry</w:t>
      </w:r>
      <w:r w:rsidR="00627119">
        <w:rPr>
          <w:rFonts w:cs="Arial"/>
          <w:szCs w:val="24"/>
          <w:lang w:val="en-IN"/>
        </w:rPr>
        <w:t>,</w:t>
      </w:r>
      <w:r w:rsidRPr="00EF0E7B">
        <w:rPr>
          <w:rFonts w:cs="Arial"/>
          <w:szCs w:val="24"/>
          <w:lang w:val="en-IN"/>
        </w:rPr>
        <w:t xml:space="preserve"> has adopted various strategic responses, rather than Starbucks. Costa </w:t>
      </w:r>
      <w:r w:rsidR="00627119">
        <w:rPr>
          <w:rFonts w:cs="Arial"/>
          <w:szCs w:val="24"/>
          <w:lang w:val="en-IN"/>
        </w:rPr>
        <w:t>C</w:t>
      </w:r>
      <w:r w:rsidRPr="00EF0E7B">
        <w:rPr>
          <w:rFonts w:cs="Arial"/>
          <w:szCs w:val="24"/>
          <w:lang w:val="en-IN"/>
        </w:rPr>
        <w:t xml:space="preserve">offee is more cost-efficient, accessible, </w:t>
      </w:r>
      <w:r w:rsidR="00627119">
        <w:rPr>
          <w:rFonts w:cs="Arial"/>
          <w:szCs w:val="24"/>
          <w:lang w:val="en-IN"/>
        </w:rPr>
        <w:t xml:space="preserve">and </w:t>
      </w:r>
      <w:r w:rsidRPr="00EF0E7B">
        <w:rPr>
          <w:rFonts w:cs="Arial"/>
          <w:szCs w:val="24"/>
          <w:lang w:val="en-IN"/>
        </w:rPr>
        <w:t xml:space="preserve">convenient, and it is expanding its market instead of concentrating on a premium brand distinction. The plan that Costa Coffee will use to compete against Starbucks involves selling affordable coffee and convenient sites (Noor </w:t>
      </w:r>
      <w:r w:rsidRPr="00C064E0">
        <w:rPr>
          <w:rFonts w:cs="Arial"/>
          <w:i/>
          <w:iCs/>
          <w:szCs w:val="24"/>
          <w:lang w:val="en-IN"/>
        </w:rPr>
        <w:t>et al.,</w:t>
      </w:r>
      <w:r w:rsidRPr="00EF0E7B">
        <w:rPr>
          <w:rFonts w:cs="Arial"/>
          <w:szCs w:val="24"/>
          <w:lang w:val="en-IN"/>
        </w:rPr>
        <w:t xml:space="preserve"> 2025). Competitive pricing strategy is one of the key strategic reactions of Costa Coffee (Eichhorn, 2025). Costa Coffee also gives lower prices as compared to Starbucks</w:t>
      </w:r>
      <w:r w:rsidR="00627119">
        <w:rPr>
          <w:rFonts w:cs="Arial"/>
          <w:szCs w:val="24"/>
          <w:lang w:val="en-IN"/>
        </w:rPr>
        <w:t>, which</w:t>
      </w:r>
      <w:r w:rsidRPr="00EF0E7B">
        <w:rPr>
          <w:rFonts w:cs="Arial"/>
          <w:szCs w:val="24"/>
          <w:lang w:val="en-IN"/>
        </w:rPr>
        <w:t xml:space="preserve"> attracts the price</w:t>
      </w:r>
      <w:r w:rsidR="00627119">
        <w:rPr>
          <w:rFonts w:cs="Arial"/>
          <w:szCs w:val="24"/>
          <w:lang w:val="en-IN"/>
        </w:rPr>
        <w:t>-</w:t>
      </w:r>
      <w:r w:rsidRPr="00EF0E7B">
        <w:rPr>
          <w:rFonts w:cs="Arial"/>
          <w:szCs w:val="24"/>
          <w:lang w:val="en-IN"/>
        </w:rPr>
        <w:t xml:space="preserve">conscious customers. This is a strategy of assisting Costa Coffee to compete with markets that have customers who are more price sensitive. Costa Coffee tends to appeal to people who are shifting out of </w:t>
      </w:r>
      <w:r w:rsidR="00F5555C" w:rsidRPr="00F5555C">
        <w:rPr>
          <w:rFonts w:cs="Arial"/>
          <w:szCs w:val="24"/>
          <w:lang w:val="en-IN"/>
        </w:rPr>
        <w:t xml:space="preserve">premium </w:t>
      </w:r>
      <w:r w:rsidRPr="00EF0E7B">
        <w:rPr>
          <w:rFonts w:cs="Arial"/>
          <w:szCs w:val="24"/>
          <w:lang w:val="en-IN"/>
        </w:rPr>
        <w:t>coffee stores to less expensive ones during economic downfalls.</w:t>
      </w:r>
    </w:p>
    <w:p w14:paraId="3CF3291F" w14:textId="57A5AC91" w:rsidR="00EF0E7B" w:rsidRPr="005F0729" w:rsidRDefault="00EF0E7B" w:rsidP="00EF0E7B">
      <w:pPr>
        <w:rPr>
          <w:rFonts w:cs="Arial"/>
          <w:szCs w:val="24"/>
          <w:lang w:val="en-IN"/>
        </w:rPr>
      </w:pPr>
      <w:r w:rsidRPr="00EF0E7B">
        <w:rPr>
          <w:rFonts w:cs="Arial"/>
          <w:szCs w:val="24"/>
          <w:lang w:val="en-IN"/>
        </w:rPr>
        <w:t>The convenience and accessibility strategy has also been adopted at Costa Coffee. The difference between Starbucks and Costa Coffee lies in the fact that Starbucks focuses on the experience of the store, whereas Costa Coffee is more accessible by putting its shops in petrol stations, transport hubs, supermarkets, airports, and high streets (Bodkin, 2023). The approach will enable Costa Coffee to access more customers and make more sales due to convenience.</w:t>
      </w:r>
    </w:p>
    <w:p w14:paraId="7EC6E142" w14:textId="509FD01F" w:rsidR="002656B3" w:rsidRPr="002656B3" w:rsidRDefault="002656B3" w:rsidP="002656B3">
      <w:pPr>
        <w:rPr>
          <w:rFonts w:cs="Arial"/>
          <w:szCs w:val="24"/>
          <w:lang w:val="en-IN"/>
        </w:rPr>
      </w:pPr>
      <w:r w:rsidRPr="002656B3">
        <w:rPr>
          <w:rFonts w:cs="Arial"/>
          <w:szCs w:val="24"/>
          <w:lang w:val="en-IN"/>
        </w:rPr>
        <w:lastRenderedPageBreak/>
        <w:t>Costa Express vending machines are one of the most significant strategic innovations of Costa Coffee. These are self-service coffee machines that are mounted in petrol stations, offices, hospitals and other public places (Eichhorn, S2025). Costa Express machines will enable Costa Coffee to grow without establishing full stores, cutting down on the cost of operation and gaining more areas of operation. This is a significant competitive edge since Costa Coffee will be able to access clients in areas where conventional coffee shops are not present.</w:t>
      </w:r>
    </w:p>
    <w:p w14:paraId="54DCD00A" w14:textId="1B2BBD36" w:rsidR="00295F99" w:rsidRDefault="002656B3" w:rsidP="002656B3">
      <w:pPr>
        <w:rPr>
          <w:rFonts w:cs="Arial"/>
          <w:szCs w:val="24"/>
          <w:lang w:val="en-IN"/>
        </w:rPr>
      </w:pPr>
      <w:r w:rsidRPr="002656B3">
        <w:rPr>
          <w:rFonts w:cs="Arial"/>
          <w:szCs w:val="24"/>
          <w:lang w:val="en-IN"/>
        </w:rPr>
        <w:t>Ready</w:t>
      </w:r>
      <w:r w:rsidR="00627119">
        <w:rPr>
          <w:rFonts w:cs="Arial"/>
          <w:szCs w:val="24"/>
          <w:lang w:val="en-IN"/>
        </w:rPr>
        <w:t>-to-</w:t>
      </w:r>
      <w:r w:rsidRPr="002656B3">
        <w:rPr>
          <w:rFonts w:cs="Arial"/>
          <w:szCs w:val="24"/>
          <w:lang w:val="en-IN"/>
        </w:rPr>
        <w:t xml:space="preserve">drink coffee products and retail cooperation are also areas of interest </w:t>
      </w:r>
      <w:r w:rsidR="00627119">
        <w:rPr>
          <w:rFonts w:cs="Arial"/>
          <w:szCs w:val="24"/>
          <w:lang w:val="en-IN"/>
        </w:rPr>
        <w:t>for</w:t>
      </w:r>
      <w:r w:rsidRPr="002656B3">
        <w:rPr>
          <w:rFonts w:cs="Arial"/>
          <w:szCs w:val="24"/>
          <w:lang w:val="en-IN"/>
        </w:rPr>
        <w:t xml:space="preserve"> Costa Coffee. Costa products are also sold in supermarkets in the form of bottled coffee drinks</w:t>
      </w:r>
      <w:r w:rsidR="0045262B">
        <w:rPr>
          <w:rFonts w:cs="Arial"/>
          <w:szCs w:val="24"/>
          <w:lang w:val="en-IN"/>
        </w:rPr>
        <w:t>,</w:t>
      </w:r>
      <w:r w:rsidRPr="002656B3">
        <w:rPr>
          <w:rFonts w:cs="Arial"/>
          <w:szCs w:val="24"/>
          <w:lang w:val="en-IN"/>
        </w:rPr>
        <w:t xml:space="preserve"> and this makes the company grow beyond coffee shops into the retail markets. Collaborating with petrol stations and supermarkets can enable Costa </w:t>
      </w:r>
      <w:r w:rsidR="0045262B">
        <w:rPr>
          <w:rFonts w:cs="Arial"/>
          <w:szCs w:val="24"/>
          <w:lang w:val="en-IN"/>
        </w:rPr>
        <w:t>C</w:t>
      </w:r>
      <w:r w:rsidRPr="002656B3">
        <w:rPr>
          <w:rFonts w:cs="Arial"/>
          <w:szCs w:val="24"/>
          <w:lang w:val="en-IN"/>
        </w:rPr>
        <w:t xml:space="preserve">offee to promote the brand and boost </w:t>
      </w:r>
      <w:r w:rsidR="0045262B">
        <w:rPr>
          <w:rFonts w:cs="Arial"/>
          <w:szCs w:val="24"/>
          <w:lang w:val="en-IN"/>
        </w:rPr>
        <w:t>its</w:t>
      </w:r>
      <w:r w:rsidRPr="002656B3">
        <w:rPr>
          <w:rFonts w:cs="Arial"/>
          <w:szCs w:val="24"/>
          <w:lang w:val="en-IN"/>
        </w:rPr>
        <w:t xml:space="preserve"> income (Qian, 2023).</w:t>
      </w:r>
    </w:p>
    <w:p w14:paraId="2C60E81D" w14:textId="77777777" w:rsidR="005F0729" w:rsidRPr="005F0729" w:rsidRDefault="005F0729" w:rsidP="005F0729">
      <w:pPr>
        <w:rPr>
          <w:rFonts w:cs="Arial"/>
          <w:b/>
          <w:bCs/>
          <w:szCs w:val="24"/>
          <w:lang w:val="en-IN"/>
        </w:rPr>
      </w:pPr>
      <w:r w:rsidRPr="005F0729">
        <w:rPr>
          <w:rFonts w:cs="Arial"/>
          <w:b/>
          <w:bCs/>
          <w:szCs w:val="24"/>
          <w:lang w:val="en-IN"/>
        </w:rPr>
        <w:t>Porter’s Generic Strategy – Costa Coffee</w:t>
      </w:r>
    </w:p>
    <w:p w14:paraId="25088BF8" w14:textId="780670A5" w:rsidR="00AB4D74" w:rsidRPr="00AB4D74" w:rsidRDefault="00AB4D74" w:rsidP="00AB4D74">
      <w:pPr>
        <w:rPr>
          <w:rFonts w:cs="Arial"/>
          <w:szCs w:val="24"/>
          <w:lang w:val="en-IN"/>
        </w:rPr>
      </w:pPr>
      <w:r w:rsidRPr="00AB4D74">
        <w:rPr>
          <w:rFonts w:cs="Arial"/>
          <w:szCs w:val="24"/>
          <w:lang w:val="en-IN"/>
        </w:rPr>
        <w:t>Costa Coffee is primarily a cost leader strategy based on the Generic Strategies of Porter (</w:t>
      </w:r>
      <w:proofErr w:type="spellStart"/>
      <w:r w:rsidRPr="00AB4D74">
        <w:rPr>
          <w:rFonts w:cs="Arial"/>
          <w:szCs w:val="24"/>
          <w:lang w:val="en-IN"/>
        </w:rPr>
        <w:t>Acar</w:t>
      </w:r>
      <w:proofErr w:type="spellEnd"/>
      <w:r w:rsidRPr="00AB4D74">
        <w:rPr>
          <w:rFonts w:cs="Arial"/>
          <w:szCs w:val="24"/>
          <w:lang w:val="en-IN"/>
        </w:rPr>
        <w:t xml:space="preserve">, 2024). The company is geared towards providing coffee at reduced prices, is situated in strategic locations, and has grown into vending machines and franchisors. Costa has been competing on price and convenience instead of </w:t>
      </w:r>
      <w:r w:rsidR="0045262B">
        <w:rPr>
          <w:rFonts w:cs="Arial"/>
          <w:szCs w:val="24"/>
          <w:lang w:val="en-IN"/>
        </w:rPr>
        <w:t xml:space="preserve">a </w:t>
      </w:r>
      <w:r w:rsidRPr="00AB4D74">
        <w:rPr>
          <w:rFonts w:cs="Arial"/>
          <w:szCs w:val="24"/>
          <w:lang w:val="en-IN"/>
        </w:rPr>
        <w:t>high-end store experience in an attempt to provide cheaper coffee.</w:t>
      </w:r>
    </w:p>
    <w:p w14:paraId="369FFC8D" w14:textId="7111D6BD" w:rsidR="00AB4D74" w:rsidRPr="005F0729" w:rsidRDefault="00AB4D74" w:rsidP="00AB4D74">
      <w:pPr>
        <w:rPr>
          <w:rFonts w:cs="Arial"/>
          <w:szCs w:val="24"/>
          <w:lang w:val="en-IN"/>
        </w:rPr>
      </w:pPr>
      <w:r w:rsidRPr="00AB4D74">
        <w:rPr>
          <w:rFonts w:cs="Arial"/>
          <w:szCs w:val="24"/>
          <w:lang w:val="en-IN"/>
        </w:rPr>
        <w:t xml:space="preserve">Competitive pricing, convenient locations, vending machines and franchise expansion strategy are competitive factors that give Costa Coffee </w:t>
      </w:r>
      <w:r w:rsidR="0045262B">
        <w:rPr>
          <w:rFonts w:cs="Arial"/>
          <w:szCs w:val="24"/>
          <w:lang w:val="en-IN"/>
        </w:rPr>
        <w:t xml:space="preserve">a </w:t>
      </w:r>
      <w:r w:rsidRPr="00AB4D74">
        <w:rPr>
          <w:rFonts w:cs="Arial"/>
          <w:szCs w:val="24"/>
          <w:lang w:val="en-IN"/>
        </w:rPr>
        <w:t xml:space="preserve">competitive advantage. Where Starbucks and Costa Coffee compete </w:t>
      </w:r>
      <w:r w:rsidR="0045262B">
        <w:rPr>
          <w:rFonts w:cs="Arial"/>
          <w:szCs w:val="24"/>
          <w:lang w:val="en-IN"/>
        </w:rPr>
        <w:t xml:space="preserve">by </w:t>
      </w:r>
      <w:r w:rsidRPr="00AB4D74">
        <w:rPr>
          <w:rFonts w:cs="Arial"/>
          <w:szCs w:val="24"/>
          <w:lang w:val="en-IN"/>
        </w:rPr>
        <w:t>being differentiated with brand experience and premium positioning, cost leadership and accessibility, respectively (</w:t>
      </w:r>
      <w:proofErr w:type="spellStart"/>
      <w:r w:rsidRPr="00AB4D74">
        <w:rPr>
          <w:rFonts w:cs="Arial"/>
          <w:szCs w:val="24"/>
          <w:lang w:val="en-IN"/>
        </w:rPr>
        <w:t>Bisello</w:t>
      </w:r>
      <w:proofErr w:type="spellEnd"/>
      <w:r w:rsidRPr="00AB4D74">
        <w:rPr>
          <w:rFonts w:cs="Arial"/>
          <w:szCs w:val="24"/>
          <w:lang w:val="en-IN"/>
        </w:rPr>
        <w:t>, 2021).</w:t>
      </w:r>
    </w:p>
    <w:p w14:paraId="60AB20A2" w14:textId="16388F35" w:rsidR="00086A00" w:rsidRPr="006C2225" w:rsidRDefault="00086A00" w:rsidP="00086A00">
      <w:pPr>
        <w:pStyle w:val="Heading1"/>
        <w:rPr>
          <w:rFonts w:cs="Arial"/>
          <w:szCs w:val="24"/>
          <w:lang w:val="en-IN"/>
        </w:rPr>
      </w:pPr>
      <w:bookmarkStart w:id="11" w:name="_Toc225520281"/>
      <w:r w:rsidRPr="006C2225">
        <w:rPr>
          <w:rFonts w:cs="Arial"/>
          <w:szCs w:val="24"/>
          <w:lang w:val="en-IN"/>
        </w:rPr>
        <w:t>4. Conclusion</w:t>
      </w:r>
      <w:bookmarkEnd w:id="11"/>
    </w:p>
    <w:p w14:paraId="1A81C8A7" w14:textId="236AE086" w:rsidR="00826940" w:rsidRPr="00826940" w:rsidRDefault="00826940" w:rsidP="00826940">
      <w:pPr>
        <w:rPr>
          <w:rFonts w:cs="Arial"/>
          <w:szCs w:val="24"/>
          <w:lang w:val="en-IN"/>
        </w:rPr>
      </w:pPr>
      <w:r w:rsidRPr="00826940">
        <w:rPr>
          <w:rFonts w:cs="Arial"/>
          <w:szCs w:val="24"/>
          <w:lang w:val="en-IN"/>
        </w:rPr>
        <w:t xml:space="preserve">The macro marketing environment and strategic reaction analysis indicate that the external environmental variables have a key role in the determination of the competitive strategies and market positions of both Starbucks and Costa Coffee operating in the coffee shop industry. The analysis has found that the social and economic factors are the most important macro environmental factors in both organisations. Social issues like shifting consumer lifestyles, culture of coffee and high-end consumption are the opportunities that Starbucks has in terms of premium branding and customer experience, whereas Costa Coffee has the advantage of </w:t>
      </w:r>
      <w:r w:rsidRPr="00826940">
        <w:rPr>
          <w:rFonts w:cs="Arial"/>
          <w:szCs w:val="24"/>
          <w:lang w:val="en-IN"/>
        </w:rPr>
        <w:lastRenderedPageBreak/>
        <w:t>convenience-based consumption and the expansion of available markets. The economic forces like inflation, disposable income, and economic crunches have varied implications on both companies because of their pricing strategies</w:t>
      </w:r>
      <w:r w:rsidR="00E30112">
        <w:rPr>
          <w:rFonts w:cs="Arial"/>
          <w:szCs w:val="24"/>
          <w:lang w:val="en-IN"/>
        </w:rPr>
        <w:t>,</w:t>
      </w:r>
      <w:r w:rsidRPr="00826940">
        <w:rPr>
          <w:rFonts w:cs="Arial"/>
          <w:szCs w:val="24"/>
          <w:lang w:val="en-IN"/>
        </w:rPr>
        <w:t xml:space="preserve"> where Starbucks is more vulnerable to the economic crunch based on </w:t>
      </w:r>
      <w:r w:rsidR="00E30112">
        <w:rPr>
          <w:rFonts w:cs="Arial"/>
          <w:szCs w:val="24"/>
          <w:lang w:val="en-IN"/>
        </w:rPr>
        <w:t>its</w:t>
      </w:r>
      <w:r w:rsidRPr="00826940">
        <w:rPr>
          <w:rFonts w:cs="Arial"/>
          <w:szCs w:val="24"/>
          <w:lang w:val="en-IN"/>
        </w:rPr>
        <w:t xml:space="preserve"> premium pricing strategies, whereas Costa Coffee is competitive based on low prices.</w:t>
      </w:r>
    </w:p>
    <w:p w14:paraId="6991E59F" w14:textId="6D7A10BF" w:rsidR="00826940" w:rsidRPr="00086A00" w:rsidRDefault="00826940" w:rsidP="00826940">
      <w:pPr>
        <w:rPr>
          <w:rFonts w:cs="Arial"/>
          <w:szCs w:val="24"/>
          <w:lang w:val="en-IN"/>
        </w:rPr>
      </w:pPr>
      <w:r w:rsidRPr="00826940">
        <w:rPr>
          <w:rFonts w:cs="Arial"/>
          <w:szCs w:val="24"/>
          <w:lang w:val="en-IN"/>
        </w:rPr>
        <w:t>As seen in the analysis of strategic response, Starbucks pursues a differentiation strategy that emphasi</w:t>
      </w:r>
      <w:r w:rsidR="00E30112">
        <w:rPr>
          <w:rFonts w:cs="Arial"/>
          <w:szCs w:val="24"/>
          <w:lang w:val="en-IN"/>
        </w:rPr>
        <w:t>ses</w:t>
      </w:r>
      <w:r w:rsidRPr="00826940">
        <w:rPr>
          <w:rFonts w:cs="Arial"/>
          <w:szCs w:val="24"/>
          <w:lang w:val="en-IN"/>
        </w:rPr>
        <w:t xml:space="preserve"> brand experience, digital innovation and global expansion, whereas Costa Coffee pursues a cost leadership strategy that emphasi</w:t>
      </w:r>
      <w:r w:rsidR="00E30112">
        <w:rPr>
          <w:rFonts w:cs="Arial"/>
          <w:szCs w:val="24"/>
          <w:lang w:val="en-IN"/>
        </w:rPr>
        <w:t>ses</w:t>
      </w:r>
      <w:r w:rsidRPr="00826940">
        <w:rPr>
          <w:rFonts w:cs="Arial"/>
          <w:szCs w:val="24"/>
          <w:lang w:val="en-IN"/>
        </w:rPr>
        <w:t xml:space="preserve"> convenience, competitive pricing, and market expansion via vending machine</w:t>
      </w:r>
      <w:r w:rsidR="00E30112">
        <w:rPr>
          <w:rFonts w:cs="Arial"/>
          <w:szCs w:val="24"/>
          <w:lang w:val="en-IN"/>
        </w:rPr>
        <w:t>s</w:t>
      </w:r>
      <w:r w:rsidRPr="00826940">
        <w:rPr>
          <w:rFonts w:cs="Arial"/>
          <w:szCs w:val="24"/>
          <w:lang w:val="en-IN"/>
        </w:rPr>
        <w:t xml:space="preserve"> and franchising. Generally, the discussion has revealed that good environmental scanning and strategic adjustment are critical in ensuring organisations are competitive and capable of coping with the external environment changes in the coffee shop sector.</w:t>
      </w:r>
    </w:p>
    <w:p w14:paraId="563DECD0" w14:textId="77777777" w:rsidR="00295220" w:rsidRPr="006C2225" w:rsidRDefault="00295220" w:rsidP="00295220">
      <w:pPr>
        <w:rPr>
          <w:rFonts w:cs="Arial"/>
          <w:szCs w:val="24"/>
          <w:lang w:val="en-IN"/>
        </w:rPr>
      </w:pPr>
    </w:p>
    <w:p w14:paraId="07BD5B0C" w14:textId="43BD5339" w:rsidR="001379BE" w:rsidRPr="006C2225" w:rsidRDefault="001379BE">
      <w:pPr>
        <w:spacing w:before="0" w:after="160" w:line="259" w:lineRule="auto"/>
        <w:jc w:val="left"/>
        <w:rPr>
          <w:rFonts w:cs="Arial"/>
          <w:szCs w:val="24"/>
          <w:lang w:val="en-IN"/>
        </w:rPr>
      </w:pPr>
      <w:r w:rsidRPr="006C2225">
        <w:rPr>
          <w:rFonts w:cs="Arial"/>
          <w:szCs w:val="24"/>
          <w:lang w:val="en-IN"/>
        </w:rPr>
        <w:br w:type="page"/>
      </w:r>
    </w:p>
    <w:p w14:paraId="512E8DF1" w14:textId="11587958" w:rsidR="00295220" w:rsidRPr="006C2225" w:rsidRDefault="001379BE" w:rsidP="001379BE">
      <w:pPr>
        <w:pStyle w:val="Heading1"/>
        <w:rPr>
          <w:rFonts w:cs="Arial"/>
          <w:szCs w:val="24"/>
          <w:lang w:val="en-IN"/>
        </w:rPr>
      </w:pPr>
      <w:bookmarkStart w:id="12" w:name="_Toc225520282"/>
      <w:r w:rsidRPr="006C2225">
        <w:rPr>
          <w:rFonts w:cs="Arial"/>
          <w:szCs w:val="24"/>
          <w:lang w:val="en-IN"/>
        </w:rPr>
        <w:lastRenderedPageBreak/>
        <w:t>5. REFERENCES</w:t>
      </w:r>
      <w:bookmarkEnd w:id="12"/>
    </w:p>
    <w:p w14:paraId="29992A68" w14:textId="77777777" w:rsidR="00DC5F63" w:rsidRPr="006C2225" w:rsidRDefault="00DC5F63">
      <w:pPr>
        <w:rPr>
          <w:rFonts w:cs="Arial"/>
          <w:szCs w:val="24"/>
        </w:rPr>
      </w:pPr>
      <w:proofErr w:type="spellStart"/>
      <w:r w:rsidRPr="006C2225">
        <w:rPr>
          <w:rFonts w:cs="Arial"/>
          <w:szCs w:val="24"/>
        </w:rPr>
        <w:t>Acar</w:t>
      </w:r>
      <w:proofErr w:type="spellEnd"/>
      <w:r w:rsidRPr="006C2225">
        <w:rPr>
          <w:rFonts w:cs="Arial"/>
          <w:szCs w:val="24"/>
        </w:rPr>
        <w:t>, S., 2024. A review of Porter’s generic strategies: Strategy examples in international firms. </w:t>
      </w:r>
      <w:r w:rsidRPr="006C2225">
        <w:rPr>
          <w:rFonts w:cs="Arial"/>
          <w:i/>
          <w:iCs/>
          <w:szCs w:val="24"/>
        </w:rPr>
        <w:t>International Social Sciences Studies Journal</w:t>
      </w:r>
      <w:r w:rsidRPr="006C2225">
        <w:rPr>
          <w:rFonts w:cs="Arial"/>
          <w:szCs w:val="24"/>
        </w:rPr>
        <w:t>, </w:t>
      </w:r>
      <w:r w:rsidRPr="006C2225">
        <w:rPr>
          <w:rFonts w:cs="Arial"/>
          <w:i/>
          <w:iCs/>
          <w:szCs w:val="24"/>
        </w:rPr>
        <w:t>10</w:t>
      </w:r>
      <w:r w:rsidRPr="006C2225">
        <w:rPr>
          <w:rFonts w:cs="Arial"/>
          <w:szCs w:val="24"/>
        </w:rPr>
        <w:t>(11), pp.1902-1918.</w:t>
      </w:r>
    </w:p>
    <w:p w14:paraId="73FC9E83" w14:textId="77777777" w:rsidR="00DC5F63" w:rsidRPr="00295220" w:rsidRDefault="00DC5F63" w:rsidP="00295220">
      <w:pPr>
        <w:rPr>
          <w:rFonts w:cs="Arial"/>
          <w:szCs w:val="24"/>
          <w:lang w:val="en-IN"/>
        </w:rPr>
      </w:pPr>
      <w:r w:rsidRPr="006C2225">
        <w:rPr>
          <w:rFonts w:cs="Arial"/>
          <w:szCs w:val="24"/>
        </w:rPr>
        <w:t>Al-</w:t>
      </w:r>
      <w:proofErr w:type="spellStart"/>
      <w:r w:rsidRPr="006C2225">
        <w:rPr>
          <w:rFonts w:cs="Arial"/>
          <w:szCs w:val="24"/>
        </w:rPr>
        <w:t>Surmi</w:t>
      </w:r>
      <w:proofErr w:type="spellEnd"/>
      <w:r w:rsidRPr="006C2225">
        <w:rPr>
          <w:rFonts w:cs="Arial"/>
          <w:szCs w:val="24"/>
        </w:rPr>
        <w:t xml:space="preserve">, A., </w:t>
      </w:r>
      <w:proofErr w:type="spellStart"/>
      <w:r w:rsidRPr="006C2225">
        <w:rPr>
          <w:rFonts w:cs="Arial"/>
          <w:szCs w:val="24"/>
        </w:rPr>
        <w:t>Bashiri</w:t>
      </w:r>
      <w:proofErr w:type="spellEnd"/>
      <w:r w:rsidRPr="006C2225">
        <w:rPr>
          <w:rFonts w:cs="Arial"/>
          <w:szCs w:val="24"/>
        </w:rPr>
        <w:t xml:space="preserve">, M. and </w:t>
      </w:r>
      <w:proofErr w:type="spellStart"/>
      <w:r w:rsidRPr="006C2225">
        <w:rPr>
          <w:rFonts w:cs="Arial"/>
          <w:szCs w:val="24"/>
        </w:rPr>
        <w:t>Koliousis</w:t>
      </w:r>
      <w:proofErr w:type="spellEnd"/>
      <w:r w:rsidRPr="006C2225">
        <w:rPr>
          <w:rFonts w:cs="Arial"/>
          <w:szCs w:val="24"/>
        </w:rPr>
        <w:t>, I., 2022. AI based decision making: combining strategies to improve operational performance. </w:t>
      </w:r>
      <w:r w:rsidRPr="006C2225">
        <w:rPr>
          <w:rFonts w:cs="Arial"/>
          <w:i/>
          <w:iCs/>
          <w:szCs w:val="24"/>
        </w:rPr>
        <w:t>International Journal of Production Research</w:t>
      </w:r>
      <w:r w:rsidRPr="006C2225">
        <w:rPr>
          <w:rFonts w:cs="Arial"/>
          <w:szCs w:val="24"/>
        </w:rPr>
        <w:t>, </w:t>
      </w:r>
      <w:r w:rsidRPr="006C2225">
        <w:rPr>
          <w:rFonts w:cs="Arial"/>
          <w:i/>
          <w:iCs/>
          <w:szCs w:val="24"/>
        </w:rPr>
        <w:t>60</w:t>
      </w:r>
      <w:r w:rsidRPr="006C2225">
        <w:rPr>
          <w:rFonts w:cs="Arial"/>
          <w:szCs w:val="24"/>
        </w:rPr>
        <w:t>(14), pp.4464-4486.</w:t>
      </w:r>
    </w:p>
    <w:p w14:paraId="3D59F36A" w14:textId="77777777" w:rsidR="00DC5F63" w:rsidRPr="006C2225" w:rsidRDefault="00DC5F63">
      <w:pPr>
        <w:rPr>
          <w:rFonts w:cs="Arial"/>
          <w:szCs w:val="24"/>
        </w:rPr>
      </w:pPr>
      <w:proofErr w:type="spellStart"/>
      <w:r w:rsidRPr="006C2225">
        <w:rPr>
          <w:rFonts w:cs="Arial"/>
          <w:szCs w:val="24"/>
        </w:rPr>
        <w:t>Aminuddin</w:t>
      </w:r>
      <w:proofErr w:type="spellEnd"/>
      <w:r w:rsidRPr="006C2225">
        <w:rPr>
          <w:rFonts w:cs="Arial"/>
          <w:szCs w:val="24"/>
        </w:rPr>
        <w:t>, M.A., Abdullah, N.F., Mazlan, N.A., Mohd Idris, A.A. and Mustafa, A.N., 2021. Starbucks Coffee Company: coffee cafe company.</w:t>
      </w:r>
    </w:p>
    <w:p w14:paraId="3EDBEBAB" w14:textId="77777777" w:rsidR="00DC5F63" w:rsidRPr="006C2225" w:rsidRDefault="00DC5F63">
      <w:pPr>
        <w:rPr>
          <w:rFonts w:cs="Arial"/>
          <w:szCs w:val="24"/>
        </w:rPr>
      </w:pPr>
      <w:proofErr w:type="spellStart"/>
      <w:r w:rsidRPr="006C2225">
        <w:rPr>
          <w:rFonts w:cs="Arial"/>
          <w:szCs w:val="24"/>
        </w:rPr>
        <w:t>Bisello</w:t>
      </w:r>
      <w:proofErr w:type="spellEnd"/>
      <w:r w:rsidRPr="006C2225">
        <w:rPr>
          <w:rFonts w:cs="Arial"/>
          <w:szCs w:val="24"/>
        </w:rPr>
        <w:t xml:space="preserve">, G., 2021. Starbucks and </w:t>
      </w:r>
      <w:proofErr w:type="spellStart"/>
      <w:r w:rsidRPr="006C2225">
        <w:rPr>
          <w:rFonts w:cs="Arial"/>
          <w:szCs w:val="24"/>
        </w:rPr>
        <w:t>Illycaffé</w:t>
      </w:r>
      <w:proofErr w:type="spellEnd"/>
      <w:r w:rsidRPr="006C2225">
        <w:rPr>
          <w:rFonts w:cs="Arial"/>
          <w:szCs w:val="24"/>
        </w:rPr>
        <w:t>: different strategies to successfully enter the Chinese coffee market.</w:t>
      </w:r>
    </w:p>
    <w:p w14:paraId="15ECE7E0" w14:textId="77777777" w:rsidR="00DC5F63" w:rsidRPr="006C2225" w:rsidRDefault="00DC5F63">
      <w:pPr>
        <w:rPr>
          <w:rFonts w:cs="Arial"/>
          <w:szCs w:val="24"/>
        </w:rPr>
      </w:pPr>
      <w:r w:rsidRPr="006C2225">
        <w:rPr>
          <w:rFonts w:cs="Arial"/>
          <w:szCs w:val="24"/>
        </w:rPr>
        <w:t>Bodkin, M.A., 2023. </w:t>
      </w:r>
      <w:r w:rsidRPr="006C2225">
        <w:rPr>
          <w:rFonts w:cs="Arial"/>
          <w:i/>
          <w:iCs/>
          <w:szCs w:val="24"/>
        </w:rPr>
        <w:t>Grounds for a" Third Place": The" Starbucks Experience," Sirens, and Space</w:t>
      </w:r>
      <w:r w:rsidRPr="006C2225">
        <w:rPr>
          <w:rFonts w:cs="Arial"/>
          <w:szCs w:val="24"/>
        </w:rPr>
        <w:t> (Doctoral dissertation, The University of Western Ontario (Canada)).</w:t>
      </w:r>
    </w:p>
    <w:p w14:paraId="3C882D4E" w14:textId="77777777" w:rsidR="00DC5F63" w:rsidRPr="006C2225" w:rsidRDefault="00DC5F63">
      <w:pPr>
        <w:rPr>
          <w:rFonts w:cs="Arial"/>
          <w:szCs w:val="24"/>
        </w:rPr>
      </w:pPr>
      <w:proofErr w:type="spellStart"/>
      <w:r w:rsidRPr="006C2225">
        <w:rPr>
          <w:rFonts w:cs="Arial"/>
          <w:szCs w:val="24"/>
        </w:rPr>
        <w:t>Buye</w:t>
      </w:r>
      <w:proofErr w:type="spellEnd"/>
      <w:r w:rsidRPr="006C2225">
        <w:rPr>
          <w:rFonts w:cs="Arial"/>
          <w:szCs w:val="24"/>
        </w:rPr>
        <w:t>, R., 2021. Critical examination of the PESTEL Analysis Model. </w:t>
      </w:r>
      <w:r w:rsidRPr="006C2225">
        <w:rPr>
          <w:rFonts w:cs="Arial"/>
          <w:i/>
          <w:iCs/>
          <w:szCs w:val="24"/>
        </w:rPr>
        <w:t>Project: Action Research for Development</w:t>
      </w:r>
      <w:r w:rsidRPr="006C2225">
        <w:rPr>
          <w:rFonts w:cs="Arial"/>
          <w:szCs w:val="24"/>
        </w:rPr>
        <w:t>, pp.1-12.</w:t>
      </w:r>
    </w:p>
    <w:p w14:paraId="4F3ED443" w14:textId="77777777" w:rsidR="00DC5F63" w:rsidRPr="006C2225" w:rsidRDefault="00DC5F63">
      <w:pPr>
        <w:rPr>
          <w:rFonts w:cs="Arial"/>
          <w:szCs w:val="24"/>
        </w:rPr>
      </w:pPr>
      <w:proofErr w:type="spellStart"/>
      <w:r w:rsidRPr="006C2225">
        <w:rPr>
          <w:rFonts w:cs="Arial"/>
          <w:szCs w:val="24"/>
        </w:rPr>
        <w:t>D’avilla</w:t>
      </w:r>
      <w:proofErr w:type="spellEnd"/>
      <w:r w:rsidRPr="006C2225">
        <w:rPr>
          <w:rFonts w:cs="Arial"/>
          <w:szCs w:val="24"/>
        </w:rPr>
        <w:t>, A.N.B.A., 2025. Research on marketing strategy of Starbucks in Malaysia.</w:t>
      </w:r>
    </w:p>
    <w:p w14:paraId="386200C2" w14:textId="77777777" w:rsidR="00DC5F63" w:rsidRPr="006C2225" w:rsidRDefault="00DC5F63">
      <w:pPr>
        <w:rPr>
          <w:rFonts w:cs="Arial"/>
          <w:szCs w:val="24"/>
        </w:rPr>
      </w:pPr>
      <w:r w:rsidRPr="006C2225">
        <w:rPr>
          <w:rFonts w:cs="Arial"/>
          <w:szCs w:val="24"/>
        </w:rPr>
        <w:t xml:space="preserve">Eichhorn, J., 2025. From soda to coffee: </w:t>
      </w:r>
      <w:proofErr w:type="spellStart"/>
      <w:r w:rsidRPr="006C2225">
        <w:rPr>
          <w:rFonts w:cs="Arial"/>
          <w:szCs w:val="24"/>
        </w:rPr>
        <w:t>analyzing</w:t>
      </w:r>
      <w:proofErr w:type="spellEnd"/>
      <w:r w:rsidRPr="006C2225">
        <w:rPr>
          <w:rFonts w:cs="Arial"/>
          <w:szCs w:val="24"/>
        </w:rPr>
        <w:t xml:space="preserve"> Coca-Cola's acquisition of Costa coffee.</w:t>
      </w:r>
    </w:p>
    <w:p w14:paraId="22C3D3F7" w14:textId="77777777" w:rsidR="00DC5F63" w:rsidRPr="006C2225" w:rsidRDefault="00DC5F63">
      <w:pPr>
        <w:rPr>
          <w:rFonts w:cs="Arial"/>
          <w:szCs w:val="24"/>
        </w:rPr>
      </w:pPr>
      <w:r w:rsidRPr="006C2225">
        <w:rPr>
          <w:rFonts w:cs="Arial"/>
          <w:szCs w:val="24"/>
        </w:rPr>
        <w:t xml:space="preserve">Eichhorn, J., 2025. From soda to coffee: </w:t>
      </w:r>
      <w:proofErr w:type="spellStart"/>
      <w:r w:rsidRPr="006C2225">
        <w:rPr>
          <w:rFonts w:cs="Arial"/>
          <w:szCs w:val="24"/>
        </w:rPr>
        <w:t>analyzing</w:t>
      </w:r>
      <w:proofErr w:type="spellEnd"/>
      <w:r w:rsidRPr="006C2225">
        <w:rPr>
          <w:rFonts w:cs="Arial"/>
          <w:szCs w:val="24"/>
        </w:rPr>
        <w:t xml:space="preserve"> Coca-Cola's acquisition of Costa coffee.</w:t>
      </w:r>
    </w:p>
    <w:p w14:paraId="4DA77B21" w14:textId="77777777" w:rsidR="00DC5F63" w:rsidRPr="006C2225" w:rsidRDefault="00DC5F63">
      <w:pPr>
        <w:rPr>
          <w:rFonts w:cs="Arial"/>
          <w:szCs w:val="24"/>
        </w:rPr>
      </w:pPr>
      <w:r w:rsidRPr="006C2225">
        <w:rPr>
          <w:rFonts w:cs="Arial"/>
          <w:szCs w:val="24"/>
        </w:rPr>
        <w:t>Gao, J., Zhao, J. and Chen, J., 2021, June. Starbucks’ customer brand strategy. In </w:t>
      </w:r>
      <w:r w:rsidRPr="006C2225">
        <w:rPr>
          <w:rFonts w:cs="Arial"/>
          <w:i/>
          <w:iCs/>
          <w:szCs w:val="24"/>
        </w:rPr>
        <w:t>2021 International Conference on Enterprise Management and Economic Development (ICEMED 2021)</w:t>
      </w:r>
      <w:r w:rsidRPr="006C2225">
        <w:rPr>
          <w:rFonts w:cs="Arial"/>
          <w:szCs w:val="24"/>
        </w:rPr>
        <w:t> (pp. 231-238). Atlantis Press.</w:t>
      </w:r>
    </w:p>
    <w:p w14:paraId="2D2B7702" w14:textId="77777777" w:rsidR="00DC5F63" w:rsidRPr="006C2225" w:rsidRDefault="00DC5F63">
      <w:pPr>
        <w:rPr>
          <w:rFonts w:cs="Arial"/>
          <w:szCs w:val="24"/>
        </w:rPr>
      </w:pPr>
      <w:r w:rsidRPr="006C2225">
        <w:rPr>
          <w:rFonts w:cs="Arial"/>
          <w:szCs w:val="24"/>
        </w:rPr>
        <w:t>Hakim, M. and Amir, A.S., 2022. The function of a coffee shop as a social cultural entity. In </w:t>
      </w:r>
      <w:r w:rsidRPr="006C2225">
        <w:rPr>
          <w:rFonts w:cs="Arial"/>
          <w:i/>
          <w:iCs/>
          <w:szCs w:val="24"/>
        </w:rPr>
        <w:t>Trends and Innovations in Food Science</w:t>
      </w:r>
      <w:r w:rsidRPr="006C2225">
        <w:rPr>
          <w:rFonts w:cs="Arial"/>
          <w:szCs w:val="24"/>
        </w:rPr>
        <w:t xml:space="preserve">. </w:t>
      </w:r>
      <w:proofErr w:type="spellStart"/>
      <w:r w:rsidRPr="006C2225">
        <w:rPr>
          <w:rFonts w:cs="Arial"/>
          <w:szCs w:val="24"/>
        </w:rPr>
        <w:t>IntechOpen</w:t>
      </w:r>
      <w:proofErr w:type="spellEnd"/>
      <w:r w:rsidRPr="006C2225">
        <w:rPr>
          <w:rFonts w:cs="Arial"/>
          <w:szCs w:val="24"/>
        </w:rPr>
        <w:t>.</w:t>
      </w:r>
    </w:p>
    <w:p w14:paraId="77814F48" w14:textId="77777777" w:rsidR="00DC5F63" w:rsidRPr="006C2225" w:rsidRDefault="00DC5F63">
      <w:pPr>
        <w:rPr>
          <w:rFonts w:cs="Arial"/>
          <w:szCs w:val="24"/>
        </w:rPr>
      </w:pPr>
      <w:r w:rsidRPr="006C2225">
        <w:rPr>
          <w:rFonts w:cs="Arial"/>
          <w:szCs w:val="24"/>
        </w:rPr>
        <w:t>Noor, N.A.M., Till, B. and Hafeez, K., 2025. Differentiation Strategies in Competitive Markets. </w:t>
      </w:r>
      <w:r w:rsidRPr="006C2225">
        <w:rPr>
          <w:rFonts w:cs="Arial"/>
          <w:i/>
          <w:iCs/>
          <w:szCs w:val="24"/>
        </w:rPr>
        <w:t>Copyright© 2025 Eurasian Research Institute</w:t>
      </w:r>
      <w:r w:rsidRPr="006C2225">
        <w:rPr>
          <w:rFonts w:cs="Arial"/>
          <w:szCs w:val="24"/>
        </w:rPr>
        <w:t>, </w:t>
      </w:r>
      <w:r w:rsidRPr="006C2225">
        <w:rPr>
          <w:rFonts w:cs="Arial"/>
          <w:i/>
          <w:iCs/>
          <w:szCs w:val="24"/>
        </w:rPr>
        <w:t>184</w:t>
      </w:r>
      <w:r w:rsidRPr="006C2225">
        <w:rPr>
          <w:rFonts w:cs="Arial"/>
          <w:szCs w:val="24"/>
        </w:rPr>
        <w:t>.</w:t>
      </w:r>
    </w:p>
    <w:p w14:paraId="36CB68E7" w14:textId="77777777" w:rsidR="00DC5F63" w:rsidRPr="006C2225" w:rsidRDefault="00DC5F63">
      <w:pPr>
        <w:rPr>
          <w:rFonts w:cs="Arial"/>
          <w:szCs w:val="24"/>
        </w:rPr>
      </w:pPr>
      <w:r w:rsidRPr="006C2225">
        <w:rPr>
          <w:rFonts w:cs="Arial"/>
          <w:szCs w:val="24"/>
        </w:rPr>
        <w:t>QIAN, L., 2023. BUILDING LOYALTY THROUGH SATISFACTION: COSTA COFFEE SELF SERVICE VENDING MACHINE.</w:t>
      </w:r>
    </w:p>
    <w:p w14:paraId="3484478D" w14:textId="77777777" w:rsidR="00DC5F63" w:rsidRPr="006C2225" w:rsidRDefault="00DC5F63">
      <w:pPr>
        <w:rPr>
          <w:rFonts w:cs="Arial"/>
          <w:szCs w:val="24"/>
        </w:rPr>
      </w:pPr>
      <w:r w:rsidRPr="006C2225">
        <w:rPr>
          <w:rFonts w:cs="Arial"/>
          <w:szCs w:val="24"/>
        </w:rPr>
        <w:lastRenderedPageBreak/>
        <w:t>Sokol, V. and Jordanov, K., 2020. Site selection for small retail stores using sustainable and location-driven indicators: Case study: Starbucks coffee shops in Los Angeles.</w:t>
      </w:r>
    </w:p>
    <w:p w14:paraId="51B9B9B3" w14:textId="77777777" w:rsidR="00DC5F63" w:rsidRPr="006C2225" w:rsidRDefault="00DC5F63">
      <w:pPr>
        <w:rPr>
          <w:rFonts w:cs="Arial"/>
          <w:szCs w:val="24"/>
        </w:rPr>
      </w:pPr>
      <w:proofErr w:type="spellStart"/>
      <w:r w:rsidRPr="006C2225">
        <w:rPr>
          <w:rFonts w:cs="Arial"/>
          <w:szCs w:val="24"/>
        </w:rPr>
        <w:t>Suvattanadilok</w:t>
      </w:r>
      <w:proofErr w:type="spellEnd"/>
      <w:r w:rsidRPr="006C2225">
        <w:rPr>
          <w:rFonts w:cs="Arial"/>
          <w:szCs w:val="24"/>
        </w:rPr>
        <w:t xml:space="preserve">, M., 2024. Market variables influence customer </w:t>
      </w:r>
      <w:proofErr w:type="spellStart"/>
      <w:r w:rsidRPr="006C2225">
        <w:rPr>
          <w:rFonts w:cs="Arial"/>
          <w:szCs w:val="24"/>
        </w:rPr>
        <w:t>behavior</w:t>
      </w:r>
      <w:proofErr w:type="spellEnd"/>
      <w:r w:rsidRPr="006C2225">
        <w:rPr>
          <w:rFonts w:cs="Arial"/>
          <w:szCs w:val="24"/>
        </w:rPr>
        <w:t xml:space="preserve"> toward coffee business growth. </w:t>
      </w:r>
      <w:r w:rsidRPr="006C2225">
        <w:rPr>
          <w:rFonts w:cs="Arial"/>
          <w:i/>
          <w:iCs/>
          <w:szCs w:val="24"/>
        </w:rPr>
        <w:t>Cogent Business &amp; Management</w:t>
      </w:r>
      <w:r w:rsidRPr="006C2225">
        <w:rPr>
          <w:rFonts w:cs="Arial"/>
          <w:szCs w:val="24"/>
        </w:rPr>
        <w:t>, </w:t>
      </w:r>
      <w:r w:rsidRPr="006C2225">
        <w:rPr>
          <w:rFonts w:cs="Arial"/>
          <w:i/>
          <w:iCs/>
          <w:szCs w:val="24"/>
        </w:rPr>
        <w:t>11</w:t>
      </w:r>
      <w:r w:rsidRPr="006C2225">
        <w:rPr>
          <w:rFonts w:cs="Arial"/>
          <w:szCs w:val="24"/>
        </w:rPr>
        <w:t>(1), p.2329242.</w:t>
      </w:r>
    </w:p>
    <w:p w14:paraId="5D15DAD2" w14:textId="77777777" w:rsidR="00DC5F63" w:rsidRPr="006C2225" w:rsidRDefault="00DC5F63">
      <w:pPr>
        <w:rPr>
          <w:rFonts w:cs="Arial"/>
          <w:szCs w:val="24"/>
        </w:rPr>
      </w:pPr>
      <w:r w:rsidRPr="006C2225">
        <w:rPr>
          <w:rFonts w:cs="Arial"/>
          <w:szCs w:val="24"/>
        </w:rPr>
        <w:t xml:space="preserve">Zhang, C., 2024. Factors Influencing Consumer Purchasing Decision </w:t>
      </w:r>
      <w:proofErr w:type="spellStart"/>
      <w:r w:rsidRPr="006C2225">
        <w:rPr>
          <w:rFonts w:cs="Arial"/>
          <w:szCs w:val="24"/>
        </w:rPr>
        <w:t>Behavior</w:t>
      </w:r>
      <w:proofErr w:type="spellEnd"/>
      <w:r w:rsidRPr="006C2225">
        <w:rPr>
          <w:rFonts w:cs="Arial"/>
          <w:szCs w:val="24"/>
        </w:rPr>
        <w:t>: A Case Study of Starbucks. In </w:t>
      </w:r>
      <w:r w:rsidRPr="006C2225">
        <w:rPr>
          <w:rFonts w:cs="Arial"/>
          <w:i/>
          <w:iCs/>
          <w:szCs w:val="24"/>
        </w:rPr>
        <w:t>SHS Web of Conferences</w:t>
      </w:r>
      <w:r w:rsidRPr="006C2225">
        <w:rPr>
          <w:rFonts w:cs="Arial"/>
          <w:szCs w:val="24"/>
        </w:rPr>
        <w:t> (Vol. 200, p. 01012). EDP Sciences.</w:t>
      </w:r>
    </w:p>
    <w:p w14:paraId="2A789F7B" w14:textId="77777777" w:rsidR="00DC5F63" w:rsidRPr="006C2225" w:rsidRDefault="00DC5F63">
      <w:pPr>
        <w:rPr>
          <w:rFonts w:cs="Arial"/>
          <w:szCs w:val="24"/>
        </w:rPr>
      </w:pPr>
      <w:r w:rsidRPr="006C2225">
        <w:rPr>
          <w:rFonts w:cs="Arial"/>
          <w:szCs w:val="24"/>
        </w:rPr>
        <w:t>Zhou, Q., 2024. The Impact and Investigation of Starbucks’ Profit Generation Strategies. In </w:t>
      </w:r>
      <w:r w:rsidRPr="006C2225">
        <w:rPr>
          <w:rFonts w:cs="Arial"/>
          <w:i/>
          <w:iCs/>
          <w:szCs w:val="24"/>
        </w:rPr>
        <w:t>SHS Web of Conferences</w:t>
      </w:r>
      <w:r w:rsidRPr="006C2225">
        <w:rPr>
          <w:rFonts w:cs="Arial"/>
          <w:szCs w:val="24"/>
        </w:rPr>
        <w:t> (Vol. 185, p. 03020). EDP Sciences.</w:t>
      </w:r>
    </w:p>
    <w:p w14:paraId="5C10DCF7" w14:textId="3C79066F" w:rsidR="001C0882" w:rsidRDefault="00041C56">
      <w:pPr>
        <w:rPr>
          <w:rFonts w:cs="Arial"/>
          <w:szCs w:val="24"/>
        </w:rPr>
      </w:pPr>
      <w:proofErr w:type="spellStart"/>
      <w:r w:rsidRPr="00041C56">
        <w:rPr>
          <w:rFonts w:cs="Arial"/>
          <w:szCs w:val="24"/>
        </w:rPr>
        <w:t>Khushman</w:t>
      </w:r>
      <w:proofErr w:type="spellEnd"/>
      <w:r w:rsidRPr="00041C56">
        <w:rPr>
          <w:rFonts w:cs="Arial"/>
          <w:szCs w:val="24"/>
        </w:rPr>
        <w:t>, A., 2019. An Evaluation of Entrepreneurial Activities and Growth Strategies–The Case of Starbucks Coffee House. </w:t>
      </w:r>
      <w:r w:rsidRPr="00041C56">
        <w:rPr>
          <w:rFonts w:cs="Arial"/>
          <w:i/>
          <w:iCs/>
          <w:szCs w:val="24"/>
        </w:rPr>
        <w:t>Available at SSRN 3594916</w:t>
      </w:r>
      <w:r w:rsidRPr="00041C56">
        <w:rPr>
          <w:rFonts w:cs="Arial"/>
          <w:szCs w:val="24"/>
        </w:rPr>
        <w:t>.</w:t>
      </w:r>
    </w:p>
    <w:p w14:paraId="51661918" w14:textId="21B4637C" w:rsidR="00AE3769" w:rsidRDefault="00AE3769">
      <w:pPr>
        <w:rPr>
          <w:rFonts w:cs="Arial"/>
          <w:szCs w:val="24"/>
        </w:rPr>
      </w:pPr>
      <w:r w:rsidRPr="00AE3769">
        <w:rPr>
          <w:rFonts w:cs="Arial"/>
          <w:szCs w:val="24"/>
        </w:rPr>
        <w:t>PELLIZZARI, F., 2023. Innovation and tradition in the coffee industry: the evolution of the ecosystem between new business models and cultural resistance. The case of Starbucks in Italy.</w:t>
      </w:r>
    </w:p>
    <w:p w14:paraId="52612237" w14:textId="0EDE990B" w:rsidR="00AE3769" w:rsidRPr="006C2225" w:rsidRDefault="003D7B56">
      <w:pPr>
        <w:rPr>
          <w:rFonts w:cs="Arial"/>
          <w:szCs w:val="24"/>
        </w:rPr>
      </w:pPr>
      <w:r w:rsidRPr="003D7B56">
        <w:rPr>
          <w:rFonts w:cs="Arial"/>
          <w:szCs w:val="24"/>
        </w:rPr>
        <w:t>Ullagaddi, P., 2024. From Barista to bytes: How Starbucks brewed a digital revolution. </w:t>
      </w:r>
      <w:r w:rsidRPr="003D7B56">
        <w:rPr>
          <w:rFonts w:cs="Arial"/>
          <w:i/>
          <w:iCs/>
          <w:szCs w:val="24"/>
        </w:rPr>
        <w:t>Journal of Economics, Management and Trade</w:t>
      </w:r>
      <w:r w:rsidRPr="003D7B56">
        <w:rPr>
          <w:rFonts w:cs="Arial"/>
          <w:szCs w:val="24"/>
        </w:rPr>
        <w:t>, </w:t>
      </w:r>
      <w:r w:rsidRPr="003D7B56">
        <w:rPr>
          <w:rFonts w:cs="Arial"/>
          <w:i/>
          <w:iCs/>
          <w:szCs w:val="24"/>
        </w:rPr>
        <w:t>30</w:t>
      </w:r>
      <w:r w:rsidRPr="003D7B56">
        <w:rPr>
          <w:rFonts w:cs="Arial"/>
          <w:szCs w:val="24"/>
        </w:rPr>
        <w:t>(9), pp.78-89.</w:t>
      </w:r>
    </w:p>
    <w:sectPr w:rsidR="00AE3769" w:rsidRPr="006C2225" w:rsidSect="00027740">
      <w:footerReference w:type="default" r:id="rId9"/>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8AFB7" w14:textId="77777777" w:rsidR="00027740" w:rsidRDefault="00027740" w:rsidP="009D04A0">
      <w:pPr>
        <w:spacing w:before="0" w:after="0" w:line="240" w:lineRule="auto"/>
      </w:pPr>
      <w:r>
        <w:separator/>
      </w:r>
    </w:p>
  </w:endnote>
  <w:endnote w:type="continuationSeparator" w:id="0">
    <w:p w14:paraId="3788BA9B" w14:textId="77777777" w:rsidR="00027740" w:rsidRDefault="00027740" w:rsidP="009D04A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918222"/>
      <w:docPartObj>
        <w:docPartGallery w:val="Page Numbers (Bottom of Page)"/>
        <w:docPartUnique/>
      </w:docPartObj>
    </w:sdtPr>
    <w:sdtEndPr>
      <w:rPr>
        <w:rFonts w:cs="Arial"/>
        <w:noProof/>
      </w:rPr>
    </w:sdtEndPr>
    <w:sdtContent>
      <w:p w14:paraId="5EC63D51" w14:textId="72507A63" w:rsidR="009D04A0" w:rsidRPr="009D04A0" w:rsidRDefault="009D04A0">
        <w:pPr>
          <w:pStyle w:val="Footer"/>
          <w:jc w:val="center"/>
          <w:rPr>
            <w:rFonts w:cs="Arial"/>
          </w:rPr>
        </w:pPr>
        <w:r w:rsidRPr="009D04A0">
          <w:rPr>
            <w:rFonts w:cs="Arial"/>
          </w:rPr>
          <w:fldChar w:fldCharType="begin"/>
        </w:r>
        <w:r w:rsidRPr="009D04A0">
          <w:rPr>
            <w:rFonts w:cs="Arial"/>
          </w:rPr>
          <w:instrText xml:space="preserve"> PAGE   \* MERGEFORMAT </w:instrText>
        </w:r>
        <w:r w:rsidRPr="009D04A0">
          <w:rPr>
            <w:rFonts w:cs="Arial"/>
          </w:rPr>
          <w:fldChar w:fldCharType="separate"/>
        </w:r>
        <w:r w:rsidRPr="009D04A0">
          <w:rPr>
            <w:rFonts w:cs="Arial"/>
            <w:noProof/>
          </w:rPr>
          <w:t>2</w:t>
        </w:r>
        <w:r w:rsidRPr="009D04A0">
          <w:rPr>
            <w:rFonts w:cs="Arial"/>
            <w:noProof/>
          </w:rPr>
          <w:fldChar w:fldCharType="end"/>
        </w:r>
      </w:p>
    </w:sdtContent>
  </w:sdt>
  <w:p w14:paraId="0624A0E0" w14:textId="77777777" w:rsidR="009D04A0" w:rsidRDefault="009D0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A0005" w14:textId="77777777" w:rsidR="00027740" w:rsidRDefault="00027740" w:rsidP="009D04A0">
      <w:pPr>
        <w:spacing w:before="0" w:after="0" w:line="240" w:lineRule="auto"/>
      </w:pPr>
      <w:r>
        <w:separator/>
      </w:r>
    </w:p>
  </w:footnote>
  <w:footnote w:type="continuationSeparator" w:id="0">
    <w:p w14:paraId="71EDC454" w14:textId="77777777" w:rsidR="00027740" w:rsidRDefault="00027740" w:rsidP="009D04A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wNzI2NzU0MTY0NzdR0lEKTi0uzszPAykwrgUAcxBNtiwAAAA="/>
  </w:docVars>
  <w:rsids>
    <w:rsidRoot w:val="009D04A0"/>
    <w:rsid w:val="00006A7E"/>
    <w:rsid w:val="0002170D"/>
    <w:rsid w:val="00027740"/>
    <w:rsid w:val="00041C56"/>
    <w:rsid w:val="000424A5"/>
    <w:rsid w:val="00062135"/>
    <w:rsid w:val="000757F2"/>
    <w:rsid w:val="00084B07"/>
    <w:rsid w:val="00086A00"/>
    <w:rsid w:val="00096FF8"/>
    <w:rsid w:val="000A182D"/>
    <w:rsid w:val="000A6A5F"/>
    <w:rsid w:val="000B6A1C"/>
    <w:rsid w:val="000C29A7"/>
    <w:rsid w:val="000F51D2"/>
    <w:rsid w:val="00104E32"/>
    <w:rsid w:val="00105E1B"/>
    <w:rsid w:val="0011563E"/>
    <w:rsid w:val="001160A0"/>
    <w:rsid w:val="00131082"/>
    <w:rsid w:val="00136FB3"/>
    <w:rsid w:val="001379BE"/>
    <w:rsid w:val="0016339A"/>
    <w:rsid w:val="001642D1"/>
    <w:rsid w:val="001865A2"/>
    <w:rsid w:val="00186824"/>
    <w:rsid w:val="001873D5"/>
    <w:rsid w:val="001C0882"/>
    <w:rsid w:val="001C4545"/>
    <w:rsid w:val="001E1732"/>
    <w:rsid w:val="001E577C"/>
    <w:rsid w:val="001F5DDD"/>
    <w:rsid w:val="00225642"/>
    <w:rsid w:val="002260E5"/>
    <w:rsid w:val="00232E4B"/>
    <w:rsid w:val="0023508D"/>
    <w:rsid w:val="002467FB"/>
    <w:rsid w:val="00261EF6"/>
    <w:rsid w:val="002656B3"/>
    <w:rsid w:val="0026779C"/>
    <w:rsid w:val="00267941"/>
    <w:rsid w:val="00287398"/>
    <w:rsid w:val="00295220"/>
    <w:rsid w:val="00295F99"/>
    <w:rsid w:val="002A7C42"/>
    <w:rsid w:val="002D1595"/>
    <w:rsid w:val="002E05E2"/>
    <w:rsid w:val="002E7129"/>
    <w:rsid w:val="002F0249"/>
    <w:rsid w:val="00302D2E"/>
    <w:rsid w:val="00306F62"/>
    <w:rsid w:val="003624A3"/>
    <w:rsid w:val="0039134C"/>
    <w:rsid w:val="003967F6"/>
    <w:rsid w:val="003D0D30"/>
    <w:rsid w:val="003D255F"/>
    <w:rsid w:val="003D5E90"/>
    <w:rsid w:val="003D7B56"/>
    <w:rsid w:val="00401660"/>
    <w:rsid w:val="00407FDC"/>
    <w:rsid w:val="00415B23"/>
    <w:rsid w:val="00424748"/>
    <w:rsid w:val="0045262B"/>
    <w:rsid w:val="004556DD"/>
    <w:rsid w:val="00487CCE"/>
    <w:rsid w:val="004A29D9"/>
    <w:rsid w:val="004E02B6"/>
    <w:rsid w:val="00546661"/>
    <w:rsid w:val="005512BC"/>
    <w:rsid w:val="00563440"/>
    <w:rsid w:val="00580211"/>
    <w:rsid w:val="00592F63"/>
    <w:rsid w:val="005A012D"/>
    <w:rsid w:val="005A5299"/>
    <w:rsid w:val="005A7AD9"/>
    <w:rsid w:val="005D4FDF"/>
    <w:rsid w:val="005F0729"/>
    <w:rsid w:val="005F6B77"/>
    <w:rsid w:val="005F7C62"/>
    <w:rsid w:val="00600139"/>
    <w:rsid w:val="00600B43"/>
    <w:rsid w:val="0060784C"/>
    <w:rsid w:val="00614ADA"/>
    <w:rsid w:val="006153C9"/>
    <w:rsid w:val="00626695"/>
    <w:rsid w:val="00627119"/>
    <w:rsid w:val="00670A00"/>
    <w:rsid w:val="00673735"/>
    <w:rsid w:val="006C2225"/>
    <w:rsid w:val="006E6F43"/>
    <w:rsid w:val="006F18FC"/>
    <w:rsid w:val="006F366A"/>
    <w:rsid w:val="00704A08"/>
    <w:rsid w:val="00704B4E"/>
    <w:rsid w:val="0070555C"/>
    <w:rsid w:val="00724FD6"/>
    <w:rsid w:val="007251E7"/>
    <w:rsid w:val="00733885"/>
    <w:rsid w:val="007462C8"/>
    <w:rsid w:val="007516DB"/>
    <w:rsid w:val="00751B36"/>
    <w:rsid w:val="00753663"/>
    <w:rsid w:val="007563A5"/>
    <w:rsid w:val="007922B5"/>
    <w:rsid w:val="00793E66"/>
    <w:rsid w:val="007A2638"/>
    <w:rsid w:val="007D1C77"/>
    <w:rsid w:val="00800535"/>
    <w:rsid w:val="008200FA"/>
    <w:rsid w:val="00824A77"/>
    <w:rsid w:val="00826940"/>
    <w:rsid w:val="008339DC"/>
    <w:rsid w:val="00876079"/>
    <w:rsid w:val="00892058"/>
    <w:rsid w:val="008B0FDF"/>
    <w:rsid w:val="008B58D2"/>
    <w:rsid w:val="008C5238"/>
    <w:rsid w:val="008C5D5D"/>
    <w:rsid w:val="008E5260"/>
    <w:rsid w:val="008E6590"/>
    <w:rsid w:val="00916042"/>
    <w:rsid w:val="00923C1A"/>
    <w:rsid w:val="0092405F"/>
    <w:rsid w:val="00924772"/>
    <w:rsid w:val="009435B3"/>
    <w:rsid w:val="009506CE"/>
    <w:rsid w:val="0099525E"/>
    <w:rsid w:val="009A51AF"/>
    <w:rsid w:val="009B4E36"/>
    <w:rsid w:val="009D04A0"/>
    <w:rsid w:val="009F6B3C"/>
    <w:rsid w:val="00A10B78"/>
    <w:rsid w:val="00A5261F"/>
    <w:rsid w:val="00A75AED"/>
    <w:rsid w:val="00A775D6"/>
    <w:rsid w:val="00A92027"/>
    <w:rsid w:val="00A965CF"/>
    <w:rsid w:val="00AA05B1"/>
    <w:rsid w:val="00AB4D74"/>
    <w:rsid w:val="00AB5371"/>
    <w:rsid w:val="00AC67C8"/>
    <w:rsid w:val="00AD32F2"/>
    <w:rsid w:val="00AE3769"/>
    <w:rsid w:val="00B36484"/>
    <w:rsid w:val="00B7293B"/>
    <w:rsid w:val="00B84263"/>
    <w:rsid w:val="00B94255"/>
    <w:rsid w:val="00B972D5"/>
    <w:rsid w:val="00BE548C"/>
    <w:rsid w:val="00C00724"/>
    <w:rsid w:val="00C0447E"/>
    <w:rsid w:val="00C064E0"/>
    <w:rsid w:val="00C35392"/>
    <w:rsid w:val="00C452C7"/>
    <w:rsid w:val="00C50280"/>
    <w:rsid w:val="00C65E25"/>
    <w:rsid w:val="00C77653"/>
    <w:rsid w:val="00C90E90"/>
    <w:rsid w:val="00CB2761"/>
    <w:rsid w:val="00CF020C"/>
    <w:rsid w:val="00D13A43"/>
    <w:rsid w:val="00D21FBF"/>
    <w:rsid w:val="00D23443"/>
    <w:rsid w:val="00D25344"/>
    <w:rsid w:val="00D346AB"/>
    <w:rsid w:val="00D50E1E"/>
    <w:rsid w:val="00D533DD"/>
    <w:rsid w:val="00D62F29"/>
    <w:rsid w:val="00D93AA0"/>
    <w:rsid w:val="00DA296C"/>
    <w:rsid w:val="00DA66F2"/>
    <w:rsid w:val="00DB7BBF"/>
    <w:rsid w:val="00DC5F63"/>
    <w:rsid w:val="00DD7112"/>
    <w:rsid w:val="00DE1C58"/>
    <w:rsid w:val="00DF6E2E"/>
    <w:rsid w:val="00E02C72"/>
    <w:rsid w:val="00E211DF"/>
    <w:rsid w:val="00E2617A"/>
    <w:rsid w:val="00E272F5"/>
    <w:rsid w:val="00E30112"/>
    <w:rsid w:val="00E637C1"/>
    <w:rsid w:val="00E71DC3"/>
    <w:rsid w:val="00EA6E6D"/>
    <w:rsid w:val="00EB011C"/>
    <w:rsid w:val="00EB176F"/>
    <w:rsid w:val="00EB2BB4"/>
    <w:rsid w:val="00EF0E7B"/>
    <w:rsid w:val="00EF7BF0"/>
    <w:rsid w:val="00F20D7D"/>
    <w:rsid w:val="00F2658A"/>
    <w:rsid w:val="00F5555C"/>
    <w:rsid w:val="00F5656C"/>
    <w:rsid w:val="00F56AA3"/>
    <w:rsid w:val="00F60C4A"/>
    <w:rsid w:val="00F60F2F"/>
    <w:rsid w:val="00F67263"/>
    <w:rsid w:val="00F979CB"/>
    <w:rsid w:val="00FB2006"/>
    <w:rsid w:val="00FC05ED"/>
    <w:rsid w:val="00FC57F2"/>
    <w:rsid w:val="00FF109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09CA15"/>
  <w15:chartTrackingRefBased/>
  <w15:docId w15:val="{335A1F49-6E96-4AD0-994E-60DC4E8B2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E90"/>
    <w:pPr>
      <w:spacing w:before="120"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93AA0"/>
    <w:pPr>
      <w:keepNext/>
      <w:keepLines/>
      <w:outlineLvl w:val="0"/>
    </w:pPr>
    <w:rPr>
      <w:rFonts w:eastAsiaTheme="majorEastAsia"/>
      <w:b/>
      <w:bCs/>
      <w:color w:val="000000" w:themeColor="text1"/>
      <w:kern w:val="36"/>
      <w:szCs w:val="48"/>
      <w:lang w:eastAsia="en-IN"/>
    </w:rPr>
  </w:style>
  <w:style w:type="paragraph" w:styleId="Heading2">
    <w:name w:val="heading 2"/>
    <w:basedOn w:val="Normal"/>
    <w:next w:val="Normal"/>
    <w:link w:val="Heading2Char"/>
    <w:autoRedefine/>
    <w:uiPriority w:val="9"/>
    <w:unhideWhenUsed/>
    <w:qFormat/>
    <w:rsid w:val="00D93AA0"/>
    <w:pPr>
      <w:keepNext/>
      <w:keepLines/>
      <w:outlineLvl w:val="1"/>
    </w:pPr>
    <w:rPr>
      <w:rFonts w:eastAsiaTheme="majorEastAsia" w:cstheme="majorBidi"/>
      <w:b/>
      <w:i/>
      <w:szCs w:val="32"/>
      <w:u w:val="single"/>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9D04A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D04A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D04A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04A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04A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04A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AA0"/>
    <w:rPr>
      <w:rFonts w:ascii="Times New Roman" w:eastAsiaTheme="majorEastAsia" w:hAnsi="Times New Roman"/>
      <w:b/>
      <w:bCs/>
      <w:color w:val="000000" w:themeColor="text1"/>
      <w:kern w:val="36"/>
      <w:sz w:val="24"/>
      <w:szCs w:val="48"/>
      <w:lang w:eastAsia="en-IN"/>
    </w:rPr>
  </w:style>
  <w:style w:type="character" w:customStyle="1" w:styleId="Heading2Char">
    <w:name w:val="Heading 2 Char"/>
    <w:basedOn w:val="DefaultParagraphFont"/>
    <w:link w:val="Heading2"/>
    <w:uiPriority w:val="9"/>
    <w:rsid w:val="00D93AA0"/>
    <w:rPr>
      <w:rFonts w:ascii="Times New Roman" w:eastAsiaTheme="majorEastAsia" w:hAnsi="Times New Roman" w:cstheme="majorBidi"/>
      <w:b/>
      <w: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9D04A0"/>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D04A0"/>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D04A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D04A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D04A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D04A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D04A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4A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D04A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4A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D04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04A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D04A0"/>
    <w:pPr>
      <w:ind w:left="720"/>
      <w:contextualSpacing/>
    </w:pPr>
  </w:style>
  <w:style w:type="character" w:styleId="IntenseEmphasis">
    <w:name w:val="Intense Emphasis"/>
    <w:basedOn w:val="DefaultParagraphFont"/>
    <w:uiPriority w:val="21"/>
    <w:qFormat/>
    <w:rsid w:val="009D04A0"/>
    <w:rPr>
      <w:i/>
      <w:iCs/>
      <w:color w:val="0F4761" w:themeColor="accent1" w:themeShade="BF"/>
    </w:rPr>
  </w:style>
  <w:style w:type="paragraph" w:styleId="IntenseQuote">
    <w:name w:val="Intense Quote"/>
    <w:basedOn w:val="Normal"/>
    <w:next w:val="Normal"/>
    <w:link w:val="IntenseQuoteChar"/>
    <w:uiPriority w:val="30"/>
    <w:qFormat/>
    <w:rsid w:val="009D04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4A0"/>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D04A0"/>
    <w:rPr>
      <w:b/>
      <w:bCs/>
      <w:smallCaps/>
      <w:color w:val="0F4761" w:themeColor="accent1" w:themeShade="BF"/>
      <w:spacing w:val="5"/>
    </w:rPr>
  </w:style>
  <w:style w:type="paragraph" w:styleId="Header">
    <w:name w:val="header"/>
    <w:basedOn w:val="Normal"/>
    <w:link w:val="HeaderChar"/>
    <w:uiPriority w:val="99"/>
    <w:unhideWhenUsed/>
    <w:rsid w:val="009D04A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D04A0"/>
    <w:rPr>
      <w:rFonts w:ascii="Times New Roman" w:hAnsi="Times New Roman"/>
      <w:sz w:val="24"/>
      <w:lang w:val="en-GB"/>
    </w:rPr>
  </w:style>
  <w:style w:type="paragraph" w:styleId="Footer">
    <w:name w:val="footer"/>
    <w:basedOn w:val="Normal"/>
    <w:link w:val="FooterChar"/>
    <w:uiPriority w:val="99"/>
    <w:unhideWhenUsed/>
    <w:rsid w:val="009D04A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D04A0"/>
    <w:rPr>
      <w:rFonts w:ascii="Times New Roman" w:hAnsi="Times New Roman"/>
      <w:sz w:val="24"/>
      <w:lang w:val="en-GB"/>
    </w:rPr>
  </w:style>
  <w:style w:type="paragraph" w:styleId="TOCHeading">
    <w:name w:val="TOC Heading"/>
    <w:basedOn w:val="Heading1"/>
    <w:next w:val="Normal"/>
    <w:uiPriority w:val="39"/>
    <w:unhideWhenUsed/>
    <w:qFormat/>
    <w:rsid w:val="004E02B6"/>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4E02B6"/>
    <w:pPr>
      <w:spacing w:after="100"/>
    </w:pPr>
  </w:style>
  <w:style w:type="paragraph" w:styleId="TOC2">
    <w:name w:val="toc 2"/>
    <w:basedOn w:val="Normal"/>
    <w:next w:val="Normal"/>
    <w:autoRedefine/>
    <w:uiPriority w:val="39"/>
    <w:unhideWhenUsed/>
    <w:rsid w:val="004E02B6"/>
    <w:pPr>
      <w:spacing w:after="100"/>
      <w:ind w:left="240"/>
    </w:pPr>
  </w:style>
  <w:style w:type="paragraph" w:styleId="TOC3">
    <w:name w:val="toc 3"/>
    <w:basedOn w:val="Normal"/>
    <w:next w:val="Normal"/>
    <w:autoRedefine/>
    <w:uiPriority w:val="39"/>
    <w:unhideWhenUsed/>
    <w:rsid w:val="004E02B6"/>
    <w:pPr>
      <w:spacing w:after="100"/>
      <w:ind w:left="480"/>
    </w:pPr>
  </w:style>
  <w:style w:type="character" w:styleId="Hyperlink">
    <w:name w:val="Hyperlink"/>
    <w:basedOn w:val="DefaultParagraphFont"/>
    <w:uiPriority w:val="99"/>
    <w:unhideWhenUsed/>
    <w:rsid w:val="004E02B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25ADC-88DB-4F32-8360-A25340F0F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3438</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dc:creator>
  <cp:keywords/>
  <dc:description/>
  <cp:lastModifiedBy>kevin gosai</cp:lastModifiedBy>
  <cp:revision>2</cp:revision>
  <dcterms:created xsi:type="dcterms:W3CDTF">2026-03-27T12:51:00Z</dcterms:created>
  <dcterms:modified xsi:type="dcterms:W3CDTF">2026-03-27T12:51:00Z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61a7bfc0-a6cb-45b5-91bf-ba22f329003d</vt:lpwstr>
  </property>
</Properties>
</file>