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hd w:fill="ffffff" w:val="clear"/>
        <w:spacing w:after="380" w:lineRule="auto"/>
        <w:rPr>
          <w:sz w:val="24"/>
          <w:szCs w:val="24"/>
        </w:rPr>
      </w:pPr>
      <w:r w:rsidDel="00000000" w:rsidR="00000000" w:rsidRPr="00000000">
        <w:rPr>
          <w:sz w:val="24"/>
          <w:szCs w:val="24"/>
          <w:rtl w:val="0"/>
        </w:rPr>
        <w:t xml:space="preserve">In the current state of my independent project I have successfully collaborated, planned and finalised my proposal form. I do believe that I am, in some ways, behind on my amount of work; but, this being said; I am also further ahead in areas. I have struggled a lot with the ideation stage of this process, as solidifying an idea was a difficulty to me, due to having too many ideas and wanting to follow several paths at once. However, after some time away from the project I have come back with a clear head and have managed to develop the idea into something I can be proud of. As it stands, I am looking into the positive social effects of interactive and immersive theatre, especially that of younger crowds. Myself and my collaboration partner, Chris Davies, from the acting course have decided that our final outcome will be a production, proposed to a young audience. In doing so I hope to prove that encouraging interaction in a social setting will benefit participants and inspire further social interaction. I plan on creating a form to receive feedback after the production which will hopefully prove my belief that Immersive theatre can have a heavily positive impact on social competencies. </w:t>
      </w:r>
    </w:p>
    <w:p w:rsidR="00000000" w:rsidDel="00000000" w:rsidP="00000000" w:rsidRDefault="00000000" w:rsidRPr="00000000" w14:paraId="00000002">
      <w:pPr>
        <w:shd w:fill="ffffff" w:val="clear"/>
        <w:spacing w:after="380" w:lineRule="auto"/>
        <w:rPr>
          <w:sz w:val="24"/>
          <w:szCs w:val="24"/>
        </w:rPr>
      </w:pPr>
      <w:r w:rsidDel="00000000" w:rsidR="00000000" w:rsidRPr="00000000">
        <w:rPr>
          <w:sz w:val="24"/>
          <w:szCs w:val="24"/>
          <w:rtl w:val="0"/>
        </w:rPr>
        <w:tab/>
        <w:t xml:space="preserve">So far I have looked into the negative effect of the Coronavirus lock-downs of 2019-2021, which forced many into a deficiency of social activity and skills. Although this affected many, it had a resounding effect on children and young adults, who should have been learning social rules, etiquette and emotional awareness; but were forced into solitude. Sarah Cattan, Christine Farquharson, Sonya Krutikova, Andrew McKendrick, and Almudena Sevilla state in their 2023 article for Institute for Fiscal Studies; “While children from all backgrounds saw their social and emotional skills worsen, some groups were more affected than others. Children aged 4 to 7 years were 10 percentage points more likely to have seen their social and emotional development worsen than 12- to 15-year-olds (52% versus 42%).” This proves the idea that the isolation created by the COVID19 lockdowns was a key factor in many of the sedentary behaviours observed in young people to date. Another study agrees; “The COVID-19 pandemic has resulted in negative mental health outcomes throughout the world, and its impact on social interactions and relationships is likely to be evident in problematic social anxiety.” as said by Reuben Kindred and Glen W. Bates in their 2023 article The Influence of the COVID-19 Pandemic on Social Anxiety: A Systematic Review. They go on to elaborate; “Community-based interventions and specific mental health promotion strategies may help to prevent dysfunction and to assist well-being across the general population. [...] Ensuring that environments remain interactive and prioritising personal modes of communication will help reduce the incidence of social anxiety. Interactive forms of communication would also help produce corrective social experiences for individuals with social anxiety and help them develop a greater tolerance for social fear”. This study corroborates my argument that an interactive experience such as immersive theatre could be used to positively impact societies ability to socialise and begin the journey back to normal functionality. It has also been proven, through another study covered by Joanne Richard of Toronto Sun that “neuroscientists in Japan report(s) that prolonged TV viewing alters children’s brain structure, which supports findings of several previous studies of lower verbal IQ, as well as increased aggressiveness”. This further reinforces my belief that the interactive production must be seen live and in person, as to lessen the amount of time spent looking at a screen. The in person elements of our proposed production will hopefully have audience members finding it easier to interact and become immersed into the world. </w:t>
      </w:r>
    </w:p>
    <w:p w:rsidR="00000000" w:rsidDel="00000000" w:rsidP="00000000" w:rsidRDefault="00000000" w:rsidRPr="00000000" w14:paraId="00000003">
      <w:pPr>
        <w:shd w:fill="ffffff" w:val="clear"/>
        <w:spacing w:after="380" w:lineRule="auto"/>
        <w:rPr>
          <w:sz w:val="24"/>
          <w:szCs w:val="24"/>
        </w:rPr>
      </w:pPr>
      <w:r w:rsidDel="00000000" w:rsidR="00000000" w:rsidRPr="00000000">
        <w:rPr>
          <w:sz w:val="24"/>
          <w:szCs w:val="24"/>
          <w:rtl w:val="0"/>
        </w:rPr>
        <w:tab/>
        <w:t xml:space="preserve">Other than this I have been looking a lot into relative immersive productions. I plan to look further into the past at the origin of interactive theatre, however so far I have only covered modern creations. Here are a few that I have found and am planning on looking into in further detail: </w:t>
      </w:r>
    </w:p>
    <w:p w:rsidR="00000000" w:rsidDel="00000000" w:rsidP="00000000" w:rsidRDefault="00000000" w:rsidRPr="00000000" w14:paraId="00000004">
      <w:pPr>
        <w:shd w:fill="ffffff" w:val="clear"/>
        <w:spacing w:after="380" w:lineRule="auto"/>
        <w:ind w:firstLine="720"/>
        <w:rPr>
          <w:sz w:val="24"/>
          <w:szCs w:val="24"/>
        </w:rPr>
      </w:pPr>
      <w:r w:rsidDel="00000000" w:rsidR="00000000" w:rsidRPr="00000000">
        <w:rPr>
          <w:i w:val="1"/>
          <w:iCs w:val="1"/>
          <w:sz w:val="24"/>
          <w:szCs w:val="24"/>
          <w:rtl w:val="0"/>
        </w:rPr>
        <w:t xml:space="preserve">The Drowned Man, Then She Fell</w:t>
      </w:r>
      <w:r w:rsidDel="00000000" w:rsidR="00000000" w:rsidRPr="00000000">
        <w:rPr>
          <w:sz w:val="24"/>
          <w:szCs w:val="24"/>
          <w:rtl w:val="0"/>
        </w:rPr>
        <w:t xml:space="preserve">, and </w:t>
      </w:r>
      <w:r w:rsidDel="00000000" w:rsidR="00000000" w:rsidRPr="00000000">
        <w:rPr>
          <w:i w:val="1"/>
          <w:iCs w:val="1"/>
          <w:sz w:val="24"/>
          <w:szCs w:val="24"/>
          <w:rtl w:val="0"/>
        </w:rPr>
        <w:t xml:space="preserve">Sleep No More</w:t>
      </w:r>
      <w:r w:rsidDel="00000000" w:rsidR="00000000" w:rsidRPr="00000000">
        <w:rPr>
          <w:sz w:val="24"/>
          <w:szCs w:val="24"/>
          <w:rtl w:val="0"/>
        </w:rPr>
        <w:t xml:space="preserve"> by Punchdrunk.</w:t>
      </w:r>
    </w:p>
    <w:p w:rsidR="00000000" w:rsidDel="00000000" w:rsidP="00000000" w:rsidRDefault="00000000" w:rsidRPr="00000000" w14:paraId="00000005">
      <w:pPr>
        <w:shd w:fill="ffffff" w:val="clear"/>
        <w:spacing w:after="380" w:lineRule="auto"/>
        <w:ind w:firstLine="720"/>
        <w:rPr>
          <w:sz w:val="24"/>
          <w:szCs w:val="24"/>
        </w:rPr>
      </w:pPr>
      <w:r w:rsidDel="00000000" w:rsidR="00000000" w:rsidRPr="00000000">
        <w:rPr>
          <w:i w:val="1"/>
          <w:iCs w:val="1"/>
          <w:sz w:val="24"/>
          <w:szCs w:val="24"/>
          <w:rtl w:val="0"/>
        </w:rPr>
        <w:t xml:space="preserve">Alice’s Adventures Underground,</w:t>
      </w:r>
      <w:r w:rsidDel="00000000" w:rsidR="00000000" w:rsidRPr="00000000">
        <w:rPr>
          <w:sz w:val="24"/>
          <w:szCs w:val="24"/>
          <w:rtl w:val="0"/>
        </w:rPr>
        <w:t xml:space="preserve"> and </w:t>
      </w:r>
      <w:r w:rsidDel="00000000" w:rsidR="00000000" w:rsidRPr="00000000">
        <w:rPr>
          <w:i w:val="1"/>
          <w:iCs w:val="1"/>
          <w:sz w:val="24"/>
          <w:szCs w:val="24"/>
          <w:rtl w:val="0"/>
        </w:rPr>
        <w:t xml:space="preserve">Les Enfants Terribles</w:t>
      </w:r>
      <w:r w:rsidDel="00000000" w:rsidR="00000000" w:rsidRPr="00000000">
        <w:rPr>
          <w:sz w:val="24"/>
          <w:szCs w:val="24"/>
          <w:rtl w:val="0"/>
        </w:rPr>
        <w:t xml:space="preserve"> by You Me Bum Bum Train (what a name). </w:t>
      </w:r>
    </w:p>
    <w:p w:rsidR="00000000" w:rsidDel="00000000" w:rsidP="00000000" w:rsidRDefault="00000000" w:rsidRPr="00000000" w14:paraId="00000006">
      <w:pPr>
        <w:shd w:fill="ffffff" w:val="clear"/>
        <w:spacing w:after="380" w:lineRule="auto"/>
        <w:ind w:firstLine="720"/>
        <w:rPr>
          <w:sz w:val="24"/>
          <w:szCs w:val="24"/>
        </w:rPr>
      </w:pPr>
      <w:r w:rsidDel="00000000" w:rsidR="00000000" w:rsidRPr="00000000">
        <w:rPr>
          <w:i w:val="1"/>
          <w:iCs w:val="1"/>
          <w:sz w:val="24"/>
          <w:szCs w:val="24"/>
          <w:rtl w:val="0"/>
        </w:rPr>
        <w:t xml:space="preserve">For King and Country</w:t>
      </w:r>
      <w:r w:rsidDel="00000000" w:rsidR="00000000" w:rsidRPr="00000000">
        <w:rPr>
          <w:sz w:val="24"/>
          <w:szCs w:val="24"/>
          <w:rtl w:val="0"/>
        </w:rPr>
        <w:t xml:space="preserve">, and </w:t>
      </w:r>
      <w:r w:rsidDel="00000000" w:rsidR="00000000" w:rsidRPr="00000000">
        <w:rPr>
          <w:i w:val="1"/>
          <w:iCs w:val="1"/>
          <w:sz w:val="24"/>
          <w:szCs w:val="24"/>
          <w:rtl w:val="0"/>
        </w:rPr>
        <w:t xml:space="preserve">Crisis, What Crisis?</w:t>
      </w:r>
      <w:r w:rsidDel="00000000" w:rsidR="00000000" w:rsidRPr="00000000">
        <w:rPr>
          <w:sz w:val="24"/>
          <w:szCs w:val="24"/>
          <w:rtl w:val="0"/>
        </w:rPr>
        <w:t xml:space="preserve"> By Parabolic Theatre.</w:t>
      </w:r>
    </w:p>
    <w:p w:rsidR="00000000" w:rsidDel="00000000" w:rsidP="00000000" w:rsidRDefault="00000000" w:rsidRPr="00000000" w14:paraId="00000007">
      <w:pPr>
        <w:shd w:fill="ffffff" w:val="clear"/>
        <w:spacing w:after="380" w:lineRule="auto"/>
        <w:ind w:firstLine="720"/>
        <w:rPr>
          <w:sz w:val="24"/>
          <w:szCs w:val="24"/>
        </w:rPr>
      </w:pPr>
      <w:r w:rsidDel="00000000" w:rsidR="00000000" w:rsidRPr="00000000">
        <w:rPr>
          <w:sz w:val="24"/>
          <w:szCs w:val="24"/>
          <w:rtl w:val="0"/>
        </w:rPr>
        <w:t xml:space="preserve">Alongside these there are a selection of companies that I plan to divulge into: Shunt, Dream think speak, Third rail projects, COLAB, Exit Producers, and Coney. </w:t>
      </w:r>
    </w:p>
    <w:p w:rsidR="00000000" w:rsidDel="00000000" w:rsidP="00000000" w:rsidRDefault="00000000" w:rsidRPr="00000000" w14:paraId="00000008">
      <w:pPr>
        <w:shd w:fill="ffffff" w:val="clear"/>
        <w:spacing w:after="380" w:lineRule="auto"/>
        <w:ind w:firstLine="720"/>
        <w:rPr>
          <w:sz w:val="24"/>
          <w:szCs w:val="24"/>
        </w:rPr>
      </w:pPr>
      <w:r w:rsidDel="00000000" w:rsidR="00000000" w:rsidRPr="00000000">
        <w:rPr>
          <w:sz w:val="24"/>
          <w:szCs w:val="24"/>
          <w:rtl w:val="0"/>
        </w:rPr>
        <w:t xml:space="preserve">I have also managed to find a production called </w:t>
      </w:r>
      <w:r w:rsidDel="00000000" w:rsidR="00000000" w:rsidRPr="00000000">
        <w:rPr>
          <w:i w:val="1"/>
          <w:iCs w:val="1"/>
          <w:sz w:val="24"/>
          <w:szCs w:val="24"/>
          <w:rtl w:val="0"/>
        </w:rPr>
        <w:t xml:space="preserve">‘Because the Night’</w:t>
      </w:r>
      <w:r w:rsidDel="00000000" w:rsidR="00000000" w:rsidRPr="00000000">
        <w:rPr>
          <w:sz w:val="24"/>
          <w:szCs w:val="24"/>
          <w:rtl w:val="0"/>
        </w:rPr>
        <w:t xml:space="preserve"> which was produced in 2021 by an Australian company called Malthouse Theatre. I have since contacted three of the company collaborators, especially given the idea for this production came about during the COVID lockdown and was brought about in an effort to try and integrate normal human interaction after the social distancing. I have also recently contacted a local youth club about possibly coming to see our production, given my project intention revolves around the socialisation of young people. On top of this I have been in frequent contact with Chris Davies from the acting course regarding our final outcome that we are planning to create together. So far we have a loose script which we are planning to present to a few classmates after the Christmas break for some feedback. After the rough script has been finalized I will begin the designing process, looking into how to create the set and hopefully use the immersive room on campus as a backdrop. Although I understand it is ever so slightly counter intuitive to be using a virtual immersive room, given my aim is to reduce screen time, I have come to this decision given our limited space availability and budget. As well as this I believe there still needs to be something enticing about the performance, that has a level of familiarity for the children, and who knows a child that doesn't want to see a room-sized TV screen? I also was hoping to develop my use of photoshop and after effects and I believe this could work perfectly with those ambitions. </w:t>
      </w:r>
    </w:p>
    <w:p w:rsidR="00000000" w:rsidDel="00000000" w:rsidP="00000000" w:rsidRDefault="00000000" w:rsidRPr="00000000" w14:paraId="00000009">
      <w:pPr>
        <w:shd w:fill="ffffff" w:val="clear"/>
        <w:spacing w:after="380" w:lineRule="auto"/>
        <w:rPr/>
      </w:pPr>
      <w:r w:rsidDel="00000000" w:rsidR="00000000" w:rsidRPr="00000000">
        <w:rPr>
          <w:sz w:val="24"/>
          <w:szCs w:val="24"/>
          <w:rtl w:val="0"/>
        </w:rPr>
        <w:tab/>
        <w:t xml:space="preserve">I plan that in the upcoming month/s I will look further into the current state of interactive and immersive theatre. I hope to look in detail at the beginning of theatre and the need for immersion. While Chris is planning and writing a draft script, I have been ideating some set ideas, and have proposed the use of the immersive room. This would be beneficial due to the space and budget setbacks that we are experiencing. I have contacted several industry professionals who have worked in and around immersive theatre and am awaiting their responses. I have done a fair amount of research to aid my argument about the decline in socialisation, and the positive benefits of interactive events, however from this point i aim to focus solely on theatre and therefore link it back to the design of my set.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