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09177" w14:textId="6CE3E998" w:rsidR="00C61600" w:rsidRDefault="00C61600"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Types of Humour </w:t>
      </w:r>
    </w:p>
    <w:p w14:paraId="6FD8BD37" w14:textId="77777777" w:rsidR="00674D32" w:rsidRDefault="00C57F29" w:rsidP="00674D32">
      <w:pPr>
        <w:shd w:val="clear" w:color="auto" w:fill="FFFFFF"/>
        <w:spacing w:before="100" w:beforeAutospacing="1" w:after="100" w:afterAutospacing="1" w:line="48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Not all humour is created equal, there are </w:t>
      </w:r>
      <w:r w:rsidR="00770B9B" w:rsidRPr="006D0B39">
        <w:rPr>
          <w:rFonts w:ascii="Arial" w:eastAsia="Times New Roman" w:hAnsi="Arial" w:cs="Arial"/>
          <w:sz w:val="24"/>
          <w:szCs w:val="24"/>
          <w:lang w:val="en" w:eastAsia="en-GB"/>
        </w:rPr>
        <w:t xml:space="preserve">different </w:t>
      </w:r>
      <w:r>
        <w:rPr>
          <w:rFonts w:ascii="Arial" w:eastAsia="Times New Roman" w:hAnsi="Arial" w:cs="Arial"/>
          <w:sz w:val="24"/>
          <w:szCs w:val="24"/>
          <w:lang w:val="en" w:eastAsia="en-GB"/>
        </w:rPr>
        <w:t>types</w:t>
      </w:r>
      <w:r w:rsidR="00770B9B" w:rsidRPr="006D0B39">
        <w:rPr>
          <w:rFonts w:ascii="Arial" w:eastAsia="Times New Roman" w:hAnsi="Arial" w:cs="Arial"/>
          <w:sz w:val="24"/>
          <w:szCs w:val="24"/>
          <w:lang w:val="en" w:eastAsia="en-GB"/>
        </w:rPr>
        <w:t xml:space="preserve"> of humour </w:t>
      </w:r>
      <w:r>
        <w:rPr>
          <w:rFonts w:ascii="Arial" w:eastAsia="Times New Roman" w:hAnsi="Arial" w:cs="Arial"/>
          <w:sz w:val="24"/>
          <w:szCs w:val="24"/>
          <w:lang w:val="en" w:eastAsia="en-GB"/>
        </w:rPr>
        <w:t>which have different motives and different effects.</w:t>
      </w:r>
      <w:r w:rsidR="00770B9B" w:rsidRPr="006D0B39">
        <w:rPr>
          <w:rFonts w:ascii="Arial" w:eastAsia="Times New Roman" w:hAnsi="Arial" w:cs="Arial"/>
          <w:sz w:val="24"/>
          <w:szCs w:val="24"/>
          <w:lang w:val="en" w:eastAsia="en-GB"/>
        </w:rPr>
        <w:t xml:space="preserve">  </w:t>
      </w:r>
      <w:r w:rsidR="008E2AA9">
        <w:rPr>
          <w:rFonts w:ascii="Arial" w:eastAsia="Times New Roman" w:hAnsi="Arial" w:cs="Arial"/>
          <w:sz w:val="24"/>
          <w:szCs w:val="24"/>
          <w:lang w:val="en" w:eastAsia="en-GB"/>
        </w:rPr>
        <w:t>Flow</w:t>
      </w:r>
      <w:r w:rsidR="00770B9B" w:rsidRPr="006D0B39">
        <w:rPr>
          <w:rFonts w:ascii="Arial" w:eastAsia="Times New Roman" w:hAnsi="Arial" w:cs="Arial"/>
          <w:sz w:val="24"/>
          <w:szCs w:val="24"/>
          <w:lang w:val="en" w:eastAsia="en-GB"/>
        </w:rPr>
        <w:t xml:space="preserve"> chart </w:t>
      </w:r>
      <w:bookmarkStart w:id="0" w:name="_Hlk507669444"/>
      <w:r w:rsidR="00944EB1">
        <w:rPr>
          <w:rFonts w:ascii="Arial" w:eastAsia="Times New Roman" w:hAnsi="Arial" w:cs="Arial"/>
          <w:sz w:val="24"/>
          <w:szCs w:val="24"/>
          <w:lang w:val="en" w:eastAsia="en-GB"/>
        </w:rPr>
        <w:t xml:space="preserve">included below has been </w:t>
      </w:r>
      <w:r w:rsidR="00770B9B">
        <w:rPr>
          <w:rFonts w:ascii="Arial" w:eastAsia="Times New Roman" w:hAnsi="Arial" w:cs="Arial"/>
          <w:sz w:val="24"/>
          <w:szCs w:val="24"/>
          <w:lang w:val="en" w:eastAsia="en-GB"/>
        </w:rPr>
        <w:t xml:space="preserve">adapted from the works of </w:t>
      </w:r>
      <w:r w:rsidR="00C61600">
        <w:rPr>
          <w:rFonts w:ascii="Arial" w:eastAsia="Times New Roman" w:hAnsi="Arial" w:cs="Arial"/>
          <w:sz w:val="24"/>
          <w:szCs w:val="24"/>
          <w:lang w:val="en" w:eastAsia="en-GB"/>
        </w:rPr>
        <w:t xml:space="preserve">Freud (1905), </w:t>
      </w:r>
      <w:r w:rsidR="00770B9B">
        <w:rPr>
          <w:rFonts w:ascii="Arial" w:eastAsia="Times New Roman" w:hAnsi="Arial" w:cs="Arial"/>
          <w:sz w:val="24"/>
          <w:szCs w:val="24"/>
          <w:lang w:val="en" w:eastAsia="en-GB"/>
        </w:rPr>
        <w:t>Riggio</w:t>
      </w:r>
      <w:r w:rsidR="00944EB1">
        <w:rPr>
          <w:rFonts w:ascii="Arial" w:eastAsia="Times New Roman" w:hAnsi="Arial" w:cs="Arial"/>
          <w:sz w:val="24"/>
          <w:szCs w:val="24"/>
          <w:lang w:val="en" w:eastAsia="en-GB"/>
        </w:rPr>
        <w:t xml:space="preserve"> (</w:t>
      </w:r>
      <w:r w:rsidR="00770B9B">
        <w:rPr>
          <w:rFonts w:ascii="Arial" w:eastAsia="Times New Roman" w:hAnsi="Arial" w:cs="Arial"/>
          <w:sz w:val="24"/>
          <w:szCs w:val="24"/>
          <w:lang w:val="en" w:eastAsia="en-GB"/>
        </w:rPr>
        <w:t>2015</w:t>
      </w:r>
      <w:r w:rsidR="00944EB1">
        <w:rPr>
          <w:rFonts w:ascii="Arial" w:eastAsia="Times New Roman" w:hAnsi="Arial" w:cs="Arial"/>
          <w:sz w:val="24"/>
          <w:szCs w:val="24"/>
          <w:lang w:val="en" w:eastAsia="en-GB"/>
        </w:rPr>
        <w:t>) and</w:t>
      </w:r>
      <w:r w:rsidR="00770B9B" w:rsidRPr="006D0B39">
        <w:rPr>
          <w:rFonts w:ascii="Arial" w:eastAsia="Times New Roman" w:hAnsi="Arial" w:cs="Arial"/>
          <w:sz w:val="24"/>
          <w:szCs w:val="24"/>
          <w:lang w:val="en" w:eastAsia="en-GB"/>
        </w:rPr>
        <w:t xml:space="preserve"> Schoenewolf</w:t>
      </w:r>
      <w:r w:rsidR="00770B9B">
        <w:rPr>
          <w:rFonts w:ascii="Arial" w:eastAsia="Times New Roman" w:hAnsi="Arial" w:cs="Arial"/>
          <w:sz w:val="24"/>
          <w:szCs w:val="24"/>
          <w:lang w:val="en" w:eastAsia="en-GB"/>
        </w:rPr>
        <w:t xml:space="preserve"> </w:t>
      </w:r>
      <w:r w:rsidR="00944EB1">
        <w:rPr>
          <w:rFonts w:ascii="Arial" w:eastAsia="Times New Roman" w:hAnsi="Arial" w:cs="Arial"/>
          <w:sz w:val="24"/>
          <w:szCs w:val="24"/>
          <w:lang w:val="en" w:eastAsia="en-GB"/>
        </w:rPr>
        <w:t>(</w:t>
      </w:r>
      <w:r w:rsidR="00770B9B">
        <w:rPr>
          <w:rFonts w:ascii="Arial" w:eastAsia="Times New Roman" w:hAnsi="Arial" w:cs="Arial"/>
          <w:sz w:val="24"/>
          <w:szCs w:val="24"/>
          <w:lang w:val="en" w:eastAsia="en-GB"/>
        </w:rPr>
        <w:t>2015</w:t>
      </w:r>
      <w:r w:rsidR="00944EB1">
        <w:rPr>
          <w:rFonts w:ascii="Arial" w:eastAsia="Times New Roman" w:hAnsi="Arial" w:cs="Arial"/>
          <w:sz w:val="24"/>
          <w:szCs w:val="24"/>
          <w:lang w:val="en" w:eastAsia="en-GB"/>
        </w:rPr>
        <w:t>)</w:t>
      </w:r>
      <w:bookmarkEnd w:id="0"/>
      <w:r w:rsidR="00944EB1">
        <w:rPr>
          <w:rFonts w:ascii="Arial" w:eastAsia="Times New Roman" w:hAnsi="Arial" w:cs="Arial"/>
          <w:sz w:val="24"/>
          <w:szCs w:val="24"/>
          <w:lang w:val="en" w:eastAsia="en-GB"/>
        </w:rPr>
        <w:t xml:space="preserve">. </w:t>
      </w:r>
      <w:r w:rsidR="00770B9B" w:rsidRPr="006D0B39">
        <w:rPr>
          <w:rFonts w:ascii="Arial" w:eastAsia="Times New Roman" w:hAnsi="Arial" w:cs="Arial"/>
          <w:sz w:val="24"/>
          <w:szCs w:val="24"/>
          <w:lang w:val="en" w:eastAsia="en-GB"/>
        </w:rPr>
        <w:t xml:space="preserve"> </w:t>
      </w:r>
      <w:r w:rsidR="00C61600">
        <w:rPr>
          <w:rFonts w:ascii="Arial" w:eastAsia="Times New Roman" w:hAnsi="Arial" w:cs="Arial"/>
          <w:sz w:val="24"/>
          <w:szCs w:val="24"/>
          <w:lang w:val="en" w:eastAsia="en-GB"/>
        </w:rPr>
        <w:t>Freud identified three types of humour in his book “Jokes and the Unconscious</w:t>
      </w:r>
      <w:r w:rsidR="002F363F">
        <w:rPr>
          <w:rFonts w:ascii="Arial" w:eastAsia="Times New Roman" w:hAnsi="Arial" w:cs="Arial"/>
          <w:sz w:val="24"/>
          <w:szCs w:val="24"/>
          <w:lang w:val="en" w:eastAsia="en-GB"/>
        </w:rPr>
        <w:t>”:</w:t>
      </w:r>
      <w:r w:rsidR="00C61600">
        <w:rPr>
          <w:rFonts w:ascii="Arial" w:eastAsia="Times New Roman" w:hAnsi="Arial" w:cs="Arial"/>
          <w:sz w:val="24"/>
          <w:szCs w:val="24"/>
          <w:lang w:val="en" w:eastAsia="en-GB"/>
        </w:rPr>
        <w:t xml:space="preserve"> comic, </w:t>
      </w:r>
      <w:r w:rsidR="00BD593F">
        <w:rPr>
          <w:rFonts w:ascii="Arial" w:eastAsia="Times New Roman" w:hAnsi="Arial" w:cs="Arial"/>
          <w:sz w:val="24"/>
          <w:szCs w:val="24"/>
          <w:lang w:val="en" w:eastAsia="en-GB"/>
        </w:rPr>
        <w:t xml:space="preserve">memetic and joke. </w:t>
      </w:r>
      <w:r w:rsidR="00674D32">
        <w:rPr>
          <w:rFonts w:ascii="Arial" w:eastAsia="Times New Roman" w:hAnsi="Arial" w:cs="Arial"/>
          <w:sz w:val="24"/>
          <w:szCs w:val="24"/>
          <w:lang w:val="en" w:eastAsia="en-GB"/>
        </w:rPr>
        <w:t>Freud (1905) defines the three types as Comic humor, which makes us laugh at ourselves because we identify with another person’s troubles; Memetic humour, which contains a malicious, hostile element and it means we laugh at someone we consider to be inferior to us; and Jokes, which allows us to express thoughts frowned upon by the society, including dirty jokes.</w:t>
      </w:r>
    </w:p>
    <w:p w14:paraId="30F9858E" w14:textId="0F502016" w:rsidR="00674D32" w:rsidRDefault="00770B9B" w:rsidP="00674D32">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t>Riggio (2015) identifies four major types of humour</w:t>
      </w:r>
      <w:r w:rsidR="00BD593F">
        <w:rPr>
          <w:rFonts w:ascii="Arial" w:eastAsia="Times New Roman" w:hAnsi="Arial" w:cs="Arial"/>
          <w:sz w:val="24"/>
          <w:szCs w:val="24"/>
          <w:lang w:val="en" w:eastAsia="en-GB"/>
        </w:rPr>
        <w:t xml:space="preserve">: affiliative, self-enhancing, aggressive and self-defeating. </w:t>
      </w:r>
      <w:r w:rsidRPr="006D0B39">
        <w:rPr>
          <w:rFonts w:ascii="Arial" w:eastAsia="Times New Roman" w:hAnsi="Arial" w:cs="Arial"/>
          <w:sz w:val="24"/>
          <w:szCs w:val="24"/>
          <w:lang w:val="en" w:eastAsia="en-GB"/>
        </w:rPr>
        <w:t xml:space="preserve"> </w:t>
      </w:r>
      <w:r w:rsidR="00674D32">
        <w:rPr>
          <w:rFonts w:ascii="Arial" w:eastAsia="Times New Roman" w:hAnsi="Arial" w:cs="Arial"/>
          <w:sz w:val="24"/>
          <w:szCs w:val="24"/>
          <w:lang w:val="en" w:eastAsia="en-GB"/>
        </w:rPr>
        <w:t>The first part of this classification is expanding the Comic and Memetic aspect but does not include the Joke part.</w:t>
      </w:r>
    </w:p>
    <w:p w14:paraId="720F782D" w14:textId="0B73DF67" w:rsidR="00674D32" w:rsidRDefault="00770B9B" w:rsidP="00674D32">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t>Schoenewolf (2015) identifies seven major types</w:t>
      </w:r>
      <w:r w:rsidR="00A21CB8">
        <w:rPr>
          <w:rFonts w:ascii="Arial" w:eastAsia="Times New Roman" w:hAnsi="Arial" w:cs="Arial"/>
          <w:sz w:val="24"/>
          <w:szCs w:val="24"/>
          <w:lang w:val="en" w:eastAsia="en-GB"/>
        </w:rPr>
        <w:t xml:space="preserve">: healing, ingratiating, self-deprecating, jokes, satire, </w:t>
      </w:r>
      <w:r w:rsidR="0025451C">
        <w:rPr>
          <w:rFonts w:ascii="Arial" w:eastAsia="Times New Roman" w:hAnsi="Arial" w:cs="Arial"/>
          <w:sz w:val="24"/>
          <w:szCs w:val="24"/>
          <w:lang w:val="en" w:eastAsia="en-GB"/>
        </w:rPr>
        <w:t>giggles,</w:t>
      </w:r>
      <w:r w:rsidR="00A21CB8">
        <w:rPr>
          <w:rFonts w:ascii="Arial" w:eastAsia="Times New Roman" w:hAnsi="Arial" w:cs="Arial"/>
          <w:sz w:val="24"/>
          <w:szCs w:val="24"/>
          <w:lang w:val="en" w:eastAsia="en-GB"/>
        </w:rPr>
        <w:t xml:space="preserve"> and malicious humour.</w:t>
      </w:r>
      <w:r w:rsidR="00674D32" w:rsidRPr="00674D32">
        <w:rPr>
          <w:rFonts w:ascii="Arial" w:eastAsia="Times New Roman" w:hAnsi="Arial" w:cs="Arial"/>
          <w:sz w:val="24"/>
          <w:szCs w:val="24"/>
          <w:lang w:val="en" w:eastAsia="en-GB"/>
        </w:rPr>
        <w:t xml:space="preserve"> </w:t>
      </w:r>
    </w:p>
    <w:p w14:paraId="4CED60C6" w14:textId="6D37F453" w:rsidR="00770B9B" w:rsidRDefault="00770B9B"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 xml:space="preserve">As some types are mentioned by </w:t>
      </w:r>
      <w:r w:rsidR="002F363F">
        <w:rPr>
          <w:rFonts w:ascii="Arial" w:eastAsia="Times New Roman" w:hAnsi="Arial" w:cs="Arial"/>
          <w:sz w:val="24"/>
          <w:szCs w:val="24"/>
          <w:lang w:val="en" w:eastAsia="en-GB"/>
        </w:rPr>
        <w:t>all</w:t>
      </w:r>
      <w:r>
        <w:rPr>
          <w:rFonts w:ascii="Arial" w:eastAsia="Times New Roman" w:hAnsi="Arial" w:cs="Arial"/>
          <w:sz w:val="24"/>
          <w:szCs w:val="24"/>
          <w:lang w:val="en" w:eastAsia="en-GB"/>
        </w:rPr>
        <w:t xml:space="preserve"> sources, f</w:t>
      </w:r>
      <w:r w:rsidRPr="006D0B39">
        <w:rPr>
          <w:rFonts w:ascii="Arial" w:eastAsia="Times New Roman" w:hAnsi="Arial" w:cs="Arial"/>
          <w:sz w:val="24"/>
          <w:szCs w:val="24"/>
          <w:lang w:val="en" w:eastAsia="en-GB"/>
        </w:rPr>
        <w:t xml:space="preserve">or the purpose of this </w:t>
      </w:r>
      <w:r w:rsidR="002F363F">
        <w:rPr>
          <w:rFonts w:ascii="Arial" w:eastAsia="Times New Roman" w:hAnsi="Arial" w:cs="Arial"/>
          <w:sz w:val="24"/>
          <w:szCs w:val="24"/>
          <w:lang w:val="en" w:eastAsia="en-GB"/>
        </w:rPr>
        <w:t>review</w:t>
      </w:r>
      <w:r w:rsidRPr="006D0B39">
        <w:rPr>
          <w:rFonts w:ascii="Arial" w:eastAsia="Times New Roman" w:hAnsi="Arial" w:cs="Arial"/>
          <w:sz w:val="24"/>
          <w:szCs w:val="24"/>
          <w:lang w:val="en" w:eastAsia="en-GB"/>
        </w:rPr>
        <w:t>, an amalgamation of these identified types is covered</w:t>
      </w:r>
      <w:r w:rsidR="0025451C">
        <w:rPr>
          <w:rFonts w:ascii="Arial" w:eastAsia="Times New Roman" w:hAnsi="Arial" w:cs="Arial"/>
          <w:sz w:val="24"/>
          <w:szCs w:val="24"/>
          <w:lang w:val="en" w:eastAsia="en-GB"/>
        </w:rPr>
        <w:t xml:space="preserve"> while classifying them under the names chosen by Schoenewolf (2015) as the most encompassing choice</w:t>
      </w:r>
      <w:r w:rsidRPr="006D0B39">
        <w:rPr>
          <w:rFonts w:ascii="Arial" w:eastAsia="Times New Roman" w:hAnsi="Arial" w:cs="Arial"/>
          <w:sz w:val="24"/>
          <w:szCs w:val="24"/>
          <w:lang w:val="en" w:eastAsia="en-GB"/>
        </w:rPr>
        <w:t>.</w:t>
      </w:r>
    </w:p>
    <w:p w14:paraId="49A67BCC" w14:textId="7132A4AF" w:rsidR="00770B9B" w:rsidRPr="006D0B39" w:rsidRDefault="009F346E"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Healing </w:t>
      </w:r>
      <w:r w:rsidR="00770B9B" w:rsidRPr="006D0B39">
        <w:rPr>
          <w:rFonts w:ascii="Arial" w:eastAsia="Times New Roman" w:hAnsi="Arial" w:cs="Arial"/>
          <w:sz w:val="24"/>
          <w:szCs w:val="24"/>
          <w:lang w:val="en" w:eastAsia="en-GB"/>
        </w:rPr>
        <w:t xml:space="preserve">humour </w:t>
      </w:r>
      <w:r w:rsidR="00782FDF">
        <w:rPr>
          <w:rFonts w:ascii="Arial" w:eastAsia="Times New Roman" w:hAnsi="Arial" w:cs="Arial"/>
          <w:sz w:val="24"/>
          <w:szCs w:val="24"/>
          <w:lang w:val="en" w:eastAsia="en-GB"/>
        </w:rPr>
        <w:t xml:space="preserve">aims </w:t>
      </w:r>
      <w:r w:rsidR="00770B9B" w:rsidRPr="006D0B39">
        <w:rPr>
          <w:rFonts w:ascii="Arial" w:eastAsia="Times New Roman" w:hAnsi="Arial" w:cs="Arial"/>
          <w:sz w:val="24"/>
          <w:szCs w:val="24"/>
          <w:lang w:val="en" w:eastAsia="en-GB"/>
        </w:rPr>
        <w:t xml:space="preserve">to create </w:t>
      </w:r>
      <w:r w:rsidR="00782FDF">
        <w:rPr>
          <w:rFonts w:ascii="Arial" w:eastAsia="Times New Roman" w:hAnsi="Arial" w:cs="Arial"/>
          <w:sz w:val="24"/>
          <w:szCs w:val="24"/>
          <w:lang w:val="en" w:eastAsia="en-GB"/>
        </w:rPr>
        <w:t xml:space="preserve">happiness and wellbeing, </w:t>
      </w:r>
      <w:r w:rsidR="00770B9B" w:rsidRPr="006D0B39">
        <w:rPr>
          <w:rFonts w:ascii="Arial" w:eastAsia="Times New Roman" w:hAnsi="Arial" w:cs="Arial"/>
          <w:sz w:val="24"/>
          <w:szCs w:val="24"/>
          <w:lang w:val="en" w:eastAsia="en-GB"/>
        </w:rPr>
        <w:t xml:space="preserve">a sense of </w:t>
      </w:r>
      <w:r w:rsidR="00782FDF">
        <w:rPr>
          <w:rFonts w:ascii="Arial" w:eastAsia="Times New Roman" w:hAnsi="Arial" w:cs="Arial"/>
          <w:sz w:val="24"/>
          <w:szCs w:val="24"/>
          <w:lang w:val="en" w:eastAsia="en-GB"/>
        </w:rPr>
        <w:t xml:space="preserve">belonging and </w:t>
      </w:r>
      <w:r w:rsidR="00770B9B" w:rsidRPr="006D0B39">
        <w:rPr>
          <w:rFonts w:ascii="Arial" w:eastAsia="Times New Roman" w:hAnsi="Arial" w:cs="Arial"/>
          <w:sz w:val="24"/>
          <w:szCs w:val="24"/>
          <w:lang w:val="en" w:eastAsia="en-GB"/>
        </w:rPr>
        <w:t>fellowship. It bring</w:t>
      </w:r>
      <w:r w:rsidR="00782FDF">
        <w:rPr>
          <w:rFonts w:ascii="Arial" w:eastAsia="Times New Roman" w:hAnsi="Arial" w:cs="Arial"/>
          <w:sz w:val="24"/>
          <w:szCs w:val="24"/>
          <w:lang w:val="en" w:eastAsia="en-GB"/>
        </w:rPr>
        <w:t>s</w:t>
      </w:r>
      <w:r w:rsidR="00770B9B" w:rsidRPr="006D0B39">
        <w:rPr>
          <w:rFonts w:ascii="Arial" w:eastAsia="Times New Roman" w:hAnsi="Arial" w:cs="Arial"/>
          <w:sz w:val="24"/>
          <w:szCs w:val="24"/>
          <w:lang w:val="en" w:eastAsia="en-GB"/>
        </w:rPr>
        <w:t xml:space="preserve"> people together </w:t>
      </w:r>
      <w:r w:rsidR="00782FDF">
        <w:rPr>
          <w:rFonts w:ascii="Arial" w:eastAsia="Times New Roman" w:hAnsi="Arial" w:cs="Arial"/>
          <w:sz w:val="24"/>
          <w:szCs w:val="24"/>
          <w:lang w:val="en" w:eastAsia="en-GB"/>
        </w:rPr>
        <w:t xml:space="preserve">when they can </w:t>
      </w:r>
      <w:r w:rsidR="00770B9B" w:rsidRPr="006D0B39">
        <w:rPr>
          <w:rFonts w:ascii="Arial" w:eastAsia="Times New Roman" w:hAnsi="Arial" w:cs="Arial"/>
          <w:sz w:val="24"/>
          <w:szCs w:val="24"/>
          <w:lang w:val="en" w:eastAsia="en-GB"/>
        </w:rPr>
        <w:t xml:space="preserve">find </w:t>
      </w:r>
      <w:r w:rsidR="00782FDF">
        <w:rPr>
          <w:rFonts w:ascii="Arial" w:eastAsia="Times New Roman" w:hAnsi="Arial" w:cs="Arial"/>
          <w:sz w:val="24"/>
          <w:szCs w:val="24"/>
          <w:lang w:val="en" w:eastAsia="en-GB"/>
        </w:rPr>
        <w:t>funniness</w:t>
      </w:r>
      <w:r w:rsidR="00770B9B" w:rsidRPr="006D0B39">
        <w:rPr>
          <w:rFonts w:ascii="Arial" w:eastAsia="Times New Roman" w:hAnsi="Arial" w:cs="Arial"/>
          <w:sz w:val="24"/>
          <w:szCs w:val="24"/>
          <w:lang w:val="en" w:eastAsia="en-GB"/>
        </w:rPr>
        <w:t xml:space="preserve"> in everyday life by telling </w:t>
      </w:r>
      <w:r w:rsidR="00782FDF">
        <w:rPr>
          <w:rFonts w:ascii="Arial" w:eastAsia="Times New Roman" w:hAnsi="Arial" w:cs="Arial"/>
          <w:sz w:val="24"/>
          <w:szCs w:val="24"/>
          <w:lang w:val="en" w:eastAsia="en-GB"/>
        </w:rPr>
        <w:t>stories and re-counting events</w:t>
      </w:r>
      <w:r w:rsidR="00770B9B" w:rsidRPr="006D0B39">
        <w:rPr>
          <w:rFonts w:ascii="Arial" w:eastAsia="Times New Roman" w:hAnsi="Arial" w:cs="Arial"/>
          <w:sz w:val="24"/>
          <w:szCs w:val="24"/>
          <w:lang w:val="en" w:eastAsia="en-GB"/>
        </w:rPr>
        <w:t xml:space="preserve"> that everyone might </w:t>
      </w:r>
      <w:r w:rsidR="00782FDF">
        <w:rPr>
          <w:rFonts w:ascii="Arial" w:eastAsia="Times New Roman" w:hAnsi="Arial" w:cs="Arial"/>
          <w:sz w:val="24"/>
          <w:szCs w:val="24"/>
          <w:lang w:val="en" w:eastAsia="en-GB"/>
        </w:rPr>
        <w:t xml:space="preserve">relate to and </w:t>
      </w:r>
      <w:r w:rsidR="00770B9B" w:rsidRPr="006D0B39">
        <w:rPr>
          <w:rFonts w:ascii="Arial" w:eastAsia="Times New Roman" w:hAnsi="Arial" w:cs="Arial"/>
          <w:sz w:val="24"/>
          <w:szCs w:val="24"/>
          <w:lang w:val="en" w:eastAsia="en-GB"/>
        </w:rPr>
        <w:t>find funny. Dobson (2006</w:t>
      </w:r>
      <w:proofErr w:type="gramStart"/>
      <w:r w:rsidR="00770B9B" w:rsidRPr="006D0B39">
        <w:rPr>
          <w:rFonts w:ascii="Arial" w:eastAsia="Times New Roman" w:hAnsi="Arial" w:cs="Arial"/>
          <w:sz w:val="24"/>
          <w:szCs w:val="24"/>
          <w:lang w:val="en" w:eastAsia="en-GB"/>
        </w:rPr>
        <w:t xml:space="preserve">) </w:t>
      </w:r>
      <w:r w:rsidR="00782FDF">
        <w:rPr>
          <w:rFonts w:ascii="Arial" w:eastAsia="Times New Roman" w:hAnsi="Arial" w:cs="Arial"/>
          <w:sz w:val="24"/>
          <w:szCs w:val="24"/>
          <w:lang w:val="en" w:eastAsia="en-GB"/>
        </w:rPr>
        <w:t>,</w:t>
      </w:r>
      <w:proofErr w:type="gramEnd"/>
      <w:r w:rsidR="00782FDF">
        <w:rPr>
          <w:rFonts w:ascii="Arial" w:eastAsia="Times New Roman" w:hAnsi="Arial" w:cs="Arial"/>
          <w:sz w:val="24"/>
          <w:szCs w:val="24"/>
          <w:lang w:val="en" w:eastAsia="en-GB"/>
        </w:rPr>
        <w:t xml:space="preserve"> aptly, </w:t>
      </w:r>
      <w:r w:rsidR="00770B9B" w:rsidRPr="006D0B39">
        <w:rPr>
          <w:rFonts w:ascii="Arial" w:eastAsia="Times New Roman" w:hAnsi="Arial" w:cs="Arial"/>
          <w:sz w:val="24"/>
          <w:szCs w:val="24"/>
          <w:lang w:val="en" w:eastAsia="en-GB"/>
        </w:rPr>
        <w:t xml:space="preserve">calls this </w:t>
      </w:r>
      <w:r w:rsidR="00782FDF">
        <w:rPr>
          <w:rFonts w:ascii="Arial" w:eastAsia="Times New Roman" w:hAnsi="Arial" w:cs="Arial"/>
          <w:sz w:val="24"/>
          <w:szCs w:val="24"/>
          <w:lang w:val="en" w:eastAsia="en-GB"/>
        </w:rPr>
        <w:t>the “</w:t>
      </w:r>
      <w:r w:rsidR="00770B9B" w:rsidRPr="006D0B39">
        <w:rPr>
          <w:rFonts w:ascii="Arial" w:eastAsia="Times New Roman" w:hAnsi="Arial" w:cs="Arial"/>
          <w:sz w:val="24"/>
          <w:szCs w:val="24"/>
          <w:lang w:val="en" w:eastAsia="en-GB"/>
        </w:rPr>
        <w:t>Bonding</w:t>
      </w:r>
      <w:r w:rsidR="00782FDF">
        <w:rPr>
          <w:rFonts w:ascii="Arial" w:eastAsia="Times New Roman" w:hAnsi="Arial" w:cs="Arial"/>
          <w:sz w:val="24"/>
          <w:szCs w:val="24"/>
          <w:lang w:val="en" w:eastAsia="en-GB"/>
        </w:rPr>
        <w:t>”</w:t>
      </w:r>
      <w:r w:rsidR="00770B9B" w:rsidRPr="006D0B39">
        <w:rPr>
          <w:rFonts w:ascii="Arial" w:eastAsia="Times New Roman" w:hAnsi="Arial" w:cs="Arial"/>
          <w:sz w:val="24"/>
          <w:szCs w:val="24"/>
          <w:lang w:val="en" w:eastAsia="en-GB"/>
        </w:rPr>
        <w:t xml:space="preserve"> humour</w:t>
      </w:r>
      <w:r w:rsidR="00782FDF">
        <w:rPr>
          <w:rFonts w:ascii="Arial" w:eastAsia="Times New Roman" w:hAnsi="Arial" w:cs="Arial"/>
          <w:sz w:val="24"/>
          <w:szCs w:val="24"/>
          <w:lang w:val="en" w:eastAsia="en-GB"/>
        </w:rPr>
        <w:t xml:space="preserve"> as it creates a perception of bonding with complete strangers over a funny thing that happened to both of them. </w:t>
      </w:r>
    </w:p>
    <w:p w14:paraId="12E82DAF" w14:textId="30C3FEF7" w:rsidR="00770B9B" w:rsidRPr="006D0B39" w:rsidRDefault="00770B9B"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lastRenderedPageBreak/>
        <w:t xml:space="preserve">Healing humour happens when we come to realize that </w:t>
      </w:r>
      <w:r w:rsidR="00782FDF">
        <w:rPr>
          <w:rFonts w:ascii="Arial" w:eastAsia="Times New Roman" w:hAnsi="Arial" w:cs="Arial"/>
          <w:sz w:val="24"/>
          <w:szCs w:val="24"/>
          <w:lang w:val="en" w:eastAsia="en-GB"/>
        </w:rPr>
        <w:t xml:space="preserve">our lives are </w:t>
      </w:r>
      <w:r w:rsidRPr="006D0B39">
        <w:rPr>
          <w:rFonts w:ascii="Arial" w:eastAsia="Times New Roman" w:hAnsi="Arial" w:cs="Arial"/>
          <w:sz w:val="24"/>
          <w:szCs w:val="24"/>
          <w:lang w:val="en" w:eastAsia="en-GB"/>
        </w:rPr>
        <w:t xml:space="preserve">driven, </w:t>
      </w:r>
      <w:r w:rsidR="00782FDF">
        <w:rPr>
          <w:rFonts w:ascii="Arial" w:eastAsia="Times New Roman" w:hAnsi="Arial" w:cs="Arial"/>
          <w:sz w:val="24"/>
          <w:szCs w:val="24"/>
          <w:lang w:val="en" w:eastAsia="en-GB"/>
        </w:rPr>
        <w:t xml:space="preserve">false, </w:t>
      </w:r>
      <w:r w:rsidR="00782FDF" w:rsidRPr="006D0B39">
        <w:rPr>
          <w:rFonts w:ascii="Arial" w:eastAsia="Times New Roman" w:hAnsi="Arial" w:cs="Arial"/>
          <w:sz w:val="24"/>
          <w:szCs w:val="24"/>
          <w:lang w:val="en" w:eastAsia="en-GB"/>
        </w:rPr>
        <w:t>pretentious,</w:t>
      </w:r>
      <w:r w:rsidRPr="006D0B39">
        <w:rPr>
          <w:rFonts w:ascii="Arial" w:eastAsia="Times New Roman" w:hAnsi="Arial" w:cs="Arial"/>
          <w:sz w:val="24"/>
          <w:szCs w:val="24"/>
          <w:lang w:val="en" w:eastAsia="en-GB"/>
        </w:rPr>
        <w:t xml:space="preserve"> or otherwise unrealistic and </w:t>
      </w:r>
      <w:r w:rsidR="00782FDF">
        <w:rPr>
          <w:rFonts w:ascii="Arial" w:eastAsia="Times New Roman" w:hAnsi="Arial" w:cs="Arial"/>
          <w:sz w:val="24"/>
          <w:szCs w:val="24"/>
          <w:lang w:val="en" w:eastAsia="en-GB"/>
        </w:rPr>
        <w:t xml:space="preserve">we </w:t>
      </w:r>
      <w:r w:rsidRPr="006D0B39">
        <w:rPr>
          <w:rFonts w:ascii="Arial" w:eastAsia="Times New Roman" w:hAnsi="Arial" w:cs="Arial"/>
          <w:sz w:val="24"/>
          <w:szCs w:val="24"/>
          <w:lang w:val="en" w:eastAsia="en-GB"/>
        </w:rPr>
        <w:t xml:space="preserve">reach a new </w:t>
      </w:r>
      <w:r w:rsidR="00782FDF">
        <w:rPr>
          <w:rFonts w:ascii="Arial" w:eastAsia="Times New Roman" w:hAnsi="Arial" w:cs="Arial"/>
          <w:sz w:val="24"/>
          <w:szCs w:val="24"/>
          <w:lang w:val="en" w:eastAsia="en-GB"/>
        </w:rPr>
        <w:t xml:space="preserve">level of </w:t>
      </w:r>
      <w:r w:rsidRPr="006D0B39">
        <w:rPr>
          <w:rFonts w:ascii="Arial" w:eastAsia="Times New Roman" w:hAnsi="Arial" w:cs="Arial"/>
          <w:sz w:val="24"/>
          <w:szCs w:val="24"/>
          <w:lang w:val="en" w:eastAsia="en-GB"/>
        </w:rPr>
        <w:t xml:space="preserve">awareness through our laughter.  Hence </w:t>
      </w:r>
      <w:r w:rsidR="00782FDF">
        <w:rPr>
          <w:rFonts w:ascii="Arial" w:eastAsia="Times New Roman" w:hAnsi="Arial" w:cs="Arial"/>
          <w:sz w:val="24"/>
          <w:szCs w:val="24"/>
          <w:lang w:val="en" w:eastAsia="en-GB"/>
        </w:rPr>
        <w:t>“</w:t>
      </w:r>
      <w:r w:rsidRPr="006D0B39">
        <w:rPr>
          <w:rFonts w:ascii="Arial" w:eastAsia="Times New Roman" w:hAnsi="Arial" w:cs="Arial"/>
          <w:sz w:val="24"/>
          <w:szCs w:val="24"/>
          <w:lang w:val="en" w:eastAsia="en-GB"/>
        </w:rPr>
        <w:t>comic</w:t>
      </w:r>
      <w:r w:rsidR="00782FDF">
        <w:rPr>
          <w:rFonts w:ascii="Arial" w:eastAsia="Times New Roman" w:hAnsi="Arial" w:cs="Arial"/>
          <w:sz w:val="24"/>
          <w:szCs w:val="24"/>
          <w:lang w:val="en" w:eastAsia="en-GB"/>
        </w:rPr>
        <w:t>”</w:t>
      </w:r>
      <w:r w:rsidRPr="006D0B39">
        <w:rPr>
          <w:rFonts w:ascii="Arial" w:eastAsia="Times New Roman" w:hAnsi="Arial" w:cs="Arial"/>
          <w:sz w:val="24"/>
          <w:szCs w:val="24"/>
          <w:lang w:val="en" w:eastAsia="en-GB"/>
        </w:rPr>
        <w:t xml:space="preserve"> humor</w:t>
      </w:r>
      <w:r w:rsidR="00782FDF">
        <w:rPr>
          <w:rFonts w:ascii="Arial" w:eastAsia="Times New Roman" w:hAnsi="Arial" w:cs="Arial"/>
          <w:sz w:val="24"/>
          <w:szCs w:val="24"/>
          <w:lang w:val="en" w:eastAsia="en-GB"/>
        </w:rPr>
        <w:t xml:space="preserve"> (</w:t>
      </w:r>
      <w:r w:rsidR="00782FDF" w:rsidRPr="006D0B39">
        <w:rPr>
          <w:rFonts w:ascii="Arial" w:eastAsia="Times New Roman" w:hAnsi="Arial" w:cs="Arial"/>
          <w:sz w:val="24"/>
          <w:szCs w:val="24"/>
          <w:lang w:val="en" w:eastAsia="en-GB"/>
        </w:rPr>
        <w:t>Freud</w:t>
      </w:r>
      <w:r w:rsidR="00782FDF">
        <w:rPr>
          <w:rFonts w:ascii="Arial" w:eastAsia="Times New Roman" w:hAnsi="Arial" w:cs="Arial"/>
          <w:sz w:val="24"/>
          <w:szCs w:val="24"/>
          <w:lang w:val="en" w:eastAsia="en-GB"/>
        </w:rPr>
        <w:t xml:space="preserve">,1905), </w:t>
      </w:r>
      <w:r w:rsidR="00782FDF" w:rsidRPr="006D0B39">
        <w:rPr>
          <w:rFonts w:ascii="Arial" w:eastAsia="Times New Roman" w:hAnsi="Arial" w:cs="Arial"/>
          <w:sz w:val="24"/>
          <w:szCs w:val="24"/>
          <w:lang w:val="en" w:eastAsia="en-GB"/>
        </w:rPr>
        <w:t>laughing</w:t>
      </w:r>
      <w:r w:rsidRPr="006D0B39">
        <w:rPr>
          <w:rFonts w:ascii="Arial" w:eastAsia="Times New Roman" w:hAnsi="Arial" w:cs="Arial"/>
          <w:sz w:val="24"/>
          <w:szCs w:val="24"/>
          <w:lang w:val="en" w:eastAsia="en-GB"/>
        </w:rPr>
        <w:t xml:space="preserve"> with somebody and not at somebody, is the most healing of all. Comedians such as Charlie Chaplin were masters of this type of laughter- evoking behavior</w:t>
      </w:r>
      <w:r w:rsidR="00782FDF">
        <w:rPr>
          <w:rFonts w:ascii="Arial" w:eastAsia="Times New Roman" w:hAnsi="Arial" w:cs="Arial"/>
          <w:sz w:val="24"/>
          <w:szCs w:val="24"/>
          <w:lang w:val="en" w:eastAsia="en-GB"/>
        </w:rPr>
        <w:t xml:space="preserve">. </w:t>
      </w:r>
      <w:r w:rsidRPr="006D0B39">
        <w:rPr>
          <w:rFonts w:ascii="Arial" w:eastAsia="Times New Roman" w:hAnsi="Arial" w:cs="Arial"/>
          <w:sz w:val="24"/>
          <w:szCs w:val="24"/>
          <w:lang w:val="en" w:eastAsia="en-GB"/>
        </w:rPr>
        <w:t xml:space="preserve"> Audiences laugh at his character, the tramp, because they love him and identify with him</w:t>
      </w:r>
      <w:r w:rsidR="00782FDF" w:rsidRPr="00782FDF">
        <w:rPr>
          <w:rFonts w:ascii="Arial" w:eastAsia="Times New Roman" w:hAnsi="Arial" w:cs="Arial"/>
          <w:sz w:val="24"/>
          <w:szCs w:val="24"/>
          <w:lang w:val="en" w:eastAsia="en-GB"/>
        </w:rPr>
        <w:t xml:space="preserve"> </w:t>
      </w:r>
      <w:r w:rsidR="00782FDF" w:rsidRPr="006D0B39">
        <w:rPr>
          <w:rFonts w:ascii="Arial" w:eastAsia="Times New Roman" w:hAnsi="Arial" w:cs="Arial"/>
          <w:sz w:val="24"/>
          <w:szCs w:val="24"/>
          <w:lang w:val="en" w:eastAsia="en-GB"/>
        </w:rPr>
        <w:t>and his plight</w:t>
      </w:r>
      <w:r w:rsidR="00782FDF">
        <w:rPr>
          <w:rFonts w:ascii="Arial" w:eastAsia="Times New Roman" w:hAnsi="Arial" w:cs="Arial"/>
          <w:sz w:val="24"/>
          <w:szCs w:val="24"/>
          <w:lang w:val="en" w:eastAsia="en-GB"/>
        </w:rPr>
        <w:t xml:space="preserve"> and feel a sense of bonding with him</w:t>
      </w:r>
      <w:r w:rsidRPr="006D0B39">
        <w:rPr>
          <w:rFonts w:ascii="Arial" w:eastAsia="Times New Roman" w:hAnsi="Arial" w:cs="Arial"/>
          <w:sz w:val="24"/>
          <w:szCs w:val="24"/>
          <w:lang w:val="en" w:eastAsia="en-GB"/>
        </w:rPr>
        <w:t xml:space="preserve">. </w:t>
      </w:r>
      <w:bookmarkStart w:id="1" w:name="_Hlk504926963"/>
      <w:r w:rsidRPr="006D0B39">
        <w:rPr>
          <w:rFonts w:ascii="Arial" w:eastAsia="Times New Roman" w:hAnsi="Arial" w:cs="Arial"/>
          <w:sz w:val="24"/>
          <w:szCs w:val="24"/>
          <w:lang w:val="en" w:eastAsia="en-GB"/>
        </w:rPr>
        <w:t xml:space="preserve">Dobson (2006) </w:t>
      </w:r>
      <w:bookmarkEnd w:id="1"/>
      <w:r w:rsidRPr="006D0B39">
        <w:rPr>
          <w:rFonts w:ascii="Arial" w:eastAsia="Times New Roman" w:hAnsi="Arial" w:cs="Arial"/>
          <w:sz w:val="24"/>
          <w:szCs w:val="24"/>
          <w:lang w:val="en" w:eastAsia="en-GB"/>
        </w:rPr>
        <w:t>concludes that someone with this outlook uses humour to cope with challenges, taking a step back and laughing at absurdities of everyday life</w:t>
      </w:r>
      <w:r w:rsidR="00782FDF">
        <w:rPr>
          <w:rFonts w:ascii="Arial" w:eastAsia="Times New Roman" w:hAnsi="Arial" w:cs="Arial"/>
          <w:sz w:val="24"/>
          <w:szCs w:val="24"/>
          <w:lang w:val="en" w:eastAsia="en-GB"/>
        </w:rPr>
        <w:t>, this releasing the tension and healing one’s perspective.</w:t>
      </w:r>
    </w:p>
    <w:p w14:paraId="702D4D9D" w14:textId="059D6727" w:rsidR="00770B9B" w:rsidRPr="006D0B39" w:rsidRDefault="00770B9B"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t xml:space="preserve">Malicious humour, according to </w:t>
      </w:r>
      <w:r w:rsidR="00782FDF" w:rsidRPr="006D0B39">
        <w:rPr>
          <w:rFonts w:ascii="Arial" w:eastAsia="Times New Roman" w:hAnsi="Arial" w:cs="Arial"/>
          <w:sz w:val="24"/>
          <w:szCs w:val="24"/>
          <w:lang w:val="en-US" w:eastAsia="en-GB"/>
        </w:rPr>
        <w:t xml:space="preserve">Schoenewolf (2015) </w:t>
      </w:r>
      <w:r w:rsidRPr="006D0B39">
        <w:rPr>
          <w:rFonts w:ascii="Arial" w:eastAsia="Times New Roman" w:hAnsi="Arial" w:cs="Arial"/>
          <w:sz w:val="24"/>
          <w:szCs w:val="24"/>
          <w:lang w:val="en" w:eastAsia="en-GB"/>
        </w:rPr>
        <w:t xml:space="preserve">is </w:t>
      </w:r>
      <w:proofErr w:type="gramStart"/>
      <w:r w:rsidRPr="006D0B39">
        <w:rPr>
          <w:rFonts w:ascii="Arial" w:eastAsia="Times New Roman" w:hAnsi="Arial" w:cs="Arial"/>
          <w:sz w:val="24"/>
          <w:szCs w:val="24"/>
          <w:lang w:val="en-US" w:eastAsia="en-GB"/>
        </w:rPr>
        <w:t>it’s</w:t>
      </w:r>
      <w:proofErr w:type="gramEnd"/>
      <w:r w:rsidRPr="006D0B39">
        <w:rPr>
          <w:rFonts w:ascii="Arial" w:eastAsia="Times New Roman" w:hAnsi="Arial" w:cs="Arial"/>
          <w:sz w:val="24"/>
          <w:szCs w:val="24"/>
          <w:lang w:val="en-US" w:eastAsia="en-GB"/>
        </w:rPr>
        <w:t xml:space="preserve"> the most destructive form of humor.   </w:t>
      </w:r>
      <w:r w:rsidR="00782FDF" w:rsidRPr="006D0B39">
        <w:rPr>
          <w:rFonts w:ascii="Arial" w:eastAsia="Times New Roman" w:hAnsi="Arial" w:cs="Arial"/>
          <w:sz w:val="24"/>
          <w:szCs w:val="24"/>
          <w:lang w:val="en-US" w:eastAsia="en-GB"/>
        </w:rPr>
        <w:t xml:space="preserve">Riggio (2015) argues that it is intended to threaten or psychologically harm others; it is the type of humor used by bullies.  Often, such laughter expresses our prejudice against a certain group of people or those whose religious or political views are different than ours. </w:t>
      </w:r>
      <w:r w:rsidRPr="006D0B39">
        <w:rPr>
          <w:rFonts w:ascii="Arial" w:eastAsia="Times New Roman" w:hAnsi="Arial" w:cs="Arial"/>
          <w:sz w:val="24"/>
          <w:szCs w:val="24"/>
          <w:lang w:val="en-US" w:eastAsia="en-GB"/>
        </w:rPr>
        <w:t xml:space="preserve">We laugh at someone we consider </w:t>
      </w:r>
      <w:r w:rsidR="00782FDF">
        <w:rPr>
          <w:rFonts w:ascii="Arial" w:eastAsia="Times New Roman" w:hAnsi="Arial" w:cs="Arial"/>
          <w:sz w:val="24"/>
          <w:szCs w:val="24"/>
          <w:lang w:val="en-US" w:eastAsia="en-GB"/>
        </w:rPr>
        <w:t xml:space="preserve">to be less than us or </w:t>
      </w:r>
      <w:r w:rsidRPr="006D0B39">
        <w:rPr>
          <w:rFonts w:ascii="Arial" w:eastAsia="Times New Roman" w:hAnsi="Arial" w:cs="Arial"/>
          <w:sz w:val="24"/>
          <w:szCs w:val="24"/>
          <w:lang w:val="en-US" w:eastAsia="en-GB"/>
        </w:rPr>
        <w:t>beneath us.  Schoenewolf (2015) agrees that this kind of humor, sometimes called parody, is</w:t>
      </w:r>
      <w:r>
        <w:rPr>
          <w:rFonts w:ascii="Arial" w:eastAsia="Times New Roman" w:hAnsi="Arial" w:cs="Arial"/>
          <w:sz w:val="24"/>
          <w:szCs w:val="24"/>
          <w:lang w:val="en-US" w:eastAsia="en-GB"/>
        </w:rPr>
        <w:t>,</w:t>
      </w:r>
      <w:r w:rsidRPr="006D0B39">
        <w:rPr>
          <w:rFonts w:ascii="Arial" w:eastAsia="Times New Roman" w:hAnsi="Arial" w:cs="Arial"/>
          <w:sz w:val="24"/>
          <w:szCs w:val="24"/>
          <w:lang w:val="en-US" w:eastAsia="en-GB"/>
        </w:rPr>
        <w:t xml:space="preserve"> </w:t>
      </w:r>
      <w:proofErr w:type="gramStart"/>
      <w:r w:rsidRPr="006D0B39">
        <w:rPr>
          <w:rFonts w:ascii="Arial" w:eastAsia="Times New Roman" w:hAnsi="Arial" w:cs="Arial"/>
          <w:sz w:val="24"/>
          <w:szCs w:val="24"/>
          <w:lang w:val="en-US" w:eastAsia="en-GB"/>
        </w:rPr>
        <w:t>definitely not</w:t>
      </w:r>
      <w:proofErr w:type="gramEnd"/>
      <w:r w:rsidRPr="006D0B39">
        <w:rPr>
          <w:rFonts w:ascii="Arial" w:eastAsia="Times New Roman" w:hAnsi="Arial" w:cs="Arial"/>
          <w:sz w:val="24"/>
          <w:szCs w:val="24"/>
          <w:lang w:val="en-US" w:eastAsia="en-GB"/>
        </w:rPr>
        <w:t xml:space="preserve"> healing</w:t>
      </w:r>
      <w:r w:rsidR="00782FDF">
        <w:rPr>
          <w:rFonts w:ascii="Arial" w:eastAsia="Times New Roman" w:hAnsi="Arial" w:cs="Arial"/>
          <w:sz w:val="24"/>
          <w:szCs w:val="24"/>
          <w:lang w:val="en-US" w:eastAsia="en-GB"/>
        </w:rPr>
        <w:t xml:space="preserve"> to anyone involved</w:t>
      </w:r>
      <w:r w:rsidRPr="006D0B39">
        <w:rPr>
          <w:rFonts w:ascii="Arial" w:eastAsia="Times New Roman" w:hAnsi="Arial" w:cs="Arial"/>
          <w:sz w:val="24"/>
          <w:szCs w:val="24"/>
          <w:lang w:val="en-US" w:eastAsia="en-GB"/>
        </w:rPr>
        <w:t xml:space="preserve">.  He argues that:” It brings about an immediate release of anger and a feeling of </w:t>
      </w:r>
      <w:r w:rsidR="00782FDF" w:rsidRPr="006D0B39">
        <w:rPr>
          <w:rFonts w:ascii="Arial" w:eastAsia="Times New Roman" w:hAnsi="Arial" w:cs="Arial"/>
          <w:sz w:val="24"/>
          <w:szCs w:val="24"/>
          <w:lang w:val="en-US" w:eastAsia="en-GB"/>
        </w:rPr>
        <w:t>superiority,</w:t>
      </w:r>
      <w:r w:rsidR="00782FDF">
        <w:rPr>
          <w:rFonts w:ascii="Arial" w:eastAsia="Times New Roman" w:hAnsi="Arial" w:cs="Arial"/>
          <w:sz w:val="24"/>
          <w:szCs w:val="24"/>
          <w:lang w:val="en-US" w:eastAsia="en-GB"/>
        </w:rPr>
        <w:t xml:space="preserve"> b</w:t>
      </w:r>
      <w:r w:rsidRPr="006D0B39">
        <w:rPr>
          <w:rFonts w:ascii="Arial" w:eastAsia="Times New Roman" w:hAnsi="Arial" w:cs="Arial"/>
          <w:sz w:val="24"/>
          <w:szCs w:val="24"/>
          <w:lang w:val="en-US" w:eastAsia="en-GB"/>
        </w:rPr>
        <w:t>ut it does not resolve the anger</w:t>
      </w:r>
      <w:r w:rsidR="00782FDF">
        <w:rPr>
          <w:rFonts w:ascii="Arial" w:eastAsia="Times New Roman" w:hAnsi="Arial" w:cs="Arial"/>
          <w:sz w:val="24"/>
          <w:szCs w:val="24"/>
          <w:lang w:val="en-US" w:eastAsia="en-GB"/>
        </w:rPr>
        <w:t>, itself.</w:t>
      </w:r>
      <w:r w:rsidRPr="006D0B39">
        <w:rPr>
          <w:rFonts w:ascii="Arial" w:eastAsia="Times New Roman" w:hAnsi="Arial" w:cs="Arial"/>
          <w:sz w:val="24"/>
          <w:szCs w:val="24"/>
          <w:lang w:val="en-US" w:eastAsia="en-GB"/>
        </w:rPr>
        <w:t xml:space="preserve"> </w:t>
      </w:r>
      <w:r w:rsidR="00782FDF">
        <w:rPr>
          <w:rFonts w:ascii="Arial" w:eastAsia="Times New Roman" w:hAnsi="Arial" w:cs="Arial"/>
          <w:sz w:val="24"/>
          <w:szCs w:val="24"/>
          <w:lang w:val="en-US" w:eastAsia="en-GB"/>
        </w:rPr>
        <w:t>I</w:t>
      </w:r>
      <w:r w:rsidRPr="006D0B39">
        <w:rPr>
          <w:rFonts w:ascii="Arial" w:eastAsia="Times New Roman" w:hAnsi="Arial" w:cs="Arial"/>
          <w:sz w:val="24"/>
          <w:szCs w:val="24"/>
          <w:lang w:val="en-US" w:eastAsia="en-GB"/>
        </w:rPr>
        <w:t>t bring</w:t>
      </w:r>
      <w:r>
        <w:rPr>
          <w:rFonts w:ascii="Arial" w:eastAsia="Times New Roman" w:hAnsi="Arial" w:cs="Arial"/>
          <w:sz w:val="24"/>
          <w:szCs w:val="24"/>
          <w:lang w:val="en-US" w:eastAsia="en-GB"/>
        </w:rPr>
        <w:t>s</w:t>
      </w:r>
      <w:r w:rsidRPr="006D0B39">
        <w:rPr>
          <w:rFonts w:ascii="Arial" w:eastAsia="Times New Roman" w:hAnsi="Arial" w:cs="Arial"/>
          <w:sz w:val="24"/>
          <w:szCs w:val="24"/>
          <w:lang w:val="en-US" w:eastAsia="en-GB"/>
        </w:rPr>
        <w:t xml:space="preserve"> immediate gratification (reinforcement</w:t>
      </w:r>
      <w:r w:rsidR="00782FDF" w:rsidRPr="006D0B39">
        <w:rPr>
          <w:rFonts w:ascii="Arial" w:eastAsia="Times New Roman" w:hAnsi="Arial" w:cs="Arial"/>
          <w:sz w:val="24"/>
          <w:szCs w:val="24"/>
          <w:lang w:val="en-US" w:eastAsia="en-GB"/>
        </w:rPr>
        <w:t>)</w:t>
      </w:r>
      <w:r w:rsidR="00782FDF">
        <w:rPr>
          <w:rFonts w:ascii="Arial" w:eastAsia="Times New Roman" w:hAnsi="Arial" w:cs="Arial"/>
          <w:sz w:val="24"/>
          <w:szCs w:val="24"/>
          <w:lang w:val="en-US" w:eastAsia="en-GB"/>
        </w:rPr>
        <w:t xml:space="preserve">, instead, and </w:t>
      </w:r>
      <w:r w:rsidRPr="006D0B39">
        <w:rPr>
          <w:rFonts w:ascii="Arial" w:eastAsia="Times New Roman" w:hAnsi="Arial" w:cs="Arial"/>
          <w:sz w:val="24"/>
          <w:szCs w:val="24"/>
          <w:lang w:val="en-US" w:eastAsia="en-GB"/>
        </w:rPr>
        <w:t>perpetuates prejudiced thinking and societal fragmentation and discrimination.”</w:t>
      </w:r>
    </w:p>
    <w:p w14:paraId="15078556" w14:textId="263F37E2" w:rsidR="00770B9B" w:rsidRPr="006D0B39" w:rsidRDefault="00770B9B"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t>Self- defeating</w:t>
      </w:r>
      <w:r w:rsidRPr="006D0B39">
        <w:rPr>
          <w:rFonts w:ascii="Arial" w:hAnsi="Arial" w:cs="Arial"/>
          <w:sz w:val="24"/>
          <w:szCs w:val="24"/>
        </w:rPr>
        <w:t xml:space="preserve"> humour is </w:t>
      </w:r>
      <w:r w:rsidR="00782FDF">
        <w:rPr>
          <w:rFonts w:ascii="Arial" w:eastAsia="Times New Roman" w:hAnsi="Arial" w:cs="Arial"/>
          <w:sz w:val="24"/>
          <w:szCs w:val="24"/>
          <w:lang w:val="en" w:eastAsia="en-GB"/>
        </w:rPr>
        <w:t>malicious to</w:t>
      </w:r>
      <w:r w:rsidRPr="006D0B39">
        <w:rPr>
          <w:rFonts w:ascii="Arial" w:eastAsia="Times New Roman" w:hAnsi="Arial" w:cs="Arial"/>
          <w:sz w:val="24"/>
          <w:szCs w:val="24"/>
          <w:lang w:val="en" w:eastAsia="en-GB"/>
        </w:rPr>
        <w:t xml:space="preserve"> </w:t>
      </w:r>
      <w:r w:rsidR="00782FDF" w:rsidRPr="006D0B39">
        <w:rPr>
          <w:rFonts w:ascii="Arial" w:eastAsia="Times New Roman" w:hAnsi="Arial" w:cs="Arial"/>
          <w:sz w:val="24"/>
          <w:szCs w:val="24"/>
          <w:lang w:val="en" w:eastAsia="en-GB"/>
        </w:rPr>
        <w:t>oneself.</w:t>
      </w:r>
      <w:r w:rsidR="00782FDF">
        <w:rPr>
          <w:rFonts w:ascii="Arial" w:eastAsia="Times New Roman" w:hAnsi="Arial" w:cs="Arial"/>
          <w:sz w:val="24"/>
          <w:szCs w:val="24"/>
          <w:lang w:val="en" w:eastAsia="en-GB"/>
        </w:rPr>
        <w:t xml:space="preserve"> It involves putting oneself d</w:t>
      </w:r>
      <w:r w:rsidRPr="006D0B39">
        <w:rPr>
          <w:rFonts w:ascii="Arial" w:eastAsia="Times New Roman" w:hAnsi="Arial" w:cs="Arial"/>
          <w:sz w:val="24"/>
          <w:szCs w:val="24"/>
          <w:lang w:val="en" w:eastAsia="en-GB"/>
        </w:rPr>
        <w:t>own in an aggressive or ‘poor me’ fashion. Psychologically, this can be a</w:t>
      </w:r>
      <w:r w:rsidR="00782FDF">
        <w:rPr>
          <w:rFonts w:ascii="Arial" w:eastAsia="Times New Roman" w:hAnsi="Arial" w:cs="Arial"/>
          <w:sz w:val="24"/>
          <w:szCs w:val="24"/>
          <w:lang w:val="en" w:eastAsia="en-GB"/>
        </w:rPr>
        <w:t xml:space="preserve"> very</w:t>
      </w:r>
      <w:r w:rsidRPr="006D0B39">
        <w:rPr>
          <w:rFonts w:ascii="Arial" w:eastAsia="Times New Roman" w:hAnsi="Arial" w:cs="Arial"/>
          <w:sz w:val="24"/>
          <w:szCs w:val="24"/>
          <w:lang w:val="en" w:eastAsia="en-GB"/>
        </w:rPr>
        <w:t xml:space="preserve"> unhealthy form of humor</w:t>
      </w:r>
      <w:r w:rsidR="00782FDF">
        <w:rPr>
          <w:rFonts w:ascii="Arial" w:eastAsia="Times New Roman" w:hAnsi="Arial" w:cs="Arial"/>
          <w:sz w:val="24"/>
          <w:szCs w:val="24"/>
          <w:lang w:val="en" w:eastAsia="en-GB"/>
        </w:rPr>
        <w:t>. C</w:t>
      </w:r>
      <w:r w:rsidRPr="006D0B39">
        <w:rPr>
          <w:rFonts w:ascii="Arial" w:eastAsia="Times New Roman" w:hAnsi="Arial" w:cs="Arial"/>
          <w:sz w:val="24"/>
          <w:szCs w:val="24"/>
          <w:lang w:val="en" w:eastAsia="en-GB"/>
        </w:rPr>
        <w:t xml:space="preserve">ontinuous use of it </w:t>
      </w:r>
      <w:r w:rsidR="00782FDF" w:rsidRPr="006D0B39">
        <w:rPr>
          <w:rFonts w:ascii="Arial" w:eastAsia="Times New Roman" w:hAnsi="Arial" w:cs="Arial"/>
          <w:sz w:val="24"/>
          <w:szCs w:val="24"/>
          <w:lang w:val="en" w:eastAsia="en-GB"/>
        </w:rPr>
        <w:t>does not</w:t>
      </w:r>
      <w:r w:rsidRPr="006D0B39">
        <w:rPr>
          <w:rFonts w:ascii="Arial" w:eastAsia="Times New Roman" w:hAnsi="Arial" w:cs="Arial"/>
          <w:sz w:val="24"/>
          <w:szCs w:val="24"/>
          <w:lang w:val="en" w:eastAsia="en-GB"/>
        </w:rPr>
        <w:t xml:space="preserve"> really make one happy, </w:t>
      </w:r>
      <w:r w:rsidR="00782FDF">
        <w:rPr>
          <w:rFonts w:ascii="Arial" w:eastAsia="Times New Roman" w:hAnsi="Arial" w:cs="Arial"/>
          <w:sz w:val="24"/>
          <w:szCs w:val="24"/>
          <w:lang w:val="en" w:eastAsia="en-GB"/>
        </w:rPr>
        <w:t xml:space="preserve">but </w:t>
      </w:r>
      <w:r w:rsidRPr="006D0B39">
        <w:rPr>
          <w:rFonts w:ascii="Arial" w:eastAsia="Times New Roman" w:hAnsi="Arial" w:cs="Arial"/>
          <w:sz w:val="24"/>
          <w:szCs w:val="24"/>
          <w:lang w:val="en" w:eastAsia="en-GB"/>
        </w:rPr>
        <w:t>instead</w:t>
      </w:r>
      <w:r w:rsidR="00782FDF">
        <w:rPr>
          <w:rFonts w:ascii="Arial" w:eastAsia="Times New Roman" w:hAnsi="Arial" w:cs="Arial"/>
          <w:sz w:val="24"/>
          <w:szCs w:val="24"/>
          <w:lang w:val="en" w:eastAsia="en-GB"/>
        </w:rPr>
        <w:t xml:space="preserve">, </w:t>
      </w:r>
      <w:r w:rsidRPr="006D0B39">
        <w:rPr>
          <w:rFonts w:ascii="Arial" w:eastAsia="Times New Roman" w:hAnsi="Arial" w:cs="Arial"/>
          <w:sz w:val="24"/>
          <w:szCs w:val="24"/>
          <w:lang w:val="en" w:eastAsia="en-GB"/>
        </w:rPr>
        <w:t xml:space="preserve">it perpetuates depression. According to Schoenewolf (2015) people </w:t>
      </w:r>
      <w:r w:rsidR="00782FDF">
        <w:rPr>
          <w:rFonts w:ascii="Arial" w:eastAsia="Times New Roman" w:hAnsi="Arial" w:cs="Arial"/>
          <w:sz w:val="24"/>
          <w:szCs w:val="24"/>
          <w:lang w:val="en" w:eastAsia="en-GB"/>
        </w:rPr>
        <w:t xml:space="preserve">who resort to this type of humour are often </w:t>
      </w:r>
      <w:r w:rsidRPr="006D0B39">
        <w:rPr>
          <w:rFonts w:ascii="Arial" w:eastAsia="Times New Roman" w:hAnsi="Arial" w:cs="Arial"/>
          <w:sz w:val="24"/>
          <w:szCs w:val="24"/>
          <w:lang w:val="en" w:eastAsia="en-GB"/>
        </w:rPr>
        <w:t xml:space="preserve">conditioned by their families to </w:t>
      </w:r>
      <w:r w:rsidR="00782FDF">
        <w:rPr>
          <w:rFonts w:ascii="Arial" w:eastAsia="Times New Roman" w:hAnsi="Arial" w:cs="Arial"/>
          <w:sz w:val="24"/>
          <w:szCs w:val="24"/>
          <w:lang w:val="en" w:eastAsia="en-GB"/>
        </w:rPr>
        <w:t>gain</w:t>
      </w:r>
      <w:r w:rsidRPr="006D0B39">
        <w:rPr>
          <w:rFonts w:ascii="Arial" w:eastAsia="Times New Roman" w:hAnsi="Arial" w:cs="Arial"/>
          <w:sz w:val="24"/>
          <w:szCs w:val="24"/>
          <w:lang w:val="en" w:eastAsia="en-GB"/>
        </w:rPr>
        <w:t xml:space="preserve"> attention in this way. A </w:t>
      </w:r>
      <w:r w:rsidRPr="006D0B39">
        <w:rPr>
          <w:rFonts w:ascii="Arial" w:eastAsia="Times New Roman" w:hAnsi="Arial" w:cs="Arial"/>
          <w:sz w:val="24"/>
          <w:szCs w:val="24"/>
          <w:lang w:val="en" w:eastAsia="en-GB"/>
        </w:rPr>
        <w:lastRenderedPageBreak/>
        <w:t xml:space="preserve">child </w:t>
      </w:r>
      <w:r w:rsidR="00782FDF">
        <w:rPr>
          <w:rFonts w:ascii="Arial" w:eastAsia="Times New Roman" w:hAnsi="Arial" w:cs="Arial"/>
          <w:sz w:val="24"/>
          <w:szCs w:val="24"/>
          <w:lang w:val="en" w:eastAsia="en-GB"/>
        </w:rPr>
        <w:t>accidentally does</w:t>
      </w:r>
      <w:r w:rsidRPr="006D0B39">
        <w:rPr>
          <w:rFonts w:ascii="Arial" w:eastAsia="Times New Roman" w:hAnsi="Arial" w:cs="Arial"/>
          <w:sz w:val="24"/>
          <w:szCs w:val="24"/>
          <w:lang w:val="en" w:eastAsia="en-GB"/>
        </w:rPr>
        <w:t xml:space="preserve"> something silly and evokes laughter from the family which</w:t>
      </w:r>
      <w:r w:rsidR="00782FDF">
        <w:rPr>
          <w:rFonts w:ascii="Arial" w:eastAsia="Times New Roman" w:hAnsi="Arial" w:cs="Arial"/>
          <w:sz w:val="24"/>
          <w:szCs w:val="24"/>
          <w:lang w:val="en" w:eastAsia="en-GB"/>
        </w:rPr>
        <w:t xml:space="preserve">, since that would be perceived as positive attention by that child, </w:t>
      </w:r>
      <w:r w:rsidRPr="006D0B39">
        <w:rPr>
          <w:rFonts w:ascii="Arial" w:eastAsia="Times New Roman" w:hAnsi="Arial" w:cs="Arial"/>
          <w:sz w:val="24"/>
          <w:szCs w:val="24"/>
          <w:lang w:val="en" w:eastAsia="en-GB"/>
        </w:rPr>
        <w:t xml:space="preserve">reinforces such behavior. It </w:t>
      </w:r>
      <w:r w:rsidR="00782FDF">
        <w:rPr>
          <w:rFonts w:ascii="Arial" w:eastAsia="Times New Roman" w:hAnsi="Arial" w:cs="Arial"/>
          <w:sz w:val="24"/>
          <w:szCs w:val="24"/>
          <w:lang w:val="en" w:eastAsia="en-GB"/>
        </w:rPr>
        <w:t>can also</w:t>
      </w:r>
      <w:r w:rsidRPr="006D0B39">
        <w:rPr>
          <w:rFonts w:ascii="Arial" w:eastAsia="Times New Roman" w:hAnsi="Arial" w:cs="Arial"/>
          <w:sz w:val="24"/>
          <w:szCs w:val="24"/>
          <w:lang w:val="en" w:eastAsia="en-GB"/>
        </w:rPr>
        <w:t xml:space="preserve"> develop as a defense </w:t>
      </w:r>
      <w:r w:rsidR="00782FDF">
        <w:rPr>
          <w:rFonts w:ascii="Arial" w:eastAsia="Times New Roman" w:hAnsi="Arial" w:cs="Arial"/>
          <w:sz w:val="24"/>
          <w:szCs w:val="24"/>
          <w:lang w:val="en" w:eastAsia="en-GB"/>
        </w:rPr>
        <w:t>if a child feels picked-on by others;</w:t>
      </w:r>
      <w:r w:rsidRPr="006D0B39">
        <w:rPr>
          <w:rFonts w:ascii="Arial" w:eastAsia="Times New Roman" w:hAnsi="Arial" w:cs="Arial"/>
          <w:sz w:val="24"/>
          <w:szCs w:val="24"/>
          <w:lang w:val="en" w:eastAsia="en-GB"/>
        </w:rPr>
        <w:t xml:space="preserve"> making oneself a butt of jokes before others do it</w:t>
      </w:r>
      <w:r w:rsidR="00782FDF">
        <w:rPr>
          <w:rFonts w:ascii="Arial" w:eastAsia="Times New Roman" w:hAnsi="Arial" w:cs="Arial"/>
          <w:sz w:val="24"/>
          <w:szCs w:val="24"/>
          <w:lang w:val="en" w:eastAsia="en-GB"/>
        </w:rPr>
        <w:t>; which could in turn become a habit</w:t>
      </w:r>
      <w:r w:rsidRPr="006D0B39">
        <w:rPr>
          <w:rFonts w:ascii="Arial" w:eastAsia="Times New Roman" w:hAnsi="Arial" w:cs="Arial"/>
          <w:sz w:val="24"/>
          <w:szCs w:val="24"/>
          <w:lang w:val="en" w:eastAsia="en-GB"/>
        </w:rPr>
        <w:t xml:space="preserve">. Dobson (2006) agrees with this view and comments that:” …routinely offering yourself up to be humiliated erodes your self-respect, fostering depression and anxiety”. </w:t>
      </w:r>
    </w:p>
    <w:p w14:paraId="5C92ED1D" w14:textId="6AA8013B" w:rsidR="00770B9B" w:rsidRPr="006D0B39" w:rsidRDefault="00770B9B"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t>Jokes break the rules of censorship</w:t>
      </w:r>
      <w:r w:rsidR="00737CAC">
        <w:rPr>
          <w:rFonts w:ascii="Arial" w:eastAsia="Times New Roman" w:hAnsi="Arial" w:cs="Arial"/>
          <w:sz w:val="24"/>
          <w:szCs w:val="24"/>
          <w:lang w:val="en" w:eastAsia="en-GB"/>
        </w:rPr>
        <w:t xml:space="preserve"> driven by the society</w:t>
      </w:r>
      <w:r w:rsidRPr="006D0B39">
        <w:rPr>
          <w:rFonts w:ascii="Arial" w:eastAsia="Times New Roman" w:hAnsi="Arial" w:cs="Arial"/>
          <w:sz w:val="24"/>
          <w:szCs w:val="24"/>
          <w:lang w:val="en" w:eastAsia="en-GB"/>
        </w:rPr>
        <w:t xml:space="preserve">. </w:t>
      </w:r>
      <w:r w:rsidR="00737CAC">
        <w:rPr>
          <w:rFonts w:ascii="Arial" w:eastAsia="Times New Roman" w:hAnsi="Arial" w:cs="Arial"/>
          <w:sz w:val="24"/>
          <w:szCs w:val="24"/>
          <w:lang w:val="en" w:eastAsia="en-GB"/>
        </w:rPr>
        <w:t>R</w:t>
      </w:r>
      <w:r w:rsidRPr="006D0B39">
        <w:rPr>
          <w:rFonts w:ascii="Arial" w:eastAsia="Times New Roman" w:hAnsi="Arial" w:cs="Arial"/>
          <w:sz w:val="24"/>
          <w:szCs w:val="24"/>
          <w:lang w:val="en" w:eastAsia="en-GB"/>
        </w:rPr>
        <w:t>ules</w:t>
      </w:r>
      <w:r w:rsidR="00737CAC">
        <w:rPr>
          <w:rFonts w:ascii="Arial" w:eastAsia="Times New Roman" w:hAnsi="Arial" w:cs="Arial"/>
          <w:sz w:val="24"/>
          <w:szCs w:val="24"/>
          <w:lang w:val="en" w:eastAsia="en-GB"/>
        </w:rPr>
        <w:t>-breaking</w:t>
      </w:r>
      <w:r w:rsidRPr="006D0B39">
        <w:rPr>
          <w:rFonts w:ascii="Arial" w:eastAsia="Times New Roman" w:hAnsi="Arial" w:cs="Arial"/>
          <w:sz w:val="24"/>
          <w:szCs w:val="24"/>
          <w:lang w:val="en" w:eastAsia="en-GB"/>
        </w:rPr>
        <w:t xml:space="preserve"> provides us with a guilty pleasure </w:t>
      </w:r>
      <w:r w:rsidR="00737CAC">
        <w:rPr>
          <w:rFonts w:ascii="Arial" w:eastAsia="Times New Roman" w:hAnsi="Arial" w:cs="Arial"/>
          <w:sz w:val="24"/>
          <w:szCs w:val="24"/>
          <w:lang w:val="en" w:eastAsia="en-GB"/>
        </w:rPr>
        <w:t>(</w:t>
      </w:r>
      <w:r w:rsidRPr="006D0B39">
        <w:rPr>
          <w:rFonts w:ascii="Arial" w:eastAsia="Times New Roman" w:hAnsi="Arial" w:cs="Arial"/>
          <w:sz w:val="24"/>
          <w:szCs w:val="24"/>
          <w:lang w:val="en-US" w:eastAsia="en-GB"/>
        </w:rPr>
        <w:t>Schoenewolf</w:t>
      </w:r>
      <w:r w:rsidR="00737CAC">
        <w:rPr>
          <w:rFonts w:ascii="Arial" w:eastAsia="Times New Roman" w:hAnsi="Arial" w:cs="Arial"/>
          <w:sz w:val="24"/>
          <w:szCs w:val="24"/>
          <w:lang w:val="en-US" w:eastAsia="en-GB"/>
        </w:rPr>
        <w:t xml:space="preserve">, </w:t>
      </w:r>
      <w:r w:rsidRPr="006D0B39">
        <w:rPr>
          <w:rFonts w:ascii="Arial" w:eastAsia="Times New Roman" w:hAnsi="Arial" w:cs="Arial"/>
          <w:sz w:val="24"/>
          <w:szCs w:val="24"/>
          <w:lang w:val="en-US" w:eastAsia="en-GB"/>
        </w:rPr>
        <w:t xml:space="preserve">2015). </w:t>
      </w:r>
      <w:r w:rsidRPr="006D0B39">
        <w:rPr>
          <w:rFonts w:ascii="Arial" w:eastAsia="Times New Roman" w:hAnsi="Arial" w:cs="Arial"/>
          <w:sz w:val="24"/>
          <w:szCs w:val="24"/>
          <w:lang w:val="en" w:eastAsia="en-GB"/>
        </w:rPr>
        <w:t xml:space="preserve"> Dark humor or cruel jokes </w:t>
      </w:r>
      <w:r w:rsidR="00737CAC">
        <w:rPr>
          <w:rFonts w:ascii="Arial" w:eastAsia="Times New Roman" w:hAnsi="Arial" w:cs="Arial"/>
          <w:sz w:val="24"/>
          <w:szCs w:val="24"/>
          <w:lang w:val="en" w:eastAsia="en-GB"/>
        </w:rPr>
        <w:t xml:space="preserve">can </w:t>
      </w:r>
      <w:r w:rsidRPr="006D0B39">
        <w:rPr>
          <w:rFonts w:ascii="Arial" w:eastAsia="Times New Roman" w:hAnsi="Arial" w:cs="Arial"/>
          <w:sz w:val="24"/>
          <w:szCs w:val="24"/>
          <w:lang w:val="en" w:eastAsia="en-GB"/>
        </w:rPr>
        <w:t xml:space="preserve">provide the same satisfaction. Telling dark, </w:t>
      </w:r>
      <w:r w:rsidR="00737CAC">
        <w:rPr>
          <w:rFonts w:ascii="Arial" w:eastAsia="Times New Roman" w:hAnsi="Arial" w:cs="Arial"/>
          <w:sz w:val="24"/>
          <w:szCs w:val="24"/>
          <w:lang w:val="en" w:eastAsia="en-GB"/>
        </w:rPr>
        <w:t>sexual</w:t>
      </w:r>
      <w:r w:rsidR="00737CAC" w:rsidRPr="006D0B39">
        <w:rPr>
          <w:rFonts w:ascii="Arial" w:eastAsia="Times New Roman" w:hAnsi="Arial" w:cs="Arial"/>
          <w:sz w:val="24"/>
          <w:szCs w:val="24"/>
          <w:lang w:val="en" w:eastAsia="en-GB"/>
        </w:rPr>
        <w:t>,</w:t>
      </w:r>
      <w:r w:rsidRPr="006D0B39">
        <w:rPr>
          <w:rFonts w:ascii="Arial" w:eastAsia="Times New Roman" w:hAnsi="Arial" w:cs="Arial"/>
          <w:sz w:val="24"/>
          <w:szCs w:val="24"/>
          <w:lang w:val="en" w:eastAsia="en-GB"/>
        </w:rPr>
        <w:t xml:space="preserve"> or cruel jokes gives us an unconscious satisfaction in breaking the rules of societal decency by joking about </w:t>
      </w:r>
      <w:r w:rsidR="00737CAC">
        <w:rPr>
          <w:rFonts w:ascii="Arial" w:eastAsia="Times New Roman" w:hAnsi="Arial" w:cs="Arial"/>
          <w:sz w:val="24"/>
          <w:szCs w:val="24"/>
          <w:lang w:val="en" w:eastAsia="en-GB"/>
        </w:rPr>
        <w:t>things that decent society is not supposed to find funny</w:t>
      </w:r>
      <w:r w:rsidRPr="006D0B39">
        <w:rPr>
          <w:rFonts w:ascii="Arial" w:eastAsia="Times New Roman" w:hAnsi="Arial" w:cs="Arial"/>
          <w:sz w:val="24"/>
          <w:szCs w:val="24"/>
          <w:lang w:val="en" w:eastAsia="en-GB"/>
        </w:rPr>
        <w:t xml:space="preserve">. It also provides us with a way of challenging </w:t>
      </w:r>
      <w:r w:rsidR="00737CAC">
        <w:rPr>
          <w:rFonts w:ascii="Arial" w:eastAsia="Times New Roman" w:hAnsi="Arial" w:cs="Arial"/>
          <w:sz w:val="24"/>
          <w:szCs w:val="24"/>
          <w:lang w:val="en" w:eastAsia="en-GB"/>
        </w:rPr>
        <w:t>the societal thinking</w:t>
      </w:r>
      <w:r w:rsidRPr="006D0B39">
        <w:rPr>
          <w:rFonts w:ascii="Arial" w:eastAsia="Times New Roman" w:hAnsi="Arial" w:cs="Arial"/>
          <w:sz w:val="24"/>
          <w:szCs w:val="24"/>
          <w:lang w:val="en" w:eastAsia="en-GB"/>
        </w:rPr>
        <w:t xml:space="preserve"> in an indirect way</w:t>
      </w:r>
      <w:r w:rsidR="00737CAC">
        <w:rPr>
          <w:rFonts w:ascii="Arial" w:eastAsia="Times New Roman" w:hAnsi="Arial" w:cs="Arial"/>
          <w:sz w:val="24"/>
          <w:szCs w:val="24"/>
          <w:lang w:val="en" w:eastAsia="en-GB"/>
        </w:rPr>
        <w:t xml:space="preserve"> by allowing us</w:t>
      </w:r>
      <w:r w:rsidRPr="006D0B39">
        <w:rPr>
          <w:rFonts w:ascii="Arial" w:eastAsia="Times New Roman" w:hAnsi="Arial" w:cs="Arial"/>
          <w:sz w:val="24"/>
          <w:szCs w:val="24"/>
          <w:lang w:val="en" w:eastAsia="en-GB"/>
        </w:rPr>
        <w:t xml:space="preserve"> to make light of bad situations, thus strengthening our resilience</w:t>
      </w:r>
      <w:r w:rsidR="00737CAC">
        <w:rPr>
          <w:rFonts w:ascii="Arial" w:eastAsia="Times New Roman" w:hAnsi="Arial" w:cs="Arial"/>
          <w:sz w:val="24"/>
          <w:szCs w:val="24"/>
          <w:lang w:val="en" w:eastAsia="en-GB"/>
        </w:rPr>
        <w:t xml:space="preserve">. By breaking the </w:t>
      </w:r>
      <w:proofErr w:type="gramStart"/>
      <w:r w:rsidR="00737CAC">
        <w:rPr>
          <w:rFonts w:ascii="Arial" w:eastAsia="Times New Roman" w:hAnsi="Arial" w:cs="Arial"/>
          <w:sz w:val="24"/>
          <w:szCs w:val="24"/>
          <w:lang w:val="en" w:eastAsia="en-GB"/>
        </w:rPr>
        <w:t>rules</w:t>
      </w:r>
      <w:proofErr w:type="gramEnd"/>
      <w:r w:rsidR="00737CAC">
        <w:rPr>
          <w:rFonts w:ascii="Arial" w:eastAsia="Times New Roman" w:hAnsi="Arial" w:cs="Arial"/>
          <w:sz w:val="24"/>
          <w:szCs w:val="24"/>
          <w:lang w:val="en" w:eastAsia="en-GB"/>
        </w:rPr>
        <w:t xml:space="preserve"> it can </w:t>
      </w:r>
      <w:r w:rsidR="00737CAC" w:rsidRPr="006D0B39">
        <w:rPr>
          <w:rFonts w:ascii="Arial" w:eastAsia="Times New Roman" w:hAnsi="Arial" w:cs="Arial"/>
          <w:sz w:val="24"/>
          <w:szCs w:val="24"/>
          <w:lang w:val="en" w:eastAsia="en-GB"/>
        </w:rPr>
        <w:t>provide</w:t>
      </w:r>
      <w:r w:rsidRPr="006D0B39">
        <w:rPr>
          <w:rFonts w:ascii="Arial" w:eastAsia="Times New Roman" w:hAnsi="Arial" w:cs="Arial"/>
          <w:sz w:val="24"/>
          <w:szCs w:val="24"/>
          <w:lang w:val="en" w:eastAsia="en-GB"/>
        </w:rPr>
        <w:t xml:space="preserve"> a </w:t>
      </w:r>
      <w:r w:rsidR="00737CAC">
        <w:rPr>
          <w:rFonts w:ascii="Arial" w:eastAsia="Times New Roman" w:hAnsi="Arial" w:cs="Arial"/>
          <w:sz w:val="24"/>
          <w:szCs w:val="24"/>
          <w:lang w:val="en" w:eastAsia="en-GB"/>
        </w:rPr>
        <w:t>way</w:t>
      </w:r>
      <w:r w:rsidRPr="006D0B39">
        <w:rPr>
          <w:rFonts w:ascii="Arial" w:eastAsia="Times New Roman" w:hAnsi="Arial" w:cs="Arial"/>
          <w:sz w:val="24"/>
          <w:szCs w:val="24"/>
          <w:lang w:val="en" w:eastAsia="en-GB"/>
        </w:rPr>
        <w:t xml:space="preserve"> to vent our frustration</w:t>
      </w:r>
      <w:r w:rsidR="00737CAC">
        <w:rPr>
          <w:rFonts w:ascii="Arial" w:eastAsia="Times New Roman" w:hAnsi="Arial" w:cs="Arial"/>
          <w:sz w:val="24"/>
          <w:szCs w:val="24"/>
          <w:lang w:val="en" w:eastAsia="en-GB"/>
        </w:rPr>
        <w:t>, get the venom out of our system and reduce the stress</w:t>
      </w:r>
      <w:r w:rsidRPr="006D0B39">
        <w:rPr>
          <w:rFonts w:ascii="Arial" w:eastAsia="Times New Roman" w:hAnsi="Arial" w:cs="Arial"/>
          <w:sz w:val="24"/>
          <w:szCs w:val="24"/>
          <w:lang w:val="en" w:eastAsia="en-GB"/>
        </w:rPr>
        <w:t xml:space="preserve">. </w:t>
      </w:r>
    </w:p>
    <w:p w14:paraId="0B9F4635" w14:textId="1E1D6B8F" w:rsidR="00770B9B" w:rsidRPr="006D0B39" w:rsidRDefault="00770B9B"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t>Satire,</w:t>
      </w:r>
      <w:r w:rsidR="00F93EAD">
        <w:rPr>
          <w:rFonts w:ascii="Arial" w:eastAsia="Times New Roman" w:hAnsi="Arial" w:cs="Arial"/>
          <w:sz w:val="24"/>
          <w:szCs w:val="24"/>
          <w:lang w:val="en" w:eastAsia="en-GB"/>
        </w:rPr>
        <w:t xml:space="preserve"> also referred to as reductio ad absurdum, </w:t>
      </w:r>
      <w:r w:rsidRPr="006D0B39">
        <w:rPr>
          <w:rFonts w:ascii="Arial" w:eastAsia="Times New Roman" w:hAnsi="Arial" w:cs="Arial"/>
          <w:sz w:val="24"/>
          <w:szCs w:val="24"/>
          <w:lang w:val="en" w:eastAsia="en-GB"/>
        </w:rPr>
        <w:t xml:space="preserve">is exaggerating the non-sense </w:t>
      </w:r>
      <w:r w:rsidR="00F93EAD">
        <w:rPr>
          <w:rFonts w:ascii="Arial" w:eastAsia="Times New Roman" w:hAnsi="Arial" w:cs="Arial"/>
          <w:sz w:val="24"/>
          <w:szCs w:val="24"/>
          <w:lang w:val="en" w:eastAsia="en-GB"/>
        </w:rPr>
        <w:t xml:space="preserve">(or reducing the argument) </w:t>
      </w:r>
      <w:r w:rsidRPr="006D0B39">
        <w:rPr>
          <w:rFonts w:ascii="Arial" w:eastAsia="Times New Roman" w:hAnsi="Arial" w:cs="Arial"/>
          <w:sz w:val="24"/>
          <w:szCs w:val="24"/>
          <w:lang w:val="en" w:eastAsia="en-GB"/>
        </w:rPr>
        <w:t>to the point of funny</w:t>
      </w:r>
      <w:r w:rsidR="00F93EAD">
        <w:rPr>
          <w:rFonts w:ascii="Arial" w:eastAsia="Times New Roman" w:hAnsi="Arial" w:cs="Arial"/>
          <w:sz w:val="24"/>
          <w:szCs w:val="24"/>
          <w:lang w:val="en" w:eastAsia="en-GB"/>
        </w:rPr>
        <w:t xml:space="preserve"> (absurd</w:t>
      </w:r>
      <w:proofErr w:type="gramStart"/>
      <w:r w:rsidR="00F93EAD">
        <w:rPr>
          <w:rFonts w:ascii="Arial" w:eastAsia="Times New Roman" w:hAnsi="Arial" w:cs="Arial"/>
          <w:sz w:val="24"/>
          <w:szCs w:val="24"/>
          <w:lang w:val="en" w:eastAsia="en-GB"/>
        </w:rPr>
        <w:t xml:space="preserve">) </w:t>
      </w:r>
      <w:r w:rsidRPr="006D0B39">
        <w:rPr>
          <w:rFonts w:ascii="Arial" w:eastAsia="Times New Roman" w:hAnsi="Arial" w:cs="Arial"/>
          <w:sz w:val="24"/>
          <w:szCs w:val="24"/>
          <w:lang w:val="en" w:eastAsia="en-GB"/>
        </w:rPr>
        <w:t>.</w:t>
      </w:r>
      <w:proofErr w:type="gramEnd"/>
      <w:r w:rsidRPr="006D0B39">
        <w:rPr>
          <w:rFonts w:ascii="Arial" w:eastAsia="Times New Roman" w:hAnsi="Arial" w:cs="Arial"/>
          <w:sz w:val="24"/>
          <w:szCs w:val="24"/>
          <w:lang w:val="en" w:eastAsia="en-GB"/>
        </w:rPr>
        <w:t xml:space="preserve"> An example of satire would be Queen of Hearts in Alice in Wonderland shouting: “Off with their heads” for any minor indiscretion. </w:t>
      </w:r>
      <w:r w:rsidR="00F93EAD">
        <w:rPr>
          <w:rFonts w:ascii="Arial" w:eastAsia="Times New Roman" w:hAnsi="Arial" w:cs="Arial"/>
          <w:sz w:val="24"/>
          <w:szCs w:val="24"/>
          <w:lang w:val="en" w:eastAsia="en-GB"/>
        </w:rPr>
        <w:t xml:space="preserve">Satire </w:t>
      </w:r>
      <w:r w:rsidRPr="006D0B39">
        <w:rPr>
          <w:rFonts w:ascii="Arial" w:eastAsia="Times New Roman" w:hAnsi="Arial" w:cs="Arial"/>
          <w:sz w:val="24"/>
          <w:szCs w:val="24"/>
          <w:lang w:val="en" w:eastAsia="en-GB"/>
        </w:rPr>
        <w:t>takes some aspect of human folly</w:t>
      </w:r>
      <w:r w:rsidR="00F93EAD">
        <w:rPr>
          <w:rFonts w:ascii="Arial" w:eastAsia="Times New Roman" w:hAnsi="Arial" w:cs="Arial"/>
          <w:sz w:val="24"/>
          <w:szCs w:val="24"/>
          <w:lang w:val="en" w:eastAsia="en-GB"/>
        </w:rPr>
        <w:t xml:space="preserve"> (</w:t>
      </w:r>
      <w:r w:rsidRPr="006D0B39">
        <w:rPr>
          <w:rFonts w:ascii="Arial" w:eastAsia="Times New Roman" w:hAnsi="Arial" w:cs="Arial"/>
          <w:sz w:val="24"/>
          <w:szCs w:val="24"/>
          <w:lang w:val="en" w:eastAsia="en-GB"/>
        </w:rPr>
        <w:t xml:space="preserve">pride, egotism, </w:t>
      </w:r>
      <w:proofErr w:type="gramStart"/>
      <w:r w:rsidRPr="006D0B39">
        <w:rPr>
          <w:rFonts w:ascii="Arial" w:eastAsia="Times New Roman" w:hAnsi="Arial" w:cs="Arial"/>
          <w:sz w:val="24"/>
          <w:szCs w:val="24"/>
          <w:lang w:val="en" w:eastAsia="en-GB"/>
        </w:rPr>
        <w:t>self-deceit</w:t>
      </w:r>
      <w:proofErr w:type="gramEnd"/>
      <w:r w:rsidRPr="006D0B39">
        <w:rPr>
          <w:rFonts w:ascii="Arial" w:eastAsia="Times New Roman" w:hAnsi="Arial" w:cs="Arial"/>
          <w:sz w:val="24"/>
          <w:szCs w:val="24"/>
          <w:lang w:val="en" w:eastAsia="en-GB"/>
        </w:rPr>
        <w:t xml:space="preserve"> or self-indulgence</w:t>
      </w:r>
      <w:r w:rsidR="00F93EAD">
        <w:rPr>
          <w:rFonts w:ascii="Arial" w:eastAsia="Times New Roman" w:hAnsi="Arial" w:cs="Arial"/>
          <w:sz w:val="24"/>
          <w:szCs w:val="24"/>
          <w:lang w:val="en" w:eastAsia="en-GB"/>
        </w:rPr>
        <w:t>)</w:t>
      </w:r>
      <w:r w:rsidRPr="006D0B39">
        <w:rPr>
          <w:rFonts w:ascii="Arial" w:eastAsia="Times New Roman" w:hAnsi="Arial" w:cs="Arial"/>
          <w:sz w:val="24"/>
          <w:szCs w:val="24"/>
          <w:lang w:val="en" w:eastAsia="en-GB"/>
        </w:rPr>
        <w:t xml:space="preserve"> and exaggerates it to such an extent that </w:t>
      </w:r>
      <w:r w:rsidR="00F93EAD">
        <w:rPr>
          <w:rFonts w:ascii="Arial" w:eastAsia="Times New Roman" w:hAnsi="Arial" w:cs="Arial"/>
          <w:sz w:val="24"/>
          <w:szCs w:val="24"/>
          <w:lang w:val="en" w:eastAsia="en-GB"/>
        </w:rPr>
        <w:t xml:space="preserve">all that is left is the sheer </w:t>
      </w:r>
      <w:r w:rsidRPr="006D0B39">
        <w:rPr>
          <w:rFonts w:ascii="Arial" w:eastAsia="Times New Roman" w:hAnsi="Arial" w:cs="Arial"/>
          <w:sz w:val="24"/>
          <w:szCs w:val="24"/>
          <w:lang w:val="en" w:eastAsia="en-GB"/>
        </w:rPr>
        <w:t xml:space="preserve">ridiculousness of it. Shakespeare called satire a ‘higher form of humour’ as it holds a mirror up to </w:t>
      </w:r>
      <w:r w:rsidR="00F93EAD">
        <w:rPr>
          <w:rFonts w:ascii="Arial" w:eastAsia="Times New Roman" w:hAnsi="Arial" w:cs="Arial"/>
          <w:sz w:val="24"/>
          <w:szCs w:val="24"/>
          <w:lang w:val="en" w:eastAsia="en-GB"/>
        </w:rPr>
        <w:t>society</w:t>
      </w:r>
      <w:r w:rsidRPr="006D0B39">
        <w:rPr>
          <w:rFonts w:ascii="Arial" w:eastAsia="Times New Roman" w:hAnsi="Arial" w:cs="Arial"/>
          <w:sz w:val="24"/>
          <w:szCs w:val="24"/>
          <w:lang w:val="en" w:eastAsia="en-GB"/>
        </w:rPr>
        <w:t>.</w:t>
      </w:r>
      <w:r w:rsidRPr="006D0B39">
        <w:t xml:space="preserve"> </w:t>
      </w:r>
      <w:r w:rsidRPr="006D0B39">
        <w:rPr>
          <w:rFonts w:ascii="Arial" w:eastAsia="Times New Roman" w:hAnsi="Arial" w:cs="Arial"/>
          <w:sz w:val="24"/>
          <w:szCs w:val="24"/>
          <w:lang w:val="en" w:eastAsia="en-GB"/>
        </w:rPr>
        <w:t xml:space="preserve">Satire is an indirect way of pointing out the truth and </w:t>
      </w:r>
      <w:r w:rsidRPr="006D0B39">
        <w:rPr>
          <w:rFonts w:ascii="Arial" w:eastAsia="Times New Roman" w:hAnsi="Arial" w:cs="Arial"/>
          <w:sz w:val="24"/>
          <w:szCs w:val="24"/>
          <w:lang w:val="en" w:eastAsia="en-GB"/>
        </w:rPr>
        <w:lastRenderedPageBreak/>
        <w:t xml:space="preserve">keeping things in perspective and as such can have a healing effect as it </w:t>
      </w:r>
      <w:r w:rsidR="00F93EAD">
        <w:rPr>
          <w:rFonts w:ascii="Arial" w:eastAsia="Times New Roman" w:hAnsi="Arial" w:cs="Arial"/>
          <w:sz w:val="24"/>
          <w:szCs w:val="24"/>
          <w:lang w:val="en" w:eastAsia="en-GB"/>
        </w:rPr>
        <w:t>can have behavior correcting role. It also calls out</w:t>
      </w:r>
      <w:r>
        <w:rPr>
          <w:rFonts w:ascii="Arial" w:eastAsia="Times New Roman" w:hAnsi="Arial" w:cs="Arial"/>
          <w:sz w:val="24"/>
          <w:szCs w:val="24"/>
          <w:lang w:val="en" w:eastAsia="en-GB"/>
        </w:rPr>
        <w:t xml:space="preserve"> against oppressive situation or</w:t>
      </w:r>
      <w:r w:rsidRPr="006D0B39">
        <w:rPr>
          <w:rFonts w:ascii="Arial" w:eastAsia="Times New Roman" w:hAnsi="Arial" w:cs="Arial"/>
          <w:sz w:val="24"/>
          <w:szCs w:val="24"/>
          <w:lang w:val="en" w:eastAsia="en-GB"/>
        </w:rPr>
        <w:t xml:space="preserve"> behavior.   </w:t>
      </w:r>
    </w:p>
    <w:p w14:paraId="78551C78" w14:textId="7C02BC87" w:rsidR="00770B9B" w:rsidRPr="006D0B39" w:rsidRDefault="00770B9B"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886D75">
        <w:rPr>
          <w:rFonts w:ascii="Arial" w:eastAsia="Times New Roman" w:hAnsi="Arial" w:cs="Arial"/>
          <w:sz w:val="24"/>
          <w:szCs w:val="24"/>
          <w:highlight w:val="yellow"/>
          <w:lang w:val="en" w:eastAsia="en-GB"/>
        </w:rPr>
        <w:t>Giggles</w:t>
      </w:r>
      <w:r w:rsidRPr="006D0B39">
        <w:rPr>
          <w:rFonts w:ascii="Arial" w:eastAsia="Times New Roman" w:hAnsi="Arial" w:cs="Arial"/>
          <w:sz w:val="24"/>
          <w:szCs w:val="24"/>
          <w:lang w:val="en" w:eastAsia="en-GB"/>
        </w:rPr>
        <w:t xml:space="preserve"> fall into the similar category as ingratiating </w:t>
      </w:r>
      <w:r w:rsidR="00C57F29" w:rsidRPr="006D0B39">
        <w:rPr>
          <w:rFonts w:ascii="Arial" w:eastAsia="Times New Roman" w:hAnsi="Arial" w:cs="Arial"/>
          <w:sz w:val="24"/>
          <w:szCs w:val="24"/>
          <w:lang w:val="en" w:eastAsia="en-GB"/>
        </w:rPr>
        <w:t>humour;</w:t>
      </w:r>
      <w:r w:rsidRPr="006D0B39">
        <w:rPr>
          <w:rFonts w:ascii="Arial" w:eastAsia="Times New Roman" w:hAnsi="Arial" w:cs="Arial"/>
          <w:sz w:val="24"/>
          <w:szCs w:val="24"/>
          <w:lang w:val="en" w:eastAsia="en-GB"/>
        </w:rPr>
        <w:t xml:space="preserve"> it is false and pointless. This type of laughter can be contagious, one person’s laughter fueling </w:t>
      </w:r>
      <w:proofErr w:type="gramStart"/>
      <w:r w:rsidRPr="006D0B39">
        <w:rPr>
          <w:rFonts w:ascii="Arial" w:eastAsia="Times New Roman" w:hAnsi="Arial" w:cs="Arial"/>
          <w:sz w:val="24"/>
          <w:szCs w:val="24"/>
          <w:lang w:val="en" w:eastAsia="en-GB"/>
        </w:rPr>
        <w:t>another’s</w:t>
      </w:r>
      <w:proofErr w:type="gramEnd"/>
      <w:r w:rsidRPr="006D0B39">
        <w:rPr>
          <w:rFonts w:ascii="Arial" w:eastAsia="Times New Roman" w:hAnsi="Arial" w:cs="Arial"/>
          <w:sz w:val="24"/>
          <w:szCs w:val="24"/>
          <w:lang w:val="en" w:eastAsia="en-GB"/>
        </w:rPr>
        <w:t xml:space="preserve">, back and forth. Although it </w:t>
      </w:r>
      <w:proofErr w:type="gramStart"/>
      <w:r w:rsidRPr="006D0B39">
        <w:rPr>
          <w:rFonts w:ascii="Arial" w:eastAsia="Times New Roman" w:hAnsi="Arial" w:cs="Arial"/>
          <w:sz w:val="24"/>
          <w:szCs w:val="24"/>
          <w:lang w:val="en" w:eastAsia="en-GB"/>
        </w:rPr>
        <w:t>doesn’t</w:t>
      </w:r>
      <w:proofErr w:type="gramEnd"/>
      <w:r w:rsidRPr="006D0B39">
        <w:rPr>
          <w:rFonts w:ascii="Arial" w:eastAsia="Times New Roman" w:hAnsi="Arial" w:cs="Arial"/>
          <w:sz w:val="24"/>
          <w:szCs w:val="24"/>
          <w:lang w:val="en" w:eastAsia="en-GB"/>
        </w:rPr>
        <w:t xml:space="preserve"> reach the actual reason for laughter and doesn’t solve the issue causing it, such as frustration of a tough day, it can be a release of tension a</w:t>
      </w:r>
      <w:r>
        <w:rPr>
          <w:rFonts w:ascii="Arial" w:eastAsia="Times New Roman" w:hAnsi="Arial" w:cs="Arial"/>
          <w:sz w:val="24"/>
          <w:szCs w:val="24"/>
          <w:lang w:val="en" w:eastAsia="en-GB"/>
        </w:rPr>
        <w:t xml:space="preserve">nd as such helpful in a way. </w:t>
      </w:r>
      <w:r w:rsidRPr="006D0B39">
        <w:rPr>
          <w:rFonts w:ascii="Arial" w:eastAsia="Times New Roman" w:hAnsi="Arial" w:cs="Arial"/>
          <w:sz w:val="24"/>
          <w:szCs w:val="24"/>
          <w:lang w:val="en" w:eastAsia="en-GB"/>
        </w:rPr>
        <w:t xml:space="preserve">Schoenewolf (2015) argues that:” Since it brings about a release of tension, it has a positive effect, but its mindlessness (unconsciousness) makes the release short-lived.  It </w:t>
      </w:r>
      <w:proofErr w:type="gramStart"/>
      <w:r w:rsidRPr="006D0B39">
        <w:rPr>
          <w:rFonts w:ascii="Arial" w:eastAsia="Times New Roman" w:hAnsi="Arial" w:cs="Arial"/>
          <w:sz w:val="24"/>
          <w:szCs w:val="24"/>
          <w:lang w:val="en" w:eastAsia="en-GB"/>
        </w:rPr>
        <w:t>doesn’t</w:t>
      </w:r>
      <w:proofErr w:type="gramEnd"/>
      <w:r w:rsidRPr="006D0B39">
        <w:rPr>
          <w:rFonts w:ascii="Arial" w:eastAsia="Times New Roman" w:hAnsi="Arial" w:cs="Arial"/>
          <w:sz w:val="24"/>
          <w:szCs w:val="24"/>
          <w:lang w:val="en" w:eastAsia="en-GB"/>
        </w:rPr>
        <w:t xml:space="preserve"> tap into the real reason for the laughter, nor the tension beneath it, so there is no chance to resolve it.” Arguably, the most famous case of giggles happened in 1962 in Tanganyika (today’s Tanzania) when three girls at a mission school began to act strange. </w:t>
      </w:r>
      <w:proofErr w:type="spellStart"/>
      <w:r w:rsidRPr="006D0B39">
        <w:rPr>
          <w:rFonts w:ascii="Arial" w:eastAsia="Times New Roman" w:hAnsi="Arial" w:cs="Arial"/>
          <w:sz w:val="24"/>
          <w:szCs w:val="24"/>
          <w:lang w:val="en" w:eastAsia="en-GB"/>
        </w:rPr>
        <w:t>Hempelmann</w:t>
      </w:r>
      <w:proofErr w:type="spellEnd"/>
      <w:r w:rsidRPr="006D0B39">
        <w:rPr>
          <w:rFonts w:ascii="Arial" w:eastAsia="Times New Roman" w:hAnsi="Arial" w:cs="Arial"/>
          <w:sz w:val="24"/>
          <w:szCs w:val="24"/>
          <w:lang w:val="en" w:eastAsia="en-GB"/>
        </w:rPr>
        <w:t xml:space="preserve"> (2007), records that the resulting epidemic swept through the entire country and spilled over into neighboring nations. It was characterized, at least in popular memory, by uncontrollable laughter. Rankin and Phillip’s (1963) initial report states that the epidemic began on January 30, </w:t>
      </w:r>
      <w:proofErr w:type="gramStart"/>
      <w:r w:rsidRPr="006D0B39">
        <w:rPr>
          <w:rFonts w:ascii="Arial" w:eastAsia="Times New Roman" w:hAnsi="Arial" w:cs="Arial"/>
          <w:sz w:val="24"/>
          <w:szCs w:val="24"/>
          <w:lang w:val="en" w:eastAsia="en-GB"/>
        </w:rPr>
        <w:t>1962</w:t>
      </w:r>
      <w:proofErr w:type="gramEnd"/>
      <w:r w:rsidRPr="006D0B39">
        <w:rPr>
          <w:rFonts w:ascii="Arial" w:eastAsia="Times New Roman" w:hAnsi="Arial" w:cs="Arial"/>
          <w:sz w:val="24"/>
          <w:szCs w:val="24"/>
          <w:lang w:val="en" w:eastAsia="en-GB"/>
        </w:rPr>
        <w:t xml:space="preserve"> and by March 18, 95 of the sc</w:t>
      </w:r>
      <w:r>
        <w:rPr>
          <w:rFonts w:ascii="Arial" w:eastAsia="Times New Roman" w:hAnsi="Arial" w:cs="Arial"/>
          <w:sz w:val="24"/>
          <w:szCs w:val="24"/>
          <w:lang w:val="en" w:eastAsia="en-GB"/>
        </w:rPr>
        <w:t>hool’s 159 students – who</w:t>
      </w:r>
      <w:r w:rsidRPr="006D0B39">
        <w:rPr>
          <w:rFonts w:ascii="Arial" w:eastAsia="Times New Roman" w:hAnsi="Arial" w:cs="Arial"/>
          <w:sz w:val="24"/>
          <w:szCs w:val="24"/>
          <w:lang w:val="en" w:eastAsia="en-GB"/>
        </w:rPr>
        <w:t xml:space="preserve"> were all girls ages 12-18 – were affected, forcing the school to close. The girls were sent home, and they took the epidemic with them and spread it through large parts of Tanganyika and into the neighboring countries of Kenya and Uganda. The incident lasted from about six months to a year and thousands fell ill before the outbreak ended as mysteriously as it began. The report also concludes that:” Exhaustive testing of both food and the school itself showed no presence of pathogens or toxic agents that could explain the odd behavior.”  Report concludes that this case of “mass hysteria” was a result of changes in the political environment in the lives of these girls: Tanga</w:t>
      </w:r>
      <w:r>
        <w:rPr>
          <w:rFonts w:ascii="Arial" w:eastAsia="Times New Roman" w:hAnsi="Arial" w:cs="Arial"/>
          <w:sz w:val="24"/>
          <w:szCs w:val="24"/>
          <w:lang w:val="en" w:eastAsia="en-GB"/>
        </w:rPr>
        <w:t>n</w:t>
      </w:r>
      <w:r w:rsidRPr="006D0B39">
        <w:rPr>
          <w:rFonts w:ascii="Arial" w:eastAsia="Times New Roman" w:hAnsi="Arial" w:cs="Arial"/>
          <w:sz w:val="24"/>
          <w:szCs w:val="24"/>
          <w:lang w:val="en" w:eastAsia="en-GB"/>
        </w:rPr>
        <w:t xml:space="preserve">yika gaining its independence from Britain that year, </w:t>
      </w:r>
      <w:r w:rsidRPr="006D0B39">
        <w:rPr>
          <w:rFonts w:ascii="Arial" w:eastAsia="Times New Roman" w:hAnsi="Arial" w:cs="Arial"/>
          <w:sz w:val="24"/>
          <w:szCs w:val="24"/>
          <w:lang w:val="en" w:eastAsia="en-GB"/>
        </w:rPr>
        <w:lastRenderedPageBreak/>
        <w:t xml:space="preserve">girls being sent off to live with strangers in boarding schools, away from their families and villages and being subjected to strict Christian school rules they have never experienced before. All these factors could explain the feeling of helplessness and frustration that </w:t>
      </w:r>
      <w:proofErr w:type="spellStart"/>
      <w:r w:rsidRPr="006D0B39">
        <w:rPr>
          <w:rFonts w:ascii="Arial" w:eastAsia="Times New Roman" w:hAnsi="Arial" w:cs="Arial"/>
          <w:sz w:val="24"/>
          <w:szCs w:val="24"/>
          <w:lang w:val="en" w:eastAsia="en-GB"/>
        </w:rPr>
        <w:t>Hempelmann</w:t>
      </w:r>
      <w:proofErr w:type="spellEnd"/>
      <w:r w:rsidRPr="006D0B39">
        <w:rPr>
          <w:rFonts w:ascii="Arial" w:eastAsia="Times New Roman" w:hAnsi="Arial" w:cs="Arial"/>
          <w:sz w:val="24"/>
          <w:szCs w:val="24"/>
          <w:lang w:val="en" w:eastAsia="en-GB"/>
        </w:rPr>
        <w:t xml:space="preserve"> (2007) </w:t>
      </w:r>
      <w:r>
        <w:rPr>
          <w:rFonts w:ascii="Arial" w:eastAsia="Times New Roman" w:hAnsi="Arial" w:cs="Arial"/>
          <w:sz w:val="24"/>
          <w:szCs w:val="24"/>
          <w:lang w:val="en" w:eastAsia="en-GB"/>
        </w:rPr>
        <w:t>compares</w:t>
      </w:r>
      <w:r w:rsidRPr="006D0B39">
        <w:rPr>
          <w:rFonts w:ascii="Arial" w:eastAsia="Times New Roman" w:hAnsi="Arial" w:cs="Arial"/>
          <w:sz w:val="24"/>
          <w:szCs w:val="24"/>
          <w:lang w:val="en" w:eastAsia="en-GB"/>
        </w:rPr>
        <w:t xml:space="preserve"> to “a pressure cooker tailor made to produce mass hysteria”. </w:t>
      </w:r>
    </w:p>
    <w:p w14:paraId="743210CA" w14:textId="77777777" w:rsidR="00770B9B" w:rsidRPr="006D0B39" w:rsidRDefault="00770B9B"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t xml:space="preserve">Ingratiating humour is about pleasing someone to get into their good graces, such as a joke telling boss or to get noticed by someone we like or have a crush on. Sometimes one might laugh out of politeness, even though the joke is not perceived as funny. Riggio (2015) argues that since this type of humour involves dishonesty to oneself as well as to the other person, and as such it is more of a manipulation than a genuine humour. </w:t>
      </w:r>
    </w:p>
    <w:p w14:paraId="3FBB167C" w14:textId="77777777" w:rsidR="00770B9B" w:rsidRPr="006D0B39" w:rsidRDefault="00770B9B" w:rsidP="00770B9B">
      <w:pPr>
        <w:shd w:val="clear" w:color="auto" w:fill="FFFFFF"/>
        <w:spacing w:before="100" w:beforeAutospacing="1" w:after="100" w:afterAutospacing="1" w:line="48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Looking at all types of humour, only types without negative effects can be used as effective educational tool (Dobson, 2006). </w:t>
      </w:r>
      <w:r w:rsidRPr="006D197C">
        <w:rPr>
          <w:rFonts w:ascii="Arial" w:eastAsia="Times New Roman" w:hAnsi="Arial" w:cs="Arial"/>
          <w:sz w:val="24"/>
          <w:szCs w:val="24"/>
          <w:lang w:val="en" w:eastAsia="en-GB"/>
        </w:rPr>
        <w:t xml:space="preserve">Affiliative </w:t>
      </w:r>
      <w:r>
        <w:rPr>
          <w:rFonts w:ascii="Arial" w:eastAsia="Times New Roman" w:hAnsi="Arial" w:cs="Arial"/>
          <w:sz w:val="24"/>
          <w:szCs w:val="24"/>
          <w:lang w:val="en" w:eastAsia="en-GB"/>
        </w:rPr>
        <w:t xml:space="preserve">and healing </w:t>
      </w:r>
      <w:r w:rsidRPr="006D197C">
        <w:rPr>
          <w:rFonts w:ascii="Arial" w:eastAsia="Times New Roman" w:hAnsi="Arial" w:cs="Arial"/>
          <w:sz w:val="24"/>
          <w:szCs w:val="24"/>
          <w:lang w:val="en" w:eastAsia="en-GB"/>
        </w:rPr>
        <w:t xml:space="preserve">humour </w:t>
      </w:r>
      <w:r>
        <w:rPr>
          <w:rFonts w:ascii="Arial" w:eastAsia="Times New Roman" w:hAnsi="Arial" w:cs="Arial"/>
          <w:sz w:val="24"/>
          <w:szCs w:val="24"/>
          <w:lang w:val="en" w:eastAsia="en-GB"/>
        </w:rPr>
        <w:t>aim</w:t>
      </w:r>
      <w:r w:rsidRPr="006D197C">
        <w:rPr>
          <w:rFonts w:ascii="Arial" w:eastAsia="Times New Roman" w:hAnsi="Arial" w:cs="Arial"/>
          <w:sz w:val="24"/>
          <w:szCs w:val="24"/>
          <w:lang w:val="en" w:eastAsia="en-GB"/>
        </w:rPr>
        <w:t xml:space="preserve"> to create a sense of fellow</w:t>
      </w:r>
      <w:r>
        <w:rPr>
          <w:rFonts w:ascii="Arial" w:eastAsia="Times New Roman" w:hAnsi="Arial" w:cs="Arial"/>
          <w:sz w:val="24"/>
          <w:szCs w:val="24"/>
          <w:lang w:val="en" w:eastAsia="en-GB"/>
        </w:rPr>
        <w:t>ship, happiness, and well-being by laughing with someone and not at them, thus these two aspects or types are the only two that have no negative effect on participants or people around them,</w:t>
      </w:r>
      <w:r w:rsidRPr="008F27A5">
        <w:rPr>
          <w:rFonts w:ascii="Arial" w:eastAsia="Times New Roman" w:hAnsi="Arial" w:cs="Arial"/>
          <w:sz w:val="24"/>
          <w:szCs w:val="24"/>
          <w:lang w:val="en" w:eastAsia="en-GB"/>
        </w:rPr>
        <w:t xml:space="preserve"> Dobson (2006)</w:t>
      </w:r>
      <w:r>
        <w:rPr>
          <w:rFonts w:ascii="Arial" w:eastAsia="Times New Roman" w:hAnsi="Arial" w:cs="Arial"/>
          <w:sz w:val="24"/>
          <w:szCs w:val="24"/>
          <w:lang w:val="en" w:eastAsia="en-GB"/>
        </w:rPr>
        <w:t>.</w:t>
      </w:r>
      <w:r w:rsidRPr="00EF4261">
        <w:rPr>
          <w:rFonts w:ascii="Arial" w:eastAsia="Times New Roman" w:hAnsi="Arial" w:cs="Arial"/>
          <w:sz w:val="24"/>
          <w:szCs w:val="24"/>
          <w:lang w:val="en" w:eastAsia="en-GB"/>
        </w:rPr>
        <w:t xml:space="preserve"> </w:t>
      </w:r>
      <w:r w:rsidRPr="006D0B39">
        <w:rPr>
          <w:rFonts w:ascii="Arial" w:eastAsia="Times New Roman" w:hAnsi="Arial" w:cs="Arial"/>
          <w:sz w:val="24"/>
          <w:szCs w:val="24"/>
          <w:lang w:val="en" w:eastAsia="en-GB"/>
        </w:rPr>
        <w:t xml:space="preserve">For this research two aspects, </w:t>
      </w:r>
      <w:proofErr w:type="gramStart"/>
      <w:r w:rsidRPr="006D0B39">
        <w:rPr>
          <w:rFonts w:ascii="Arial" w:eastAsia="Times New Roman" w:hAnsi="Arial" w:cs="Arial"/>
          <w:sz w:val="24"/>
          <w:szCs w:val="24"/>
          <w:lang w:val="en" w:eastAsia="en-GB"/>
        </w:rPr>
        <w:t>i.e.</w:t>
      </w:r>
      <w:proofErr w:type="gramEnd"/>
      <w:r w:rsidRPr="006D0B39">
        <w:rPr>
          <w:rFonts w:ascii="Arial" w:eastAsia="Times New Roman" w:hAnsi="Arial" w:cs="Arial"/>
          <w:sz w:val="24"/>
          <w:szCs w:val="24"/>
          <w:lang w:val="en" w:eastAsia="en-GB"/>
        </w:rPr>
        <w:t xml:space="preserve"> affiliative and healing, will be further </w:t>
      </w:r>
      <w:proofErr w:type="spellStart"/>
      <w:r w:rsidRPr="006D0B39">
        <w:rPr>
          <w:rFonts w:ascii="Arial" w:eastAsia="Times New Roman" w:hAnsi="Arial" w:cs="Arial"/>
          <w:sz w:val="24"/>
          <w:szCs w:val="24"/>
          <w:lang w:val="en" w:eastAsia="en-GB"/>
        </w:rPr>
        <w:t>analysed</w:t>
      </w:r>
      <w:proofErr w:type="spellEnd"/>
      <w:r w:rsidRPr="006D0B39">
        <w:rPr>
          <w:rFonts w:ascii="Arial" w:eastAsia="Times New Roman" w:hAnsi="Arial" w:cs="Arial"/>
          <w:sz w:val="24"/>
          <w:szCs w:val="24"/>
          <w:lang w:val="en" w:eastAsia="en-GB"/>
        </w:rPr>
        <w:t xml:space="preserve"> as they appear to be the two positive aspects of humour that ca</w:t>
      </w:r>
      <w:r>
        <w:rPr>
          <w:rFonts w:ascii="Arial" w:eastAsia="Times New Roman" w:hAnsi="Arial" w:cs="Arial"/>
          <w:sz w:val="24"/>
          <w:szCs w:val="24"/>
          <w:lang w:val="en" w:eastAsia="en-GB"/>
        </w:rPr>
        <w:t>n be used as tools for increasing</w:t>
      </w:r>
      <w:r w:rsidRPr="006D0B39">
        <w:rPr>
          <w:rFonts w:ascii="Arial" w:eastAsia="Times New Roman" w:hAnsi="Arial" w:cs="Arial"/>
          <w:sz w:val="24"/>
          <w:szCs w:val="24"/>
          <w:lang w:val="en" w:eastAsia="en-GB"/>
        </w:rPr>
        <w:t xml:space="preserve"> memory and more efficient learning/ teaching process. </w:t>
      </w:r>
      <w:r w:rsidRPr="006D197C">
        <w:rPr>
          <w:rFonts w:ascii="Arial" w:eastAsia="Times New Roman" w:hAnsi="Arial" w:cs="Arial"/>
          <w:sz w:val="24"/>
          <w:szCs w:val="24"/>
          <w:lang w:val="en" w:eastAsia="en-GB"/>
        </w:rPr>
        <w:t xml:space="preserve"> </w:t>
      </w:r>
    </w:p>
    <w:p w14:paraId="075A6BB1" w14:textId="089CDEA0" w:rsidR="00770B9B" w:rsidRPr="006D0B39" w:rsidRDefault="00770B9B" w:rsidP="00770B9B">
      <w:pPr>
        <w:shd w:val="clear" w:color="auto" w:fill="FFFFFF"/>
        <w:spacing w:before="96" w:after="192" w:line="360" w:lineRule="auto"/>
        <w:rPr>
          <w:rFonts w:ascii="Arial" w:eastAsia="Times New Roman" w:hAnsi="Arial" w:cs="Arial"/>
          <w:sz w:val="24"/>
          <w:szCs w:val="24"/>
          <w:lang w:val="en" w:eastAsia="en-GB"/>
        </w:rPr>
      </w:pPr>
    </w:p>
    <w:p w14:paraId="32E21435" w14:textId="4726C991" w:rsidR="00770B9B" w:rsidRDefault="00770B9B" w:rsidP="00770B9B">
      <w:pPr>
        <w:shd w:val="clear" w:color="auto" w:fill="FFFFFF"/>
        <w:spacing w:before="96" w:after="192" w:line="48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Fig 1: </w:t>
      </w:r>
      <w:r w:rsidRPr="006D0B39">
        <w:rPr>
          <w:rFonts w:ascii="Arial" w:eastAsia="Times New Roman" w:hAnsi="Arial" w:cs="Arial"/>
          <w:sz w:val="24"/>
          <w:szCs w:val="24"/>
          <w:lang w:val="en" w:eastAsia="en-GB"/>
        </w:rPr>
        <w:t xml:space="preserve">Chart </w:t>
      </w:r>
      <w:proofErr w:type="gramStart"/>
      <w:r w:rsidRPr="006D0B39">
        <w:rPr>
          <w:rFonts w:ascii="Arial" w:eastAsia="Times New Roman" w:hAnsi="Arial" w:cs="Arial"/>
          <w:sz w:val="24"/>
          <w:szCs w:val="24"/>
          <w:lang w:val="en" w:eastAsia="en-GB"/>
        </w:rPr>
        <w:t>lists</w:t>
      </w:r>
      <w:proofErr w:type="gramEnd"/>
      <w:r w:rsidRPr="006D0B39">
        <w:rPr>
          <w:rFonts w:ascii="Arial" w:eastAsia="Times New Roman" w:hAnsi="Arial" w:cs="Arial"/>
          <w:sz w:val="24"/>
          <w:szCs w:val="24"/>
          <w:lang w:val="en" w:eastAsia="en-GB"/>
        </w:rPr>
        <w:t xml:space="preserve"> types of humour and their nature, providing a visual representation of the trail </w:t>
      </w:r>
      <w:r>
        <w:rPr>
          <w:rFonts w:ascii="Arial" w:eastAsia="Times New Roman" w:hAnsi="Arial" w:cs="Arial"/>
          <w:sz w:val="24"/>
          <w:szCs w:val="24"/>
          <w:lang w:val="en" w:eastAsia="en-GB"/>
        </w:rPr>
        <w:t>of thought behind this research (adapted from the works of;</w:t>
      </w:r>
      <w:r w:rsidRPr="006D0B39">
        <w:rPr>
          <w:rFonts w:ascii="Arial" w:eastAsia="Times New Roman" w:hAnsi="Arial" w:cs="Arial"/>
          <w:sz w:val="24"/>
          <w:szCs w:val="24"/>
          <w:lang w:val="en" w:eastAsia="en-GB"/>
        </w:rPr>
        <w:t xml:space="preserve"> </w:t>
      </w:r>
      <w:r w:rsidR="00C61600">
        <w:rPr>
          <w:rFonts w:ascii="Arial" w:eastAsia="Times New Roman" w:hAnsi="Arial" w:cs="Arial"/>
          <w:sz w:val="24"/>
          <w:szCs w:val="24"/>
          <w:lang w:val="en" w:eastAsia="en-GB"/>
        </w:rPr>
        <w:t>Freud</w:t>
      </w:r>
      <w:r w:rsidR="00FA4840">
        <w:rPr>
          <w:rFonts w:ascii="Arial" w:eastAsia="Times New Roman" w:hAnsi="Arial" w:cs="Arial"/>
          <w:sz w:val="24"/>
          <w:szCs w:val="24"/>
          <w:lang w:val="en" w:eastAsia="en-GB"/>
        </w:rPr>
        <w:t>;</w:t>
      </w:r>
      <w:r w:rsidR="00C61600">
        <w:rPr>
          <w:rFonts w:ascii="Arial" w:eastAsia="Times New Roman" w:hAnsi="Arial" w:cs="Arial"/>
          <w:sz w:val="24"/>
          <w:szCs w:val="24"/>
          <w:lang w:val="en" w:eastAsia="en-GB"/>
        </w:rPr>
        <w:t>1905</w:t>
      </w:r>
      <w:r w:rsidR="00FA4840">
        <w:rPr>
          <w:rFonts w:ascii="Arial" w:eastAsia="Times New Roman" w:hAnsi="Arial" w:cs="Arial"/>
          <w:sz w:val="24"/>
          <w:szCs w:val="24"/>
          <w:lang w:val="en" w:eastAsia="en-GB"/>
        </w:rPr>
        <w:t>,</w:t>
      </w:r>
      <w:r w:rsidR="00FA4840" w:rsidRPr="00FA4840">
        <w:rPr>
          <w:rFonts w:ascii="Arial" w:eastAsia="Times New Roman" w:hAnsi="Arial" w:cs="Arial"/>
          <w:sz w:val="24"/>
          <w:szCs w:val="24"/>
          <w:lang w:val="en" w:eastAsia="en-GB"/>
        </w:rPr>
        <w:t xml:space="preserve"> </w:t>
      </w:r>
      <w:r w:rsidR="00FA4840">
        <w:rPr>
          <w:rFonts w:ascii="Arial" w:eastAsia="Times New Roman" w:hAnsi="Arial" w:cs="Arial"/>
          <w:sz w:val="24"/>
          <w:szCs w:val="24"/>
          <w:lang w:val="en" w:eastAsia="en-GB"/>
        </w:rPr>
        <w:t>Riggio; 2015</w:t>
      </w:r>
      <w:bookmarkStart w:id="2" w:name="_Hlk106794435"/>
      <w:r w:rsidR="00FA4840" w:rsidRPr="00FA4840">
        <w:rPr>
          <w:rFonts w:ascii="Arial" w:eastAsia="Times New Roman" w:hAnsi="Arial" w:cs="Arial"/>
          <w:sz w:val="24"/>
          <w:szCs w:val="24"/>
          <w:lang w:val="en" w:eastAsia="en-GB"/>
        </w:rPr>
        <w:t xml:space="preserve"> </w:t>
      </w:r>
      <w:r w:rsidR="00FA4840">
        <w:rPr>
          <w:rFonts w:ascii="Arial" w:eastAsia="Times New Roman" w:hAnsi="Arial" w:cs="Arial"/>
          <w:sz w:val="24"/>
          <w:szCs w:val="24"/>
          <w:lang w:val="en" w:eastAsia="en-GB"/>
        </w:rPr>
        <w:t xml:space="preserve">and </w:t>
      </w:r>
      <w:r w:rsidR="00FA4840" w:rsidRPr="006D0B39">
        <w:rPr>
          <w:rFonts w:ascii="Arial" w:eastAsia="Times New Roman" w:hAnsi="Arial" w:cs="Arial"/>
          <w:sz w:val="24"/>
          <w:szCs w:val="24"/>
          <w:lang w:val="en" w:eastAsia="en-GB"/>
        </w:rPr>
        <w:t>Schoenewolf</w:t>
      </w:r>
      <w:bookmarkEnd w:id="2"/>
      <w:r w:rsidR="00FA4840">
        <w:rPr>
          <w:rFonts w:ascii="Arial" w:eastAsia="Times New Roman" w:hAnsi="Arial" w:cs="Arial"/>
          <w:sz w:val="24"/>
          <w:szCs w:val="24"/>
          <w:lang w:val="en" w:eastAsia="en-GB"/>
        </w:rPr>
        <w:t>; 2015</w:t>
      </w:r>
      <w:r>
        <w:rPr>
          <w:rFonts w:ascii="Arial" w:eastAsia="Times New Roman" w:hAnsi="Arial" w:cs="Arial"/>
          <w:sz w:val="24"/>
          <w:szCs w:val="24"/>
          <w:lang w:val="en" w:eastAsia="en-GB"/>
        </w:rPr>
        <w:t>)</w:t>
      </w:r>
    </w:p>
    <w:p w14:paraId="27817AB0" w14:textId="77777777" w:rsidR="00786AB2" w:rsidRPr="00770B9B" w:rsidRDefault="00786AB2">
      <w:pPr>
        <w:rPr>
          <w:lang w:val="en"/>
        </w:rPr>
      </w:pPr>
    </w:p>
    <w:sectPr w:rsidR="00786AB2" w:rsidRPr="00770B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B9B"/>
    <w:rsid w:val="00052E6A"/>
    <w:rsid w:val="00096774"/>
    <w:rsid w:val="000A671F"/>
    <w:rsid w:val="000B7371"/>
    <w:rsid w:val="000C520E"/>
    <w:rsid w:val="001014E6"/>
    <w:rsid w:val="001421AC"/>
    <w:rsid w:val="001516CE"/>
    <w:rsid w:val="001D6F19"/>
    <w:rsid w:val="0025451C"/>
    <w:rsid w:val="00294852"/>
    <w:rsid w:val="002C60B9"/>
    <w:rsid w:val="002F363F"/>
    <w:rsid w:val="0035462C"/>
    <w:rsid w:val="00367ABE"/>
    <w:rsid w:val="00396249"/>
    <w:rsid w:val="003B0A68"/>
    <w:rsid w:val="003B6AAB"/>
    <w:rsid w:val="003B6B75"/>
    <w:rsid w:val="003E4B0F"/>
    <w:rsid w:val="00406817"/>
    <w:rsid w:val="00445A97"/>
    <w:rsid w:val="00471F28"/>
    <w:rsid w:val="004D51DB"/>
    <w:rsid w:val="004F1C38"/>
    <w:rsid w:val="00505BB4"/>
    <w:rsid w:val="00525B99"/>
    <w:rsid w:val="005B64B8"/>
    <w:rsid w:val="005B7D86"/>
    <w:rsid w:val="005D79E9"/>
    <w:rsid w:val="005E5A47"/>
    <w:rsid w:val="00674D32"/>
    <w:rsid w:val="00676A80"/>
    <w:rsid w:val="006D7C96"/>
    <w:rsid w:val="0071422D"/>
    <w:rsid w:val="0071740C"/>
    <w:rsid w:val="007268F6"/>
    <w:rsid w:val="00737CAC"/>
    <w:rsid w:val="00770B9B"/>
    <w:rsid w:val="00782FDF"/>
    <w:rsid w:val="00786AB2"/>
    <w:rsid w:val="0079312B"/>
    <w:rsid w:val="007E6FA6"/>
    <w:rsid w:val="00802751"/>
    <w:rsid w:val="00886D75"/>
    <w:rsid w:val="008D3632"/>
    <w:rsid w:val="008E2AA9"/>
    <w:rsid w:val="00944EB1"/>
    <w:rsid w:val="009A7519"/>
    <w:rsid w:val="009F346E"/>
    <w:rsid w:val="00A21CB8"/>
    <w:rsid w:val="00A45801"/>
    <w:rsid w:val="00A628E6"/>
    <w:rsid w:val="00B051AC"/>
    <w:rsid w:val="00B06F58"/>
    <w:rsid w:val="00BB1090"/>
    <w:rsid w:val="00BB1C97"/>
    <w:rsid w:val="00BC767D"/>
    <w:rsid w:val="00BD593F"/>
    <w:rsid w:val="00C17979"/>
    <w:rsid w:val="00C2700C"/>
    <w:rsid w:val="00C3384C"/>
    <w:rsid w:val="00C57F29"/>
    <w:rsid w:val="00C61600"/>
    <w:rsid w:val="00CC7D63"/>
    <w:rsid w:val="00CF771C"/>
    <w:rsid w:val="00E14DDC"/>
    <w:rsid w:val="00E63CFB"/>
    <w:rsid w:val="00E64B19"/>
    <w:rsid w:val="00EA5C1A"/>
    <w:rsid w:val="00EC5CF3"/>
    <w:rsid w:val="00ED691B"/>
    <w:rsid w:val="00F316C0"/>
    <w:rsid w:val="00F75546"/>
    <w:rsid w:val="00F93EAD"/>
    <w:rsid w:val="00FA4840"/>
    <w:rsid w:val="00FC2CD2"/>
    <w:rsid w:val="00FD60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F6D91"/>
  <w15:chartTrackingRefBased/>
  <w15:docId w15:val="{52397458-881A-4F00-8BD9-D148F5491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B9B"/>
    <w:pPr>
      <w:spacing w:after="200" w:line="27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Michaela Schriek</cp:lastModifiedBy>
  <cp:revision>2</cp:revision>
  <dcterms:created xsi:type="dcterms:W3CDTF">2022-06-29T16:06:00Z</dcterms:created>
  <dcterms:modified xsi:type="dcterms:W3CDTF">2022-06-29T16:06:00Z</dcterms:modified>
</cp:coreProperties>
</file>