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4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10490"/>
      </w:tblGrid>
      <w:tr w:rsidR="00C66CFD" w:rsidRPr="00210378" w14:paraId="3A938665" w14:textId="77777777" w:rsidTr="001C16B5">
        <w:trPr>
          <w:trHeight w:val="715"/>
        </w:trPr>
        <w:tc>
          <w:tcPr>
            <w:tcW w:w="10490" w:type="dxa"/>
            <w:shd w:val="clear" w:color="auto" w:fill="auto"/>
          </w:tcPr>
          <w:p w14:paraId="21C0F8C6" w14:textId="77777777" w:rsidR="00C66CFD" w:rsidRPr="00E5484A" w:rsidRDefault="00C66CFD" w:rsidP="00C66CFD">
            <w:pPr>
              <w:pStyle w:val="Formlabel"/>
              <w:jc w:val="center"/>
              <w:rPr>
                <w:b/>
                <w:sz w:val="24"/>
              </w:rPr>
            </w:pPr>
            <w:r w:rsidRPr="00E5484A">
              <w:rPr>
                <w:b/>
                <w:sz w:val="24"/>
              </w:rPr>
              <w:t>MSc Applied Social &amp; Health Psychology</w:t>
            </w:r>
          </w:p>
          <w:p w14:paraId="03147AEE" w14:textId="77777777" w:rsidR="00C66CFD" w:rsidRPr="00E5484A" w:rsidRDefault="00C66CFD" w:rsidP="00C66CFD">
            <w:pPr>
              <w:pStyle w:val="Formlabel"/>
              <w:jc w:val="center"/>
              <w:rPr>
                <w:b/>
                <w:sz w:val="24"/>
              </w:rPr>
            </w:pPr>
            <w:r w:rsidRPr="00E5484A">
              <w:rPr>
                <w:b/>
                <w:sz w:val="24"/>
              </w:rPr>
              <w:t>M7X01446 Psychology and Health</w:t>
            </w:r>
            <w:r w:rsidR="00E5484A" w:rsidRPr="00E5484A">
              <w:rPr>
                <w:b/>
                <w:sz w:val="24"/>
              </w:rPr>
              <w:t xml:space="preserve">: Research Proposal </w:t>
            </w:r>
          </w:p>
          <w:p w14:paraId="43BCBC60" w14:textId="77777777" w:rsidR="00E5484A" w:rsidRPr="00210378" w:rsidRDefault="00E5484A" w:rsidP="00C66CFD">
            <w:pPr>
              <w:pStyle w:val="Formlabel"/>
              <w:jc w:val="center"/>
              <w:rPr>
                <w:b/>
                <w:sz w:val="22"/>
                <w:szCs w:val="22"/>
              </w:rPr>
            </w:pPr>
          </w:p>
        </w:tc>
      </w:tr>
      <w:tr w:rsidR="009E10F9" w:rsidRPr="00210378" w14:paraId="1032A6EA" w14:textId="77777777" w:rsidTr="001C16B5">
        <w:trPr>
          <w:trHeight w:val="715"/>
        </w:trPr>
        <w:tc>
          <w:tcPr>
            <w:tcW w:w="10490" w:type="dxa"/>
            <w:shd w:val="clear" w:color="auto" w:fill="auto"/>
          </w:tcPr>
          <w:p w14:paraId="4897A12A" w14:textId="130315E1" w:rsidR="009E10F9" w:rsidRDefault="009E10F9" w:rsidP="001C16B5">
            <w:pPr>
              <w:pStyle w:val="Formlabel"/>
              <w:rPr>
                <w:iCs/>
                <w:sz w:val="22"/>
                <w:szCs w:val="22"/>
              </w:rPr>
            </w:pPr>
            <w:r w:rsidRPr="00210378">
              <w:rPr>
                <w:b/>
                <w:sz w:val="22"/>
                <w:szCs w:val="22"/>
              </w:rPr>
              <w:t>Project Title</w:t>
            </w:r>
            <w:r w:rsidRPr="00210378">
              <w:rPr>
                <w:sz w:val="22"/>
                <w:szCs w:val="22"/>
              </w:rPr>
              <w:t xml:space="preserve">: </w:t>
            </w:r>
            <w:r w:rsidR="00766B55">
              <w:rPr>
                <w:sz w:val="22"/>
                <w:szCs w:val="22"/>
              </w:rPr>
              <w:t>D</w:t>
            </w:r>
            <w:r w:rsidR="00766B55">
              <w:rPr>
                <w:iCs/>
                <w:sz w:val="22"/>
                <w:szCs w:val="22"/>
              </w:rPr>
              <w:t>ecision aid intervention</w:t>
            </w:r>
            <w:r w:rsidR="00766B55">
              <w:rPr>
                <w:sz w:val="22"/>
                <w:szCs w:val="22"/>
              </w:rPr>
              <w:t xml:space="preserve"> and e</w:t>
            </w:r>
            <w:r w:rsidR="000B58B5">
              <w:rPr>
                <w:sz w:val="22"/>
                <w:szCs w:val="22"/>
              </w:rPr>
              <w:t>xplor</w:t>
            </w:r>
            <w:r w:rsidR="00766B55">
              <w:rPr>
                <w:sz w:val="22"/>
                <w:szCs w:val="22"/>
              </w:rPr>
              <w:t xml:space="preserve">ation of </w:t>
            </w:r>
            <w:r w:rsidR="000B58B5">
              <w:rPr>
                <w:sz w:val="22"/>
                <w:szCs w:val="22"/>
              </w:rPr>
              <w:t>predictive nature of Theory of Planned behaviour applied to the prostate</w:t>
            </w:r>
            <w:r w:rsidR="000B58B5" w:rsidRPr="000B58B5">
              <w:rPr>
                <w:iCs/>
                <w:sz w:val="22"/>
                <w:szCs w:val="22"/>
              </w:rPr>
              <w:t xml:space="preserve"> screening behaviour </w:t>
            </w:r>
            <w:r w:rsidR="000B58B5">
              <w:rPr>
                <w:iCs/>
                <w:sz w:val="22"/>
                <w:szCs w:val="22"/>
              </w:rPr>
              <w:t>in me</w:t>
            </w:r>
            <w:r w:rsidR="00766B55">
              <w:rPr>
                <w:iCs/>
                <w:sz w:val="22"/>
                <w:szCs w:val="22"/>
              </w:rPr>
              <w:t>n.</w:t>
            </w:r>
          </w:p>
          <w:p w14:paraId="7C0EA53E" w14:textId="77777777" w:rsidR="009E10F9" w:rsidRPr="00210378" w:rsidRDefault="009E10F9" w:rsidP="001C16B5">
            <w:pPr>
              <w:pStyle w:val="Formlabel"/>
              <w:rPr>
                <w:i/>
                <w:sz w:val="22"/>
                <w:szCs w:val="22"/>
              </w:rPr>
            </w:pPr>
          </w:p>
          <w:p w14:paraId="58E62552" w14:textId="77777777" w:rsidR="00AC16C0" w:rsidRPr="00210378" w:rsidRDefault="00AC16C0" w:rsidP="001C16B5">
            <w:pPr>
              <w:pStyle w:val="Formlabel"/>
              <w:rPr>
                <w:b/>
                <w:sz w:val="22"/>
                <w:szCs w:val="22"/>
              </w:rPr>
            </w:pPr>
          </w:p>
        </w:tc>
      </w:tr>
      <w:tr w:rsidR="009E10F9" w:rsidRPr="00210378" w14:paraId="0982099C" w14:textId="77777777" w:rsidTr="001C16B5">
        <w:trPr>
          <w:trHeight w:val="2958"/>
        </w:trPr>
        <w:tc>
          <w:tcPr>
            <w:tcW w:w="10490" w:type="dxa"/>
            <w:shd w:val="clear" w:color="auto" w:fill="auto"/>
          </w:tcPr>
          <w:p w14:paraId="0018CE53" w14:textId="77777777" w:rsidR="009E10F9" w:rsidRDefault="00AC16C0" w:rsidP="001C16B5">
            <w:pPr>
              <w:pStyle w:val="ListParagraph"/>
              <w:spacing w:line="240" w:lineRule="auto"/>
              <w:ind w:left="0"/>
              <w:rPr>
                <w:rFonts w:ascii="Arial" w:hAnsi="Arial" w:cs="Arial"/>
                <w:b/>
              </w:rPr>
            </w:pPr>
            <w:r w:rsidRPr="00210378">
              <w:rPr>
                <w:rFonts w:ascii="Arial" w:hAnsi="Arial" w:cs="Arial"/>
                <w:b/>
              </w:rPr>
              <w:t xml:space="preserve">Lay summary of the project </w:t>
            </w:r>
            <w:r w:rsidRPr="004655CA">
              <w:rPr>
                <w:rFonts w:ascii="Arial" w:hAnsi="Arial" w:cs="Arial"/>
                <w:i/>
              </w:rPr>
              <w:t>(intended purpose, design, and outcomes</w:t>
            </w:r>
            <w:r w:rsidR="009312E4" w:rsidRPr="004655CA">
              <w:rPr>
                <w:rFonts w:ascii="Arial" w:hAnsi="Arial" w:cs="Arial"/>
                <w:i/>
              </w:rPr>
              <w:t xml:space="preserve">, suitable for a non-academic </w:t>
            </w:r>
            <w:proofErr w:type="gramStart"/>
            <w:r w:rsidR="009312E4" w:rsidRPr="004655CA">
              <w:rPr>
                <w:rFonts w:ascii="Arial" w:hAnsi="Arial" w:cs="Arial"/>
                <w:i/>
              </w:rPr>
              <w:t>audience</w:t>
            </w:r>
            <w:r w:rsidRPr="004655CA">
              <w:rPr>
                <w:rFonts w:ascii="Arial" w:hAnsi="Arial" w:cs="Arial"/>
                <w:i/>
              </w:rPr>
              <w:t xml:space="preserve">) </w:t>
            </w:r>
            <w:r w:rsidR="009E10F9" w:rsidRPr="004655CA">
              <w:rPr>
                <w:rFonts w:ascii="Arial" w:hAnsi="Arial" w:cs="Arial"/>
                <w:i/>
              </w:rPr>
              <w:t xml:space="preserve"> (</w:t>
            </w:r>
            <w:proofErr w:type="gramEnd"/>
            <w:r w:rsidR="009E10F9" w:rsidRPr="004655CA">
              <w:rPr>
                <w:rFonts w:ascii="Arial" w:hAnsi="Arial" w:cs="Arial"/>
                <w:i/>
              </w:rPr>
              <w:t>200 words max)</w:t>
            </w:r>
            <w:r w:rsidR="009E10F9" w:rsidRPr="00210378">
              <w:rPr>
                <w:rFonts w:ascii="Arial" w:hAnsi="Arial" w:cs="Arial"/>
                <w:b/>
              </w:rPr>
              <w:t xml:space="preserve">  </w:t>
            </w:r>
          </w:p>
          <w:p w14:paraId="440B4708" w14:textId="608E5DFB" w:rsidR="00274162" w:rsidRDefault="00274162" w:rsidP="001C16B5">
            <w:pPr>
              <w:pStyle w:val="ListParagraph"/>
              <w:spacing w:line="240" w:lineRule="auto"/>
              <w:ind w:left="0"/>
              <w:rPr>
                <w:rFonts w:ascii="Arial" w:hAnsi="Arial" w:cs="Arial"/>
                <w:b/>
              </w:rPr>
            </w:pPr>
          </w:p>
          <w:p w14:paraId="023A169C" w14:textId="0546899A" w:rsidR="00274162" w:rsidRPr="00210378" w:rsidRDefault="006B2B75" w:rsidP="001C16B5">
            <w:pPr>
              <w:pStyle w:val="ListParagraph"/>
              <w:spacing w:line="240" w:lineRule="auto"/>
              <w:ind w:left="0"/>
              <w:rPr>
                <w:rFonts w:ascii="Arial" w:hAnsi="Arial" w:cs="Arial"/>
              </w:rPr>
            </w:pPr>
            <w:r w:rsidRPr="004946B5">
              <w:rPr>
                <w:rFonts w:ascii="Arial" w:hAnsi="Arial" w:cs="Arial"/>
                <w:bCs/>
              </w:rPr>
              <w:t xml:space="preserve">The purpose of this study is to explore if Theory of Planned behaviour </w:t>
            </w:r>
            <w:r w:rsidR="004946B5" w:rsidRPr="004946B5">
              <w:rPr>
                <w:rFonts w:ascii="Arial" w:hAnsi="Arial" w:cs="Arial"/>
                <w:bCs/>
              </w:rPr>
              <w:t>can</w:t>
            </w:r>
            <w:r w:rsidRPr="004946B5">
              <w:rPr>
                <w:rFonts w:ascii="Arial" w:hAnsi="Arial" w:cs="Arial"/>
                <w:bCs/>
              </w:rPr>
              <w:t xml:space="preserve"> predict prostate screening behaviour and to what extent</w:t>
            </w:r>
            <w:r w:rsidR="004946B5">
              <w:rPr>
                <w:rFonts w:ascii="Arial" w:hAnsi="Arial" w:cs="Arial"/>
                <w:bCs/>
              </w:rPr>
              <w:t xml:space="preserve"> and evaluate </w:t>
            </w:r>
            <w:proofErr w:type="gramStart"/>
            <w:r w:rsidR="004946B5">
              <w:rPr>
                <w:rFonts w:ascii="Arial" w:hAnsi="Arial" w:cs="Arial"/>
                <w:bCs/>
              </w:rPr>
              <w:t>an</w:t>
            </w:r>
            <w:proofErr w:type="gramEnd"/>
            <w:r w:rsidR="004946B5">
              <w:rPr>
                <w:rFonts w:ascii="Arial" w:hAnsi="Arial" w:cs="Arial"/>
                <w:bCs/>
              </w:rPr>
              <w:t xml:space="preserve"> decision aid based upon the above mentioned model. </w:t>
            </w:r>
            <w:r w:rsidR="004946B5" w:rsidRPr="000B58B5">
              <w:rPr>
                <w:rFonts w:ascii="Arial" w:hAnsi="Arial" w:cs="Arial"/>
              </w:rPr>
              <w:t>Prostate cancer</w:t>
            </w:r>
            <w:r w:rsidR="004946B5">
              <w:rPr>
                <w:rFonts w:ascii="Arial" w:hAnsi="Arial" w:cs="Arial"/>
              </w:rPr>
              <w:t xml:space="preserve"> may symptomless for a long time, it is frequent cancer in men and just under half of the people diagnosed are </w:t>
            </w:r>
            <w:r w:rsidR="004946B5" w:rsidRPr="000B58B5">
              <w:rPr>
                <w:rFonts w:ascii="Arial" w:hAnsi="Arial" w:cs="Arial"/>
              </w:rPr>
              <w:t>in a late stage</w:t>
            </w:r>
            <w:r w:rsidR="004946B5">
              <w:rPr>
                <w:rFonts w:ascii="Arial" w:hAnsi="Arial" w:cs="Arial"/>
              </w:rPr>
              <w:t>. The decision aid aims to increase knowledge of the issues around the topic and alerting beliefs surrounding it</w:t>
            </w:r>
            <w:proofErr w:type="gramStart"/>
            <w:r w:rsidR="004946B5">
              <w:rPr>
                <w:rFonts w:ascii="Arial" w:hAnsi="Arial" w:cs="Arial"/>
              </w:rPr>
              <w:t xml:space="preserve">. </w:t>
            </w:r>
            <w:proofErr w:type="gramEnd"/>
            <w:r w:rsidRPr="004946B5">
              <w:rPr>
                <w:rFonts w:ascii="Arial" w:hAnsi="Arial" w:cs="Arial"/>
                <w:bCs/>
              </w:rPr>
              <w:t>Previous study done in Germany found that m</w:t>
            </w:r>
            <w:r w:rsidR="00274162" w:rsidRPr="004946B5">
              <w:rPr>
                <w:rFonts w:ascii="Arial" w:hAnsi="Arial" w:cs="Arial"/>
                <w:bCs/>
              </w:rPr>
              <w:t>en are affect</w:t>
            </w:r>
            <w:r w:rsidR="004946B5">
              <w:rPr>
                <w:rFonts w:ascii="Arial" w:hAnsi="Arial" w:cs="Arial"/>
                <w:bCs/>
              </w:rPr>
              <w:t>ed</w:t>
            </w:r>
            <w:r w:rsidR="00274162" w:rsidRPr="004946B5">
              <w:rPr>
                <w:rFonts w:ascii="Arial" w:hAnsi="Arial" w:cs="Arial"/>
                <w:bCs/>
              </w:rPr>
              <w:t xml:space="preserve"> by </w:t>
            </w:r>
            <w:r w:rsidRPr="004946B5">
              <w:rPr>
                <w:rFonts w:ascii="Arial" w:hAnsi="Arial" w:cs="Arial"/>
                <w:bCs/>
              </w:rPr>
              <w:t>their social network when attending screening</w:t>
            </w:r>
            <w:r w:rsidR="004946B5" w:rsidRPr="004946B5">
              <w:rPr>
                <w:rFonts w:ascii="Arial" w:hAnsi="Arial" w:cs="Arial"/>
                <w:bCs/>
              </w:rPr>
              <w:t>,</w:t>
            </w:r>
            <w:r w:rsidR="004946B5">
              <w:rPr>
                <w:rFonts w:ascii="Arial" w:hAnsi="Arial" w:cs="Arial"/>
                <w:bCs/>
              </w:rPr>
              <w:t xml:space="preserve"> but</w:t>
            </w:r>
            <w:r w:rsidR="004946B5" w:rsidRPr="004946B5">
              <w:rPr>
                <w:rFonts w:ascii="Arial" w:hAnsi="Arial" w:cs="Arial"/>
                <w:bCs/>
              </w:rPr>
              <w:t xml:space="preserve"> further research needs to be done</w:t>
            </w:r>
            <w:proofErr w:type="gramStart"/>
            <w:r w:rsidR="004946B5" w:rsidRPr="004946B5">
              <w:rPr>
                <w:rFonts w:ascii="Arial" w:hAnsi="Arial" w:cs="Arial"/>
                <w:bCs/>
              </w:rPr>
              <w:t xml:space="preserve">. </w:t>
            </w:r>
            <w:proofErr w:type="gramEnd"/>
          </w:p>
        </w:tc>
      </w:tr>
      <w:tr w:rsidR="009E10F9" w:rsidRPr="00210378" w14:paraId="68215A94" w14:textId="77777777" w:rsidTr="001C16B5">
        <w:trPr>
          <w:trHeight w:val="2660"/>
        </w:trPr>
        <w:tc>
          <w:tcPr>
            <w:tcW w:w="10490" w:type="dxa"/>
            <w:shd w:val="clear" w:color="auto" w:fill="auto"/>
          </w:tcPr>
          <w:p w14:paraId="5CB75C38" w14:textId="77777777" w:rsidR="009E10F9" w:rsidRPr="00210378" w:rsidRDefault="00AC16C0" w:rsidP="001C16B5">
            <w:pPr>
              <w:pStyle w:val="ListParagraph"/>
              <w:spacing w:line="240" w:lineRule="auto"/>
              <w:ind w:left="0"/>
              <w:rPr>
                <w:rFonts w:ascii="Arial" w:hAnsi="Arial" w:cs="Arial"/>
              </w:rPr>
            </w:pPr>
            <w:r w:rsidRPr="00210378">
              <w:rPr>
                <w:rFonts w:ascii="Arial" w:hAnsi="Arial" w:cs="Arial"/>
                <w:b/>
              </w:rPr>
              <w:t>Background literature review</w:t>
            </w:r>
            <w:proofErr w:type="gramStart"/>
            <w:r w:rsidR="009E10F9" w:rsidRPr="00210378">
              <w:rPr>
                <w:rFonts w:ascii="Arial" w:hAnsi="Arial" w:cs="Arial"/>
                <w:b/>
              </w:rPr>
              <w:t>?</w:t>
            </w:r>
            <w:r w:rsidR="004655CA">
              <w:rPr>
                <w:rFonts w:ascii="Arial" w:hAnsi="Arial" w:cs="Arial"/>
                <w:b/>
              </w:rPr>
              <w:t xml:space="preserve"> </w:t>
            </w:r>
            <w:proofErr w:type="gramEnd"/>
            <w:r w:rsidR="004655CA" w:rsidRPr="004655CA">
              <w:rPr>
                <w:rFonts w:ascii="Arial" w:hAnsi="Arial" w:cs="Arial"/>
                <w:i/>
              </w:rPr>
              <w:t xml:space="preserve">Why is the project necessary, what psychological theory is the intervention based upon and what empirical evidence has informed this </w:t>
            </w:r>
            <w:proofErr w:type="gramStart"/>
            <w:r w:rsidR="004655CA" w:rsidRPr="004655CA">
              <w:rPr>
                <w:rFonts w:ascii="Arial" w:hAnsi="Arial" w:cs="Arial"/>
                <w:i/>
              </w:rPr>
              <w:t>proposal.</w:t>
            </w:r>
            <w:proofErr w:type="gramEnd"/>
            <w:r w:rsidR="009E10F9" w:rsidRPr="00210378">
              <w:rPr>
                <w:rFonts w:ascii="Arial" w:hAnsi="Arial" w:cs="Arial"/>
                <w:b/>
              </w:rPr>
              <w:t xml:space="preserve"> </w:t>
            </w:r>
            <w:r w:rsidR="009E10F9" w:rsidRPr="004655CA">
              <w:rPr>
                <w:rFonts w:ascii="Arial" w:hAnsi="Arial" w:cs="Arial"/>
                <w:i/>
              </w:rPr>
              <w:t>(500 words max)</w:t>
            </w:r>
            <w:r w:rsidR="009E10F9" w:rsidRPr="00210378">
              <w:rPr>
                <w:rFonts w:ascii="Arial" w:hAnsi="Arial" w:cs="Arial"/>
                <w:b/>
              </w:rPr>
              <w:t xml:space="preserve">  </w:t>
            </w:r>
          </w:p>
          <w:p w14:paraId="0159CA2C" w14:textId="77777777" w:rsidR="009E10F9" w:rsidRPr="00210378" w:rsidRDefault="009E10F9" w:rsidP="001C16B5">
            <w:pPr>
              <w:pStyle w:val="ListParagraph"/>
              <w:spacing w:after="0" w:line="240" w:lineRule="auto"/>
              <w:ind w:left="0"/>
              <w:rPr>
                <w:rFonts w:ascii="Arial" w:hAnsi="Arial" w:cs="Arial"/>
              </w:rPr>
            </w:pPr>
          </w:p>
          <w:p w14:paraId="5CECF81A" w14:textId="3D16602C" w:rsidR="00280373" w:rsidRPr="000B58B5" w:rsidRDefault="00280373" w:rsidP="00280373">
            <w:pPr>
              <w:pStyle w:val="ListParagraph"/>
              <w:spacing w:after="0" w:line="240" w:lineRule="auto"/>
              <w:ind w:left="0"/>
              <w:rPr>
                <w:rFonts w:ascii="Arial" w:hAnsi="Arial" w:cs="Arial"/>
                <w:i/>
              </w:rPr>
            </w:pPr>
            <w:r w:rsidRPr="000B58B5">
              <w:rPr>
                <w:rFonts w:ascii="Arial" w:hAnsi="Arial" w:cs="Arial"/>
              </w:rPr>
              <w:t>This type of cancer develops slowly and may be symptomless, or the symptoms may</w:t>
            </w:r>
            <w:r>
              <w:rPr>
                <w:rFonts w:ascii="Arial" w:hAnsi="Arial" w:cs="Arial"/>
              </w:rPr>
              <w:t xml:space="preserve"> </w:t>
            </w:r>
            <w:r w:rsidRPr="000B58B5">
              <w:rPr>
                <w:rFonts w:ascii="Arial" w:hAnsi="Arial" w:cs="Arial"/>
              </w:rPr>
              <w:t>be attributed to something more benign – e.g. prostate enlargement</w:t>
            </w:r>
            <w:proofErr w:type="gramStart"/>
            <w:r w:rsidRPr="000B58B5">
              <w:rPr>
                <w:rFonts w:ascii="Arial" w:hAnsi="Arial" w:cs="Arial"/>
              </w:rPr>
              <w:t xml:space="preserve">. </w:t>
            </w:r>
            <w:proofErr w:type="gramEnd"/>
            <w:r w:rsidRPr="000B58B5">
              <w:rPr>
                <w:rFonts w:ascii="Arial" w:hAnsi="Arial" w:cs="Arial"/>
              </w:rPr>
              <w:t>of the disease, and there is family history of prostate cancer risks are also higher</w:t>
            </w:r>
            <w:proofErr w:type="gramStart"/>
            <w:r>
              <w:rPr>
                <w:rFonts w:ascii="Arial" w:hAnsi="Arial" w:cs="Arial"/>
              </w:rPr>
              <w:t xml:space="preserve">. </w:t>
            </w:r>
            <w:proofErr w:type="gramEnd"/>
            <w:r>
              <w:rPr>
                <w:rFonts w:ascii="Arial" w:hAnsi="Arial" w:cs="Arial"/>
              </w:rPr>
              <w:t xml:space="preserve">Benefits of regular prostate cancer screening are currently </w:t>
            </w:r>
            <w:proofErr w:type="gramStart"/>
            <w:r>
              <w:rPr>
                <w:rFonts w:ascii="Arial" w:hAnsi="Arial" w:cs="Arial"/>
              </w:rPr>
              <w:t>debated,</w:t>
            </w:r>
            <w:proofErr w:type="gramEnd"/>
            <w:r>
              <w:rPr>
                <w:rFonts w:ascii="Arial" w:hAnsi="Arial" w:cs="Arial"/>
              </w:rPr>
              <w:t xml:space="preserve"> however screening is available upon request by medical professional.</w:t>
            </w:r>
            <w:r w:rsidRPr="000B58B5">
              <w:rPr>
                <w:rFonts w:ascii="Arial" w:hAnsi="Arial" w:cs="Arial"/>
                <w:iCs/>
              </w:rPr>
              <w:t xml:space="preserve"> Due to the controversy in regards PSA testing, overtreating and high side</w:t>
            </w:r>
            <w:r>
              <w:rPr>
                <w:rFonts w:ascii="Arial" w:hAnsi="Arial" w:cs="Arial"/>
                <w:iCs/>
              </w:rPr>
              <w:t xml:space="preserve"> </w:t>
            </w:r>
            <w:r w:rsidRPr="000B58B5">
              <w:rPr>
                <w:rFonts w:ascii="Arial" w:hAnsi="Arial" w:cs="Arial"/>
                <w:iCs/>
              </w:rPr>
              <w:t>effect</w:t>
            </w:r>
            <w:r>
              <w:rPr>
                <w:rFonts w:ascii="Arial" w:hAnsi="Arial" w:cs="Arial"/>
                <w:iCs/>
              </w:rPr>
              <w:t>s</w:t>
            </w:r>
            <w:r w:rsidRPr="000B58B5">
              <w:rPr>
                <w:rFonts w:ascii="Arial" w:hAnsi="Arial" w:cs="Arial"/>
                <w:iCs/>
              </w:rPr>
              <w:t xml:space="preserve"> of the treatment, men are encouraged to make decision based upon their own risks and results of the tests in cooperation with their doctor</w:t>
            </w:r>
            <w:proofErr w:type="gramStart"/>
            <w:r w:rsidRPr="000B58B5">
              <w:rPr>
                <w:rFonts w:ascii="Arial" w:hAnsi="Arial" w:cs="Arial"/>
                <w:iCs/>
              </w:rPr>
              <w:t xml:space="preserve">. </w:t>
            </w:r>
            <w:proofErr w:type="gramEnd"/>
            <w:r w:rsidRPr="000B58B5">
              <w:rPr>
                <w:rFonts w:ascii="Arial" w:hAnsi="Arial" w:cs="Arial"/>
                <w:iCs/>
              </w:rPr>
              <w:t xml:space="preserve">Based upon current literature, decision aids are favourite interventions </w:t>
            </w:r>
            <w:r>
              <w:rPr>
                <w:rFonts w:ascii="Arial" w:hAnsi="Arial" w:cs="Arial"/>
                <w:iCs/>
              </w:rPr>
              <w:t>to</w:t>
            </w:r>
            <w:r w:rsidRPr="000B58B5">
              <w:rPr>
                <w:rFonts w:ascii="Arial" w:hAnsi="Arial" w:cs="Arial"/>
                <w:iCs/>
              </w:rPr>
              <w:t xml:space="preserve"> decrease the mortality</w:t>
            </w:r>
            <w:r>
              <w:rPr>
                <w:rFonts w:ascii="Arial" w:hAnsi="Arial" w:cs="Arial"/>
                <w:iCs/>
              </w:rPr>
              <w:t xml:space="preserve"> of the disease</w:t>
            </w:r>
            <w:r w:rsidRPr="000B58B5">
              <w:rPr>
                <w:rFonts w:ascii="Arial" w:hAnsi="Arial" w:cs="Arial"/>
                <w:iCs/>
              </w:rPr>
              <w:t xml:space="preserve"> and reduce risk</w:t>
            </w:r>
            <w:r>
              <w:rPr>
                <w:rFonts w:ascii="Arial" w:hAnsi="Arial" w:cs="Arial"/>
                <w:iCs/>
              </w:rPr>
              <w:t xml:space="preserve"> associated with it</w:t>
            </w:r>
            <w:proofErr w:type="gramStart"/>
            <w:r w:rsidRPr="000B58B5">
              <w:rPr>
                <w:rFonts w:ascii="Arial" w:hAnsi="Arial" w:cs="Arial"/>
                <w:iCs/>
              </w:rPr>
              <w:t xml:space="preserve">. </w:t>
            </w:r>
            <w:proofErr w:type="gramEnd"/>
            <w:r w:rsidRPr="000B58B5">
              <w:rPr>
                <w:rFonts w:ascii="Arial" w:hAnsi="Arial" w:cs="Arial"/>
                <w:iCs/>
              </w:rPr>
              <w:t xml:space="preserve">The disease is most often found in men over 50, and it develops </w:t>
            </w:r>
            <w:proofErr w:type="gramStart"/>
            <w:r w:rsidRPr="000B58B5">
              <w:rPr>
                <w:rFonts w:ascii="Arial" w:hAnsi="Arial" w:cs="Arial"/>
                <w:iCs/>
              </w:rPr>
              <w:t>slowly</w:t>
            </w:r>
            <w:proofErr w:type="gramEnd"/>
            <w:r w:rsidRPr="000B58B5">
              <w:rPr>
                <w:rFonts w:ascii="Arial" w:hAnsi="Arial" w:cs="Arial"/>
                <w:iCs/>
              </w:rPr>
              <w:t xml:space="preserve"> and it may be symptomless for a long time. If there is prostate cancer already in the family history the risk of it appearing in another male relative increase</w:t>
            </w:r>
            <w:proofErr w:type="gramStart"/>
            <w:r w:rsidRPr="000B58B5">
              <w:rPr>
                <w:rFonts w:ascii="Arial" w:hAnsi="Arial" w:cs="Arial"/>
                <w:iCs/>
              </w:rPr>
              <w:t>.</w:t>
            </w:r>
            <w:r w:rsidRPr="000B58B5">
              <w:rPr>
                <w:rFonts w:ascii="Arial" w:hAnsi="Arial" w:cs="Arial"/>
                <w:i/>
              </w:rPr>
              <w:t xml:space="preserve"> </w:t>
            </w:r>
            <w:proofErr w:type="gramEnd"/>
            <w:r w:rsidRPr="000B58B5">
              <w:rPr>
                <w:rFonts w:ascii="Arial" w:hAnsi="Arial" w:cs="Arial"/>
                <w:iCs/>
              </w:rPr>
              <w:t xml:space="preserve">According to the </w:t>
            </w:r>
            <w:r w:rsidR="00974266">
              <w:rPr>
                <w:rFonts w:ascii="Arial" w:hAnsi="Arial" w:cs="Arial"/>
                <w:iCs/>
              </w:rPr>
              <w:t>“</w:t>
            </w:r>
            <w:r w:rsidRPr="000B58B5">
              <w:rPr>
                <w:rFonts w:ascii="Arial" w:hAnsi="Arial" w:cs="Arial"/>
                <w:iCs/>
              </w:rPr>
              <w:t>The European Randomized Study of Screening for Prostate Cancer</w:t>
            </w:r>
            <w:r w:rsidR="00974266">
              <w:rPr>
                <w:rFonts w:ascii="Arial" w:hAnsi="Arial" w:cs="Arial"/>
                <w:iCs/>
              </w:rPr>
              <w:t>”</w:t>
            </w:r>
            <w:r w:rsidRPr="000B58B5">
              <w:rPr>
                <w:rFonts w:ascii="Arial" w:hAnsi="Arial" w:cs="Arial"/>
                <w:iCs/>
              </w:rPr>
              <w:t xml:space="preserve"> there may be risk reduction of 21% when comparing men who attend screening with those who </w:t>
            </w:r>
            <w:proofErr w:type="gramStart"/>
            <w:r w:rsidRPr="000B58B5">
              <w:rPr>
                <w:rFonts w:ascii="Arial" w:hAnsi="Arial" w:cs="Arial"/>
                <w:iCs/>
              </w:rPr>
              <w:t>don’t</w:t>
            </w:r>
            <w:proofErr w:type="gramEnd"/>
            <w:r w:rsidRPr="000B58B5">
              <w:rPr>
                <w:rFonts w:ascii="Arial" w:hAnsi="Arial" w:cs="Arial"/>
                <w:iCs/>
              </w:rPr>
              <w:t>.</w:t>
            </w:r>
            <w:r>
              <w:rPr>
                <w:rFonts w:ascii="Arial" w:hAnsi="Arial" w:cs="Arial"/>
                <w:iCs/>
              </w:rPr>
              <w:t xml:space="preserve"> </w:t>
            </w:r>
            <w:proofErr w:type="spellStart"/>
            <w:r w:rsidR="00974266" w:rsidRPr="00974266">
              <w:rPr>
                <w:rFonts w:ascii="Arial" w:hAnsi="Arial" w:cs="Arial"/>
                <w:iCs/>
              </w:rPr>
              <w:t>Schröder</w:t>
            </w:r>
            <w:proofErr w:type="spellEnd"/>
            <w:r w:rsidR="00974266">
              <w:rPr>
                <w:rFonts w:ascii="Arial" w:hAnsi="Arial" w:cs="Arial"/>
                <w:iCs/>
              </w:rPr>
              <w:t xml:space="preserve"> et al. (2014)</w:t>
            </w:r>
            <w:r w:rsidR="00974266" w:rsidRPr="00974266">
              <w:rPr>
                <w:rFonts w:ascii="Arial" w:hAnsi="Arial" w:cs="Arial"/>
                <w:iCs/>
              </w:rPr>
              <w:t xml:space="preserve"> </w:t>
            </w:r>
          </w:p>
          <w:p w14:paraId="6B5DE524" w14:textId="77777777" w:rsidR="00280373" w:rsidRDefault="00280373" w:rsidP="001C16B5">
            <w:pPr>
              <w:pStyle w:val="ListParagraph"/>
              <w:spacing w:after="0" w:line="240" w:lineRule="auto"/>
              <w:ind w:left="0"/>
              <w:rPr>
                <w:rFonts w:ascii="Arial" w:hAnsi="Arial" w:cs="Arial"/>
              </w:rPr>
            </w:pPr>
          </w:p>
          <w:p w14:paraId="7EDECA48" w14:textId="6EDDA05E" w:rsidR="000B58B5" w:rsidRDefault="00280373" w:rsidP="001C16B5">
            <w:pPr>
              <w:pStyle w:val="ListParagraph"/>
              <w:spacing w:after="0" w:line="240" w:lineRule="auto"/>
              <w:ind w:left="0"/>
              <w:rPr>
                <w:rFonts w:ascii="Arial" w:hAnsi="Arial" w:cs="Arial"/>
              </w:rPr>
            </w:pPr>
            <w:r>
              <w:rPr>
                <w:rFonts w:ascii="Arial" w:hAnsi="Arial" w:cs="Arial"/>
              </w:rPr>
              <w:t>Presently</w:t>
            </w:r>
            <w:r w:rsidR="000A14AE">
              <w:rPr>
                <w:rFonts w:ascii="Arial" w:hAnsi="Arial" w:cs="Arial"/>
              </w:rPr>
              <w:t xml:space="preserve"> </w:t>
            </w:r>
            <w:r>
              <w:rPr>
                <w:rFonts w:ascii="Arial" w:hAnsi="Arial" w:cs="Arial"/>
              </w:rPr>
              <w:t>i</w:t>
            </w:r>
            <w:r w:rsidR="000A14AE">
              <w:rPr>
                <w:rFonts w:ascii="Arial" w:hAnsi="Arial" w:cs="Arial"/>
              </w:rPr>
              <w:t xml:space="preserve">f person is suspected of having prostate cancer their </w:t>
            </w:r>
            <w:r w:rsidR="000B58B5">
              <w:rPr>
                <w:rFonts w:ascii="Arial" w:hAnsi="Arial" w:cs="Arial"/>
              </w:rPr>
              <w:t>first</w:t>
            </w:r>
            <w:r w:rsidR="000A14AE">
              <w:rPr>
                <w:rFonts w:ascii="Arial" w:hAnsi="Arial" w:cs="Arial"/>
              </w:rPr>
              <w:t xml:space="preserve"> should discuss their suspicion with GP, who will talk to them about their history, previous results, risk factors and possible issues with any findings</w:t>
            </w:r>
            <w:proofErr w:type="gramStart"/>
            <w:r w:rsidR="000A14AE">
              <w:rPr>
                <w:rFonts w:ascii="Arial" w:hAnsi="Arial" w:cs="Arial"/>
              </w:rPr>
              <w:t xml:space="preserve">. </w:t>
            </w:r>
            <w:proofErr w:type="gramEnd"/>
            <w:r w:rsidR="000A14AE">
              <w:rPr>
                <w:rFonts w:ascii="Arial" w:hAnsi="Arial" w:cs="Arial"/>
              </w:rPr>
              <w:t xml:space="preserve">They are offered blood-test </w:t>
            </w:r>
            <w:r w:rsidR="000B58B5">
              <w:rPr>
                <w:rFonts w:ascii="Arial" w:hAnsi="Arial" w:cs="Arial"/>
              </w:rPr>
              <w:t>assessing</w:t>
            </w:r>
            <w:r w:rsidR="000A14AE">
              <w:rPr>
                <w:rFonts w:ascii="Arial" w:hAnsi="Arial" w:cs="Arial"/>
              </w:rPr>
              <w:t xml:space="preserve"> prostate-specific antigen level– PSA and digital rectal examination DRE</w:t>
            </w:r>
            <w:proofErr w:type="gramStart"/>
            <w:r w:rsidR="000A14AE">
              <w:rPr>
                <w:rFonts w:ascii="Arial" w:hAnsi="Arial" w:cs="Arial"/>
              </w:rPr>
              <w:t xml:space="preserve">. </w:t>
            </w:r>
            <w:proofErr w:type="gramEnd"/>
            <w:r w:rsidR="000A14AE">
              <w:rPr>
                <w:rFonts w:ascii="Arial" w:hAnsi="Arial" w:cs="Arial"/>
              </w:rPr>
              <w:t xml:space="preserve">If </w:t>
            </w:r>
            <w:r w:rsidR="000B58B5">
              <w:rPr>
                <w:rFonts w:ascii="Arial" w:hAnsi="Arial" w:cs="Arial"/>
              </w:rPr>
              <w:t>localised</w:t>
            </w:r>
            <w:r w:rsidR="000A14AE">
              <w:rPr>
                <w:rFonts w:ascii="Arial" w:hAnsi="Arial" w:cs="Arial"/>
              </w:rPr>
              <w:t xml:space="preserve"> prostate cancer is suspected MRI will follow, and possibly biopsy</w:t>
            </w:r>
            <w:proofErr w:type="gramStart"/>
            <w:r w:rsidR="000A14AE">
              <w:rPr>
                <w:rFonts w:ascii="Arial" w:hAnsi="Arial" w:cs="Arial"/>
              </w:rPr>
              <w:t xml:space="preserve">. </w:t>
            </w:r>
            <w:proofErr w:type="gramEnd"/>
            <w:r w:rsidR="000A14AE">
              <w:rPr>
                <w:rFonts w:ascii="Arial" w:hAnsi="Arial" w:cs="Arial"/>
              </w:rPr>
              <w:t xml:space="preserve">People are supported with making decision and various decision tools are available about treatment options based upon results; such as </w:t>
            </w:r>
            <w:r w:rsidR="000A14AE" w:rsidRPr="000A14AE">
              <w:rPr>
                <w:rFonts w:ascii="Arial" w:hAnsi="Arial" w:cs="Arial"/>
              </w:rPr>
              <w:t>Predict Prostate</w:t>
            </w:r>
            <w:r w:rsidR="000A14AE">
              <w:rPr>
                <w:rFonts w:ascii="Arial" w:hAnsi="Arial" w:cs="Arial"/>
              </w:rPr>
              <w:t xml:space="preserve">, </w:t>
            </w:r>
            <w:r w:rsidR="000A14AE" w:rsidRPr="000A14AE">
              <w:rPr>
                <w:rFonts w:ascii="Arial" w:hAnsi="Arial" w:cs="Arial"/>
              </w:rPr>
              <w:t xml:space="preserve">developed </w:t>
            </w:r>
            <w:r w:rsidR="000A14AE">
              <w:rPr>
                <w:rFonts w:ascii="Arial" w:hAnsi="Arial" w:cs="Arial"/>
              </w:rPr>
              <w:t>in collaboration</w:t>
            </w:r>
            <w:r w:rsidR="000A14AE" w:rsidRPr="000A14AE">
              <w:rPr>
                <w:rFonts w:ascii="Arial" w:hAnsi="Arial" w:cs="Arial"/>
              </w:rPr>
              <w:t xml:space="preserve"> at the University of Cambridge</w:t>
            </w:r>
            <w:proofErr w:type="gramStart"/>
            <w:r w:rsidR="000A14AE">
              <w:rPr>
                <w:rFonts w:ascii="Arial" w:hAnsi="Arial" w:cs="Arial"/>
              </w:rPr>
              <w:t>.</w:t>
            </w:r>
            <w:r w:rsidR="003658B2">
              <w:rPr>
                <w:rFonts w:ascii="Arial" w:hAnsi="Arial" w:cs="Arial"/>
              </w:rPr>
              <w:t xml:space="preserve"> </w:t>
            </w:r>
            <w:proofErr w:type="gramEnd"/>
            <w:r w:rsidR="00974266" w:rsidRPr="00974266">
              <w:rPr>
                <w:rFonts w:ascii="Arial" w:hAnsi="Arial" w:cs="Arial"/>
                <w:bCs/>
              </w:rPr>
              <w:t>The National Institute for Health and Care Excellence (2019)</w:t>
            </w:r>
          </w:p>
          <w:p w14:paraId="4822DEAB" w14:textId="77777777" w:rsidR="000B58B5" w:rsidRDefault="000B58B5" w:rsidP="001C16B5">
            <w:pPr>
              <w:pStyle w:val="ListParagraph"/>
              <w:spacing w:after="0" w:line="240" w:lineRule="auto"/>
              <w:ind w:left="0"/>
              <w:rPr>
                <w:rFonts w:ascii="Arial" w:hAnsi="Arial" w:cs="Arial"/>
              </w:rPr>
            </w:pPr>
          </w:p>
          <w:p w14:paraId="6CADAB82" w14:textId="06383EA8" w:rsidR="00F86126" w:rsidRDefault="003658B2" w:rsidP="001C16B5">
            <w:pPr>
              <w:pStyle w:val="ListParagraph"/>
              <w:spacing w:after="0" w:line="240" w:lineRule="auto"/>
              <w:ind w:left="0"/>
            </w:pPr>
            <w:r w:rsidRPr="000B58B5">
              <w:rPr>
                <w:rFonts w:ascii="Arial" w:hAnsi="Arial" w:cs="Arial"/>
              </w:rPr>
              <w:t xml:space="preserve">Little over four out of </w:t>
            </w:r>
            <w:r w:rsidR="00280373">
              <w:rPr>
                <w:rFonts w:ascii="Arial" w:hAnsi="Arial" w:cs="Arial"/>
              </w:rPr>
              <w:t>five</w:t>
            </w:r>
            <w:r w:rsidRPr="000B58B5">
              <w:rPr>
                <w:rFonts w:ascii="Arial" w:hAnsi="Arial" w:cs="Arial"/>
              </w:rPr>
              <w:t xml:space="preserve"> people </w:t>
            </w:r>
            <w:r w:rsidR="000B58B5" w:rsidRPr="000B58B5">
              <w:rPr>
                <w:rFonts w:ascii="Arial" w:hAnsi="Arial" w:cs="Arial"/>
              </w:rPr>
              <w:t>diagnosed</w:t>
            </w:r>
            <w:r w:rsidRPr="000B58B5">
              <w:rPr>
                <w:rFonts w:ascii="Arial" w:hAnsi="Arial" w:cs="Arial"/>
              </w:rPr>
              <w:t xml:space="preserve"> with prostate cancer is going to live for more then 10 years, most men who die of the cancer are over the age of </w:t>
            </w:r>
            <w:r w:rsidR="00280373">
              <w:rPr>
                <w:rFonts w:ascii="Arial" w:hAnsi="Arial" w:cs="Arial"/>
              </w:rPr>
              <w:t>ninety</w:t>
            </w:r>
            <w:proofErr w:type="gramStart"/>
            <w:r w:rsidRPr="000B58B5">
              <w:rPr>
                <w:rFonts w:ascii="Arial" w:hAnsi="Arial" w:cs="Arial"/>
              </w:rPr>
              <w:t xml:space="preserve">. </w:t>
            </w:r>
            <w:proofErr w:type="gramEnd"/>
            <w:r w:rsidRPr="000B58B5">
              <w:rPr>
                <w:rFonts w:ascii="Arial" w:hAnsi="Arial" w:cs="Arial"/>
              </w:rPr>
              <w:t>Prostate cancer was the most common cancer in men in UK in 2016 and contributes 7 % to total cancer deaths</w:t>
            </w:r>
            <w:proofErr w:type="gramStart"/>
            <w:r w:rsidRPr="000B58B5">
              <w:rPr>
                <w:rFonts w:ascii="Arial" w:hAnsi="Arial" w:cs="Arial"/>
              </w:rPr>
              <w:t xml:space="preserve">. </w:t>
            </w:r>
            <w:proofErr w:type="gramEnd"/>
            <w:r w:rsidRPr="000B58B5">
              <w:rPr>
                <w:rFonts w:ascii="Arial" w:hAnsi="Arial" w:cs="Arial"/>
              </w:rPr>
              <w:t>Around 4 out of 10 cases are diagnosed in a late stage</w:t>
            </w:r>
            <w:r w:rsidR="000B58B5" w:rsidRPr="000B58B5">
              <w:rPr>
                <w:rFonts w:ascii="Arial" w:hAnsi="Arial" w:cs="Arial"/>
              </w:rPr>
              <w:t>, and most of them after an emergency appointment</w:t>
            </w:r>
            <w:proofErr w:type="gramStart"/>
            <w:r w:rsidR="000B58B5" w:rsidRPr="000B58B5">
              <w:rPr>
                <w:rFonts w:ascii="Arial" w:hAnsi="Arial" w:cs="Arial"/>
              </w:rPr>
              <w:t xml:space="preserve">. </w:t>
            </w:r>
            <w:proofErr w:type="gramEnd"/>
            <w:r w:rsidR="00B57E6A" w:rsidRPr="00B57E6A">
              <w:t>Cancer Research UK</w:t>
            </w:r>
            <w:r w:rsidR="00640111">
              <w:t xml:space="preserve"> (2020)</w:t>
            </w:r>
          </w:p>
          <w:p w14:paraId="36C87678" w14:textId="77777777" w:rsidR="00640111" w:rsidRPr="000B58B5" w:rsidRDefault="00640111" w:rsidP="001C16B5">
            <w:pPr>
              <w:pStyle w:val="ListParagraph"/>
              <w:spacing w:after="0" w:line="240" w:lineRule="auto"/>
              <w:ind w:left="0"/>
              <w:rPr>
                <w:rFonts w:ascii="Arial" w:hAnsi="Arial" w:cs="Arial"/>
              </w:rPr>
            </w:pPr>
          </w:p>
          <w:p w14:paraId="036EC494" w14:textId="579762FD" w:rsidR="000B58B5" w:rsidRPr="000B58B5" w:rsidRDefault="000B58B5" w:rsidP="000B58B5">
            <w:pPr>
              <w:rPr>
                <w:rFonts w:ascii="Arial" w:hAnsi="Arial" w:cs="Arial"/>
                <w:i/>
                <w:sz w:val="22"/>
                <w:szCs w:val="22"/>
              </w:rPr>
            </w:pPr>
            <w:r w:rsidRPr="000B58B5">
              <w:rPr>
                <w:rFonts w:ascii="Arial" w:hAnsi="Arial" w:cs="Arial"/>
                <w:iCs/>
                <w:sz w:val="22"/>
                <w:szCs w:val="22"/>
              </w:rPr>
              <w:t>Eastham (2017) says “One in seven man may be diagnosed with prostate cancer in their lifetime (…) one in four men with changes in prostate will actually have a cancer</w:t>
            </w:r>
            <w:proofErr w:type="gramStart"/>
            <w:r w:rsidRPr="000B58B5">
              <w:rPr>
                <w:rFonts w:ascii="Arial" w:hAnsi="Arial" w:cs="Arial"/>
                <w:iCs/>
                <w:sz w:val="22"/>
                <w:szCs w:val="22"/>
              </w:rPr>
              <w:t>.”</w:t>
            </w:r>
            <w:proofErr w:type="gramEnd"/>
            <w:r w:rsidRPr="000B58B5">
              <w:rPr>
                <w:rFonts w:ascii="Arial" w:hAnsi="Arial" w:cs="Arial"/>
                <w:iCs/>
                <w:sz w:val="22"/>
                <w:szCs w:val="22"/>
              </w:rPr>
              <w:t xml:space="preserve"> </w:t>
            </w:r>
          </w:p>
          <w:p w14:paraId="738096A5" w14:textId="77777777" w:rsidR="00280373" w:rsidRDefault="00280373" w:rsidP="000B58B5">
            <w:pPr>
              <w:rPr>
                <w:rFonts w:ascii="Arial" w:hAnsi="Arial" w:cs="Arial"/>
                <w:iCs/>
                <w:sz w:val="22"/>
                <w:szCs w:val="22"/>
              </w:rPr>
            </w:pPr>
          </w:p>
          <w:p w14:paraId="2ACD8FCE" w14:textId="77777777" w:rsidR="000B58B5" w:rsidRPr="000B58B5" w:rsidRDefault="000B58B5" w:rsidP="000B58B5">
            <w:pPr>
              <w:pStyle w:val="ListParagraph"/>
              <w:rPr>
                <w:rFonts w:ascii="Arial" w:hAnsi="Arial" w:cs="Arial"/>
                <w:i/>
              </w:rPr>
            </w:pPr>
          </w:p>
          <w:p w14:paraId="510F152A" w14:textId="25D45C2E" w:rsidR="000A14AE" w:rsidRPr="000B58B5" w:rsidRDefault="000B58B5" w:rsidP="000B58B5">
            <w:pPr>
              <w:pStyle w:val="ListParagraph"/>
              <w:spacing w:line="240" w:lineRule="auto"/>
              <w:ind w:left="0"/>
              <w:rPr>
                <w:rFonts w:ascii="Arial" w:hAnsi="Arial" w:cs="Arial"/>
                <w:i/>
              </w:rPr>
            </w:pPr>
            <w:r w:rsidRPr="000B58B5">
              <w:rPr>
                <w:rFonts w:ascii="Arial" w:hAnsi="Arial" w:cs="Arial"/>
                <w:iCs/>
              </w:rPr>
              <w:lastRenderedPageBreak/>
              <w:t xml:space="preserve">As mentioned above decision aids are popular </w:t>
            </w:r>
            <w:r w:rsidR="00280373" w:rsidRPr="000B58B5">
              <w:rPr>
                <w:rFonts w:ascii="Arial" w:hAnsi="Arial" w:cs="Arial"/>
                <w:iCs/>
              </w:rPr>
              <w:t>intervention</w:t>
            </w:r>
            <w:r w:rsidRPr="000B58B5">
              <w:rPr>
                <w:rFonts w:ascii="Arial" w:hAnsi="Arial" w:cs="Arial"/>
                <w:iCs/>
              </w:rPr>
              <w:t xml:space="preserve"> in order that assist men in making a right decision for them, be it tested or not tested</w:t>
            </w:r>
            <w:proofErr w:type="gramStart"/>
            <w:r w:rsidRPr="000B58B5">
              <w:rPr>
                <w:rFonts w:ascii="Arial" w:hAnsi="Arial" w:cs="Arial"/>
                <w:iCs/>
              </w:rPr>
              <w:t xml:space="preserve">. </w:t>
            </w:r>
            <w:proofErr w:type="gramEnd"/>
            <w:r w:rsidRPr="000B58B5">
              <w:rPr>
                <w:rFonts w:ascii="Arial" w:hAnsi="Arial" w:cs="Arial"/>
                <w:iCs/>
              </w:rPr>
              <w:t>“Desirable outcomes of decision aids include increased be awareness and knowledge of PC and screening, reduced uncertainty or decisional conﬂict about screening decisions, and satisfaction with screening decisions made</w:t>
            </w:r>
            <w:proofErr w:type="gramStart"/>
            <w:r w:rsidRPr="000B58B5">
              <w:rPr>
                <w:rFonts w:ascii="Arial" w:hAnsi="Arial" w:cs="Arial"/>
                <w:iCs/>
              </w:rPr>
              <w:t>.”</w:t>
            </w:r>
            <w:proofErr w:type="gramEnd"/>
            <w:r w:rsidRPr="000B58B5">
              <w:rPr>
                <w:rFonts w:ascii="Arial" w:hAnsi="Arial" w:cs="Arial"/>
                <w:iCs/>
              </w:rPr>
              <w:t xml:space="preserve"> </w:t>
            </w:r>
            <w:proofErr w:type="spellStart"/>
            <w:r w:rsidRPr="000B58B5">
              <w:rPr>
                <w:rFonts w:ascii="Arial" w:hAnsi="Arial" w:cs="Arial"/>
                <w:iCs/>
              </w:rPr>
              <w:t>Gwede</w:t>
            </w:r>
            <w:proofErr w:type="spellEnd"/>
            <w:r w:rsidR="00B57E6A">
              <w:rPr>
                <w:rFonts w:ascii="Arial" w:hAnsi="Arial" w:cs="Arial"/>
                <w:iCs/>
              </w:rPr>
              <w:t xml:space="preserve"> </w:t>
            </w:r>
            <w:r w:rsidRPr="000B58B5">
              <w:rPr>
                <w:rFonts w:ascii="Arial" w:hAnsi="Arial" w:cs="Arial"/>
                <w:iCs/>
              </w:rPr>
              <w:t>(2015</w:t>
            </w:r>
            <w:r w:rsidR="00B57E6A">
              <w:rPr>
                <w:rFonts w:ascii="Arial" w:hAnsi="Arial" w:cs="Arial"/>
                <w:iCs/>
              </w:rPr>
              <w:t>, p.2</w:t>
            </w:r>
            <w:r w:rsidRPr="000B58B5">
              <w:rPr>
                <w:rFonts w:ascii="Arial" w:hAnsi="Arial" w:cs="Arial"/>
                <w:iCs/>
              </w:rPr>
              <w:t>)</w:t>
            </w:r>
          </w:p>
          <w:p w14:paraId="1130A95A" w14:textId="12DD8A03" w:rsidR="000B58B5" w:rsidRPr="000B58B5" w:rsidRDefault="000B58B5" w:rsidP="000B58B5">
            <w:pPr>
              <w:pStyle w:val="ListParagraph"/>
              <w:spacing w:line="240" w:lineRule="auto"/>
              <w:ind w:left="0"/>
              <w:rPr>
                <w:rFonts w:ascii="Arial" w:hAnsi="Arial" w:cs="Arial"/>
                <w:i/>
              </w:rPr>
            </w:pPr>
          </w:p>
          <w:p w14:paraId="393AFF02" w14:textId="77777777" w:rsidR="000B58B5" w:rsidRPr="000B58B5" w:rsidRDefault="000B58B5" w:rsidP="000B58B5">
            <w:pPr>
              <w:pStyle w:val="ListParagraph"/>
              <w:spacing w:after="0" w:line="240" w:lineRule="auto"/>
              <w:ind w:left="0"/>
              <w:rPr>
                <w:rFonts w:ascii="Arial" w:hAnsi="Arial" w:cs="Arial"/>
              </w:rPr>
            </w:pPr>
          </w:p>
          <w:p w14:paraId="474C347C" w14:textId="68917BB2" w:rsidR="000B58B5" w:rsidRDefault="000B58B5" w:rsidP="000B58B5">
            <w:pPr>
              <w:rPr>
                <w:rFonts w:ascii="Arial" w:hAnsi="Arial" w:cs="Arial"/>
                <w:sz w:val="22"/>
                <w:szCs w:val="22"/>
              </w:rPr>
            </w:pPr>
            <w:r w:rsidRPr="000B58B5">
              <w:rPr>
                <w:rFonts w:ascii="Arial" w:hAnsi="Arial" w:cs="Arial"/>
                <w:sz w:val="22"/>
                <w:szCs w:val="22"/>
              </w:rPr>
              <w:t>However in the</w:t>
            </w:r>
            <w:r w:rsidR="00640111">
              <w:rPr>
                <w:rFonts w:ascii="Arial" w:hAnsi="Arial" w:cs="Arial"/>
                <w:sz w:val="22"/>
                <w:szCs w:val="22"/>
              </w:rPr>
              <w:t xml:space="preserve"> study by </w:t>
            </w:r>
            <w:proofErr w:type="spellStart"/>
            <w:r w:rsidR="00640111" w:rsidRPr="00640111">
              <w:rPr>
                <w:rFonts w:ascii="Arial" w:hAnsi="Arial" w:cs="Arial"/>
                <w:sz w:val="22"/>
                <w:szCs w:val="22"/>
              </w:rPr>
              <w:t>Stamm</w:t>
            </w:r>
            <w:proofErr w:type="spellEnd"/>
            <w:r w:rsidR="00640111">
              <w:rPr>
                <w:rFonts w:ascii="Arial" w:hAnsi="Arial" w:cs="Arial"/>
                <w:sz w:val="22"/>
                <w:szCs w:val="22"/>
              </w:rPr>
              <w:t xml:space="preserve"> et al. (2017) when comparing a </w:t>
            </w:r>
            <w:r w:rsidRPr="000B58B5">
              <w:rPr>
                <w:rFonts w:ascii="Arial" w:hAnsi="Arial" w:cs="Arial"/>
                <w:sz w:val="22"/>
                <w:szCs w:val="22"/>
              </w:rPr>
              <w:t xml:space="preserve">decision aid </w:t>
            </w:r>
            <w:r w:rsidR="00640111">
              <w:rPr>
                <w:rFonts w:ascii="Arial" w:hAnsi="Arial" w:cs="Arial"/>
                <w:sz w:val="22"/>
                <w:szCs w:val="22"/>
              </w:rPr>
              <w:t>and</w:t>
            </w:r>
            <w:r w:rsidRPr="000B58B5">
              <w:rPr>
                <w:rFonts w:ascii="Arial" w:hAnsi="Arial" w:cs="Arial"/>
                <w:sz w:val="22"/>
                <w:szCs w:val="22"/>
              </w:rPr>
              <w:t xml:space="preserve"> </w:t>
            </w:r>
            <w:r w:rsidR="00640111">
              <w:rPr>
                <w:rFonts w:ascii="Arial" w:hAnsi="Arial" w:cs="Arial"/>
                <w:sz w:val="22"/>
                <w:szCs w:val="22"/>
              </w:rPr>
              <w:t>“</w:t>
            </w:r>
            <w:r w:rsidRPr="000B58B5">
              <w:rPr>
                <w:rFonts w:ascii="Arial" w:hAnsi="Arial" w:cs="Arial"/>
                <w:sz w:val="22"/>
                <w:szCs w:val="22"/>
              </w:rPr>
              <w:t>shared decision  making</w:t>
            </w:r>
            <w:r w:rsidR="00640111">
              <w:rPr>
                <w:rFonts w:ascii="Arial" w:hAnsi="Arial" w:cs="Arial"/>
                <w:sz w:val="22"/>
                <w:szCs w:val="22"/>
              </w:rPr>
              <w:t>”</w:t>
            </w:r>
            <w:r w:rsidRPr="000B58B5">
              <w:rPr>
                <w:rFonts w:ascii="Arial" w:hAnsi="Arial" w:cs="Arial"/>
                <w:sz w:val="22"/>
                <w:szCs w:val="22"/>
              </w:rPr>
              <w:t xml:space="preserve"> </w:t>
            </w:r>
            <w:r w:rsidR="008912D7">
              <w:rPr>
                <w:rFonts w:ascii="Arial" w:hAnsi="Arial" w:cs="Arial"/>
                <w:sz w:val="22"/>
                <w:szCs w:val="22"/>
              </w:rPr>
              <w:t>regarding</w:t>
            </w:r>
            <w:r w:rsidRPr="000B58B5">
              <w:rPr>
                <w:rFonts w:ascii="Arial" w:hAnsi="Arial" w:cs="Arial"/>
                <w:sz w:val="22"/>
                <w:szCs w:val="22"/>
              </w:rPr>
              <w:t xml:space="preserve"> prostate cancer screening</w:t>
            </w:r>
            <w:r w:rsidR="00640111">
              <w:rPr>
                <w:rFonts w:ascii="Arial" w:hAnsi="Arial" w:cs="Arial"/>
                <w:sz w:val="22"/>
                <w:szCs w:val="22"/>
              </w:rPr>
              <w:t xml:space="preserve"> they came to </w:t>
            </w:r>
            <w:r w:rsidR="008912D7">
              <w:rPr>
                <w:rFonts w:ascii="Arial" w:hAnsi="Arial" w:cs="Arial"/>
                <w:sz w:val="22"/>
                <w:szCs w:val="22"/>
              </w:rPr>
              <w:t>conclusion</w:t>
            </w:r>
            <w:r w:rsidR="00640111">
              <w:rPr>
                <w:rFonts w:ascii="Arial" w:hAnsi="Arial" w:cs="Arial"/>
                <w:sz w:val="22"/>
                <w:szCs w:val="22"/>
              </w:rPr>
              <w:t xml:space="preserve"> that without the personal interaction there is great</w:t>
            </w:r>
            <w:r w:rsidR="008912D7">
              <w:rPr>
                <w:rFonts w:ascii="Arial" w:hAnsi="Arial" w:cs="Arial"/>
                <w:sz w:val="22"/>
                <w:szCs w:val="22"/>
              </w:rPr>
              <w:t>er</w:t>
            </w:r>
            <w:r w:rsidR="00640111">
              <w:rPr>
                <w:rFonts w:ascii="Arial" w:hAnsi="Arial" w:cs="Arial"/>
                <w:sz w:val="22"/>
                <w:szCs w:val="22"/>
              </w:rPr>
              <w:t xml:space="preserve"> risk of going through the PSA based screening without adequate knowledge of the risks and possible consequences, long-term relationship with the GP came up as a factor as well.</w:t>
            </w:r>
            <w:r w:rsidRPr="000B58B5">
              <w:rPr>
                <w:rFonts w:ascii="Arial" w:hAnsi="Arial" w:cs="Arial"/>
                <w:sz w:val="22"/>
                <w:szCs w:val="22"/>
              </w:rPr>
              <w:t xml:space="preserve"> </w:t>
            </w:r>
          </w:p>
          <w:p w14:paraId="52AEE256" w14:textId="77777777" w:rsidR="00280373" w:rsidRDefault="00280373" w:rsidP="00280373">
            <w:pPr>
              <w:rPr>
                <w:rFonts w:ascii="Arial" w:hAnsi="Arial" w:cs="Arial"/>
                <w:iCs/>
                <w:sz w:val="22"/>
                <w:szCs w:val="22"/>
              </w:rPr>
            </w:pPr>
          </w:p>
          <w:p w14:paraId="515255B7" w14:textId="150D9754" w:rsidR="00F86126" w:rsidRPr="00210378" w:rsidRDefault="00280373" w:rsidP="001F1CAF">
            <w:pPr>
              <w:rPr>
                <w:rFonts w:ascii="Arial" w:hAnsi="Arial" w:cs="Arial"/>
              </w:rPr>
            </w:pPr>
            <w:r w:rsidRPr="000B58B5">
              <w:rPr>
                <w:rFonts w:ascii="Arial" w:hAnsi="Arial" w:cs="Arial"/>
                <w:iCs/>
                <w:sz w:val="22"/>
                <w:szCs w:val="22"/>
              </w:rPr>
              <w:t>The Theory</w:t>
            </w:r>
            <w:r w:rsidR="008B5ADF">
              <w:rPr>
                <w:rFonts w:ascii="Arial" w:hAnsi="Arial" w:cs="Arial"/>
                <w:iCs/>
                <w:sz w:val="22"/>
                <w:szCs w:val="22"/>
              </w:rPr>
              <w:t xml:space="preserve"> of Planned behaviour</w:t>
            </w:r>
            <w:r w:rsidRPr="000B58B5">
              <w:rPr>
                <w:rFonts w:ascii="Arial" w:hAnsi="Arial" w:cs="Arial"/>
                <w:iCs/>
                <w:sz w:val="22"/>
                <w:szCs w:val="22"/>
              </w:rPr>
              <w:t xml:space="preserve"> is well known and widely used in variety of settings</w:t>
            </w:r>
            <w:proofErr w:type="gramStart"/>
            <w:r w:rsidRPr="000B58B5">
              <w:rPr>
                <w:rFonts w:ascii="Arial" w:hAnsi="Arial" w:cs="Arial"/>
                <w:iCs/>
                <w:sz w:val="22"/>
                <w:szCs w:val="22"/>
              </w:rPr>
              <w:t xml:space="preserve">. </w:t>
            </w:r>
            <w:proofErr w:type="gramEnd"/>
            <w:r>
              <w:rPr>
                <w:rFonts w:ascii="Arial" w:hAnsi="Arial" w:cs="Arial"/>
                <w:iCs/>
                <w:sz w:val="22"/>
                <w:szCs w:val="22"/>
              </w:rPr>
              <w:t>A</w:t>
            </w:r>
            <w:r w:rsidRPr="000B58B5">
              <w:rPr>
                <w:rFonts w:ascii="Arial" w:hAnsi="Arial" w:cs="Arial"/>
                <w:iCs/>
                <w:sz w:val="22"/>
                <w:szCs w:val="22"/>
              </w:rPr>
              <w:t>im</w:t>
            </w:r>
            <w:r>
              <w:rPr>
                <w:rFonts w:ascii="Arial" w:hAnsi="Arial" w:cs="Arial"/>
                <w:iCs/>
                <w:sz w:val="22"/>
                <w:szCs w:val="22"/>
              </w:rPr>
              <w:t xml:space="preserve"> of the study</w:t>
            </w:r>
            <w:r w:rsidRPr="000B58B5">
              <w:rPr>
                <w:rFonts w:ascii="Arial" w:hAnsi="Arial" w:cs="Arial"/>
                <w:iCs/>
                <w:sz w:val="22"/>
                <w:szCs w:val="22"/>
              </w:rPr>
              <w:t xml:space="preserve"> will be using the theory in predicting the screening behaviour and comparing it to actual screening behaviour</w:t>
            </w:r>
            <w:r w:rsidR="008B5ADF">
              <w:rPr>
                <w:rFonts w:ascii="Arial" w:hAnsi="Arial" w:cs="Arial"/>
                <w:iCs/>
                <w:sz w:val="22"/>
                <w:szCs w:val="22"/>
              </w:rPr>
              <w:t xml:space="preserve"> while comparing the results between results from non-intervention group and intervention group. </w:t>
            </w:r>
            <w:r w:rsidR="008B5ADF" w:rsidRPr="008B5ADF">
              <w:rPr>
                <w:rFonts w:ascii="Arial" w:hAnsi="Arial" w:cs="Arial"/>
                <w:iCs/>
                <w:sz w:val="22"/>
                <w:szCs w:val="22"/>
              </w:rPr>
              <w:t xml:space="preserve">Webb, T., &amp; Sheeran, P. (2006) </w:t>
            </w:r>
            <w:r w:rsidR="008B5ADF">
              <w:rPr>
                <w:rFonts w:ascii="Arial" w:hAnsi="Arial" w:cs="Arial"/>
                <w:iCs/>
                <w:sz w:val="22"/>
                <w:szCs w:val="22"/>
              </w:rPr>
              <w:t xml:space="preserve">found that intentions are reliably associated with </w:t>
            </w:r>
            <w:r w:rsidR="002E0F7F">
              <w:rPr>
                <w:rFonts w:ascii="Arial" w:hAnsi="Arial" w:cs="Arial"/>
                <w:iCs/>
                <w:sz w:val="22"/>
                <w:szCs w:val="22"/>
              </w:rPr>
              <w:t xml:space="preserve">health </w:t>
            </w:r>
            <w:r w:rsidR="008B5ADF">
              <w:rPr>
                <w:rFonts w:ascii="Arial" w:hAnsi="Arial" w:cs="Arial"/>
                <w:iCs/>
                <w:sz w:val="22"/>
                <w:szCs w:val="22"/>
              </w:rPr>
              <w:t>behaviour</w:t>
            </w:r>
            <w:r w:rsidR="002E0F7F">
              <w:rPr>
                <w:rFonts w:ascii="Arial" w:hAnsi="Arial" w:cs="Arial"/>
                <w:iCs/>
                <w:sz w:val="22"/>
                <w:szCs w:val="22"/>
              </w:rPr>
              <w:t xml:space="preserve">, </w:t>
            </w:r>
            <w:r w:rsidR="008B5ADF">
              <w:rPr>
                <w:rFonts w:ascii="Arial" w:hAnsi="Arial" w:cs="Arial"/>
                <w:iCs/>
                <w:sz w:val="22"/>
                <w:szCs w:val="22"/>
              </w:rPr>
              <w:t xml:space="preserve">based upon the meta-analysis of 185 studies that used TPB and other studies support this evidence but other factors have to be taken into account as well, there is some evidence showing that social pressure plays a significant role when applied to the screening behaviour </w:t>
            </w:r>
            <w:proofErr w:type="spellStart"/>
            <w:r w:rsidR="001F1CAF" w:rsidRPr="001F1CAF">
              <w:rPr>
                <w:color w:val="2F2F2F"/>
                <w:shd w:val="clear" w:color="auto" w:fill="FFFFFF"/>
              </w:rPr>
              <w:t>Sieverding</w:t>
            </w:r>
            <w:proofErr w:type="spellEnd"/>
            <w:r w:rsidR="001F1CAF">
              <w:rPr>
                <w:color w:val="2F2F2F"/>
                <w:shd w:val="clear" w:color="auto" w:fill="FFFFFF"/>
              </w:rPr>
              <w:t xml:space="preserve"> </w:t>
            </w:r>
            <w:r w:rsidR="001F1CAF" w:rsidRPr="001F1CAF">
              <w:rPr>
                <w:color w:val="2F2F2F"/>
                <w:shd w:val="clear" w:color="auto" w:fill="FFFFFF"/>
              </w:rPr>
              <w:t>(2010)</w:t>
            </w:r>
            <w:r w:rsidR="001F1CAF">
              <w:rPr>
                <w:color w:val="2F2F2F"/>
                <w:shd w:val="clear" w:color="auto" w:fill="FFFFFF"/>
              </w:rPr>
              <w:t>,</w:t>
            </w:r>
            <w:r w:rsidR="001F1CAF">
              <w:rPr>
                <w:color w:val="2F2F2F"/>
                <w:shd w:val="clear" w:color="auto" w:fill="FFFFFF"/>
              </w:rPr>
              <w:t xml:space="preserve"> </w:t>
            </w:r>
            <w:r w:rsidR="008B5ADF">
              <w:rPr>
                <w:rFonts w:ascii="Arial" w:hAnsi="Arial" w:cs="Arial"/>
                <w:iCs/>
                <w:sz w:val="22"/>
                <w:szCs w:val="22"/>
              </w:rPr>
              <w:t xml:space="preserve">so </w:t>
            </w:r>
            <w:r w:rsidR="00274162">
              <w:rPr>
                <w:sz w:val="21"/>
                <w:szCs w:val="21"/>
              </w:rPr>
              <w:t>“Subjective norm</w:t>
            </w:r>
            <w:r w:rsidR="00A94CF7">
              <w:rPr>
                <w:sz w:val="21"/>
                <w:szCs w:val="21"/>
              </w:rPr>
              <w:t>”</w:t>
            </w:r>
            <w:r w:rsidR="008B5ADF">
              <w:rPr>
                <w:sz w:val="21"/>
                <w:szCs w:val="21"/>
              </w:rPr>
              <w:t xml:space="preserve"> and </w:t>
            </w:r>
            <w:r w:rsidR="00A94CF7">
              <w:rPr>
                <w:sz w:val="21"/>
                <w:szCs w:val="21"/>
              </w:rPr>
              <w:t>“perceived behavioural control</w:t>
            </w:r>
            <w:r w:rsidR="008B5ADF">
              <w:rPr>
                <w:sz w:val="21"/>
                <w:szCs w:val="21"/>
              </w:rPr>
              <w:t xml:space="preserve">” should also play a great role. </w:t>
            </w:r>
            <w:r w:rsidR="001F1CAF">
              <w:rPr>
                <w:color w:val="000000"/>
                <w:shd w:val="clear" w:color="auto" w:fill="FFFFFF"/>
              </w:rPr>
              <w:t xml:space="preserve">Education based upon the model aims to </w:t>
            </w:r>
            <w:r w:rsidR="00B9543E">
              <w:rPr>
                <w:color w:val="000000"/>
                <w:shd w:val="clear" w:color="auto" w:fill="FFFFFF"/>
              </w:rPr>
              <w:t xml:space="preserve">indirectly change norms, </w:t>
            </w:r>
            <w:proofErr w:type="gramStart"/>
            <w:r w:rsidR="00B9543E">
              <w:rPr>
                <w:color w:val="000000"/>
                <w:shd w:val="clear" w:color="auto" w:fill="FFFFFF"/>
              </w:rPr>
              <w:t>attitude</w:t>
            </w:r>
            <w:proofErr w:type="gramEnd"/>
            <w:r w:rsidR="00B9543E">
              <w:rPr>
                <w:color w:val="000000"/>
                <w:shd w:val="clear" w:color="auto" w:fill="FFFFFF"/>
              </w:rPr>
              <w:t xml:space="preserve"> and perceived behavioural control around the s</w:t>
            </w:r>
            <w:r w:rsidR="001F1CAF">
              <w:rPr>
                <w:color w:val="000000"/>
                <w:shd w:val="clear" w:color="auto" w:fill="FFFFFF"/>
              </w:rPr>
              <w:t>creening.</w:t>
            </w:r>
            <w:r w:rsidR="001F1CAF">
              <w:rPr>
                <w:color w:val="000000"/>
                <w:shd w:val="clear" w:color="auto" w:fill="FFFFFF"/>
              </w:rPr>
              <w:t xml:space="preserve"> </w:t>
            </w:r>
          </w:p>
          <w:p w14:paraId="5EAF399A" w14:textId="77777777" w:rsidR="00F86126" w:rsidRPr="00210378" w:rsidRDefault="00F86126" w:rsidP="001C16B5">
            <w:pPr>
              <w:pStyle w:val="ListParagraph"/>
              <w:spacing w:after="0" w:line="240" w:lineRule="auto"/>
              <w:ind w:left="0"/>
              <w:rPr>
                <w:rFonts w:ascii="Arial" w:hAnsi="Arial" w:cs="Arial"/>
              </w:rPr>
            </w:pPr>
          </w:p>
          <w:p w14:paraId="0341A6E9" w14:textId="77777777" w:rsidR="00F86126" w:rsidRPr="00210378" w:rsidRDefault="00F86126" w:rsidP="001C16B5">
            <w:pPr>
              <w:pStyle w:val="ListParagraph"/>
              <w:spacing w:after="0" w:line="240" w:lineRule="auto"/>
              <w:ind w:left="0"/>
              <w:rPr>
                <w:rFonts w:ascii="Arial" w:hAnsi="Arial" w:cs="Arial"/>
              </w:rPr>
            </w:pPr>
          </w:p>
          <w:p w14:paraId="08ACE395" w14:textId="77777777" w:rsidR="00F86126" w:rsidRPr="00210378" w:rsidRDefault="00F86126" w:rsidP="001C16B5">
            <w:pPr>
              <w:pStyle w:val="ListParagraph"/>
              <w:spacing w:after="0" w:line="240" w:lineRule="auto"/>
              <w:ind w:left="0"/>
              <w:rPr>
                <w:rFonts w:ascii="Arial" w:hAnsi="Arial" w:cs="Arial"/>
              </w:rPr>
            </w:pPr>
          </w:p>
          <w:p w14:paraId="6BA381AD" w14:textId="77777777" w:rsidR="00F86126" w:rsidRPr="00210378" w:rsidRDefault="00F86126" w:rsidP="001C16B5">
            <w:pPr>
              <w:pStyle w:val="ListParagraph"/>
              <w:spacing w:after="0" w:line="240" w:lineRule="auto"/>
              <w:ind w:left="0"/>
              <w:rPr>
                <w:rFonts w:ascii="Arial" w:hAnsi="Arial" w:cs="Arial"/>
              </w:rPr>
            </w:pPr>
          </w:p>
          <w:p w14:paraId="7AB2C3AB" w14:textId="77777777" w:rsidR="00F86126" w:rsidRPr="00210378" w:rsidRDefault="00F86126" w:rsidP="001C16B5">
            <w:pPr>
              <w:pStyle w:val="ListParagraph"/>
              <w:spacing w:after="0" w:line="240" w:lineRule="auto"/>
              <w:ind w:left="0"/>
              <w:rPr>
                <w:rFonts w:ascii="Arial" w:hAnsi="Arial" w:cs="Arial"/>
              </w:rPr>
            </w:pPr>
          </w:p>
          <w:p w14:paraId="37097587" w14:textId="77777777" w:rsidR="00F86126" w:rsidRPr="00210378" w:rsidRDefault="00F86126" w:rsidP="001C16B5">
            <w:pPr>
              <w:pStyle w:val="ListParagraph"/>
              <w:spacing w:after="0" w:line="240" w:lineRule="auto"/>
              <w:ind w:left="0"/>
              <w:rPr>
                <w:rFonts w:ascii="Arial" w:hAnsi="Arial" w:cs="Arial"/>
              </w:rPr>
            </w:pPr>
          </w:p>
          <w:p w14:paraId="00EE8002" w14:textId="77777777" w:rsidR="00F86126" w:rsidRPr="00210378" w:rsidRDefault="00F86126" w:rsidP="001C16B5">
            <w:pPr>
              <w:pStyle w:val="ListParagraph"/>
              <w:spacing w:after="0" w:line="240" w:lineRule="auto"/>
              <w:ind w:left="0"/>
              <w:rPr>
                <w:rFonts w:ascii="Arial" w:hAnsi="Arial" w:cs="Arial"/>
              </w:rPr>
            </w:pPr>
          </w:p>
          <w:p w14:paraId="58B17689" w14:textId="77777777" w:rsidR="00F86126" w:rsidRPr="00210378" w:rsidRDefault="00F86126" w:rsidP="001C16B5">
            <w:pPr>
              <w:pStyle w:val="ListParagraph"/>
              <w:spacing w:after="0" w:line="240" w:lineRule="auto"/>
              <w:ind w:left="0"/>
              <w:rPr>
                <w:rFonts w:ascii="Arial" w:hAnsi="Arial" w:cs="Arial"/>
              </w:rPr>
            </w:pPr>
          </w:p>
          <w:p w14:paraId="2B1D4D40" w14:textId="77777777" w:rsidR="00F86126" w:rsidRPr="00210378" w:rsidRDefault="00F86126" w:rsidP="001C16B5">
            <w:pPr>
              <w:pStyle w:val="ListParagraph"/>
              <w:spacing w:after="0" w:line="240" w:lineRule="auto"/>
              <w:ind w:left="0"/>
              <w:rPr>
                <w:rFonts w:ascii="Arial" w:hAnsi="Arial" w:cs="Arial"/>
              </w:rPr>
            </w:pPr>
          </w:p>
          <w:p w14:paraId="1E294946" w14:textId="77777777" w:rsidR="00F86126" w:rsidRPr="00210378" w:rsidRDefault="00F86126" w:rsidP="001C16B5">
            <w:pPr>
              <w:pStyle w:val="ListParagraph"/>
              <w:spacing w:after="0" w:line="240" w:lineRule="auto"/>
              <w:ind w:left="0"/>
              <w:rPr>
                <w:rFonts w:ascii="Arial" w:hAnsi="Arial" w:cs="Arial"/>
              </w:rPr>
            </w:pPr>
          </w:p>
          <w:p w14:paraId="30ECBEAC" w14:textId="77777777" w:rsidR="00F86126" w:rsidRPr="00210378" w:rsidRDefault="00F86126" w:rsidP="001C16B5">
            <w:pPr>
              <w:pStyle w:val="ListParagraph"/>
              <w:spacing w:after="0" w:line="240" w:lineRule="auto"/>
              <w:ind w:left="0"/>
              <w:rPr>
                <w:rFonts w:ascii="Arial" w:hAnsi="Arial" w:cs="Arial"/>
              </w:rPr>
            </w:pPr>
          </w:p>
          <w:p w14:paraId="055BA7D3" w14:textId="77777777" w:rsidR="00F86126" w:rsidRPr="00210378" w:rsidRDefault="00F86126" w:rsidP="001C16B5">
            <w:pPr>
              <w:pStyle w:val="ListParagraph"/>
              <w:spacing w:after="0" w:line="240" w:lineRule="auto"/>
              <w:ind w:left="0"/>
              <w:rPr>
                <w:rFonts w:ascii="Arial" w:hAnsi="Arial" w:cs="Arial"/>
              </w:rPr>
            </w:pPr>
          </w:p>
          <w:p w14:paraId="28420D3D" w14:textId="77777777" w:rsidR="00F86126" w:rsidRPr="00210378" w:rsidRDefault="00F86126" w:rsidP="001C16B5">
            <w:pPr>
              <w:pStyle w:val="ListParagraph"/>
              <w:spacing w:after="0" w:line="240" w:lineRule="auto"/>
              <w:ind w:left="0"/>
              <w:rPr>
                <w:rFonts w:ascii="Arial" w:hAnsi="Arial" w:cs="Arial"/>
              </w:rPr>
            </w:pPr>
          </w:p>
          <w:p w14:paraId="0902B0DC" w14:textId="77777777" w:rsidR="00F86126" w:rsidRPr="00210378" w:rsidRDefault="00F86126" w:rsidP="001C16B5">
            <w:pPr>
              <w:pStyle w:val="ListParagraph"/>
              <w:spacing w:after="0" w:line="240" w:lineRule="auto"/>
              <w:ind w:left="0"/>
              <w:rPr>
                <w:rFonts w:ascii="Arial" w:hAnsi="Arial" w:cs="Arial"/>
              </w:rPr>
            </w:pPr>
          </w:p>
          <w:p w14:paraId="47479747" w14:textId="77777777" w:rsidR="00F86126" w:rsidRPr="00210378" w:rsidRDefault="00F86126" w:rsidP="001C16B5">
            <w:pPr>
              <w:pStyle w:val="ListParagraph"/>
              <w:spacing w:after="0" w:line="240" w:lineRule="auto"/>
              <w:ind w:left="0"/>
              <w:rPr>
                <w:rFonts w:ascii="Arial" w:hAnsi="Arial" w:cs="Arial"/>
              </w:rPr>
            </w:pPr>
          </w:p>
          <w:p w14:paraId="208350D7" w14:textId="77777777" w:rsidR="00F86126" w:rsidRPr="00210378" w:rsidRDefault="00F86126" w:rsidP="001C16B5">
            <w:pPr>
              <w:pStyle w:val="ListParagraph"/>
              <w:spacing w:after="0" w:line="240" w:lineRule="auto"/>
              <w:ind w:left="0"/>
              <w:rPr>
                <w:rFonts w:ascii="Arial" w:hAnsi="Arial" w:cs="Arial"/>
              </w:rPr>
            </w:pPr>
          </w:p>
          <w:p w14:paraId="68C11DF9" w14:textId="77777777" w:rsidR="00F86126" w:rsidRPr="00210378" w:rsidRDefault="00F86126" w:rsidP="001C16B5">
            <w:pPr>
              <w:pStyle w:val="ListParagraph"/>
              <w:spacing w:after="0" w:line="240" w:lineRule="auto"/>
              <w:ind w:left="0"/>
              <w:rPr>
                <w:rFonts w:ascii="Arial" w:hAnsi="Arial" w:cs="Arial"/>
              </w:rPr>
            </w:pPr>
          </w:p>
          <w:p w14:paraId="53A7B970" w14:textId="77777777" w:rsidR="00F86126" w:rsidRPr="00210378" w:rsidRDefault="00F86126" w:rsidP="001C16B5">
            <w:pPr>
              <w:pStyle w:val="ListParagraph"/>
              <w:spacing w:after="0" w:line="240" w:lineRule="auto"/>
              <w:ind w:left="0"/>
              <w:rPr>
                <w:rFonts w:ascii="Arial" w:hAnsi="Arial" w:cs="Arial"/>
              </w:rPr>
            </w:pPr>
          </w:p>
          <w:p w14:paraId="6481F1AD" w14:textId="77777777" w:rsidR="00F86126" w:rsidRPr="00210378" w:rsidRDefault="00F86126" w:rsidP="001C16B5">
            <w:pPr>
              <w:pStyle w:val="ListParagraph"/>
              <w:spacing w:after="0" w:line="240" w:lineRule="auto"/>
              <w:ind w:left="0"/>
              <w:rPr>
                <w:rFonts w:ascii="Arial" w:hAnsi="Arial" w:cs="Arial"/>
              </w:rPr>
            </w:pPr>
          </w:p>
        </w:tc>
      </w:tr>
      <w:tr w:rsidR="009E10F9" w:rsidRPr="00210378" w14:paraId="68574890" w14:textId="77777777" w:rsidTr="001C16B5">
        <w:trPr>
          <w:trHeight w:val="3534"/>
        </w:trPr>
        <w:tc>
          <w:tcPr>
            <w:tcW w:w="10490" w:type="dxa"/>
            <w:shd w:val="clear" w:color="auto" w:fill="auto"/>
          </w:tcPr>
          <w:p w14:paraId="629CCCB6" w14:textId="77777777" w:rsidR="00A93728" w:rsidRDefault="00AC16C0" w:rsidP="001C16B5">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Please descr</w:t>
            </w:r>
            <w:r w:rsidR="00A93728">
              <w:rPr>
                <w:rFonts w:ascii="Arial" w:hAnsi="Arial" w:cs="Arial"/>
                <w:i/>
              </w:rPr>
              <w:t xml:space="preserve">ibe your study design under the following headings: </w:t>
            </w:r>
          </w:p>
          <w:p w14:paraId="34664001" w14:textId="77777777" w:rsidR="00A93728" w:rsidRDefault="00A93728" w:rsidP="001C16B5">
            <w:pPr>
              <w:pStyle w:val="ListParagraph"/>
              <w:spacing w:line="240" w:lineRule="auto"/>
              <w:ind w:left="0"/>
              <w:rPr>
                <w:rFonts w:ascii="Arial" w:hAnsi="Arial" w:cs="Arial"/>
                <w:i/>
              </w:rPr>
            </w:pPr>
            <w:r>
              <w:rPr>
                <w:rFonts w:ascii="Arial" w:hAnsi="Arial" w:cs="Arial"/>
                <w:i/>
              </w:rPr>
              <w:t>(</w:t>
            </w:r>
            <w:r w:rsidRPr="00982BEA">
              <w:rPr>
                <w:rFonts w:ascii="Arial" w:hAnsi="Arial" w:cs="Arial"/>
                <w:i/>
              </w:rPr>
              <w:t>1,000 words max)</w:t>
            </w:r>
          </w:p>
          <w:p w14:paraId="51B230B1"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 xml:space="preserve">The </w:t>
            </w:r>
            <w:r w:rsidR="00150FF0">
              <w:rPr>
                <w:rFonts w:ascii="Arial" w:hAnsi="Arial" w:cs="Arial"/>
                <w:i/>
              </w:rPr>
              <w:t>intervention</w:t>
            </w:r>
            <w:r w:rsidR="00EB11D7" w:rsidRPr="00982BEA">
              <w:rPr>
                <w:rFonts w:ascii="Arial" w:hAnsi="Arial" w:cs="Arial"/>
                <w:i/>
              </w:rPr>
              <w:t xml:space="preserve"> </w:t>
            </w:r>
          </w:p>
          <w:p w14:paraId="3C02D755"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T</w:t>
            </w:r>
            <w:r w:rsidR="00985278">
              <w:rPr>
                <w:rFonts w:ascii="Arial" w:hAnsi="Arial" w:cs="Arial"/>
                <w:i/>
              </w:rPr>
              <w:t>arget population</w:t>
            </w:r>
            <w:r w:rsidR="00150FF0">
              <w:rPr>
                <w:rFonts w:ascii="Arial" w:hAnsi="Arial" w:cs="Arial"/>
                <w:i/>
              </w:rPr>
              <w:t xml:space="preserve"> and participant recruitment strategy</w:t>
            </w:r>
          </w:p>
          <w:p w14:paraId="540BBA55"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D</w:t>
            </w:r>
            <w:r w:rsidR="00150FF0">
              <w:rPr>
                <w:rFonts w:ascii="Arial" w:hAnsi="Arial" w:cs="Arial"/>
                <w:i/>
              </w:rPr>
              <w:t xml:space="preserve">ata collection and evaluation </w:t>
            </w:r>
            <w:r w:rsidR="007A7E58">
              <w:rPr>
                <w:rFonts w:ascii="Arial" w:hAnsi="Arial" w:cs="Arial"/>
                <w:i/>
              </w:rPr>
              <w:t>method</w:t>
            </w:r>
          </w:p>
          <w:p w14:paraId="60F842A4" w14:textId="77777777" w:rsidR="00A93728" w:rsidRDefault="00A93728" w:rsidP="00A93728">
            <w:pPr>
              <w:pStyle w:val="ListParagraph"/>
              <w:numPr>
                <w:ilvl w:val="0"/>
                <w:numId w:val="1"/>
              </w:numPr>
              <w:spacing w:line="240" w:lineRule="auto"/>
              <w:rPr>
                <w:rFonts w:ascii="Arial" w:hAnsi="Arial" w:cs="Arial"/>
                <w:i/>
              </w:rPr>
            </w:pPr>
            <w:r>
              <w:rPr>
                <w:rFonts w:ascii="Arial" w:hAnsi="Arial" w:cs="Arial"/>
                <w:i/>
              </w:rPr>
              <w:t>P</w:t>
            </w:r>
            <w:r w:rsidR="00EB11D7" w:rsidRPr="00982BEA">
              <w:rPr>
                <w:rFonts w:ascii="Arial" w:hAnsi="Arial" w:cs="Arial"/>
                <w:i/>
              </w:rPr>
              <w:t>rimary and secondary outcome measures</w:t>
            </w:r>
            <w:r w:rsidR="00982BEA">
              <w:rPr>
                <w:rFonts w:ascii="Arial" w:hAnsi="Arial" w:cs="Arial"/>
                <w:i/>
              </w:rPr>
              <w:t xml:space="preserve"> </w:t>
            </w:r>
          </w:p>
          <w:p w14:paraId="2F217FC5" w14:textId="77777777" w:rsidR="009E10F9" w:rsidRDefault="00A93728" w:rsidP="00A93728">
            <w:pPr>
              <w:pStyle w:val="ListParagraph"/>
              <w:numPr>
                <w:ilvl w:val="0"/>
                <w:numId w:val="1"/>
              </w:numPr>
              <w:spacing w:line="240" w:lineRule="auto"/>
              <w:rPr>
                <w:rFonts w:ascii="Arial" w:hAnsi="Arial" w:cs="Arial"/>
                <w:i/>
              </w:rPr>
            </w:pPr>
            <w:r>
              <w:rPr>
                <w:rFonts w:ascii="Arial" w:hAnsi="Arial" w:cs="Arial"/>
                <w:i/>
              </w:rPr>
              <w:t>P</w:t>
            </w:r>
            <w:r w:rsidR="00982BEA">
              <w:rPr>
                <w:rFonts w:ascii="Arial" w:hAnsi="Arial" w:cs="Arial"/>
                <w:i/>
              </w:rPr>
              <w:t xml:space="preserve">lanned analyses </w:t>
            </w:r>
            <w:r w:rsidR="00EB11D7" w:rsidRPr="00982BEA">
              <w:rPr>
                <w:rFonts w:ascii="Arial" w:hAnsi="Arial" w:cs="Arial"/>
                <w:i/>
              </w:rPr>
              <w:t xml:space="preserve"> </w:t>
            </w:r>
          </w:p>
          <w:p w14:paraId="332F7B83" w14:textId="21F50C84" w:rsidR="00AB7B22" w:rsidRDefault="00AB7B22" w:rsidP="001C16B5">
            <w:pPr>
              <w:pStyle w:val="ListParagraph"/>
              <w:spacing w:line="240" w:lineRule="auto"/>
              <w:ind w:left="0"/>
              <w:rPr>
                <w:rFonts w:ascii="Arial" w:hAnsi="Arial" w:cs="Arial"/>
                <w:i/>
              </w:rPr>
            </w:pPr>
          </w:p>
          <w:p w14:paraId="2F75EC1E" w14:textId="6707B5EA" w:rsidR="001F1CAF" w:rsidRDefault="001F1CAF" w:rsidP="001C16B5">
            <w:pPr>
              <w:pStyle w:val="ListParagraph"/>
              <w:spacing w:line="240" w:lineRule="auto"/>
              <w:ind w:left="0"/>
              <w:rPr>
                <w:rFonts w:ascii="Arial" w:hAnsi="Arial" w:cs="Arial"/>
                <w:iCs/>
              </w:rPr>
            </w:pPr>
            <w:r>
              <w:rPr>
                <w:rFonts w:ascii="Arial" w:hAnsi="Arial" w:cs="Arial"/>
                <w:iCs/>
              </w:rPr>
              <w:t>The intervention</w:t>
            </w:r>
          </w:p>
          <w:p w14:paraId="35B25ADD" w14:textId="170796FE" w:rsidR="008912D7" w:rsidRDefault="008912D7" w:rsidP="004946B5">
            <w:pPr>
              <w:rPr>
                <w:rFonts w:ascii="Arial" w:hAnsi="Arial" w:cs="Arial"/>
                <w:iCs/>
              </w:rPr>
            </w:pPr>
            <w:r w:rsidRPr="008912D7">
              <w:rPr>
                <w:rFonts w:ascii="Arial" w:hAnsi="Arial" w:cs="Arial"/>
                <w:iCs/>
              </w:rPr>
              <w:t>Th</w:t>
            </w:r>
            <w:r>
              <w:rPr>
                <w:rFonts w:ascii="Arial" w:hAnsi="Arial" w:cs="Arial"/>
                <w:iCs/>
              </w:rPr>
              <w:t>is</w:t>
            </w:r>
            <w:r w:rsidRPr="008912D7">
              <w:rPr>
                <w:rFonts w:ascii="Arial" w:hAnsi="Arial" w:cs="Arial"/>
                <w:iCs/>
              </w:rPr>
              <w:t xml:space="preserve"> feasibility study involve</w:t>
            </w:r>
            <w:r>
              <w:rPr>
                <w:rFonts w:ascii="Arial" w:hAnsi="Arial" w:cs="Arial"/>
                <w:iCs/>
              </w:rPr>
              <w:t>s</w:t>
            </w:r>
            <w:r w:rsidRPr="008912D7">
              <w:rPr>
                <w:rFonts w:ascii="Arial" w:hAnsi="Arial" w:cs="Arial"/>
                <w:iCs/>
              </w:rPr>
              <w:t xml:space="preserve"> a randomized </w:t>
            </w:r>
            <w:r w:rsidR="004946B5">
              <w:rPr>
                <w:rFonts w:ascii="Arial" w:hAnsi="Arial" w:cs="Arial"/>
                <w:iCs/>
              </w:rPr>
              <w:t>l</w:t>
            </w:r>
            <w:r w:rsidR="004946B5" w:rsidRPr="004946B5">
              <w:rPr>
                <w:rFonts w:ascii="Arial" w:hAnsi="Arial" w:cs="Arial"/>
                <w:iCs/>
              </w:rPr>
              <w:t>ongitudinal</w:t>
            </w:r>
            <w:r w:rsidR="004946B5" w:rsidRPr="008912D7">
              <w:rPr>
                <w:rFonts w:ascii="Arial" w:hAnsi="Arial" w:cs="Arial"/>
                <w:iCs/>
              </w:rPr>
              <w:t xml:space="preserve"> </w:t>
            </w:r>
            <w:r w:rsidRPr="008912D7">
              <w:rPr>
                <w:rFonts w:ascii="Arial" w:hAnsi="Arial" w:cs="Arial"/>
                <w:iCs/>
              </w:rPr>
              <w:t xml:space="preserve">trial </w:t>
            </w:r>
            <w:r w:rsidR="004946B5" w:rsidRPr="004946B5">
              <w:rPr>
                <w:rFonts w:ascii="Arial" w:hAnsi="Arial" w:cs="Arial"/>
                <w:iCs/>
              </w:rPr>
              <w:t>accessed at two points</w:t>
            </w:r>
            <w:r w:rsidR="004946B5">
              <w:rPr>
                <w:rFonts w:ascii="Arial" w:hAnsi="Arial" w:cs="Arial"/>
                <w:iCs/>
              </w:rPr>
              <w:t xml:space="preserve"> by </w:t>
            </w:r>
            <w:r w:rsidR="004946B5">
              <w:rPr>
                <w:rFonts w:ascii="Arial" w:hAnsi="Arial" w:cs="Arial"/>
                <w:iCs/>
              </w:rPr>
              <w:t>quantitative questionnaire</w:t>
            </w:r>
            <w:r w:rsidR="004946B5">
              <w:rPr>
                <w:rFonts w:ascii="Arial" w:hAnsi="Arial" w:cs="Arial"/>
                <w:iCs/>
              </w:rPr>
              <w:t xml:space="preserve"> </w:t>
            </w:r>
            <w:r w:rsidR="004946B5" w:rsidRPr="004946B5">
              <w:rPr>
                <w:rFonts w:ascii="Arial" w:hAnsi="Arial" w:cs="Arial"/>
                <w:iCs/>
              </w:rPr>
              <w:t>assessed sociodemographic and TPB variables</w:t>
            </w:r>
            <w:proofErr w:type="gramStart"/>
            <w:r>
              <w:rPr>
                <w:rFonts w:ascii="Arial" w:hAnsi="Arial" w:cs="Arial"/>
                <w:iCs/>
              </w:rPr>
              <w:t xml:space="preserve">. </w:t>
            </w:r>
            <w:proofErr w:type="gramEnd"/>
            <w:r w:rsidRPr="008912D7">
              <w:rPr>
                <w:rFonts w:ascii="Arial" w:hAnsi="Arial" w:cs="Arial"/>
                <w:iCs/>
              </w:rPr>
              <w:t xml:space="preserve">The </w:t>
            </w:r>
            <w:r>
              <w:rPr>
                <w:rFonts w:ascii="Arial" w:hAnsi="Arial" w:cs="Arial"/>
                <w:iCs/>
              </w:rPr>
              <w:t xml:space="preserve">intervention design was </w:t>
            </w:r>
            <w:r w:rsidRPr="008912D7">
              <w:rPr>
                <w:rFonts w:ascii="Arial" w:hAnsi="Arial" w:cs="Arial"/>
                <w:iCs/>
              </w:rPr>
              <w:t>draw</w:t>
            </w:r>
            <w:r>
              <w:rPr>
                <w:rFonts w:ascii="Arial" w:hAnsi="Arial" w:cs="Arial"/>
                <w:iCs/>
              </w:rPr>
              <w:t xml:space="preserve">n based upon </w:t>
            </w:r>
            <w:r w:rsidRPr="008912D7">
              <w:rPr>
                <w:rFonts w:ascii="Arial" w:hAnsi="Arial" w:cs="Arial"/>
                <w:iCs/>
              </w:rPr>
              <w:t xml:space="preserve">previous relevant research to understand the context and the main barriers </w:t>
            </w:r>
            <w:r>
              <w:rPr>
                <w:rFonts w:ascii="Arial" w:hAnsi="Arial" w:cs="Arial"/>
                <w:iCs/>
              </w:rPr>
              <w:t>preventing men from assessing prostate cancer screening</w:t>
            </w:r>
            <w:r w:rsidRPr="008912D7">
              <w:rPr>
                <w:rFonts w:ascii="Arial" w:hAnsi="Arial" w:cs="Arial"/>
                <w:iCs/>
              </w:rPr>
              <w:t>.</w:t>
            </w:r>
            <w:r w:rsidRPr="008912D7">
              <w:rPr>
                <w:rFonts w:ascii="Arial" w:hAnsi="Arial" w:cs="Arial"/>
                <w:iCs/>
              </w:rPr>
              <w:t xml:space="preserve"> </w:t>
            </w:r>
            <w:r>
              <w:rPr>
                <w:rFonts w:ascii="Arial" w:hAnsi="Arial" w:cs="Arial"/>
                <w:iCs/>
              </w:rPr>
              <w:t xml:space="preserve">Every participant will </w:t>
            </w:r>
            <w:r>
              <w:rPr>
                <w:rFonts w:ascii="Arial" w:hAnsi="Arial" w:cs="Arial"/>
                <w:iCs/>
              </w:rPr>
              <w:lastRenderedPageBreak/>
              <w:t>be randomly allocated into two groups, with one receiving no intervention and one receiving decision aid leaflet.</w:t>
            </w:r>
          </w:p>
          <w:p w14:paraId="6DB85312" w14:textId="77777777" w:rsidR="008912D7" w:rsidRDefault="008912D7" w:rsidP="008912D7">
            <w:pPr>
              <w:rPr>
                <w:rFonts w:ascii="Arial" w:hAnsi="Arial" w:cs="Arial"/>
                <w:iCs/>
              </w:rPr>
            </w:pPr>
          </w:p>
          <w:p w14:paraId="6536CC5C" w14:textId="32124611" w:rsidR="008912D7" w:rsidRDefault="008912D7" w:rsidP="00162903">
            <w:pPr>
              <w:rPr>
                <w:rFonts w:ascii="Arial" w:hAnsi="Arial" w:cs="Arial"/>
                <w:iCs/>
              </w:rPr>
            </w:pPr>
            <w:r>
              <w:rPr>
                <w:rFonts w:ascii="Arial" w:hAnsi="Arial" w:cs="Arial"/>
                <w:iCs/>
              </w:rPr>
              <w:t xml:space="preserve">The leaflet </w:t>
            </w:r>
            <w:proofErr w:type="gramStart"/>
            <w:r>
              <w:rPr>
                <w:rFonts w:ascii="Arial" w:hAnsi="Arial" w:cs="Arial"/>
                <w:iCs/>
              </w:rPr>
              <w:t>has to</w:t>
            </w:r>
            <w:proofErr w:type="gramEnd"/>
            <w:r>
              <w:rPr>
                <w:rFonts w:ascii="Arial" w:hAnsi="Arial" w:cs="Arial"/>
                <w:iCs/>
              </w:rPr>
              <w:t xml:space="preserve"> be credible, clear, </w:t>
            </w:r>
            <w:r w:rsidR="00162903">
              <w:rPr>
                <w:rFonts w:ascii="Arial" w:hAnsi="Arial" w:cs="Arial"/>
                <w:iCs/>
              </w:rPr>
              <w:t>c</w:t>
            </w:r>
            <w:r w:rsidR="00162903" w:rsidRPr="00162903">
              <w:rPr>
                <w:rFonts w:ascii="Arial" w:hAnsi="Arial" w:cs="Arial"/>
                <w:iCs/>
              </w:rPr>
              <w:t>ulturally relevant</w:t>
            </w:r>
            <w:r w:rsidR="00162903">
              <w:rPr>
                <w:rFonts w:ascii="Arial" w:hAnsi="Arial" w:cs="Arial"/>
                <w:iCs/>
              </w:rPr>
              <w:t>,</w:t>
            </w:r>
            <w:r w:rsidR="00162903" w:rsidRPr="00162903">
              <w:rPr>
                <w:rFonts w:ascii="Arial" w:hAnsi="Arial" w:cs="Arial"/>
                <w:iCs/>
              </w:rPr>
              <w:t xml:space="preserve"> </w:t>
            </w:r>
            <w:r w:rsidR="004946B5">
              <w:rPr>
                <w:rFonts w:ascii="Arial" w:hAnsi="Arial" w:cs="Arial"/>
                <w:iCs/>
              </w:rPr>
              <w:t>endorsed</w:t>
            </w:r>
            <w:r>
              <w:rPr>
                <w:rFonts w:ascii="Arial" w:hAnsi="Arial" w:cs="Arial"/>
                <w:iCs/>
              </w:rPr>
              <w:t xml:space="preserve"> by health professionals but needs to be clear that it is not self-diagnoses tool and medical professional should be consulted.</w:t>
            </w:r>
            <w:r w:rsidR="00162903">
              <w:rPr>
                <w:rFonts w:ascii="Arial" w:hAnsi="Arial" w:cs="Arial"/>
                <w:iCs/>
              </w:rPr>
              <w:t xml:space="preserve"> The main aims </w:t>
            </w:r>
            <w:proofErr w:type="gramStart"/>
            <w:r w:rsidR="00162903">
              <w:rPr>
                <w:rFonts w:ascii="Arial" w:hAnsi="Arial" w:cs="Arial"/>
                <w:iCs/>
              </w:rPr>
              <w:t>is</w:t>
            </w:r>
            <w:proofErr w:type="gramEnd"/>
            <w:r w:rsidR="00162903">
              <w:rPr>
                <w:rFonts w:ascii="Arial" w:hAnsi="Arial" w:cs="Arial"/>
                <w:iCs/>
              </w:rPr>
              <w:t xml:space="preserve"> to </w:t>
            </w:r>
            <w:r w:rsidR="00162903" w:rsidRPr="00162903">
              <w:rPr>
                <w:rFonts w:ascii="Arial" w:hAnsi="Arial" w:cs="Arial"/>
                <w:iCs/>
              </w:rPr>
              <w:t>increase cancer screening and reduce social disparities</w:t>
            </w:r>
            <w:r w:rsidR="00162903">
              <w:rPr>
                <w:rFonts w:ascii="Arial" w:hAnsi="Arial" w:cs="Arial"/>
                <w:iCs/>
              </w:rPr>
              <w:t>.</w:t>
            </w:r>
          </w:p>
          <w:p w14:paraId="16880197" w14:textId="7AB1C602" w:rsidR="008912D7" w:rsidRDefault="008912D7" w:rsidP="008912D7">
            <w:pPr>
              <w:rPr>
                <w:rFonts w:ascii="Arial" w:hAnsi="Arial" w:cs="Arial"/>
                <w:iCs/>
              </w:rPr>
            </w:pPr>
          </w:p>
          <w:p w14:paraId="4CDC3236" w14:textId="61DCCAA5" w:rsidR="008912D7" w:rsidRDefault="008912D7" w:rsidP="008912D7">
            <w:pPr>
              <w:rPr>
                <w:rFonts w:ascii="Arial" w:hAnsi="Arial" w:cs="Arial"/>
                <w:iCs/>
              </w:rPr>
            </w:pPr>
            <w:r>
              <w:rPr>
                <w:rFonts w:ascii="Arial" w:hAnsi="Arial" w:cs="Arial"/>
                <w:iCs/>
              </w:rPr>
              <w:t>TBP beliefs are specifically targeted in the leaflet – e.g. normative belief</w:t>
            </w:r>
            <w:r w:rsidR="004946B5">
              <w:rPr>
                <w:rFonts w:ascii="Arial" w:hAnsi="Arial" w:cs="Arial"/>
                <w:iCs/>
              </w:rPr>
              <w:t xml:space="preserve"> (social influence)</w:t>
            </w:r>
            <w:r>
              <w:rPr>
                <w:rFonts w:ascii="Arial" w:hAnsi="Arial" w:cs="Arial"/>
                <w:iCs/>
              </w:rPr>
              <w:t xml:space="preserve"> about stigma and severity of symptoms, control beliefs</w:t>
            </w:r>
            <w:r w:rsidR="004946B5">
              <w:rPr>
                <w:rFonts w:ascii="Arial" w:hAnsi="Arial" w:cs="Arial"/>
                <w:iCs/>
              </w:rPr>
              <w:t xml:space="preserve"> (capability)</w:t>
            </w:r>
            <w:r>
              <w:rPr>
                <w:rFonts w:ascii="Arial" w:hAnsi="Arial" w:cs="Arial"/>
                <w:iCs/>
              </w:rPr>
              <w:t xml:space="preserve"> about difficulty of accessing help, </w:t>
            </w:r>
            <w:r w:rsidR="004946B5">
              <w:rPr>
                <w:rFonts w:ascii="Arial" w:hAnsi="Arial" w:cs="Arial"/>
                <w:iCs/>
              </w:rPr>
              <w:t xml:space="preserve">behavioural </w:t>
            </w:r>
            <w:r>
              <w:rPr>
                <w:rFonts w:ascii="Arial" w:hAnsi="Arial" w:cs="Arial"/>
                <w:iCs/>
              </w:rPr>
              <w:t xml:space="preserve">belief about possible outcomes. </w:t>
            </w:r>
          </w:p>
          <w:p w14:paraId="18157125" w14:textId="77777777" w:rsidR="004946B5" w:rsidRDefault="004946B5" w:rsidP="004946B5">
            <w:pPr>
              <w:pStyle w:val="ListParagraph"/>
              <w:spacing w:line="240" w:lineRule="auto"/>
              <w:ind w:left="0"/>
              <w:rPr>
                <w:rFonts w:ascii="Times New Roman" w:hAnsi="Times New Roman"/>
                <w:sz w:val="24"/>
                <w:szCs w:val="24"/>
              </w:rPr>
            </w:pPr>
          </w:p>
          <w:p w14:paraId="64110D1C" w14:textId="67DCAE3E" w:rsidR="000A14AE" w:rsidRPr="004946B5" w:rsidRDefault="000A14AE" w:rsidP="004946B5">
            <w:pPr>
              <w:pStyle w:val="ListParagraph"/>
              <w:spacing w:line="240" w:lineRule="auto"/>
              <w:ind w:left="0"/>
              <w:rPr>
                <w:rFonts w:ascii="Arial" w:hAnsi="Arial" w:cs="Arial"/>
                <w:iCs/>
              </w:rPr>
            </w:pPr>
            <w:r w:rsidRPr="00B57E6A">
              <w:rPr>
                <w:rFonts w:ascii="Times New Roman" w:hAnsi="Times New Roman"/>
                <w:sz w:val="24"/>
                <w:szCs w:val="24"/>
              </w:rPr>
              <w:t>Target population</w:t>
            </w:r>
          </w:p>
          <w:p w14:paraId="37542DAD" w14:textId="28529BB4" w:rsidR="000B58B5" w:rsidRPr="00B57E6A" w:rsidRDefault="000B58B5" w:rsidP="00B57E6A">
            <w:pPr>
              <w:rPr>
                <w:color w:val="2F2F2F"/>
                <w:shd w:val="clear" w:color="auto" w:fill="FFFFFF"/>
              </w:rPr>
            </w:pPr>
            <w:r w:rsidRPr="00B57E6A">
              <w:t>M</w:t>
            </w:r>
            <w:r w:rsidR="00DA3CE5" w:rsidRPr="00B57E6A">
              <w:t>e</w:t>
            </w:r>
            <w:r w:rsidRPr="00B57E6A">
              <w:t xml:space="preserve">n between 50-69 of age, recruited </w:t>
            </w:r>
            <w:r w:rsidR="002E0F7F">
              <w:t xml:space="preserve">by opportunistic sampling done </w:t>
            </w:r>
            <w:r w:rsidRPr="00B57E6A">
              <w:t xml:space="preserve">at everyday places </w:t>
            </w:r>
            <w:r w:rsidR="006B2B75" w:rsidRPr="00B57E6A">
              <w:t xml:space="preserve">and </w:t>
            </w:r>
            <w:proofErr w:type="gramStart"/>
            <w:r w:rsidR="006B2B75" w:rsidRPr="00B57E6A">
              <w:t>different times</w:t>
            </w:r>
            <w:proofErr w:type="gramEnd"/>
            <w:r w:rsidRPr="00B57E6A">
              <w:t xml:space="preserve"> - like shops, barber’s, streets</w:t>
            </w:r>
            <w:r w:rsidR="00DA3CE5" w:rsidRPr="00B57E6A">
              <w:t xml:space="preserve"> by volunteers</w:t>
            </w:r>
            <w:r w:rsidR="002E0F7F">
              <w:t xml:space="preserve"> in order to varied sample</w:t>
            </w:r>
            <w:r w:rsidRPr="00B57E6A">
              <w:t>.</w:t>
            </w:r>
            <w:r w:rsidR="00766B55" w:rsidRPr="00B57E6A">
              <w:t xml:space="preserve"> Stratified randomisation will be applied</w:t>
            </w:r>
            <w:proofErr w:type="gramStart"/>
            <w:r w:rsidR="00766B55" w:rsidRPr="00B57E6A">
              <w:t xml:space="preserve">. </w:t>
            </w:r>
            <w:proofErr w:type="gramEnd"/>
            <w:r w:rsidR="00766B55" w:rsidRPr="00B57E6A">
              <w:t xml:space="preserve">Sample size </w:t>
            </w:r>
            <w:proofErr w:type="gramStart"/>
            <w:r w:rsidR="00766B55" w:rsidRPr="00B57E6A">
              <w:t>has to</w:t>
            </w:r>
            <w:proofErr w:type="gramEnd"/>
            <w:r w:rsidR="00766B55" w:rsidRPr="00B57E6A">
              <w:t xml:space="preserve"> be calculated.</w:t>
            </w:r>
            <w:r w:rsidRPr="00B57E6A">
              <w:t xml:space="preserve"> </w:t>
            </w:r>
            <w:r w:rsidR="00DA3CE5" w:rsidRPr="00B57E6A">
              <w:t xml:space="preserve">Baseline study will be completed to test attitude, </w:t>
            </w:r>
            <w:r w:rsidRPr="00B57E6A">
              <w:rPr>
                <w:color w:val="2F2F2F"/>
                <w:shd w:val="clear" w:color="auto" w:fill="FFFFFF"/>
              </w:rPr>
              <w:t xml:space="preserve">subjective norms, perceived </w:t>
            </w:r>
            <w:proofErr w:type="spellStart"/>
            <w:r w:rsidRPr="00B57E6A">
              <w:rPr>
                <w:color w:val="2F2F2F"/>
                <w:shd w:val="clear" w:color="auto" w:fill="FFFFFF"/>
              </w:rPr>
              <w:t>behavioral</w:t>
            </w:r>
            <w:proofErr w:type="spellEnd"/>
            <w:r w:rsidRPr="00B57E6A">
              <w:rPr>
                <w:color w:val="2F2F2F"/>
                <w:shd w:val="clear" w:color="auto" w:fill="FFFFFF"/>
              </w:rPr>
              <w:t xml:space="preserve"> control, and intention to be screened for </w:t>
            </w:r>
            <w:r w:rsidR="00DA3CE5" w:rsidRPr="00B57E6A">
              <w:rPr>
                <w:color w:val="2F2F2F"/>
                <w:shd w:val="clear" w:color="auto" w:fill="FFFFFF"/>
              </w:rPr>
              <w:t>prostate</w:t>
            </w:r>
            <w:r w:rsidRPr="00B57E6A">
              <w:rPr>
                <w:color w:val="2F2F2F"/>
                <w:shd w:val="clear" w:color="auto" w:fill="FFFFFF"/>
              </w:rPr>
              <w:t xml:space="preserve"> cancer</w:t>
            </w:r>
            <w:proofErr w:type="gramStart"/>
            <w:r w:rsidRPr="00B57E6A">
              <w:rPr>
                <w:color w:val="2F2F2F"/>
                <w:shd w:val="clear" w:color="auto" w:fill="FFFFFF"/>
              </w:rPr>
              <w:t xml:space="preserve">. </w:t>
            </w:r>
            <w:proofErr w:type="gramEnd"/>
            <w:r w:rsidRPr="00B57E6A">
              <w:rPr>
                <w:color w:val="2F2F2F"/>
                <w:shd w:val="clear" w:color="auto" w:fill="FFFFFF"/>
              </w:rPr>
              <w:t xml:space="preserve">Six </w:t>
            </w:r>
            <w:proofErr w:type="gramStart"/>
            <w:r w:rsidRPr="00B57E6A">
              <w:rPr>
                <w:color w:val="2F2F2F"/>
                <w:shd w:val="clear" w:color="auto" w:fill="FFFFFF"/>
              </w:rPr>
              <w:t>month</w:t>
            </w:r>
            <w:proofErr w:type="gramEnd"/>
            <w:r w:rsidRPr="00B57E6A">
              <w:rPr>
                <w:color w:val="2F2F2F"/>
                <w:shd w:val="clear" w:color="auto" w:fill="FFFFFF"/>
              </w:rPr>
              <w:t xml:space="preserve"> after baseline screening, the actual screening behaviour will be a</w:t>
            </w:r>
            <w:r w:rsidR="00DA3CE5" w:rsidRPr="00B57E6A">
              <w:rPr>
                <w:color w:val="2F2F2F"/>
                <w:shd w:val="clear" w:color="auto" w:fill="FFFFFF"/>
              </w:rPr>
              <w:t>ss</w:t>
            </w:r>
            <w:r w:rsidRPr="00B57E6A">
              <w:rPr>
                <w:color w:val="2F2F2F"/>
                <w:shd w:val="clear" w:color="auto" w:fill="FFFFFF"/>
              </w:rPr>
              <w:t>ess</w:t>
            </w:r>
            <w:r w:rsidR="00DA3CE5" w:rsidRPr="00B57E6A">
              <w:rPr>
                <w:color w:val="2F2F2F"/>
                <w:shd w:val="clear" w:color="auto" w:fill="FFFFFF"/>
              </w:rPr>
              <w:t>ed</w:t>
            </w:r>
            <w:r w:rsidRPr="00B57E6A">
              <w:rPr>
                <w:color w:val="2F2F2F"/>
                <w:shd w:val="clear" w:color="auto" w:fill="FFFFFF"/>
              </w:rPr>
              <w:t xml:space="preserve"> and compared to baseline results. </w:t>
            </w:r>
            <w:r w:rsidR="002E0F7F">
              <w:rPr>
                <w:color w:val="2F2F2F"/>
                <w:shd w:val="clear" w:color="auto" w:fill="FFFFFF"/>
              </w:rPr>
              <w:t xml:space="preserve">The participant will be aware of the follow up so this may influence the final </w:t>
            </w:r>
            <w:proofErr w:type="gramStart"/>
            <w:r w:rsidR="002E0F7F">
              <w:rPr>
                <w:color w:val="2F2F2F"/>
                <w:shd w:val="clear" w:color="auto" w:fill="FFFFFF"/>
              </w:rPr>
              <w:t>results</w:t>
            </w:r>
            <w:proofErr w:type="gramEnd"/>
            <w:r w:rsidR="002E0F7F">
              <w:rPr>
                <w:color w:val="2F2F2F"/>
                <w:shd w:val="clear" w:color="auto" w:fill="FFFFFF"/>
              </w:rPr>
              <w:t xml:space="preserve"> and this has to be taken into account. </w:t>
            </w:r>
            <w:r w:rsidR="00EE24A8" w:rsidRPr="00B57E6A">
              <w:rPr>
                <w:color w:val="2F2F2F"/>
                <w:shd w:val="clear" w:color="auto" w:fill="FFFFFF"/>
              </w:rPr>
              <w:t xml:space="preserve">Questionnaire will be </w:t>
            </w:r>
            <w:proofErr w:type="gramStart"/>
            <w:r w:rsidR="00EE24A8" w:rsidRPr="00B57E6A">
              <w:rPr>
                <w:color w:val="2F2F2F"/>
                <w:shd w:val="clear" w:color="auto" w:fill="FFFFFF"/>
              </w:rPr>
              <w:t>send</w:t>
            </w:r>
            <w:proofErr w:type="gramEnd"/>
            <w:r w:rsidR="00EE24A8" w:rsidRPr="00B57E6A">
              <w:rPr>
                <w:color w:val="2F2F2F"/>
                <w:shd w:val="clear" w:color="auto" w:fill="FFFFFF"/>
              </w:rPr>
              <w:t xml:space="preserve"> by email but postal version and verbal will be made available if requested. </w:t>
            </w:r>
          </w:p>
          <w:p w14:paraId="3470AD94" w14:textId="61BFE566" w:rsidR="00274162" w:rsidRPr="00B57E6A" w:rsidRDefault="00274162" w:rsidP="00B57E6A">
            <w:pPr>
              <w:rPr>
                <w:color w:val="2F2F2F"/>
                <w:shd w:val="clear" w:color="auto" w:fill="FFFFFF"/>
              </w:rPr>
            </w:pPr>
          </w:p>
          <w:p w14:paraId="0F3945B9" w14:textId="77777777" w:rsidR="00AB7B22" w:rsidRDefault="00AB7B22" w:rsidP="001C16B5">
            <w:pPr>
              <w:pStyle w:val="ListParagraph"/>
              <w:spacing w:line="240" w:lineRule="auto"/>
              <w:ind w:left="0"/>
              <w:rPr>
                <w:rFonts w:ascii="Arial" w:hAnsi="Arial" w:cs="Arial"/>
                <w:i/>
              </w:rPr>
            </w:pPr>
          </w:p>
          <w:p w14:paraId="421B3766" w14:textId="77777777" w:rsidR="00AB7B22" w:rsidRDefault="00AB7B22" w:rsidP="001C16B5">
            <w:pPr>
              <w:pStyle w:val="ListParagraph"/>
              <w:spacing w:line="240" w:lineRule="auto"/>
              <w:ind w:left="0"/>
              <w:rPr>
                <w:rFonts w:ascii="Arial" w:hAnsi="Arial" w:cs="Arial"/>
                <w:i/>
              </w:rPr>
            </w:pPr>
            <w:bookmarkStart w:id="0" w:name="_GoBack"/>
            <w:bookmarkEnd w:id="0"/>
          </w:p>
          <w:p w14:paraId="29291F78" w14:textId="383592A3" w:rsidR="00AB7B22" w:rsidRDefault="002E0F7F" w:rsidP="001C16B5">
            <w:pPr>
              <w:pStyle w:val="ListParagraph"/>
              <w:spacing w:line="240" w:lineRule="auto"/>
              <w:ind w:left="0"/>
              <w:rPr>
                <w:rFonts w:ascii="Arial" w:hAnsi="Arial" w:cs="Arial"/>
                <w:i/>
              </w:rPr>
            </w:pPr>
            <w:r>
              <w:rPr>
                <w:rFonts w:ascii="Arial" w:hAnsi="Arial" w:cs="Arial"/>
                <w:i/>
              </w:rPr>
              <w:t>Data collection</w:t>
            </w:r>
          </w:p>
          <w:p w14:paraId="02A833F8" w14:textId="77777777" w:rsidR="004946B5" w:rsidRDefault="004946B5" w:rsidP="001C16B5">
            <w:pPr>
              <w:pStyle w:val="ListParagraph"/>
              <w:spacing w:line="240" w:lineRule="auto"/>
              <w:ind w:left="0"/>
              <w:rPr>
                <w:rFonts w:ascii="Arial" w:hAnsi="Arial" w:cs="Arial"/>
                <w:i/>
              </w:rPr>
            </w:pPr>
          </w:p>
          <w:p w14:paraId="372EA5CC" w14:textId="6F7CC2BB" w:rsidR="00162903" w:rsidRPr="00162903" w:rsidRDefault="004946B5" w:rsidP="00162903">
            <w:pPr>
              <w:pStyle w:val="ListParagraph"/>
              <w:rPr>
                <w:rFonts w:ascii="Arial" w:hAnsi="Arial" w:cs="Arial"/>
                <w:iCs/>
              </w:rPr>
            </w:pPr>
            <w:r w:rsidRPr="004946B5">
              <w:rPr>
                <w:rFonts w:ascii="Arial" w:hAnsi="Arial" w:cs="Arial"/>
                <w:iCs/>
              </w:rPr>
              <w:t>The Theory of Planned Behavior Questionnaire</w:t>
            </w:r>
            <w:r>
              <w:rPr>
                <w:rFonts w:ascii="Arial" w:hAnsi="Arial" w:cs="Arial"/>
                <w:iCs/>
              </w:rPr>
              <w:t xml:space="preserve"> based upon the </w:t>
            </w:r>
            <w:r w:rsidRPr="004946B5">
              <w:rPr>
                <w:rFonts w:ascii="Arial" w:hAnsi="Arial" w:cs="Arial"/>
                <w:iCs/>
              </w:rPr>
              <w:t xml:space="preserve">description of questionnaire construction </w:t>
            </w:r>
            <w:r>
              <w:rPr>
                <w:rFonts w:ascii="Arial" w:hAnsi="Arial" w:cs="Arial"/>
                <w:iCs/>
              </w:rPr>
              <w:t xml:space="preserve">by </w:t>
            </w:r>
            <w:r w:rsidRPr="004946B5">
              <w:rPr>
                <w:rFonts w:ascii="Arial" w:hAnsi="Arial" w:cs="Arial"/>
                <w:iCs/>
              </w:rPr>
              <w:t xml:space="preserve">Fishbein &amp; </w:t>
            </w:r>
            <w:proofErr w:type="spellStart"/>
            <w:r w:rsidRPr="004946B5">
              <w:rPr>
                <w:rFonts w:ascii="Arial" w:hAnsi="Arial" w:cs="Arial"/>
                <w:iCs/>
              </w:rPr>
              <w:t>Ajzen</w:t>
            </w:r>
            <w:proofErr w:type="spellEnd"/>
            <w:r w:rsidRPr="004946B5">
              <w:rPr>
                <w:rFonts w:ascii="Arial" w:hAnsi="Arial" w:cs="Arial"/>
                <w:iCs/>
              </w:rPr>
              <w:t xml:space="preserve"> (2010)</w:t>
            </w:r>
            <w:r>
              <w:rPr>
                <w:rFonts w:ascii="Arial" w:hAnsi="Arial" w:cs="Arial"/>
                <w:iCs/>
              </w:rPr>
              <w:t xml:space="preserve"> </w:t>
            </w:r>
            <w:proofErr w:type="gramStart"/>
            <w:r w:rsidRPr="004946B5">
              <w:rPr>
                <w:rFonts w:ascii="Arial" w:hAnsi="Arial" w:cs="Arial"/>
                <w:iCs/>
              </w:rPr>
              <w:t>in order to</w:t>
            </w:r>
            <w:proofErr w:type="gramEnd"/>
            <w:r w:rsidRPr="004946B5">
              <w:rPr>
                <w:rFonts w:ascii="Arial" w:hAnsi="Arial" w:cs="Arial"/>
                <w:iCs/>
              </w:rPr>
              <w:t xml:space="preserve"> </w:t>
            </w:r>
            <w:r w:rsidRPr="004946B5">
              <w:rPr>
                <w:rFonts w:ascii="Arial" w:hAnsi="Arial" w:cs="Arial"/>
                <w:iCs/>
              </w:rPr>
              <w:t xml:space="preserve">assess each of the theory’s major constructs: </w:t>
            </w:r>
            <w:r>
              <w:rPr>
                <w:rFonts w:ascii="Arial" w:hAnsi="Arial" w:cs="Arial"/>
                <w:iCs/>
              </w:rPr>
              <w:t>a</w:t>
            </w:r>
            <w:r w:rsidRPr="004946B5">
              <w:rPr>
                <w:rFonts w:ascii="Arial" w:hAnsi="Arial" w:cs="Arial"/>
                <w:iCs/>
              </w:rPr>
              <w:t xml:space="preserve">ttitude, perceived norm, perceived </w:t>
            </w:r>
            <w:proofErr w:type="spellStart"/>
            <w:r w:rsidRPr="004946B5">
              <w:rPr>
                <w:rFonts w:ascii="Arial" w:hAnsi="Arial" w:cs="Arial"/>
                <w:iCs/>
              </w:rPr>
              <w:t>behavioral</w:t>
            </w:r>
            <w:proofErr w:type="spellEnd"/>
            <w:r w:rsidRPr="004946B5">
              <w:rPr>
                <w:rFonts w:ascii="Arial" w:hAnsi="Arial" w:cs="Arial"/>
                <w:iCs/>
              </w:rPr>
              <w:t xml:space="preserve"> control, and intention</w:t>
            </w:r>
            <w:r>
              <w:rPr>
                <w:rFonts w:ascii="Arial" w:hAnsi="Arial" w:cs="Arial"/>
                <w:iCs/>
              </w:rPr>
              <w:t>,</w:t>
            </w:r>
            <w:r w:rsidRPr="004946B5">
              <w:rPr>
                <w:rFonts w:ascii="Arial" w:hAnsi="Arial" w:cs="Arial"/>
                <w:iCs/>
              </w:rPr>
              <w:t xml:space="preserve"> with s</w:t>
            </w:r>
            <w:r w:rsidRPr="004946B5">
              <w:rPr>
                <w:rFonts w:ascii="Arial" w:hAnsi="Arial" w:cs="Arial"/>
                <w:iCs/>
              </w:rPr>
              <w:t xml:space="preserve">even-point </w:t>
            </w:r>
            <w:r w:rsidRPr="004946B5">
              <w:rPr>
                <w:rFonts w:ascii="Arial" w:hAnsi="Arial" w:cs="Arial"/>
                <w:iCs/>
              </w:rPr>
              <w:t xml:space="preserve">Likert </w:t>
            </w:r>
            <w:r w:rsidRPr="004946B5">
              <w:rPr>
                <w:rFonts w:ascii="Arial" w:hAnsi="Arial" w:cs="Arial"/>
                <w:iCs/>
              </w:rPr>
              <w:t>scale</w:t>
            </w:r>
            <w:r w:rsidRPr="004946B5">
              <w:rPr>
                <w:rFonts w:ascii="Arial" w:hAnsi="Arial" w:cs="Arial"/>
                <w:iCs/>
              </w:rPr>
              <w:t>.</w:t>
            </w:r>
            <w:r w:rsidR="00162903">
              <w:rPr>
                <w:rFonts w:ascii="Arial" w:hAnsi="Arial" w:cs="Arial"/>
                <w:iCs/>
              </w:rPr>
              <w:t xml:space="preserve"> (E.G. </w:t>
            </w:r>
            <w:proofErr w:type="spellStart"/>
            <w:r w:rsidR="00162903" w:rsidRPr="00162903">
              <w:rPr>
                <w:rFonts w:ascii="Arial" w:hAnsi="Arial" w:cs="Arial"/>
                <w:iCs/>
              </w:rPr>
              <w:t>Ajzen</w:t>
            </w:r>
            <w:proofErr w:type="spellEnd"/>
            <w:r w:rsidR="00162903">
              <w:rPr>
                <w:rFonts w:ascii="Arial" w:hAnsi="Arial" w:cs="Arial"/>
                <w:iCs/>
              </w:rPr>
              <w:t xml:space="preserve">, </w:t>
            </w:r>
            <w:r w:rsidR="00162903" w:rsidRPr="00162903">
              <w:rPr>
                <w:rFonts w:ascii="Arial" w:hAnsi="Arial" w:cs="Arial"/>
                <w:iCs/>
              </w:rPr>
              <w:t xml:space="preserve">2013) </w:t>
            </w:r>
          </w:p>
          <w:p w14:paraId="54D0C661" w14:textId="77777777" w:rsidR="00AB7B22" w:rsidRDefault="00AB7B22" w:rsidP="001C16B5">
            <w:pPr>
              <w:pStyle w:val="ListParagraph"/>
              <w:spacing w:line="240" w:lineRule="auto"/>
              <w:ind w:left="0"/>
              <w:rPr>
                <w:rFonts w:ascii="Arial" w:hAnsi="Arial" w:cs="Arial"/>
                <w:i/>
              </w:rPr>
            </w:pPr>
          </w:p>
          <w:p w14:paraId="68574D54" w14:textId="77777777" w:rsidR="00AB7B22" w:rsidRDefault="00AB7B22" w:rsidP="001C16B5">
            <w:pPr>
              <w:pStyle w:val="ListParagraph"/>
              <w:spacing w:line="240" w:lineRule="auto"/>
              <w:ind w:left="0"/>
              <w:rPr>
                <w:rFonts w:ascii="Arial" w:hAnsi="Arial" w:cs="Arial"/>
                <w:i/>
              </w:rPr>
            </w:pPr>
          </w:p>
          <w:p w14:paraId="3DE876EB" w14:textId="69F29215" w:rsidR="00AB7B22" w:rsidRDefault="002E0F7F" w:rsidP="001C16B5">
            <w:pPr>
              <w:pStyle w:val="ListParagraph"/>
              <w:spacing w:line="240" w:lineRule="auto"/>
              <w:ind w:left="0"/>
              <w:rPr>
                <w:rFonts w:ascii="Arial" w:hAnsi="Arial" w:cs="Arial"/>
                <w:i/>
              </w:rPr>
            </w:pPr>
            <w:r>
              <w:rPr>
                <w:rFonts w:ascii="Arial" w:hAnsi="Arial" w:cs="Arial"/>
                <w:i/>
              </w:rPr>
              <w:t>Planned analysis</w:t>
            </w:r>
          </w:p>
          <w:p w14:paraId="19DB1B3B" w14:textId="27765993" w:rsidR="002E0F7F" w:rsidRDefault="002E0F7F" w:rsidP="002E0F7F">
            <w:pPr>
              <w:pStyle w:val="ListParagraph"/>
              <w:rPr>
                <w:rFonts w:ascii="Arial" w:hAnsi="Arial" w:cs="Arial"/>
                <w:i/>
              </w:rPr>
            </w:pPr>
            <w:r w:rsidRPr="002E0F7F">
              <w:rPr>
                <w:rFonts w:ascii="Arial" w:hAnsi="Arial" w:cs="Arial"/>
                <w:i/>
              </w:rPr>
              <w:t>A correlation and logistic regression analysis (LRA)</w:t>
            </w:r>
          </w:p>
          <w:p w14:paraId="1A26EE04" w14:textId="77777777" w:rsidR="00AB7B22" w:rsidRDefault="00AB7B22" w:rsidP="001C16B5">
            <w:pPr>
              <w:pStyle w:val="ListParagraph"/>
              <w:spacing w:line="240" w:lineRule="auto"/>
              <w:ind w:left="0"/>
              <w:rPr>
                <w:rFonts w:ascii="Arial" w:hAnsi="Arial" w:cs="Arial"/>
                <w:i/>
              </w:rPr>
            </w:pPr>
          </w:p>
          <w:p w14:paraId="6285BE5B" w14:textId="77777777" w:rsidR="00AB7B22" w:rsidRDefault="00AB7B22" w:rsidP="001C16B5">
            <w:pPr>
              <w:pStyle w:val="ListParagraph"/>
              <w:spacing w:line="240" w:lineRule="auto"/>
              <w:ind w:left="0"/>
              <w:rPr>
                <w:rFonts w:ascii="Arial" w:hAnsi="Arial" w:cs="Arial"/>
                <w:i/>
              </w:rPr>
            </w:pPr>
          </w:p>
          <w:p w14:paraId="3FE49E06" w14:textId="77777777" w:rsidR="00AB7B22" w:rsidRDefault="00AB7B22" w:rsidP="001C16B5">
            <w:pPr>
              <w:pStyle w:val="ListParagraph"/>
              <w:spacing w:line="240" w:lineRule="auto"/>
              <w:ind w:left="0"/>
              <w:rPr>
                <w:rFonts w:ascii="Arial" w:hAnsi="Arial" w:cs="Arial"/>
                <w:i/>
              </w:rPr>
            </w:pPr>
          </w:p>
          <w:p w14:paraId="408F1469" w14:textId="77777777" w:rsidR="00AB7B22" w:rsidRDefault="00AB7B22" w:rsidP="001C16B5">
            <w:pPr>
              <w:pStyle w:val="ListParagraph"/>
              <w:spacing w:line="240" w:lineRule="auto"/>
              <w:ind w:left="0"/>
              <w:rPr>
                <w:rFonts w:ascii="Arial" w:hAnsi="Arial" w:cs="Arial"/>
                <w:i/>
              </w:rPr>
            </w:pPr>
          </w:p>
          <w:p w14:paraId="4C0EDDE1" w14:textId="77777777" w:rsidR="00AB7B22" w:rsidRDefault="00AB7B22" w:rsidP="001C16B5">
            <w:pPr>
              <w:pStyle w:val="ListParagraph"/>
              <w:spacing w:line="240" w:lineRule="auto"/>
              <w:ind w:left="0"/>
              <w:rPr>
                <w:rFonts w:ascii="Arial" w:hAnsi="Arial" w:cs="Arial"/>
                <w:i/>
              </w:rPr>
            </w:pPr>
          </w:p>
          <w:p w14:paraId="7162E37E" w14:textId="77777777" w:rsidR="00AB7B22" w:rsidRDefault="00AB7B22" w:rsidP="001C16B5">
            <w:pPr>
              <w:pStyle w:val="ListParagraph"/>
              <w:spacing w:line="240" w:lineRule="auto"/>
              <w:ind w:left="0"/>
              <w:rPr>
                <w:rFonts w:ascii="Arial" w:hAnsi="Arial" w:cs="Arial"/>
                <w:i/>
              </w:rPr>
            </w:pPr>
          </w:p>
          <w:p w14:paraId="79BE420B" w14:textId="77777777" w:rsidR="00AB7B22" w:rsidRDefault="00AB7B22" w:rsidP="001C16B5">
            <w:pPr>
              <w:pStyle w:val="ListParagraph"/>
              <w:spacing w:line="240" w:lineRule="auto"/>
              <w:ind w:left="0"/>
              <w:rPr>
                <w:rFonts w:ascii="Arial" w:hAnsi="Arial" w:cs="Arial"/>
                <w:i/>
              </w:rPr>
            </w:pPr>
          </w:p>
          <w:p w14:paraId="12F8A825" w14:textId="77777777" w:rsidR="00AB7B22" w:rsidRPr="00AB7B22" w:rsidRDefault="00AB7B22" w:rsidP="001C16B5">
            <w:pPr>
              <w:pStyle w:val="ListParagraph"/>
              <w:spacing w:line="240" w:lineRule="auto"/>
              <w:ind w:left="0"/>
              <w:rPr>
                <w:rFonts w:ascii="Arial" w:hAnsi="Arial" w:cs="Arial"/>
                <w:i/>
              </w:rPr>
            </w:pPr>
          </w:p>
        </w:tc>
      </w:tr>
      <w:tr w:rsidR="00AC16C0" w:rsidRPr="00210378" w14:paraId="2C18D3FB" w14:textId="77777777" w:rsidTr="001C16B5">
        <w:trPr>
          <w:trHeight w:val="3534"/>
        </w:trPr>
        <w:tc>
          <w:tcPr>
            <w:tcW w:w="10490" w:type="dxa"/>
            <w:shd w:val="clear" w:color="auto" w:fill="auto"/>
          </w:tcPr>
          <w:p w14:paraId="7624FFCD" w14:textId="77777777" w:rsidR="000B58B5" w:rsidRDefault="00AC16C0" w:rsidP="001C16B5">
            <w:pPr>
              <w:pStyle w:val="ListParagraph"/>
              <w:spacing w:line="240" w:lineRule="auto"/>
              <w:ind w:left="0"/>
              <w:rPr>
                <w:rFonts w:ascii="Arial" w:hAnsi="Arial" w:cs="Arial"/>
                <w:b/>
              </w:rPr>
            </w:pPr>
            <w:r w:rsidRPr="00210378">
              <w:rPr>
                <w:rFonts w:ascii="Arial" w:hAnsi="Arial" w:cs="Arial"/>
                <w:b/>
              </w:rPr>
              <w:lastRenderedPageBreak/>
              <w:t>Main Ethical considerations (500 words max)</w:t>
            </w:r>
          </w:p>
          <w:p w14:paraId="6A8ED348" w14:textId="77777777" w:rsidR="000B58B5" w:rsidRDefault="000B58B5" w:rsidP="000B58B5">
            <w:pPr>
              <w:pStyle w:val="ListParagraph"/>
              <w:spacing w:line="240" w:lineRule="auto"/>
              <w:ind w:left="0"/>
              <w:rPr>
                <w:rFonts w:ascii="Arial" w:hAnsi="Arial" w:cs="Arial"/>
                <w:b/>
              </w:rPr>
            </w:pPr>
          </w:p>
          <w:p w14:paraId="04764A98" w14:textId="24010C62" w:rsidR="000B58B5" w:rsidRDefault="000B58B5" w:rsidP="000B58B5">
            <w:pPr>
              <w:pStyle w:val="ListParagraph"/>
              <w:spacing w:line="240" w:lineRule="auto"/>
              <w:ind w:left="0"/>
              <w:rPr>
                <w:rFonts w:ascii="Arial" w:hAnsi="Arial" w:cs="Arial"/>
                <w:b/>
              </w:rPr>
            </w:pPr>
            <w:r>
              <w:rPr>
                <w:rFonts w:ascii="Arial" w:hAnsi="Arial" w:cs="Arial"/>
                <w:b/>
              </w:rPr>
              <w:t>We are taking asymptomatic man who may get unpleasant results</w:t>
            </w:r>
            <w:proofErr w:type="gramStart"/>
            <w:r>
              <w:rPr>
                <w:rFonts w:ascii="Arial" w:hAnsi="Arial" w:cs="Arial"/>
                <w:b/>
              </w:rPr>
              <w:t xml:space="preserve">. </w:t>
            </w:r>
            <w:proofErr w:type="gramEnd"/>
            <w:r>
              <w:rPr>
                <w:rFonts w:ascii="Arial" w:hAnsi="Arial" w:cs="Arial"/>
                <w:b/>
              </w:rPr>
              <w:t xml:space="preserve">The person should be informed and agree before they take any intervention – screening. </w:t>
            </w:r>
          </w:p>
          <w:p w14:paraId="5744C37F" w14:textId="6FDF12F4" w:rsidR="00766B55" w:rsidRDefault="00766B55" w:rsidP="000B58B5">
            <w:pPr>
              <w:pStyle w:val="ListParagraph"/>
              <w:spacing w:line="240" w:lineRule="auto"/>
              <w:ind w:left="0"/>
              <w:rPr>
                <w:rFonts w:ascii="Arial" w:hAnsi="Arial" w:cs="Arial"/>
                <w:b/>
              </w:rPr>
            </w:pPr>
          </w:p>
          <w:p w14:paraId="5BE6FCDF" w14:textId="52C9EDA5" w:rsidR="00766B55" w:rsidRDefault="00766B55" w:rsidP="000B58B5">
            <w:pPr>
              <w:pStyle w:val="ListParagraph"/>
              <w:spacing w:line="240" w:lineRule="auto"/>
              <w:ind w:left="0"/>
              <w:rPr>
                <w:rFonts w:ascii="Arial" w:hAnsi="Arial" w:cs="Arial"/>
                <w:i/>
              </w:rPr>
            </w:pPr>
            <w:r w:rsidRPr="007F5262">
              <w:rPr>
                <w:rFonts w:ascii="Arial" w:hAnsi="Arial" w:cs="Arial"/>
                <w:i/>
              </w:rPr>
              <w:t>Make sure it does not cause harm</w:t>
            </w:r>
            <w:proofErr w:type="gramStart"/>
            <w:r w:rsidRPr="007F5262">
              <w:rPr>
                <w:rFonts w:ascii="Arial" w:hAnsi="Arial" w:cs="Arial"/>
                <w:i/>
              </w:rPr>
              <w:t xml:space="preserve">! </w:t>
            </w:r>
            <w:proofErr w:type="gramEnd"/>
            <w:r w:rsidRPr="007F5262">
              <w:rPr>
                <w:rFonts w:ascii="Arial" w:hAnsi="Arial" w:cs="Arial"/>
                <w:i/>
              </w:rPr>
              <w:t>Does it make them worse</w:t>
            </w:r>
            <w:proofErr w:type="gramStart"/>
            <w:r w:rsidRPr="007F5262">
              <w:rPr>
                <w:rFonts w:ascii="Arial" w:hAnsi="Arial" w:cs="Arial"/>
                <w:i/>
              </w:rPr>
              <w:t xml:space="preserve">? </w:t>
            </w:r>
            <w:proofErr w:type="gramEnd"/>
            <w:r w:rsidRPr="007F5262">
              <w:rPr>
                <w:rFonts w:ascii="Arial" w:hAnsi="Arial" w:cs="Arial"/>
                <w:i/>
              </w:rPr>
              <w:t>Measure of psychological distress.</w:t>
            </w:r>
          </w:p>
          <w:p w14:paraId="27AEBBC5" w14:textId="77777777" w:rsidR="00766B55" w:rsidRPr="00210378" w:rsidRDefault="00766B55" w:rsidP="000B58B5">
            <w:pPr>
              <w:pStyle w:val="ListParagraph"/>
              <w:spacing w:line="240" w:lineRule="auto"/>
              <w:ind w:left="0"/>
              <w:rPr>
                <w:rFonts w:ascii="Arial" w:hAnsi="Arial" w:cs="Arial"/>
                <w:b/>
              </w:rPr>
            </w:pPr>
          </w:p>
          <w:p w14:paraId="6462BDCE" w14:textId="77777777" w:rsidR="001F1CAF" w:rsidRDefault="001F1CAF" w:rsidP="001F1CAF">
            <w:pPr>
              <w:pStyle w:val="p"/>
              <w:spacing w:before="166" w:beforeAutospacing="0" w:after="166" w:afterAutospacing="0"/>
              <w:rPr>
                <w:rFonts w:ascii="&amp;quot" w:hAnsi="&amp;quot"/>
                <w:color w:val="000000"/>
              </w:rPr>
            </w:pPr>
            <w:r>
              <w:rPr>
                <w:rFonts w:ascii="&amp;quot" w:hAnsi="&amp;quot"/>
                <w:color w:val="000000"/>
              </w:rPr>
              <w:t xml:space="preserve">Medical research introduces special moral and ethical problems that are not usually encountered by other researchers during data collection, and hence, the researcher should take </w:t>
            </w:r>
            <w:proofErr w:type="gramStart"/>
            <w:r>
              <w:rPr>
                <w:rFonts w:ascii="&amp;quot" w:hAnsi="&amp;quot"/>
                <w:color w:val="000000"/>
              </w:rPr>
              <w:t>special care</w:t>
            </w:r>
            <w:proofErr w:type="gramEnd"/>
            <w:r>
              <w:rPr>
                <w:rFonts w:ascii="&amp;quot" w:hAnsi="&amp;quot"/>
                <w:color w:val="000000"/>
              </w:rPr>
              <w:t xml:space="preserve"> in ensuring that ethical standards are met. Ethical considerations refer to the protection of the participants' rights (right to self-determination, right to privacy, right to autonomy and confidentiality, right to fair treatment and right to protection from discomfort and harm), obtaining informed consent and the institutional review process (ethical approval)</w:t>
            </w:r>
            <w:proofErr w:type="gramStart"/>
            <w:r>
              <w:rPr>
                <w:rFonts w:ascii="&amp;quot" w:hAnsi="&amp;quot"/>
                <w:color w:val="000000"/>
              </w:rPr>
              <w:t xml:space="preserve">. </w:t>
            </w:r>
            <w:proofErr w:type="gramEnd"/>
            <w:r>
              <w:rPr>
                <w:rFonts w:ascii="&amp;quot" w:hAnsi="&amp;quot"/>
                <w:color w:val="000000"/>
              </w:rPr>
              <w:t>The researcher needs to provide adequate information on each of these aspects.</w:t>
            </w:r>
          </w:p>
          <w:p w14:paraId="3B1885B7" w14:textId="77777777" w:rsidR="001F1CAF" w:rsidRDefault="001F1CAF" w:rsidP="001F1CAF">
            <w:pPr>
              <w:pStyle w:val="p"/>
              <w:spacing w:before="166" w:beforeAutospacing="0" w:after="166" w:afterAutospacing="0"/>
              <w:rPr>
                <w:rFonts w:ascii="&amp;quot" w:hAnsi="&amp;quot"/>
                <w:color w:val="000000"/>
              </w:rPr>
            </w:pPr>
            <w:r>
              <w:rPr>
                <w:rFonts w:ascii="&amp;quot" w:hAnsi="&amp;quot"/>
                <w:color w:val="000000"/>
              </w:rPr>
              <w:t>Informed consent needs to be obtained from the participants (details discussed in further chapters), as well as the research site and the relevant authorities</w:t>
            </w:r>
          </w:p>
          <w:p w14:paraId="48D0D181" w14:textId="77777777" w:rsidR="000B58B5" w:rsidRDefault="000B58B5" w:rsidP="000B58B5">
            <w:pPr>
              <w:pStyle w:val="ListParagraph"/>
              <w:spacing w:line="240" w:lineRule="auto"/>
              <w:ind w:left="0"/>
              <w:rPr>
                <w:rFonts w:ascii="Arial" w:hAnsi="Arial" w:cs="Arial"/>
                <w:b/>
              </w:rPr>
            </w:pPr>
          </w:p>
          <w:p w14:paraId="0E0229A4" w14:textId="15AAF29A" w:rsidR="000B58B5" w:rsidRPr="00210378" w:rsidRDefault="000B58B5" w:rsidP="000B58B5">
            <w:pPr>
              <w:pStyle w:val="ListParagraph"/>
              <w:spacing w:line="240" w:lineRule="auto"/>
              <w:ind w:left="0"/>
              <w:rPr>
                <w:rFonts w:ascii="Arial" w:hAnsi="Arial" w:cs="Arial"/>
                <w:i/>
              </w:rPr>
            </w:pPr>
          </w:p>
          <w:p w14:paraId="7787B432" w14:textId="217A914D" w:rsidR="00AC16C0" w:rsidRPr="00210378" w:rsidRDefault="00AC16C0" w:rsidP="001C16B5">
            <w:pPr>
              <w:pStyle w:val="ListParagraph"/>
              <w:spacing w:line="240" w:lineRule="auto"/>
              <w:ind w:left="0"/>
              <w:rPr>
                <w:rFonts w:ascii="Arial" w:hAnsi="Arial" w:cs="Arial"/>
                <w:b/>
              </w:rPr>
            </w:pPr>
            <w:r w:rsidRPr="00210378">
              <w:rPr>
                <w:rFonts w:ascii="Arial" w:hAnsi="Arial" w:cs="Arial"/>
                <w:b/>
              </w:rPr>
              <w:t xml:space="preserve"> </w:t>
            </w:r>
          </w:p>
        </w:tc>
      </w:tr>
      <w:tr w:rsidR="009E10F9" w:rsidRPr="00210378" w14:paraId="59D3238A" w14:textId="77777777" w:rsidTr="001C16B5">
        <w:trPr>
          <w:trHeight w:val="4109"/>
        </w:trPr>
        <w:tc>
          <w:tcPr>
            <w:tcW w:w="10490" w:type="dxa"/>
            <w:shd w:val="clear" w:color="auto" w:fill="auto"/>
          </w:tcPr>
          <w:p w14:paraId="23935C80" w14:textId="77777777" w:rsidR="000B58B5" w:rsidRDefault="009E10F9" w:rsidP="00564CB5">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r w:rsidR="00685585" w:rsidRPr="00210378">
              <w:rPr>
                <w:rFonts w:ascii="Arial" w:hAnsi="Arial" w:cs="Arial"/>
                <w:b/>
              </w:rPr>
              <w:t xml:space="preserve"> </w:t>
            </w:r>
            <w:r w:rsidR="00685585" w:rsidRPr="00210378">
              <w:rPr>
                <w:rFonts w:ascii="Arial" w:hAnsi="Arial" w:cs="Arial"/>
                <w:i/>
              </w:rPr>
              <w:t>How could the results of this study help individuals and/or public health organisations to tackle</w:t>
            </w:r>
            <w:r w:rsidR="00564CB5">
              <w:rPr>
                <w:rFonts w:ascii="Arial" w:hAnsi="Arial" w:cs="Arial"/>
                <w:i/>
              </w:rPr>
              <w:t xml:space="preserve"> this issue</w:t>
            </w:r>
            <w:proofErr w:type="gramStart"/>
            <w:r w:rsidR="00685585" w:rsidRPr="00210378">
              <w:rPr>
                <w:rFonts w:ascii="Arial" w:hAnsi="Arial" w:cs="Arial"/>
                <w:i/>
              </w:rPr>
              <w:t xml:space="preserve">? </w:t>
            </w:r>
            <w:proofErr w:type="gramEnd"/>
            <w:r w:rsidR="00685585" w:rsidRPr="00210378">
              <w:rPr>
                <w:rFonts w:ascii="Arial" w:hAnsi="Arial" w:cs="Arial"/>
                <w:i/>
              </w:rPr>
              <w:t>How will you evidence its success?</w:t>
            </w:r>
            <w:r w:rsidR="00685585" w:rsidRPr="00210378">
              <w:rPr>
                <w:rFonts w:ascii="Arial" w:hAnsi="Arial" w:cs="Arial"/>
                <w:b/>
              </w:rPr>
              <w:t xml:space="preserve">  </w:t>
            </w:r>
            <w:r w:rsidRPr="00210378">
              <w:rPr>
                <w:rFonts w:ascii="Arial" w:hAnsi="Arial" w:cs="Arial"/>
                <w:b/>
              </w:rPr>
              <w:t>(200 words max)</w:t>
            </w:r>
            <w:r w:rsidR="000B58B5">
              <w:rPr>
                <w:rFonts w:ascii="Arial" w:hAnsi="Arial" w:cs="Arial"/>
                <w:b/>
              </w:rPr>
              <w:t xml:space="preserve"> </w:t>
            </w:r>
          </w:p>
          <w:p w14:paraId="11810254" w14:textId="77777777" w:rsidR="000B58B5" w:rsidRDefault="000B58B5" w:rsidP="00564CB5">
            <w:pPr>
              <w:pStyle w:val="ListParagraph"/>
              <w:spacing w:line="240" w:lineRule="auto"/>
              <w:ind w:left="0"/>
              <w:rPr>
                <w:rFonts w:ascii="Arial" w:hAnsi="Arial" w:cs="Arial"/>
                <w:b/>
              </w:rPr>
            </w:pPr>
          </w:p>
          <w:p w14:paraId="4F891ABA" w14:textId="5D3411CD" w:rsidR="009E10F9" w:rsidRPr="00210378" w:rsidRDefault="000B58B5" w:rsidP="00564CB5">
            <w:pPr>
              <w:pStyle w:val="ListParagraph"/>
              <w:spacing w:line="240" w:lineRule="auto"/>
              <w:ind w:left="0"/>
              <w:rPr>
                <w:rFonts w:ascii="Arial" w:hAnsi="Arial" w:cs="Arial"/>
                <w:i/>
              </w:rPr>
            </w:pPr>
            <w:r>
              <w:rPr>
                <w:rFonts w:ascii="Arial" w:hAnsi="Arial" w:cs="Arial"/>
                <w:b/>
              </w:rPr>
              <w:t>Ability to predict screening among man at risk</w:t>
            </w:r>
            <w:proofErr w:type="gramStart"/>
            <w:r w:rsidR="007F5262">
              <w:rPr>
                <w:rFonts w:ascii="Arial" w:hAnsi="Arial" w:cs="Arial"/>
                <w:b/>
              </w:rPr>
              <w:t xml:space="preserve">. </w:t>
            </w:r>
            <w:proofErr w:type="gramEnd"/>
            <w:r w:rsidR="007F5262">
              <w:rPr>
                <w:rFonts w:ascii="Arial" w:hAnsi="Arial" w:cs="Arial"/>
                <w:b/>
              </w:rPr>
              <w:t xml:space="preserve">If the results are </w:t>
            </w:r>
            <w:proofErr w:type="spellStart"/>
            <w:r w:rsidR="007F5262">
              <w:rPr>
                <w:rFonts w:ascii="Arial" w:hAnsi="Arial" w:cs="Arial"/>
                <w:b/>
              </w:rPr>
              <w:t>riplicible</w:t>
            </w:r>
            <w:proofErr w:type="spellEnd"/>
            <w:r w:rsidR="007F5262">
              <w:rPr>
                <w:rFonts w:ascii="Arial" w:hAnsi="Arial" w:cs="Arial"/>
                <w:b/>
              </w:rPr>
              <w:t xml:space="preserve"> possibly targeted intervention should be at the loved ones of the men at risk if they have high influence at their behaviour</w:t>
            </w:r>
            <w:proofErr w:type="gramStart"/>
            <w:r w:rsidR="007F5262">
              <w:rPr>
                <w:rFonts w:ascii="Arial" w:hAnsi="Arial" w:cs="Arial"/>
                <w:b/>
              </w:rPr>
              <w:t xml:space="preserve">. </w:t>
            </w:r>
            <w:proofErr w:type="gramEnd"/>
          </w:p>
        </w:tc>
      </w:tr>
      <w:tr w:rsidR="009E10F9" w:rsidRPr="00210378" w14:paraId="2DD9A8C1" w14:textId="77777777" w:rsidTr="001C16B5">
        <w:trPr>
          <w:trHeight w:val="4650"/>
        </w:trPr>
        <w:tc>
          <w:tcPr>
            <w:tcW w:w="10490" w:type="dxa"/>
            <w:shd w:val="clear" w:color="auto" w:fill="auto"/>
          </w:tcPr>
          <w:p w14:paraId="14075A66" w14:textId="77777777" w:rsidR="009E10F9" w:rsidRPr="00210378"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r w:rsidR="00581836" w:rsidRPr="00210378">
              <w:rPr>
                <w:rFonts w:ascii="Arial" w:hAnsi="Arial" w:cs="Arial"/>
                <w:i/>
              </w:rPr>
              <w:t>(not included in the word count if a table/chart but MUST be completed)</w:t>
            </w:r>
          </w:p>
          <w:p w14:paraId="7923B8CB" w14:textId="77777777" w:rsidR="001D2066" w:rsidRPr="00210378" w:rsidRDefault="001D2066" w:rsidP="00AC16C0">
            <w:pPr>
              <w:pStyle w:val="ListParagraph"/>
              <w:ind w:left="0"/>
              <w:rPr>
                <w:rFonts w:ascii="Arial" w:hAnsi="Arial" w:cs="Arial"/>
                <w:b/>
              </w:rPr>
            </w:pPr>
          </w:p>
          <w:p w14:paraId="6A75375C" w14:textId="77777777" w:rsidR="001D2066" w:rsidRPr="00210378" w:rsidRDefault="001D2066" w:rsidP="00AC16C0">
            <w:pPr>
              <w:pStyle w:val="ListParagraph"/>
              <w:ind w:left="0"/>
              <w:rPr>
                <w:rFonts w:ascii="Arial" w:hAnsi="Arial" w:cs="Arial"/>
                <w:i/>
              </w:rPr>
            </w:pPr>
            <w:r w:rsidRPr="00210378">
              <w:rPr>
                <w:rFonts w:ascii="Arial" w:hAnsi="Arial" w:cs="Arial"/>
              </w:rPr>
              <w:t>(Please produce a Gantt chart or table indicating the proposed timescales for the project)</w:t>
            </w:r>
          </w:p>
        </w:tc>
      </w:tr>
      <w:tr w:rsidR="00AC16C0" w:rsidRPr="00210378" w14:paraId="6F81400E" w14:textId="77777777" w:rsidTr="001C16B5">
        <w:trPr>
          <w:trHeight w:val="4650"/>
        </w:trPr>
        <w:tc>
          <w:tcPr>
            <w:tcW w:w="10490" w:type="dxa"/>
            <w:shd w:val="clear" w:color="auto" w:fill="auto"/>
          </w:tcPr>
          <w:p w14:paraId="122BAFE9" w14:textId="1B2857BC" w:rsidR="00AC16C0" w:rsidRDefault="001D2066" w:rsidP="00AC16C0">
            <w:pPr>
              <w:pStyle w:val="ListParagraph"/>
              <w:ind w:left="0"/>
              <w:rPr>
                <w:rFonts w:ascii="Arial" w:hAnsi="Arial" w:cs="Arial"/>
                <w:b/>
              </w:rPr>
            </w:pPr>
            <w:r w:rsidRPr="00210378">
              <w:rPr>
                <w:rFonts w:ascii="Arial" w:hAnsi="Arial" w:cs="Arial"/>
                <w:b/>
              </w:rPr>
              <w:t>Up to ten key r</w:t>
            </w:r>
            <w:r w:rsidR="00AC16C0" w:rsidRPr="00210378">
              <w:rPr>
                <w:rFonts w:ascii="Arial" w:hAnsi="Arial" w:cs="Arial"/>
                <w:b/>
              </w:rPr>
              <w:t xml:space="preserve">eferences </w:t>
            </w:r>
            <w:r w:rsidR="00AC16C0" w:rsidRPr="0003399D">
              <w:rPr>
                <w:rFonts w:ascii="Arial" w:hAnsi="Arial" w:cs="Arial"/>
                <w:i/>
              </w:rPr>
              <w:t>(not included in word count)</w:t>
            </w:r>
            <w:r w:rsidR="00AC16C0" w:rsidRPr="00210378">
              <w:rPr>
                <w:rFonts w:ascii="Arial" w:hAnsi="Arial" w:cs="Arial"/>
                <w:b/>
              </w:rPr>
              <w:t xml:space="preserve"> </w:t>
            </w:r>
          </w:p>
          <w:p w14:paraId="13576F1B" w14:textId="6F913582" w:rsidR="00974266" w:rsidRDefault="00974266" w:rsidP="00AC16C0">
            <w:pPr>
              <w:pStyle w:val="ListParagraph"/>
              <w:ind w:left="0"/>
              <w:rPr>
                <w:rFonts w:ascii="Arial" w:hAnsi="Arial" w:cs="Arial"/>
                <w:b/>
              </w:rPr>
            </w:pPr>
          </w:p>
          <w:p w14:paraId="30BEAD72" w14:textId="20477ABE" w:rsidR="00B57E6A" w:rsidRDefault="00B57E6A" w:rsidP="00AC16C0">
            <w:pPr>
              <w:pStyle w:val="ListParagraph"/>
              <w:ind w:left="0"/>
              <w:rPr>
                <w:rFonts w:ascii="Arial" w:hAnsi="Arial" w:cs="Arial"/>
                <w:color w:val="303030"/>
                <w:sz w:val="20"/>
                <w:szCs w:val="20"/>
                <w:shd w:val="clear" w:color="auto" w:fill="FFFFFF"/>
              </w:rPr>
            </w:pPr>
            <w:r w:rsidRPr="00B57E6A">
              <w:rPr>
                <w:rFonts w:ascii="Arial" w:hAnsi="Arial" w:cs="Arial"/>
                <w:color w:val="303030"/>
                <w:sz w:val="20"/>
                <w:szCs w:val="20"/>
                <w:shd w:val="clear" w:color="auto" w:fill="FFFFFF"/>
              </w:rPr>
              <w:t xml:space="preserve">Cancer Research UK, </w:t>
            </w:r>
            <w:hyperlink r:id="rId7" w:history="1">
              <w:r w:rsidRPr="00C61F65">
                <w:rPr>
                  <w:rStyle w:val="Hyperlink"/>
                  <w:rFonts w:ascii="Arial" w:hAnsi="Arial" w:cs="Arial"/>
                  <w:sz w:val="20"/>
                  <w:szCs w:val="20"/>
                  <w:shd w:val="clear" w:color="auto" w:fill="FFFFFF"/>
                </w:rPr>
                <w:t>https://www.cancerresearchuk.org/health-professional/cancer-statistics/statistics-by-cancer-type/prostate-cancer#heading-Four</w:t>
              </w:r>
            </w:hyperlink>
            <w:r>
              <w:rPr>
                <w:rFonts w:ascii="Arial" w:hAnsi="Arial" w:cs="Arial"/>
                <w:color w:val="303030"/>
                <w:sz w:val="20"/>
                <w:szCs w:val="20"/>
                <w:shd w:val="clear" w:color="auto" w:fill="FFFFFF"/>
              </w:rPr>
              <w:t xml:space="preserve">, </w:t>
            </w:r>
            <w:r w:rsidRPr="00B57E6A">
              <w:rPr>
                <w:rFonts w:ascii="Arial" w:hAnsi="Arial" w:cs="Arial"/>
                <w:color w:val="303030"/>
                <w:sz w:val="20"/>
                <w:szCs w:val="20"/>
                <w:shd w:val="clear" w:color="auto" w:fill="FFFFFF"/>
              </w:rPr>
              <w:t>Accessed [</w:t>
            </w:r>
            <w:r>
              <w:rPr>
                <w:rFonts w:ascii="Arial" w:hAnsi="Arial" w:cs="Arial"/>
                <w:color w:val="303030"/>
                <w:sz w:val="20"/>
                <w:szCs w:val="20"/>
                <w:shd w:val="clear" w:color="auto" w:fill="FFFFFF"/>
              </w:rPr>
              <w:t>March</w:t>
            </w:r>
            <w:r w:rsidRPr="00B57E6A">
              <w:rPr>
                <w:rFonts w:ascii="Arial" w:hAnsi="Arial" w:cs="Arial"/>
                <w:color w:val="303030"/>
                <w:sz w:val="20"/>
                <w:szCs w:val="20"/>
                <w:shd w:val="clear" w:color="auto" w:fill="FFFFFF"/>
              </w:rPr>
              <w:t>] [</w:t>
            </w:r>
            <w:r>
              <w:rPr>
                <w:rFonts w:ascii="Arial" w:hAnsi="Arial" w:cs="Arial"/>
                <w:color w:val="303030"/>
                <w:sz w:val="20"/>
                <w:szCs w:val="20"/>
                <w:shd w:val="clear" w:color="auto" w:fill="FFFFFF"/>
              </w:rPr>
              <w:t>2020</w:t>
            </w:r>
            <w:r w:rsidRPr="00B57E6A">
              <w:rPr>
                <w:rFonts w:ascii="Arial" w:hAnsi="Arial" w:cs="Arial"/>
                <w:color w:val="303030"/>
                <w:sz w:val="20"/>
                <w:szCs w:val="20"/>
                <w:shd w:val="clear" w:color="auto" w:fill="FFFFFF"/>
              </w:rPr>
              <w:t>].</w:t>
            </w:r>
          </w:p>
          <w:p w14:paraId="1556EFBA" w14:textId="7F46EE35" w:rsidR="00162903" w:rsidRDefault="00162903" w:rsidP="00162903">
            <w:pPr>
              <w:rPr>
                <w:rFonts w:ascii="Arial" w:hAnsi="Arial" w:cs="Arial"/>
                <w:color w:val="303030"/>
                <w:sz w:val="20"/>
                <w:szCs w:val="20"/>
                <w:shd w:val="clear" w:color="auto" w:fill="FFFFFF"/>
              </w:rPr>
            </w:pPr>
            <w:proofErr w:type="spellStart"/>
            <w:r w:rsidRPr="00162903">
              <w:rPr>
                <w:rFonts w:ascii="Arial" w:hAnsi="Arial" w:cs="Arial"/>
                <w:color w:val="303030"/>
                <w:sz w:val="20"/>
                <w:szCs w:val="20"/>
                <w:shd w:val="clear" w:color="auto" w:fill="FFFFFF"/>
              </w:rPr>
              <w:t>Ajzen</w:t>
            </w:r>
            <w:proofErr w:type="spellEnd"/>
            <w:r w:rsidRPr="00162903">
              <w:rPr>
                <w:rFonts w:ascii="Arial" w:hAnsi="Arial" w:cs="Arial"/>
                <w:color w:val="303030"/>
                <w:sz w:val="20"/>
                <w:szCs w:val="20"/>
                <w:shd w:val="clear" w:color="auto" w:fill="FFFFFF"/>
              </w:rPr>
              <w:t>, I. (2013</w:t>
            </w:r>
            <w:proofErr w:type="gramStart"/>
            <w:r w:rsidRPr="00162903">
              <w:rPr>
                <w:rFonts w:ascii="Arial" w:hAnsi="Arial" w:cs="Arial"/>
                <w:color w:val="303030"/>
                <w:sz w:val="20"/>
                <w:szCs w:val="20"/>
                <w:shd w:val="clear" w:color="auto" w:fill="FFFFFF"/>
              </w:rPr>
              <w:t>) .</w:t>
            </w:r>
            <w:proofErr w:type="gramEnd"/>
            <w:r w:rsidRPr="00162903">
              <w:rPr>
                <w:rFonts w:ascii="Arial" w:hAnsi="Arial" w:cs="Arial"/>
                <w:color w:val="303030"/>
                <w:sz w:val="20"/>
                <w:szCs w:val="20"/>
                <w:shd w:val="clear" w:color="auto" w:fill="FFFFFF"/>
              </w:rPr>
              <w:t xml:space="preserve"> Theory of Planned Behaviour</w:t>
            </w:r>
            <w:r>
              <w:rPr>
                <w:rFonts w:ascii="Arial" w:hAnsi="Arial" w:cs="Arial"/>
                <w:color w:val="303030"/>
                <w:sz w:val="20"/>
                <w:szCs w:val="20"/>
                <w:shd w:val="clear" w:color="auto" w:fill="FFFFFF"/>
              </w:rPr>
              <w:t xml:space="preserve"> </w:t>
            </w:r>
            <w:r w:rsidRPr="00162903">
              <w:rPr>
                <w:rFonts w:ascii="Arial" w:hAnsi="Arial" w:cs="Arial"/>
                <w:color w:val="303030"/>
                <w:sz w:val="20"/>
                <w:szCs w:val="20"/>
                <w:shd w:val="clear" w:color="auto" w:fill="FFFFFF"/>
              </w:rPr>
              <w:t>Questionnaire</w:t>
            </w:r>
            <w:proofErr w:type="gramStart"/>
            <w:r w:rsidRPr="00162903">
              <w:rPr>
                <w:rFonts w:ascii="Arial" w:hAnsi="Arial" w:cs="Arial"/>
                <w:color w:val="303030"/>
                <w:sz w:val="20"/>
                <w:szCs w:val="20"/>
                <w:shd w:val="clear" w:color="auto" w:fill="FFFFFF"/>
              </w:rPr>
              <w:t xml:space="preserve">. </w:t>
            </w:r>
            <w:proofErr w:type="gramEnd"/>
            <w:r w:rsidRPr="00162903">
              <w:rPr>
                <w:rFonts w:ascii="Arial" w:hAnsi="Arial" w:cs="Arial"/>
                <w:i/>
                <w:iCs/>
                <w:color w:val="303030"/>
                <w:sz w:val="20"/>
                <w:szCs w:val="20"/>
                <w:shd w:val="clear" w:color="auto" w:fill="FFFFFF"/>
              </w:rPr>
              <w:t>Measurement Instrument Database</w:t>
            </w:r>
            <w:r w:rsidRPr="00162903">
              <w:rPr>
                <w:rFonts w:ascii="Arial" w:hAnsi="Arial" w:cs="Arial"/>
                <w:i/>
                <w:iCs/>
                <w:color w:val="303030"/>
                <w:sz w:val="20"/>
                <w:szCs w:val="20"/>
                <w:shd w:val="clear" w:color="auto" w:fill="FFFFFF"/>
              </w:rPr>
              <w:t xml:space="preserve"> </w:t>
            </w:r>
            <w:r w:rsidRPr="00162903">
              <w:rPr>
                <w:rFonts w:ascii="Arial" w:hAnsi="Arial" w:cs="Arial"/>
                <w:i/>
                <w:iCs/>
                <w:color w:val="303030"/>
                <w:sz w:val="20"/>
                <w:szCs w:val="20"/>
                <w:shd w:val="clear" w:color="auto" w:fill="FFFFFF"/>
              </w:rPr>
              <w:t>for the Social Science</w:t>
            </w:r>
            <w:proofErr w:type="gramStart"/>
            <w:r w:rsidRPr="00162903">
              <w:rPr>
                <w:rFonts w:ascii="Arial" w:hAnsi="Arial" w:cs="Arial"/>
                <w:color w:val="303030"/>
                <w:sz w:val="20"/>
                <w:szCs w:val="20"/>
                <w:shd w:val="clear" w:color="auto" w:fill="FFFFFF"/>
              </w:rPr>
              <w:t xml:space="preserve">. </w:t>
            </w:r>
            <w:proofErr w:type="gramEnd"/>
            <w:r w:rsidRPr="00162903">
              <w:rPr>
                <w:rFonts w:ascii="Arial" w:hAnsi="Arial" w:cs="Arial"/>
                <w:color w:val="303030"/>
                <w:sz w:val="20"/>
                <w:szCs w:val="20"/>
                <w:shd w:val="clear" w:color="auto" w:fill="FFFFFF"/>
              </w:rPr>
              <w:t>Retrieved from www.midss.ie</w:t>
            </w:r>
          </w:p>
          <w:p w14:paraId="190E874E" w14:textId="5D697B2C" w:rsidR="004946B5" w:rsidRDefault="004946B5" w:rsidP="00AC16C0">
            <w:pPr>
              <w:pStyle w:val="ListParagraph"/>
              <w:ind w:left="0"/>
              <w:rPr>
                <w:rFonts w:ascii="Arial" w:hAnsi="Arial" w:cs="Arial"/>
                <w:color w:val="303030"/>
                <w:sz w:val="20"/>
                <w:szCs w:val="20"/>
                <w:shd w:val="clear" w:color="auto" w:fill="FFFFFF"/>
              </w:rPr>
            </w:pPr>
          </w:p>
          <w:p w14:paraId="32A73DE6" w14:textId="10A16B22" w:rsidR="004946B5" w:rsidRPr="00B57E6A" w:rsidRDefault="004946B5" w:rsidP="00AC16C0">
            <w:pPr>
              <w:pStyle w:val="ListParagraph"/>
              <w:ind w:left="0"/>
              <w:rPr>
                <w:rFonts w:ascii="Arial" w:hAnsi="Arial" w:cs="Arial"/>
                <w:bCs/>
              </w:rPr>
            </w:pPr>
            <w:r w:rsidRPr="004946B5">
              <w:rPr>
                <w:rFonts w:ascii="Arial" w:hAnsi="Arial" w:cs="Arial"/>
                <w:bCs/>
              </w:rPr>
              <w:t xml:space="preserve">Fishbein, M., &amp; </w:t>
            </w:r>
            <w:proofErr w:type="spellStart"/>
            <w:r w:rsidRPr="004946B5">
              <w:rPr>
                <w:rFonts w:ascii="Arial" w:hAnsi="Arial" w:cs="Arial"/>
                <w:bCs/>
              </w:rPr>
              <w:t>Ajzen</w:t>
            </w:r>
            <w:proofErr w:type="spellEnd"/>
            <w:r w:rsidRPr="004946B5">
              <w:rPr>
                <w:rFonts w:ascii="Arial" w:hAnsi="Arial" w:cs="Arial"/>
                <w:bCs/>
              </w:rPr>
              <w:t>, I. (2010)</w:t>
            </w:r>
            <w:proofErr w:type="gramStart"/>
            <w:r w:rsidRPr="004946B5">
              <w:rPr>
                <w:rFonts w:ascii="Arial" w:hAnsi="Arial" w:cs="Arial"/>
                <w:bCs/>
              </w:rPr>
              <w:t xml:space="preserve">. </w:t>
            </w:r>
            <w:proofErr w:type="gramEnd"/>
            <w:r w:rsidRPr="004946B5">
              <w:rPr>
                <w:rFonts w:ascii="Arial" w:hAnsi="Arial" w:cs="Arial"/>
                <w:bCs/>
                <w:i/>
                <w:iCs/>
              </w:rPr>
              <w:t>Predicting and changing behavior: The reasoned action approach</w:t>
            </w:r>
            <w:proofErr w:type="gramStart"/>
            <w:r w:rsidRPr="004946B5">
              <w:rPr>
                <w:rFonts w:ascii="Arial" w:hAnsi="Arial" w:cs="Arial"/>
                <w:bCs/>
              </w:rPr>
              <w:t xml:space="preserve">. </w:t>
            </w:r>
            <w:proofErr w:type="gramEnd"/>
            <w:r w:rsidRPr="004946B5">
              <w:rPr>
                <w:rFonts w:ascii="Arial" w:hAnsi="Arial" w:cs="Arial"/>
                <w:bCs/>
              </w:rPr>
              <w:t>New York: Psychology Press.</w:t>
            </w:r>
          </w:p>
          <w:p w14:paraId="11A69082" w14:textId="77777777" w:rsidR="00640111" w:rsidRDefault="00640111" w:rsidP="00640111">
            <w:pPr>
              <w:pStyle w:val="ListParagraph"/>
              <w:ind w:left="0"/>
              <w:rPr>
                <w:rFonts w:ascii="Arial" w:hAnsi="Arial" w:cs="Arial"/>
                <w:bCs/>
              </w:rPr>
            </w:pPr>
          </w:p>
          <w:p w14:paraId="2908F4DF" w14:textId="455965E3" w:rsidR="00640111" w:rsidRDefault="00640111" w:rsidP="00640111">
            <w:pPr>
              <w:pStyle w:val="ListParagraph"/>
              <w:ind w:left="0"/>
              <w:rPr>
                <w:rFonts w:ascii="Arial" w:hAnsi="Arial" w:cs="Arial"/>
                <w:bCs/>
              </w:rPr>
            </w:pPr>
            <w:r w:rsidRPr="000A73E4">
              <w:rPr>
                <w:rFonts w:ascii="Arial" w:hAnsi="Arial" w:cs="Arial"/>
                <w:bCs/>
              </w:rPr>
              <w:t>James Eastham</w:t>
            </w:r>
            <w:proofErr w:type="gramStart"/>
            <w:r w:rsidRPr="000A73E4">
              <w:rPr>
                <w:rFonts w:ascii="Arial" w:hAnsi="Arial" w:cs="Arial"/>
                <w:bCs/>
              </w:rPr>
              <w:t xml:space="preserve">. </w:t>
            </w:r>
            <w:proofErr w:type="gramEnd"/>
            <w:r w:rsidRPr="000A73E4">
              <w:rPr>
                <w:rFonts w:ascii="Arial" w:hAnsi="Arial" w:cs="Arial"/>
                <w:bCs/>
              </w:rPr>
              <w:t>(2017)</w:t>
            </w:r>
            <w:proofErr w:type="gramStart"/>
            <w:r w:rsidRPr="000A73E4">
              <w:rPr>
                <w:rFonts w:ascii="Arial" w:hAnsi="Arial" w:cs="Arial"/>
                <w:bCs/>
              </w:rPr>
              <w:t xml:space="preserve">. </w:t>
            </w:r>
            <w:proofErr w:type="gramEnd"/>
            <w:r w:rsidRPr="000A73E4">
              <w:rPr>
                <w:rFonts w:ascii="Arial" w:hAnsi="Arial" w:cs="Arial"/>
                <w:bCs/>
              </w:rPr>
              <w:t>Prostate cancer screening</w:t>
            </w:r>
            <w:proofErr w:type="gramStart"/>
            <w:r w:rsidRPr="000A73E4">
              <w:rPr>
                <w:rFonts w:ascii="Arial" w:hAnsi="Arial" w:cs="Arial"/>
                <w:bCs/>
              </w:rPr>
              <w:t xml:space="preserve">. </w:t>
            </w:r>
            <w:proofErr w:type="gramEnd"/>
            <w:r w:rsidRPr="000A73E4">
              <w:rPr>
                <w:rFonts w:ascii="Arial" w:hAnsi="Arial" w:cs="Arial"/>
                <w:bCs/>
              </w:rPr>
              <w:t>Investigative and Clinical Urology, 58(4), 217-219.</w:t>
            </w:r>
          </w:p>
          <w:p w14:paraId="362F082D" w14:textId="77777777" w:rsidR="00640111" w:rsidRDefault="00640111" w:rsidP="00640111">
            <w:pPr>
              <w:pStyle w:val="ListParagraph"/>
              <w:ind w:left="0"/>
              <w:rPr>
                <w:rFonts w:ascii="Arial" w:hAnsi="Arial" w:cs="Arial"/>
                <w:bCs/>
              </w:rPr>
            </w:pPr>
          </w:p>
          <w:p w14:paraId="4F24CA5B" w14:textId="201250EE" w:rsidR="00974266" w:rsidRDefault="00974266" w:rsidP="00974266">
            <w:pPr>
              <w:ind w:left="720" w:hanging="720"/>
              <w:rPr>
                <w:rFonts w:ascii="Arial" w:eastAsia="Calibri" w:hAnsi="Arial" w:cs="Arial"/>
                <w:color w:val="303030"/>
                <w:sz w:val="20"/>
                <w:szCs w:val="20"/>
                <w:shd w:val="clear" w:color="auto" w:fill="FFFFFF"/>
                <w:lang w:eastAsia="en-US"/>
              </w:rPr>
            </w:pPr>
            <w:proofErr w:type="spellStart"/>
            <w:r w:rsidRPr="00974266">
              <w:rPr>
                <w:rFonts w:ascii="Arial" w:eastAsia="Calibri" w:hAnsi="Arial" w:cs="Arial"/>
                <w:color w:val="303030"/>
                <w:sz w:val="20"/>
                <w:szCs w:val="20"/>
                <w:shd w:val="clear" w:color="auto" w:fill="FFFFFF"/>
                <w:lang w:eastAsia="en-US"/>
              </w:rPr>
              <w:t>Schröder</w:t>
            </w:r>
            <w:proofErr w:type="spellEnd"/>
            <w:r w:rsidRPr="00974266">
              <w:rPr>
                <w:rFonts w:ascii="Arial" w:eastAsia="Calibri" w:hAnsi="Arial" w:cs="Arial"/>
                <w:color w:val="303030"/>
                <w:sz w:val="20"/>
                <w:szCs w:val="20"/>
                <w:shd w:val="clear" w:color="auto" w:fill="FFFFFF"/>
                <w:lang w:eastAsia="en-US"/>
              </w:rPr>
              <w:t xml:space="preserve">, F. H., </w:t>
            </w:r>
            <w:proofErr w:type="spellStart"/>
            <w:r w:rsidRPr="00974266">
              <w:rPr>
                <w:rFonts w:ascii="Arial" w:eastAsia="Calibri" w:hAnsi="Arial" w:cs="Arial"/>
                <w:color w:val="303030"/>
                <w:sz w:val="20"/>
                <w:szCs w:val="20"/>
                <w:shd w:val="clear" w:color="auto" w:fill="FFFFFF"/>
                <w:lang w:eastAsia="en-US"/>
              </w:rPr>
              <w:t>Hugosson</w:t>
            </w:r>
            <w:proofErr w:type="spellEnd"/>
            <w:r w:rsidRPr="00974266">
              <w:rPr>
                <w:rFonts w:ascii="Arial" w:eastAsia="Calibri" w:hAnsi="Arial" w:cs="Arial"/>
                <w:color w:val="303030"/>
                <w:sz w:val="20"/>
                <w:szCs w:val="20"/>
                <w:shd w:val="clear" w:color="auto" w:fill="FFFFFF"/>
                <w:lang w:eastAsia="en-US"/>
              </w:rPr>
              <w:t xml:space="preserve">, J., </w:t>
            </w:r>
            <w:proofErr w:type="spellStart"/>
            <w:r w:rsidRPr="00974266">
              <w:rPr>
                <w:rFonts w:ascii="Arial" w:eastAsia="Calibri" w:hAnsi="Arial" w:cs="Arial"/>
                <w:color w:val="303030"/>
                <w:sz w:val="20"/>
                <w:szCs w:val="20"/>
                <w:shd w:val="clear" w:color="auto" w:fill="FFFFFF"/>
                <w:lang w:eastAsia="en-US"/>
              </w:rPr>
              <w:t>Roobol</w:t>
            </w:r>
            <w:proofErr w:type="spellEnd"/>
            <w:r w:rsidRPr="00974266">
              <w:rPr>
                <w:rFonts w:ascii="Arial" w:eastAsia="Calibri" w:hAnsi="Arial" w:cs="Arial"/>
                <w:color w:val="303030"/>
                <w:sz w:val="20"/>
                <w:szCs w:val="20"/>
                <w:shd w:val="clear" w:color="auto" w:fill="FFFFFF"/>
                <w:lang w:eastAsia="en-US"/>
              </w:rPr>
              <w:t xml:space="preserve">, M. J., Tammela, T. L., Zappa, M., </w:t>
            </w:r>
            <w:proofErr w:type="spellStart"/>
            <w:r w:rsidRPr="00974266">
              <w:rPr>
                <w:rFonts w:ascii="Arial" w:eastAsia="Calibri" w:hAnsi="Arial" w:cs="Arial"/>
                <w:color w:val="303030"/>
                <w:sz w:val="20"/>
                <w:szCs w:val="20"/>
                <w:shd w:val="clear" w:color="auto" w:fill="FFFFFF"/>
                <w:lang w:eastAsia="en-US"/>
              </w:rPr>
              <w:t>Nelen</w:t>
            </w:r>
            <w:proofErr w:type="spellEnd"/>
            <w:r w:rsidRPr="00974266">
              <w:rPr>
                <w:rFonts w:ascii="Arial" w:eastAsia="Calibri" w:hAnsi="Arial" w:cs="Arial"/>
                <w:color w:val="303030"/>
                <w:sz w:val="20"/>
                <w:szCs w:val="20"/>
                <w:shd w:val="clear" w:color="auto" w:fill="FFFFFF"/>
                <w:lang w:eastAsia="en-US"/>
              </w:rPr>
              <w:t xml:space="preserve">, V., Kwiatkowski, M., Lujan, M., </w:t>
            </w:r>
            <w:proofErr w:type="spellStart"/>
            <w:r w:rsidRPr="00974266">
              <w:rPr>
                <w:rFonts w:ascii="Arial" w:eastAsia="Calibri" w:hAnsi="Arial" w:cs="Arial"/>
                <w:color w:val="303030"/>
                <w:sz w:val="20"/>
                <w:szCs w:val="20"/>
                <w:shd w:val="clear" w:color="auto" w:fill="FFFFFF"/>
                <w:lang w:eastAsia="en-US"/>
              </w:rPr>
              <w:t>Määttänen</w:t>
            </w:r>
            <w:proofErr w:type="spellEnd"/>
            <w:r w:rsidRPr="00974266">
              <w:rPr>
                <w:rFonts w:ascii="Arial" w:eastAsia="Calibri" w:hAnsi="Arial" w:cs="Arial"/>
                <w:color w:val="303030"/>
                <w:sz w:val="20"/>
                <w:szCs w:val="20"/>
                <w:shd w:val="clear" w:color="auto" w:fill="FFFFFF"/>
                <w:lang w:eastAsia="en-US"/>
              </w:rPr>
              <w:t xml:space="preserve">, L., </w:t>
            </w:r>
            <w:proofErr w:type="spellStart"/>
            <w:r w:rsidRPr="00974266">
              <w:rPr>
                <w:rFonts w:ascii="Arial" w:eastAsia="Calibri" w:hAnsi="Arial" w:cs="Arial"/>
                <w:color w:val="303030"/>
                <w:sz w:val="20"/>
                <w:szCs w:val="20"/>
                <w:shd w:val="clear" w:color="auto" w:fill="FFFFFF"/>
                <w:lang w:eastAsia="en-US"/>
              </w:rPr>
              <w:t>Lilja</w:t>
            </w:r>
            <w:proofErr w:type="spellEnd"/>
            <w:r w:rsidRPr="00974266">
              <w:rPr>
                <w:rFonts w:ascii="Arial" w:eastAsia="Calibri" w:hAnsi="Arial" w:cs="Arial"/>
                <w:color w:val="303030"/>
                <w:sz w:val="20"/>
                <w:szCs w:val="20"/>
                <w:shd w:val="clear" w:color="auto" w:fill="FFFFFF"/>
                <w:lang w:eastAsia="en-US"/>
              </w:rPr>
              <w:t xml:space="preserve">, H., Denis, L. J., Recker, F., </w:t>
            </w:r>
            <w:proofErr w:type="spellStart"/>
            <w:r w:rsidRPr="00974266">
              <w:rPr>
                <w:rFonts w:ascii="Arial" w:eastAsia="Calibri" w:hAnsi="Arial" w:cs="Arial"/>
                <w:color w:val="303030"/>
                <w:sz w:val="20"/>
                <w:szCs w:val="20"/>
                <w:shd w:val="clear" w:color="auto" w:fill="FFFFFF"/>
                <w:lang w:eastAsia="en-US"/>
              </w:rPr>
              <w:t>Paez</w:t>
            </w:r>
            <w:proofErr w:type="spellEnd"/>
            <w:r w:rsidRPr="00974266">
              <w:rPr>
                <w:rFonts w:ascii="Arial" w:eastAsia="Calibri" w:hAnsi="Arial" w:cs="Arial"/>
                <w:color w:val="303030"/>
                <w:sz w:val="20"/>
                <w:szCs w:val="20"/>
                <w:shd w:val="clear" w:color="auto" w:fill="FFFFFF"/>
                <w:lang w:eastAsia="en-US"/>
              </w:rPr>
              <w:t xml:space="preserve">, A., </w:t>
            </w:r>
            <w:proofErr w:type="spellStart"/>
            <w:r w:rsidRPr="00974266">
              <w:rPr>
                <w:rFonts w:ascii="Arial" w:eastAsia="Calibri" w:hAnsi="Arial" w:cs="Arial"/>
                <w:color w:val="303030"/>
                <w:sz w:val="20"/>
                <w:szCs w:val="20"/>
                <w:shd w:val="clear" w:color="auto" w:fill="FFFFFF"/>
                <w:lang w:eastAsia="en-US"/>
              </w:rPr>
              <w:t>Bangma</w:t>
            </w:r>
            <w:proofErr w:type="spellEnd"/>
            <w:r w:rsidRPr="00974266">
              <w:rPr>
                <w:rFonts w:ascii="Arial" w:eastAsia="Calibri" w:hAnsi="Arial" w:cs="Arial"/>
                <w:color w:val="303030"/>
                <w:sz w:val="20"/>
                <w:szCs w:val="20"/>
                <w:shd w:val="clear" w:color="auto" w:fill="FFFFFF"/>
                <w:lang w:eastAsia="en-US"/>
              </w:rPr>
              <w:t xml:space="preserve">, C. H., Carlsson, S., </w:t>
            </w:r>
            <w:proofErr w:type="spellStart"/>
            <w:r w:rsidRPr="00974266">
              <w:rPr>
                <w:rFonts w:ascii="Arial" w:eastAsia="Calibri" w:hAnsi="Arial" w:cs="Arial"/>
                <w:color w:val="303030"/>
                <w:sz w:val="20"/>
                <w:szCs w:val="20"/>
                <w:shd w:val="clear" w:color="auto" w:fill="FFFFFF"/>
                <w:lang w:eastAsia="en-US"/>
              </w:rPr>
              <w:t>Puliti</w:t>
            </w:r>
            <w:proofErr w:type="spellEnd"/>
            <w:r w:rsidRPr="00974266">
              <w:rPr>
                <w:rFonts w:ascii="Arial" w:eastAsia="Calibri" w:hAnsi="Arial" w:cs="Arial"/>
                <w:color w:val="303030"/>
                <w:sz w:val="20"/>
                <w:szCs w:val="20"/>
                <w:shd w:val="clear" w:color="auto" w:fill="FFFFFF"/>
                <w:lang w:eastAsia="en-US"/>
              </w:rPr>
              <w:t xml:space="preserve">, D., Villers, A., </w:t>
            </w:r>
            <w:proofErr w:type="spellStart"/>
            <w:r w:rsidRPr="00974266">
              <w:rPr>
                <w:rFonts w:ascii="Arial" w:eastAsia="Calibri" w:hAnsi="Arial" w:cs="Arial"/>
                <w:color w:val="303030"/>
                <w:sz w:val="20"/>
                <w:szCs w:val="20"/>
                <w:shd w:val="clear" w:color="auto" w:fill="FFFFFF"/>
                <w:lang w:eastAsia="en-US"/>
              </w:rPr>
              <w:t>Rebillard</w:t>
            </w:r>
            <w:proofErr w:type="spellEnd"/>
            <w:r w:rsidRPr="00974266">
              <w:rPr>
                <w:rFonts w:ascii="Arial" w:eastAsia="Calibri" w:hAnsi="Arial" w:cs="Arial"/>
                <w:color w:val="303030"/>
                <w:sz w:val="20"/>
                <w:szCs w:val="20"/>
                <w:shd w:val="clear" w:color="auto" w:fill="FFFFFF"/>
                <w:lang w:eastAsia="en-US"/>
              </w:rPr>
              <w:t xml:space="preserve">, X., Hakama, M., </w:t>
            </w:r>
            <w:proofErr w:type="spellStart"/>
            <w:r w:rsidRPr="00974266">
              <w:rPr>
                <w:rFonts w:ascii="Arial" w:eastAsia="Calibri" w:hAnsi="Arial" w:cs="Arial"/>
                <w:color w:val="303030"/>
                <w:sz w:val="20"/>
                <w:szCs w:val="20"/>
                <w:shd w:val="clear" w:color="auto" w:fill="FFFFFF"/>
                <w:lang w:eastAsia="en-US"/>
              </w:rPr>
              <w:t>Stenman</w:t>
            </w:r>
            <w:proofErr w:type="spellEnd"/>
            <w:r w:rsidRPr="00974266">
              <w:rPr>
                <w:rFonts w:ascii="Arial" w:eastAsia="Calibri" w:hAnsi="Arial" w:cs="Arial"/>
                <w:color w:val="303030"/>
                <w:sz w:val="20"/>
                <w:szCs w:val="20"/>
                <w:shd w:val="clear" w:color="auto" w:fill="FFFFFF"/>
                <w:lang w:eastAsia="en-US"/>
              </w:rPr>
              <w:t>, U. H., … ERSPC Investigators (2014). Screening and prostate cancer mortality: results of the European Randomised Study of Screening for Prostate Cancer (ERSPC) at 13 years of follow-up</w:t>
            </w:r>
            <w:proofErr w:type="gramStart"/>
            <w:r w:rsidRPr="00974266">
              <w:rPr>
                <w:rFonts w:ascii="Arial" w:eastAsia="Calibri" w:hAnsi="Arial" w:cs="Arial"/>
                <w:color w:val="303030"/>
                <w:sz w:val="20"/>
                <w:szCs w:val="20"/>
                <w:shd w:val="clear" w:color="auto" w:fill="FFFFFF"/>
                <w:lang w:eastAsia="en-US"/>
              </w:rPr>
              <w:t xml:space="preserve">. </w:t>
            </w:r>
            <w:proofErr w:type="gramEnd"/>
            <w:r w:rsidRPr="00974266">
              <w:rPr>
                <w:rFonts w:ascii="Arial" w:eastAsia="Calibri" w:hAnsi="Arial" w:cs="Arial"/>
                <w:color w:val="303030"/>
                <w:sz w:val="20"/>
                <w:szCs w:val="20"/>
                <w:shd w:val="clear" w:color="auto" w:fill="FFFFFF"/>
                <w:lang w:eastAsia="en-US"/>
              </w:rPr>
              <w:t>Lancet (London, England), 384(9959), 2027–2035</w:t>
            </w:r>
            <w:proofErr w:type="gramStart"/>
            <w:r w:rsidRPr="00974266">
              <w:rPr>
                <w:rFonts w:ascii="Arial" w:eastAsia="Calibri" w:hAnsi="Arial" w:cs="Arial"/>
                <w:color w:val="303030"/>
                <w:sz w:val="20"/>
                <w:szCs w:val="20"/>
                <w:shd w:val="clear" w:color="auto" w:fill="FFFFFF"/>
                <w:lang w:eastAsia="en-US"/>
              </w:rPr>
              <w:t xml:space="preserve">. </w:t>
            </w:r>
            <w:proofErr w:type="gramEnd"/>
            <w:r>
              <w:rPr>
                <w:rFonts w:ascii="Arial" w:eastAsia="Calibri" w:hAnsi="Arial" w:cs="Arial"/>
                <w:color w:val="303030"/>
                <w:sz w:val="20"/>
                <w:szCs w:val="20"/>
                <w:shd w:val="clear" w:color="auto" w:fill="FFFFFF"/>
                <w:lang w:eastAsia="en-US"/>
              </w:rPr>
              <w:fldChar w:fldCharType="begin"/>
            </w:r>
            <w:r>
              <w:rPr>
                <w:rFonts w:ascii="Arial" w:eastAsia="Calibri" w:hAnsi="Arial" w:cs="Arial"/>
                <w:color w:val="303030"/>
                <w:sz w:val="20"/>
                <w:szCs w:val="20"/>
                <w:shd w:val="clear" w:color="auto" w:fill="FFFFFF"/>
                <w:lang w:eastAsia="en-US"/>
              </w:rPr>
              <w:instrText xml:space="preserve"> HYPERLINK "</w:instrText>
            </w:r>
            <w:r w:rsidRPr="00974266">
              <w:rPr>
                <w:rFonts w:ascii="Arial" w:eastAsia="Calibri" w:hAnsi="Arial" w:cs="Arial"/>
                <w:color w:val="303030"/>
                <w:sz w:val="20"/>
                <w:szCs w:val="20"/>
                <w:shd w:val="clear" w:color="auto" w:fill="FFFFFF"/>
                <w:lang w:eastAsia="en-US"/>
              </w:rPr>
              <w:instrText>https://doi.org/10.1016/S0140-6736(14)60525-0</w:instrText>
            </w:r>
            <w:r>
              <w:rPr>
                <w:rFonts w:ascii="Arial" w:eastAsia="Calibri" w:hAnsi="Arial" w:cs="Arial"/>
                <w:color w:val="303030"/>
                <w:sz w:val="20"/>
                <w:szCs w:val="20"/>
                <w:shd w:val="clear" w:color="auto" w:fill="FFFFFF"/>
                <w:lang w:eastAsia="en-US"/>
              </w:rPr>
              <w:instrText xml:space="preserve">" </w:instrText>
            </w:r>
            <w:r>
              <w:rPr>
                <w:rFonts w:ascii="Arial" w:eastAsia="Calibri" w:hAnsi="Arial" w:cs="Arial"/>
                <w:color w:val="303030"/>
                <w:sz w:val="20"/>
                <w:szCs w:val="20"/>
                <w:shd w:val="clear" w:color="auto" w:fill="FFFFFF"/>
                <w:lang w:eastAsia="en-US"/>
              </w:rPr>
              <w:fldChar w:fldCharType="separate"/>
            </w:r>
            <w:r w:rsidRPr="00C61F65">
              <w:rPr>
                <w:rStyle w:val="Hyperlink"/>
                <w:rFonts w:ascii="Arial" w:eastAsia="Calibri" w:hAnsi="Arial" w:cs="Arial"/>
                <w:sz w:val="20"/>
                <w:szCs w:val="20"/>
                <w:shd w:val="clear" w:color="auto" w:fill="FFFFFF"/>
                <w:lang w:eastAsia="en-US"/>
              </w:rPr>
              <w:t>https://doi.org/10.1016/S0140-6736(14)60525-0</w:t>
            </w:r>
            <w:r>
              <w:rPr>
                <w:rFonts w:ascii="Arial" w:eastAsia="Calibri" w:hAnsi="Arial" w:cs="Arial"/>
                <w:color w:val="303030"/>
                <w:sz w:val="20"/>
                <w:szCs w:val="20"/>
                <w:shd w:val="clear" w:color="auto" w:fill="FFFFFF"/>
                <w:lang w:eastAsia="en-US"/>
              </w:rPr>
              <w:fldChar w:fldCharType="end"/>
            </w:r>
          </w:p>
          <w:p w14:paraId="2C828F6A" w14:textId="77777777" w:rsidR="001F1CAF" w:rsidRDefault="001F1CAF" w:rsidP="00974266">
            <w:pPr>
              <w:ind w:left="720" w:hanging="720"/>
              <w:rPr>
                <w:rFonts w:ascii="Source Sans Pro" w:hAnsi="Source Sans Pro"/>
                <w:color w:val="3A3A3A"/>
                <w:sz w:val="23"/>
                <w:szCs w:val="23"/>
                <w:shd w:val="clear" w:color="auto" w:fill="FFFFFF"/>
              </w:rPr>
            </w:pPr>
          </w:p>
          <w:p w14:paraId="79B78A7B" w14:textId="02FD8AAF" w:rsidR="001F1CAF" w:rsidRDefault="001F1CAF" w:rsidP="00974266">
            <w:pPr>
              <w:ind w:left="720" w:hanging="720"/>
              <w:rPr>
                <w:rFonts w:ascii="Arial" w:eastAsia="Calibri" w:hAnsi="Arial" w:cs="Arial"/>
                <w:color w:val="303030"/>
                <w:sz w:val="20"/>
                <w:szCs w:val="20"/>
                <w:shd w:val="clear" w:color="auto" w:fill="FFFFFF"/>
                <w:lang w:eastAsia="en-US"/>
              </w:rPr>
            </w:pPr>
            <w:proofErr w:type="spellStart"/>
            <w:r>
              <w:rPr>
                <w:rFonts w:ascii="Source Sans Pro" w:hAnsi="Source Sans Pro"/>
                <w:color w:val="3A3A3A"/>
                <w:sz w:val="23"/>
                <w:szCs w:val="23"/>
                <w:shd w:val="clear" w:color="auto" w:fill="FFFFFF"/>
              </w:rPr>
              <w:t>Sieverding</w:t>
            </w:r>
            <w:proofErr w:type="spellEnd"/>
            <w:r>
              <w:rPr>
                <w:rFonts w:ascii="Source Sans Pro" w:hAnsi="Source Sans Pro"/>
                <w:color w:val="3A3A3A"/>
                <w:sz w:val="23"/>
                <w:szCs w:val="23"/>
                <w:shd w:val="clear" w:color="auto" w:fill="FFFFFF"/>
              </w:rPr>
              <w:t>, M. (2010)</w:t>
            </w:r>
            <w:proofErr w:type="gramStart"/>
            <w:r>
              <w:rPr>
                <w:rFonts w:ascii="Source Sans Pro" w:hAnsi="Source Sans Pro"/>
                <w:color w:val="3A3A3A"/>
                <w:sz w:val="23"/>
                <w:szCs w:val="23"/>
                <w:shd w:val="clear" w:color="auto" w:fill="FFFFFF"/>
              </w:rPr>
              <w:t xml:space="preserve">. </w:t>
            </w:r>
            <w:proofErr w:type="gramEnd"/>
            <w:r>
              <w:rPr>
                <w:rFonts w:ascii="Source Sans Pro" w:hAnsi="Source Sans Pro"/>
                <w:color w:val="3A3A3A"/>
                <w:sz w:val="23"/>
                <w:szCs w:val="23"/>
                <w:shd w:val="clear" w:color="auto" w:fill="FFFFFF"/>
              </w:rPr>
              <w:t>What role do social norms play in the context of men’s cancer screening intention and behavior</w:t>
            </w:r>
            <w:proofErr w:type="gramStart"/>
            <w:r>
              <w:rPr>
                <w:rFonts w:ascii="Source Sans Pro" w:hAnsi="Source Sans Pro"/>
                <w:color w:val="3A3A3A"/>
                <w:sz w:val="23"/>
                <w:szCs w:val="23"/>
                <w:shd w:val="clear" w:color="auto" w:fill="FFFFFF"/>
              </w:rPr>
              <w:t xml:space="preserve">? </w:t>
            </w:r>
            <w:proofErr w:type="gramEnd"/>
            <w:r>
              <w:rPr>
                <w:rFonts w:ascii="Source Sans Pro" w:hAnsi="Source Sans Pro"/>
                <w:color w:val="3A3A3A"/>
                <w:sz w:val="23"/>
                <w:szCs w:val="23"/>
                <w:shd w:val="clear" w:color="auto" w:fill="FFFFFF"/>
              </w:rPr>
              <w:t>Application of an extended theory of planned behavior</w:t>
            </w:r>
            <w:proofErr w:type="gramStart"/>
            <w:r>
              <w:rPr>
                <w:rFonts w:ascii="Source Sans Pro" w:hAnsi="Source Sans Pro"/>
                <w:color w:val="3A3A3A"/>
                <w:sz w:val="23"/>
                <w:szCs w:val="23"/>
                <w:shd w:val="clear" w:color="auto" w:fill="FFFFFF"/>
              </w:rPr>
              <w:t xml:space="preserve">. </w:t>
            </w:r>
            <w:proofErr w:type="gramEnd"/>
            <w:r>
              <w:rPr>
                <w:rFonts w:ascii="Source Sans Pro" w:hAnsi="Source Sans Pro"/>
                <w:i/>
                <w:iCs/>
                <w:color w:val="3A3A3A"/>
                <w:sz w:val="23"/>
                <w:szCs w:val="23"/>
              </w:rPr>
              <w:t>Health Psychology,</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29</w:t>
            </w:r>
            <w:r>
              <w:rPr>
                <w:rFonts w:ascii="Source Sans Pro" w:hAnsi="Source Sans Pro"/>
                <w:color w:val="3A3A3A"/>
                <w:sz w:val="23"/>
                <w:szCs w:val="23"/>
                <w:shd w:val="clear" w:color="auto" w:fill="FFFFFF"/>
              </w:rPr>
              <w:t>(1), 72-82.</w:t>
            </w:r>
          </w:p>
          <w:p w14:paraId="5EF8428E" w14:textId="77777777" w:rsidR="00640111" w:rsidRDefault="00640111" w:rsidP="00974266">
            <w:pPr>
              <w:ind w:left="720" w:hanging="720"/>
              <w:rPr>
                <w:rFonts w:ascii="Arial" w:eastAsia="Calibri" w:hAnsi="Arial" w:cs="Arial"/>
                <w:color w:val="303030"/>
                <w:sz w:val="20"/>
                <w:szCs w:val="20"/>
                <w:shd w:val="clear" w:color="auto" w:fill="FFFFFF"/>
                <w:lang w:eastAsia="en-US"/>
              </w:rPr>
            </w:pPr>
          </w:p>
          <w:p w14:paraId="7BC5480D" w14:textId="3AC033E5" w:rsidR="00640111" w:rsidRDefault="00640111" w:rsidP="00640111">
            <w:pPr>
              <w:ind w:left="720" w:hanging="720"/>
              <w:rPr>
                <w:rFonts w:ascii="Arial" w:eastAsia="Calibri" w:hAnsi="Arial" w:cs="Arial"/>
                <w:color w:val="303030"/>
                <w:sz w:val="20"/>
                <w:szCs w:val="20"/>
                <w:shd w:val="clear" w:color="auto" w:fill="FFFFFF"/>
                <w:lang w:eastAsia="en-US"/>
              </w:rPr>
            </w:pPr>
            <w:proofErr w:type="spellStart"/>
            <w:r w:rsidRPr="00640111">
              <w:rPr>
                <w:rFonts w:ascii="Arial" w:eastAsia="Calibri" w:hAnsi="Arial" w:cs="Arial"/>
                <w:color w:val="303030"/>
                <w:sz w:val="20"/>
                <w:szCs w:val="20"/>
                <w:shd w:val="clear" w:color="auto" w:fill="FFFFFF"/>
                <w:lang w:eastAsia="en-US"/>
              </w:rPr>
              <w:t>Stamm</w:t>
            </w:r>
            <w:proofErr w:type="spellEnd"/>
            <w:r w:rsidRPr="00640111">
              <w:rPr>
                <w:rFonts w:ascii="Arial" w:eastAsia="Calibri" w:hAnsi="Arial" w:cs="Arial"/>
                <w:color w:val="303030"/>
                <w:sz w:val="20"/>
                <w:szCs w:val="20"/>
                <w:shd w:val="clear" w:color="auto" w:fill="FFFFFF"/>
                <w:lang w:eastAsia="en-US"/>
              </w:rPr>
              <w:t xml:space="preserve"> W. A</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Banerji S. J</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Wolff M. E</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w:t>
            </w:r>
            <w:proofErr w:type="spellStart"/>
            <w:r w:rsidRPr="00640111">
              <w:rPr>
                <w:rFonts w:ascii="Arial" w:eastAsia="Calibri" w:hAnsi="Arial" w:cs="Arial"/>
                <w:color w:val="303030"/>
                <w:sz w:val="20"/>
                <w:szCs w:val="20"/>
                <w:shd w:val="clear" w:color="auto" w:fill="FFFFFF"/>
                <w:lang w:eastAsia="en-US"/>
              </w:rPr>
              <w:t>Slee</w:t>
            </w:r>
            <w:proofErr w:type="spellEnd"/>
            <w:r w:rsidRPr="00640111">
              <w:rPr>
                <w:rFonts w:ascii="Arial" w:eastAsia="Calibri" w:hAnsi="Arial" w:cs="Arial"/>
                <w:color w:val="303030"/>
                <w:sz w:val="20"/>
                <w:szCs w:val="20"/>
                <w:shd w:val="clear" w:color="auto" w:fill="FFFFFF"/>
                <w:lang w:eastAsia="en-US"/>
              </w:rPr>
              <w:t xml:space="preserve"> A</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w:t>
            </w:r>
            <w:proofErr w:type="spellStart"/>
            <w:r w:rsidRPr="00640111">
              <w:rPr>
                <w:rFonts w:ascii="Arial" w:eastAsia="Calibri" w:hAnsi="Arial" w:cs="Arial"/>
                <w:color w:val="303030"/>
                <w:sz w:val="20"/>
                <w:szCs w:val="20"/>
                <w:shd w:val="clear" w:color="auto" w:fill="FFFFFF"/>
                <w:lang w:eastAsia="en-US"/>
              </w:rPr>
              <w:t>Akapame</w:t>
            </w:r>
            <w:proofErr w:type="spellEnd"/>
            <w:r w:rsidRPr="00640111">
              <w:rPr>
                <w:rFonts w:ascii="Arial" w:eastAsia="Calibri" w:hAnsi="Arial" w:cs="Arial"/>
                <w:color w:val="303030"/>
                <w:sz w:val="20"/>
                <w:szCs w:val="20"/>
                <w:shd w:val="clear" w:color="auto" w:fill="FFFFFF"/>
                <w:lang w:eastAsia="en-US"/>
              </w:rPr>
              <w:t xml:space="preserve"> S</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Dahl K</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w:t>
            </w:r>
            <w:proofErr w:type="spellStart"/>
            <w:r w:rsidRPr="00640111">
              <w:rPr>
                <w:rFonts w:ascii="Arial" w:eastAsia="Calibri" w:hAnsi="Arial" w:cs="Arial"/>
                <w:color w:val="303030"/>
                <w:sz w:val="20"/>
                <w:szCs w:val="20"/>
                <w:shd w:val="clear" w:color="auto" w:fill="FFFFFF"/>
                <w:lang w:eastAsia="en-US"/>
              </w:rPr>
              <w:t>Massman</w:t>
            </w:r>
            <w:proofErr w:type="spellEnd"/>
            <w:r w:rsidRPr="00640111">
              <w:rPr>
                <w:rFonts w:ascii="Arial" w:eastAsia="Calibri" w:hAnsi="Arial" w:cs="Arial"/>
                <w:color w:val="303030"/>
                <w:sz w:val="20"/>
                <w:szCs w:val="20"/>
                <w:shd w:val="clear" w:color="auto" w:fill="FFFFFF"/>
                <w:lang w:eastAsia="en-US"/>
              </w:rPr>
              <w:t xml:space="preserve"> III D. J</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w:t>
            </w:r>
            <w:proofErr w:type="spellStart"/>
            <w:r w:rsidRPr="00640111">
              <w:rPr>
                <w:rFonts w:ascii="Arial" w:eastAsia="Calibri" w:hAnsi="Arial" w:cs="Arial"/>
                <w:color w:val="303030"/>
                <w:sz w:val="20"/>
                <w:szCs w:val="20"/>
                <w:shd w:val="clear" w:color="auto" w:fill="FFFFFF"/>
                <w:lang w:eastAsia="en-US"/>
              </w:rPr>
              <w:t>Soung</w:t>
            </w:r>
            <w:proofErr w:type="spellEnd"/>
            <w:r w:rsidRPr="00640111">
              <w:rPr>
                <w:rFonts w:ascii="Arial" w:eastAsia="Calibri" w:hAnsi="Arial" w:cs="Arial"/>
                <w:color w:val="303030"/>
                <w:sz w:val="20"/>
                <w:szCs w:val="20"/>
                <w:shd w:val="clear" w:color="auto" w:fill="FFFFFF"/>
                <w:lang w:eastAsia="en-US"/>
              </w:rPr>
              <w:t xml:space="preserve"> C. M</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w:t>
            </w:r>
            <w:proofErr w:type="spellStart"/>
            <w:r w:rsidRPr="00640111">
              <w:rPr>
                <w:rFonts w:ascii="Arial" w:eastAsia="Calibri" w:hAnsi="Arial" w:cs="Arial"/>
                <w:color w:val="303030"/>
                <w:sz w:val="20"/>
                <w:szCs w:val="20"/>
                <w:shd w:val="clear" w:color="auto" w:fill="FFFFFF"/>
                <w:lang w:eastAsia="en-US"/>
              </w:rPr>
              <w:t>Pittenger</w:t>
            </w:r>
            <w:proofErr w:type="spellEnd"/>
            <w:r w:rsidRPr="00640111">
              <w:rPr>
                <w:rFonts w:ascii="Arial" w:eastAsia="Calibri" w:hAnsi="Arial" w:cs="Arial"/>
                <w:color w:val="303030"/>
                <w:sz w:val="20"/>
                <w:szCs w:val="20"/>
                <w:shd w:val="clear" w:color="auto" w:fill="FFFFFF"/>
                <w:lang w:eastAsia="en-US"/>
              </w:rPr>
              <w:t xml:space="preserve"> R. K</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Corman M. J</w:t>
            </w:r>
            <w:r>
              <w:rPr>
                <w:rFonts w:ascii="Arial" w:eastAsia="Calibri" w:hAnsi="Arial" w:cs="Arial"/>
                <w:color w:val="303030"/>
                <w:sz w:val="20"/>
                <w:szCs w:val="20"/>
                <w:shd w:val="clear" w:color="auto" w:fill="FFFFFF"/>
                <w:lang w:eastAsia="en-US"/>
              </w:rPr>
              <w:t>. (2017)</w:t>
            </w:r>
            <w:r w:rsidRPr="00640111">
              <w:rPr>
                <w:rFonts w:ascii="Arial" w:eastAsia="Calibri" w:hAnsi="Arial" w:cs="Arial"/>
                <w:color w:val="303030"/>
                <w:sz w:val="20"/>
                <w:szCs w:val="20"/>
                <w:shd w:val="clear" w:color="auto" w:fill="FFFFFF"/>
                <w:lang w:eastAsia="en-US"/>
              </w:rPr>
              <w:t xml:space="preserve"> A decision aid versus shared decision making for prostate cancer screening: results of a randomized controlled trial</w:t>
            </w:r>
            <w:r>
              <w:rPr>
                <w:rFonts w:ascii="Arial" w:eastAsia="Calibri" w:hAnsi="Arial" w:cs="Arial"/>
                <w:color w:val="303030"/>
                <w:sz w:val="20"/>
                <w:szCs w:val="20"/>
                <w:shd w:val="clear" w:color="auto" w:fill="FFFFFF"/>
                <w:lang w:eastAsia="en-US"/>
              </w:rPr>
              <w:t xml:space="preserve">, </w:t>
            </w:r>
            <w:r w:rsidRPr="00640111">
              <w:rPr>
                <w:rFonts w:ascii="Arial" w:eastAsia="Calibri" w:hAnsi="Arial" w:cs="Arial"/>
                <w:i/>
                <w:iCs/>
                <w:color w:val="303030"/>
                <w:sz w:val="20"/>
                <w:szCs w:val="20"/>
                <w:shd w:val="clear" w:color="auto" w:fill="FFFFFF"/>
                <w:lang w:eastAsia="en-US"/>
              </w:rPr>
              <w:t>Virginia Mason, Section of Urology and Renal Transplantation</w:t>
            </w:r>
            <w:r w:rsidRPr="00640111">
              <w:rPr>
                <w:rFonts w:ascii="Arial" w:eastAsia="Calibri" w:hAnsi="Arial" w:cs="Arial"/>
                <w:color w:val="303030"/>
                <w:sz w:val="20"/>
                <w:szCs w:val="20"/>
                <w:shd w:val="clear" w:color="auto" w:fill="FFFFFF"/>
                <w:lang w:eastAsia="en-US"/>
              </w:rPr>
              <w:t xml:space="preserve">, Seattle, </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Washington, USA</w:t>
            </w:r>
            <w:r>
              <w:rPr>
                <w:rFonts w:ascii="Arial" w:eastAsia="Calibri" w:hAnsi="Arial" w:cs="Arial"/>
                <w:color w:val="303030"/>
                <w:sz w:val="20"/>
                <w:szCs w:val="20"/>
                <w:shd w:val="clear" w:color="auto" w:fill="FFFFFF"/>
                <w:lang w:eastAsia="en-US"/>
              </w:rPr>
              <w:t xml:space="preserve">), </w:t>
            </w:r>
            <w:r w:rsidRPr="00640111">
              <w:rPr>
                <w:rFonts w:ascii="Arial" w:eastAsia="Calibri" w:hAnsi="Arial" w:cs="Arial"/>
                <w:color w:val="303030"/>
                <w:sz w:val="20"/>
                <w:szCs w:val="20"/>
                <w:shd w:val="clear" w:color="auto" w:fill="FFFFFF"/>
                <w:lang w:eastAsia="en-US"/>
              </w:rPr>
              <w:t>24</w:t>
            </w:r>
            <w:r>
              <w:rPr>
                <w:rFonts w:ascii="Arial" w:eastAsia="Calibri" w:hAnsi="Arial" w:cs="Arial"/>
                <w:color w:val="303030"/>
                <w:sz w:val="20"/>
                <w:szCs w:val="20"/>
                <w:shd w:val="clear" w:color="auto" w:fill="FFFFFF"/>
                <w:lang w:eastAsia="en-US"/>
              </w:rPr>
              <w:t xml:space="preserve"> (</w:t>
            </w:r>
            <w:r w:rsidRPr="00640111">
              <w:rPr>
                <w:rFonts w:ascii="Arial" w:eastAsia="Calibri" w:hAnsi="Arial" w:cs="Arial"/>
                <w:color w:val="303030"/>
                <w:sz w:val="20"/>
                <w:szCs w:val="20"/>
                <w:shd w:val="clear" w:color="auto" w:fill="FFFFFF"/>
                <w:lang w:eastAsia="en-US"/>
              </w:rPr>
              <w:t>4</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8910 </w:t>
            </w:r>
            <w:r>
              <w:rPr>
                <w:rFonts w:ascii="Arial" w:eastAsia="Calibri" w:hAnsi="Arial" w:cs="Arial"/>
                <w:color w:val="303030"/>
                <w:sz w:val="20"/>
                <w:szCs w:val="20"/>
                <w:shd w:val="clear" w:color="auto" w:fill="FFFFFF"/>
                <w:lang w:eastAsia="en-US"/>
              </w:rPr>
              <w:t>–</w:t>
            </w:r>
            <w:r w:rsidRPr="00640111">
              <w:rPr>
                <w:rFonts w:ascii="Arial" w:eastAsia="Calibri" w:hAnsi="Arial" w:cs="Arial"/>
                <w:color w:val="303030"/>
                <w:sz w:val="20"/>
                <w:szCs w:val="20"/>
                <w:shd w:val="clear" w:color="auto" w:fill="FFFFFF"/>
                <w:lang w:eastAsia="en-US"/>
              </w:rPr>
              <w:t xml:space="preserve"> 8917</w:t>
            </w:r>
            <w:r>
              <w:rPr>
                <w:rFonts w:ascii="Arial" w:eastAsia="Calibri" w:hAnsi="Arial" w:cs="Arial"/>
                <w:color w:val="303030"/>
                <w:sz w:val="20"/>
                <w:szCs w:val="20"/>
                <w:shd w:val="clear" w:color="auto" w:fill="FFFFFF"/>
                <w:lang w:eastAsia="en-US"/>
              </w:rPr>
              <w:t xml:space="preserve">, </w:t>
            </w:r>
            <w:r w:rsidRPr="00640111">
              <w:rPr>
                <w:rFonts w:ascii="Arial" w:eastAsia="Calibri" w:hAnsi="Arial" w:cs="Arial"/>
                <w:color w:val="303030"/>
                <w:sz w:val="20"/>
                <w:szCs w:val="20"/>
                <w:shd w:val="clear" w:color="auto" w:fill="FFFFFF"/>
                <w:lang w:eastAsia="en-US"/>
              </w:rPr>
              <w:t>PMID: 28832310</w:t>
            </w:r>
          </w:p>
          <w:p w14:paraId="49EAA035" w14:textId="65F66709" w:rsidR="00B57E6A" w:rsidRDefault="00B57E6A" w:rsidP="00974266">
            <w:pPr>
              <w:ind w:left="720" w:hanging="720"/>
              <w:rPr>
                <w:rFonts w:ascii="Arial" w:eastAsia="Calibri" w:hAnsi="Arial" w:cs="Arial"/>
                <w:color w:val="303030"/>
                <w:sz w:val="20"/>
                <w:szCs w:val="20"/>
                <w:shd w:val="clear" w:color="auto" w:fill="FFFFFF"/>
                <w:lang w:eastAsia="en-US"/>
              </w:rPr>
            </w:pPr>
          </w:p>
          <w:p w14:paraId="76AD8ED0" w14:textId="77777777" w:rsidR="00974266" w:rsidRDefault="00974266" w:rsidP="00974266">
            <w:pPr>
              <w:ind w:left="720" w:hanging="720"/>
              <w:rPr>
                <w:rFonts w:ascii="Arial" w:eastAsia="Calibri" w:hAnsi="Arial" w:cs="Arial"/>
                <w:color w:val="303030"/>
                <w:sz w:val="20"/>
                <w:szCs w:val="20"/>
                <w:shd w:val="clear" w:color="auto" w:fill="FFFFFF"/>
                <w:lang w:eastAsia="en-US"/>
              </w:rPr>
            </w:pPr>
          </w:p>
          <w:p w14:paraId="31082F2C" w14:textId="44406D4A" w:rsidR="00AC16C0" w:rsidRPr="00974266" w:rsidRDefault="00974266" w:rsidP="00974266">
            <w:pPr>
              <w:ind w:left="720" w:hanging="720"/>
              <w:rPr>
                <w:bCs/>
              </w:rPr>
            </w:pPr>
            <w:r w:rsidRPr="00974266">
              <w:rPr>
                <w:bCs/>
              </w:rPr>
              <w:t xml:space="preserve">The National Institute for Health and Care Excellence (2019) </w:t>
            </w:r>
            <w:r w:rsidRPr="00974266">
              <w:rPr>
                <w:rFonts w:ascii="inherit" w:hAnsi="inherit"/>
                <w:bCs/>
                <w:i/>
                <w:iCs/>
                <w:color w:val="0E0E0E"/>
                <w:shd w:val="clear" w:color="auto" w:fill="FAFAFB"/>
              </w:rPr>
              <w:t>Prostate cancer: diagnosis and management</w:t>
            </w:r>
            <w:r w:rsidRPr="00974266">
              <w:rPr>
                <w:bCs/>
              </w:rPr>
              <w:t xml:space="preserve"> (NICE guideline [NG131]), </w:t>
            </w:r>
            <w:r w:rsidRPr="00974266">
              <w:t>ISBN: 978-1-4731-3375-4</w:t>
            </w:r>
            <w:r>
              <w:t>,</w:t>
            </w:r>
            <w:r w:rsidRPr="00974266">
              <w:t xml:space="preserve"> </w:t>
            </w:r>
            <w:r>
              <w:rPr>
                <w:bCs/>
              </w:rPr>
              <w:t>r</w:t>
            </w:r>
            <w:r w:rsidRPr="00974266">
              <w:rPr>
                <w:bCs/>
              </w:rPr>
              <w:t xml:space="preserve">etrieved from: </w:t>
            </w:r>
            <w:r w:rsidRPr="00974266">
              <w:rPr>
                <w:bCs/>
              </w:rPr>
              <w:fldChar w:fldCharType="begin"/>
            </w:r>
            <w:r w:rsidRPr="00974266">
              <w:rPr>
                <w:bCs/>
              </w:rPr>
              <w:instrText xml:space="preserve"> HYPERLINK "https://www.nice.org.uk/guidance/ng131" </w:instrText>
            </w:r>
            <w:r w:rsidRPr="00974266">
              <w:rPr>
                <w:bCs/>
              </w:rPr>
              <w:fldChar w:fldCharType="separate"/>
            </w:r>
            <w:r w:rsidRPr="00974266">
              <w:rPr>
                <w:rStyle w:val="Hyperlink"/>
                <w:rFonts w:ascii="Arial" w:hAnsi="Arial" w:cs="Arial"/>
                <w:bCs/>
              </w:rPr>
              <w:t>https://www.nice.org.uk/guidance/ng</w:t>
            </w:r>
            <w:r w:rsidRPr="00974266">
              <w:rPr>
                <w:rStyle w:val="Hyperlink"/>
                <w:rFonts w:ascii="Arial" w:hAnsi="Arial" w:cs="Arial"/>
                <w:bCs/>
              </w:rPr>
              <w:t>131</w:t>
            </w:r>
            <w:r w:rsidRPr="00974266">
              <w:rPr>
                <w:rStyle w:val="Hyperlink"/>
                <w:rFonts w:ascii="Arial" w:hAnsi="Arial" w:cs="Arial"/>
                <w:bCs/>
              </w:rPr>
              <w:fldChar w:fldCharType="end"/>
            </w:r>
            <w:r w:rsidRPr="00974266">
              <w:rPr>
                <w:rStyle w:val="Hyperlink"/>
                <w:rFonts w:ascii="Arial" w:hAnsi="Arial" w:cs="Arial"/>
                <w:bCs/>
              </w:rPr>
              <w:t xml:space="preserve"> </w:t>
            </w:r>
          </w:p>
          <w:p w14:paraId="63D5B64C" w14:textId="77777777" w:rsidR="00AC16C0" w:rsidRDefault="00AC16C0" w:rsidP="00AC16C0">
            <w:pPr>
              <w:pStyle w:val="ListParagraph"/>
              <w:ind w:left="0"/>
              <w:rPr>
                <w:rFonts w:ascii="Arial" w:hAnsi="Arial" w:cs="Arial"/>
                <w:b/>
              </w:rPr>
            </w:pPr>
          </w:p>
          <w:p w14:paraId="2A0B1AA2" w14:textId="77777777" w:rsidR="008912D7" w:rsidRDefault="008912D7" w:rsidP="008912D7">
            <w:pPr>
              <w:pStyle w:val="ListParagraph"/>
              <w:ind w:left="0"/>
              <w:rPr>
                <w:rFonts w:ascii="Arial" w:hAnsi="Arial" w:cs="Arial"/>
                <w:i/>
              </w:rPr>
            </w:pPr>
            <w:proofErr w:type="spellStart"/>
            <w:r w:rsidRPr="000B58B5">
              <w:rPr>
                <w:rFonts w:ascii="Arial" w:hAnsi="Arial" w:cs="Arial"/>
                <w:iCs/>
              </w:rPr>
              <w:lastRenderedPageBreak/>
              <w:t>Gwede</w:t>
            </w:r>
            <w:proofErr w:type="spellEnd"/>
            <w:r w:rsidRPr="000B58B5">
              <w:rPr>
                <w:rFonts w:ascii="Arial" w:hAnsi="Arial" w:cs="Arial"/>
                <w:iCs/>
              </w:rPr>
              <w:t>, Clement K. (2015)</w:t>
            </w:r>
            <w:proofErr w:type="gramStart"/>
            <w:r w:rsidRPr="000B58B5">
              <w:rPr>
                <w:rFonts w:ascii="Arial" w:hAnsi="Arial" w:cs="Arial"/>
                <w:iCs/>
              </w:rPr>
              <w:t xml:space="preserve">. </w:t>
            </w:r>
            <w:proofErr w:type="gramEnd"/>
            <w:r w:rsidRPr="000B58B5">
              <w:rPr>
                <w:rFonts w:ascii="Arial" w:hAnsi="Arial" w:cs="Arial"/>
                <w:iCs/>
              </w:rPr>
              <w:t>Perceptions of Prostate Cancer Screening Controversy and Informed Decision Making: Implications for Development of a Targeted Decision Aid for Unaffected Male First-Degree Relatives</w:t>
            </w:r>
            <w:proofErr w:type="gramStart"/>
            <w:r w:rsidRPr="000B58B5">
              <w:rPr>
                <w:rFonts w:ascii="Arial" w:hAnsi="Arial" w:cs="Arial"/>
                <w:iCs/>
              </w:rPr>
              <w:t xml:space="preserve">. </w:t>
            </w:r>
            <w:proofErr w:type="gramEnd"/>
            <w:r w:rsidRPr="000B58B5">
              <w:rPr>
                <w:rFonts w:ascii="Arial" w:hAnsi="Arial" w:cs="Arial"/>
                <w:iCs/>
              </w:rPr>
              <w:t>American Journal of Health Promotion, 29(6), 393-402</w:t>
            </w:r>
            <w:r w:rsidRPr="000B58B5">
              <w:rPr>
                <w:rFonts w:ascii="Arial" w:hAnsi="Arial" w:cs="Arial"/>
                <w:i/>
              </w:rPr>
              <w:t>.</w:t>
            </w:r>
          </w:p>
          <w:p w14:paraId="070985BB" w14:textId="77777777" w:rsidR="008912D7" w:rsidRDefault="008912D7" w:rsidP="008912D7">
            <w:pPr>
              <w:pStyle w:val="ListParagraph"/>
              <w:ind w:left="0"/>
              <w:rPr>
                <w:rFonts w:ascii="Arial" w:hAnsi="Arial" w:cs="Arial"/>
                <w:i/>
              </w:rPr>
            </w:pPr>
          </w:p>
          <w:p w14:paraId="2206874C" w14:textId="135C1859" w:rsidR="00640111" w:rsidRPr="00210378" w:rsidRDefault="008912D7" w:rsidP="008912D7">
            <w:pPr>
              <w:pStyle w:val="ListParagraph"/>
              <w:ind w:left="0"/>
              <w:rPr>
                <w:rFonts w:ascii="Arial" w:hAnsi="Arial" w:cs="Arial"/>
                <w:b/>
              </w:rPr>
            </w:pPr>
            <w:r>
              <w:rPr>
                <w:rFonts w:ascii="Source Sans Pro" w:hAnsi="Source Sans Pro"/>
                <w:color w:val="3A3A3A"/>
                <w:sz w:val="23"/>
                <w:szCs w:val="23"/>
                <w:shd w:val="clear" w:color="auto" w:fill="FFFFFF"/>
              </w:rPr>
              <w:t>Webb, T., &amp; Sheeran, P. (2006)</w:t>
            </w:r>
            <w:proofErr w:type="gramStart"/>
            <w:r>
              <w:rPr>
                <w:rFonts w:ascii="Source Sans Pro" w:hAnsi="Source Sans Pro"/>
                <w:color w:val="3A3A3A"/>
                <w:sz w:val="23"/>
                <w:szCs w:val="23"/>
                <w:shd w:val="clear" w:color="auto" w:fill="FFFFFF"/>
              </w:rPr>
              <w:t xml:space="preserve">. </w:t>
            </w:r>
            <w:proofErr w:type="gramEnd"/>
            <w:r>
              <w:rPr>
                <w:rFonts w:ascii="Source Sans Pro" w:hAnsi="Source Sans Pro"/>
                <w:color w:val="3A3A3A"/>
                <w:sz w:val="23"/>
                <w:szCs w:val="23"/>
                <w:shd w:val="clear" w:color="auto" w:fill="FFFFFF"/>
              </w:rPr>
              <w:t xml:space="preserve">Does Changing </w:t>
            </w:r>
            <w:proofErr w:type="spellStart"/>
            <w:r>
              <w:rPr>
                <w:rFonts w:ascii="Source Sans Pro" w:hAnsi="Source Sans Pro"/>
                <w:color w:val="3A3A3A"/>
                <w:sz w:val="23"/>
                <w:szCs w:val="23"/>
                <w:shd w:val="clear" w:color="auto" w:fill="FFFFFF"/>
              </w:rPr>
              <w:t>Behavioral</w:t>
            </w:r>
            <w:proofErr w:type="spellEnd"/>
            <w:r>
              <w:rPr>
                <w:rFonts w:ascii="Source Sans Pro" w:hAnsi="Source Sans Pro"/>
                <w:color w:val="3A3A3A"/>
                <w:sz w:val="23"/>
                <w:szCs w:val="23"/>
                <w:shd w:val="clear" w:color="auto" w:fill="FFFFFF"/>
              </w:rPr>
              <w:t xml:space="preserve"> Intentions Engender Behavior Change</w:t>
            </w:r>
            <w:proofErr w:type="gramStart"/>
            <w:r>
              <w:rPr>
                <w:rFonts w:ascii="Source Sans Pro" w:hAnsi="Source Sans Pro"/>
                <w:color w:val="3A3A3A"/>
                <w:sz w:val="23"/>
                <w:szCs w:val="23"/>
                <w:shd w:val="clear" w:color="auto" w:fill="FFFFFF"/>
              </w:rPr>
              <w:t xml:space="preserve">? </w:t>
            </w:r>
            <w:proofErr w:type="gramEnd"/>
            <w:r>
              <w:rPr>
                <w:rFonts w:ascii="Source Sans Pro" w:hAnsi="Source Sans Pro"/>
                <w:color w:val="3A3A3A"/>
                <w:sz w:val="23"/>
                <w:szCs w:val="23"/>
                <w:shd w:val="clear" w:color="auto" w:fill="FFFFFF"/>
              </w:rPr>
              <w:t>A Meta-Analysis of the Experimental Evidence</w:t>
            </w:r>
            <w:proofErr w:type="gramStart"/>
            <w:r>
              <w:rPr>
                <w:rFonts w:ascii="Source Sans Pro" w:hAnsi="Source Sans Pro"/>
                <w:color w:val="3A3A3A"/>
                <w:sz w:val="23"/>
                <w:szCs w:val="23"/>
                <w:shd w:val="clear" w:color="auto" w:fill="FFFFFF"/>
              </w:rPr>
              <w:t xml:space="preserve">. </w:t>
            </w:r>
            <w:proofErr w:type="gramEnd"/>
            <w:r>
              <w:rPr>
                <w:rFonts w:ascii="Source Sans Pro" w:hAnsi="Source Sans Pro"/>
                <w:i/>
                <w:iCs/>
                <w:color w:val="3A3A3A"/>
                <w:sz w:val="23"/>
                <w:szCs w:val="23"/>
              </w:rPr>
              <w:t>Psychological Bulletin,</w:t>
            </w:r>
            <w:r>
              <w:rPr>
                <w:rFonts w:ascii="Source Sans Pro" w:hAnsi="Source Sans Pro"/>
                <w:color w:val="3A3A3A"/>
                <w:sz w:val="23"/>
                <w:szCs w:val="23"/>
                <w:shd w:val="clear" w:color="auto" w:fill="FFFFFF"/>
              </w:rPr>
              <w:t xml:space="preserve"> </w:t>
            </w:r>
            <w:r>
              <w:rPr>
                <w:rFonts w:ascii="Source Sans Pro" w:hAnsi="Source Sans Pro"/>
                <w:i/>
                <w:iCs/>
                <w:color w:val="3A3A3A"/>
                <w:sz w:val="23"/>
                <w:szCs w:val="23"/>
              </w:rPr>
              <w:t>132</w:t>
            </w:r>
            <w:r>
              <w:rPr>
                <w:rFonts w:ascii="Source Sans Pro" w:hAnsi="Source Sans Pro"/>
                <w:color w:val="3A3A3A"/>
                <w:sz w:val="23"/>
                <w:szCs w:val="23"/>
                <w:shd w:val="clear" w:color="auto" w:fill="FFFFFF"/>
              </w:rPr>
              <w:t>(2), 249-268.</w:t>
            </w:r>
          </w:p>
        </w:tc>
      </w:tr>
    </w:tbl>
    <w:p w14:paraId="4C8343EF" w14:textId="77777777" w:rsidR="009E10F9" w:rsidRDefault="009E10F9" w:rsidP="009E10F9">
      <w:pPr>
        <w:jc w:val="both"/>
        <w:rPr>
          <w:rFonts w:ascii="Arial" w:hAnsi="Arial" w:cs="Arial"/>
        </w:rPr>
      </w:pPr>
    </w:p>
    <w:p w14:paraId="62D20290" w14:textId="77777777" w:rsidR="009E10F9" w:rsidRDefault="009E10F9" w:rsidP="009E10F9">
      <w:pPr>
        <w:jc w:val="both"/>
        <w:rPr>
          <w:rFonts w:ascii="Arial" w:hAnsi="Arial" w:cs="Arial"/>
        </w:rPr>
      </w:pPr>
    </w:p>
    <w:p w14:paraId="2DB926E1" w14:textId="77777777" w:rsidR="009E10F9" w:rsidRDefault="009E10F9" w:rsidP="009E10F9">
      <w:pPr>
        <w:jc w:val="both"/>
        <w:rPr>
          <w:rFonts w:ascii="Arial" w:hAnsi="Arial" w:cs="Arial"/>
        </w:rPr>
      </w:pPr>
    </w:p>
    <w:p w14:paraId="3315540A" w14:textId="77777777" w:rsidR="002A36C9" w:rsidRDefault="002A36C9"/>
    <w:sectPr w:rsidR="002A36C9">
      <w:footerReference w:type="even"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CE98A" w14:textId="77777777" w:rsidR="00F901B4" w:rsidRDefault="00F901B4">
      <w:r>
        <w:separator/>
      </w:r>
    </w:p>
  </w:endnote>
  <w:endnote w:type="continuationSeparator" w:id="0">
    <w:p w14:paraId="6D6B6BC8" w14:textId="77777777" w:rsidR="00F901B4" w:rsidRDefault="00F90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0DECD" w14:textId="77777777" w:rsidR="001C16B5" w:rsidRDefault="001C16B5" w:rsidP="001C16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1204F78" w14:textId="77777777" w:rsidR="001C16B5" w:rsidRDefault="001C16B5" w:rsidP="001C16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1A3E7" w14:textId="77777777" w:rsidR="001C16B5" w:rsidRDefault="001C16B5" w:rsidP="001C16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7CD9A3D0" w14:textId="77777777" w:rsidR="001C16B5" w:rsidRDefault="001C16B5" w:rsidP="001C16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7A4ED" w14:textId="77777777" w:rsidR="00F901B4" w:rsidRDefault="00F901B4">
      <w:r>
        <w:separator/>
      </w:r>
    </w:p>
  </w:footnote>
  <w:footnote w:type="continuationSeparator" w:id="0">
    <w:p w14:paraId="7B251AE6" w14:textId="77777777" w:rsidR="00F901B4" w:rsidRDefault="00F901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36025E"/>
    <w:multiLevelType w:val="multilevel"/>
    <w:tmpl w:val="0436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04DA0"/>
    <w:multiLevelType w:val="hybridMultilevel"/>
    <w:tmpl w:val="568CB4B2"/>
    <w:lvl w:ilvl="0" w:tplc="53ECE61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716726"/>
    <w:multiLevelType w:val="multilevel"/>
    <w:tmpl w:val="C172A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52FD1"/>
    <w:rsid w:val="000A14AE"/>
    <w:rsid w:val="000B58B5"/>
    <w:rsid w:val="000F54CD"/>
    <w:rsid w:val="000F5955"/>
    <w:rsid w:val="001235F7"/>
    <w:rsid w:val="00150FF0"/>
    <w:rsid w:val="00162903"/>
    <w:rsid w:val="00163E6E"/>
    <w:rsid w:val="001C16B5"/>
    <w:rsid w:val="001D2066"/>
    <w:rsid w:val="001F1CAF"/>
    <w:rsid w:val="00210378"/>
    <w:rsid w:val="00245635"/>
    <w:rsid w:val="00254AC5"/>
    <w:rsid w:val="00274162"/>
    <w:rsid w:val="00280373"/>
    <w:rsid w:val="002A1FF8"/>
    <w:rsid w:val="002A36C9"/>
    <w:rsid w:val="002C34E5"/>
    <w:rsid w:val="002E0F7F"/>
    <w:rsid w:val="003658B2"/>
    <w:rsid w:val="00447680"/>
    <w:rsid w:val="004655CA"/>
    <w:rsid w:val="004946B5"/>
    <w:rsid w:val="00497AD4"/>
    <w:rsid w:val="00564CB5"/>
    <w:rsid w:val="00581836"/>
    <w:rsid w:val="00620A16"/>
    <w:rsid w:val="00640111"/>
    <w:rsid w:val="00685585"/>
    <w:rsid w:val="006B2B75"/>
    <w:rsid w:val="00724428"/>
    <w:rsid w:val="00766B55"/>
    <w:rsid w:val="007A7E58"/>
    <w:rsid w:val="007E0B8C"/>
    <w:rsid w:val="007F5262"/>
    <w:rsid w:val="00800DF7"/>
    <w:rsid w:val="008912D7"/>
    <w:rsid w:val="008B5ADF"/>
    <w:rsid w:val="009312E4"/>
    <w:rsid w:val="00974266"/>
    <w:rsid w:val="00982BEA"/>
    <w:rsid w:val="00985278"/>
    <w:rsid w:val="009D59A2"/>
    <w:rsid w:val="009E0E1D"/>
    <w:rsid w:val="009E10F9"/>
    <w:rsid w:val="00A12E1E"/>
    <w:rsid w:val="00A93728"/>
    <w:rsid w:val="00A94CF7"/>
    <w:rsid w:val="00AB7B22"/>
    <w:rsid w:val="00AC16C0"/>
    <w:rsid w:val="00AD3FFD"/>
    <w:rsid w:val="00B57E0F"/>
    <w:rsid w:val="00B57E6A"/>
    <w:rsid w:val="00B9543E"/>
    <w:rsid w:val="00BF4696"/>
    <w:rsid w:val="00C66CFD"/>
    <w:rsid w:val="00C778DB"/>
    <w:rsid w:val="00DA3CE5"/>
    <w:rsid w:val="00E1606E"/>
    <w:rsid w:val="00E5484A"/>
    <w:rsid w:val="00EB11D7"/>
    <w:rsid w:val="00ED7BBA"/>
    <w:rsid w:val="00EE24A8"/>
    <w:rsid w:val="00EE2730"/>
    <w:rsid w:val="00F57675"/>
    <w:rsid w:val="00F86126"/>
    <w:rsid w:val="00F90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13535"/>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F54C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4CD"/>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0F54CD"/>
    <w:rPr>
      <w:color w:val="605E5C"/>
      <w:shd w:val="clear" w:color="auto" w:fill="E1DFDD"/>
    </w:rPr>
  </w:style>
  <w:style w:type="paragraph" w:styleId="NoSpacing">
    <w:name w:val="No Spacing"/>
    <w:uiPriority w:val="1"/>
    <w:qFormat/>
    <w:rsid w:val="00163E6E"/>
    <w:pPr>
      <w:spacing w:after="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80373"/>
    <w:rPr>
      <w:color w:val="954F72" w:themeColor="followedHyperlink"/>
      <w:u w:val="single"/>
    </w:rPr>
  </w:style>
  <w:style w:type="paragraph" w:customStyle="1" w:styleId="p">
    <w:name w:val="p"/>
    <w:basedOn w:val="Normal"/>
    <w:rsid w:val="001F1CAF"/>
    <w:pPr>
      <w:spacing w:before="100" w:beforeAutospacing="1" w:after="100" w:afterAutospacing="1"/>
    </w:pPr>
  </w:style>
  <w:style w:type="character" w:styleId="Emphasis">
    <w:name w:val="Emphasis"/>
    <w:basedOn w:val="DefaultParagraphFont"/>
    <w:uiPriority w:val="20"/>
    <w:qFormat/>
    <w:rsid w:val="001F1CAF"/>
    <w:rPr>
      <w:i/>
      <w:iCs/>
    </w:rPr>
  </w:style>
  <w:style w:type="character" w:customStyle="1" w:styleId="medium-normal">
    <w:name w:val="medium-normal"/>
    <w:basedOn w:val="DefaultParagraphFont"/>
    <w:rsid w:val="00891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191643">
      <w:bodyDiv w:val="1"/>
      <w:marLeft w:val="0"/>
      <w:marRight w:val="0"/>
      <w:marTop w:val="0"/>
      <w:marBottom w:val="0"/>
      <w:divBdr>
        <w:top w:val="none" w:sz="0" w:space="0" w:color="auto"/>
        <w:left w:val="none" w:sz="0" w:space="0" w:color="auto"/>
        <w:bottom w:val="none" w:sz="0" w:space="0" w:color="auto"/>
        <w:right w:val="none" w:sz="0" w:space="0" w:color="auto"/>
      </w:divBdr>
    </w:div>
    <w:div w:id="256400695">
      <w:bodyDiv w:val="1"/>
      <w:marLeft w:val="0"/>
      <w:marRight w:val="0"/>
      <w:marTop w:val="0"/>
      <w:marBottom w:val="0"/>
      <w:divBdr>
        <w:top w:val="none" w:sz="0" w:space="0" w:color="auto"/>
        <w:left w:val="none" w:sz="0" w:space="0" w:color="auto"/>
        <w:bottom w:val="none" w:sz="0" w:space="0" w:color="auto"/>
        <w:right w:val="none" w:sz="0" w:space="0" w:color="auto"/>
      </w:divBdr>
    </w:div>
    <w:div w:id="315883892">
      <w:bodyDiv w:val="1"/>
      <w:marLeft w:val="0"/>
      <w:marRight w:val="0"/>
      <w:marTop w:val="0"/>
      <w:marBottom w:val="0"/>
      <w:divBdr>
        <w:top w:val="none" w:sz="0" w:space="0" w:color="auto"/>
        <w:left w:val="none" w:sz="0" w:space="0" w:color="auto"/>
        <w:bottom w:val="none" w:sz="0" w:space="0" w:color="auto"/>
        <w:right w:val="none" w:sz="0" w:space="0" w:color="auto"/>
      </w:divBdr>
    </w:div>
    <w:div w:id="502429635">
      <w:bodyDiv w:val="1"/>
      <w:marLeft w:val="0"/>
      <w:marRight w:val="0"/>
      <w:marTop w:val="0"/>
      <w:marBottom w:val="0"/>
      <w:divBdr>
        <w:top w:val="none" w:sz="0" w:space="0" w:color="auto"/>
        <w:left w:val="none" w:sz="0" w:space="0" w:color="auto"/>
        <w:bottom w:val="none" w:sz="0" w:space="0" w:color="auto"/>
        <w:right w:val="none" w:sz="0" w:space="0" w:color="auto"/>
      </w:divBdr>
      <w:divsChild>
        <w:div w:id="1362586240">
          <w:marLeft w:val="0"/>
          <w:marRight w:val="0"/>
          <w:marTop w:val="75"/>
          <w:marBottom w:val="75"/>
          <w:divBdr>
            <w:top w:val="none" w:sz="0" w:space="0" w:color="auto"/>
            <w:left w:val="none" w:sz="0" w:space="0" w:color="auto"/>
            <w:bottom w:val="single" w:sz="6" w:space="2" w:color="333333"/>
            <w:right w:val="none" w:sz="0" w:space="0" w:color="auto"/>
          </w:divBdr>
        </w:div>
        <w:div w:id="1641571641">
          <w:marLeft w:val="0"/>
          <w:marRight w:val="0"/>
          <w:marTop w:val="75"/>
          <w:marBottom w:val="75"/>
          <w:divBdr>
            <w:top w:val="none" w:sz="0" w:space="0" w:color="auto"/>
            <w:left w:val="none" w:sz="0" w:space="0" w:color="auto"/>
            <w:bottom w:val="none" w:sz="0" w:space="0" w:color="auto"/>
            <w:right w:val="none" w:sz="0" w:space="0" w:color="auto"/>
          </w:divBdr>
        </w:div>
        <w:div w:id="1700932062">
          <w:marLeft w:val="0"/>
          <w:marRight w:val="0"/>
          <w:marTop w:val="75"/>
          <w:marBottom w:val="75"/>
          <w:divBdr>
            <w:top w:val="none" w:sz="0" w:space="0" w:color="auto"/>
            <w:left w:val="none" w:sz="0" w:space="0" w:color="auto"/>
            <w:bottom w:val="none" w:sz="0" w:space="0" w:color="auto"/>
            <w:right w:val="none" w:sz="0" w:space="0" w:color="auto"/>
          </w:divBdr>
        </w:div>
        <w:div w:id="1334140402">
          <w:marLeft w:val="0"/>
          <w:marRight w:val="0"/>
          <w:marTop w:val="75"/>
          <w:marBottom w:val="75"/>
          <w:divBdr>
            <w:top w:val="none" w:sz="0" w:space="0" w:color="auto"/>
            <w:left w:val="none" w:sz="0" w:space="0" w:color="auto"/>
            <w:bottom w:val="none" w:sz="0" w:space="0" w:color="auto"/>
            <w:right w:val="none" w:sz="0" w:space="0" w:color="auto"/>
          </w:divBdr>
        </w:div>
        <w:div w:id="1133870683">
          <w:marLeft w:val="0"/>
          <w:marRight w:val="0"/>
          <w:marTop w:val="75"/>
          <w:marBottom w:val="75"/>
          <w:divBdr>
            <w:top w:val="none" w:sz="0" w:space="0" w:color="auto"/>
            <w:left w:val="none" w:sz="0" w:space="0" w:color="auto"/>
            <w:bottom w:val="none" w:sz="0" w:space="0" w:color="auto"/>
            <w:right w:val="none" w:sz="0" w:space="0" w:color="auto"/>
          </w:divBdr>
        </w:div>
      </w:divsChild>
    </w:div>
    <w:div w:id="813064292">
      <w:bodyDiv w:val="1"/>
      <w:marLeft w:val="0"/>
      <w:marRight w:val="0"/>
      <w:marTop w:val="0"/>
      <w:marBottom w:val="0"/>
      <w:divBdr>
        <w:top w:val="none" w:sz="0" w:space="0" w:color="auto"/>
        <w:left w:val="none" w:sz="0" w:space="0" w:color="auto"/>
        <w:bottom w:val="none" w:sz="0" w:space="0" w:color="auto"/>
        <w:right w:val="none" w:sz="0" w:space="0" w:color="auto"/>
      </w:divBdr>
    </w:div>
    <w:div w:id="954482551">
      <w:bodyDiv w:val="1"/>
      <w:marLeft w:val="0"/>
      <w:marRight w:val="0"/>
      <w:marTop w:val="0"/>
      <w:marBottom w:val="0"/>
      <w:divBdr>
        <w:top w:val="none" w:sz="0" w:space="0" w:color="auto"/>
        <w:left w:val="none" w:sz="0" w:space="0" w:color="auto"/>
        <w:bottom w:val="none" w:sz="0" w:space="0" w:color="auto"/>
        <w:right w:val="none" w:sz="0" w:space="0" w:color="auto"/>
      </w:divBdr>
    </w:div>
    <w:div w:id="1183592201">
      <w:bodyDiv w:val="1"/>
      <w:marLeft w:val="0"/>
      <w:marRight w:val="0"/>
      <w:marTop w:val="0"/>
      <w:marBottom w:val="0"/>
      <w:divBdr>
        <w:top w:val="none" w:sz="0" w:space="0" w:color="auto"/>
        <w:left w:val="none" w:sz="0" w:space="0" w:color="auto"/>
        <w:bottom w:val="none" w:sz="0" w:space="0" w:color="auto"/>
        <w:right w:val="none" w:sz="0" w:space="0" w:color="auto"/>
      </w:divBdr>
    </w:div>
    <w:div w:id="1971549077">
      <w:bodyDiv w:val="1"/>
      <w:marLeft w:val="0"/>
      <w:marRight w:val="0"/>
      <w:marTop w:val="0"/>
      <w:marBottom w:val="0"/>
      <w:divBdr>
        <w:top w:val="none" w:sz="0" w:space="0" w:color="auto"/>
        <w:left w:val="none" w:sz="0" w:space="0" w:color="auto"/>
        <w:bottom w:val="none" w:sz="0" w:space="0" w:color="auto"/>
        <w:right w:val="none" w:sz="0" w:space="0" w:color="auto"/>
      </w:divBdr>
      <w:divsChild>
        <w:div w:id="1137184035">
          <w:marLeft w:val="0"/>
          <w:marRight w:val="0"/>
          <w:marTop w:val="0"/>
          <w:marBottom w:val="0"/>
          <w:divBdr>
            <w:top w:val="none" w:sz="0" w:space="0" w:color="auto"/>
            <w:left w:val="none" w:sz="0" w:space="0" w:color="auto"/>
            <w:bottom w:val="none" w:sz="0" w:space="0" w:color="auto"/>
            <w:right w:val="none" w:sz="0" w:space="0" w:color="auto"/>
          </w:divBdr>
          <w:divsChild>
            <w:div w:id="1335962348">
              <w:marLeft w:val="0"/>
              <w:marRight w:val="0"/>
              <w:marTop w:val="0"/>
              <w:marBottom w:val="0"/>
              <w:divBdr>
                <w:top w:val="none" w:sz="0" w:space="0" w:color="auto"/>
                <w:left w:val="none" w:sz="0" w:space="0" w:color="auto"/>
                <w:bottom w:val="none" w:sz="0" w:space="0" w:color="auto"/>
                <w:right w:val="none" w:sz="0" w:space="0" w:color="auto"/>
              </w:divBdr>
              <w:divsChild>
                <w:div w:id="829831187">
                  <w:marLeft w:val="0"/>
                  <w:marRight w:val="0"/>
                  <w:marTop w:val="0"/>
                  <w:marBottom w:val="0"/>
                  <w:divBdr>
                    <w:top w:val="none" w:sz="0" w:space="0" w:color="auto"/>
                    <w:left w:val="none" w:sz="0" w:space="0" w:color="auto"/>
                    <w:bottom w:val="none" w:sz="0" w:space="0" w:color="auto"/>
                    <w:right w:val="none" w:sz="0" w:space="0" w:color="auto"/>
                  </w:divBdr>
                  <w:divsChild>
                    <w:div w:id="213150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819079">
          <w:marLeft w:val="0"/>
          <w:marRight w:val="0"/>
          <w:marTop w:val="0"/>
          <w:marBottom w:val="0"/>
          <w:divBdr>
            <w:top w:val="none" w:sz="0" w:space="0" w:color="auto"/>
            <w:left w:val="none" w:sz="0" w:space="0" w:color="auto"/>
            <w:bottom w:val="none" w:sz="0" w:space="0" w:color="auto"/>
            <w:right w:val="none" w:sz="0" w:space="0" w:color="auto"/>
          </w:divBdr>
          <w:divsChild>
            <w:div w:id="832338801">
              <w:marLeft w:val="0"/>
              <w:marRight w:val="0"/>
              <w:marTop w:val="0"/>
              <w:marBottom w:val="0"/>
              <w:divBdr>
                <w:top w:val="none" w:sz="0" w:space="0" w:color="auto"/>
                <w:left w:val="none" w:sz="0" w:space="0" w:color="auto"/>
                <w:bottom w:val="none" w:sz="0" w:space="0" w:color="auto"/>
                <w:right w:val="none" w:sz="0" w:space="0" w:color="auto"/>
              </w:divBdr>
              <w:divsChild>
                <w:div w:id="2041783300">
                  <w:marLeft w:val="0"/>
                  <w:marRight w:val="0"/>
                  <w:marTop w:val="0"/>
                  <w:marBottom w:val="0"/>
                  <w:divBdr>
                    <w:top w:val="none" w:sz="0" w:space="0" w:color="auto"/>
                    <w:left w:val="none" w:sz="0" w:space="0" w:color="auto"/>
                    <w:bottom w:val="none" w:sz="0" w:space="0" w:color="auto"/>
                    <w:right w:val="none" w:sz="0" w:space="0" w:color="auto"/>
                  </w:divBdr>
                </w:div>
              </w:divsChild>
            </w:div>
            <w:div w:id="1246189977">
              <w:marLeft w:val="0"/>
              <w:marRight w:val="0"/>
              <w:marTop w:val="0"/>
              <w:marBottom w:val="0"/>
              <w:divBdr>
                <w:top w:val="none" w:sz="0" w:space="0" w:color="auto"/>
                <w:left w:val="none" w:sz="0" w:space="0" w:color="auto"/>
                <w:bottom w:val="none" w:sz="0" w:space="0" w:color="auto"/>
                <w:right w:val="none" w:sz="0" w:space="0" w:color="auto"/>
              </w:divBdr>
              <w:divsChild>
                <w:div w:id="1560555842">
                  <w:marLeft w:val="0"/>
                  <w:marRight w:val="0"/>
                  <w:marTop w:val="0"/>
                  <w:marBottom w:val="0"/>
                  <w:divBdr>
                    <w:top w:val="none" w:sz="0" w:space="0" w:color="auto"/>
                    <w:left w:val="none" w:sz="0" w:space="0" w:color="auto"/>
                    <w:bottom w:val="none" w:sz="0" w:space="0" w:color="auto"/>
                    <w:right w:val="none" w:sz="0" w:space="0" w:color="auto"/>
                  </w:divBdr>
                  <w:divsChild>
                    <w:div w:id="153040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948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ncerresearchuk.org/health-professional/cancer-statistics/statistics-by-cancer-type/prostate-cancer#heading-Fou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8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7B0645-5419-4E74-89BD-76DBF1FBBB1A}">
  <we:reference id="wa104381714" version="2.0.0.0" store="en-US" storeType="OMEX"/>
  <we:alternateReferences>
    <we:reference id="wa104381714" version="2.0.0.0" store="WA104381714" storeType="OMEX"/>
  </we:alternateReferences>
  <we:properties>
    <we:property name="DOC_UUID" value="&quot;c9154d6c-e6b9-2143-0b4b-9662d142039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578</TotalTime>
  <Pages>6</Pages>
  <Words>1820</Words>
  <Characters>10375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Markéta Poláčková</cp:lastModifiedBy>
  <cp:revision>9</cp:revision>
  <cp:lastPrinted>2020-01-19T21:51:00Z</cp:lastPrinted>
  <dcterms:created xsi:type="dcterms:W3CDTF">2020-03-01T19:54:00Z</dcterms:created>
  <dcterms:modified xsi:type="dcterms:W3CDTF">2020-03-03T14:56:00Z</dcterms:modified>
</cp:coreProperties>
</file>