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27102948"/>
        <w:docPartObj>
          <w:docPartGallery w:val="Cover Pages"/>
          <w:docPartUnique/>
        </w:docPartObj>
      </w:sdtPr>
      <w:sdtContent>
        <w:p w:rsidR="00141B57" w:rsidRPr="006F4F23" w:rsidRDefault="00141B57" w:rsidP="00DB1B2B">
          <w:pPr>
            <w:spacing w:line="360" w:lineRule="auto"/>
          </w:pPr>
        </w:p>
        <w:p w:rsidR="00141B57" w:rsidRPr="006F4F23" w:rsidRDefault="00FE386A" w:rsidP="00DB1B2B">
          <w:pPr>
            <w:spacing w:line="360" w:lineRule="auto"/>
          </w:pPr>
        </w:p>
      </w:sdtContent>
    </w:sdt>
    <w:p w:rsidR="003C7F6F" w:rsidRPr="006F4F23" w:rsidRDefault="00112C45" w:rsidP="00DB1B2B">
      <w:pPr>
        <w:spacing w:line="360" w:lineRule="auto"/>
      </w:pPr>
      <w:r w:rsidRPr="006F4F23">
        <w:rPr>
          <w:noProof/>
        </w:rPr>
        <w:drawing>
          <wp:anchor distT="0" distB="0" distL="114300" distR="114300" simplePos="0" relativeHeight="251677696" behindDoc="0" locked="0" layoutInCell="1" allowOverlap="1" wp14:anchorId="535126AE" wp14:editId="6B45CC29">
            <wp:simplePos x="0" y="0"/>
            <wp:positionH relativeFrom="column">
              <wp:posOffset>758190</wp:posOffset>
            </wp:positionH>
            <wp:positionV relativeFrom="paragraph">
              <wp:posOffset>13335</wp:posOffset>
            </wp:positionV>
            <wp:extent cx="4986020" cy="3609975"/>
            <wp:effectExtent l="0" t="0" r="0" b="0"/>
            <wp:wrapNone/>
            <wp:docPr id="16" name="Picture 15">
              <a:extLst xmlns:a="http://schemas.openxmlformats.org/drawingml/2006/main">
                <a:ext uri="{FF2B5EF4-FFF2-40B4-BE49-F238E27FC236}">
                  <a16:creationId xmlns:a16="http://schemas.microsoft.com/office/drawing/2014/main" id="{43CFDF9F-C790-4478-A693-F94DF0D2E9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43CFDF9F-C790-4478-A693-F94DF0D2E9EF}"/>
                        </a:ext>
                      </a:extLst>
                    </pic:cNvPr>
                    <pic:cNvPicPr>
                      <a:picLocks noChangeAspect="1"/>
                    </pic:cNvPicPr>
                  </pic:nvPicPr>
                  <pic:blipFill>
                    <a:blip r:embed="rId7" cstate="screen">
                      <a:extLst>
                        <a:ext uri="{28A0092B-C50C-407E-A947-70E740481C1C}">
                          <a14:useLocalDpi xmlns:a14="http://schemas.microsoft.com/office/drawing/2010/main" val="0"/>
                        </a:ext>
                      </a:extLst>
                    </a:blip>
                    <a:stretch>
                      <a:fillRect/>
                    </a:stretch>
                  </pic:blipFill>
                  <pic:spPr>
                    <a:xfrm>
                      <a:off x="0" y="0"/>
                      <a:ext cx="4986020" cy="3609975"/>
                    </a:xfrm>
                    <a:prstGeom prst="rect">
                      <a:avLst/>
                    </a:prstGeom>
                  </pic:spPr>
                </pic:pic>
              </a:graphicData>
            </a:graphic>
            <wp14:sizeRelH relativeFrom="margin">
              <wp14:pctWidth>0</wp14:pctWidth>
            </wp14:sizeRelH>
            <wp14:sizeRelV relativeFrom="margin">
              <wp14:pctHeight>0</wp14:pctHeight>
            </wp14:sizeRelV>
          </wp:anchor>
        </w:drawing>
      </w: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112C45" w:rsidP="00DB1B2B">
      <w:pPr>
        <w:spacing w:line="360" w:lineRule="auto"/>
      </w:pPr>
      <w:r w:rsidRPr="006F4F23">
        <w:rPr>
          <w:noProof/>
        </w:rPr>
        <mc:AlternateContent>
          <mc:Choice Requires="wps">
            <w:drawing>
              <wp:anchor distT="0" distB="0" distL="114300" distR="114300" simplePos="0" relativeHeight="251662336" behindDoc="0" locked="0" layoutInCell="1" allowOverlap="1" wp14:anchorId="2E7BCEAF" wp14:editId="5EB4E152">
                <wp:simplePos x="0" y="0"/>
                <wp:positionH relativeFrom="column">
                  <wp:posOffset>-8255</wp:posOffset>
                </wp:positionH>
                <wp:positionV relativeFrom="paragraph">
                  <wp:posOffset>620395</wp:posOffset>
                </wp:positionV>
                <wp:extent cx="1828800" cy="1828800"/>
                <wp:effectExtent l="0" t="0" r="15240" b="27305"/>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schemeClr val="bg1"/>
                          </a:solidFill>
                        </a:ln>
                      </wps:spPr>
                      <wps:txbx>
                        <w:txbxContent>
                          <w:p w:rsidR="00FE386A" w:rsidRPr="0009726A" w:rsidRDefault="00FE386A" w:rsidP="00141B57">
                            <w:pPr>
                              <w:jc w:val="center"/>
                              <w:rPr>
                                <w:b/>
                                <w:color w:val="000000" w:themeColor="text1"/>
                                <w:sz w:val="32"/>
                              </w:rPr>
                            </w:pPr>
                            <w:r>
                              <w:br w:type="page"/>
                            </w:r>
                            <w:r w:rsidRPr="0009726A">
                              <w:rPr>
                                <w:b/>
                                <w:color w:val="000000" w:themeColor="text1"/>
                                <w:sz w:val="56"/>
                              </w:rPr>
                              <w:t>Initiatives for Change</w:t>
                            </w:r>
                          </w:p>
                          <w:p w:rsidR="00FE386A" w:rsidRPr="0009726A" w:rsidRDefault="00FE386A" w:rsidP="00141B57">
                            <w:pPr>
                              <w:jc w:val="center"/>
                              <w:rPr>
                                <w:color w:val="000000" w:themeColor="text1"/>
                                <w:sz w:val="32"/>
                              </w:rPr>
                            </w:pPr>
                            <w:r w:rsidRPr="0009726A">
                              <w:rPr>
                                <w:color w:val="000000" w:themeColor="text1"/>
                                <w:sz w:val="32"/>
                              </w:rPr>
                              <w:t>Case Study: Deliveroo</w:t>
                            </w:r>
                          </w:p>
                          <w:p w:rsidR="00FE386A" w:rsidRPr="0009726A" w:rsidRDefault="00FE386A" w:rsidP="00141B57">
                            <w:pPr>
                              <w:jc w:val="center"/>
                              <w:rPr>
                                <w:color w:val="000000" w:themeColor="text1"/>
                                <w:sz w:val="32"/>
                              </w:rPr>
                            </w:pPr>
                            <w:r w:rsidRPr="0009726A">
                              <w:rPr>
                                <w:color w:val="000000" w:themeColor="text1"/>
                                <w:sz w:val="32"/>
                              </w:rPr>
                              <w:t>Change Agent: Lydia Smith (P141878)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E7BCEAF" id="_x0000_t202" coordsize="21600,21600" o:spt="202" path="m,l,21600r21600,l21600,xe">
                <v:stroke joinstyle="miter"/>
                <v:path gradientshapeok="t" o:connecttype="rect"/>
              </v:shapetype>
              <v:shape id="Text Box 1" o:spid="_x0000_s1026" type="#_x0000_t202" style="position:absolute;margin-left:-.65pt;margin-top:48.85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" filled="f" strokecolor="white [3212]" strokeweight=".5pt">
                <v:textbox style="mso-fit-shape-to-text:t">
                  <w:txbxContent>
                    <w:p w:rsidR="00FE386A" w:rsidRPr="0009726A" w:rsidRDefault="00FE386A" w:rsidP="00141B57">
                      <w:pPr>
                        <w:jc w:val="center"/>
                        <w:rPr>
                          <w:b/>
                          <w:color w:val="000000" w:themeColor="text1"/>
                          <w:sz w:val="32"/>
                        </w:rPr>
                      </w:pPr>
                      <w:r>
                        <w:br w:type="page"/>
                      </w:r>
                      <w:r w:rsidRPr="0009726A">
                        <w:rPr>
                          <w:b/>
                          <w:color w:val="000000" w:themeColor="text1"/>
                          <w:sz w:val="56"/>
                        </w:rPr>
                        <w:t>Initiatives for Change</w:t>
                      </w:r>
                    </w:p>
                    <w:p w:rsidR="00FE386A" w:rsidRPr="0009726A" w:rsidRDefault="00FE386A" w:rsidP="00141B57">
                      <w:pPr>
                        <w:jc w:val="center"/>
                        <w:rPr>
                          <w:color w:val="000000" w:themeColor="text1"/>
                          <w:sz w:val="32"/>
                        </w:rPr>
                      </w:pPr>
                      <w:r w:rsidRPr="0009726A">
                        <w:rPr>
                          <w:color w:val="000000" w:themeColor="text1"/>
                          <w:sz w:val="32"/>
                        </w:rPr>
                        <w:t>Case Study: Deliveroo</w:t>
                      </w:r>
                    </w:p>
                    <w:p w:rsidR="00FE386A" w:rsidRPr="0009726A" w:rsidRDefault="00FE386A" w:rsidP="00141B57">
                      <w:pPr>
                        <w:jc w:val="center"/>
                        <w:rPr>
                          <w:color w:val="000000" w:themeColor="text1"/>
                          <w:sz w:val="32"/>
                        </w:rPr>
                      </w:pPr>
                      <w:r w:rsidRPr="0009726A">
                        <w:rPr>
                          <w:color w:val="000000" w:themeColor="text1"/>
                          <w:sz w:val="32"/>
                        </w:rPr>
                        <w:t>Change Agent: Lydia Smith (P141878)</w:t>
                      </w:r>
                    </w:p>
                  </w:txbxContent>
                </v:textbox>
                <w10:wrap type="square"/>
              </v:shape>
            </w:pict>
          </mc:Fallback>
        </mc:AlternateContent>
      </w:r>
    </w:p>
    <w:p w:rsidR="003C7F6F" w:rsidRPr="006F4F23" w:rsidRDefault="003C7F6F" w:rsidP="00DB1B2B">
      <w:pPr>
        <w:spacing w:line="360" w:lineRule="auto"/>
      </w:pPr>
    </w:p>
    <w:p w:rsidR="003C7F6F" w:rsidRPr="006F4F23" w:rsidRDefault="003C7F6F" w:rsidP="00DB1B2B">
      <w:pPr>
        <w:spacing w:line="360" w:lineRule="auto"/>
      </w:pPr>
    </w:p>
    <w:p w:rsidR="003C7F6F" w:rsidRPr="006F4F23" w:rsidRDefault="003C7F6F" w:rsidP="00DB1B2B">
      <w:pPr>
        <w:spacing w:line="360" w:lineRule="auto"/>
      </w:pPr>
    </w:p>
    <w:p w:rsidR="00AD146F" w:rsidRPr="006F4F23" w:rsidRDefault="00AD146F" w:rsidP="00DB1B2B">
      <w:pPr>
        <w:spacing w:line="360" w:lineRule="auto"/>
      </w:pPr>
    </w:p>
    <w:p w:rsidR="00DB1B2B" w:rsidRDefault="00DB1B2B" w:rsidP="00DB1B2B">
      <w:pPr>
        <w:spacing w:line="360" w:lineRule="auto"/>
      </w:pPr>
    </w:p>
    <w:sdt>
      <w:sdtPr>
        <w:id w:val="1944565463"/>
        <w:docPartObj>
          <w:docPartGallery w:val="Table of Contents"/>
          <w:docPartUnique/>
        </w:docPartObj>
      </w:sdtPr>
      <w:sdtEndPr>
        <w:rPr>
          <w:rFonts w:ascii="Arial" w:eastAsiaTheme="minorHAnsi" w:hAnsi="Arial" w:cs="Arial"/>
          <w:b/>
          <w:bCs/>
          <w:noProof/>
          <w:color w:val="auto"/>
          <w:sz w:val="24"/>
          <w:szCs w:val="22"/>
          <w:lang w:val="en-GB"/>
        </w:rPr>
      </w:sdtEndPr>
      <w:sdtContent>
        <w:p w:rsidR="00DB1B2B" w:rsidRDefault="00DB1B2B" w:rsidP="00DB1B2B">
          <w:pPr>
            <w:pStyle w:val="TOCHeading"/>
            <w:spacing w:line="360" w:lineRule="auto"/>
            <w:jc w:val="center"/>
            <w:rPr>
              <w:rFonts w:ascii="Arial" w:hAnsi="Arial" w:cs="Arial"/>
              <w:b/>
              <w:u w:val="single"/>
            </w:rPr>
          </w:pPr>
          <w:r w:rsidRPr="00DB1B2B">
            <w:rPr>
              <w:rFonts w:ascii="Arial" w:hAnsi="Arial" w:cs="Arial"/>
              <w:b/>
              <w:u w:val="single"/>
            </w:rPr>
            <w:t>Contents</w:t>
          </w:r>
        </w:p>
        <w:p w:rsidR="00DB1B2B" w:rsidRDefault="00DB1B2B" w:rsidP="00DB1B2B">
          <w:pPr>
            <w:spacing w:line="360" w:lineRule="auto"/>
            <w:rPr>
              <w:lang w:val="en-US"/>
            </w:rPr>
          </w:pPr>
        </w:p>
        <w:p w:rsidR="00DB1B2B" w:rsidRPr="00DB1B2B" w:rsidRDefault="00DB1B2B" w:rsidP="00DB1B2B">
          <w:pPr>
            <w:spacing w:line="360" w:lineRule="auto"/>
            <w:rPr>
              <w:lang w:val="en-US"/>
            </w:rPr>
          </w:pPr>
        </w:p>
        <w:p w:rsidR="00B27CA9" w:rsidRDefault="00DB1B2B">
          <w:pPr>
            <w:pStyle w:val="TOC1"/>
            <w:tabs>
              <w:tab w:val="left" w:pos="440"/>
              <w:tab w:val="right" w:leader="dot" w:pos="9016"/>
            </w:tabs>
            <w:rPr>
              <w:rFonts w:asciiTheme="minorHAnsi" w:eastAsiaTheme="minorEastAsia" w:hAnsiTheme="minorHAnsi" w:cstheme="minorBidi"/>
              <w:noProof/>
              <w:sz w:val="22"/>
              <w:lang w:eastAsia="en-GB"/>
            </w:rPr>
          </w:pPr>
          <w:r w:rsidRPr="00DB1B2B">
            <w:rPr>
              <w:sz w:val="32"/>
              <w:szCs w:val="32"/>
            </w:rPr>
            <w:fldChar w:fldCharType="begin"/>
          </w:r>
          <w:r w:rsidRPr="00DB1B2B">
            <w:rPr>
              <w:sz w:val="32"/>
              <w:szCs w:val="32"/>
            </w:rPr>
            <w:instrText xml:space="preserve"> TOC \o "1-3" \h \z \u </w:instrText>
          </w:r>
          <w:r w:rsidRPr="00DB1B2B">
            <w:rPr>
              <w:sz w:val="32"/>
              <w:szCs w:val="32"/>
            </w:rPr>
            <w:fldChar w:fldCharType="separate"/>
          </w:r>
          <w:hyperlink w:anchor="_Toc503136375" w:history="1">
            <w:r w:rsidR="00B27CA9" w:rsidRPr="00681E59">
              <w:rPr>
                <w:rStyle w:val="Hyperlink"/>
                <w:noProof/>
              </w:rPr>
              <w:t>1.</w:t>
            </w:r>
            <w:r w:rsidR="00B27CA9">
              <w:rPr>
                <w:rFonts w:asciiTheme="minorHAnsi" w:eastAsiaTheme="minorEastAsia" w:hAnsiTheme="minorHAnsi" w:cstheme="minorBidi"/>
                <w:noProof/>
                <w:sz w:val="22"/>
                <w:lang w:eastAsia="en-GB"/>
              </w:rPr>
              <w:tab/>
            </w:r>
            <w:r w:rsidR="00B27CA9" w:rsidRPr="00681E59">
              <w:rPr>
                <w:rStyle w:val="Hyperlink"/>
                <w:noProof/>
              </w:rPr>
              <w:t>Change Management</w:t>
            </w:r>
            <w:r w:rsidR="00B27CA9">
              <w:rPr>
                <w:noProof/>
                <w:webHidden/>
              </w:rPr>
              <w:tab/>
            </w:r>
            <w:r w:rsidR="00B27CA9">
              <w:rPr>
                <w:noProof/>
                <w:webHidden/>
              </w:rPr>
              <w:fldChar w:fldCharType="begin"/>
            </w:r>
            <w:r w:rsidR="00B27CA9">
              <w:rPr>
                <w:noProof/>
                <w:webHidden/>
              </w:rPr>
              <w:instrText xml:space="preserve"> PAGEREF _Toc503136375 \h </w:instrText>
            </w:r>
            <w:r w:rsidR="00B27CA9">
              <w:rPr>
                <w:noProof/>
                <w:webHidden/>
              </w:rPr>
            </w:r>
            <w:r w:rsidR="00B27CA9">
              <w:rPr>
                <w:noProof/>
                <w:webHidden/>
              </w:rPr>
              <w:fldChar w:fldCharType="separate"/>
            </w:r>
            <w:r w:rsidR="00150145">
              <w:rPr>
                <w:noProof/>
                <w:webHidden/>
              </w:rPr>
              <w:t>2</w:t>
            </w:r>
            <w:r w:rsidR="00B27CA9">
              <w:rPr>
                <w:noProof/>
                <w:webHidden/>
              </w:rPr>
              <w:fldChar w:fldCharType="end"/>
            </w:r>
          </w:hyperlink>
        </w:p>
        <w:p w:rsidR="00B27CA9" w:rsidRDefault="00B27CA9">
          <w:pPr>
            <w:pStyle w:val="TOC2"/>
            <w:tabs>
              <w:tab w:val="right" w:leader="dot" w:pos="9016"/>
            </w:tabs>
            <w:rPr>
              <w:rFonts w:asciiTheme="minorHAnsi" w:eastAsiaTheme="minorEastAsia" w:hAnsiTheme="minorHAnsi" w:cstheme="minorBidi"/>
              <w:noProof/>
              <w:sz w:val="22"/>
              <w:lang w:eastAsia="en-GB"/>
            </w:rPr>
          </w:pPr>
          <w:hyperlink w:anchor="_Toc503136376" w:history="1">
            <w:r w:rsidRPr="00681E59">
              <w:rPr>
                <w:rStyle w:val="Hyperlink"/>
                <w:noProof/>
              </w:rPr>
              <w:t>1.1 Change Initiatives</w:t>
            </w:r>
            <w:r>
              <w:rPr>
                <w:noProof/>
                <w:webHidden/>
              </w:rPr>
              <w:tab/>
            </w:r>
            <w:r>
              <w:rPr>
                <w:noProof/>
                <w:webHidden/>
              </w:rPr>
              <w:fldChar w:fldCharType="begin"/>
            </w:r>
            <w:r>
              <w:rPr>
                <w:noProof/>
                <w:webHidden/>
              </w:rPr>
              <w:instrText xml:space="preserve"> PAGEREF _Toc503136376 \h </w:instrText>
            </w:r>
            <w:r>
              <w:rPr>
                <w:noProof/>
                <w:webHidden/>
              </w:rPr>
            </w:r>
            <w:r>
              <w:rPr>
                <w:noProof/>
                <w:webHidden/>
              </w:rPr>
              <w:fldChar w:fldCharType="separate"/>
            </w:r>
            <w:r w:rsidR="00150145">
              <w:rPr>
                <w:noProof/>
                <w:webHidden/>
              </w:rPr>
              <w:t>3</w:t>
            </w:r>
            <w:r>
              <w:rPr>
                <w:noProof/>
                <w:webHidden/>
              </w:rPr>
              <w:fldChar w:fldCharType="end"/>
            </w:r>
          </w:hyperlink>
        </w:p>
        <w:p w:rsidR="00B27CA9" w:rsidRDefault="00B27CA9">
          <w:pPr>
            <w:pStyle w:val="TOC2"/>
            <w:tabs>
              <w:tab w:val="left" w:pos="880"/>
              <w:tab w:val="right" w:leader="dot" w:pos="9016"/>
            </w:tabs>
            <w:rPr>
              <w:rFonts w:asciiTheme="minorHAnsi" w:eastAsiaTheme="minorEastAsia" w:hAnsiTheme="minorHAnsi" w:cstheme="minorBidi"/>
              <w:noProof/>
              <w:sz w:val="22"/>
              <w:lang w:eastAsia="en-GB"/>
            </w:rPr>
          </w:pPr>
          <w:hyperlink w:anchor="_Toc503136377" w:history="1">
            <w:r w:rsidRPr="00681E59">
              <w:rPr>
                <w:rStyle w:val="Hyperlink"/>
                <w:noProof/>
              </w:rPr>
              <w:t>1.2</w:t>
            </w:r>
            <w:r>
              <w:rPr>
                <w:rFonts w:asciiTheme="minorHAnsi" w:eastAsiaTheme="minorEastAsia" w:hAnsiTheme="minorHAnsi" w:cstheme="minorBidi"/>
                <w:noProof/>
                <w:sz w:val="22"/>
                <w:lang w:eastAsia="en-GB"/>
              </w:rPr>
              <w:tab/>
            </w:r>
            <w:r w:rsidRPr="00681E59">
              <w:rPr>
                <w:rStyle w:val="Hyperlink"/>
                <w:noProof/>
              </w:rPr>
              <w:t>Planned Vs Emergent Change</w:t>
            </w:r>
            <w:r>
              <w:rPr>
                <w:noProof/>
                <w:webHidden/>
              </w:rPr>
              <w:tab/>
            </w:r>
            <w:r>
              <w:rPr>
                <w:noProof/>
                <w:webHidden/>
              </w:rPr>
              <w:fldChar w:fldCharType="begin"/>
            </w:r>
            <w:r>
              <w:rPr>
                <w:noProof/>
                <w:webHidden/>
              </w:rPr>
              <w:instrText xml:space="preserve"> PAGEREF _Toc503136377 \h </w:instrText>
            </w:r>
            <w:r>
              <w:rPr>
                <w:noProof/>
                <w:webHidden/>
              </w:rPr>
            </w:r>
            <w:r>
              <w:rPr>
                <w:noProof/>
                <w:webHidden/>
              </w:rPr>
              <w:fldChar w:fldCharType="separate"/>
            </w:r>
            <w:r w:rsidR="00150145">
              <w:rPr>
                <w:noProof/>
                <w:webHidden/>
              </w:rPr>
              <w:t>4</w:t>
            </w:r>
            <w:r>
              <w:rPr>
                <w:noProof/>
                <w:webHidden/>
              </w:rPr>
              <w:fldChar w:fldCharType="end"/>
            </w:r>
          </w:hyperlink>
        </w:p>
        <w:p w:rsidR="00B27CA9" w:rsidRDefault="00B27CA9">
          <w:pPr>
            <w:pStyle w:val="TOC1"/>
            <w:tabs>
              <w:tab w:val="left" w:pos="440"/>
              <w:tab w:val="right" w:leader="dot" w:pos="9016"/>
            </w:tabs>
            <w:rPr>
              <w:rFonts w:asciiTheme="minorHAnsi" w:eastAsiaTheme="minorEastAsia" w:hAnsiTheme="minorHAnsi" w:cstheme="minorBidi"/>
              <w:noProof/>
              <w:sz w:val="22"/>
              <w:lang w:eastAsia="en-GB"/>
            </w:rPr>
          </w:pPr>
          <w:hyperlink w:anchor="_Toc503136378" w:history="1">
            <w:r w:rsidRPr="00681E59">
              <w:rPr>
                <w:rStyle w:val="Hyperlink"/>
                <w:noProof/>
              </w:rPr>
              <w:t>2.</w:t>
            </w:r>
            <w:r>
              <w:rPr>
                <w:rFonts w:asciiTheme="minorHAnsi" w:eastAsiaTheme="minorEastAsia" w:hAnsiTheme="minorHAnsi" w:cstheme="minorBidi"/>
                <w:noProof/>
                <w:sz w:val="22"/>
                <w:lang w:eastAsia="en-GB"/>
              </w:rPr>
              <w:tab/>
            </w:r>
            <w:r w:rsidRPr="00681E59">
              <w:rPr>
                <w:rStyle w:val="Hyperlink"/>
                <w:noProof/>
              </w:rPr>
              <w:t>Industry Environment – Sharing Economy</w:t>
            </w:r>
            <w:r>
              <w:rPr>
                <w:noProof/>
                <w:webHidden/>
              </w:rPr>
              <w:tab/>
            </w:r>
            <w:r>
              <w:rPr>
                <w:noProof/>
                <w:webHidden/>
              </w:rPr>
              <w:fldChar w:fldCharType="begin"/>
            </w:r>
            <w:r>
              <w:rPr>
                <w:noProof/>
                <w:webHidden/>
              </w:rPr>
              <w:instrText xml:space="preserve"> PAGEREF _Toc503136378 \h </w:instrText>
            </w:r>
            <w:r>
              <w:rPr>
                <w:noProof/>
                <w:webHidden/>
              </w:rPr>
            </w:r>
            <w:r>
              <w:rPr>
                <w:noProof/>
                <w:webHidden/>
              </w:rPr>
              <w:fldChar w:fldCharType="separate"/>
            </w:r>
            <w:r w:rsidR="00150145">
              <w:rPr>
                <w:noProof/>
                <w:webHidden/>
              </w:rPr>
              <w:t>4</w:t>
            </w:r>
            <w:r>
              <w:rPr>
                <w:noProof/>
                <w:webHidden/>
              </w:rPr>
              <w:fldChar w:fldCharType="end"/>
            </w:r>
          </w:hyperlink>
        </w:p>
        <w:p w:rsidR="00B27CA9" w:rsidRDefault="00B27CA9">
          <w:pPr>
            <w:pStyle w:val="TOC1"/>
            <w:tabs>
              <w:tab w:val="left" w:pos="440"/>
              <w:tab w:val="right" w:leader="dot" w:pos="9016"/>
            </w:tabs>
            <w:rPr>
              <w:rFonts w:asciiTheme="minorHAnsi" w:eastAsiaTheme="minorEastAsia" w:hAnsiTheme="minorHAnsi" w:cstheme="minorBidi"/>
              <w:noProof/>
              <w:sz w:val="22"/>
              <w:lang w:eastAsia="en-GB"/>
            </w:rPr>
          </w:pPr>
          <w:hyperlink w:anchor="_Toc503136379" w:history="1">
            <w:r w:rsidRPr="00681E59">
              <w:rPr>
                <w:rStyle w:val="Hyperlink"/>
                <w:noProof/>
              </w:rPr>
              <w:t>3.</w:t>
            </w:r>
            <w:r>
              <w:rPr>
                <w:rFonts w:asciiTheme="minorHAnsi" w:eastAsiaTheme="minorEastAsia" w:hAnsiTheme="minorHAnsi" w:cstheme="minorBidi"/>
                <w:noProof/>
                <w:sz w:val="22"/>
                <w:lang w:eastAsia="en-GB"/>
              </w:rPr>
              <w:tab/>
            </w:r>
            <w:r w:rsidRPr="00681E59">
              <w:rPr>
                <w:rStyle w:val="Hyperlink"/>
                <w:noProof/>
              </w:rPr>
              <w:t>Deliveroo</w:t>
            </w:r>
            <w:r>
              <w:rPr>
                <w:noProof/>
                <w:webHidden/>
              </w:rPr>
              <w:tab/>
            </w:r>
            <w:r>
              <w:rPr>
                <w:noProof/>
                <w:webHidden/>
              </w:rPr>
              <w:fldChar w:fldCharType="begin"/>
            </w:r>
            <w:r>
              <w:rPr>
                <w:noProof/>
                <w:webHidden/>
              </w:rPr>
              <w:instrText xml:space="preserve"> PAGEREF _Toc503136379 \h </w:instrText>
            </w:r>
            <w:r>
              <w:rPr>
                <w:noProof/>
                <w:webHidden/>
              </w:rPr>
            </w:r>
            <w:r>
              <w:rPr>
                <w:noProof/>
                <w:webHidden/>
              </w:rPr>
              <w:fldChar w:fldCharType="separate"/>
            </w:r>
            <w:r w:rsidR="00150145">
              <w:rPr>
                <w:noProof/>
                <w:webHidden/>
              </w:rPr>
              <w:t>5</w:t>
            </w:r>
            <w:r>
              <w:rPr>
                <w:noProof/>
                <w:webHidden/>
              </w:rPr>
              <w:fldChar w:fldCharType="end"/>
            </w:r>
          </w:hyperlink>
        </w:p>
        <w:p w:rsidR="00B27CA9" w:rsidRDefault="00B27CA9">
          <w:pPr>
            <w:pStyle w:val="TOC2"/>
            <w:tabs>
              <w:tab w:val="right" w:leader="dot" w:pos="9016"/>
            </w:tabs>
            <w:rPr>
              <w:rFonts w:asciiTheme="minorHAnsi" w:eastAsiaTheme="minorEastAsia" w:hAnsiTheme="minorHAnsi" w:cstheme="minorBidi"/>
              <w:noProof/>
              <w:sz w:val="22"/>
              <w:lang w:eastAsia="en-GB"/>
            </w:rPr>
          </w:pPr>
          <w:hyperlink w:anchor="_Toc503136380" w:history="1">
            <w:r w:rsidRPr="00681E59">
              <w:rPr>
                <w:rStyle w:val="Hyperlink"/>
                <w:noProof/>
              </w:rPr>
              <w:t>3.1 Aims/ Objectives of the report</w:t>
            </w:r>
            <w:r>
              <w:rPr>
                <w:noProof/>
                <w:webHidden/>
              </w:rPr>
              <w:tab/>
            </w:r>
            <w:r>
              <w:rPr>
                <w:noProof/>
                <w:webHidden/>
              </w:rPr>
              <w:fldChar w:fldCharType="begin"/>
            </w:r>
            <w:r>
              <w:rPr>
                <w:noProof/>
                <w:webHidden/>
              </w:rPr>
              <w:instrText xml:space="preserve"> PAGEREF _Toc503136380 \h </w:instrText>
            </w:r>
            <w:r>
              <w:rPr>
                <w:noProof/>
                <w:webHidden/>
              </w:rPr>
            </w:r>
            <w:r>
              <w:rPr>
                <w:noProof/>
                <w:webHidden/>
              </w:rPr>
              <w:fldChar w:fldCharType="separate"/>
            </w:r>
            <w:r w:rsidR="00150145">
              <w:rPr>
                <w:noProof/>
                <w:webHidden/>
              </w:rPr>
              <w:t>8</w:t>
            </w:r>
            <w:r>
              <w:rPr>
                <w:noProof/>
                <w:webHidden/>
              </w:rPr>
              <w:fldChar w:fldCharType="end"/>
            </w:r>
          </w:hyperlink>
        </w:p>
        <w:p w:rsidR="00B27CA9" w:rsidRDefault="00B27CA9">
          <w:pPr>
            <w:pStyle w:val="TOC1"/>
            <w:tabs>
              <w:tab w:val="left" w:pos="440"/>
              <w:tab w:val="right" w:leader="dot" w:pos="9016"/>
            </w:tabs>
            <w:rPr>
              <w:rFonts w:asciiTheme="minorHAnsi" w:eastAsiaTheme="minorEastAsia" w:hAnsiTheme="minorHAnsi" w:cstheme="minorBidi"/>
              <w:noProof/>
              <w:sz w:val="22"/>
              <w:lang w:eastAsia="en-GB"/>
            </w:rPr>
          </w:pPr>
          <w:hyperlink w:anchor="_Toc503136381" w:history="1">
            <w:r w:rsidRPr="00681E59">
              <w:rPr>
                <w:rStyle w:val="Hyperlink"/>
                <w:noProof/>
              </w:rPr>
              <w:t>4.</w:t>
            </w:r>
            <w:r>
              <w:rPr>
                <w:rFonts w:asciiTheme="minorHAnsi" w:eastAsiaTheme="minorEastAsia" w:hAnsiTheme="minorHAnsi" w:cstheme="minorBidi"/>
                <w:noProof/>
                <w:sz w:val="22"/>
                <w:lang w:eastAsia="en-GB"/>
              </w:rPr>
              <w:tab/>
            </w:r>
            <w:r w:rsidRPr="00681E59">
              <w:rPr>
                <w:rStyle w:val="Hyperlink"/>
                <w:noProof/>
              </w:rPr>
              <w:t>Change Approach</w:t>
            </w:r>
            <w:r>
              <w:rPr>
                <w:noProof/>
                <w:webHidden/>
              </w:rPr>
              <w:tab/>
            </w:r>
            <w:r>
              <w:rPr>
                <w:noProof/>
                <w:webHidden/>
              </w:rPr>
              <w:fldChar w:fldCharType="begin"/>
            </w:r>
            <w:r>
              <w:rPr>
                <w:noProof/>
                <w:webHidden/>
              </w:rPr>
              <w:instrText xml:space="preserve"> PAGEREF _Toc503136381 \h </w:instrText>
            </w:r>
            <w:r>
              <w:rPr>
                <w:noProof/>
                <w:webHidden/>
              </w:rPr>
            </w:r>
            <w:r>
              <w:rPr>
                <w:noProof/>
                <w:webHidden/>
              </w:rPr>
              <w:fldChar w:fldCharType="separate"/>
            </w:r>
            <w:r w:rsidR="00150145">
              <w:rPr>
                <w:noProof/>
                <w:webHidden/>
              </w:rPr>
              <w:t>9</w:t>
            </w:r>
            <w:r>
              <w:rPr>
                <w:noProof/>
                <w:webHidden/>
              </w:rPr>
              <w:fldChar w:fldCharType="end"/>
            </w:r>
          </w:hyperlink>
        </w:p>
        <w:p w:rsidR="00B27CA9" w:rsidRDefault="00B27CA9">
          <w:pPr>
            <w:pStyle w:val="TOC2"/>
            <w:tabs>
              <w:tab w:val="right" w:leader="dot" w:pos="9016"/>
            </w:tabs>
            <w:rPr>
              <w:rFonts w:asciiTheme="minorHAnsi" w:eastAsiaTheme="minorEastAsia" w:hAnsiTheme="minorHAnsi" w:cstheme="minorBidi"/>
              <w:noProof/>
              <w:sz w:val="22"/>
              <w:lang w:eastAsia="en-GB"/>
            </w:rPr>
          </w:pPr>
          <w:hyperlink w:anchor="_Toc503136382" w:history="1">
            <w:r w:rsidRPr="00681E59">
              <w:rPr>
                <w:rStyle w:val="Hyperlink"/>
                <w:noProof/>
              </w:rPr>
              <w:t>4.1 The Change</w:t>
            </w:r>
            <w:r>
              <w:rPr>
                <w:noProof/>
                <w:webHidden/>
              </w:rPr>
              <w:tab/>
            </w:r>
            <w:r>
              <w:rPr>
                <w:noProof/>
                <w:webHidden/>
              </w:rPr>
              <w:fldChar w:fldCharType="begin"/>
            </w:r>
            <w:r>
              <w:rPr>
                <w:noProof/>
                <w:webHidden/>
              </w:rPr>
              <w:instrText xml:space="preserve"> PAGEREF _Toc503136382 \h </w:instrText>
            </w:r>
            <w:r>
              <w:rPr>
                <w:noProof/>
                <w:webHidden/>
              </w:rPr>
            </w:r>
            <w:r>
              <w:rPr>
                <w:noProof/>
                <w:webHidden/>
              </w:rPr>
              <w:fldChar w:fldCharType="separate"/>
            </w:r>
            <w:r w:rsidR="00150145">
              <w:rPr>
                <w:noProof/>
                <w:webHidden/>
              </w:rPr>
              <w:t>9</w:t>
            </w:r>
            <w:r>
              <w:rPr>
                <w:noProof/>
                <w:webHidden/>
              </w:rPr>
              <w:fldChar w:fldCharType="end"/>
            </w:r>
          </w:hyperlink>
        </w:p>
        <w:p w:rsidR="00B27CA9" w:rsidRDefault="00B27CA9">
          <w:pPr>
            <w:pStyle w:val="TOC1"/>
            <w:tabs>
              <w:tab w:val="left" w:pos="440"/>
              <w:tab w:val="right" w:leader="dot" w:pos="9016"/>
            </w:tabs>
            <w:rPr>
              <w:rFonts w:asciiTheme="minorHAnsi" w:eastAsiaTheme="minorEastAsia" w:hAnsiTheme="minorHAnsi" w:cstheme="minorBidi"/>
              <w:noProof/>
              <w:sz w:val="22"/>
              <w:lang w:eastAsia="en-GB"/>
            </w:rPr>
          </w:pPr>
          <w:hyperlink w:anchor="_Toc503136383" w:history="1">
            <w:r w:rsidRPr="00681E59">
              <w:rPr>
                <w:rStyle w:val="Hyperlink"/>
                <w:noProof/>
              </w:rPr>
              <w:t>5.</w:t>
            </w:r>
            <w:r>
              <w:rPr>
                <w:rFonts w:asciiTheme="minorHAnsi" w:eastAsiaTheme="minorEastAsia" w:hAnsiTheme="minorHAnsi" w:cstheme="minorBidi"/>
                <w:noProof/>
                <w:sz w:val="22"/>
                <w:lang w:eastAsia="en-GB"/>
              </w:rPr>
              <w:tab/>
            </w:r>
            <w:r w:rsidRPr="00681E59">
              <w:rPr>
                <w:rStyle w:val="Hyperlink"/>
                <w:noProof/>
              </w:rPr>
              <w:t>Stakeholders</w:t>
            </w:r>
            <w:r>
              <w:rPr>
                <w:noProof/>
                <w:webHidden/>
              </w:rPr>
              <w:tab/>
            </w:r>
            <w:r>
              <w:rPr>
                <w:noProof/>
                <w:webHidden/>
              </w:rPr>
              <w:fldChar w:fldCharType="begin"/>
            </w:r>
            <w:r>
              <w:rPr>
                <w:noProof/>
                <w:webHidden/>
              </w:rPr>
              <w:instrText xml:space="preserve"> PAGEREF _Toc503136383 \h </w:instrText>
            </w:r>
            <w:r>
              <w:rPr>
                <w:noProof/>
                <w:webHidden/>
              </w:rPr>
            </w:r>
            <w:r>
              <w:rPr>
                <w:noProof/>
                <w:webHidden/>
              </w:rPr>
              <w:fldChar w:fldCharType="separate"/>
            </w:r>
            <w:r w:rsidR="00150145">
              <w:rPr>
                <w:noProof/>
                <w:webHidden/>
              </w:rPr>
              <w:t>10</w:t>
            </w:r>
            <w:r>
              <w:rPr>
                <w:noProof/>
                <w:webHidden/>
              </w:rPr>
              <w:fldChar w:fldCharType="end"/>
            </w:r>
          </w:hyperlink>
        </w:p>
        <w:p w:rsidR="00B27CA9" w:rsidRDefault="00B27CA9">
          <w:pPr>
            <w:pStyle w:val="TOC2"/>
            <w:tabs>
              <w:tab w:val="right" w:leader="dot" w:pos="9016"/>
            </w:tabs>
            <w:rPr>
              <w:rFonts w:asciiTheme="minorHAnsi" w:eastAsiaTheme="minorEastAsia" w:hAnsiTheme="minorHAnsi" w:cstheme="minorBidi"/>
              <w:noProof/>
              <w:sz w:val="22"/>
              <w:lang w:eastAsia="en-GB"/>
            </w:rPr>
          </w:pPr>
          <w:hyperlink w:anchor="_Toc503136384" w:history="1">
            <w:r w:rsidRPr="00681E59">
              <w:rPr>
                <w:rStyle w:val="Hyperlink"/>
                <w:noProof/>
              </w:rPr>
              <w:t>5.1 Adapters to change:</w:t>
            </w:r>
            <w:r>
              <w:rPr>
                <w:noProof/>
                <w:webHidden/>
              </w:rPr>
              <w:tab/>
            </w:r>
            <w:r>
              <w:rPr>
                <w:noProof/>
                <w:webHidden/>
              </w:rPr>
              <w:fldChar w:fldCharType="begin"/>
            </w:r>
            <w:r>
              <w:rPr>
                <w:noProof/>
                <w:webHidden/>
              </w:rPr>
              <w:instrText xml:space="preserve"> PAGEREF _Toc503136384 \h </w:instrText>
            </w:r>
            <w:r>
              <w:rPr>
                <w:noProof/>
                <w:webHidden/>
              </w:rPr>
            </w:r>
            <w:r>
              <w:rPr>
                <w:noProof/>
                <w:webHidden/>
              </w:rPr>
              <w:fldChar w:fldCharType="separate"/>
            </w:r>
            <w:r w:rsidR="00150145">
              <w:rPr>
                <w:noProof/>
                <w:webHidden/>
              </w:rPr>
              <w:t>10</w:t>
            </w:r>
            <w:r>
              <w:rPr>
                <w:noProof/>
                <w:webHidden/>
              </w:rPr>
              <w:fldChar w:fldCharType="end"/>
            </w:r>
          </w:hyperlink>
        </w:p>
        <w:p w:rsidR="00B27CA9" w:rsidRDefault="00B27CA9">
          <w:pPr>
            <w:pStyle w:val="TOC2"/>
            <w:tabs>
              <w:tab w:val="right" w:leader="dot" w:pos="9016"/>
            </w:tabs>
            <w:rPr>
              <w:rFonts w:asciiTheme="minorHAnsi" w:eastAsiaTheme="minorEastAsia" w:hAnsiTheme="minorHAnsi" w:cstheme="minorBidi"/>
              <w:noProof/>
              <w:sz w:val="22"/>
              <w:lang w:eastAsia="en-GB"/>
            </w:rPr>
          </w:pPr>
          <w:hyperlink w:anchor="_Toc503136385" w:history="1">
            <w:r w:rsidRPr="00681E59">
              <w:rPr>
                <w:rStyle w:val="Hyperlink"/>
                <w:noProof/>
              </w:rPr>
              <w:t>5.2 Blockers to change:</w:t>
            </w:r>
            <w:r>
              <w:rPr>
                <w:noProof/>
                <w:webHidden/>
              </w:rPr>
              <w:tab/>
            </w:r>
            <w:r>
              <w:rPr>
                <w:noProof/>
                <w:webHidden/>
              </w:rPr>
              <w:fldChar w:fldCharType="begin"/>
            </w:r>
            <w:r>
              <w:rPr>
                <w:noProof/>
                <w:webHidden/>
              </w:rPr>
              <w:instrText xml:space="preserve"> PAGEREF _Toc503136385 \h </w:instrText>
            </w:r>
            <w:r>
              <w:rPr>
                <w:noProof/>
                <w:webHidden/>
              </w:rPr>
            </w:r>
            <w:r>
              <w:rPr>
                <w:noProof/>
                <w:webHidden/>
              </w:rPr>
              <w:fldChar w:fldCharType="separate"/>
            </w:r>
            <w:r w:rsidR="00150145">
              <w:rPr>
                <w:noProof/>
                <w:webHidden/>
              </w:rPr>
              <w:t>11</w:t>
            </w:r>
            <w:r>
              <w:rPr>
                <w:noProof/>
                <w:webHidden/>
              </w:rPr>
              <w:fldChar w:fldCharType="end"/>
            </w:r>
          </w:hyperlink>
        </w:p>
        <w:p w:rsidR="00B27CA9" w:rsidRDefault="00B27CA9">
          <w:pPr>
            <w:pStyle w:val="TOC1"/>
            <w:tabs>
              <w:tab w:val="right" w:leader="dot" w:pos="9016"/>
            </w:tabs>
            <w:rPr>
              <w:rFonts w:asciiTheme="minorHAnsi" w:eastAsiaTheme="minorEastAsia" w:hAnsiTheme="minorHAnsi" w:cstheme="minorBidi"/>
              <w:noProof/>
              <w:sz w:val="22"/>
              <w:lang w:eastAsia="en-GB"/>
            </w:rPr>
          </w:pPr>
          <w:hyperlink w:anchor="_Toc503136386" w:history="1">
            <w:r w:rsidRPr="00681E59">
              <w:rPr>
                <w:rStyle w:val="Hyperlink"/>
                <w:noProof/>
              </w:rPr>
              <w:t>6. Resistors / Driving forces for change</w:t>
            </w:r>
            <w:r>
              <w:rPr>
                <w:noProof/>
                <w:webHidden/>
              </w:rPr>
              <w:tab/>
            </w:r>
            <w:r>
              <w:rPr>
                <w:noProof/>
                <w:webHidden/>
              </w:rPr>
              <w:fldChar w:fldCharType="begin"/>
            </w:r>
            <w:r>
              <w:rPr>
                <w:noProof/>
                <w:webHidden/>
              </w:rPr>
              <w:instrText xml:space="preserve"> PAGEREF _Toc503136386 \h </w:instrText>
            </w:r>
            <w:r>
              <w:rPr>
                <w:noProof/>
                <w:webHidden/>
              </w:rPr>
            </w:r>
            <w:r>
              <w:rPr>
                <w:noProof/>
                <w:webHidden/>
              </w:rPr>
              <w:fldChar w:fldCharType="separate"/>
            </w:r>
            <w:r w:rsidR="00150145">
              <w:rPr>
                <w:noProof/>
                <w:webHidden/>
              </w:rPr>
              <w:t>12</w:t>
            </w:r>
            <w:r>
              <w:rPr>
                <w:noProof/>
                <w:webHidden/>
              </w:rPr>
              <w:fldChar w:fldCharType="end"/>
            </w:r>
          </w:hyperlink>
        </w:p>
        <w:p w:rsidR="00B27CA9" w:rsidRDefault="00B27CA9">
          <w:pPr>
            <w:pStyle w:val="TOC2"/>
            <w:tabs>
              <w:tab w:val="right" w:leader="dot" w:pos="9016"/>
            </w:tabs>
            <w:rPr>
              <w:rFonts w:asciiTheme="minorHAnsi" w:eastAsiaTheme="minorEastAsia" w:hAnsiTheme="minorHAnsi" w:cstheme="minorBidi"/>
              <w:noProof/>
              <w:sz w:val="22"/>
              <w:lang w:eastAsia="en-GB"/>
            </w:rPr>
          </w:pPr>
          <w:hyperlink w:anchor="_Toc503136387" w:history="1">
            <w:r w:rsidRPr="00681E59">
              <w:rPr>
                <w:rStyle w:val="Hyperlink"/>
                <w:noProof/>
              </w:rPr>
              <w:t>6.1 The Driving Forces: (These forces drive the reason for change</w:t>
            </w:r>
            <w:r>
              <w:rPr>
                <w:noProof/>
                <w:webHidden/>
              </w:rPr>
              <w:tab/>
            </w:r>
            <w:r>
              <w:rPr>
                <w:noProof/>
                <w:webHidden/>
              </w:rPr>
              <w:fldChar w:fldCharType="begin"/>
            </w:r>
            <w:r>
              <w:rPr>
                <w:noProof/>
                <w:webHidden/>
              </w:rPr>
              <w:instrText xml:space="preserve"> PAGEREF _Toc503136387 \h </w:instrText>
            </w:r>
            <w:r>
              <w:rPr>
                <w:noProof/>
                <w:webHidden/>
              </w:rPr>
            </w:r>
            <w:r>
              <w:rPr>
                <w:noProof/>
                <w:webHidden/>
              </w:rPr>
              <w:fldChar w:fldCharType="separate"/>
            </w:r>
            <w:r w:rsidR="00150145">
              <w:rPr>
                <w:noProof/>
                <w:webHidden/>
              </w:rPr>
              <w:t>12</w:t>
            </w:r>
            <w:r>
              <w:rPr>
                <w:noProof/>
                <w:webHidden/>
              </w:rPr>
              <w:fldChar w:fldCharType="end"/>
            </w:r>
          </w:hyperlink>
        </w:p>
        <w:p w:rsidR="00B27CA9" w:rsidRDefault="00B27CA9">
          <w:pPr>
            <w:pStyle w:val="TOC2"/>
            <w:tabs>
              <w:tab w:val="right" w:leader="dot" w:pos="9016"/>
            </w:tabs>
            <w:rPr>
              <w:rFonts w:asciiTheme="minorHAnsi" w:eastAsiaTheme="minorEastAsia" w:hAnsiTheme="minorHAnsi" w:cstheme="minorBidi"/>
              <w:noProof/>
              <w:sz w:val="22"/>
              <w:lang w:eastAsia="en-GB"/>
            </w:rPr>
          </w:pPr>
          <w:hyperlink w:anchor="_Toc503136388" w:history="1">
            <w:r w:rsidRPr="00681E59">
              <w:rPr>
                <w:rStyle w:val="Hyperlink"/>
                <w:noProof/>
              </w:rPr>
              <w:t>6.2 Resisting forces: (These factors resist the change that is happening)</w:t>
            </w:r>
            <w:r>
              <w:rPr>
                <w:noProof/>
                <w:webHidden/>
              </w:rPr>
              <w:tab/>
            </w:r>
            <w:r>
              <w:rPr>
                <w:noProof/>
                <w:webHidden/>
              </w:rPr>
              <w:fldChar w:fldCharType="begin"/>
            </w:r>
            <w:r>
              <w:rPr>
                <w:noProof/>
                <w:webHidden/>
              </w:rPr>
              <w:instrText xml:space="preserve"> PAGEREF _Toc503136388 \h </w:instrText>
            </w:r>
            <w:r>
              <w:rPr>
                <w:noProof/>
                <w:webHidden/>
              </w:rPr>
            </w:r>
            <w:r>
              <w:rPr>
                <w:noProof/>
                <w:webHidden/>
              </w:rPr>
              <w:fldChar w:fldCharType="separate"/>
            </w:r>
            <w:r w:rsidR="00150145">
              <w:rPr>
                <w:noProof/>
                <w:webHidden/>
              </w:rPr>
              <w:t>13</w:t>
            </w:r>
            <w:r>
              <w:rPr>
                <w:noProof/>
                <w:webHidden/>
              </w:rPr>
              <w:fldChar w:fldCharType="end"/>
            </w:r>
          </w:hyperlink>
        </w:p>
        <w:p w:rsidR="00B27CA9" w:rsidRDefault="00B27CA9">
          <w:pPr>
            <w:pStyle w:val="TOC1"/>
            <w:tabs>
              <w:tab w:val="left" w:pos="440"/>
              <w:tab w:val="right" w:leader="dot" w:pos="9016"/>
            </w:tabs>
            <w:rPr>
              <w:rFonts w:asciiTheme="minorHAnsi" w:eastAsiaTheme="minorEastAsia" w:hAnsiTheme="minorHAnsi" w:cstheme="minorBidi"/>
              <w:noProof/>
              <w:sz w:val="22"/>
              <w:lang w:eastAsia="en-GB"/>
            </w:rPr>
          </w:pPr>
          <w:hyperlink w:anchor="_Toc503136389" w:history="1">
            <w:r w:rsidRPr="00681E59">
              <w:rPr>
                <w:rStyle w:val="Hyperlink"/>
                <w:noProof/>
              </w:rPr>
              <w:t>7.</w:t>
            </w:r>
            <w:r>
              <w:rPr>
                <w:rFonts w:asciiTheme="minorHAnsi" w:eastAsiaTheme="minorEastAsia" w:hAnsiTheme="minorHAnsi" w:cstheme="minorBidi"/>
                <w:noProof/>
                <w:sz w:val="22"/>
                <w:lang w:eastAsia="en-GB"/>
              </w:rPr>
              <w:tab/>
            </w:r>
            <w:r w:rsidRPr="00681E59">
              <w:rPr>
                <w:rStyle w:val="Hyperlink"/>
                <w:noProof/>
              </w:rPr>
              <w:t>Unfreeze, Change, Refreeze</w:t>
            </w:r>
            <w:r>
              <w:rPr>
                <w:noProof/>
                <w:webHidden/>
              </w:rPr>
              <w:tab/>
            </w:r>
            <w:r>
              <w:rPr>
                <w:noProof/>
                <w:webHidden/>
              </w:rPr>
              <w:fldChar w:fldCharType="begin"/>
            </w:r>
            <w:r>
              <w:rPr>
                <w:noProof/>
                <w:webHidden/>
              </w:rPr>
              <w:instrText xml:space="preserve"> PAGEREF _Toc503136389 \h </w:instrText>
            </w:r>
            <w:r>
              <w:rPr>
                <w:noProof/>
                <w:webHidden/>
              </w:rPr>
            </w:r>
            <w:r>
              <w:rPr>
                <w:noProof/>
                <w:webHidden/>
              </w:rPr>
              <w:fldChar w:fldCharType="separate"/>
            </w:r>
            <w:r w:rsidR="00150145">
              <w:rPr>
                <w:noProof/>
                <w:webHidden/>
              </w:rPr>
              <w:t>14</w:t>
            </w:r>
            <w:r>
              <w:rPr>
                <w:noProof/>
                <w:webHidden/>
              </w:rPr>
              <w:fldChar w:fldCharType="end"/>
            </w:r>
          </w:hyperlink>
        </w:p>
        <w:p w:rsidR="00B27CA9" w:rsidRDefault="00B27CA9">
          <w:pPr>
            <w:pStyle w:val="TOC1"/>
            <w:tabs>
              <w:tab w:val="left" w:pos="440"/>
              <w:tab w:val="right" w:leader="dot" w:pos="9016"/>
            </w:tabs>
            <w:rPr>
              <w:rFonts w:asciiTheme="minorHAnsi" w:eastAsiaTheme="minorEastAsia" w:hAnsiTheme="minorHAnsi" w:cstheme="minorBidi"/>
              <w:noProof/>
              <w:sz w:val="22"/>
              <w:lang w:eastAsia="en-GB"/>
            </w:rPr>
          </w:pPr>
          <w:hyperlink w:anchor="_Toc503136390" w:history="1">
            <w:r w:rsidRPr="00681E59">
              <w:rPr>
                <w:rStyle w:val="Hyperlink"/>
                <w:noProof/>
              </w:rPr>
              <w:t>8.</w:t>
            </w:r>
            <w:r>
              <w:rPr>
                <w:rFonts w:asciiTheme="minorHAnsi" w:eastAsiaTheme="minorEastAsia" w:hAnsiTheme="minorHAnsi" w:cstheme="minorBidi"/>
                <w:noProof/>
                <w:sz w:val="22"/>
                <w:lang w:eastAsia="en-GB"/>
              </w:rPr>
              <w:tab/>
            </w:r>
            <w:r w:rsidRPr="00681E59">
              <w:rPr>
                <w:rStyle w:val="Hyperlink"/>
                <w:noProof/>
              </w:rPr>
              <w:t>Steps to making change work</w:t>
            </w:r>
            <w:r>
              <w:rPr>
                <w:noProof/>
                <w:webHidden/>
              </w:rPr>
              <w:tab/>
            </w:r>
            <w:r>
              <w:rPr>
                <w:noProof/>
                <w:webHidden/>
              </w:rPr>
              <w:fldChar w:fldCharType="begin"/>
            </w:r>
            <w:r>
              <w:rPr>
                <w:noProof/>
                <w:webHidden/>
              </w:rPr>
              <w:instrText xml:space="preserve"> PAGEREF _Toc503136390 \h </w:instrText>
            </w:r>
            <w:r>
              <w:rPr>
                <w:noProof/>
                <w:webHidden/>
              </w:rPr>
            </w:r>
            <w:r>
              <w:rPr>
                <w:noProof/>
                <w:webHidden/>
              </w:rPr>
              <w:fldChar w:fldCharType="separate"/>
            </w:r>
            <w:r w:rsidR="00150145">
              <w:rPr>
                <w:noProof/>
                <w:webHidden/>
              </w:rPr>
              <w:t>14</w:t>
            </w:r>
            <w:r>
              <w:rPr>
                <w:noProof/>
                <w:webHidden/>
              </w:rPr>
              <w:fldChar w:fldCharType="end"/>
            </w:r>
          </w:hyperlink>
        </w:p>
        <w:p w:rsidR="00B27CA9" w:rsidRDefault="00B27CA9">
          <w:pPr>
            <w:pStyle w:val="TOC1"/>
            <w:tabs>
              <w:tab w:val="right" w:leader="dot" w:pos="9016"/>
            </w:tabs>
            <w:rPr>
              <w:rFonts w:asciiTheme="minorHAnsi" w:eastAsiaTheme="minorEastAsia" w:hAnsiTheme="minorHAnsi" w:cstheme="minorBidi"/>
              <w:noProof/>
              <w:sz w:val="22"/>
              <w:lang w:eastAsia="en-GB"/>
            </w:rPr>
          </w:pPr>
          <w:hyperlink w:anchor="_Toc503136391" w:history="1">
            <w:r w:rsidRPr="00681E59">
              <w:rPr>
                <w:rStyle w:val="Hyperlink"/>
                <w:noProof/>
              </w:rPr>
              <w:t xml:space="preserve">9. </w:t>
            </w:r>
            <w:r>
              <w:rPr>
                <w:rStyle w:val="Hyperlink"/>
                <w:noProof/>
              </w:rPr>
              <w:t xml:space="preserve">  </w:t>
            </w:r>
            <w:r w:rsidRPr="00681E59">
              <w:rPr>
                <w:rStyle w:val="Hyperlink"/>
                <w:noProof/>
              </w:rPr>
              <w:t>In Summary</w:t>
            </w:r>
            <w:r>
              <w:rPr>
                <w:noProof/>
                <w:webHidden/>
              </w:rPr>
              <w:tab/>
            </w:r>
            <w:r>
              <w:rPr>
                <w:noProof/>
                <w:webHidden/>
              </w:rPr>
              <w:fldChar w:fldCharType="begin"/>
            </w:r>
            <w:r>
              <w:rPr>
                <w:noProof/>
                <w:webHidden/>
              </w:rPr>
              <w:instrText xml:space="preserve"> PAGEREF _Toc503136391 \h </w:instrText>
            </w:r>
            <w:r>
              <w:rPr>
                <w:noProof/>
                <w:webHidden/>
              </w:rPr>
            </w:r>
            <w:r>
              <w:rPr>
                <w:noProof/>
                <w:webHidden/>
              </w:rPr>
              <w:fldChar w:fldCharType="separate"/>
            </w:r>
            <w:r w:rsidR="00150145">
              <w:rPr>
                <w:noProof/>
                <w:webHidden/>
              </w:rPr>
              <w:t>15</w:t>
            </w:r>
            <w:r>
              <w:rPr>
                <w:noProof/>
                <w:webHidden/>
              </w:rPr>
              <w:fldChar w:fldCharType="end"/>
            </w:r>
          </w:hyperlink>
        </w:p>
        <w:p w:rsidR="00B27CA9" w:rsidRDefault="00B27CA9">
          <w:pPr>
            <w:pStyle w:val="TOC1"/>
            <w:tabs>
              <w:tab w:val="right" w:leader="dot" w:pos="9016"/>
            </w:tabs>
            <w:rPr>
              <w:rFonts w:asciiTheme="minorHAnsi" w:eastAsiaTheme="minorEastAsia" w:hAnsiTheme="minorHAnsi" w:cstheme="minorBidi"/>
              <w:noProof/>
              <w:sz w:val="22"/>
              <w:lang w:eastAsia="en-GB"/>
            </w:rPr>
          </w:pPr>
          <w:hyperlink w:anchor="_Toc503136392" w:history="1">
            <w:r w:rsidRPr="00681E59">
              <w:rPr>
                <w:rStyle w:val="Hyperlink"/>
                <w:noProof/>
              </w:rPr>
              <w:t>10, Final summary of Recommendations</w:t>
            </w:r>
            <w:r>
              <w:rPr>
                <w:noProof/>
                <w:webHidden/>
              </w:rPr>
              <w:tab/>
            </w:r>
            <w:r>
              <w:rPr>
                <w:noProof/>
                <w:webHidden/>
              </w:rPr>
              <w:fldChar w:fldCharType="begin"/>
            </w:r>
            <w:r>
              <w:rPr>
                <w:noProof/>
                <w:webHidden/>
              </w:rPr>
              <w:instrText xml:space="preserve"> PAGEREF _Toc503136392 \h </w:instrText>
            </w:r>
            <w:r>
              <w:rPr>
                <w:noProof/>
                <w:webHidden/>
              </w:rPr>
            </w:r>
            <w:r>
              <w:rPr>
                <w:noProof/>
                <w:webHidden/>
              </w:rPr>
              <w:fldChar w:fldCharType="separate"/>
            </w:r>
            <w:r w:rsidR="00150145">
              <w:rPr>
                <w:noProof/>
                <w:webHidden/>
              </w:rPr>
              <w:t>15</w:t>
            </w:r>
            <w:r>
              <w:rPr>
                <w:noProof/>
                <w:webHidden/>
              </w:rPr>
              <w:fldChar w:fldCharType="end"/>
            </w:r>
          </w:hyperlink>
        </w:p>
        <w:p w:rsidR="00B27CA9" w:rsidRDefault="00B27CA9">
          <w:pPr>
            <w:pStyle w:val="TOC1"/>
            <w:tabs>
              <w:tab w:val="right" w:leader="dot" w:pos="9016"/>
            </w:tabs>
            <w:rPr>
              <w:rFonts w:asciiTheme="minorHAnsi" w:eastAsiaTheme="minorEastAsia" w:hAnsiTheme="minorHAnsi" w:cstheme="minorBidi"/>
              <w:noProof/>
              <w:sz w:val="22"/>
              <w:lang w:eastAsia="en-GB"/>
            </w:rPr>
          </w:pPr>
          <w:hyperlink w:anchor="_Toc503136393" w:history="1">
            <w:r w:rsidRPr="00681E59">
              <w:rPr>
                <w:rStyle w:val="Hyperlink"/>
                <w:noProof/>
              </w:rPr>
              <w:t>11. References</w:t>
            </w:r>
            <w:r>
              <w:rPr>
                <w:noProof/>
                <w:webHidden/>
              </w:rPr>
              <w:tab/>
            </w:r>
            <w:r>
              <w:rPr>
                <w:noProof/>
                <w:webHidden/>
              </w:rPr>
              <w:fldChar w:fldCharType="begin"/>
            </w:r>
            <w:r>
              <w:rPr>
                <w:noProof/>
                <w:webHidden/>
              </w:rPr>
              <w:instrText xml:space="preserve"> PAGEREF _Toc503136393 \h </w:instrText>
            </w:r>
            <w:r>
              <w:rPr>
                <w:noProof/>
                <w:webHidden/>
              </w:rPr>
            </w:r>
            <w:r>
              <w:rPr>
                <w:noProof/>
                <w:webHidden/>
              </w:rPr>
              <w:fldChar w:fldCharType="separate"/>
            </w:r>
            <w:r w:rsidR="00150145">
              <w:rPr>
                <w:noProof/>
                <w:webHidden/>
              </w:rPr>
              <w:t>0</w:t>
            </w:r>
            <w:r>
              <w:rPr>
                <w:noProof/>
                <w:webHidden/>
              </w:rPr>
              <w:fldChar w:fldCharType="end"/>
            </w:r>
          </w:hyperlink>
        </w:p>
        <w:p w:rsidR="00B27CA9" w:rsidRDefault="00B27CA9">
          <w:pPr>
            <w:pStyle w:val="TOC1"/>
            <w:tabs>
              <w:tab w:val="right" w:leader="dot" w:pos="9016"/>
            </w:tabs>
            <w:rPr>
              <w:rFonts w:asciiTheme="minorHAnsi" w:eastAsiaTheme="minorEastAsia" w:hAnsiTheme="minorHAnsi" w:cstheme="minorBidi"/>
              <w:noProof/>
              <w:sz w:val="22"/>
              <w:lang w:eastAsia="en-GB"/>
            </w:rPr>
          </w:pPr>
          <w:hyperlink w:anchor="_Toc503136394" w:history="1">
            <w:r w:rsidRPr="00681E59">
              <w:rPr>
                <w:rStyle w:val="Hyperlink"/>
                <w:noProof/>
              </w:rPr>
              <w:t>12. Appendices</w:t>
            </w:r>
            <w:r>
              <w:rPr>
                <w:noProof/>
                <w:webHidden/>
              </w:rPr>
              <w:tab/>
            </w:r>
            <w:r>
              <w:rPr>
                <w:noProof/>
                <w:webHidden/>
              </w:rPr>
              <w:fldChar w:fldCharType="begin"/>
            </w:r>
            <w:r>
              <w:rPr>
                <w:noProof/>
                <w:webHidden/>
              </w:rPr>
              <w:instrText xml:space="preserve"> PAGEREF _Toc503136394 \h </w:instrText>
            </w:r>
            <w:r>
              <w:rPr>
                <w:noProof/>
                <w:webHidden/>
              </w:rPr>
            </w:r>
            <w:r>
              <w:rPr>
                <w:noProof/>
                <w:webHidden/>
              </w:rPr>
              <w:fldChar w:fldCharType="separate"/>
            </w:r>
            <w:r w:rsidR="00150145">
              <w:rPr>
                <w:noProof/>
                <w:webHidden/>
              </w:rPr>
              <w:t>0</w:t>
            </w:r>
            <w:r>
              <w:rPr>
                <w:noProof/>
                <w:webHidden/>
              </w:rPr>
              <w:fldChar w:fldCharType="end"/>
            </w:r>
          </w:hyperlink>
        </w:p>
        <w:p w:rsidR="00DB1B2B" w:rsidRDefault="00DB1B2B" w:rsidP="00DB1B2B">
          <w:pPr>
            <w:spacing w:line="360" w:lineRule="auto"/>
          </w:pPr>
          <w:r w:rsidRPr="00DB1B2B">
            <w:rPr>
              <w:b/>
              <w:bCs/>
              <w:noProof/>
              <w:sz w:val="32"/>
              <w:szCs w:val="32"/>
            </w:rPr>
            <w:fldChar w:fldCharType="end"/>
          </w:r>
        </w:p>
      </w:sdtContent>
    </w:sdt>
    <w:p w:rsidR="00112C45" w:rsidRPr="006F4F23" w:rsidRDefault="00112C45" w:rsidP="00DB1B2B">
      <w:pPr>
        <w:spacing w:line="360" w:lineRule="auto"/>
      </w:pPr>
      <w:r w:rsidRPr="006F4F23">
        <w:t xml:space="preserve"> </w:t>
      </w:r>
    </w:p>
    <w:p w:rsidR="004449AF" w:rsidRDefault="004449AF" w:rsidP="00DB1B2B">
      <w:pPr>
        <w:spacing w:line="360" w:lineRule="auto"/>
      </w:pPr>
    </w:p>
    <w:p w:rsidR="00133AE0" w:rsidRDefault="00133AE0" w:rsidP="00DB1B2B">
      <w:pPr>
        <w:spacing w:line="360" w:lineRule="auto"/>
      </w:pPr>
    </w:p>
    <w:p w:rsidR="00C767B8" w:rsidRPr="006F4F23" w:rsidRDefault="00C767B8" w:rsidP="00DB1B2B">
      <w:pPr>
        <w:spacing w:line="360" w:lineRule="auto"/>
      </w:pPr>
    </w:p>
    <w:p w:rsidR="00112C45" w:rsidRDefault="00112C45" w:rsidP="00DB1B2B">
      <w:pPr>
        <w:pStyle w:val="Heading1"/>
        <w:numPr>
          <w:ilvl w:val="0"/>
          <w:numId w:val="12"/>
        </w:numPr>
        <w:spacing w:line="360" w:lineRule="auto"/>
      </w:pPr>
      <w:bookmarkStart w:id="0" w:name="_Toc503136375"/>
      <w:r w:rsidRPr="006F4F23">
        <w:lastRenderedPageBreak/>
        <w:t>Change Management</w:t>
      </w:r>
      <w:bookmarkEnd w:id="0"/>
      <w:r w:rsidRPr="006F4F23">
        <w:t xml:space="preserve"> </w:t>
      </w:r>
    </w:p>
    <w:p w:rsidR="0064783A" w:rsidRPr="006F4F23" w:rsidRDefault="00C302A4" w:rsidP="00DB1B2B">
      <w:pPr>
        <w:spacing w:line="360" w:lineRule="auto"/>
        <w:rPr>
          <w:szCs w:val="24"/>
        </w:rPr>
      </w:pPr>
      <w:r w:rsidRPr="006F4F23">
        <w:rPr>
          <w:szCs w:val="24"/>
        </w:rPr>
        <w:t xml:space="preserve">According to Cameron and Green (2015) ‘the world we live in continues to change at an intense rate. The organisations we work in or rely on to meet our needs and wants are also changing dramatically, in terms of their strategies, their structures, their systems and of course their expectations of their staff and their managers’. </w:t>
      </w:r>
    </w:p>
    <w:p w:rsidR="00B27CA9" w:rsidRDefault="00C302A4" w:rsidP="00DB1B2B">
      <w:pPr>
        <w:spacing w:line="360" w:lineRule="auto"/>
        <w:rPr>
          <w:szCs w:val="24"/>
        </w:rPr>
      </w:pPr>
      <w:r w:rsidRPr="006F4F23">
        <w:rPr>
          <w:szCs w:val="24"/>
        </w:rPr>
        <w:t xml:space="preserve">Change management </w:t>
      </w:r>
      <w:r w:rsidR="0064783A" w:rsidRPr="006F4F23">
        <w:rPr>
          <w:szCs w:val="24"/>
        </w:rPr>
        <w:t xml:space="preserve">is the process, tools and techniques used to manage the people side of change so that the required business outcome can be achieved (Hayes, 2014). </w:t>
      </w:r>
    </w:p>
    <w:p w:rsidR="00B27CA9" w:rsidRDefault="0064783A" w:rsidP="00DB1B2B">
      <w:pPr>
        <w:spacing w:line="360" w:lineRule="auto"/>
        <w:rPr>
          <w:szCs w:val="24"/>
        </w:rPr>
      </w:pPr>
      <w:r w:rsidRPr="006F4F23">
        <w:rPr>
          <w:szCs w:val="24"/>
        </w:rPr>
        <w:t>Change management incorporates tools and techniques that can be utilised to help individuals make successful personal transitions resulting in</w:t>
      </w:r>
      <w:sdt>
        <w:sdtPr>
          <w:rPr>
            <w:szCs w:val="24"/>
          </w:rPr>
          <w:id w:val="753636541"/>
          <w:citation/>
        </w:sdtPr>
        <w:sdtContent>
          <w:r w:rsidR="00E7334F">
            <w:rPr>
              <w:szCs w:val="24"/>
            </w:rPr>
            <w:fldChar w:fldCharType="begin"/>
          </w:r>
          <w:r w:rsidR="00E7334F">
            <w:rPr>
              <w:szCs w:val="24"/>
            </w:rPr>
            <w:instrText xml:space="preserve"> CITATION Ana96 \l 2057 </w:instrText>
          </w:r>
          <w:r w:rsidR="00E7334F">
            <w:rPr>
              <w:szCs w:val="24"/>
            </w:rPr>
            <w:fldChar w:fldCharType="separate"/>
          </w:r>
          <w:r w:rsidR="00E7334F">
            <w:rPr>
              <w:noProof/>
              <w:szCs w:val="24"/>
            </w:rPr>
            <w:t xml:space="preserve"> </w:t>
          </w:r>
          <w:r w:rsidR="00E7334F" w:rsidRPr="00E7334F">
            <w:rPr>
              <w:noProof/>
              <w:szCs w:val="24"/>
            </w:rPr>
            <w:t>(Organisations, 1996)</w:t>
          </w:r>
          <w:r w:rsidR="00E7334F">
            <w:rPr>
              <w:szCs w:val="24"/>
            </w:rPr>
            <w:fldChar w:fldCharType="end"/>
          </w:r>
        </w:sdtContent>
      </w:sdt>
      <w:r w:rsidRPr="006F4F23">
        <w:rPr>
          <w:szCs w:val="24"/>
        </w:rPr>
        <w:t xml:space="preserve"> the adoption and realisation of change. </w:t>
      </w:r>
    </w:p>
    <w:p w:rsidR="00112C45" w:rsidRPr="006F4F23" w:rsidRDefault="0064783A" w:rsidP="00DB1B2B">
      <w:pPr>
        <w:spacing w:line="360" w:lineRule="auto"/>
        <w:rPr>
          <w:szCs w:val="24"/>
        </w:rPr>
      </w:pPr>
      <w:r w:rsidRPr="006F4F23">
        <w:rPr>
          <w:szCs w:val="24"/>
        </w:rPr>
        <w:t>Change management is an important tool in developing an individual’s</w:t>
      </w:r>
      <w:r w:rsidR="00181D63" w:rsidRPr="006F4F23">
        <w:rPr>
          <w:szCs w:val="24"/>
        </w:rPr>
        <w:t xml:space="preserve"> process through change efficiently, it looks to tackle a person’s resisting behaviour and emotion towards change so that the change can be successful. Not all people resist change, but the management of change is detrimental when considering ‘large organisational change’ (Cameron and Green, 2015) to ensure that business outcomes are successful. </w:t>
      </w:r>
    </w:p>
    <w:p w:rsidR="00112C45" w:rsidRDefault="00112C45" w:rsidP="00DB1B2B">
      <w:pPr>
        <w:spacing w:line="360" w:lineRule="auto"/>
      </w:pPr>
    </w:p>
    <w:p w:rsidR="003A53AD" w:rsidRDefault="003A53AD" w:rsidP="00DB1B2B">
      <w:pPr>
        <w:spacing w:line="360" w:lineRule="auto"/>
      </w:pPr>
    </w:p>
    <w:p w:rsidR="003A53AD" w:rsidRDefault="003A53AD" w:rsidP="00DB1B2B">
      <w:pPr>
        <w:spacing w:line="360" w:lineRule="auto"/>
      </w:pPr>
    </w:p>
    <w:p w:rsidR="003A53AD" w:rsidRDefault="003A53AD" w:rsidP="00DB1B2B">
      <w:pPr>
        <w:spacing w:line="360" w:lineRule="auto"/>
      </w:pPr>
    </w:p>
    <w:p w:rsidR="003A53AD" w:rsidRDefault="003A53AD" w:rsidP="00DB1B2B">
      <w:pPr>
        <w:spacing w:line="360" w:lineRule="auto"/>
      </w:pPr>
    </w:p>
    <w:p w:rsidR="003A53AD" w:rsidRDefault="003A53AD" w:rsidP="00DB1B2B">
      <w:pPr>
        <w:spacing w:line="360" w:lineRule="auto"/>
      </w:pPr>
    </w:p>
    <w:p w:rsidR="003A53AD" w:rsidRDefault="003A53AD" w:rsidP="00DB1B2B">
      <w:pPr>
        <w:spacing w:line="360" w:lineRule="auto"/>
      </w:pPr>
    </w:p>
    <w:p w:rsidR="003A53AD" w:rsidRDefault="003A53AD" w:rsidP="00DB1B2B">
      <w:pPr>
        <w:spacing w:line="360" w:lineRule="auto"/>
      </w:pPr>
    </w:p>
    <w:p w:rsidR="003A53AD" w:rsidRDefault="003A53AD" w:rsidP="00DB1B2B">
      <w:pPr>
        <w:spacing w:line="360" w:lineRule="auto"/>
      </w:pPr>
    </w:p>
    <w:p w:rsidR="003A53AD" w:rsidRPr="006F4F23" w:rsidRDefault="003A53AD" w:rsidP="00DB1B2B">
      <w:pPr>
        <w:spacing w:line="360" w:lineRule="auto"/>
      </w:pPr>
    </w:p>
    <w:p w:rsidR="00112C45" w:rsidRPr="006F4F23" w:rsidRDefault="00112C45" w:rsidP="00DB1B2B">
      <w:pPr>
        <w:pStyle w:val="Heading2"/>
        <w:spacing w:line="360" w:lineRule="auto"/>
        <w:rPr>
          <w:rFonts w:cs="Arial"/>
        </w:rPr>
      </w:pPr>
      <w:bookmarkStart w:id="1" w:name="_Toc503136376"/>
      <w:r w:rsidRPr="006F4F23">
        <w:rPr>
          <w:rFonts w:cs="Arial"/>
        </w:rPr>
        <w:lastRenderedPageBreak/>
        <w:t>1.1 Change Initiatives</w:t>
      </w:r>
      <w:bookmarkEnd w:id="1"/>
      <w:r w:rsidRPr="006F4F23">
        <w:rPr>
          <w:rFonts w:cs="Arial"/>
        </w:rPr>
        <w:t xml:space="preserve"> </w:t>
      </w:r>
    </w:p>
    <w:p w:rsidR="00112C45" w:rsidRDefault="001317F0" w:rsidP="00DB1B2B">
      <w:pPr>
        <w:spacing w:line="360" w:lineRule="auto"/>
      </w:pPr>
      <w:r>
        <w:t>Cameron and Green (2015) identify six essential characteristics of successf</w:t>
      </w:r>
      <w:r w:rsidR="00D758E3">
        <w:t xml:space="preserve">ul strategic change initiatives these must be adhered to for successful change: </w:t>
      </w:r>
    </w:p>
    <w:p w:rsidR="001317F0" w:rsidRDefault="001317F0" w:rsidP="00DB1B2B">
      <w:pPr>
        <w:numPr>
          <w:ilvl w:val="0"/>
          <w:numId w:val="4"/>
        </w:numPr>
        <w:spacing w:line="360" w:lineRule="auto"/>
      </w:pPr>
      <w:r>
        <w:t>Alignment – All components of the change plan must be integrated and linked into the whole organisational structure.</w:t>
      </w:r>
    </w:p>
    <w:p w:rsidR="001317F0" w:rsidRDefault="001317F0" w:rsidP="00DB1B2B">
      <w:pPr>
        <w:numPr>
          <w:ilvl w:val="0"/>
          <w:numId w:val="4"/>
        </w:numPr>
        <w:spacing w:line="360" w:lineRule="auto"/>
      </w:pPr>
      <w:r>
        <w:t xml:space="preserve">Attunement – All aspects of change must be carried out in line with the organisational values, to mirror the preferred organisational culture. </w:t>
      </w:r>
    </w:p>
    <w:p w:rsidR="001317F0" w:rsidRDefault="001317F0" w:rsidP="00DB1B2B">
      <w:pPr>
        <w:numPr>
          <w:ilvl w:val="0"/>
          <w:numId w:val="4"/>
        </w:numPr>
        <w:spacing w:line="360" w:lineRule="auto"/>
      </w:pPr>
      <w:r>
        <w:t xml:space="preserve">Critical Mass – </w:t>
      </w:r>
      <w:r w:rsidR="00D758E3">
        <w:t>A</w:t>
      </w:r>
      <w:r>
        <w:t xml:space="preserve"> critical mass of people are aligned and in tune with senior management throughout the change plan. </w:t>
      </w:r>
    </w:p>
    <w:p w:rsidR="001317F0" w:rsidRDefault="001317F0" w:rsidP="00DB1B2B">
      <w:pPr>
        <w:numPr>
          <w:ilvl w:val="0"/>
          <w:numId w:val="4"/>
        </w:numPr>
        <w:spacing w:line="360" w:lineRule="auto"/>
      </w:pPr>
      <w:r>
        <w:t xml:space="preserve">Building organisation capacity, capability and readiness – The contention is that the more the senior management recognise the need to develop capability and readiness amongst employees the sooner the change can become a way of life and not something to be feared. </w:t>
      </w:r>
    </w:p>
    <w:p w:rsidR="001317F0" w:rsidRDefault="001317F0" w:rsidP="00DB1B2B">
      <w:pPr>
        <w:numPr>
          <w:ilvl w:val="0"/>
          <w:numId w:val="4"/>
        </w:numPr>
        <w:spacing w:line="360" w:lineRule="auto"/>
      </w:pPr>
      <w:r>
        <w:t xml:space="preserve">Encouraging individual, team and organisational learning </w:t>
      </w:r>
      <w:r w:rsidR="00990893">
        <w:t>– Managers should be well supported with training if they are to be successful. Mentoring, reviewing and feedback mechanisms hel</w:t>
      </w:r>
      <w:r w:rsidR="003A53AD">
        <w:t>p the change process and</w:t>
      </w:r>
      <w:r w:rsidR="00990893">
        <w:t xml:space="preserve"> build ongoing change capability. </w:t>
      </w:r>
    </w:p>
    <w:p w:rsidR="00990893" w:rsidRDefault="00990893" w:rsidP="00DB1B2B">
      <w:pPr>
        <w:numPr>
          <w:ilvl w:val="0"/>
          <w:numId w:val="4"/>
        </w:numPr>
        <w:spacing w:line="360" w:lineRule="auto"/>
      </w:pPr>
      <w:r>
        <w:t xml:space="preserve">Mindset – The whole of the change process will operate within a certain mindset or prevailing culture. This culture can be altered by initiatives to encourage a positive mindset. </w:t>
      </w:r>
    </w:p>
    <w:p w:rsidR="004449AF" w:rsidRDefault="00990893" w:rsidP="00DB1B2B">
      <w:pPr>
        <w:spacing w:line="360" w:lineRule="auto"/>
      </w:pPr>
      <w:r>
        <w:t xml:space="preserve">These characteristics will be an integral </w:t>
      </w:r>
      <w:r w:rsidR="004449AF">
        <w:t>part of</w:t>
      </w:r>
      <w:r>
        <w:t xml:space="preserve"> the recommended change plan put forward by the change </w:t>
      </w:r>
      <w:r w:rsidR="004449AF">
        <w:t>agent. Change models will be utilised in the report to identify factors that will influence the change process, these are listed below:</w:t>
      </w:r>
    </w:p>
    <w:p w:rsidR="004449AF" w:rsidRDefault="004449AF" w:rsidP="00DB1B2B">
      <w:pPr>
        <w:numPr>
          <w:ilvl w:val="0"/>
          <w:numId w:val="6"/>
        </w:numPr>
        <w:spacing w:line="360" w:lineRule="auto"/>
      </w:pPr>
      <w:r>
        <w:t>Kurt Lewins - Force Field</w:t>
      </w:r>
    </w:p>
    <w:p w:rsidR="006F4F23" w:rsidRDefault="004449AF" w:rsidP="00DB1B2B">
      <w:pPr>
        <w:numPr>
          <w:ilvl w:val="0"/>
          <w:numId w:val="6"/>
        </w:numPr>
        <w:spacing w:line="360" w:lineRule="auto"/>
      </w:pPr>
      <w:r>
        <w:t>Kurt Lewins - Unfreeze, change, refreeze</w:t>
      </w:r>
    </w:p>
    <w:p w:rsidR="00112C45" w:rsidRPr="003A53AD" w:rsidRDefault="004449AF" w:rsidP="00DB1B2B">
      <w:pPr>
        <w:numPr>
          <w:ilvl w:val="0"/>
          <w:numId w:val="6"/>
        </w:numPr>
        <w:spacing w:line="360" w:lineRule="auto"/>
      </w:pPr>
      <w:r>
        <w:t>Kotter -  8 steps to Change</w:t>
      </w:r>
    </w:p>
    <w:p w:rsidR="00112C45" w:rsidRPr="006F4F23" w:rsidRDefault="00112C45" w:rsidP="00DB1B2B">
      <w:pPr>
        <w:pStyle w:val="Heading2"/>
        <w:numPr>
          <w:ilvl w:val="1"/>
          <w:numId w:val="2"/>
        </w:numPr>
        <w:spacing w:line="360" w:lineRule="auto"/>
        <w:rPr>
          <w:rFonts w:cs="Arial"/>
        </w:rPr>
      </w:pPr>
      <w:bookmarkStart w:id="2" w:name="_Toc503136377"/>
      <w:r w:rsidRPr="006F4F23">
        <w:rPr>
          <w:rFonts w:cs="Arial"/>
        </w:rPr>
        <w:lastRenderedPageBreak/>
        <w:t>Planned Vs Emergent Change</w:t>
      </w:r>
      <w:bookmarkEnd w:id="2"/>
      <w:r w:rsidRPr="006F4F23">
        <w:rPr>
          <w:rFonts w:cs="Arial"/>
        </w:rPr>
        <w:t xml:space="preserve"> </w:t>
      </w:r>
    </w:p>
    <w:p w:rsidR="003F47C6" w:rsidRDefault="00871A84" w:rsidP="00DB1B2B">
      <w:pPr>
        <w:spacing w:line="360" w:lineRule="auto"/>
      </w:pPr>
      <w:r>
        <w:t xml:space="preserve">Planned </w:t>
      </w:r>
      <w:r w:rsidR="003F47C6">
        <w:t xml:space="preserve">change is often deliberate and a product of conscious reasoning. The opposite to planned change is ‘emergent’ (Burnes, 2014), this type of change unfolds in a spontaneous and unplanned way. </w:t>
      </w:r>
    </w:p>
    <w:p w:rsidR="00112C45" w:rsidRPr="00202084" w:rsidRDefault="003F47C6" w:rsidP="00DB1B2B">
      <w:pPr>
        <w:spacing w:line="360" w:lineRule="auto"/>
      </w:pPr>
      <w:r>
        <w:t xml:space="preserve">The planned approach to change has a clear beginning, middle and end, it is controlled and driven by management. Planned change is deemed to be more successful than emergent as a clear plan </w:t>
      </w:r>
      <w:r w:rsidR="003B2E39">
        <w:t xml:space="preserve">can be </w:t>
      </w:r>
      <w:r>
        <w:t xml:space="preserve">set out before initiating the change strategy. </w:t>
      </w:r>
      <w:r w:rsidR="003B2E39">
        <w:t>The change conducted by Deliveroo was deemed to be ‘planned’</w:t>
      </w:r>
      <w:r w:rsidR="00202084">
        <w:t>,</w:t>
      </w:r>
      <w:r w:rsidR="003B2E39">
        <w:t xml:space="preserve"> although some emergent qualities shone throughout the process as outlined later in the report. Even the most carefully planned changes have emergent elements (Dawson, 1996), this report outlines the effects of the external en</w:t>
      </w:r>
      <w:r w:rsidR="00202084">
        <w:t xml:space="preserve">vironment on the change process, and puts forward ways to tackle emergent change that is impacting the </w:t>
      </w:r>
      <w:r w:rsidR="003A53AD">
        <w:t xml:space="preserve">planned </w:t>
      </w:r>
      <w:r w:rsidR="00202084">
        <w:t xml:space="preserve">change process. </w:t>
      </w:r>
    </w:p>
    <w:p w:rsidR="00112C45" w:rsidRPr="006F4F23" w:rsidRDefault="00112C45" w:rsidP="00DB1B2B">
      <w:pPr>
        <w:pStyle w:val="Heading1"/>
        <w:numPr>
          <w:ilvl w:val="0"/>
          <w:numId w:val="2"/>
        </w:numPr>
        <w:spacing w:line="360" w:lineRule="auto"/>
      </w:pPr>
      <w:bookmarkStart w:id="3" w:name="_Toc503136378"/>
      <w:r w:rsidRPr="006F4F23">
        <w:t>Industry Environment – Sharing Economy</w:t>
      </w:r>
      <w:bookmarkEnd w:id="3"/>
      <w:r w:rsidRPr="006F4F23">
        <w:t xml:space="preserve"> </w:t>
      </w:r>
    </w:p>
    <w:p w:rsidR="00112C45" w:rsidRDefault="004F7399" w:rsidP="00DB1B2B">
      <w:pPr>
        <w:spacing w:line="360" w:lineRule="auto"/>
      </w:pPr>
      <w:r>
        <w:t xml:space="preserve">The sharing economy is a socio – economic system built around the sharing of human and intellectual resources. It includes the shared production, distribution and consumption of goods and services by different people and organisations. Whilst the sharing economy is </w:t>
      </w:r>
      <w:r w:rsidR="009132D5">
        <w:t xml:space="preserve">still a relatively new concept, it has the potential to connect all aspects of social and economic life (Matofska, 2016). </w:t>
      </w:r>
    </w:p>
    <w:p w:rsidR="009132D5" w:rsidRDefault="009132D5" w:rsidP="00DB1B2B">
      <w:pPr>
        <w:spacing w:line="360" w:lineRule="auto"/>
      </w:pPr>
      <w:r>
        <w:t xml:space="preserve">The sharing economy refers to the use of resources or assets rather than a monetary purchase, some aspects of this are: exchanging, renting, lending and collaborative consumption. Hilary Clinton </w:t>
      </w:r>
      <w:r w:rsidR="00D92480">
        <w:t>(2015</w:t>
      </w:r>
      <w:r w:rsidR="00F82525">
        <w:t xml:space="preserve">) </w:t>
      </w:r>
      <w:r>
        <w:t>appraised the sharing economy</w:t>
      </w:r>
      <w:r w:rsidR="00F82525">
        <w:t xml:space="preserve"> noticing that it created exciting new opportunities, but noted that workplace protection and employee rights were a concern. The truth is that the way we work in the 21</w:t>
      </w:r>
      <w:r w:rsidR="00F82525" w:rsidRPr="00F82525">
        <w:rPr>
          <w:vertAlign w:val="superscript"/>
        </w:rPr>
        <w:t>st</w:t>
      </w:r>
      <w:r w:rsidR="00F82525">
        <w:t xml:space="preserve"> century is changing, driven by technology and the overlap of culture of working at work, but also from home – it could be argued that we are witnessing the ‘Third way of work’</w:t>
      </w:r>
      <w:r w:rsidR="00D92480">
        <w:t xml:space="preserve"> (UK</w:t>
      </w:r>
      <w:r w:rsidR="00F82525">
        <w:t xml:space="preserve">, 2015). </w:t>
      </w:r>
    </w:p>
    <w:p w:rsidR="00112C45" w:rsidRPr="003B6200" w:rsidRDefault="00D92480" w:rsidP="00DB1B2B">
      <w:pPr>
        <w:spacing w:before="100" w:beforeAutospacing="1" w:after="100" w:afterAutospacing="1" w:line="360" w:lineRule="auto"/>
        <w:rPr>
          <w:rFonts w:eastAsia="Times New Roman"/>
          <w:szCs w:val="24"/>
          <w:lang w:eastAsia="en-GB"/>
        </w:rPr>
      </w:pPr>
      <w:r w:rsidRPr="00D92480">
        <w:rPr>
          <w:rFonts w:eastAsia="Times New Roman"/>
          <w:szCs w:val="24"/>
          <w:lang w:eastAsia="en-GB"/>
        </w:rPr>
        <w:t xml:space="preserve">The UK is a world leader in the sharing economy and </w:t>
      </w:r>
      <w:r w:rsidR="003B6200">
        <w:rPr>
          <w:rFonts w:eastAsia="Times New Roman"/>
          <w:szCs w:val="24"/>
          <w:lang w:eastAsia="en-GB"/>
        </w:rPr>
        <w:t xml:space="preserve">the </w:t>
      </w:r>
      <w:r w:rsidRPr="00D92480">
        <w:rPr>
          <w:rFonts w:eastAsia="Times New Roman"/>
          <w:szCs w:val="24"/>
          <w:lang w:eastAsia="en-GB"/>
        </w:rPr>
        <w:t xml:space="preserve">November 2017 Budget statement from the Chancellor provided welcome news on support for further growth of the industry. The </w:t>
      </w:r>
      <w:r w:rsidRPr="00D92480">
        <w:rPr>
          <w:rFonts w:eastAsia="Times New Roman"/>
          <w:bCs/>
          <w:szCs w:val="24"/>
          <w:lang w:eastAsia="en-GB"/>
        </w:rPr>
        <w:t>world’s first ‘sharing economy tax allowance’</w:t>
      </w:r>
      <w:r w:rsidRPr="00D92480">
        <w:rPr>
          <w:rFonts w:eastAsia="Times New Roman"/>
          <w:szCs w:val="24"/>
          <w:lang w:eastAsia="en-GB"/>
        </w:rPr>
        <w:t xml:space="preserve"> is being introduced and this will incentivise participation by providing users with two £1k tax breaks for </w:t>
      </w:r>
      <w:r w:rsidRPr="00D92480">
        <w:rPr>
          <w:rFonts w:eastAsia="Times New Roman"/>
          <w:szCs w:val="24"/>
          <w:lang w:eastAsia="en-GB"/>
        </w:rPr>
        <w:lastRenderedPageBreak/>
        <w:t xml:space="preserve">online trading and property. </w:t>
      </w:r>
      <w:r>
        <w:rPr>
          <w:rFonts w:eastAsia="Times New Roman"/>
          <w:szCs w:val="24"/>
          <w:lang w:eastAsia="en-GB"/>
        </w:rPr>
        <w:t xml:space="preserve">Roughly 11% of the UK population are providers in the sharing economy taking part by renting out space/ time and vehicles to earn income. Currently worth £7billion the sharing economy is estimated to grow up to £140billion by 2025. Additional measures to ensure this happens outlined in the budget include: encouraging more people to get involved with technology through £30million investment in digital courses, </w:t>
      </w:r>
      <w:r w:rsidR="003B6200">
        <w:rPr>
          <w:rFonts w:eastAsia="Times New Roman"/>
          <w:szCs w:val="24"/>
          <w:lang w:eastAsia="en-GB"/>
        </w:rPr>
        <w:t xml:space="preserve">Doubling the annual allowance through the enterprise investment scheme and speeding up development of driving technologies by investing £540 million in electric cars which will see businesses such as Uber boom (UK Gov, 2017). </w:t>
      </w:r>
    </w:p>
    <w:p w:rsidR="00112C45" w:rsidRPr="006F4F23" w:rsidRDefault="00D36478" w:rsidP="00DB1B2B">
      <w:pPr>
        <w:pStyle w:val="Heading1"/>
        <w:numPr>
          <w:ilvl w:val="0"/>
          <w:numId w:val="2"/>
        </w:numPr>
        <w:spacing w:line="360" w:lineRule="auto"/>
      </w:pPr>
      <w:bookmarkStart w:id="4" w:name="_Toc503136379"/>
      <w:r w:rsidRPr="006F4F23">
        <w:t>Deliveroo</w:t>
      </w:r>
      <w:bookmarkEnd w:id="4"/>
      <w:r w:rsidRPr="006F4F23">
        <w:t xml:space="preserve"> </w:t>
      </w:r>
    </w:p>
    <w:p w:rsidR="00D36478" w:rsidRDefault="00DC0719" w:rsidP="00DB1B2B">
      <w:pPr>
        <w:spacing w:line="360" w:lineRule="auto"/>
      </w:pPr>
      <w:r w:rsidRPr="00DC0719">
        <w:rPr>
          <w:rStyle w:val="component--field-formatter"/>
        </w:rPr>
        <w:t>Deliveroo is a technology company that focuses on marketing, selling, and delivering restaurant meals to the household or office</w:t>
      </w:r>
      <w:r w:rsidRPr="00DC0719">
        <w:rPr>
          <w:rStyle w:val="component--field-formatter"/>
          <w:szCs w:val="24"/>
        </w:rPr>
        <w:t xml:space="preserve">. </w:t>
      </w:r>
      <w:r w:rsidRPr="00DC0719">
        <w:rPr>
          <w:szCs w:val="24"/>
        </w:rPr>
        <w:t>History and Structure of Deliveroo:</w:t>
      </w:r>
    </w:p>
    <w:p w:rsidR="00DC0719" w:rsidRPr="00DC0719" w:rsidRDefault="00DC0719" w:rsidP="00DB1B2B">
      <w:pPr>
        <w:numPr>
          <w:ilvl w:val="0"/>
          <w:numId w:val="10"/>
        </w:numPr>
        <w:spacing w:line="360" w:lineRule="auto"/>
      </w:pPr>
      <w:r w:rsidRPr="00DC0719">
        <w:t>Founded in 2012 by Will Shu and Greg Orlowski</w:t>
      </w:r>
    </w:p>
    <w:p w:rsidR="00DC0719" w:rsidRDefault="00DC0719" w:rsidP="00DB1B2B">
      <w:pPr>
        <w:numPr>
          <w:ilvl w:val="0"/>
          <w:numId w:val="10"/>
        </w:numPr>
        <w:spacing w:line="360" w:lineRule="auto"/>
      </w:pPr>
      <w:r w:rsidRPr="00DC0719">
        <w:t>Operate in 12 countries internationally (UK, France, Australi</w:t>
      </w:r>
      <w:r w:rsidR="00A76093">
        <w:t xml:space="preserve">a, Singapore, Netherlands, UAE). </w:t>
      </w:r>
    </w:p>
    <w:p w:rsidR="00196B1D" w:rsidRDefault="00196B1D" w:rsidP="00DB1B2B">
      <w:pPr>
        <w:numPr>
          <w:ilvl w:val="0"/>
          <w:numId w:val="10"/>
        </w:numPr>
        <w:spacing w:line="360" w:lineRule="auto"/>
      </w:pPr>
      <w:r>
        <w:t xml:space="preserve">Over 300 Employees at London Office, with over 5000 riders </w:t>
      </w:r>
    </w:p>
    <w:p w:rsidR="00A37A34" w:rsidRDefault="00A37A34" w:rsidP="00DB1B2B">
      <w:pPr>
        <w:numPr>
          <w:ilvl w:val="0"/>
          <w:numId w:val="10"/>
        </w:numPr>
        <w:spacing w:line="360" w:lineRule="auto"/>
      </w:pPr>
      <w:r>
        <w:t>Shu would have liked to launch the company 10 years prior but opted to wait for computing power, connectivity, mobility and digital technologies to improve</w:t>
      </w:r>
    </w:p>
    <w:p w:rsidR="00A37A34" w:rsidRPr="00DC0719" w:rsidRDefault="0045300F" w:rsidP="00DB1B2B">
      <w:pPr>
        <w:numPr>
          <w:ilvl w:val="0"/>
          <w:numId w:val="10"/>
        </w:numPr>
        <w:spacing w:line="360" w:lineRule="auto"/>
      </w:pPr>
      <w:r>
        <w:t>Valued at £1</w:t>
      </w:r>
      <w:r w:rsidR="00A37A34">
        <w:t>.6 Billion, backed by global asset management firm’s T Rowe Price and Fidelity Management (Previous investors of Facebook &amp; Tesla)</w:t>
      </w:r>
    </w:p>
    <w:p w:rsidR="00DC0719" w:rsidRDefault="00DC0719" w:rsidP="00DB1B2B">
      <w:pPr>
        <w:numPr>
          <w:ilvl w:val="0"/>
          <w:numId w:val="10"/>
        </w:numPr>
        <w:spacing w:line="360" w:lineRule="auto"/>
      </w:pPr>
      <w:r w:rsidRPr="00DC0719">
        <w:t xml:space="preserve">Global revenues increased by 650% in 2016 and now delivers in over 200 cities. </w:t>
      </w:r>
      <w:r w:rsidR="00A37A34">
        <w:t>(Financial Review, 2017)</w:t>
      </w:r>
      <w:r w:rsidR="004C6C44">
        <w:t xml:space="preserve"> Have 8 lead investors. </w:t>
      </w:r>
    </w:p>
    <w:p w:rsidR="00A37A34" w:rsidRDefault="00A37A34" w:rsidP="00DB1B2B">
      <w:pPr>
        <w:numPr>
          <w:ilvl w:val="0"/>
          <w:numId w:val="10"/>
        </w:numPr>
        <w:spacing w:line="360" w:lineRule="auto"/>
      </w:pPr>
      <w:r>
        <w:t>Motto ‘Bring more food to people, more quickly’</w:t>
      </w:r>
    </w:p>
    <w:p w:rsidR="00A37A34" w:rsidRDefault="00A37A34" w:rsidP="00DB1B2B">
      <w:pPr>
        <w:numPr>
          <w:ilvl w:val="0"/>
          <w:numId w:val="10"/>
        </w:numPr>
        <w:spacing w:line="360" w:lineRule="auto"/>
      </w:pPr>
      <w:r>
        <w:t xml:space="preserve">Work with over 4000 Australian restaurants. </w:t>
      </w:r>
    </w:p>
    <w:p w:rsidR="00A37A34" w:rsidRDefault="00A37A34" w:rsidP="00DB1B2B">
      <w:pPr>
        <w:spacing w:line="360" w:lineRule="auto"/>
      </w:pPr>
      <w:r>
        <w:t xml:space="preserve">‘’Deliveroo is the next chef’s choice for investment bankers considering the next hot public listing’’ (Financial Review, 2017). </w:t>
      </w:r>
    </w:p>
    <w:p w:rsidR="00A37A34" w:rsidRPr="00A37A34" w:rsidRDefault="00A37A34" w:rsidP="00DB1B2B">
      <w:pPr>
        <w:shd w:val="clear" w:color="auto" w:fill="FFFFFF"/>
        <w:spacing w:after="0" w:line="360" w:lineRule="auto"/>
        <w:rPr>
          <w:rFonts w:ascii="Times New Roman" w:eastAsia="Times New Roman" w:hAnsi="Times New Roman" w:cs="Times New Roman"/>
          <w:color w:val="000000"/>
          <w:szCs w:val="24"/>
          <w:lang w:eastAsia="en-GB"/>
        </w:rPr>
      </w:pPr>
      <w:r w:rsidRPr="00A37A34">
        <w:rPr>
          <w:rFonts w:ascii="Times New Roman" w:eastAsia="Times New Roman" w:hAnsi="Times New Roman" w:cs="Times New Roman"/>
          <w:color w:val="000000"/>
          <w:szCs w:val="24"/>
          <w:lang w:eastAsia="en-GB"/>
        </w:rPr>
        <w:br/>
      </w:r>
    </w:p>
    <w:p w:rsidR="00DC31D5" w:rsidRPr="00A76093" w:rsidRDefault="004C514C" w:rsidP="00DB1B2B">
      <w:pPr>
        <w:spacing w:line="360" w:lineRule="auto"/>
        <w:rPr>
          <w:sz w:val="22"/>
        </w:rPr>
      </w:pPr>
      <w:r>
        <w:lastRenderedPageBreak/>
        <w:t xml:space="preserve">Figure 1. Organisational Structure </w:t>
      </w:r>
      <w:r w:rsidR="00DC31D5">
        <w:t xml:space="preserve"> </w:t>
      </w:r>
      <w:r w:rsidR="00EA0FDD">
        <w:t>(CrunchBase, 2017)</w:t>
      </w:r>
      <w:bookmarkStart w:id="5" w:name="_GoBack"/>
      <w:bookmarkEnd w:id="5"/>
    </w:p>
    <w:tbl>
      <w:tblPr>
        <w:tblStyle w:val="TableGrid"/>
        <w:tblW w:w="0" w:type="auto"/>
        <w:tblLook w:val="04A0" w:firstRow="1" w:lastRow="0" w:firstColumn="1" w:lastColumn="0" w:noHBand="0" w:noVBand="1"/>
      </w:tblPr>
      <w:tblGrid>
        <w:gridCol w:w="4508"/>
        <w:gridCol w:w="4508"/>
      </w:tblGrid>
      <w:tr w:rsidR="00487AD6" w:rsidTr="00487AD6">
        <w:tc>
          <w:tcPr>
            <w:tcW w:w="4508" w:type="dxa"/>
          </w:tcPr>
          <w:p w:rsidR="00487AD6" w:rsidRDefault="00A76093" w:rsidP="00DB1B2B">
            <w:pPr>
              <w:spacing w:line="360" w:lineRule="auto"/>
            </w:pPr>
            <w:r>
              <w:t>Name:</w:t>
            </w:r>
          </w:p>
        </w:tc>
        <w:tc>
          <w:tcPr>
            <w:tcW w:w="4508" w:type="dxa"/>
          </w:tcPr>
          <w:p w:rsidR="00487AD6" w:rsidRDefault="00A76093" w:rsidP="00DB1B2B">
            <w:pPr>
              <w:spacing w:line="360" w:lineRule="auto"/>
            </w:pPr>
            <w:r>
              <w:t>Job Title: UK</w:t>
            </w:r>
          </w:p>
        </w:tc>
      </w:tr>
      <w:tr w:rsidR="00487AD6" w:rsidTr="00487AD6">
        <w:tc>
          <w:tcPr>
            <w:tcW w:w="4508" w:type="dxa"/>
          </w:tcPr>
          <w:p w:rsidR="00487AD6" w:rsidRDefault="00A76093" w:rsidP="00DB1B2B">
            <w:pPr>
              <w:spacing w:line="360" w:lineRule="auto"/>
            </w:pPr>
            <w:r>
              <w:t>Will Shu</w:t>
            </w:r>
          </w:p>
        </w:tc>
        <w:tc>
          <w:tcPr>
            <w:tcW w:w="4508" w:type="dxa"/>
          </w:tcPr>
          <w:p w:rsidR="00487AD6" w:rsidRDefault="00A76093" w:rsidP="00DB1B2B">
            <w:pPr>
              <w:spacing w:line="360" w:lineRule="auto"/>
            </w:pPr>
            <w:r>
              <w:t>Co-Founder &amp; CEO</w:t>
            </w:r>
          </w:p>
        </w:tc>
      </w:tr>
      <w:tr w:rsidR="00487AD6" w:rsidTr="00487AD6">
        <w:tc>
          <w:tcPr>
            <w:tcW w:w="4508" w:type="dxa"/>
          </w:tcPr>
          <w:p w:rsidR="00487AD6" w:rsidRDefault="00A76093" w:rsidP="00DB1B2B">
            <w:pPr>
              <w:spacing w:line="360" w:lineRule="auto"/>
            </w:pPr>
            <w:r>
              <w:t>Greg Orlowski</w:t>
            </w:r>
          </w:p>
        </w:tc>
        <w:tc>
          <w:tcPr>
            <w:tcW w:w="4508" w:type="dxa"/>
          </w:tcPr>
          <w:p w:rsidR="00487AD6" w:rsidRDefault="00A76093" w:rsidP="00DB1B2B">
            <w:pPr>
              <w:spacing w:line="360" w:lineRule="auto"/>
            </w:pPr>
            <w:r>
              <w:t>Co-Founder &amp; Chief Technology Officer</w:t>
            </w:r>
          </w:p>
        </w:tc>
      </w:tr>
      <w:tr w:rsidR="00487AD6" w:rsidTr="00487AD6">
        <w:tc>
          <w:tcPr>
            <w:tcW w:w="4508" w:type="dxa"/>
          </w:tcPr>
          <w:p w:rsidR="00487AD6" w:rsidRDefault="00A76093" w:rsidP="00DB1B2B">
            <w:pPr>
              <w:spacing w:line="360" w:lineRule="auto"/>
            </w:pPr>
            <w:r>
              <w:t>Mike Hudack</w:t>
            </w:r>
          </w:p>
        </w:tc>
        <w:tc>
          <w:tcPr>
            <w:tcW w:w="4508" w:type="dxa"/>
          </w:tcPr>
          <w:p w:rsidR="00487AD6" w:rsidRDefault="00A76093" w:rsidP="00DB1B2B">
            <w:pPr>
              <w:spacing w:line="360" w:lineRule="auto"/>
            </w:pPr>
            <w:r>
              <w:t>CTO</w:t>
            </w:r>
          </w:p>
        </w:tc>
      </w:tr>
      <w:tr w:rsidR="00487AD6" w:rsidTr="00487AD6">
        <w:tc>
          <w:tcPr>
            <w:tcW w:w="4508" w:type="dxa"/>
          </w:tcPr>
          <w:p w:rsidR="00487AD6" w:rsidRDefault="00A76093" w:rsidP="00DB1B2B">
            <w:pPr>
              <w:spacing w:line="360" w:lineRule="auto"/>
            </w:pPr>
            <w:r>
              <w:t>Juan Diego Farah</w:t>
            </w:r>
          </w:p>
        </w:tc>
        <w:tc>
          <w:tcPr>
            <w:tcW w:w="4508" w:type="dxa"/>
          </w:tcPr>
          <w:p w:rsidR="00487AD6" w:rsidRDefault="00A76093" w:rsidP="00DB1B2B">
            <w:pPr>
              <w:spacing w:line="360" w:lineRule="auto"/>
            </w:pPr>
            <w:r>
              <w:t>Head of Business for Deliveroo</w:t>
            </w:r>
          </w:p>
        </w:tc>
      </w:tr>
      <w:tr w:rsidR="00487AD6" w:rsidTr="00487AD6">
        <w:tc>
          <w:tcPr>
            <w:tcW w:w="4508" w:type="dxa"/>
          </w:tcPr>
          <w:p w:rsidR="00487AD6" w:rsidRDefault="00A76093" w:rsidP="00DB1B2B">
            <w:pPr>
              <w:spacing w:line="360" w:lineRule="auto"/>
            </w:pPr>
            <w:r>
              <w:t xml:space="preserve">Matteo Sarzana </w:t>
            </w:r>
          </w:p>
        </w:tc>
        <w:tc>
          <w:tcPr>
            <w:tcW w:w="4508" w:type="dxa"/>
          </w:tcPr>
          <w:p w:rsidR="00487AD6" w:rsidRDefault="00A76093" w:rsidP="00DB1B2B">
            <w:pPr>
              <w:spacing w:line="360" w:lineRule="auto"/>
            </w:pPr>
            <w:r>
              <w:t xml:space="preserve">General Manager </w:t>
            </w:r>
          </w:p>
        </w:tc>
      </w:tr>
      <w:tr w:rsidR="00487AD6" w:rsidTr="00487AD6">
        <w:tc>
          <w:tcPr>
            <w:tcW w:w="4508" w:type="dxa"/>
          </w:tcPr>
          <w:p w:rsidR="00487AD6" w:rsidRDefault="00A76093" w:rsidP="00DB1B2B">
            <w:pPr>
              <w:spacing w:line="360" w:lineRule="auto"/>
            </w:pPr>
            <w:r>
              <w:t>Caroline Hazlehurst</w:t>
            </w:r>
          </w:p>
        </w:tc>
        <w:tc>
          <w:tcPr>
            <w:tcW w:w="4508" w:type="dxa"/>
          </w:tcPr>
          <w:p w:rsidR="00487AD6" w:rsidRDefault="00A76093" w:rsidP="00DB1B2B">
            <w:pPr>
              <w:spacing w:line="360" w:lineRule="auto"/>
            </w:pPr>
            <w:r>
              <w:t xml:space="preserve">General Manager </w:t>
            </w:r>
          </w:p>
        </w:tc>
      </w:tr>
      <w:tr w:rsidR="00487AD6" w:rsidTr="00487AD6">
        <w:tc>
          <w:tcPr>
            <w:tcW w:w="4508" w:type="dxa"/>
          </w:tcPr>
          <w:p w:rsidR="00487AD6" w:rsidRDefault="00A76093" w:rsidP="00DB1B2B">
            <w:pPr>
              <w:spacing w:line="360" w:lineRule="auto"/>
            </w:pPr>
            <w:r>
              <w:t xml:space="preserve">Stevan Popovic </w:t>
            </w:r>
          </w:p>
        </w:tc>
        <w:tc>
          <w:tcPr>
            <w:tcW w:w="4508" w:type="dxa"/>
          </w:tcPr>
          <w:p w:rsidR="00487AD6" w:rsidRDefault="00A76093" w:rsidP="00DB1B2B">
            <w:pPr>
              <w:spacing w:line="360" w:lineRule="auto"/>
            </w:pPr>
            <w:r>
              <w:t>Partnerships Manager</w:t>
            </w:r>
          </w:p>
        </w:tc>
      </w:tr>
      <w:tr w:rsidR="00487AD6" w:rsidTr="00487AD6">
        <w:tc>
          <w:tcPr>
            <w:tcW w:w="4508" w:type="dxa"/>
          </w:tcPr>
          <w:p w:rsidR="00487AD6" w:rsidRDefault="00A76093" w:rsidP="00DB1B2B">
            <w:pPr>
              <w:spacing w:line="360" w:lineRule="auto"/>
            </w:pPr>
            <w:r>
              <w:t>Dan Webb</w:t>
            </w:r>
          </w:p>
        </w:tc>
        <w:tc>
          <w:tcPr>
            <w:tcW w:w="4508" w:type="dxa"/>
          </w:tcPr>
          <w:p w:rsidR="00487AD6" w:rsidRDefault="00A76093" w:rsidP="00DB1B2B">
            <w:pPr>
              <w:spacing w:line="360" w:lineRule="auto"/>
            </w:pPr>
            <w:r>
              <w:t xml:space="preserve">VP of Engineering </w:t>
            </w:r>
          </w:p>
        </w:tc>
      </w:tr>
      <w:tr w:rsidR="00487AD6" w:rsidTr="00487AD6">
        <w:tc>
          <w:tcPr>
            <w:tcW w:w="4508" w:type="dxa"/>
          </w:tcPr>
          <w:p w:rsidR="00487AD6" w:rsidRDefault="00A76093" w:rsidP="00DB1B2B">
            <w:pPr>
              <w:spacing w:line="360" w:lineRule="auto"/>
            </w:pPr>
            <w:r>
              <w:t xml:space="preserve">Alberto Menolascina </w:t>
            </w:r>
          </w:p>
        </w:tc>
        <w:tc>
          <w:tcPr>
            <w:tcW w:w="4508" w:type="dxa"/>
          </w:tcPr>
          <w:p w:rsidR="00487AD6" w:rsidRDefault="00A76093" w:rsidP="00DB1B2B">
            <w:pPr>
              <w:spacing w:line="360" w:lineRule="auto"/>
            </w:pPr>
            <w:r>
              <w:t>Corporate Strategy</w:t>
            </w:r>
          </w:p>
        </w:tc>
      </w:tr>
      <w:tr w:rsidR="00487AD6" w:rsidTr="00487AD6">
        <w:tc>
          <w:tcPr>
            <w:tcW w:w="4508" w:type="dxa"/>
          </w:tcPr>
          <w:p w:rsidR="00487AD6" w:rsidRDefault="00A76093" w:rsidP="00DB1B2B">
            <w:pPr>
              <w:spacing w:line="360" w:lineRule="auto"/>
            </w:pPr>
            <w:r>
              <w:t>Mathilda Nathan</w:t>
            </w:r>
          </w:p>
        </w:tc>
        <w:tc>
          <w:tcPr>
            <w:tcW w:w="4508" w:type="dxa"/>
          </w:tcPr>
          <w:p w:rsidR="00487AD6" w:rsidRDefault="00A76093" w:rsidP="00DB1B2B">
            <w:pPr>
              <w:spacing w:line="360" w:lineRule="auto"/>
            </w:pPr>
            <w:r>
              <w:t>Head of International Supply Strategy</w:t>
            </w:r>
          </w:p>
        </w:tc>
      </w:tr>
      <w:tr w:rsidR="00487AD6" w:rsidTr="00487AD6">
        <w:tc>
          <w:tcPr>
            <w:tcW w:w="4508" w:type="dxa"/>
          </w:tcPr>
          <w:p w:rsidR="00487AD6" w:rsidRDefault="00A76093" w:rsidP="00DB1B2B">
            <w:pPr>
              <w:spacing w:line="360" w:lineRule="auto"/>
            </w:pPr>
            <w:r>
              <w:t>Amy Harris</w:t>
            </w:r>
          </w:p>
        </w:tc>
        <w:tc>
          <w:tcPr>
            <w:tcW w:w="4508" w:type="dxa"/>
          </w:tcPr>
          <w:p w:rsidR="00487AD6" w:rsidRDefault="00A76093" w:rsidP="00DB1B2B">
            <w:pPr>
              <w:spacing w:line="360" w:lineRule="auto"/>
            </w:pPr>
            <w:r>
              <w:t>Engineering Manager</w:t>
            </w:r>
          </w:p>
        </w:tc>
      </w:tr>
      <w:tr w:rsidR="00487AD6" w:rsidTr="00487AD6">
        <w:tc>
          <w:tcPr>
            <w:tcW w:w="4508" w:type="dxa"/>
          </w:tcPr>
          <w:p w:rsidR="00487AD6" w:rsidRDefault="00A76093" w:rsidP="00DB1B2B">
            <w:pPr>
              <w:spacing w:line="360" w:lineRule="auto"/>
            </w:pPr>
            <w:r>
              <w:t>Greg Beech</w:t>
            </w:r>
          </w:p>
        </w:tc>
        <w:tc>
          <w:tcPr>
            <w:tcW w:w="4508" w:type="dxa"/>
          </w:tcPr>
          <w:p w:rsidR="00487AD6" w:rsidRDefault="00A76093" w:rsidP="00DB1B2B">
            <w:pPr>
              <w:spacing w:line="360" w:lineRule="auto"/>
            </w:pPr>
            <w:r>
              <w:t xml:space="preserve">Lead Engineer </w:t>
            </w:r>
          </w:p>
        </w:tc>
      </w:tr>
      <w:tr w:rsidR="00487AD6" w:rsidTr="00487AD6">
        <w:tc>
          <w:tcPr>
            <w:tcW w:w="4508" w:type="dxa"/>
          </w:tcPr>
          <w:p w:rsidR="00487AD6" w:rsidRDefault="00A76093" w:rsidP="00DB1B2B">
            <w:pPr>
              <w:spacing w:line="360" w:lineRule="auto"/>
            </w:pPr>
            <w:r>
              <w:t>Ayman Hafez</w:t>
            </w:r>
          </w:p>
        </w:tc>
        <w:tc>
          <w:tcPr>
            <w:tcW w:w="4508" w:type="dxa"/>
          </w:tcPr>
          <w:p w:rsidR="00487AD6" w:rsidRDefault="00A76093" w:rsidP="00DB1B2B">
            <w:pPr>
              <w:spacing w:line="360" w:lineRule="auto"/>
            </w:pPr>
            <w:r>
              <w:t xml:space="preserve">Product Manager </w:t>
            </w:r>
          </w:p>
        </w:tc>
      </w:tr>
      <w:tr w:rsidR="00487AD6" w:rsidTr="00487AD6">
        <w:tc>
          <w:tcPr>
            <w:tcW w:w="4508" w:type="dxa"/>
          </w:tcPr>
          <w:p w:rsidR="00487AD6" w:rsidRDefault="00487AD6" w:rsidP="00DB1B2B">
            <w:pPr>
              <w:spacing w:line="360" w:lineRule="auto"/>
            </w:pPr>
          </w:p>
        </w:tc>
        <w:tc>
          <w:tcPr>
            <w:tcW w:w="4508" w:type="dxa"/>
          </w:tcPr>
          <w:p w:rsidR="00487AD6" w:rsidRDefault="00487AD6" w:rsidP="00DB1B2B">
            <w:pPr>
              <w:spacing w:line="360" w:lineRule="auto"/>
            </w:pPr>
          </w:p>
        </w:tc>
      </w:tr>
      <w:tr w:rsidR="00487AD6" w:rsidTr="00487AD6">
        <w:tc>
          <w:tcPr>
            <w:tcW w:w="4508" w:type="dxa"/>
          </w:tcPr>
          <w:p w:rsidR="00487AD6" w:rsidRDefault="00A76093" w:rsidP="00DB1B2B">
            <w:pPr>
              <w:spacing w:line="360" w:lineRule="auto"/>
            </w:pPr>
            <w:r>
              <w:t>International:</w:t>
            </w:r>
          </w:p>
        </w:tc>
        <w:tc>
          <w:tcPr>
            <w:tcW w:w="4508" w:type="dxa"/>
          </w:tcPr>
          <w:p w:rsidR="00487AD6" w:rsidRDefault="00487AD6" w:rsidP="00DB1B2B">
            <w:pPr>
              <w:spacing w:line="360" w:lineRule="auto"/>
            </w:pPr>
          </w:p>
        </w:tc>
      </w:tr>
      <w:tr w:rsidR="00A76093" w:rsidTr="00487AD6">
        <w:tc>
          <w:tcPr>
            <w:tcW w:w="4508" w:type="dxa"/>
          </w:tcPr>
          <w:p w:rsidR="00A76093" w:rsidRDefault="00A76093" w:rsidP="00DB1B2B">
            <w:pPr>
              <w:spacing w:line="360" w:lineRule="auto"/>
            </w:pPr>
            <w:r>
              <w:t xml:space="preserve">Brian Sze – Hong Kong </w:t>
            </w:r>
          </w:p>
        </w:tc>
        <w:tc>
          <w:tcPr>
            <w:tcW w:w="4508" w:type="dxa"/>
          </w:tcPr>
          <w:p w:rsidR="00A76093" w:rsidRDefault="00A76093" w:rsidP="00DB1B2B">
            <w:pPr>
              <w:spacing w:line="360" w:lineRule="auto"/>
            </w:pPr>
            <w:r>
              <w:t xml:space="preserve">Head of Business Development </w:t>
            </w:r>
          </w:p>
        </w:tc>
      </w:tr>
      <w:tr w:rsidR="00A76093" w:rsidTr="00487AD6">
        <w:tc>
          <w:tcPr>
            <w:tcW w:w="4508" w:type="dxa"/>
          </w:tcPr>
          <w:p w:rsidR="00A76093" w:rsidRDefault="00A76093" w:rsidP="00DB1B2B">
            <w:pPr>
              <w:spacing w:line="360" w:lineRule="auto"/>
            </w:pPr>
            <w:r>
              <w:t xml:space="preserve">Levi Aron – Australia </w:t>
            </w:r>
          </w:p>
        </w:tc>
        <w:tc>
          <w:tcPr>
            <w:tcW w:w="4508" w:type="dxa"/>
          </w:tcPr>
          <w:p w:rsidR="00A76093" w:rsidRDefault="00A76093" w:rsidP="00DB1B2B">
            <w:pPr>
              <w:spacing w:line="360" w:lineRule="auto"/>
            </w:pPr>
            <w:r>
              <w:t xml:space="preserve">Country Manager </w:t>
            </w:r>
          </w:p>
        </w:tc>
      </w:tr>
      <w:tr w:rsidR="00A76093" w:rsidTr="00487AD6">
        <w:tc>
          <w:tcPr>
            <w:tcW w:w="4508" w:type="dxa"/>
          </w:tcPr>
          <w:p w:rsidR="00A76093" w:rsidRDefault="00A76093" w:rsidP="00DB1B2B">
            <w:pPr>
              <w:spacing w:line="360" w:lineRule="auto"/>
            </w:pPr>
            <w:r>
              <w:t>Phil Padberg - Netherlands</w:t>
            </w:r>
          </w:p>
        </w:tc>
        <w:tc>
          <w:tcPr>
            <w:tcW w:w="4508" w:type="dxa"/>
          </w:tcPr>
          <w:p w:rsidR="00A76093" w:rsidRDefault="00A76093" w:rsidP="00DB1B2B">
            <w:pPr>
              <w:spacing w:line="360" w:lineRule="auto"/>
            </w:pPr>
            <w:r>
              <w:t xml:space="preserve">General Manager </w:t>
            </w:r>
          </w:p>
        </w:tc>
      </w:tr>
    </w:tbl>
    <w:p w:rsidR="00DC31D5" w:rsidRDefault="00DC31D5" w:rsidP="00DB1B2B">
      <w:pPr>
        <w:spacing w:line="360" w:lineRule="auto"/>
      </w:pPr>
      <w:r>
        <w:t xml:space="preserve"> </w:t>
      </w:r>
    </w:p>
    <w:p w:rsidR="00A76093" w:rsidRDefault="00196B1D" w:rsidP="00DB1B2B">
      <w:pPr>
        <w:spacing w:line="360" w:lineRule="auto"/>
        <w:rPr>
          <w:u w:val="single"/>
        </w:rPr>
      </w:pPr>
      <w:r>
        <w:rPr>
          <w:u w:val="single"/>
        </w:rPr>
        <w:t>Deliveroo Culture</w:t>
      </w:r>
      <w:r w:rsidRPr="00196B1D">
        <w:rPr>
          <w:u w:val="single"/>
        </w:rPr>
        <w:t>:</w:t>
      </w:r>
    </w:p>
    <w:p w:rsidR="002B6CB8" w:rsidRPr="002B6CB8" w:rsidRDefault="00196B1D" w:rsidP="00DB1B2B">
      <w:pPr>
        <w:spacing w:line="360" w:lineRule="auto"/>
        <w:rPr>
          <w:b/>
        </w:rPr>
      </w:pPr>
      <w:r w:rsidRPr="002B6CB8">
        <w:rPr>
          <w:b/>
        </w:rPr>
        <w:t>The mission:</w:t>
      </w:r>
      <w:r w:rsidR="002B6CB8" w:rsidRPr="002B6CB8">
        <w:rPr>
          <w:b/>
        </w:rPr>
        <w:t xml:space="preserve"> </w:t>
      </w:r>
    </w:p>
    <w:p w:rsidR="002B6CB8" w:rsidRDefault="00196B1D" w:rsidP="00DB1B2B">
      <w:pPr>
        <w:spacing w:line="360" w:lineRule="auto"/>
      </w:pPr>
      <w:r>
        <w:t>‘To bring the worlds local restaurants into everyone’s home or office – fast’.</w:t>
      </w:r>
      <w:r w:rsidR="002B6CB8">
        <w:t xml:space="preserve"> </w:t>
      </w:r>
    </w:p>
    <w:p w:rsidR="00196B1D" w:rsidRDefault="002B6CB8" w:rsidP="00DB1B2B">
      <w:pPr>
        <w:spacing w:line="360" w:lineRule="auto"/>
      </w:pPr>
      <w:r w:rsidRPr="002B6CB8">
        <w:rPr>
          <w:b/>
        </w:rPr>
        <w:t>Beliefs</w:t>
      </w:r>
      <w:r w:rsidR="00196B1D" w:rsidRPr="002B6CB8">
        <w:rPr>
          <w:b/>
        </w:rPr>
        <w:t>:</w:t>
      </w:r>
      <w:r w:rsidR="00196B1D">
        <w:t xml:space="preserve"> ‘The customers are as passionate about great food as </w:t>
      </w:r>
      <w:r w:rsidR="00BB00FC">
        <w:t>we</w:t>
      </w:r>
      <w:r w:rsidR="00196B1D">
        <w:t xml:space="preserve"> are’. </w:t>
      </w:r>
    </w:p>
    <w:p w:rsidR="004C514C" w:rsidRPr="002B6CB8" w:rsidRDefault="002B6CB8" w:rsidP="00DB1B2B">
      <w:pPr>
        <w:spacing w:line="360" w:lineRule="auto"/>
      </w:pPr>
      <w:r>
        <w:t xml:space="preserve">The Deliveroo brand is repetitively reinforced throughout the business model, with an importance to incorporate the riders labelling them ‘Roowomen’ and ‘Roomen’. (Deliveroo, 2017). </w:t>
      </w:r>
    </w:p>
    <w:p w:rsidR="004C514C" w:rsidRPr="006F4F23" w:rsidRDefault="004C514C" w:rsidP="00DB1B2B">
      <w:pPr>
        <w:spacing w:line="360" w:lineRule="auto"/>
      </w:pPr>
    </w:p>
    <w:p w:rsidR="00D36478" w:rsidRDefault="007804A5" w:rsidP="00DB1B2B">
      <w:pPr>
        <w:pStyle w:val="Heading2"/>
        <w:spacing w:line="360" w:lineRule="auto"/>
      </w:pPr>
      <w:bookmarkStart w:id="6" w:name="_Toc503136380"/>
      <w:r>
        <w:lastRenderedPageBreak/>
        <w:t>3.1</w:t>
      </w:r>
      <w:r w:rsidR="004628C6">
        <w:t xml:space="preserve"> </w:t>
      </w:r>
      <w:r w:rsidR="00D36478" w:rsidRPr="006F4F23">
        <w:t xml:space="preserve">Aims/ Objectives </w:t>
      </w:r>
      <w:r w:rsidR="00D758E3">
        <w:t>of the report</w:t>
      </w:r>
      <w:bookmarkEnd w:id="6"/>
      <w:r w:rsidR="00D758E3">
        <w:t xml:space="preserve"> </w:t>
      </w:r>
    </w:p>
    <w:p w:rsidR="00F30505" w:rsidRPr="00577843" w:rsidRDefault="00F30505" w:rsidP="00DB1B2B">
      <w:pPr>
        <w:spacing w:line="360" w:lineRule="auto"/>
        <w:rPr>
          <w:b/>
        </w:rPr>
      </w:pPr>
      <w:r w:rsidRPr="00577843">
        <w:rPr>
          <w:b/>
        </w:rPr>
        <w:t xml:space="preserve">Aim: </w:t>
      </w:r>
    </w:p>
    <w:p w:rsidR="00F30505" w:rsidRDefault="00F30505" w:rsidP="00DB1B2B">
      <w:pPr>
        <w:numPr>
          <w:ilvl w:val="0"/>
          <w:numId w:val="11"/>
        </w:numPr>
        <w:spacing w:line="360" w:lineRule="auto"/>
      </w:pPr>
      <w:r>
        <w:t xml:space="preserve">To put forward recommendations of how to effectively use key change management models to monitor and review the processes of change from the perspective of the individual, team and organisation. </w:t>
      </w:r>
    </w:p>
    <w:p w:rsidR="00F30505" w:rsidRPr="00577843" w:rsidRDefault="00F30505" w:rsidP="00DB1B2B">
      <w:pPr>
        <w:spacing w:line="360" w:lineRule="auto"/>
        <w:rPr>
          <w:b/>
        </w:rPr>
      </w:pPr>
      <w:r w:rsidRPr="00577843">
        <w:rPr>
          <w:b/>
        </w:rPr>
        <w:t>Objectives:</w:t>
      </w:r>
    </w:p>
    <w:p w:rsidR="00F30505" w:rsidRDefault="00F30505" w:rsidP="00DB1B2B">
      <w:pPr>
        <w:numPr>
          <w:ilvl w:val="0"/>
          <w:numId w:val="11"/>
        </w:numPr>
        <w:spacing w:line="360" w:lineRule="auto"/>
      </w:pPr>
      <w:r>
        <w:t>Identify key stakeholders who have</w:t>
      </w:r>
      <w:r w:rsidR="00577843">
        <w:t xml:space="preserve"> an</w:t>
      </w:r>
      <w:r>
        <w:t xml:space="preserve"> impact </w:t>
      </w:r>
      <w:r w:rsidR="00577843">
        <w:t xml:space="preserve">on </w:t>
      </w:r>
      <w:r>
        <w:t xml:space="preserve">the change that is happening and analyse how Deliveroo can facilitate different needs </w:t>
      </w:r>
      <w:r w:rsidR="00577843">
        <w:t xml:space="preserve">of those stakeholders </w:t>
      </w:r>
      <w:r>
        <w:t xml:space="preserve">throughout the process of change. </w:t>
      </w:r>
    </w:p>
    <w:p w:rsidR="00577843" w:rsidRDefault="00577843" w:rsidP="00DB1B2B">
      <w:pPr>
        <w:numPr>
          <w:ilvl w:val="0"/>
          <w:numId w:val="11"/>
        </w:numPr>
        <w:spacing w:line="360" w:lineRule="auto"/>
      </w:pPr>
      <w:r>
        <w:t>Identify the resistors of the change, and use best practice to suggest ways to tackle.</w:t>
      </w:r>
    </w:p>
    <w:p w:rsidR="00577843" w:rsidRDefault="00577843" w:rsidP="00DB1B2B">
      <w:pPr>
        <w:numPr>
          <w:ilvl w:val="0"/>
          <w:numId w:val="11"/>
        </w:numPr>
        <w:spacing w:line="360" w:lineRule="auto"/>
      </w:pPr>
      <w:r>
        <w:t xml:space="preserve">Identify and evaluate the need for change management models to monitor the process of change to ensure people’s needs, wants and concerns are met at all levels throughout the process. </w:t>
      </w:r>
    </w:p>
    <w:p w:rsidR="00D36478" w:rsidRDefault="00577843" w:rsidP="00DB1B2B">
      <w:pPr>
        <w:numPr>
          <w:ilvl w:val="0"/>
          <w:numId w:val="11"/>
        </w:numPr>
        <w:spacing w:line="360" w:lineRule="auto"/>
      </w:pPr>
      <w:r>
        <w:t xml:space="preserve">Using Kotter 8 steps to change analyse how Deliveroo should manage and review the change, ensuring there is a clear way to clarify when the change has been completed. </w:t>
      </w:r>
    </w:p>
    <w:p w:rsidR="00577843" w:rsidRDefault="00577843" w:rsidP="00DB1B2B">
      <w:pPr>
        <w:spacing w:line="360" w:lineRule="auto"/>
      </w:pPr>
    </w:p>
    <w:p w:rsidR="00BB0AF5" w:rsidRDefault="00BB0AF5" w:rsidP="00DB1B2B">
      <w:pPr>
        <w:spacing w:line="360" w:lineRule="auto"/>
      </w:pPr>
    </w:p>
    <w:p w:rsidR="00DE0599" w:rsidRDefault="00DE0599" w:rsidP="00DB1B2B">
      <w:pPr>
        <w:spacing w:line="360" w:lineRule="auto"/>
      </w:pPr>
    </w:p>
    <w:p w:rsidR="00DE0599" w:rsidRDefault="00DE0599" w:rsidP="00DB1B2B">
      <w:pPr>
        <w:spacing w:line="360" w:lineRule="auto"/>
      </w:pPr>
    </w:p>
    <w:p w:rsidR="00DE0599" w:rsidRDefault="00DE0599" w:rsidP="00DB1B2B">
      <w:pPr>
        <w:spacing w:line="360" w:lineRule="auto"/>
      </w:pPr>
    </w:p>
    <w:p w:rsidR="00BB0AF5" w:rsidRDefault="00BB0AF5" w:rsidP="00DB1B2B">
      <w:pPr>
        <w:spacing w:line="360" w:lineRule="auto"/>
      </w:pPr>
    </w:p>
    <w:p w:rsidR="00D758E3" w:rsidRDefault="00D758E3" w:rsidP="00DB1B2B">
      <w:pPr>
        <w:spacing w:line="360" w:lineRule="auto"/>
      </w:pPr>
    </w:p>
    <w:p w:rsidR="00D758E3" w:rsidRDefault="00D758E3" w:rsidP="00DB1B2B">
      <w:pPr>
        <w:pStyle w:val="Heading1"/>
        <w:numPr>
          <w:ilvl w:val="0"/>
          <w:numId w:val="2"/>
        </w:numPr>
        <w:spacing w:line="360" w:lineRule="auto"/>
      </w:pPr>
      <w:bookmarkStart w:id="7" w:name="_Toc503136381"/>
      <w:r>
        <w:lastRenderedPageBreak/>
        <w:t>Change Approach</w:t>
      </w:r>
      <w:bookmarkEnd w:id="7"/>
      <w:r>
        <w:t xml:space="preserve"> </w:t>
      </w:r>
    </w:p>
    <w:p w:rsidR="00D758E3" w:rsidRDefault="00D758E3" w:rsidP="00DB1B2B">
      <w:pPr>
        <w:spacing w:line="360" w:lineRule="auto"/>
      </w:pPr>
      <w:r>
        <w:t xml:space="preserve">The figure below represents an approach to change as used </w:t>
      </w:r>
      <w:r w:rsidR="002D44CC">
        <w:t>by the Australian Government</w:t>
      </w:r>
      <w:r w:rsidR="00DB1B2B">
        <w:t xml:space="preserve"> successfully</w:t>
      </w:r>
      <w:r w:rsidR="002D44CC">
        <w:t>, this will be utilised to outline the ste</w:t>
      </w:r>
      <w:r w:rsidR="00DB1B2B">
        <w:t xml:space="preserve">ps needed to manage the change (AusGovernment, 2015). </w:t>
      </w:r>
    </w:p>
    <w:p w:rsidR="00D758E3" w:rsidRPr="00D758E3" w:rsidRDefault="002D44CC" w:rsidP="00DB1B2B">
      <w:pPr>
        <w:spacing w:line="360" w:lineRule="auto"/>
      </w:pPr>
      <w:r>
        <w:rPr>
          <w:noProof/>
        </w:rPr>
        <w:drawing>
          <wp:anchor distT="0" distB="0" distL="114300" distR="114300" simplePos="0" relativeHeight="251680768" behindDoc="0" locked="0" layoutInCell="1" allowOverlap="1">
            <wp:simplePos x="0" y="0"/>
            <wp:positionH relativeFrom="margin">
              <wp:posOffset>-297711</wp:posOffset>
            </wp:positionH>
            <wp:positionV relativeFrom="paragraph">
              <wp:posOffset>347183</wp:posOffset>
            </wp:positionV>
            <wp:extent cx="6351364" cy="5603358"/>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351364" cy="5603358"/>
                    </a:xfrm>
                    <a:prstGeom prst="rect">
                      <a:avLst/>
                    </a:prstGeom>
                  </pic:spPr>
                </pic:pic>
              </a:graphicData>
            </a:graphic>
            <wp14:sizeRelH relativeFrom="margin">
              <wp14:pctWidth>0</wp14:pctWidth>
            </wp14:sizeRelH>
            <wp14:sizeRelV relativeFrom="margin">
              <wp14:pctHeight>0</wp14:pctHeight>
            </wp14:sizeRelV>
          </wp:anchor>
        </w:drawing>
      </w:r>
      <w:r w:rsidR="00DE0599">
        <w:t xml:space="preserve">Figure 2. </w:t>
      </w:r>
      <w:r w:rsidR="00DB1B2B">
        <w:t xml:space="preserve">Change Approach plan </w:t>
      </w: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D758E3" w:rsidRDefault="00D758E3" w:rsidP="00DB1B2B">
      <w:pPr>
        <w:spacing w:line="360" w:lineRule="auto"/>
      </w:pPr>
    </w:p>
    <w:p w:rsidR="002D44CC" w:rsidRDefault="002D44CC" w:rsidP="00DB1B2B">
      <w:pPr>
        <w:spacing w:line="360" w:lineRule="auto"/>
      </w:pPr>
    </w:p>
    <w:p w:rsidR="00DE0599" w:rsidRDefault="00DE0599" w:rsidP="00DB1B2B">
      <w:pPr>
        <w:spacing w:line="360" w:lineRule="auto"/>
      </w:pPr>
    </w:p>
    <w:p w:rsidR="00DE0599" w:rsidRDefault="00DE0599" w:rsidP="00DB1B2B">
      <w:pPr>
        <w:spacing w:line="360" w:lineRule="auto"/>
      </w:pPr>
    </w:p>
    <w:p w:rsidR="00DE0599" w:rsidRDefault="00DE0599" w:rsidP="00DB1B2B">
      <w:pPr>
        <w:spacing w:line="360" w:lineRule="auto"/>
      </w:pPr>
    </w:p>
    <w:p w:rsidR="00DE0599" w:rsidRDefault="00DE0599" w:rsidP="00DB1B2B">
      <w:pPr>
        <w:spacing w:line="360" w:lineRule="auto"/>
      </w:pPr>
    </w:p>
    <w:p w:rsidR="00DE0599" w:rsidRPr="006F4F23" w:rsidRDefault="00DE0599" w:rsidP="00DB1B2B">
      <w:pPr>
        <w:pStyle w:val="Heading2"/>
        <w:spacing w:line="360" w:lineRule="auto"/>
        <w:rPr>
          <w:rFonts w:cs="Arial"/>
        </w:rPr>
      </w:pPr>
      <w:bookmarkStart w:id="8" w:name="_Toc503136382"/>
      <w:r>
        <w:rPr>
          <w:rFonts w:cs="Arial"/>
        </w:rPr>
        <w:lastRenderedPageBreak/>
        <w:t>4</w:t>
      </w:r>
      <w:r w:rsidRPr="006F4F23">
        <w:rPr>
          <w:rFonts w:cs="Arial"/>
        </w:rPr>
        <w:t>.1 The Change</w:t>
      </w:r>
      <w:bookmarkEnd w:id="8"/>
      <w:r w:rsidRPr="006F4F23">
        <w:rPr>
          <w:rFonts w:cs="Arial"/>
        </w:rPr>
        <w:t xml:space="preserve"> </w:t>
      </w:r>
    </w:p>
    <w:p w:rsidR="00DE0599" w:rsidRDefault="00DE0599" w:rsidP="00DB1B2B">
      <w:pPr>
        <w:spacing w:line="360" w:lineRule="auto"/>
      </w:pPr>
      <w:r w:rsidRPr="009216C4">
        <w:rPr>
          <w:u w:val="single"/>
        </w:rPr>
        <w:t>What is Happening?</w:t>
      </w:r>
    </w:p>
    <w:p w:rsidR="00DE0599" w:rsidRPr="004D22F0" w:rsidRDefault="00DE0599" w:rsidP="00DB1B2B">
      <w:pPr>
        <w:spacing w:line="360" w:lineRule="auto"/>
        <w:rPr>
          <w:szCs w:val="24"/>
        </w:rPr>
      </w:pPr>
      <w:r w:rsidRPr="004D22F0">
        <w:rPr>
          <w:szCs w:val="24"/>
        </w:rPr>
        <w:t xml:space="preserve">Deliveroo is launching </w:t>
      </w:r>
      <w:r w:rsidRPr="004D22F0">
        <w:rPr>
          <w:b/>
          <w:szCs w:val="24"/>
        </w:rPr>
        <w:t>Deliveroo Editions</w:t>
      </w:r>
      <w:r w:rsidRPr="004D22F0">
        <w:rPr>
          <w:szCs w:val="24"/>
        </w:rPr>
        <w:t xml:space="preserve"> — clusters of pop-up kitchens to help restaurants expand around the world. Deliveroo announced in April 2017 that clusters of pop -up kitchens will be launched to help existing restaurants launch delivery services in areas they don’t already cover. </w:t>
      </w:r>
    </w:p>
    <w:p w:rsidR="00DE0599" w:rsidRDefault="00DE0599" w:rsidP="00DB1B2B">
      <w:pPr>
        <w:spacing w:line="360" w:lineRule="auto"/>
        <w:rPr>
          <w:szCs w:val="24"/>
        </w:rPr>
      </w:pPr>
      <w:r w:rsidRPr="004D22F0">
        <w:rPr>
          <w:szCs w:val="24"/>
        </w:rPr>
        <w:t xml:space="preserve">The </w:t>
      </w:r>
      <w:r w:rsidRPr="004D22F0">
        <w:rPr>
          <w:b/>
          <w:szCs w:val="24"/>
        </w:rPr>
        <w:t>Deliveroo Editions</w:t>
      </w:r>
      <w:r w:rsidRPr="004D22F0">
        <w:rPr>
          <w:szCs w:val="24"/>
        </w:rPr>
        <w:t xml:space="preserve"> is funded entirely by Deliveroo and will compromise of 6/7 portable kitchens per location, with the expectation to launch 30 sites in the UK by the end of 2017, creating 1,000 jobs through the new initiative.  </w:t>
      </w:r>
      <w:r>
        <w:rPr>
          <w:szCs w:val="24"/>
        </w:rPr>
        <w:t xml:space="preserve">‘RooBox’ kitchens are popping up over London, as part of the 30-site plan by the end of 2017.                                                      </w:t>
      </w:r>
      <w:r w:rsidRPr="004D22F0">
        <w:rPr>
          <w:szCs w:val="24"/>
        </w:rPr>
        <w:t xml:space="preserve">Further Edition locations are planned internationally including Australia and Singapore. Shu states that as they put up the capital to fund the edition kitchens they can charge a higher commission on each order – Shu expects Deliveroo Editions to be a significant part of the company in 3 years. </w:t>
      </w:r>
      <w:r>
        <w:rPr>
          <w:szCs w:val="24"/>
        </w:rPr>
        <w:t xml:space="preserve"> (The Guardian, Business Insider, 2017). </w:t>
      </w:r>
    </w:p>
    <w:p w:rsidR="00DE0599" w:rsidRDefault="00DE0599" w:rsidP="00DB1B2B">
      <w:pPr>
        <w:spacing w:line="360" w:lineRule="auto"/>
        <w:rPr>
          <w:szCs w:val="24"/>
          <w:u w:val="single"/>
        </w:rPr>
      </w:pPr>
      <w:r w:rsidRPr="004D22F0">
        <w:rPr>
          <w:szCs w:val="24"/>
          <w:u w:val="single"/>
        </w:rPr>
        <w:t>Why is it happening?</w:t>
      </w:r>
    </w:p>
    <w:p w:rsidR="00DE0599" w:rsidRDefault="00DE0599" w:rsidP="00DB1B2B">
      <w:pPr>
        <w:spacing w:line="360" w:lineRule="auto"/>
        <w:rPr>
          <w:szCs w:val="24"/>
        </w:rPr>
      </w:pPr>
      <w:r>
        <w:rPr>
          <w:szCs w:val="24"/>
        </w:rPr>
        <w:t xml:space="preserve">Deliveroo met with top partners in 2016 to discuss how they can ‘segregate the delivery business from the in-house business’ so they can do both better and challenge competitors (Businessinsider, 2017). Introducing Deliveroo Editions creates 2 separate business models, one that is new to the food industry. </w:t>
      </w:r>
    </w:p>
    <w:p w:rsidR="00DE0599" w:rsidRDefault="00DE0599" w:rsidP="00DB1B2B">
      <w:pPr>
        <w:spacing w:line="360" w:lineRule="auto"/>
        <w:rPr>
          <w:szCs w:val="24"/>
        </w:rPr>
      </w:pPr>
      <w:r>
        <w:rPr>
          <w:szCs w:val="24"/>
        </w:rPr>
        <w:t>Shu was asked recently how closely he was looking at automation and driverless cars when it comes to the food industry, as Dominos announced this year that they are testing delivering food using starship technology robots in Europe. Shu is not ‘super actively focused on automation’ and wants to explore new avenues in the food industry.</w:t>
      </w:r>
    </w:p>
    <w:p w:rsidR="00D758E3" w:rsidRPr="00DE0599" w:rsidRDefault="00DE0599" w:rsidP="00DB1B2B">
      <w:pPr>
        <w:spacing w:line="360" w:lineRule="auto"/>
        <w:rPr>
          <w:szCs w:val="24"/>
        </w:rPr>
      </w:pPr>
      <w:r w:rsidRPr="00D758E3">
        <w:rPr>
          <w:b/>
          <w:szCs w:val="24"/>
        </w:rPr>
        <w:t>In Summary Deliveroo Editions is another way for the company to differentiate from its competitors, such as UberEATS. Uber hasn’t explored the pop – up market and restaurants using editions will be unable to offer food cooked at those locations to other food services, such as Uber, JustEat o</w:t>
      </w:r>
      <w:r w:rsidR="004144D7">
        <w:rPr>
          <w:b/>
          <w:szCs w:val="24"/>
        </w:rPr>
        <w:t>r Hungry house</w:t>
      </w:r>
      <w:r w:rsidRPr="00D758E3">
        <w:rPr>
          <w:b/>
          <w:szCs w:val="24"/>
        </w:rPr>
        <w:t xml:space="preserve"> – outsmarting its competitors (The Guardian, Business Insider, 2017).</w:t>
      </w:r>
    </w:p>
    <w:p w:rsidR="00D36478" w:rsidRPr="00BB0AF5" w:rsidRDefault="00D36478" w:rsidP="00DB1B2B">
      <w:pPr>
        <w:pStyle w:val="Heading1"/>
        <w:numPr>
          <w:ilvl w:val="0"/>
          <w:numId w:val="2"/>
        </w:numPr>
        <w:spacing w:line="360" w:lineRule="auto"/>
      </w:pPr>
      <w:bookmarkStart w:id="9" w:name="_Toc503136383"/>
      <w:r w:rsidRPr="006F4F23">
        <w:lastRenderedPageBreak/>
        <w:t>Stakeholders</w:t>
      </w:r>
      <w:bookmarkEnd w:id="9"/>
      <w:r w:rsidRPr="006F4F23">
        <w:t xml:space="preserve"> </w:t>
      </w:r>
    </w:p>
    <w:p w:rsidR="00D36478" w:rsidRPr="00BB0AF5" w:rsidRDefault="00BB0AF5" w:rsidP="00DB1B2B">
      <w:pPr>
        <w:spacing w:line="360" w:lineRule="auto"/>
      </w:pPr>
      <w:r>
        <w:t xml:space="preserve">At any given stage </w:t>
      </w:r>
      <w:r w:rsidR="004B7AD8">
        <w:t xml:space="preserve">of the change project stakeholders can emerge to become more important than others because of their potential to satisfy critical organisational needs. The figure below represents a stakeholder map which can be used to identify the blockers of the project based on their attitude and power towards impacting the change process. The map was plotted based on the perceptions towards </w:t>
      </w:r>
      <w:r w:rsidR="004B7AD8" w:rsidRPr="004B7AD8">
        <w:rPr>
          <w:b/>
        </w:rPr>
        <w:t>Deliveroo Editions</w:t>
      </w:r>
      <w:r w:rsidR="004B7AD8">
        <w:t xml:space="preserve">. </w:t>
      </w:r>
    </w:p>
    <w:p w:rsidR="00D36478" w:rsidRPr="00D805EB" w:rsidRDefault="002D44CC" w:rsidP="00DB1B2B">
      <w:pPr>
        <w:spacing w:line="360" w:lineRule="auto"/>
      </w:pPr>
      <w:r>
        <w:t>Figure 3</w:t>
      </w:r>
      <w:r w:rsidR="00D805EB">
        <w:t>.</w:t>
      </w:r>
      <w:r w:rsidR="00D805EB" w:rsidRPr="00D805EB">
        <w:t xml:space="preserve"> Stakeholder Map </w:t>
      </w:r>
    </w:p>
    <w:p w:rsidR="00D36478" w:rsidRPr="006F4F23" w:rsidRDefault="00D805EB" w:rsidP="00DB1B2B">
      <w:pPr>
        <w:spacing w:line="360" w:lineRule="auto"/>
      </w:pPr>
      <w:r>
        <w:rPr>
          <w:noProof/>
        </w:rPr>
        <w:drawing>
          <wp:anchor distT="0" distB="0" distL="114300" distR="114300" simplePos="0" relativeHeight="251678720" behindDoc="0" locked="0" layoutInCell="1" allowOverlap="1">
            <wp:simplePos x="0" y="0"/>
            <wp:positionH relativeFrom="margin">
              <wp:align>left</wp:align>
            </wp:positionH>
            <wp:positionV relativeFrom="paragraph">
              <wp:posOffset>11548</wp:posOffset>
            </wp:positionV>
            <wp:extent cx="5677786" cy="4159264"/>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677786" cy="4159264"/>
                    </a:xfrm>
                    <a:prstGeom prst="rect">
                      <a:avLst/>
                    </a:prstGeom>
                  </pic:spPr>
                </pic:pic>
              </a:graphicData>
            </a:graphic>
            <wp14:sizeRelH relativeFrom="margin">
              <wp14:pctWidth>0</wp14:pctWidth>
            </wp14:sizeRelH>
            <wp14:sizeRelV relativeFrom="margin">
              <wp14:pctHeight>0</wp14:pctHeight>
            </wp14:sizeRelV>
          </wp:anchor>
        </w:drawing>
      </w:r>
    </w:p>
    <w:p w:rsidR="00D36478" w:rsidRPr="006F4F23" w:rsidRDefault="00D36478" w:rsidP="00DB1B2B">
      <w:pPr>
        <w:spacing w:line="360" w:lineRule="auto"/>
      </w:pPr>
    </w:p>
    <w:p w:rsidR="00D36478" w:rsidRDefault="00D36478" w:rsidP="00DB1B2B">
      <w:pPr>
        <w:spacing w:line="360" w:lineRule="auto"/>
      </w:pPr>
    </w:p>
    <w:p w:rsidR="00D36478" w:rsidRPr="00D36478" w:rsidRDefault="00D36478" w:rsidP="00DB1B2B">
      <w:pPr>
        <w:spacing w:line="360" w:lineRule="auto"/>
      </w:pPr>
    </w:p>
    <w:p w:rsidR="00112C45" w:rsidRDefault="00112C45" w:rsidP="00DB1B2B">
      <w:pPr>
        <w:spacing w:line="360" w:lineRule="auto"/>
      </w:pPr>
    </w:p>
    <w:p w:rsidR="00112C45" w:rsidRDefault="00112C45" w:rsidP="00DB1B2B">
      <w:pPr>
        <w:spacing w:line="360" w:lineRule="auto"/>
      </w:pPr>
    </w:p>
    <w:p w:rsidR="00112C45" w:rsidRDefault="00112C45" w:rsidP="00DB1B2B">
      <w:pPr>
        <w:spacing w:line="360" w:lineRule="auto"/>
      </w:pPr>
    </w:p>
    <w:p w:rsidR="00112C45" w:rsidRDefault="00112C45" w:rsidP="00DB1B2B">
      <w:pPr>
        <w:spacing w:line="360" w:lineRule="auto"/>
      </w:pPr>
    </w:p>
    <w:p w:rsidR="00112C45" w:rsidRDefault="00112C45" w:rsidP="00DB1B2B">
      <w:pPr>
        <w:spacing w:line="360" w:lineRule="auto"/>
      </w:pPr>
    </w:p>
    <w:p w:rsidR="00112C45" w:rsidRDefault="00112C45" w:rsidP="00DB1B2B">
      <w:pPr>
        <w:spacing w:line="360" w:lineRule="auto"/>
      </w:pPr>
    </w:p>
    <w:p w:rsidR="00112C45" w:rsidRDefault="00112C45" w:rsidP="00DB1B2B">
      <w:pPr>
        <w:spacing w:line="360" w:lineRule="auto"/>
      </w:pPr>
    </w:p>
    <w:p w:rsidR="008F1DEE" w:rsidRPr="008F1DEE" w:rsidRDefault="008F1DEE" w:rsidP="00DB1B2B">
      <w:pPr>
        <w:spacing w:line="360" w:lineRule="auto"/>
      </w:pPr>
      <w:r w:rsidRPr="008F1DEE">
        <w:t>Analysis</w:t>
      </w:r>
    </w:p>
    <w:p w:rsidR="0045300F" w:rsidRPr="0045300F" w:rsidRDefault="00DB1B2B" w:rsidP="00DB1B2B">
      <w:pPr>
        <w:pStyle w:val="Heading2"/>
        <w:spacing w:line="360" w:lineRule="auto"/>
      </w:pPr>
      <w:bookmarkStart w:id="10" w:name="_Toc503136384"/>
      <w:r>
        <w:t xml:space="preserve">5.1 </w:t>
      </w:r>
      <w:r w:rsidR="0045300F" w:rsidRPr="0045300F">
        <w:t>Adapters to change:</w:t>
      </w:r>
      <w:bookmarkEnd w:id="10"/>
    </w:p>
    <w:p w:rsidR="008F1DEE" w:rsidRDefault="008F1DEE" w:rsidP="00DB1B2B">
      <w:pPr>
        <w:spacing w:line="360" w:lineRule="auto"/>
      </w:pPr>
      <w:r w:rsidRPr="009F49F6">
        <w:rPr>
          <w:b/>
        </w:rPr>
        <w:t>Owners/investors:</w:t>
      </w:r>
      <w:r>
        <w:t xml:space="preserve"> have a high influence and level of power when it comes to making decisions regarding the change process. They should maintain a positive attitude throughout the process to encourage others to embrace the change. If the investors see fit to influence decisions being made they have the power to impact the </w:t>
      </w:r>
      <w:r>
        <w:lastRenderedPageBreak/>
        <w:t xml:space="preserve">change and the way it is managed. </w:t>
      </w:r>
      <w:r w:rsidR="009F49F6">
        <w:t xml:space="preserve">Management should be given the opportunity for support and training throughout the process. </w:t>
      </w:r>
    </w:p>
    <w:p w:rsidR="00BB0AF5" w:rsidRDefault="00E01021" w:rsidP="00DB1B2B">
      <w:pPr>
        <w:spacing w:line="360" w:lineRule="auto"/>
      </w:pPr>
      <w:r w:rsidRPr="009F49F6">
        <w:rPr>
          <w:b/>
        </w:rPr>
        <w:t>Deliveroo clients:</w:t>
      </w:r>
      <w:r>
        <w:t xml:space="preserve"> T</w:t>
      </w:r>
      <w:r w:rsidR="008E4F34">
        <w:t xml:space="preserve">hey have been given the </w:t>
      </w:r>
      <w:r w:rsidR="00BB0AF5" w:rsidRPr="00BB0AF5">
        <w:t xml:space="preserve">chance to scale up </w:t>
      </w:r>
      <w:r w:rsidR="008E4F34">
        <w:t>their business and make higher revenues through the edition service. The clients will adapt to the new initiative</w:t>
      </w:r>
      <w:r w:rsidR="00B27CA9">
        <w:t xml:space="preserve"> in the market. </w:t>
      </w:r>
    </w:p>
    <w:p w:rsidR="008E4F34" w:rsidRPr="00BB0AF5" w:rsidRDefault="00E01021" w:rsidP="00DB1B2B">
      <w:pPr>
        <w:spacing w:line="360" w:lineRule="auto"/>
      </w:pPr>
      <w:r w:rsidRPr="009F49F6">
        <w:rPr>
          <w:b/>
        </w:rPr>
        <w:t>Competition:</w:t>
      </w:r>
      <w:r>
        <w:t xml:space="preserve"> T</w:t>
      </w:r>
      <w:r w:rsidR="008E4F34">
        <w:t xml:space="preserve">he editions will be a marker for other companies to watch closely in terms of the future of fast food. Deliveroo will try out this new service and if it is successful their competitors may utilise the business model themselves. </w:t>
      </w:r>
    </w:p>
    <w:p w:rsidR="0045300F" w:rsidRDefault="008E4F34" w:rsidP="00DB1B2B">
      <w:pPr>
        <w:spacing w:line="360" w:lineRule="auto"/>
      </w:pPr>
      <w:r w:rsidRPr="009F49F6">
        <w:rPr>
          <w:b/>
        </w:rPr>
        <w:t>Staff:</w:t>
      </w:r>
      <w:r>
        <w:t xml:space="preserve"> </w:t>
      </w:r>
      <w:r w:rsidR="00E01021">
        <w:t>They M</w:t>
      </w:r>
      <w:r w:rsidR="00732697">
        <w:t>ay</w:t>
      </w:r>
      <w:r>
        <w:t xml:space="preserve"> have more w</w:t>
      </w:r>
      <w:r w:rsidR="00E01021">
        <w:t>orking hours/ there will be an increase in</w:t>
      </w:r>
      <w:r>
        <w:t xml:space="preserve"> employment opportunities for new staff. Even though the employees have limited power they play an integral part in the change, especially the Deliveroo riders who may strike if the workload incre</w:t>
      </w:r>
      <w:r w:rsidR="00E01021">
        <w:t xml:space="preserve">ases at a faster rate than pay, therefore some incentive for staff could be initiated. </w:t>
      </w:r>
    </w:p>
    <w:p w:rsidR="0045300F" w:rsidRPr="0045300F" w:rsidRDefault="00DB1B2B" w:rsidP="00DB1B2B">
      <w:pPr>
        <w:pStyle w:val="Heading2"/>
        <w:spacing w:line="360" w:lineRule="auto"/>
      </w:pPr>
      <w:bookmarkStart w:id="11" w:name="_Toc503136385"/>
      <w:r>
        <w:t xml:space="preserve">5.2 </w:t>
      </w:r>
      <w:r w:rsidR="0045300F" w:rsidRPr="0045300F">
        <w:t>Blockers to change:</w:t>
      </w:r>
      <w:bookmarkEnd w:id="11"/>
    </w:p>
    <w:p w:rsidR="00BB0AF5" w:rsidRPr="00BB0AF5" w:rsidRDefault="00E01021" w:rsidP="00DB1B2B">
      <w:pPr>
        <w:spacing w:line="360" w:lineRule="auto"/>
      </w:pPr>
      <w:r w:rsidRPr="009F49F6">
        <w:rPr>
          <w:b/>
        </w:rPr>
        <w:t>Local council / legislation:</w:t>
      </w:r>
      <w:r>
        <w:t xml:space="preserve"> Have a big influence on the change as Deliveroo have failed to ask for planning permission to post its RooBox around the UK. Deliveroo must adhere to the law in order to continue with the initiative – if they don’t the council threaten shut downs (The Guardian, 2017).</w:t>
      </w:r>
    </w:p>
    <w:p w:rsidR="00E01021" w:rsidRPr="00BB0AF5" w:rsidRDefault="00E01021" w:rsidP="00DB1B2B">
      <w:pPr>
        <w:spacing w:line="360" w:lineRule="auto"/>
      </w:pPr>
      <w:r w:rsidRPr="009F49F6">
        <w:rPr>
          <w:b/>
        </w:rPr>
        <w:t>Local residents:</w:t>
      </w:r>
      <w:r>
        <w:t xml:space="preserve"> They are </w:t>
      </w:r>
      <w:r w:rsidR="00BB0AF5" w:rsidRPr="00BB0AF5">
        <w:t>no</w:t>
      </w:r>
      <w:r>
        <w:t>t happy with noise congestion from the RooBox sites, which were illegally positioned without planning permission. It is within Deliveroo’s best interest to keep the residents on side, they could do this by offering some type of incentive including free delivery or a discount (The Guardian, 2017).</w:t>
      </w:r>
    </w:p>
    <w:p w:rsidR="00BB0AF5" w:rsidRDefault="00BB0AF5" w:rsidP="00DB1B2B">
      <w:pPr>
        <w:spacing w:line="360" w:lineRule="auto"/>
        <w:rPr>
          <w:b/>
        </w:rPr>
      </w:pPr>
      <w:r w:rsidRPr="00E01021">
        <w:rPr>
          <w:b/>
        </w:rPr>
        <w:t xml:space="preserve">Winning the support of those who oppose the change </w:t>
      </w:r>
      <w:r w:rsidR="00E01021">
        <w:rPr>
          <w:b/>
        </w:rPr>
        <w:t xml:space="preserve">will </w:t>
      </w:r>
      <w:r w:rsidRPr="00E01021">
        <w:rPr>
          <w:b/>
        </w:rPr>
        <w:t>have the power to influence the outcome – local council leg</w:t>
      </w:r>
      <w:r w:rsidR="00E01021" w:rsidRPr="00E01021">
        <w:rPr>
          <w:b/>
        </w:rPr>
        <w:t xml:space="preserve">islation needs to be addressed first. </w:t>
      </w:r>
    </w:p>
    <w:p w:rsidR="00E01021" w:rsidRDefault="00E01021" w:rsidP="00DB1B2B">
      <w:pPr>
        <w:spacing w:line="360" w:lineRule="auto"/>
        <w:rPr>
          <w:b/>
        </w:rPr>
      </w:pPr>
    </w:p>
    <w:p w:rsidR="00C767B8" w:rsidRDefault="00C767B8" w:rsidP="00DB1B2B">
      <w:pPr>
        <w:spacing w:line="360" w:lineRule="auto"/>
        <w:rPr>
          <w:b/>
        </w:rPr>
      </w:pPr>
    </w:p>
    <w:p w:rsidR="00C767B8" w:rsidRDefault="00C767B8" w:rsidP="00DB1B2B">
      <w:pPr>
        <w:spacing w:line="360" w:lineRule="auto"/>
        <w:rPr>
          <w:b/>
        </w:rPr>
      </w:pPr>
    </w:p>
    <w:p w:rsidR="00E01021" w:rsidRDefault="00E01021" w:rsidP="00DB1B2B">
      <w:pPr>
        <w:spacing w:line="360" w:lineRule="auto"/>
        <w:rPr>
          <w:b/>
        </w:rPr>
      </w:pPr>
    </w:p>
    <w:p w:rsidR="00E01021" w:rsidRPr="00E01021" w:rsidRDefault="007804A5" w:rsidP="00DB1B2B">
      <w:pPr>
        <w:pStyle w:val="Heading1"/>
        <w:spacing w:line="360" w:lineRule="auto"/>
      </w:pPr>
      <w:bookmarkStart w:id="12" w:name="_Toc503136386"/>
      <w:r>
        <w:lastRenderedPageBreak/>
        <w:t>6</w:t>
      </w:r>
      <w:r w:rsidR="00C767B8">
        <w:t xml:space="preserve">. Resistors / Driving forces </w:t>
      </w:r>
      <w:r w:rsidR="00E01021">
        <w:t>for change</w:t>
      </w:r>
      <w:bookmarkEnd w:id="12"/>
      <w:r w:rsidR="00E01021">
        <w:t xml:space="preserve"> </w:t>
      </w:r>
    </w:p>
    <w:p w:rsidR="002D44CC" w:rsidRPr="00697804" w:rsidRDefault="00DB1B2B" w:rsidP="00DB1B2B">
      <w:pPr>
        <w:spacing w:line="360" w:lineRule="auto"/>
      </w:pPr>
      <w:r>
        <w:rPr>
          <w:noProof/>
        </w:rPr>
        <w:drawing>
          <wp:anchor distT="0" distB="0" distL="114300" distR="114300" simplePos="0" relativeHeight="251679744" behindDoc="0" locked="0" layoutInCell="1" allowOverlap="1">
            <wp:simplePos x="0" y="0"/>
            <wp:positionH relativeFrom="margin">
              <wp:posOffset>-41910</wp:posOffset>
            </wp:positionH>
            <wp:positionV relativeFrom="paragraph">
              <wp:posOffset>523314</wp:posOffset>
            </wp:positionV>
            <wp:extent cx="5773479" cy="4431494"/>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73479" cy="4431494"/>
                    </a:xfrm>
                    <a:prstGeom prst="rect">
                      <a:avLst/>
                    </a:prstGeom>
                  </pic:spPr>
                </pic:pic>
              </a:graphicData>
            </a:graphic>
            <wp14:sizeRelH relativeFrom="margin">
              <wp14:pctWidth>0</wp14:pctWidth>
            </wp14:sizeRelH>
            <wp14:sizeRelV relativeFrom="margin">
              <wp14:pctHeight>0</wp14:pctHeight>
            </wp14:sizeRelV>
          </wp:anchor>
        </w:drawing>
      </w:r>
      <w:r w:rsidR="00697804">
        <w:t>Using the stakeho</w:t>
      </w:r>
      <w:r w:rsidR="00C767B8">
        <w:t xml:space="preserve">lder </w:t>
      </w:r>
      <w:r w:rsidR="00697804">
        <w:t>analysis, the resisting and driving forces o</w:t>
      </w:r>
      <w:r w:rsidR="00C767B8">
        <w:t xml:space="preserve">f the change can be identified. </w:t>
      </w:r>
      <w:r>
        <w:t>(</w:t>
      </w:r>
      <w:r w:rsidR="002D44CC">
        <w:t xml:space="preserve">Figure4. </w:t>
      </w:r>
      <w:r>
        <w:t>Factors effecting the status quo)</w:t>
      </w:r>
    </w:p>
    <w:p w:rsidR="00E01021" w:rsidRDefault="00E01021" w:rsidP="00DB1B2B">
      <w:pPr>
        <w:spacing w:line="360" w:lineRule="auto"/>
        <w:rPr>
          <w:b/>
        </w:rPr>
      </w:pPr>
    </w:p>
    <w:p w:rsidR="00E01021" w:rsidRDefault="00E01021" w:rsidP="00DB1B2B">
      <w:pPr>
        <w:spacing w:line="360" w:lineRule="auto"/>
        <w:rPr>
          <w:b/>
        </w:rPr>
      </w:pPr>
    </w:p>
    <w:p w:rsidR="00E01021" w:rsidRPr="00E01021" w:rsidRDefault="00E01021" w:rsidP="00DB1B2B">
      <w:pPr>
        <w:spacing w:line="360" w:lineRule="auto"/>
        <w:rPr>
          <w:b/>
        </w:rPr>
      </w:pPr>
    </w:p>
    <w:p w:rsidR="00BB0AF5" w:rsidRPr="00BB0AF5" w:rsidRDefault="00BB0AF5" w:rsidP="00DB1B2B">
      <w:pPr>
        <w:spacing w:line="360" w:lineRule="auto"/>
      </w:pPr>
    </w:p>
    <w:p w:rsidR="00112C45" w:rsidRDefault="00112C45" w:rsidP="00DB1B2B">
      <w:pPr>
        <w:spacing w:line="360" w:lineRule="auto"/>
      </w:pPr>
    </w:p>
    <w:p w:rsidR="00112C45" w:rsidRDefault="00112C45" w:rsidP="00DB1B2B">
      <w:pPr>
        <w:spacing w:line="360" w:lineRule="auto"/>
      </w:pPr>
    </w:p>
    <w:p w:rsidR="00112C45" w:rsidRDefault="00112C45" w:rsidP="00DB1B2B">
      <w:pPr>
        <w:spacing w:line="360" w:lineRule="auto"/>
      </w:pPr>
    </w:p>
    <w:p w:rsidR="00112C45" w:rsidRDefault="00112C45" w:rsidP="00DB1B2B">
      <w:pPr>
        <w:spacing w:line="360" w:lineRule="auto"/>
      </w:pPr>
    </w:p>
    <w:p w:rsidR="00112C45" w:rsidRDefault="00112C45" w:rsidP="00DB1B2B">
      <w:pPr>
        <w:spacing w:line="360" w:lineRule="auto"/>
      </w:pPr>
    </w:p>
    <w:p w:rsidR="00C767B8" w:rsidRDefault="00C767B8" w:rsidP="00DB1B2B">
      <w:pPr>
        <w:spacing w:line="360" w:lineRule="auto"/>
      </w:pPr>
    </w:p>
    <w:p w:rsidR="00C767B8" w:rsidRDefault="00C767B8" w:rsidP="00DB1B2B">
      <w:pPr>
        <w:spacing w:line="360" w:lineRule="auto"/>
      </w:pPr>
    </w:p>
    <w:p w:rsidR="00C767B8" w:rsidRPr="00486676" w:rsidRDefault="00486676" w:rsidP="00DB1B2B">
      <w:pPr>
        <w:spacing w:line="360" w:lineRule="auto"/>
      </w:pPr>
      <w:r>
        <w:t xml:space="preserve">Refer to figure as the driving and resisting forces to the status quo of the company whilst the change is being implemented. Each force is numbered to represent the amount it is effecting the status quo out of 5. The driving forces total higher than the resisting forces suggesting that the change can be successful.  </w:t>
      </w:r>
    </w:p>
    <w:p w:rsidR="00C767B8" w:rsidRPr="0061603E" w:rsidRDefault="00DB1B2B" w:rsidP="00DB1B2B">
      <w:pPr>
        <w:spacing w:line="360" w:lineRule="auto"/>
      </w:pPr>
      <w:bookmarkStart w:id="13" w:name="_Toc503136387"/>
      <w:r>
        <w:rPr>
          <w:rStyle w:val="Heading2Char"/>
        </w:rPr>
        <w:t xml:space="preserve">6.1 </w:t>
      </w:r>
      <w:r w:rsidR="00C767B8" w:rsidRPr="00DB1B2B">
        <w:rPr>
          <w:rStyle w:val="Heading2Char"/>
        </w:rPr>
        <w:t>The Driving Forces</w:t>
      </w:r>
      <w:r w:rsidR="0061603E" w:rsidRPr="00DB1B2B">
        <w:rPr>
          <w:rStyle w:val="Heading2Char"/>
        </w:rPr>
        <w:t>: (</w:t>
      </w:r>
      <w:r w:rsidR="000469C2" w:rsidRPr="00DB1B2B">
        <w:rPr>
          <w:rStyle w:val="Heading2Char"/>
        </w:rPr>
        <w:t xml:space="preserve">These </w:t>
      </w:r>
      <w:r w:rsidR="0061603E" w:rsidRPr="00DB1B2B">
        <w:rPr>
          <w:rStyle w:val="Heading2Char"/>
        </w:rPr>
        <w:t>forces drive the reason for change</w:t>
      </w:r>
      <w:bookmarkEnd w:id="13"/>
      <w:r w:rsidR="0061603E">
        <w:t>)</w:t>
      </w:r>
    </w:p>
    <w:p w:rsidR="00C767B8" w:rsidRDefault="00C767B8" w:rsidP="00DB1B2B">
      <w:pPr>
        <w:spacing w:line="360" w:lineRule="auto"/>
      </w:pPr>
      <w:r w:rsidRPr="00C767B8">
        <w:rPr>
          <w:b/>
        </w:rPr>
        <w:t>It’s a competitive market</w:t>
      </w:r>
      <w:r>
        <w:t xml:space="preserve"> – The fast food delivery market is highly competitive, compromising of businesses such as UberEats, Hungry house and JustEat. In order for Deliveroo to become more popular they needed to explore new avenues in the food market i.e. Pop-up kitchens. Their competitors had not explored this avenue thus far, Deliveroo raised over £700m in investment for the new RooBox kitchens. </w:t>
      </w:r>
    </w:p>
    <w:p w:rsidR="0061603E" w:rsidRPr="0061603E" w:rsidRDefault="0061603E" w:rsidP="00DB1B2B">
      <w:pPr>
        <w:spacing w:line="360" w:lineRule="auto"/>
      </w:pPr>
      <w:r w:rsidRPr="0061603E">
        <w:rPr>
          <w:b/>
        </w:rPr>
        <w:t xml:space="preserve">Long term Revenue- </w:t>
      </w:r>
      <w:r>
        <w:t xml:space="preserve">Deliveroo has already raised £700m investment needed for the edition plans, company CEO states Deliveroo editions will play an important part </w:t>
      </w:r>
      <w:r>
        <w:lastRenderedPageBreak/>
        <w:t xml:space="preserve">in growing long term revenue within 2-3 years. The business has been valued 5 times higher than that at the end of 2016 (£355m), by 2019 the business could peak over £1.6bn. </w:t>
      </w:r>
      <w:r w:rsidR="00EA0FDD">
        <w:t xml:space="preserve">(CrunchBase,2017). </w:t>
      </w:r>
    </w:p>
    <w:p w:rsidR="00C767B8" w:rsidRDefault="0061603E" w:rsidP="00DB1B2B">
      <w:pPr>
        <w:spacing w:line="360" w:lineRule="auto"/>
      </w:pPr>
      <w:r>
        <w:rPr>
          <w:b/>
        </w:rPr>
        <w:t xml:space="preserve">Viability- </w:t>
      </w:r>
      <w:r>
        <w:t xml:space="preserve">The investment has been raised, they have the staff, now it’s time for the plans to be implemented before their competitors hop on the Pop-up kitchen bang wagon. </w:t>
      </w:r>
      <w:r w:rsidR="00FE386A">
        <w:t xml:space="preserve">‘Building organisation capability’ Cameron and Green (2015). </w:t>
      </w:r>
    </w:p>
    <w:p w:rsidR="00DB1B2B" w:rsidRPr="00DB1B2B" w:rsidRDefault="00DB1B2B" w:rsidP="00DB1B2B">
      <w:pPr>
        <w:pStyle w:val="Heading2"/>
        <w:spacing w:line="360" w:lineRule="auto"/>
        <w:ind w:left="0"/>
      </w:pPr>
      <w:bookmarkStart w:id="14" w:name="_Toc503136388"/>
      <w:r>
        <w:rPr>
          <w:u w:val="single"/>
        </w:rPr>
        <w:t xml:space="preserve">6.2 </w:t>
      </w:r>
      <w:r w:rsidR="0061603E" w:rsidRPr="0061603E">
        <w:rPr>
          <w:u w:val="single"/>
        </w:rPr>
        <w:t>Resisting forces:</w:t>
      </w:r>
      <w:r w:rsidR="0061603E">
        <w:rPr>
          <w:u w:val="single"/>
        </w:rPr>
        <w:t xml:space="preserve"> </w:t>
      </w:r>
      <w:r w:rsidR="0061603E" w:rsidRPr="00DB1B2B">
        <w:t>(These factors resist the change that is happening)</w:t>
      </w:r>
      <w:bookmarkEnd w:id="14"/>
    </w:p>
    <w:p w:rsidR="0061603E" w:rsidRDefault="0061603E" w:rsidP="00DB1B2B">
      <w:pPr>
        <w:spacing w:line="360" w:lineRule="auto"/>
      </w:pPr>
      <w:r>
        <w:rPr>
          <w:b/>
        </w:rPr>
        <w:t>New Technology-</w:t>
      </w:r>
      <w:r>
        <w:t xml:space="preserve"> The need to compete in the highly competitive market of fast food is high. Technology is restraining Deliveroo </w:t>
      </w:r>
      <w:r w:rsidR="00486676">
        <w:t xml:space="preserve">from growing </w:t>
      </w:r>
      <w:r>
        <w:t xml:space="preserve">as its CEO </w:t>
      </w:r>
      <w:r w:rsidR="00486676">
        <w:t xml:space="preserve">as stated the company is not ready to invest in new technologies unlike its competitor’s dominos. </w:t>
      </w:r>
      <w:r>
        <w:t xml:space="preserve">Deliveroo wish to become market leaders by exploring different avenues </w:t>
      </w:r>
      <w:r w:rsidR="00486676">
        <w:t xml:space="preserve">aside from technology in order to be a success. </w:t>
      </w:r>
      <w:r w:rsidR="000469C2">
        <w:t xml:space="preserve">Pursuing a new avenue is therefore forced upon Deliveroo in order to outsmart its competition. </w:t>
      </w:r>
    </w:p>
    <w:p w:rsidR="00486676" w:rsidRDefault="00486676" w:rsidP="00DB1B2B">
      <w:pPr>
        <w:spacing w:line="360" w:lineRule="auto"/>
      </w:pPr>
      <w:r>
        <w:rPr>
          <w:b/>
        </w:rPr>
        <w:t xml:space="preserve">Council/ legislation- </w:t>
      </w:r>
      <w:r>
        <w:t xml:space="preserve">It has come to air that Deliveroo did not seek planning permission for its edition kitchens and has caused uproar amongst local councils. Reports state that Deliveroo have been issued with planning enforcement notices that require them to stop preparing and delivering food from the sites. This issue is heavily restraining Deliveroo in implementing the change strategy smoothly, this issue needs to be addressed immediately. </w:t>
      </w:r>
    </w:p>
    <w:p w:rsidR="000469C2" w:rsidRPr="000469C2" w:rsidRDefault="000469C2" w:rsidP="00DB1B2B">
      <w:pPr>
        <w:spacing w:line="360" w:lineRule="auto"/>
        <w:rPr>
          <w:b/>
          <w:u w:val="single"/>
        </w:rPr>
      </w:pPr>
      <w:r w:rsidRPr="000469C2">
        <w:rPr>
          <w:b/>
          <w:u w:val="single"/>
        </w:rPr>
        <w:t xml:space="preserve">In Summary </w:t>
      </w:r>
    </w:p>
    <w:p w:rsidR="00C767B8" w:rsidRDefault="000469C2" w:rsidP="00DB1B2B">
      <w:pPr>
        <w:spacing w:line="360" w:lineRule="auto"/>
        <w:rPr>
          <w:b/>
        </w:rPr>
      </w:pPr>
      <w:r>
        <w:rPr>
          <w:b/>
        </w:rPr>
        <w:t>The factors that will influence the change can now be identified as:</w:t>
      </w:r>
    </w:p>
    <w:p w:rsidR="000469C2" w:rsidRDefault="000469C2" w:rsidP="00DB1B2B">
      <w:pPr>
        <w:numPr>
          <w:ilvl w:val="0"/>
          <w:numId w:val="13"/>
        </w:numPr>
        <w:spacing w:line="360" w:lineRule="auto"/>
        <w:rPr>
          <w:b/>
        </w:rPr>
      </w:pPr>
      <w:r>
        <w:rPr>
          <w:b/>
        </w:rPr>
        <w:t xml:space="preserve">Adapters to change – Investors, Management, clients, competition. </w:t>
      </w:r>
    </w:p>
    <w:p w:rsidR="000469C2" w:rsidRDefault="000469C2" w:rsidP="00DB1B2B">
      <w:pPr>
        <w:numPr>
          <w:ilvl w:val="0"/>
          <w:numId w:val="13"/>
        </w:numPr>
        <w:spacing w:line="360" w:lineRule="auto"/>
        <w:rPr>
          <w:b/>
        </w:rPr>
      </w:pPr>
      <w:r>
        <w:rPr>
          <w:b/>
        </w:rPr>
        <w:t xml:space="preserve">Driving forces – Competition, Long term revenue, Viability </w:t>
      </w:r>
    </w:p>
    <w:p w:rsidR="000469C2" w:rsidRPr="000469C2" w:rsidRDefault="000469C2" w:rsidP="00DB1B2B">
      <w:pPr>
        <w:numPr>
          <w:ilvl w:val="0"/>
          <w:numId w:val="13"/>
        </w:numPr>
        <w:spacing w:line="360" w:lineRule="auto"/>
        <w:rPr>
          <w:b/>
        </w:rPr>
      </w:pPr>
      <w:r>
        <w:rPr>
          <w:b/>
        </w:rPr>
        <w:t xml:space="preserve">Blockers to change – Local council, Local residents </w:t>
      </w:r>
    </w:p>
    <w:p w:rsidR="000469C2" w:rsidRDefault="000469C2" w:rsidP="00DB1B2B">
      <w:pPr>
        <w:numPr>
          <w:ilvl w:val="0"/>
          <w:numId w:val="13"/>
        </w:numPr>
        <w:spacing w:line="360" w:lineRule="auto"/>
        <w:rPr>
          <w:b/>
        </w:rPr>
      </w:pPr>
      <w:r>
        <w:rPr>
          <w:b/>
        </w:rPr>
        <w:t xml:space="preserve">Restraining forces – New technology, local council and legislation </w:t>
      </w:r>
    </w:p>
    <w:p w:rsidR="000469C2" w:rsidRDefault="000469C2" w:rsidP="00DB1B2B">
      <w:pPr>
        <w:spacing w:line="360" w:lineRule="auto"/>
        <w:rPr>
          <w:b/>
        </w:rPr>
      </w:pPr>
    </w:p>
    <w:p w:rsidR="000469C2" w:rsidRDefault="000469C2" w:rsidP="00DB1B2B">
      <w:pPr>
        <w:pStyle w:val="Heading1"/>
        <w:numPr>
          <w:ilvl w:val="0"/>
          <w:numId w:val="37"/>
        </w:numPr>
        <w:spacing w:line="360" w:lineRule="auto"/>
      </w:pPr>
      <w:bookmarkStart w:id="15" w:name="_Toc503136389"/>
      <w:r>
        <w:lastRenderedPageBreak/>
        <w:t xml:space="preserve">Unfreeze, </w:t>
      </w:r>
      <w:r w:rsidR="005149F6">
        <w:t xml:space="preserve">Change, </w:t>
      </w:r>
      <w:r>
        <w:t>Refreeze</w:t>
      </w:r>
      <w:bookmarkEnd w:id="15"/>
    </w:p>
    <w:p w:rsidR="001A0E70" w:rsidRDefault="001A0E70" w:rsidP="00DB1B2B">
      <w:pPr>
        <w:spacing w:line="360" w:lineRule="auto"/>
      </w:pPr>
      <w:r>
        <w:t xml:space="preserve">Kurt Lewins </w:t>
      </w:r>
      <w:r w:rsidR="0007129A">
        <w:t xml:space="preserve">(1947) </w:t>
      </w:r>
      <w:r w:rsidR="004E6414">
        <w:t xml:space="preserve">change management </w:t>
      </w:r>
      <w:r>
        <w:t>model can be used to access the state</w:t>
      </w:r>
      <w:r w:rsidR="004E6414">
        <w:t xml:space="preserve"> or stage</w:t>
      </w:r>
      <w:r>
        <w:t xml:space="preserve"> of the change and what needs to be done to manage it. </w:t>
      </w:r>
      <w:r w:rsidR="004E6414">
        <w:t xml:space="preserve">(Bold text highlights steps that have been achieved so far). </w:t>
      </w:r>
    </w:p>
    <w:p w:rsidR="001A0E70" w:rsidRPr="00BE3FCC" w:rsidRDefault="001A0E70" w:rsidP="00DB1B2B">
      <w:pPr>
        <w:spacing w:line="360" w:lineRule="auto"/>
        <w:rPr>
          <w:u w:val="single"/>
        </w:rPr>
      </w:pPr>
      <w:r w:rsidRPr="00BE3FCC">
        <w:rPr>
          <w:u w:val="single"/>
        </w:rPr>
        <w:t>Unfreeze:</w:t>
      </w:r>
      <w:r w:rsidR="004E6414">
        <w:rPr>
          <w:u w:val="single"/>
        </w:rPr>
        <w:t xml:space="preserve"> Create the motivation to change</w:t>
      </w:r>
    </w:p>
    <w:p w:rsidR="001A0E70" w:rsidRDefault="001A0E70" w:rsidP="00DB1B2B">
      <w:pPr>
        <w:numPr>
          <w:ilvl w:val="0"/>
          <w:numId w:val="26"/>
        </w:numPr>
        <w:spacing w:line="360" w:lineRule="auto"/>
      </w:pPr>
      <w:r>
        <w:t xml:space="preserve">Determine what needs to change – </w:t>
      </w:r>
      <w:r w:rsidRPr="00BE3FCC">
        <w:rPr>
          <w:b/>
        </w:rPr>
        <w:t>exploration into new market</w:t>
      </w:r>
      <w:r>
        <w:t xml:space="preserve"> </w:t>
      </w:r>
    </w:p>
    <w:p w:rsidR="001A0E70" w:rsidRDefault="001A0E70" w:rsidP="00DB1B2B">
      <w:pPr>
        <w:numPr>
          <w:ilvl w:val="0"/>
          <w:numId w:val="26"/>
        </w:numPr>
        <w:spacing w:line="360" w:lineRule="auto"/>
      </w:pPr>
      <w:r>
        <w:t xml:space="preserve">Understand why that change needs to take place </w:t>
      </w:r>
      <w:r w:rsidR="00BE3FCC">
        <w:t xml:space="preserve">– </w:t>
      </w:r>
      <w:r w:rsidR="00BE3FCC" w:rsidRPr="00BE3FCC">
        <w:rPr>
          <w:b/>
        </w:rPr>
        <w:t>to outsmart competition</w:t>
      </w:r>
    </w:p>
    <w:p w:rsidR="00BE3FCC" w:rsidRDefault="00BE3FCC" w:rsidP="00DB1B2B">
      <w:pPr>
        <w:numPr>
          <w:ilvl w:val="0"/>
          <w:numId w:val="26"/>
        </w:numPr>
        <w:spacing w:line="360" w:lineRule="auto"/>
      </w:pPr>
      <w:r>
        <w:t xml:space="preserve">Ensure there is support from senior management </w:t>
      </w:r>
      <w:r w:rsidRPr="00BE3FCC">
        <w:rPr>
          <w:b/>
        </w:rPr>
        <w:t>(stakeholder analysis)</w:t>
      </w:r>
    </w:p>
    <w:p w:rsidR="00BE3FCC" w:rsidRDefault="00BE3FCC" w:rsidP="00DB1B2B">
      <w:pPr>
        <w:numPr>
          <w:ilvl w:val="0"/>
          <w:numId w:val="26"/>
        </w:numPr>
        <w:spacing w:line="360" w:lineRule="auto"/>
      </w:pPr>
      <w:r>
        <w:t xml:space="preserve">Create a compelling message to employees about change, use the vision and growth strategy as evidence </w:t>
      </w:r>
    </w:p>
    <w:p w:rsidR="00BE3FCC" w:rsidRDefault="00BE3FCC" w:rsidP="00DB1B2B">
      <w:pPr>
        <w:numPr>
          <w:ilvl w:val="0"/>
          <w:numId w:val="26"/>
        </w:numPr>
        <w:spacing w:line="360" w:lineRule="auto"/>
      </w:pPr>
      <w:r>
        <w:t xml:space="preserve">Remain open to employee concerns </w:t>
      </w:r>
    </w:p>
    <w:p w:rsidR="00FE386A" w:rsidRPr="00BE3FCC" w:rsidRDefault="00BE3FCC" w:rsidP="00DB1B2B">
      <w:pPr>
        <w:spacing w:line="360" w:lineRule="auto"/>
        <w:rPr>
          <w:u w:val="single"/>
        </w:rPr>
      </w:pPr>
      <w:r w:rsidRPr="00BE3FCC">
        <w:rPr>
          <w:u w:val="single"/>
        </w:rPr>
        <w:t>Change:</w:t>
      </w:r>
      <w:r w:rsidR="004E6414">
        <w:rPr>
          <w:u w:val="single"/>
        </w:rPr>
        <w:t xml:space="preserve"> Embrace a new way of working </w:t>
      </w:r>
    </w:p>
    <w:p w:rsidR="00BE3FCC" w:rsidRDefault="00BE3FCC" w:rsidP="00DB1B2B">
      <w:pPr>
        <w:numPr>
          <w:ilvl w:val="0"/>
          <w:numId w:val="30"/>
        </w:numPr>
        <w:spacing w:line="360" w:lineRule="auto"/>
      </w:pPr>
      <w:r>
        <w:t xml:space="preserve">Communicate by describing the benefits </w:t>
      </w:r>
      <w:r w:rsidRPr="00BE3FCC">
        <w:rPr>
          <w:b/>
        </w:rPr>
        <w:t>(has been portrayed in media)</w:t>
      </w:r>
    </w:p>
    <w:p w:rsidR="00BE3FCC" w:rsidRDefault="00BE3FCC" w:rsidP="00DB1B2B">
      <w:pPr>
        <w:numPr>
          <w:ilvl w:val="0"/>
          <w:numId w:val="30"/>
        </w:numPr>
        <w:spacing w:line="360" w:lineRule="auto"/>
      </w:pPr>
      <w:r>
        <w:t xml:space="preserve">Prepare everyone for the increased workload </w:t>
      </w:r>
    </w:p>
    <w:p w:rsidR="00FE386A" w:rsidRDefault="00FE386A" w:rsidP="00DB1B2B">
      <w:pPr>
        <w:numPr>
          <w:ilvl w:val="0"/>
          <w:numId w:val="30"/>
        </w:numPr>
        <w:spacing w:line="360" w:lineRule="auto"/>
      </w:pPr>
      <w:r>
        <w:t>‘Alignment’ Cameron and Green (2015)</w:t>
      </w:r>
    </w:p>
    <w:p w:rsidR="009F49F6" w:rsidRDefault="009F49F6" w:rsidP="00DB1B2B">
      <w:pPr>
        <w:numPr>
          <w:ilvl w:val="0"/>
          <w:numId w:val="30"/>
        </w:numPr>
        <w:spacing w:line="360" w:lineRule="auto"/>
      </w:pPr>
      <w:r>
        <w:t xml:space="preserve">Create risk assessments to manage risk </w:t>
      </w:r>
    </w:p>
    <w:p w:rsidR="00BE3FCC" w:rsidRDefault="00BE3FCC" w:rsidP="00DB1B2B">
      <w:pPr>
        <w:numPr>
          <w:ilvl w:val="0"/>
          <w:numId w:val="30"/>
        </w:numPr>
        <w:spacing w:line="360" w:lineRule="auto"/>
      </w:pPr>
      <w:r>
        <w:t xml:space="preserve">Deal with problems immediately </w:t>
      </w:r>
      <w:r w:rsidR="00DB1B2B">
        <w:t>– ‘</w:t>
      </w:r>
      <w:r w:rsidR="00FE386A">
        <w:t xml:space="preserve">Attunement’ Cameron and Green (2015) </w:t>
      </w:r>
      <w:r w:rsidRPr="00BE3FCC">
        <w:rPr>
          <w:b/>
          <w:i/>
        </w:rPr>
        <w:t xml:space="preserve">it is concerning that problems arising </w:t>
      </w:r>
      <w:r>
        <w:rPr>
          <w:b/>
          <w:i/>
        </w:rPr>
        <w:t>from legislation are</w:t>
      </w:r>
      <w:r w:rsidRPr="00BE3FCC">
        <w:rPr>
          <w:b/>
          <w:i/>
        </w:rPr>
        <w:t xml:space="preserve"> </w:t>
      </w:r>
      <w:r w:rsidR="00FE386A">
        <w:rPr>
          <w:b/>
          <w:i/>
        </w:rPr>
        <w:t xml:space="preserve">not being addressed efficiently and are damaging company image. </w:t>
      </w:r>
    </w:p>
    <w:p w:rsidR="00BE3FCC" w:rsidRDefault="00BE3FCC" w:rsidP="00DB1B2B">
      <w:pPr>
        <w:numPr>
          <w:ilvl w:val="0"/>
          <w:numId w:val="30"/>
        </w:numPr>
        <w:spacing w:line="360" w:lineRule="auto"/>
      </w:pPr>
      <w:r>
        <w:t xml:space="preserve">Empower action through day- to - day direction </w:t>
      </w:r>
    </w:p>
    <w:p w:rsidR="00BE3FCC" w:rsidRPr="0007129A" w:rsidRDefault="00BE3FCC" w:rsidP="00DB1B2B">
      <w:pPr>
        <w:numPr>
          <w:ilvl w:val="0"/>
          <w:numId w:val="30"/>
        </w:numPr>
        <w:spacing w:line="360" w:lineRule="auto"/>
      </w:pPr>
      <w:r>
        <w:t xml:space="preserve">Negotiation with external stakeholders </w:t>
      </w:r>
      <w:r w:rsidRPr="00BE3FCC">
        <w:rPr>
          <w:b/>
        </w:rPr>
        <w:t>– This action must be taken to ensure the local councils and its residents</w:t>
      </w:r>
      <w:r>
        <w:rPr>
          <w:b/>
        </w:rPr>
        <w:t xml:space="preserve"> don’t</w:t>
      </w:r>
      <w:r w:rsidRPr="00BE3FCC">
        <w:rPr>
          <w:b/>
        </w:rPr>
        <w:t xml:space="preserve"> hinder the </w:t>
      </w:r>
      <w:r>
        <w:rPr>
          <w:b/>
        </w:rPr>
        <w:t>implemented plans</w:t>
      </w:r>
      <w:r w:rsidRPr="00BE3FCC">
        <w:rPr>
          <w:b/>
        </w:rPr>
        <w:t xml:space="preserve"> of </w:t>
      </w:r>
      <w:r>
        <w:rPr>
          <w:b/>
        </w:rPr>
        <w:t xml:space="preserve">further </w:t>
      </w:r>
      <w:r w:rsidRPr="00BE3FCC">
        <w:rPr>
          <w:b/>
        </w:rPr>
        <w:t xml:space="preserve">Deliveroo </w:t>
      </w:r>
      <w:r>
        <w:rPr>
          <w:b/>
        </w:rPr>
        <w:t xml:space="preserve">edition locations. </w:t>
      </w:r>
    </w:p>
    <w:p w:rsidR="0007129A" w:rsidRDefault="0007129A" w:rsidP="0007129A">
      <w:pPr>
        <w:spacing w:line="360" w:lineRule="auto"/>
        <w:rPr>
          <w:b/>
        </w:rPr>
      </w:pPr>
    </w:p>
    <w:p w:rsidR="0007129A" w:rsidRPr="00BE3FCC" w:rsidRDefault="0007129A" w:rsidP="0007129A">
      <w:pPr>
        <w:spacing w:line="360" w:lineRule="auto"/>
      </w:pPr>
    </w:p>
    <w:p w:rsidR="00BE3FCC" w:rsidRDefault="00BE3FCC" w:rsidP="00DB1B2B">
      <w:pPr>
        <w:spacing w:line="360" w:lineRule="auto"/>
        <w:rPr>
          <w:u w:val="single"/>
        </w:rPr>
      </w:pPr>
      <w:r>
        <w:rPr>
          <w:u w:val="single"/>
        </w:rPr>
        <w:lastRenderedPageBreak/>
        <w:t>Refreeze:</w:t>
      </w:r>
      <w:r w:rsidR="004E6414">
        <w:rPr>
          <w:u w:val="single"/>
        </w:rPr>
        <w:t xml:space="preserve"> monitor and stabilise </w:t>
      </w:r>
    </w:p>
    <w:p w:rsidR="00BE3FCC" w:rsidRDefault="004E6414" w:rsidP="00DB1B2B">
      <w:pPr>
        <w:numPr>
          <w:ilvl w:val="0"/>
          <w:numId w:val="32"/>
        </w:numPr>
        <w:spacing w:line="360" w:lineRule="auto"/>
        <w:rPr>
          <w:b/>
        </w:rPr>
      </w:pPr>
      <w:r>
        <w:t xml:space="preserve">Anchor the change into business culture, by </w:t>
      </w:r>
      <w:r w:rsidRPr="004E6414">
        <w:rPr>
          <w:b/>
        </w:rPr>
        <w:t>identifying adapters and blockers</w:t>
      </w:r>
      <w:r w:rsidR="00FE386A">
        <w:rPr>
          <w:b/>
        </w:rPr>
        <w:t xml:space="preserve"> of the change. ‘Mindset’, </w:t>
      </w:r>
      <w:r w:rsidR="00FE386A">
        <w:t xml:space="preserve">Cameron and Green (2015). </w:t>
      </w:r>
    </w:p>
    <w:p w:rsidR="004E6414" w:rsidRDefault="00FE386A" w:rsidP="00DB1B2B">
      <w:pPr>
        <w:numPr>
          <w:ilvl w:val="0"/>
          <w:numId w:val="32"/>
        </w:numPr>
        <w:spacing w:line="360" w:lineRule="auto"/>
      </w:pPr>
      <w:r>
        <w:t xml:space="preserve">Ensure leadership, ‘Critical mass’ Cameron and Green (2015) </w:t>
      </w:r>
      <w:r w:rsidR="004E6414" w:rsidRPr="004E6414">
        <w:t xml:space="preserve">and establish feedback systems </w:t>
      </w:r>
    </w:p>
    <w:p w:rsidR="004E6414" w:rsidRDefault="004E6414" w:rsidP="00DB1B2B">
      <w:pPr>
        <w:numPr>
          <w:ilvl w:val="0"/>
          <w:numId w:val="32"/>
        </w:numPr>
        <w:spacing w:line="360" w:lineRule="auto"/>
      </w:pPr>
      <w:r>
        <w:t xml:space="preserve">Provide support and training to management </w:t>
      </w:r>
    </w:p>
    <w:p w:rsidR="005149F6" w:rsidRDefault="004E6414" w:rsidP="00DB1B2B">
      <w:pPr>
        <w:numPr>
          <w:ilvl w:val="0"/>
          <w:numId w:val="32"/>
        </w:numPr>
        <w:spacing w:line="360" w:lineRule="auto"/>
      </w:pPr>
      <w:r>
        <w:t xml:space="preserve">Keep everyone informed throughout different stages so stages of implementation can be monitored effectively </w:t>
      </w:r>
    </w:p>
    <w:p w:rsidR="0007129A" w:rsidRPr="005149F6" w:rsidRDefault="0007129A" w:rsidP="0007129A">
      <w:pPr>
        <w:spacing w:line="360" w:lineRule="auto"/>
        <w:ind w:left="720"/>
      </w:pPr>
    </w:p>
    <w:p w:rsidR="000469C2" w:rsidRDefault="009E0674" w:rsidP="00DB1B2B">
      <w:pPr>
        <w:pStyle w:val="Heading1"/>
        <w:numPr>
          <w:ilvl w:val="0"/>
          <w:numId w:val="37"/>
        </w:numPr>
        <w:spacing w:line="360" w:lineRule="auto"/>
      </w:pPr>
      <w:bookmarkStart w:id="16" w:name="_Toc503136390"/>
      <w:r>
        <w:t xml:space="preserve">Steps to </w:t>
      </w:r>
      <w:r w:rsidR="00962F05">
        <w:t xml:space="preserve">making </w:t>
      </w:r>
      <w:r>
        <w:t xml:space="preserve">change </w:t>
      </w:r>
      <w:r w:rsidR="00962F05">
        <w:t>work</w:t>
      </w:r>
      <w:bookmarkEnd w:id="16"/>
    </w:p>
    <w:p w:rsidR="009E0674" w:rsidRDefault="00962F05" w:rsidP="00DB1B2B">
      <w:pPr>
        <w:spacing w:line="360" w:lineRule="auto"/>
      </w:pPr>
      <w:r>
        <w:t>Certain steps need to be taken in order to implement and monitor change. Kotter’s 8 steps to change</w:t>
      </w:r>
      <w:r w:rsidR="00133AE0">
        <w:t xml:space="preserve"> (1995)</w:t>
      </w:r>
      <w:r>
        <w:t xml:space="preserve"> model should be used as a plan to get through any change smoothly. The change agent has proposed a plan in line with Kotter’s 8 steps for Deliveroo to follow:</w:t>
      </w:r>
    </w:p>
    <w:p w:rsidR="00962F05" w:rsidRDefault="00962F05" w:rsidP="00DB1B2B">
      <w:pPr>
        <w:numPr>
          <w:ilvl w:val="0"/>
          <w:numId w:val="33"/>
        </w:numPr>
        <w:spacing w:line="360" w:lineRule="auto"/>
      </w:pPr>
      <w:r>
        <w:t xml:space="preserve">Deliveroo should increase urgency amongst its management outlining why they have to adapt to change, a compelling message should be used to encourage and inspire employees that the change is needed. It would be sensible to suggest Deliveroo engage its employees in the statistical data projected by the ‘Editions project’ in line with an incentive (Possible bonus) once the change has been completed. </w:t>
      </w:r>
    </w:p>
    <w:p w:rsidR="00962F05" w:rsidRDefault="00962F05" w:rsidP="00DB1B2B">
      <w:pPr>
        <w:numPr>
          <w:ilvl w:val="0"/>
          <w:numId w:val="33"/>
        </w:numPr>
        <w:spacing w:line="360" w:lineRule="auto"/>
      </w:pPr>
      <w:r>
        <w:t>Building the right team is important when dealing with large scale change. Deliveroo should put together a team of employees from different departments so they can discuss idea’s about managing the change and to deal with problems that may arise from all levels of management. Representatives coul</w:t>
      </w:r>
      <w:r w:rsidR="00FD516A">
        <w:t xml:space="preserve">d be elected by each department. </w:t>
      </w:r>
    </w:p>
    <w:p w:rsidR="0007129A" w:rsidRDefault="0007129A" w:rsidP="0007129A">
      <w:pPr>
        <w:spacing w:line="360" w:lineRule="auto"/>
      </w:pPr>
    </w:p>
    <w:p w:rsidR="0007129A" w:rsidRDefault="0007129A" w:rsidP="0007129A">
      <w:pPr>
        <w:spacing w:line="360" w:lineRule="auto"/>
      </w:pPr>
    </w:p>
    <w:p w:rsidR="00962F05" w:rsidRDefault="00FD516A" w:rsidP="00DB1B2B">
      <w:pPr>
        <w:numPr>
          <w:ilvl w:val="0"/>
          <w:numId w:val="33"/>
        </w:numPr>
        <w:spacing w:line="360" w:lineRule="auto"/>
      </w:pPr>
      <w:r>
        <w:lastRenderedPageBreak/>
        <w:t xml:space="preserve">Getting the vision/ culture right for Deliveroo. The growth strategy should incorporate the ‘Editions’ vision and be forced upon employees to make them see how much growth this change could create, thus far editions that are up and running are doing well. That being said they should tackle the issue of compromise amongst local councils to ensure they have full local support for each of their sites. </w:t>
      </w:r>
    </w:p>
    <w:p w:rsidR="00FD516A" w:rsidRDefault="00FD516A" w:rsidP="00DB1B2B">
      <w:pPr>
        <w:numPr>
          <w:ilvl w:val="0"/>
          <w:numId w:val="33"/>
        </w:numPr>
        <w:spacing w:line="360" w:lineRule="auto"/>
      </w:pPr>
      <w:r>
        <w:t xml:space="preserve">Involving people throughout this change will be really important for community buy-in. Full engagement is needed with employees from all levels to ensure they get the information they need when they need it. </w:t>
      </w:r>
      <w:r w:rsidR="009F49F6">
        <w:t xml:space="preserve">Suggested plans: Action plan (Breakdown of tasks), communication plan, training plan and resistance plan. </w:t>
      </w:r>
      <w:r w:rsidR="007A3E9B">
        <w:t xml:space="preserve">(See appendix for plan template). </w:t>
      </w:r>
    </w:p>
    <w:p w:rsidR="00FE386A" w:rsidRDefault="00FD516A" w:rsidP="00DB1B2B">
      <w:pPr>
        <w:spacing w:line="360" w:lineRule="auto"/>
        <w:ind w:left="720"/>
      </w:pPr>
      <w:r>
        <w:t>Just recently Deliveroo made a big step in improving the ‘rider’s rights’ by contracting out bike insurance that would cover 75% of weekly salary for illness and accidents. This was not available to the consumer previous to this and is a contract made up between themselves and Bikmo, who offer the insurance for £1.86 a week and will cover up to 26 weeks of work (BBC NEWS, 2017). Responding to the needs of workers will be integral throughout the change process and Deliveroo should continue to respond to all pla</w:t>
      </w:r>
      <w:r w:rsidR="00DB1B2B">
        <w:t>usible employee needs.</w:t>
      </w:r>
    </w:p>
    <w:p w:rsidR="004F3101" w:rsidRDefault="004F3101" w:rsidP="00DB1B2B">
      <w:pPr>
        <w:numPr>
          <w:ilvl w:val="0"/>
          <w:numId w:val="33"/>
        </w:numPr>
        <w:spacing w:line="360" w:lineRule="auto"/>
      </w:pPr>
      <w:r>
        <w:t>The next step is removing obstacles that are blocking the change, this maybe; compromising with councils on legislation, offering incentives for employees or even the local residents. Deliveroo do not want to create a bad image for themselves as this may discourage clients, investors and customers</w:t>
      </w:r>
      <w:r w:rsidR="009F49F6">
        <w:t xml:space="preserve"> from using Deliveroo</w:t>
      </w:r>
      <w:r>
        <w:t>. At this step in the chan</w:t>
      </w:r>
      <w:r w:rsidR="009F49F6">
        <w:t xml:space="preserve">ge feedback can start to begin and the resistance plan should be in full action. </w:t>
      </w:r>
    </w:p>
    <w:p w:rsidR="004F3101" w:rsidRDefault="004F3101" w:rsidP="00DB1B2B">
      <w:pPr>
        <w:numPr>
          <w:ilvl w:val="0"/>
          <w:numId w:val="33"/>
        </w:numPr>
        <w:spacing w:line="360" w:lineRule="auto"/>
      </w:pPr>
      <w:r>
        <w:t>Creating short term aims will help manage the different levels of change. Some suggestions could be:</w:t>
      </w:r>
    </w:p>
    <w:p w:rsidR="004F3101" w:rsidRDefault="004F3101" w:rsidP="0007129A">
      <w:pPr>
        <w:numPr>
          <w:ilvl w:val="0"/>
          <w:numId w:val="39"/>
        </w:numPr>
        <w:spacing w:line="360" w:lineRule="auto"/>
      </w:pPr>
      <w:r>
        <w:t xml:space="preserve">Empower employees to adapt to change, by compelling them with incentives and being open with them at all aspects of the process. </w:t>
      </w:r>
    </w:p>
    <w:p w:rsidR="004F3101" w:rsidRDefault="004F3101" w:rsidP="0007129A">
      <w:pPr>
        <w:numPr>
          <w:ilvl w:val="0"/>
          <w:numId w:val="39"/>
        </w:numPr>
        <w:spacing w:line="360" w:lineRule="auto"/>
      </w:pPr>
      <w:r>
        <w:t>Once identified, deal with the blockers and restraining factors towards the change, to ensure the change can continue smoothly.</w:t>
      </w:r>
    </w:p>
    <w:p w:rsidR="004F3101" w:rsidRDefault="004F3101" w:rsidP="0007129A">
      <w:pPr>
        <w:numPr>
          <w:ilvl w:val="0"/>
          <w:numId w:val="39"/>
        </w:numPr>
        <w:spacing w:line="360" w:lineRule="auto"/>
      </w:pPr>
      <w:r>
        <w:lastRenderedPageBreak/>
        <w:t xml:space="preserve">Monitor how people are managing change based on feedback from the guiding change team. </w:t>
      </w:r>
    </w:p>
    <w:p w:rsidR="004F3101" w:rsidRDefault="004F3101" w:rsidP="007A3E9B">
      <w:pPr>
        <w:numPr>
          <w:ilvl w:val="0"/>
          <w:numId w:val="33"/>
        </w:numPr>
        <w:spacing w:line="360" w:lineRule="auto"/>
      </w:pPr>
      <w:r>
        <w:t xml:space="preserve">Step 7 is too encourage persistence as a culture. Ongoing progress reports should be created by each department to monitor change so any problems can be dealt with. </w:t>
      </w:r>
      <w:r w:rsidR="007A3E9B">
        <w:t>Identify resistors from stakeholder analysis and Lewins force field. Then use a questionnaire style form to get feedback from employees, customers etc. this will help monitor the current state of people change. Produce a simple risk assessment based on the resist</w:t>
      </w:r>
      <w:r w:rsidR="007A3E9B">
        <w:t xml:space="preserve">ors (See appendix 4). </w:t>
      </w:r>
    </w:p>
    <w:p w:rsidR="000469C2" w:rsidRDefault="004F3101" w:rsidP="00DB1B2B">
      <w:pPr>
        <w:numPr>
          <w:ilvl w:val="0"/>
          <w:numId w:val="33"/>
        </w:numPr>
        <w:spacing w:line="360" w:lineRule="auto"/>
      </w:pPr>
      <w:r>
        <w:t xml:space="preserve">Finally step 8 is to make the change stick. To reinforce the value of the change to the company and embrace/ empower employees and investors are a part of an inspiring change </w:t>
      </w:r>
      <w:r w:rsidR="008B344F">
        <w:t xml:space="preserve">that is taking place </w:t>
      </w:r>
      <w:r>
        <w:t>in the fo</w:t>
      </w:r>
      <w:r w:rsidR="008B344F">
        <w:t xml:space="preserve">od industry. With increased growth, Deliveroo will need to hire more employees, </w:t>
      </w:r>
      <w:proofErr w:type="gramStart"/>
      <w:r w:rsidR="008B344F">
        <w:t>in order to</w:t>
      </w:r>
      <w:proofErr w:type="gramEnd"/>
      <w:r w:rsidR="008B344F">
        <w:t xml:space="preserve"> market themselves to better graduates they should focus on the image Deliveroo is portraying and reinforce the brand they want to be throughout. </w:t>
      </w:r>
    </w:p>
    <w:p w:rsidR="0007129A" w:rsidRDefault="0007129A" w:rsidP="0007129A">
      <w:pPr>
        <w:spacing w:line="360" w:lineRule="auto"/>
      </w:pPr>
    </w:p>
    <w:p w:rsidR="0007129A" w:rsidRDefault="0007129A" w:rsidP="0007129A">
      <w:pPr>
        <w:spacing w:line="360" w:lineRule="auto"/>
      </w:pPr>
    </w:p>
    <w:p w:rsidR="0007129A" w:rsidRDefault="0007129A" w:rsidP="0007129A">
      <w:pPr>
        <w:spacing w:line="360" w:lineRule="auto"/>
      </w:pPr>
    </w:p>
    <w:p w:rsidR="0007129A" w:rsidRDefault="0007129A" w:rsidP="0007129A">
      <w:pPr>
        <w:spacing w:line="360" w:lineRule="auto"/>
      </w:pPr>
    </w:p>
    <w:p w:rsidR="0007129A" w:rsidRDefault="0007129A" w:rsidP="0007129A">
      <w:pPr>
        <w:spacing w:line="360" w:lineRule="auto"/>
      </w:pPr>
    </w:p>
    <w:p w:rsidR="0007129A" w:rsidRDefault="0007129A" w:rsidP="0007129A">
      <w:pPr>
        <w:spacing w:line="360" w:lineRule="auto"/>
      </w:pPr>
    </w:p>
    <w:p w:rsidR="0007129A" w:rsidRDefault="0007129A" w:rsidP="0007129A">
      <w:pPr>
        <w:spacing w:line="360" w:lineRule="auto"/>
      </w:pPr>
    </w:p>
    <w:p w:rsidR="0007129A" w:rsidRDefault="0007129A" w:rsidP="0007129A">
      <w:pPr>
        <w:spacing w:line="360" w:lineRule="auto"/>
      </w:pPr>
    </w:p>
    <w:p w:rsidR="0007129A" w:rsidRDefault="0007129A" w:rsidP="0007129A">
      <w:pPr>
        <w:spacing w:line="360" w:lineRule="auto"/>
      </w:pPr>
    </w:p>
    <w:p w:rsidR="0007129A" w:rsidRDefault="0007129A" w:rsidP="0007129A">
      <w:pPr>
        <w:spacing w:line="360" w:lineRule="auto"/>
      </w:pPr>
    </w:p>
    <w:p w:rsidR="0007129A" w:rsidRDefault="0007129A" w:rsidP="0007129A">
      <w:pPr>
        <w:spacing w:line="360" w:lineRule="auto"/>
      </w:pPr>
    </w:p>
    <w:p w:rsidR="000469C2" w:rsidRDefault="000469C2" w:rsidP="00DB1B2B">
      <w:pPr>
        <w:spacing w:line="360" w:lineRule="auto"/>
      </w:pPr>
    </w:p>
    <w:p w:rsidR="008B344F" w:rsidRDefault="008B344F" w:rsidP="00DB1B2B">
      <w:pPr>
        <w:pStyle w:val="Heading1"/>
        <w:spacing w:line="360" w:lineRule="auto"/>
      </w:pPr>
      <w:r>
        <w:lastRenderedPageBreak/>
        <w:t xml:space="preserve"> </w:t>
      </w:r>
      <w:bookmarkStart w:id="17" w:name="_Toc503136391"/>
      <w:r w:rsidR="007804A5">
        <w:t xml:space="preserve">9. </w:t>
      </w:r>
      <w:r>
        <w:t>In Summary</w:t>
      </w:r>
      <w:bookmarkEnd w:id="17"/>
      <w:r>
        <w:t xml:space="preserve"> </w:t>
      </w:r>
    </w:p>
    <w:p w:rsidR="008B344F" w:rsidRDefault="008B344F" w:rsidP="00DB1B2B">
      <w:pPr>
        <w:spacing w:line="360" w:lineRule="auto"/>
      </w:pPr>
      <w:r>
        <w:t xml:space="preserve">This report was produced to assess how Deliveroo should deal with its large scale planned change ‘’Deliveroo Editions’’. The figure below was the suggested management approach to change made by the change agent. </w:t>
      </w:r>
    </w:p>
    <w:p w:rsidR="008B344F" w:rsidRDefault="0007129A" w:rsidP="00DB1B2B">
      <w:pPr>
        <w:spacing w:line="360" w:lineRule="auto"/>
      </w:pPr>
      <w:r>
        <w:rPr>
          <w:noProof/>
        </w:rPr>
        <w:drawing>
          <wp:anchor distT="0" distB="0" distL="114300" distR="114300" simplePos="0" relativeHeight="251682816" behindDoc="0" locked="0" layoutInCell="1" allowOverlap="1" wp14:anchorId="1354F488" wp14:editId="3D35CE50">
            <wp:simplePos x="0" y="0"/>
            <wp:positionH relativeFrom="margin">
              <wp:posOffset>1030176</wp:posOffset>
            </wp:positionH>
            <wp:positionV relativeFrom="paragraph">
              <wp:posOffset>17409</wp:posOffset>
            </wp:positionV>
            <wp:extent cx="3548380" cy="312991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548380" cy="3129915"/>
                    </a:xfrm>
                    <a:prstGeom prst="rect">
                      <a:avLst/>
                    </a:prstGeom>
                  </pic:spPr>
                </pic:pic>
              </a:graphicData>
            </a:graphic>
            <wp14:sizeRelH relativeFrom="margin">
              <wp14:pctWidth>0</wp14:pctWidth>
            </wp14:sizeRelH>
            <wp14:sizeRelV relativeFrom="margin">
              <wp14:pctHeight>0</wp14:pctHeight>
            </wp14:sizeRelV>
          </wp:anchor>
        </w:drawing>
      </w:r>
    </w:p>
    <w:p w:rsidR="008B344F" w:rsidRDefault="008B344F" w:rsidP="00DB1B2B">
      <w:pPr>
        <w:spacing w:line="360" w:lineRule="auto"/>
      </w:pPr>
    </w:p>
    <w:p w:rsidR="008B344F" w:rsidRDefault="008B344F" w:rsidP="00DB1B2B">
      <w:pPr>
        <w:spacing w:line="360" w:lineRule="auto"/>
      </w:pPr>
    </w:p>
    <w:p w:rsidR="008B344F" w:rsidRDefault="008B344F" w:rsidP="00DB1B2B">
      <w:pPr>
        <w:spacing w:line="360" w:lineRule="auto"/>
      </w:pPr>
    </w:p>
    <w:p w:rsidR="008B344F" w:rsidRDefault="008B344F" w:rsidP="00DB1B2B">
      <w:pPr>
        <w:spacing w:line="360" w:lineRule="auto"/>
      </w:pPr>
    </w:p>
    <w:p w:rsidR="008B344F" w:rsidRDefault="008B344F" w:rsidP="00DB1B2B">
      <w:pPr>
        <w:spacing w:line="360" w:lineRule="auto"/>
      </w:pPr>
    </w:p>
    <w:p w:rsidR="008B344F" w:rsidRDefault="008B344F" w:rsidP="00DB1B2B">
      <w:pPr>
        <w:spacing w:line="360" w:lineRule="auto"/>
      </w:pPr>
    </w:p>
    <w:p w:rsidR="008B344F" w:rsidRDefault="008B344F" w:rsidP="00DB1B2B">
      <w:pPr>
        <w:spacing w:line="360" w:lineRule="auto"/>
      </w:pPr>
    </w:p>
    <w:p w:rsidR="008B344F" w:rsidRDefault="008B344F" w:rsidP="00DB1B2B">
      <w:pPr>
        <w:spacing w:line="360" w:lineRule="auto"/>
      </w:pPr>
    </w:p>
    <w:p w:rsidR="0007129A" w:rsidRDefault="0007129A" w:rsidP="00DB1B2B">
      <w:pPr>
        <w:spacing w:line="360" w:lineRule="auto"/>
      </w:pPr>
    </w:p>
    <w:p w:rsidR="008B344F" w:rsidRDefault="008B344F" w:rsidP="00DB1B2B">
      <w:pPr>
        <w:numPr>
          <w:ilvl w:val="0"/>
          <w:numId w:val="34"/>
        </w:numPr>
        <w:spacing w:line="360" w:lineRule="auto"/>
      </w:pPr>
      <w:r>
        <w:t xml:space="preserve">The change was identified as ‘Deliveroo Editions’ exploring new avenues. </w:t>
      </w:r>
    </w:p>
    <w:p w:rsidR="008B344F" w:rsidRDefault="008B344F" w:rsidP="00DB1B2B">
      <w:pPr>
        <w:numPr>
          <w:ilvl w:val="0"/>
          <w:numId w:val="34"/>
        </w:numPr>
        <w:spacing w:line="360" w:lineRule="auto"/>
      </w:pPr>
      <w:r>
        <w:t>The big changes were; increased job roles and adhering to legislation</w:t>
      </w:r>
    </w:p>
    <w:p w:rsidR="008B344F" w:rsidRDefault="008B344F" w:rsidP="00DB1B2B">
      <w:pPr>
        <w:numPr>
          <w:ilvl w:val="0"/>
          <w:numId w:val="34"/>
        </w:numPr>
        <w:spacing w:line="360" w:lineRule="auto"/>
      </w:pPr>
      <w:r>
        <w:t>The change approach above was adapted to make the management plan</w:t>
      </w:r>
    </w:p>
    <w:p w:rsidR="008B344F" w:rsidRDefault="008B344F" w:rsidP="00DB1B2B">
      <w:pPr>
        <w:numPr>
          <w:ilvl w:val="0"/>
          <w:numId w:val="34"/>
        </w:numPr>
        <w:spacing w:line="360" w:lineRule="auto"/>
      </w:pPr>
      <w:r>
        <w:t>The change was implemented in April 2017</w:t>
      </w:r>
      <w:r w:rsidR="009F49F6">
        <w:t xml:space="preserve"> and is on-going</w:t>
      </w:r>
      <w:r>
        <w:t xml:space="preserve">, </w:t>
      </w:r>
      <w:r w:rsidR="009F49F6">
        <w:t xml:space="preserve">therefore </w:t>
      </w:r>
      <w:r>
        <w:t xml:space="preserve">the change agent suggested strategies </w:t>
      </w:r>
      <w:r w:rsidR="009F49F6">
        <w:t xml:space="preserve">they could use to monitor and implement the change smoothly. (Kotter and Lewins) </w:t>
      </w:r>
    </w:p>
    <w:p w:rsidR="00FE386A" w:rsidRDefault="009F49F6" w:rsidP="00DB1B2B">
      <w:pPr>
        <w:numPr>
          <w:ilvl w:val="0"/>
          <w:numId w:val="34"/>
        </w:numPr>
        <w:spacing w:line="360" w:lineRule="auto"/>
      </w:pPr>
      <w:r>
        <w:t xml:space="preserve">The change agent suggested ways to monitor change through risk assessments, feedback reports and action plans </w:t>
      </w:r>
    </w:p>
    <w:p w:rsidR="00FE386A" w:rsidRDefault="00FE386A" w:rsidP="00DB1B2B">
      <w:pPr>
        <w:spacing w:line="360" w:lineRule="auto"/>
      </w:pPr>
    </w:p>
    <w:p w:rsidR="00FE386A" w:rsidRDefault="00DB1B2B" w:rsidP="00DB1B2B">
      <w:pPr>
        <w:pStyle w:val="Heading1"/>
        <w:spacing w:line="360" w:lineRule="auto"/>
      </w:pPr>
      <w:bookmarkStart w:id="18" w:name="_Toc503136392"/>
      <w:r>
        <w:lastRenderedPageBreak/>
        <w:t xml:space="preserve">10, </w:t>
      </w:r>
      <w:r w:rsidR="00FE386A">
        <w:t>Final summary of Recommendations</w:t>
      </w:r>
      <w:bookmarkEnd w:id="18"/>
      <w:r w:rsidR="00FE386A">
        <w:t xml:space="preserve"> </w:t>
      </w:r>
    </w:p>
    <w:p w:rsidR="004A26CC" w:rsidRDefault="004A26CC" w:rsidP="00DB1B2B">
      <w:pPr>
        <w:numPr>
          <w:ilvl w:val="0"/>
          <w:numId w:val="38"/>
        </w:numPr>
        <w:spacing w:line="360" w:lineRule="auto"/>
      </w:pPr>
      <w:r>
        <w:t>Empower action amongst all levels of employees</w:t>
      </w:r>
      <w:r w:rsidR="0007129A">
        <w:t xml:space="preserve"> including senior management, by </w:t>
      </w:r>
      <w:r>
        <w:t>compelling message to employees regardi</w:t>
      </w:r>
      <w:r w:rsidR="0007129A">
        <w:t xml:space="preserve">ng change </w:t>
      </w:r>
      <w:r>
        <w:t xml:space="preserve">to encourage them to adopt to change. Incentives could be offered as a long-term result of employee- buy in. </w:t>
      </w:r>
    </w:p>
    <w:p w:rsidR="004A26CC" w:rsidRDefault="004A26CC" w:rsidP="00DB1B2B">
      <w:pPr>
        <w:numPr>
          <w:ilvl w:val="0"/>
          <w:numId w:val="38"/>
        </w:numPr>
        <w:spacing w:line="360" w:lineRule="auto"/>
      </w:pPr>
      <w:r>
        <w:t xml:space="preserve">Offer employees training and support throughout the process of change and be open about the change to keep everyone informed. </w:t>
      </w:r>
    </w:p>
    <w:p w:rsidR="004A26CC" w:rsidRDefault="004A26CC" w:rsidP="00DB1B2B">
      <w:pPr>
        <w:numPr>
          <w:ilvl w:val="0"/>
          <w:numId w:val="38"/>
        </w:numPr>
        <w:spacing w:line="360" w:lineRule="auto"/>
      </w:pPr>
      <w:r>
        <w:t xml:space="preserve">Set Aims and objectives to monitor how the change is managing short and long-term. </w:t>
      </w:r>
    </w:p>
    <w:p w:rsidR="004A26CC" w:rsidRDefault="004A26CC" w:rsidP="00DB1B2B">
      <w:pPr>
        <w:numPr>
          <w:ilvl w:val="0"/>
          <w:numId w:val="38"/>
        </w:numPr>
        <w:spacing w:line="360" w:lineRule="auto"/>
      </w:pPr>
      <w:r>
        <w:t xml:space="preserve">Build the right team to manage the change based on feedback from representatives of each department. </w:t>
      </w:r>
    </w:p>
    <w:p w:rsidR="004A26CC" w:rsidRDefault="004A26CC" w:rsidP="00DB1B2B">
      <w:pPr>
        <w:numPr>
          <w:ilvl w:val="0"/>
          <w:numId w:val="38"/>
        </w:numPr>
        <w:spacing w:line="360" w:lineRule="auto"/>
      </w:pPr>
      <w:r>
        <w:t>Negotiate with external stakeholders to en</w:t>
      </w:r>
      <w:r w:rsidR="0007129A">
        <w:t>sure</w:t>
      </w:r>
      <w:r>
        <w:t xml:space="preserve"> change is adapted by all parties smoothly. </w:t>
      </w:r>
      <w:r w:rsidR="00B27CA9">
        <w:t>All</w:t>
      </w:r>
      <w:r>
        <w:t xml:space="preserve"> problems should be dealt with immediately (Legislation enforcement by councils)</w:t>
      </w:r>
      <w:r w:rsidR="0007129A">
        <w:t>,</w:t>
      </w:r>
      <w:r>
        <w:t xml:space="preserve"> to ensure the brand isn’t damaged. </w:t>
      </w:r>
    </w:p>
    <w:p w:rsidR="004A26CC" w:rsidRDefault="004A26CC" w:rsidP="00DB1B2B">
      <w:pPr>
        <w:numPr>
          <w:ilvl w:val="0"/>
          <w:numId w:val="38"/>
        </w:numPr>
        <w:spacing w:line="360" w:lineRule="auto"/>
      </w:pPr>
      <w:r>
        <w:t xml:space="preserve">Change should be outlined in small broken-down tasks that need to be monitored and assessed. </w:t>
      </w:r>
    </w:p>
    <w:p w:rsidR="004A26CC" w:rsidRDefault="004A26CC" w:rsidP="00DB1B2B">
      <w:pPr>
        <w:numPr>
          <w:ilvl w:val="0"/>
          <w:numId w:val="38"/>
        </w:numPr>
        <w:spacing w:line="360" w:lineRule="auto"/>
      </w:pPr>
      <w:r>
        <w:t xml:space="preserve">Put together plans so that the change can be monitored these include: Action plan, communication plan, training plan and resistance plan. </w:t>
      </w:r>
    </w:p>
    <w:p w:rsidR="004A26CC" w:rsidRDefault="004A26CC" w:rsidP="00DB1B2B">
      <w:pPr>
        <w:numPr>
          <w:ilvl w:val="0"/>
          <w:numId w:val="38"/>
        </w:numPr>
        <w:spacing w:line="360" w:lineRule="auto"/>
      </w:pPr>
      <w:r>
        <w:t xml:space="preserve">Ensure and empower leadership to make sure monitoring and evaluation is accurately conducted. The hope is that employees will reach a critical mass whereby they align and tune themselves integrally throughout the change plan. </w:t>
      </w:r>
    </w:p>
    <w:p w:rsidR="004A26CC" w:rsidRDefault="007A3E9B" w:rsidP="00DB1B2B">
      <w:pPr>
        <w:spacing w:line="360" w:lineRule="auto"/>
      </w:pPr>
      <w:r>
        <w:t xml:space="preserve">Assessing the results via audit reports, employee feedback and monitoring </w:t>
      </w:r>
      <w:r w:rsidR="00B27CA9">
        <w:t xml:space="preserve">the resistors will contribute towards a smoother process through change. </w:t>
      </w:r>
    </w:p>
    <w:p w:rsidR="00FE386A" w:rsidRDefault="00FE386A" w:rsidP="00DB1B2B">
      <w:pPr>
        <w:spacing w:line="360" w:lineRule="auto"/>
      </w:pPr>
      <w:r>
        <w:t xml:space="preserve"> </w:t>
      </w:r>
    </w:p>
    <w:p w:rsidR="0007129A" w:rsidRDefault="0007129A" w:rsidP="00DB1B2B">
      <w:pPr>
        <w:spacing w:line="360" w:lineRule="auto"/>
      </w:pPr>
    </w:p>
    <w:p w:rsidR="0007129A" w:rsidRDefault="0007129A" w:rsidP="00DB1B2B">
      <w:pPr>
        <w:spacing w:line="360" w:lineRule="auto"/>
      </w:pPr>
    </w:p>
    <w:p w:rsidR="0007129A" w:rsidRDefault="0007129A" w:rsidP="00DB1B2B">
      <w:pPr>
        <w:spacing w:line="360" w:lineRule="auto"/>
      </w:pPr>
    </w:p>
    <w:bookmarkStart w:id="19" w:name="_Toc503136393" w:displacedByCustomXml="next"/>
    <w:sdt>
      <w:sdtPr>
        <w:id w:val="-617911308"/>
        <w:docPartObj>
          <w:docPartGallery w:val="Bibliographies"/>
          <w:docPartUnique/>
        </w:docPartObj>
      </w:sdtPr>
      <w:sdtEndPr>
        <w:rPr>
          <w:rFonts w:eastAsiaTheme="minorHAnsi" w:cs="Arial"/>
          <w:color w:val="auto"/>
          <w:sz w:val="24"/>
          <w:szCs w:val="22"/>
        </w:rPr>
      </w:sdtEndPr>
      <w:sdtContent>
        <w:p w:rsidR="00133AE0" w:rsidRDefault="00133AE0">
          <w:pPr>
            <w:pStyle w:val="Heading1"/>
          </w:pPr>
          <w:r>
            <w:t>11. References</w:t>
          </w:r>
          <w:bookmarkEnd w:id="19"/>
          <w:r>
            <w:t xml:space="preserve"> </w:t>
          </w:r>
        </w:p>
        <w:sdt>
          <w:sdtPr>
            <w:id w:val="111145805"/>
            <w:bibliography/>
          </w:sdtPr>
          <w:sdtContent>
            <w:p w:rsidR="00133AE0" w:rsidRDefault="00133AE0" w:rsidP="00133AE0">
              <w:pPr>
                <w:pStyle w:val="Bibliography"/>
                <w:rPr>
                  <w:noProof/>
                  <w:szCs w:val="24"/>
                </w:rPr>
              </w:pPr>
              <w:r>
                <w:fldChar w:fldCharType="begin"/>
              </w:r>
              <w:r>
                <w:instrText xml:space="preserve"> BIBLIOGRAPHY </w:instrText>
              </w:r>
              <w:r>
                <w:fldChar w:fldCharType="separate"/>
              </w:r>
              <w:r>
                <w:rPr>
                  <w:noProof/>
                </w:rPr>
                <w:t xml:space="preserve">AusGovernment, 2015. </w:t>
              </w:r>
              <w:r>
                <w:rPr>
                  <w:i/>
                  <w:iCs/>
                  <w:noProof/>
                </w:rPr>
                <w:t xml:space="preserve">Change management report booklet. </w:t>
              </w:r>
              <w:r>
                <w:rPr>
                  <w:noProof/>
                </w:rPr>
                <w:t>melbourne:</w:t>
              </w:r>
            </w:p>
            <w:p w:rsidR="00133AE0" w:rsidRDefault="00133AE0" w:rsidP="00133AE0">
              <w:pPr>
                <w:pStyle w:val="Bibliography"/>
                <w:rPr>
                  <w:noProof/>
                </w:rPr>
              </w:pPr>
              <w:r>
                <w:rPr>
                  <w:noProof/>
                </w:rPr>
                <w:t xml:space="preserve">Burnes, B., 2014. </w:t>
              </w:r>
              <w:r>
                <w:rPr>
                  <w:i/>
                  <w:iCs/>
                  <w:noProof/>
                </w:rPr>
                <w:t xml:space="preserve">Managing Change. </w:t>
              </w:r>
              <w:r>
                <w:rPr>
                  <w:noProof/>
                </w:rPr>
                <w:t xml:space="preserve">6th ed. New York: </w:t>
              </w:r>
            </w:p>
            <w:p w:rsidR="00133AE0" w:rsidRDefault="00133AE0" w:rsidP="00133AE0">
              <w:pPr>
                <w:pStyle w:val="Bibliography"/>
                <w:rPr>
                  <w:noProof/>
                </w:rPr>
              </w:pPr>
              <w:r>
                <w:rPr>
                  <w:noProof/>
                </w:rPr>
                <w:t xml:space="preserve">Cameron, E. &amp; Green, M., 2015 . </w:t>
              </w:r>
              <w:r>
                <w:rPr>
                  <w:i/>
                  <w:iCs/>
                  <w:noProof/>
                </w:rPr>
                <w:t xml:space="preserve">Making sense of change: A complete guide to the models, tools and techniques of organisational change. </w:t>
              </w:r>
              <w:r>
                <w:rPr>
                  <w:noProof/>
                </w:rPr>
                <w:t xml:space="preserve">4th ed. London: Kogan </w:t>
              </w:r>
            </w:p>
            <w:p w:rsidR="00133AE0" w:rsidRDefault="00133AE0" w:rsidP="00133AE0">
              <w:pPr>
                <w:pStyle w:val="Bibliography"/>
                <w:rPr>
                  <w:noProof/>
                </w:rPr>
              </w:pPr>
              <w:r>
                <w:rPr>
                  <w:noProof/>
                </w:rPr>
                <w:t xml:space="preserve">Clinton, H., 2015. </w:t>
              </w:r>
            </w:p>
            <w:p w:rsidR="004414B2" w:rsidRPr="004414B2" w:rsidRDefault="00EA0FDD" w:rsidP="004414B2">
              <w:r>
                <w:t xml:space="preserve">CrunchBase. 2017  </w:t>
              </w:r>
            </w:p>
            <w:p w:rsidR="00133AE0" w:rsidRDefault="00133AE0" w:rsidP="00133AE0">
              <w:pPr>
                <w:pStyle w:val="Bibliography"/>
                <w:rPr>
                  <w:noProof/>
                </w:rPr>
              </w:pPr>
              <w:r>
                <w:rPr>
                  <w:noProof/>
                </w:rPr>
                <w:t xml:space="preserve">events, S., 2017 . </w:t>
              </w:r>
              <w:r>
                <w:rPr>
                  <w:i/>
                  <w:iCs/>
                  <w:noProof/>
                </w:rPr>
                <w:t xml:space="preserve">Pop up deliveroo launches in park for 1 day </w:t>
              </w:r>
            </w:p>
            <w:p w:rsidR="00133AE0" w:rsidRDefault="00133AE0" w:rsidP="00133AE0">
              <w:pPr>
                <w:pStyle w:val="Bibliography"/>
                <w:rPr>
                  <w:noProof/>
                </w:rPr>
              </w:pPr>
              <w:r>
                <w:rPr>
                  <w:noProof/>
                </w:rPr>
                <w:t>Guardian, T., 2017.</w:t>
              </w:r>
            </w:p>
            <w:p w:rsidR="00133AE0" w:rsidRDefault="00133AE0" w:rsidP="00133AE0">
              <w:pPr>
                <w:pStyle w:val="Bibliography"/>
                <w:rPr>
                  <w:noProof/>
                </w:rPr>
              </w:pPr>
              <w:r>
                <w:rPr>
                  <w:noProof/>
                </w:rPr>
                <w:t xml:space="preserve">Guardian, T., 2017. </w:t>
              </w:r>
              <w:r>
                <w:rPr>
                  <w:i/>
                  <w:iCs/>
                  <w:noProof/>
                </w:rPr>
                <w:t>Deliveroo Edition pop up kitchens.</w:t>
              </w:r>
            </w:p>
            <w:p w:rsidR="00133AE0" w:rsidRDefault="00133AE0" w:rsidP="00133AE0">
              <w:pPr>
                <w:pStyle w:val="Bibliography"/>
                <w:rPr>
                  <w:noProof/>
                </w:rPr>
              </w:pPr>
              <w:r>
                <w:rPr>
                  <w:noProof/>
                </w:rPr>
                <w:t xml:space="preserve">Hayes, J., 2014. </w:t>
              </w:r>
              <w:r>
                <w:rPr>
                  <w:i/>
                  <w:iCs/>
                  <w:noProof/>
                </w:rPr>
                <w:t xml:space="preserve">The Theory and practice of change management. </w:t>
              </w:r>
              <w:r>
                <w:rPr>
                  <w:noProof/>
                </w:rPr>
                <w:t>4th ed. Basingstoke: Palgrave .</w:t>
              </w:r>
            </w:p>
            <w:p w:rsidR="00133AE0" w:rsidRDefault="00133AE0" w:rsidP="00133AE0">
              <w:pPr>
                <w:pStyle w:val="Bibliography"/>
                <w:rPr>
                  <w:noProof/>
                </w:rPr>
              </w:pPr>
              <w:r>
                <w:rPr>
                  <w:noProof/>
                </w:rPr>
                <w:t xml:space="preserve">Insider, B., 2017 . </w:t>
              </w:r>
              <w:r>
                <w:rPr>
                  <w:i/>
                  <w:iCs/>
                  <w:noProof/>
                </w:rPr>
                <w:t xml:space="preserve">Deliveroo editions taking off , </w:t>
              </w:r>
            </w:p>
            <w:p w:rsidR="00133AE0" w:rsidRDefault="00133AE0" w:rsidP="00133AE0">
              <w:pPr>
                <w:pStyle w:val="Bibliography"/>
                <w:rPr>
                  <w:noProof/>
                </w:rPr>
              </w:pPr>
              <w:r>
                <w:rPr>
                  <w:noProof/>
                </w:rPr>
                <w:t xml:space="preserve">Insider, B., 2017. </w:t>
              </w:r>
              <w:r>
                <w:rPr>
                  <w:i/>
                  <w:iCs/>
                  <w:noProof/>
                </w:rPr>
                <w:t xml:space="preserve">Deliveroo is launching Deliveroo Editions — clusters of pop-up kitchens to help restaurants expand around the world. </w:t>
              </w:r>
            </w:p>
            <w:p w:rsidR="00133AE0" w:rsidRDefault="00133AE0" w:rsidP="00133AE0">
              <w:pPr>
                <w:pStyle w:val="Bibliography"/>
                <w:rPr>
                  <w:noProof/>
                </w:rPr>
              </w:pPr>
              <w:r>
                <w:rPr>
                  <w:noProof/>
                </w:rPr>
                <w:t xml:space="preserve">institution, p. m., 2014. </w:t>
              </w:r>
              <w:r>
                <w:rPr>
                  <w:i/>
                  <w:iCs/>
                  <w:noProof/>
                </w:rPr>
                <w:t xml:space="preserve">Pulse of the Profession In-Depth Report: Enabling organisational change </w:t>
              </w:r>
            </w:p>
            <w:p w:rsidR="00133AE0" w:rsidRDefault="00133AE0" w:rsidP="00133AE0">
              <w:pPr>
                <w:pStyle w:val="Bibliography"/>
                <w:rPr>
                  <w:noProof/>
                </w:rPr>
              </w:pPr>
              <w:r>
                <w:rPr>
                  <w:noProof/>
                </w:rPr>
                <w:t>JP, K</w:t>
              </w:r>
              <w:r w:rsidR="00150145">
                <w:rPr>
                  <w:noProof/>
                </w:rPr>
                <w:t>otter</w:t>
              </w:r>
              <w:r>
                <w:rPr>
                  <w:noProof/>
                </w:rPr>
                <w:t xml:space="preserve">., 1995. </w:t>
              </w:r>
              <w:r>
                <w:rPr>
                  <w:i/>
                  <w:iCs/>
                  <w:noProof/>
                </w:rPr>
                <w:t>Leading change: Why transformation efforts fail.,</w:t>
              </w:r>
            </w:p>
            <w:p w:rsidR="00133AE0" w:rsidRDefault="00150145" w:rsidP="00133AE0">
              <w:pPr>
                <w:pStyle w:val="Bibliography"/>
                <w:rPr>
                  <w:noProof/>
                </w:rPr>
              </w:pPr>
              <w:r>
                <w:rPr>
                  <w:noProof/>
                </w:rPr>
                <w:t>Lewin, K.</w:t>
              </w:r>
              <w:r w:rsidR="00133AE0">
                <w:rPr>
                  <w:noProof/>
                </w:rPr>
                <w:t xml:space="preserve"> 1947. </w:t>
              </w:r>
              <w:r w:rsidR="00133AE0">
                <w:rPr>
                  <w:i/>
                  <w:iCs/>
                  <w:noProof/>
                </w:rPr>
                <w:t>Frontiers in group dynamics: Concept, method and reality in social science; ,</w:t>
              </w:r>
            </w:p>
            <w:p w:rsidR="00133AE0" w:rsidRDefault="00133AE0" w:rsidP="00133AE0">
              <w:pPr>
                <w:pStyle w:val="Bibliography"/>
                <w:rPr>
                  <w:noProof/>
                </w:rPr>
              </w:pPr>
              <w:r>
                <w:rPr>
                  <w:noProof/>
                </w:rPr>
                <w:t xml:space="preserve">Matofska, B., 2016. </w:t>
              </w:r>
              <w:r>
                <w:rPr>
                  <w:i/>
                  <w:iCs/>
                  <w:noProof/>
                </w:rPr>
                <w:t xml:space="preserve">What is the sharing economy </w:t>
              </w:r>
              <w:r>
                <w:rPr>
                  <w:noProof/>
                </w:rPr>
                <w:t>:The people who share .</w:t>
              </w:r>
            </w:p>
            <w:p w:rsidR="00133AE0" w:rsidRDefault="00133AE0" w:rsidP="00133AE0">
              <w:pPr>
                <w:pStyle w:val="Bibliography"/>
                <w:rPr>
                  <w:noProof/>
                </w:rPr>
              </w:pPr>
              <w:r>
                <w:rPr>
                  <w:noProof/>
                </w:rPr>
                <w:t>NEWS, B., 2017.</w:t>
              </w:r>
            </w:p>
            <w:p w:rsidR="00133AE0" w:rsidRDefault="00133AE0" w:rsidP="00133AE0">
              <w:pPr>
                <w:pStyle w:val="Bibliography"/>
                <w:rPr>
                  <w:noProof/>
                </w:rPr>
              </w:pPr>
              <w:r>
                <w:rPr>
                  <w:noProof/>
                </w:rPr>
                <w:t xml:space="preserve">Organisations, A., 1996. </w:t>
              </w:r>
              <w:r>
                <w:rPr>
                  <w:i/>
                  <w:iCs/>
                  <w:noProof/>
                </w:rPr>
                <w:t xml:space="preserve">Dawson. </w:t>
              </w:r>
              <w:r>
                <w:rPr>
                  <w:noProof/>
                </w:rPr>
                <w:t>Hampshire: Macmillan.</w:t>
              </w:r>
            </w:p>
            <w:p w:rsidR="00133AE0" w:rsidRDefault="00133AE0" w:rsidP="00133AE0">
              <w:pPr>
                <w:pStyle w:val="Bibliography"/>
                <w:rPr>
                  <w:noProof/>
                </w:rPr>
              </w:pPr>
              <w:r>
                <w:rPr>
                  <w:noProof/>
                </w:rPr>
                <w:t xml:space="preserve">Review, Financial, 2017. </w:t>
              </w:r>
              <w:r>
                <w:rPr>
                  <w:i/>
                  <w:iCs/>
                  <w:noProof/>
                </w:rPr>
                <w:t xml:space="preserve">How To Profit From the Distruptors. </w:t>
              </w:r>
              <w:r>
                <w:rPr>
                  <w:noProof/>
                </w:rPr>
                <w:t xml:space="preserve">[Online] </w:t>
              </w:r>
              <w:r>
                <w:rPr>
                  <w:noProof/>
                </w:rPr>
                <w:br/>
                <w:t xml:space="preserve">Available at: </w:t>
              </w:r>
              <w:r>
                <w:rPr>
                  <w:noProof/>
                  <w:u w:val="single"/>
                </w:rPr>
                <w:t>http://www.afr.com/technology/how-to-profit-from-the-disrupters-20171123-gzrynt</w:t>
              </w:r>
            </w:p>
            <w:p w:rsidR="00133AE0" w:rsidRDefault="00133AE0" w:rsidP="00133AE0">
              <w:pPr>
                <w:pStyle w:val="Bibliography"/>
                <w:rPr>
                  <w:noProof/>
                </w:rPr>
              </w:pPr>
              <w:r>
                <w:rPr>
                  <w:noProof/>
                </w:rPr>
                <w:t xml:space="preserve">UK, S. e., 2015. </w:t>
              </w:r>
              <w:r>
                <w:rPr>
                  <w:i/>
                  <w:iCs/>
                  <w:noProof/>
                </w:rPr>
                <w:t xml:space="preserve">The gig economy and the third way of work. </w:t>
              </w:r>
              <w:r>
                <w:rPr>
                  <w:noProof/>
                </w:rPr>
                <w:t xml:space="preserve">[Online] </w:t>
              </w:r>
              <w:r>
                <w:rPr>
                  <w:noProof/>
                </w:rPr>
                <w:br/>
                <w:t xml:space="preserve">Available at: </w:t>
              </w:r>
              <w:r>
                <w:rPr>
                  <w:noProof/>
                  <w:u w:val="single"/>
                </w:rPr>
                <w:t>http://www.sharingeconomyuk.com/news-and-views/post.php?s=2015-11-17-the-gig-economy-and-the-third-way-of-work</w:t>
              </w:r>
            </w:p>
            <w:p w:rsidR="0007129A" w:rsidRDefault="00133AE0" w:rsidP="00EA0FDD">
              <w:r>
                <w:rPr>
                  <w:b/>
                  <w:bCs/>
                  <w:noProof/>
                </w:rPr>
                <w:fldChar w:fldCharType="end"/>
              </w:r>
            </w:p>
          </w:sdtContent>
        </w:sdt>
      </w:sdtContent>
    </w:sdt>
    <w:p w:rsidR="00133AE0" w:rsidRDefault="00DD3D57" w:rsidP="00DD3D57">
      <w:pPr>
        <w:pStyle w:val="Heading1"/>
      </w:pPr>
      <w:bookmarkStart w:id="20" w:name="_Toc503136394"/>
      <w:r>
        <w:lastRenderedPageBreak/>
        <w:t>12. Appendices</w:t>
      </w:r>
      <w:bookmarkEnd w:id="20"/>
    </w:p>
    <w:tbl>
      <w:tblPr>
        <w:tblStyle w:val="TableGrid"/>
        <w:tblpPr w:leftFromText="180" w:rightFromText="180" w:vertAnchor="page" w:horzAnchor="margin" w:tblpY="2825"/>
        <w:tblW w:w="0" w:type="auto"/>
        <w:tblLook w:val="04A0" w:firstRow="1" w:lastRow="0" w:firstColumn="1" w:lastColumn="0" w:noHBand="0" w:noVBand="1"/>
      </w:tblPr>
      <w:tblGrid>
        <w:gridCol w:w="3005"/>
        <w:gridCol w:w="3005"/>
        <w:gridCol w:w="3006"/>
      </w:tblGrid>
      <w:tr w:rsidR="00DD3D57" w:rsidTr="00DD3D57">
        <w:tc>
          <w:tcPr>
            <w:tcW w:w="3005" w:type="dxa"/>
          </w:tcPr>
          <w:p w:rsidR="00DD3D57" w:rsidRDefault="00DD3D57" w:rsidP="00DD3D57">
            <w:pPr>
              <w:spacing w:line="360" w:lineRule="auto"/>
            </w:pPr>
            <w:r>
              <w:t xml:space="preserve">Activity </w:t>
            </w:r>
          </w:p>
        </w:tc>
        <w:tc>
          <w:tcPr>
            <w:tcW w:w="3005" w:type="dxa"/>
          </w:tcPr>
          <w:p w:rsidR="00DD3D57" w:rsidRDefault="00DD3D57" w:rsidP="00DD3D57">
            <w:pPr>
              <w:spacing w:line="360" w:lineRule="auto"/>
            </w:pPr>
            <w:r>
              <w:t xml:space="preserve">Responsibility </w:t>
            </w:r>
          </w:p>
        </w:tc>
        <w:tc>
          <w:tcPr>
            <w:tcW w:w="3006" w:type="dxa"/>
          </w:tcPr>
          <w:p w:rsidR="00DD3D57" w:rsidRDefault="00DD3D57" w:rsidP="00DD3D57">
            <w:pPr>
              <w:spacing w:line="360" w:lineRule="auto"/>
            </w:pPr>
            <w:r>
              <w:t xml:space="preserve">Timeframe </w:t>
            </w:r>
          </w:p>
        </w:tc>
      </w:tr>
      <w:tr w:rsidR="00DD3D57" w:rsidTr="00DD3D57">
        <w:tc>
          <w:tcPr>
            <w:tcW w:w="3005" w:type="dxa"/>
          </w:tcPr>
          <w:p w:rsidR="00DD3D57" w:rsidRDefault="00DD3D57" w:rsidP="00DD3D57">
            <w:pPr>
              <w:spacing w:line="360" w:lineRule="auto"/>
            </w:pPr>
          </w:p>
        </w:tc>
        <w:tc>
          <w:tcPr>
            <w:tcW w:w="3005" w:type="dxa"/>
          </w:tcPr>
          <w:p w:rsidR="00DD3D57" w:rsidRDefault="00DD3D57" w:rsidP="00DD3D57">
            <w:pPr>
              <w:spacing w:line="360" w:lineRule="auto"/>
            </w:pPr>
          </w:p>
        </w:tc>
        <w:tc>
          <w:tcPr>
            <w:tcW w:w="3006" w:type="dxa"/>
          </w:tcPr>
          <w:p w:rsidR="00DD3D57" w:rsidRDefault="00DD3D57" w:rsidP="00DD3D57">
            <w:pPr>
              <w:spacing w:line="360" w:lineRule="auto"/>
            </w:pPr>
          </w:p>
        </w:tc>
      </w:tr>
      <w:tr w:rsidR="00DD3D57" w:rsidTr="00DD3D57">
        <w:tc>
          <w:tcPr>
            <w:tcW w:w="3005" w:type="dxa"/>
          </w:tcPr>
          <w:p w:rsidR="00DD3D57" w:rsidRDefault="00DD3D57" w:rsidP="00DD3D57">
            <w:pPr>
              <w:spacing w:line="360" w:lineRule="auto"/>
            </w:pPr>
          </w:p>
        </w:tc>
        <w:tc>
          <w:tcPr>
            <w:tcW w:w="3005" w:type="dxa"/>
          </w:tcPr>
          <w:p w:rsidR="00DD3D57" w:rsidRDefault="00DD3D57" w:rsidP="00DD3D57">
            <w:pPr>
              <w:spacing w:line="360" w:lineRule="auto"/>
            </w:pPr>
          </w:p>
        </w:tc>
        <w:tc>
          <w:tcPr>
            <w:tcW w:w="3006" w:type="dxa"/>
          </w:tcPr>
          <w:p w:rsidR="00DD3D57" w:rsidRDefault="00DD3D57" w:rsidP="00DD3D57">
            <w:pPr>
              <w:spacing w:line="360" w:lineRule="auto"/>
            </w:pPr>
          </w:p>
        </w:tc>
      </w:tr>
    </w:tbl>
    <w:p w:rsidR="00133AE0" w:rsidRDefault="00DD3D57" w:rsidP="00DD3D57">
      <w:pPr>
        <w:numPr>
          <w:ilvl w:val="0"/>
          <w:numId w:val="40"/>
        </w:numPr>
        <w:spacing w:line="360" w:lineRule="auto"/>
      </w:pPr>
      <w:r>
        <w:t xml:space="preserve">Example of Action Plan framework </w:t>
      </w:r>
    </w:p>
    <w:p w:rsidR="00DD3D57" w:rsidRDefault="00DD3D57" w:rsidP="00DD3D57">
      <w:pPr>
        <w:spacing w:line="360" w:lineRule="auto"/>
      </w:pPr>
    </w:p>
    <w:p w:rsidR="00DD3D57" w:rsidRDefault="00DD3D57" w:rsidP="00DD3D57">
      <w:pPr>
        <w:numPr>
          <w:ilvl w:val="0"/>
          <w:numId w:val="40"/>
        </w:numPr>
        <w:spacing w:line="360" w:lineRule="auto"/>
      </w:pPr>
      <w:r>
        <w:t xml:space="preserve">Example of communication plan </w:t>
      </w:r>
    </w:p>
    <w:tbl>
      <w:tblPr>
        <w:tblStyle w:val="TableGrid"/>
        <w:tblpPr w:leftFromText="180" w:rightFromText="180" w:vertAnchor="page" w:horzAnchor="margin" w:tblpY="5371"/>
        <w:tblW w:w="9067" w:type="dxa"/>
        <w:tblLook w:val="04A0" w:firstRow="1" w:lastRow="0" w:firstColumn="1" w:lastColumn="0" w:noHBand="0" w:noVBand="1"/>
      </w:tblPr>
      <w:tblGrid>
        <w:gridCol w:w="3245"/>
        <w:gridCol w:w="3245"/>
        <w:gridCol w:w="2577"/>
      </w:tblGrid>
      <w:tr w:rsidR="007A3E9B" w:rsidTr="007A3E9B">
        <w:trPr>
          <w:trHeight w:val="1424"/>
        </w:trPr>
        <w:tc>
          <w:tcPr>
            <w:tcW w:w="3245" w:type="dxa"/>
          </w:tcPr>
          <w:p w:rsidR="007A3E9B" w:rsidRDefault="007A3E9B" w:rsidP="007A3E9B">
            <w:pPr>
              <w:spacing w:line="360" w:lineRule="auto"/>
            </w:pPr>
            <w:r>
              <w:t xml:space="preserve">Date </w:t>
            </w:r>
          </w:p>
        </w:tc>
        <w:tc>
          <w:tcPr>
            <w:tcW w:w="3245" w:type="dxa"/>
          </w:tcPr>
          <w:p w:rsidR="007A3E9B" w:rsidRDefault="007A3E9B" w:rsidP="007A3E9B">
            <w:pPr>
              <w:spacing w:line="360" w:lineRule="auto"/>
            </w:pPr>
            <w:r>
              <w:t>When should the message be communicated?</w:t>
            </w:r>
          </w:p>
        </w:tc>
        <w:tc>
          <w:tcPr>
            <w:tcW w:w="2577" w:type="dxa"/>
          </w:tcPr>
          <w:p w:rsidR="007A3E9B" w:rsidRDefault="007A3E9B" w:rsidP="007A3E9B">
            <w:pPr>
              <w:spacing w:line="360" w:lineRule="auto"/>
            </w:pPr>
            <w:r>
              <w:t>Answer:</w:t>
            </w:r>
          </w:p>
        </w:tc>
      </w:tr>
      <w:tr w:rsidR="007A3E9B" w:rsidTr="007A3E9B">
        <w:trPr>
          <w:trHeight w:val="1362"/>
        </w:trPr>
        <w:tc>
          <w:tcPr>
            <w:tcW w:w="3245" w:type="dxa"/>
          </w:tcPr>
          <w:p w:rsidR="007A3E9B" w:rsidRDefault="007A3E9B" w:rsidP="007A3E9B">
            <w:pPr>
              <w:spacing w:line="360" w:lineRule="auto"/>
            </w:pPr>
            <w:r>
              <w:t xml:space="preserve">Audience </w:t>
            </w:r>
          </w:p>
        </w:tc>
        <w:tc>
          <w:tcPr>
            <w:tcW w:w="3245" w:type="dxa"/>
          </w:tcPr>
          <w:p w:rsidR="007A3E9B" w:rsidRDefault="007A3E9B" w:rsidP="007A3E9B">
            <w:pPr>
              <w:spacing w:line="360" w:lineRule="auto"/>
            </w:pPr>
            <w:r>
              <w:t>Who is the target audience and what are their needs? How might they respond…</w:t>
            </w:r>
          </w:p>
        </w:tc>
        <w:tc>
          <w:tcPr>
            <w:tcW w:w="2577" w:type="dxa"/>
          </w:tcPr>
          <w:p w:rsidR="007A3E9B" w:rsidRDefault="007A3E9B" w:rsidP="007A3E9B">
            <w:pPr>
              <w:spacing w:line="360" w:lineRule="auto"/>
            </w:pPr>
          </w:p>
        </w:tc>
      </w:tr>
      <w:tr w:rsidR="007A3E9B" w:rsidTr="007A3E9B">
        <w:trPr>
          <w:trHeight w:val="1424"/>
        </w:trPr>
        <w:tc>
          <w:tcPr>
            <w:tcW w:w="3245" w:type="dxa"/>
          </w:tcPr>
          <w:p w:rsidR="007A3E9B" w:rsidRDefault="007A3E9B" w:rsidP="007A3E9B">
            <w:pPr>
              <w:spacing w:line="360" w:lineRule="auto"/>
            </w:pPr>
            <w:r>
              <w:t xml:space="preserve">Reason for communication </w:t>
            </w:r>
          </w:p>
        </w:tc>
        <w:tc>
          <w:tcPr>
            <w:tcW w:w="3245" w:type="dxa"/>
          </w:tcPr>
          <w:p w:rsidR="007A3E9B" w:rsidRDefault="007A3E9B" w:rsidP="007A3E9B">
            <w:pPr>
              <w:spacing w:line="360" w:lineRule="auto"/>
            </w:pPr>
            <w:r>
              <w:t xml:space="preserve">What are you trying to achieve through communication </w:t>
            </w:r>
          </w:p>
        </w:tc>
        <w:tc>
          <w:tcPr>
            <w:tcW w:w="2577" w:type="dxa"/>
          </w:tcPr>
          <w:p w:rsidR="007A3E9B" w:rsidRDefault="007A3E9B" w:rsidP="007A3E9B">
            <w:pPr>
              <w:spacing w:line="360" w:lineRule="auto"/>
            </w:pPr>
          </w:p>
        </w:tc>
      </w:tr>
      <w:tr w:rsidR="007A3E9B" w:rsidTr="007A3E9B">
        <w:trPr>
          <w:trHeight w:val="1424"/>
        </w:trPr>
        <w:tc>
          <w:tcPr>
            <w:tcW w:w="3245" w:type="dxa"/>
          </w:tcPr>
          <w:p w:rsidR="007A3E9B" w:rsidRDefault="007A3E9B" w:rsidP="007A3E9B">
            <w:pPr>
              <w:spacing w:line="360" w:lineRule="auto"/>
            </w:pPr>
            <w:r>
              <w:t xml:space="preserve">Risk </w:t>
            </w:r>
          </w:p>
        </w:tc>
        <w:tc>
          <w:tcPr>
            <w:tcW w:w="3245" w:type="dxa"/>
          </w:tcPr>
          <w:p w:rsidR="007A3E9B" w:rsidRDefault="007A3E9B" w:rsidP="007A3E9B">
            <w:pPr>
              <w:spacing w:line="360" w:lineRule="auto"/>
            </w:pPr>
            <w:r>
              <w:t>What is the worst thing that can happen? What can we do to battle this?</w:t>
            </w:r>
          </w:p>
        </w:tc>
        <w:tc>
          <w:tcPr>
            <w:tcW w:w="2577" w:type="dxa"/>
          </w:tcPr>
          <w:p w:rsidR="007A3E9B" w:rsidRDefault="007A3E9B" w:rsidP="007A3E9B">
            <w:pPr>
              <w:spacing w:line="360" w:lineRule="auto"/>
            </w:pPr>
          </w:p>
        </w:tc>
      </w:tr>
      <w:tr w:rsidR="007A3E9B" w:rsidTr="007A3E9B">
        <w:trPr>
          <w:trHeight w:val="1266"/>
        </w:trPr>
        <w:tc>
          <w:tcPr>
            <w:tcW w:w="3245" w:type="dxa"/>
          </w:tcPr>
          <w:p w:rsidR="007A3E9B" w:rsidRDefault="007A3E9B" w:rsidP="007A3E9B">
            <w:pPr>
              <w:spacing w:line="360" w:lineRule="auto"/>
            </w:pPr>
            <w:r>
              <w:t xml:space="preserve">Activities </w:t>
            </w:r>
          </w:p>
        </w:tc>
        <w:tc>
          <w:tcPr>
            <w:tcW w:w="3245" w:type="dxa"/>
          </w:tcPr>
          <w:p w:rsidR="007A3E9B" w:rsidRDefault="007A3E9B" w:rsidP="007A3E9B">
            <w:pPr>
              <w:spacing w:line="360" w:lineRule="auto"/>
            </w:pPr>
            <w:r>
              <w:t xml:space="preserve">What method will you use to communicate the activities? </w:t>
            </w:r>
          </w:p>
        </w:tc>
        <w:tc>
          <w:tcPr>
            <w:tcW w:w="2577" w:type="dxa"/>
          </w:tcPr>
          <w:p w:rsidR="007A3E9B" w:rsidRDefault="007A3E9B" w:rsidP="007A3E9B">
            <w:pPr>
              <w:spacing w:line="360" w:lineRule="auto"/>
            </w:pPr>
          </w:p>
        </w:tc>
      </w:tr>
    </w:tbl>
    <w:p w:rsidR="00DD3D57" w:rsidRDefault="00DD3D57" w:rsidP="00DD3D57">
      <w:pPr>
        <w:pStyle w:val="ListParagraph"/>
      </w:pPr>
    </w:p>
    <w:p w:rsidR="00DD3D57" w:rsidRDefault="00DD3D57" w:rsidP="00DD3D57">
      <w:pPr>
        <w:spacing w:line="360" w:lineRule="auto"/>
      </w:pPr>
    </w:p>
    <w:p w:rsidR="007A3E9B" w:rsidRDefault="007A3E9B" w:rsidP="00DD3D57">
      <w:pPr>
        <w:spacing w:line="360" w:lineRule="auto"/>
      </w:pPr>
    </w:p>
    <w:p w:rsidR="007A3E9B" w:rsidRDefault="007A3E9B" w:rsidP="00DD3D57">
      <w:pPr>
        <w:spacing w:line="360" w:lineRule="auto"/>
      </w:pPr>
    </w:p>
    <w:p w:rsidR="007A3E9B" w:rsidRDefault="007A3E9B" w:rsidP="00DD3D57">
      <w:pPr>
        <w:spacing w:line="360" w:lineRule="auto"/>
      </w:pPr>
    </w:p>
    <w:p w:rsidR="007A3E9B" w:rsidRDefault="007A3E9B" w:rsidP="007A3E9B">
      <w:pPr>
        <w:numPr>
          <w:ilvl w:val="0"/>
          <w:numId w:val="40"/>
        </w:numPr>
        <w:spacing w:line="360" w:lineRule="auto"/>
      </w:pPr>
      <w:r>
        <w:lastRenderedPageBreak/>
        <w:t xml:space="preserve">Example of training plan </w:t>
      </w:r>
    </w:p>
    <w:p w:rsidR="007A3E9B" w:rsidRDefault="007A3E9B" w:rsidP="007A3E9B">
      <w:pPr>
        <w:spacing w:line="360" w:lineRule="auto"/>
        <w:ind w:left="360"/>
      </w:pPr>
      <w:r>
        <w:t>What skills do people already have?</w:t>
      </w:r>
    </w:p>
    <w:p w:rsidR="007A3E9B" w:rsidRDefault="007A3E9B" w:rsidP="007A3E9B">
      <w:pPr>
        <w:spacing w:line="360" w:lineRule="auto"/>
        <w:ind w:left="360"/>
      </w:pPr>
      <w:r>
        <w:t>What skills do they need?</w:t>
      </w:r>
    </w:p>
    <w:p w:rsidR="007A3E9B" w:rsidRDefault="007A3E9B" w:rsidP="007A3E9B">
      <w:pPr>
        <w:spacing w:line="360" w:lineRule="auto"/>
        <w:ind w:left="360"/>
      </w:pPr>
      <w:r>
        <w:t>What skills are we trying to acquire?</w:t>
      </w:r>
    </w:p>
    <w:p w:rsidR="007A3E9B" w:rsidRDefault="007A3E9B" w:rsidP="007A3E9B">
      <w:pPr>
        <w:spacing w:line="360" w:lineRule="auto"/>
        <w:ind w:left="360"/>
      </w:pPr>
      <w:r>
        <w:t xml:space="preserve">How will the training be funded and who will conduct it? </w:t>
      </w:r>
      <w:r w:rsidR="00B27CA9">
        <w:t>(AusGovernment, 2015)</w:t>
      </w:r>
    </w:p>
    <w:p w:rsidR="007A3E9B" w:rsidRDefault="007A3E9B" w:rsidP="007A3E9B">
      <w:pPr>
        <w:spacing w:line="360" w:lineRule="auto"/>
        <w:ind w:left="360"/>
      </w:pPr>
    </w:p>
    <w:p w:rsidR="007A3E9B" w:rsidRDefault="007A3E9B" w:rsidP="007A3E9B">
      <w:pPr>
        <w:numPr>
          <w:ilvl w:val="0"/>
          <w:numId w:val="40"/>
        </w:numPr>
        <w:spacing w:line="360" w:lineRule="auto"/>
      </w:pPr>
      <w:r>
        <w:t xml:space="preserve">Resistance plan </w:t>
      </w:r>
    </w:p>
    <w:tbl>
      <w:tblPr>
        <w:tblStyle w:val="TableGrid"/>
        <w:tblW w:w="0" w:type="auto"/>
        <w:tblLook w:val="04A0" w:firstRow="1" w:lastRow="0" w:firstColumn="1" w:lastColumn="0" w:noHBand="0" w:noVBand="1"/>
      </w:tblPr>
      <w:tblGrid>
        <w:gridCol w:w="3005"/>
        <w:gridCol w:w="3005"/>
        <w:gridCol w:w="3006"/>
      </w:tblGrid>
      <w:tr w:rsidR="007A3E9B" w:rsidTr="007A3E9B">
        <w:tc>
          <w:tcPr>
            <w:tcW w:w="3005" w:type="dxa"/>
          </w:tcPr>
          <w:p w:rsidR="007A3E9B" w:rsidRDefault="007A3E9B" w:rsidP="007A3E9B">
            <w:pPr>
              <w:spacing w:line="360" w:lineRule="auto"/>
            </w:pPr>
            <w:r>
              <w:t xml:space="preserve">Key area of resistance </w:t>
            </w:r>
          </w:p>
        </w:tc>
        <w:tc>
          <w:tcPr>
            <w:tcW w:w="3005" w:type="dxa"/>
          </w:tcPr>
          <w:p w:rsidR="007A3E9B" w:rsidRDefault="007A3E9B" w:rsidP="007A3E9B">
            <w:pPr>
              <w:spacing w:line="360" w:lineRule="auto"/>
            </w:pPr>
            <w:r>
              <w:t>Action needed to address</w:t>
            </w:r>
          </w:p>
        </w:tc>
        <w:tc>
          <w:tcPr>
            <w:tcW w:w="3006" w:type="dxa"/>
          </w:tcPr>
          <w:p w:rsidR="007A3E9B" w:rsidRDefault="007A3E9B" w:rsidP="007A3E9B">
            <w:pPr>
              <w:spacing w:line="360" w:lineRule="auto"/>
            </w:pPr>
            <w:r>
              <w:t xml:space="preserve">Responsible person </w:t>
            </w:r>
          </w:p>
        </w:tc>
      </w:tr>
      <w:tr w:rsidR="007A3E9B" w:rsidTr="007A3E9B">
        <w:tc>
          <w:tcPr>
            <w:tcW w:w="3005" w:type="dxa"/>
          </w:tcPr>
          <w:p w:rsidR="007A3E9B" w:rsidRDefault="007A3E9B" w:rsidP="007A3E9B">
            <w:pPr>
              <w:spacing w:line="360" w:lineRule="auto"/>
            </w:pPr>
          </w:p>
        </w:tc>
        <w:tc>
          <w:tcPr>
            <w:tcW w:w="3005" w:type="dxa"/>
          </w:tcPr>
          <w:p w:rsidR="007A3E9B" w:rsidRDefault="007A3E9B" w:rsidP="007A3E9B">
            <w:pPr>
              <w:spacing w:line="360" w:lineRule="auto"/>
            </w:pPr>
          </w:p>
        </w:tc>
        <w:tc>
          <w:tcPr>
            <w:tcW w:w="3006" w:type="dxa"/>
          </w:tcPr>
          <w:p w:rsidR="007A3E9B" w:rsidRDefault="007A3E9B" w:rsidP="007A3E9B">
            <w:pPr>
              <w:spacing w:line="360" w:lineRule="auto"/>
            </w:pPr>
          </w:p>
        </w:tc>
      </w:tr>
      <w:tr w:rsidR="007A3E9B" w:rsidTr="007A3E9B">
        <w:tc>
          <w:tcPr>
            <w:tcW w:w="3005" w:type="dxa"/>
          </w:tcPr>
          <w:p w:rsidR="007A3E9B" w:rsidRDefault="007A3E9B" w:rsidP="007A3E9B">
            <w:pPr>
              <w:spacing w:line="360" w:lineRule="auto"/>
            </w:pPr>
          </w:p>
        </w:tc>
        <w:tc>
          <w:tcPr>
            <w:tcW w:w="3005" w:type="dxa"/>
          </w:tcPr>
          <w:p w:rsidR="007A3E9B" w:rsidRDefault="007A3E9B" w:rsidP="007A3E9B">
            <w:pPr>
              <w:spacing w:line="360" w:lineRule="auto"/>
            </w:pPr>
          </w:p>
        </w:tc>
        <w:tc>
          <w:tcPr>
            <w:tcW w:w="3006" w:type="dxa"/>
          </w:tcPr>
          <w:p w:rsidR="007A3E9B" w:rsidRDefault="007A3E9B" w:rsidP="007A3E9B">
            <w:pPr>
              <w:spacing w:line="360" w:lineRule="auto"/>
            </w:pPr>
          </w:p>
        </w:tc>
      </w:tr>
    </w:tbl>
    <w:p w:rsidR="007A3E9B" w:rsidRDefault="007A3E9B" w:rsidP="007A3E9B">
      <w:pPr>
        <w:spacing w:line="360" w:lineRule="auto"/>
      </w:pPr>
    </w:p>
    <w:p w:rsidR="007A3E9B" w:rsidRDefault="007A3E9B" w:rsidP="007A3E9B">
      <w:pPr>
        <w:spacing w:line="360" w:lineRule="auto"/>
      </w:pPr>
    </w:p>
    <w:p w:rsidR="007A3E9B" w:rsidRPr="00FE386A" w:rsidRDefault="007A3E9B" w:rsidP="007A3E9B">
      <w:pPr>
        <w:spacing w:line="360" w:lineRule="auto"/>
        <w:ind w:left="360"/>
      </w:pPr>
      <w:r>
        <w:t xml:space="preserve"> </w:t>
      </w:r>
    </w:p>
    <w:sectPr w:rsidR="007A3E9B" w:rsidRPr="00FE386A" w:rsidSect="00141B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C7EF6"/>
    <w:multiLevelType w:val="hybridMultilevel"/>
    <w:tmpl w:val="8594F456"/>
    <w:lvl w:ilvl="0" w:tplc="2D848FC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4601B"/>
    <w:multiLevelType w:val="hybridMultilevel"/>
    <w:tmpl w:val="8A127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E76C2"/>
    <w:multiLevelType w:val="hybridMultilevel"/>
    <w:tmpl w:val="18DC3810"/>
    <w:lvl w:ilvl="0" w:tplc="2D848FC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E7A0FEF"/>
    <w:multiLevelType w:val="hybridMultilevel"/>
    <w:tmpl w:val="A2D67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5148F3"/>
    <w:multiLevelType w:val="hybridMultilevel"/>
    <w:tmpl w:val="BC3A8C50"/>
    <w:lvl w:ilvl="0" w:tplc="065EA59E">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F9027CC"/>
    <w:multiLevelType w:val="hybridMultilevel"/>
    <w:tmpl w:val="F88C9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A217D5"/>
    <w:multiLevelType w:val="hybridMultilevel"/>
    <w:tmpl w:val="12FCC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D7985"/>
    <w:multiLevelType w:val="multilevel"/>
    <w:tmpl w:val="4F365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3C6471"/>
    <w:multiLevelType w:val="multilevel"/>
    <w:tmpl w:val="426A4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2F3888"/>
    <w:multiLevelType w:val="hybridMultilevel"/>
    <w:tmpl w:val="22C41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EC7A25"/>
    <w:multiLevelType w:val="multilevel"/>
    <w:tmpl w:val="5978B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295741"/>
    <w:multiLevelType w:val="hybridMultilevel"/>
    <w:tmpl w:val="E7FE9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951068"/>
    <w:multiLevelType w:val="hybridMultilevel"/>
    <w:tmpl w:val="18502120"/>
    <w:lvl w:ilvl="0" w:tplc="BBA66A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080471"/>
    <w:multiLevelType w:val="hybridMultilevel"/>
    <w:tmpl w:val="38A47EDA"/>
    <w:lvl w:ilvl="0" w:tplc="2D848FC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9D4CAC"/>
    <w:multiLevelType w:val="multilevel"/>
    <w:tmpl w:val="4B381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941AF9"/>
    <w:multiLevelType w:val="hybridMultilevel"/>
    <w:tmpl w:val="F6827E36"/>
    <w:lvl w:ilvl="0" w:tplc="2D848FC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511CC4"/>
    <w:multiLevelType w:val="multilevel"/>
    <w:tmpl w:val="EB769588"/>
    <w:lvl w:ilvl="0">
      <w:start w:val="1"/>
      <w:numFmt w:val="decimal"/>
      <w:lvlText w:val="%1."/>
      <w:lvlJc w:val="left"/>
      <w:pPr>
        <w:ind w:left="720" w:hanging="360"/>
      </w:pPr>
      <w:rPr>
        <w:rFonts w:hint="default"/>
      </w:rPr>
    </w:lvl>
    <w:lvl w:ilvl="1">
      <w:start w:val="2"/>
      <w:numFmt w:val="decimal"/>
      <w:isLgl/>
      <w:lvlText w:val="%1.%2"/>
      <w:lvlJc w:val="left"/>
      <w:pPr>
        <w:ind w:left="1185" w:hanging="46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7" w15:restartNumberingAfterBreak="0">
    <w:nsid w:val="404D16EA"/>
    <w:multiLevelType w:val="multilevel"/>
    <w:tmpl w:val="9548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515CBC"/>
    <w:multiLevelType w:val="hybridMultilevel"/>
    <w:tmpl w:val="DA243C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84B1B6B"/>
    <w:multiLevelType w:val="multilevel"/>
    <w:tmpl w:val="1C60E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AB62CC"/>
    <w:multiLevelType w:val="multilevel"/>
    <w:tmpl w:val="DE8E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7B76AA"/>
    <w:multiLevelType w:val="multilevel"/>
    <w:tmpl w:val="6A883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EC549D"/>
    <w:multiLevelType w:val="hybridMultilevel"/>
    <w:tmpl w:val="EDAC6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5D1C4A"/>
    <w:multiLevelType w:val="multilevel"/>
    <w:tmpl w:val="F6E2E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8F6F5B"/>
    <w:multiLevelType w:val="hybridMultilevel"/>
    <w:tmpl w:val="63FC38E2"/>
    <w:lvl w:ilvl="0" w:tplc="2D848FC6">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CE55BC"/>
    <w:multiLevelType w:val="multilevel"/>
    <w:tmpl w:val="A1F26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8C457F"/>
    <w:multiLevelType w:val="hybridMultilevel"/>
    <w:tmpl w:val="9FF645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EA0BFC"/>
    <w:multiLevelType w:val="multilevel"/>
    <w:tmpl w:val="D1AC5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1C2F42"/>
    <w:multiLevelType w:val="multilevel"/>
    <w:tmpl w:val="A02079AE"/>
    <w:lvl w:ilvl="0">
      <w:start w:val="1"/>
      <w:numFmt w:val="decimal"/>
      <w:lvlText w:val="%1."/>
      <w:lvlJc w:val="left"/>
      <w:pPr>
        <w:ind w:left="720" w:hanging="360"/>
      </w:pPr>
      <w:rPr>
        <w:rFonts w:hint="default"/>
      </w:rPr>
    </w:lvl>
    <w:lvl w:ilvl="1">
      <w:start w:val="2"/>
      <w:numFmt w:val="decimal"/>
      <w:isLgl/>
      <w:lvlText w:val="%1.%2"/>
      <w:lvlJc w:val="left"/>
      <w:pPr>
        <w:ind w:left="1185" w:hanging="46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9" w15:restartNumberingAfterBreak="0">
    <w:nsid w:val="6370014A"/>
    <w:multiLevelType w:val="hybridMultilevel"/>
    <w:tmpl w:val="B560C17C"/>
    <w:lvl w:ilvl="0" w:tplc="6D3ADD6A">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68D0050"/>
    <w:multiLevelType w:val="hybridMultilevel"/>
    <w:tmpl w:val="3C088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91160E"/>
    <w:multiLevelType w:val="hybridMultilevel"/>
    <w:tmpl w:val="AA4813E8"/>
    <w:lvl w:ilvl="0" w:tplc="2D848FC6">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7C653E3"/>
    <w:multiLevelType w:val="multilevel"/>
    <w:tmpl w:val="DB362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471788"/>
    <w:multiLevelType w:val="hybridMultilevel"/>
    <w:tmpl w:val="6BE498AE"/>
    <w:lvl w:ilvl="0" w:tplc="065EA59E">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B741A47"/>
    <w:multiLevelType w:val="hybridMultilevel"/>
    <w:tmpl w:val="113EF128"/>
    <w:lvl w:ilvl="0" w:tplc="2D848FC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924E32"/>
    <w:multiLevelType w:val="hybridMultilevel"/>
    <w:tmpl w:val="3D7C3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9D05EE"/>
    <w:multiLevelType w:val="multilevel"/>
    <w:tmpl w:val="4CE67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282DD2"/>
    <w:multiLevelType w:val="hybridMultilevel"/>
    <w:tmpl w:val="FA7AB4F6"/>
    <w:lvl w:ilvl="0" w:tplc="2D848FC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A90D59"/>
    <w:multiLevelType w:val="hybridMultilevel"/>
    <w:tmpl w:val="A2D67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DB14C3D"/>
    <w:multiLevelType w:val="multilevel"/>
    <w:tmpl w:val="FFC4C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28"/>
  </w:num>
  <w:num w:numId="3">
    <w:abstractNumId w:val="16"/>
  </w:num>
  <w:num w:numId="4">
    <w:abstractNumId w:val="2"/>
  </w:num>
  <w:num w:numId="5">
    <w:abstractNumId w:val="13"/>
  </w:num>
  <w:num w:numId="6">
    <w:abstractNumId w:val="6"/>
  </w:num>
  <w:num w:numId="7">
    <w:abstractNumId w:val="32"/>
  </w:num>
  <w:num w:numId="8">
    <w:abstractNumId w:val="8"/>
  </w:num>
  <w:num w:numId="9">
    <w:abstractNumId w:val="17"/>
  </w:num>
  <w:num w:numId="10">
    <w:abstractNumId w:val="35"/>
  </w:num>
  <w:num w:numId="11">
    <w:abstractNumId w:val="9"/>
  </w:num>
  <w:num w:numId="12">
    <w:abstractNumId w:val="30"/>
  </w:num>
  <w:num w:numId="13">
    <w:abstractNumId w:val="5"/>
  </w:num>
  <w:num w:numId="14">
    <w:abstractNumId w:val="14"/>
  </w:num>
  <w:num w:numId="15">
    <w:abstractNumId w:val="7"/>
  </w:num>
  <w:num w:numId="16">
    <w:abstractNumId w:val="19"/>
  </w:num>
  <w:num w:numId="17">
    <w:abstractNumId w:val="23"/>
  </w:num>
  <w:num w:numId="18">
    <w:abstractNumId w:val="25"/>
  </w:num>
  <w:num w:numId="19">
    <w:abstractNumId w:val="39"/>
  </w:num>
  <w:num w:numId="20">
    <w:abstractNumId w:val="21"/>
  </w:num>
  <w:num w:numId="21">
    <w:abstractNumId w:val="20"/>
  </w:num>
  <w:num w:numId="22">
    <w:abstractNumId w:val="36"/>
  </w:num>
  <w:num w:numId="23">
    <w:abstractNumId w:val="27"/>
  </w:num>
  <w:num w:numId="24">
    <w:abstractNumId w:val="10"/>
  </w:num>
  <w:num w:numId="25">
    <w:abstractNumId w:val="22"/>
  </w:num>
  <w:num w:numId="26">
    <w:abstractNumId w:val="24"/>
  </w:num>
  <w:num w:numId="27">
    <w:abstractNumId w:val="0"/>
  </w:num>
  <w:num w:numId="28">
    <w:abstractNumId w:val="4"/>
  </w:num>
  <w:num w:numId="29">
    <w:abstractNumId w:val="33"/>
  </w:num>
  <w:num w:numId="30">
    <w:abstractNumId w:val="34"/>
  </w:num>
  <w:num w:numId="31">
    <w:abstractNumId w:val="31"/>
  </w:num>
  <w:num w:numId="32">
    <w:abstractNumId w:val="15"/>
  </w:num>
  <w:num w:numId="33">
    <w:abstractNumId w:val="38"/>
  </w:num>
  <w:num w:numId="34">
    <w:abstractNumId w:val="37"/>
  </w:num>
  <w:num w:numId="35">
    <w:abstractNumId w:val="3"/>
  </w:num>
  <w:num w:numId="36">
    <w:abstractNumId w:val="1"/>
  </w:num>
  <w:num w:numId="37">
    <w:abstractNumId w:val="29"/>
  </w:num>
  <w:num w:numId="38">
    <w:abstractNumId w:val="26"/>
  </w:num>
  <w:num w:numId="39">
    <w:abstractNumId w:val="18"/>
  </w:num>
  <w:num w:numId="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1B57"/>
    <w:rsid w:val="000302F0"/>
    <w:rsid w:val="000469C2"/>
    <w:rsid w:val="0007129A"/>
    <w:rsid w:val="0009726A"/>
    <w:rsid w:val="00112C45"/>
    <w:rsid w:val="00115DA7"/>
    <w:rsid w:val="001317F0"/>
    <w:rsid w:val="00133AE0"/>
    <w:rsid w:val="00141B57"/>
    <w:rsid w:val="00150145"/>
    <w:rsid w:val="00181D63"/>
    <w:rsid w:val="00196B1D"/>
    <w:rsid w:val="001A0E70"/>
    <w:rsid w:val="001F6E6C"/>
    <w:rsid w:val="00202084"/>
    <w:rsid w:val="002B6CB8"/>
    <w:rsid w:val="002D44CC"/>
    <w:rsid w:val="003A53AD"/>
    <w:rsid w:val="003B2E39"/>
    <w:rsid w:val="003B6200"/>
    <w:rsid w:val="003C7F6F"/>
    <w:rsid w:val="003F47C6"/>
    <w:rsid w:val="004144D7"/>
    <w:rsid w:val="004414B2"/>
    <w:rsid w:val="004449AF"/>
    <w:rsid w:val="0045300F"/>
    <w:rsid w:val="004628C6"/>
    <w:rsid w:val="00486676"/>
    <w:rsid w:val="00487AD6"/>
    <w:rsid w:val="004A26CC"/>
    <w:rsid w:val="004B7AD8"/>
    <w:rsid w:val="004C514C"/>
    <w:rsid w:val="004C6C44"/>
    <w:rsid w:val="004D22F0"/>
    <w:rsid w:val="004E6414"/>
    <w:rsid w:val="004F3101"/>
    <w:rsid w:val="004F7399"/>
    <w:rsid w:val="005149F6"/>
    <w:rsid w:val="00541762"/>
    <w:rsid w:val="00577843"/>
    <w:rsid w:val="0061603E"/>
    <w:rsid w:val="0064783A"/>
    <w:rsid w:val="00673ECD"/>
    <w:rsid w:val="00697804"/>
    <w:rsid w:val="006F4F23"/>
    <w:rsid w:val="00732697"/>
    <w:rsid w:val="007804A5"/>
    <w:rsid w:val="007847D3"/>
    <w:rsid w:val="007A01E7"/>
    <w:rsid w:val="007A3E9B"/>
    <w:rsid w:val="007E7093"/>
    <w:rsid w:val="00871A84"/>
    <w:rsid w:val="008B344F"/>
    <w:rsid w:val="008E4F34"/>
    <w:rsid w:val="008F1DEE"/>
    <w:rsid w:val="009132D5"/>
    <w:rsid w:val="009216C4"/>
    <w:rsid w:val="00962F05"/>
    <w:rsid w:val="00990893"/>
    <w:rsid w:val="009B702E"/>
    <w:rsid w:val="009E0674"/>
    <w:rsid w:val="009F49F6"/>
    <w:rsid w:val="00A37A34"/>
    <w:rsid w:val="00A76093"/>
    <w:rsid w:val="00AD146F"/>
    <w:rsid w:val="00AD6BE6"/>
    <w:rsid w:val="00B23339"/>
    <w:rsid w:val="00B27CA9"/>
    <w:rsid w:val="00BB00FC"/>
    <w:rsid w:val="00BB0AF5"/>
    <w:rsid w:val="00BE3FCC"/>
    <w:rsid w:val="00C302A4"/>
    <w:rsid w:val="00C767B8"/>
    <w:rsid w:val="00D36478"/>
    <w:rsid w:val="00D758E3"/>
    <w:rsid w:val="00D805EB"/>
    <w:rsid w:val="00D92480"/>
    <w:rsid w:val="00DB1B2B"/>
    <w:rsid w:val="00DC0719"/>
    <w:rsid w:val="00DC31D5"/>
    <w:rsid w:val="00DD3D57"/>
    <w:rsid w:val="00DE0599"/>
    <w:rsid w:val="00E01021"/>
    <w:rsid w:val="00E7334F"/>
    <w:rsid w:val="00EA0FDD"/>
    <w:rsid w:val="00F30505"/>
    <w:rsid w:val="00F82525"/>
    <w:rsid w:val="00F9426C"/>
    <w:rsid w:val="00FD516A"/>
    <w:rsid w:val="00FE3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C948A"/>
  <w15:chartTrackingRefBased/>
  <w15:docId w15:val="{73AAAE07-AC33-46B4-971C-A9B7D1E8A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B1B2B"/>
    <w:pPr>
      <w:keepNext/>
      <w:keepLines/>
      <w:spacing w:before="240" w:after="0" w:line="480" w:lineRule="auto"/>
      <w:ind w:left="720"/>
      <w:outlineLvl w:val="0"/>
    </w:pPr>
    <w:rPr>
      <w:rFonts w:eastAsiaTheme="majorEastAsia" w:cstheme="majorBidi"/>
      <w:color w:val="365F91" w:themeColor="accent1" w:themeShade="BF"/>
      <w:sz w:val="28"/>
      <w:szCs w:val="32"/>
    </w:rPr>
  </w:style>
  <w:style w:type="paragraph" w:styleId="Heading2">
    <w:name w:val="heading 2"/>
    <w:basedOn w:val="Normal"/>
    <w:next w:val="Normal"/>
    <w:link w:val="Heading2Char"/>
    <w:uiPriority w:val="9"/>
    <w:unhideWhenUsed/>
    <w:qFormat/>
    <w:rsid w:val="00112C45"/>
    <w:pPr>
      <w:keepNext/>
      <w:keepLines/>
      <w:spacing w:before="40" w:after="0"/>
      <w:ind w:left="720"/>
      <w:outlineLvl w:val="1"/>
    </w:pPr>
    <w:rPr>
      <w:rFonts w:eastAsiaTheme="majorEastAsia" w:cstheme="majorBidi"/>
      <w:color w:val="365F91" w:themeColor="accent1" w:themeShade="BF"/>
      <w:sz w:val="28"/>
      <w:szCs w:val="26"/>
    </w:rPr>
  </w:style>
  <w:style w:type="paragraph" w:styleId="Heading3">
    <w:name w:val="heading 3"/>
    <w:basedOn w:val="Normal"/>
    <w:next w:val="Normal"/>
    <w:link w:val="Heading3Char"/>
    <w:uiPriority w:val="9"/>
    <w:unhideWhenUsed/>
    <w:qFormat/>
    <w:rsid w:val="001A0E70"/>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unhideWhenUsed/>
    <w:qFormat/>
    <w:rsid w:val="009132D5"/>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962F05"/>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962F05"/>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962F05"/>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962F05"/>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1B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1B57"/>
    <w:rPr>
      <w:rFonts w:eastAsiaTheme="minorEastAsia"/>
      <w:lang w:val="en-US"/>
    </w:rPr>
  </w:style>
  <w:style w:type="character" w:customStyle="1" w:styleId="Heading1Char">
    <w:name w:val="Heading 1 Char"/>
    <w:basedOn w:val="DefaultParagraphFont"/>
    <w:link w:val="Heading1"/>
    <w:uiPriority w:val="9"/>
    <w:rsid w:val="00DB1B2B"/>
    <w:rPr>
      <w:rFonts w:eastAsiaTheme="majorEastAsia" w:cstheme="majorBidi"/>
      <w:color w:val="365F91" w:themeColor="accent1" w:themeShade="BF"/>
      <w:sz w:val="28"/>
      <w:szCs w:val="32"/>
    </w:rPr>
  </w:style>
  <w:style w:type="character" w:customStyle="1" w:styleId="Heading2Char">
    <w:name w:val="Heading 2 Char"/>
    <w:basedOn w:val="DefaultParagraphFont"/>
    <w:link w:val="Heading2"/>
    <w:uiPriority w:val="9"/>
    <w:rsid w:val="00112C45"/>
    <w:rPr>
      <w:rFonts w:ascii="Arial" w:eastAsiaTheme="majorEastAsia" w:hAnsi="Arial" w:cstheme="majorBidi"/>
      <w:color w:val="365F91" w:themeColor="accent1" w:themeShade="BF"/>
      <w:sz w:val="28"/>
      <w:szCs w:val="26"/>
    </w:rPr>
  </w:style>
  <w:style w:type="character" w:styleId="Strong">
    <w:name w:val="Strong"/>
    <w:basedOn w:val="DefaultParagraphFont"/>
    <w:uiPriority w:val="22"/>
    <w:qFormat/>
    <w:rsid w:val="004F7399"/>
    <w:rPr>
      <w:b/>
      <w:bCs/>
    </w:rPr>
  </w:style>
  <w:style w:type="character" w:styleId="Hyperlink">
    <w:name w:val="Hyperlink"/>
    <w:basedOn w:val="DefaultParagraphFont"/>
    <w:uiPriority w:val="99"/>
    <w:unhideWhenUsed/>
    <w:rsid w:val="004F7399"/>
    <w:rPr>
      <w:color w:val="0000FF"/>
      <w:u w:val="single"/>
    </w:rPr>
  </w:style>
  <w:style w:type="character" w:customStyle="1" w:styleId="Heading4Char">
    <w:name w:val="Heading 4 Char"/>
    <w:basedOn w:val="DefaultParagraphFont"/>
    <w:link w:val="Heading4"/>
    <w:uiPriority w:val="9"/>
    <w:rsid w:val="009132D5"/>
    <w:rPr>
      <w:rFonts w:asciiTheme="majorHAnsi" w:eastAsiaTheme="majorEastAsia" w:hAnsiTheme="majorHAnsi" w:cstheme="majorBidi"/>
      <w:i/>
      <w:iCs/>
      <w:color w:val="365F91" w:themeColor="accent1" w:themeShade="BF"/>
    </w:rPr>
  </w:style>
  <w:style w:type="paragraph" w:styleId="NormalWeb">
    <w:name w:val="Normal (Web)"/>
    <w:basedOn w:val="Normal"/>
    <w:uiPriority w:val="99"/>
    <w:unhideWhenUsed/>
    <w:rsid w:val="009132D5"/>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component--field-formatter">
    <w:name w:val="component--field-formatter"/>
    <w:basedOn w:val="DefaultParagraphFont"/>
    <w:rsid w:val="00DC0719"/>
  </w:style>
  <w:style w:type="table" w:styleId="TableGrid">
    <w:name w:val="Table Grid"/>
    <w:basedOn w:val="TableNormal"/>
    <w:uiPriority w:val="59"/>
    <w:rsid w:val="00487A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A0E70"/>
    <w:rPr>
      <w:rFonts w:asciiTheme="majorHAnsi" w:eastAsiaTheme="majorEastAsia" w:hAnsiTheme="majorHAnsi" w:cstheme="majorBidi"/>
      <w:color w:val="243F60" w:themeColor="accent1" w:themeShade="7F"/>
      <w:szCs w:val="24"/>
    </w:rPr>
  </w:style>
  <w:style w:type="character" w:customStyle="1" w:styleId="Heading5Char">
    <w:name w:val="Heading 5 Char"/>
    <w:basedOn w:val="DefaultParagraphFont"/>
    <w:link w:val="Heading5"/>
    <w:uiPriority w:val="9"/>
    <w:rsid w:val="00962F0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962F05"/>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rsid w:val="00962F05"/>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962F05"/>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DB1B2B"/>
    <w:pPr>
      <w:spacing w:line="259" w:lineRule="auto"/>
      <w:ind w:left="0"/>
      <w:outlineLvl w:val="9"/>
    </w:pPr>
    <w:rPr>
      <w:rFonts w:asciiTheme="majorHAnsi" w:hAnsiTheme="majorHAnsi"/>
      <w:sz w:val="32"/>
      <w:lang w:val="en-US"/>
    </w:rPr>
  </w:style>
  <w:style w:type="paragraph" w:styleId="TOC1">
    <w:name w:val="toc 1"/>
    <w:basedOn w:val="Normal"/>
    <w:next w:val="Normal"/>
    <w:autoRedefine/>
    <w:uiPriority w:val="39"/>
    <w:unhideWhenUsed/>
    <w:rsid w:val="00DB1B2B"/>
    <w:pPr>
      <w:spacing w:after="100"/>
    </w:pPr>
  </w:style>
  <w:style w:type="paragraph" w:styleId="TOC2">
    <w:name w:val="toc 2"/>
    <w:basedOn w:val="Normal"/>
    <w:next w:val="Normal"/>
    <w:autoRedefine/>
    <w:uiPriority w:val="39"/>
    <w:unhideWhenUsed/>
    <w:rsid w:val="00DB1B2B"/>
    <w:pPr>
      <w:spacing w:after="100"/>
      <w:ind w:left="240"/>
    </w:pPr>
  </w:style>
  <w:style w:type="paragraph" w:styleId="Bibliography">
    <w:name w:val="Bibliography"/>
    <w:basedOn w:val="Normal"/>
    <w:next w:val="Normal"/>
    <w:uiPriority w:val="37"/>
    <w:unhideWhenUsed/>
    <w:rsid w:val="00133AE0"/>
  </w:style>
  <w:style w:type="paragraph" w:styleId="ListParagraph">
    <w:name w:val="List Paragraph"/>
    <w:basedOn w:val="Normal"/>
    <w:uiPriority w:val="34"/>
    <w:qFormat/>
    <w:rsid w:val="00DD3D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70965">
      <w:bodyDiv w:val="1"/>
      <w:marLeft w:val="0"/>
      <w:marRight w:val="0"/>
      <w:marTop w:val="0"/>
      <w:marBottom w:val="0"/>
      <w:divBdr>
        <w:top w:val="none" w:sz="0" w:space="0" w:color="auto"/>
        <w:left w:val="none" w:sz="0" w:space="0" w:color="auto"/>
        <w:bottom w:val="none" w:sz="0" w:space="0" w:color="auto"/>
        <w:right w:val="none" w:sz="0" w:space="0" w:color="auto"/>
      </w:divBdr>
    </w:div>
    <w:div w:id="62653083">
      <w:bodyDiv w:val="1"/>
      <w:marLeft w:val="0"/>
      <w:marRight w:val="0"/>
      <w:marTop w:val="0"/>
      <w:marBottom w:val="0"/>
      <w:divBdr>
        <w:top w:val="none" w:sz="0" w:space="0" w:color="auto"/>
        <w:left w:val="none" w:sz="0" w:space="0" w:color="auto"/>
        <w:bottom w:val="none" w:sz="0" w:space="0" w:color="auto"/>
        <w:right w:val="none" w:sz="0" w:space="0" w:color="auto"/>
      </w:divBdr>
    </w:div>
    <w:div w:id="300233530">
      <w:bodyDiv w:val="1"/>
      <w:marLeft w:val="0"/>
      <w:marRight w:val="0"/>
      <w:marTop w:val="0"/>
      <w:marBottom w:val="0"/>
      <w:divBdr>
        <w:top w:val="none" w:sz="0" w:space="0" w:color="auto"/>
        <w:left w:val="none" w:sz="0" w:space="0" w:color="auto"/>
        <w:bottom w:val="none" w:sz="0" w:space="0" w:color="auto"/>
        <w:right w:val="none" w:sz="0" w:space="0" w:color="auto"/>
      </w:divBdr>
    </w:div>
    <w:div w:id="416289509">
      <w:bodyDiv w:val="1"/>
      <w:marLeft w:val="0"/>
      <w:marRight w:val="0"/>
      <w:marTop w:val="0"/>
      <w:marBottom w:val="0"/>
      <w:divBdr>
        <w:top w:val="none" w:sz="0" w:space="0" w:color="auto"/>
        <w:left w:val="none" w:sz="0" w:space="0" w:color="auto"/>
        <w:bottom w:val="none" w:sz="0" w:space="0" w:color="auto"/>
        <w:right w:val="none" w:sz="0" w:space="0" w:color="auto"/>
      </w:divBdr>
    </w:div>
    <w:div w:id="441070974">
      <w:bodyDiv w:val="1"/>
      <w:marLeft w:val="0"/>
      <w:marRight w:val="0"/>
      <w:marTop w:val="0"/>
      <w:marBottom w:val="0"/>
      <w:divBdr>
        <w:top w:val="none" w:sz="0" w:space="0" w:color="auto"/>
        <w:left w:val="none" w:sz="0" w:space="0" w:color="auto"/>
        <w:bottom w:val="none" w:sz="0" w:space="0" w:color="auto"/>
        <w:right w:val="none" w:sz="0" w:space="0" w:color="auto"/>
      </w:divBdr>
    </w:div>
    <w:div w:id="620379714">
      <w:bodyDiv w:val="1"/>
      <w:marLeft w:val="0"/>
      <w:marRight w:val="0"/>
      <w:marTop w:val="0"/>
      <w:marBottom w:val="0"/>
      <w:divBdr>
        <w:top w:val="none" w:sz="0" w:space="0" w:color="auto"/>
        <w:left w:val="none" w:sz="0" w:space="0" w:color="auto"/>
        <w:bottom w:val="none" w:sz="0" w:space="0" w:color="auto"/>
        <w:right w:val="none" w:sz="0" w:space="0" w:color="auto"/>
      </w:divBdr>
    </w:div>
    <w:div w:id="669991272">
      <w:bodyDiv w:val="1"/>
      <w:marLeft w:val="0"/>
      <w:marRight w:val="0"/>
      <w:marTop w:val="0"/>
      <w:marBottom w:val="0"/>
      <w:divBdr>
        <w:top w:val="none" w:sz="0" w:space="0" w:color="auto"/>
        <w:left w:val="none" w:sz="0" w:space="0" w:color="auto"/>
        <w:bottom w:val="none" w:sz="0" w:space="0" w:color="auto"/>
        <w:right w:val="none" w:sz="0" w:space="0" w:color="auto"/>
      </w:divBdr>
    </w:div>
    <w:div w:id="705834778">
      <w:bodyDiv w:val="1"/>
      <w:marLeft w:val="0"/>
      <w:marRight w:val="0"/>
      <w:marTop w:val="0"/>
      <w:marBottom w:val="0"/>
      <w:divBdr>
        <w:top w:val="none" w:sz="0" w:space="0" w:color="auto"/>
        <w:left w:val="none" w:sz="0" w:space="0" w:color="auto"/>
        <w:bottom w:val="none" w:sz="0" w:space="0" w:color="auto"/>
        <w:right w:val="none" w:sz="0" w:space="0" w:color="auto"/>
      </w:divBdr>
    </w:div>
    <w:div w:id="857696260">
      <w:bodyDiv w:val="1"/>
      <w:marLeft w:val="0"/>
      <w:marRight w:val="0"/>
      <w:marTop w:val="0"/>
      <w:marBottom w:val="0"/>
      <w:divBdr>
        <w:top w:val="none" w:sz="0" w:space="0" w:color="auto"/>
        <w:left w:val="none" w:sz="0" w:space="0" w:color="auto"/>
        <w:bottom w:val="none" w:sz="0" w:space="0" w:color="auto"/>
        <w:right w:val="none" w:sz="0" w:space="0" w:color="auto"/>
      </w:divBdr>
    </w:div>
    <w:div w:id="877667119">
      <w:bodyDiv w:val="1"/>
      <w:marLeft w:val="0"/>
      <w:marRight w:val="0"/>
      <w:marTop w:val="0"/>
      <w:marBottom w:val="0"/>
      <w:divBdr>
        <w:top w:val="none" w:sz="0" w:space="0" w:color="auto"/>
        <w:left w:val="none" w:sz="0" w:space="0" w:color="auto"/>
        <w:bottom w:val="none" w:sz="0" w:space="0" w:color="auto"/>
        <w:right w:val="none" w:sz="0" w:space="0" w:color="auto"/>
      </w:divBdr>
    </w:div>
    <w:div w:id="900604400">
      <w:bodyDiv w:val="1"/>
      <w:marLeft w:val="0"/>
      <w:marRight w:val="0"/>
      <w:marTop w:val="0"/>
      <w:marBottom w:val="0"/>
      <w:divBdr>
        <w:top w:val="none" w:sz="0" w:space="0" w:color="auto"/>
        <w:left w:val="none" w:sz="0" w:space="0" w:color="auto"/>
        <w:bottom w:val="none" w:sz="0" w:space="0" w:color="auto"/>
        <w:right w:val="none" w:sz="0" w:space="0" w:color="auto"/>
      </w:divBdr>
    </w:div>
    <w:div w:id="951321116">
      <w:bodyDiv w:val="1"/>
      <w:marLeft w:val="0"/>
      <w:marRight w:val="0"/>
      <w:marTop w:val="0"/>
      <w:marBottom w:val="0"/>
      <w:divBdr>
        <w:top w:val="none" w:sz="0" w:space="0" w:color="auto"/>
        <w:left w:val="none" w:sz="0" w:space="0" w:color="auto"/>
        <w:bottom w:val="none" w:sz="0" w:space="0" w:color="auto"/>
        <w:right w:val="none" w:sz="0" w:space="0" w:color="auto"/>
      </w:divBdr>
    </w:div>
    <w:div w:id="951744530">
      <w:bodyDiv w:val="1"/>
      <w:marLeft w:val="0"/>
      <w:marRight w:val="0"/>
      <w:marTop w:val="0"/>
      <w:marBottom w:val="0"/>
      <w:divBdr>
        <w:top w:val="none" w:sz="0" w:space="0" w:color="auto"/>
        <w:left w:val="none" w:sz="0" w:space="0" w:color="auto"/>
        <w:bottom w:val="none" w:sz="0" w:space="0" w:color="auto"/>
        <w:right w:val="none" w:sz="0" w:space="0" w:color="auto"/>
      </w:divBdr>
    </w:div>
    <w:div w:id="1109357134">
      <w:bodyDiv w:val="1"/>
      <w:marLeft w:val="0"/>
      <w:marRight w:val="0"/>
      <w:marTop w:val="0"/>
      <w:marBottom w:val="0"/>
      <w:divBdr>
        <w:top w:val="none" w:sz="0" w:space="0" w:color="auto"/>
        <w:left w:val="none" w:sz="0" w:space="0" w:color="auto"/>
        <w:bottom w:val="none" w:sz="0" w:space="0" w:color="auto"/>
        <w:right w:val="none" w:sz="0" w:space="0" w:color="auto"/>
      </w:divBdr>
    </w:div>
    <w:div w:id="1124887318">
      <w:bodyDiv w:val="1"/>
      <w:marLeft w:val="0"/>
      <w:marRight w:val="0"/>
      <w:marTop w:val="0"/>
      <w:marBottom w:val="0"/>
      <w:divBdr>
        <w:top w:val="none" w:sz="0" w:space="0" w:color="auto"/>
        <w:left w:val="none" w:sz="0" w:space="0" w:color="auto"/>
        <w:bottom w:val="none" w:sz="0" w:space="0" w:color="auto"/>
        <w:right w:val="none" w:sz="0" w:space="0" w:color="auto"/>
      </w:divBdr>
    </w:div>
    <w:div w:id="1255433308">
      <w:bodyDiv w:val="1"/>
      <w:marLeft w:val="0"/>
      <w:marRight w:val="0"/>
      <w:marTop w:val="0"/>
      <w:marBottom w:val="0"/>
      <w:divBdr>
        <w:top w:val="none" w:sz="0" w:space="0" w:color="auto"/>
        <w:left w:val="none" w:sz="0" w:space="0" w:color="auto"/>
        <w:bottom w:val="none" w:sz="0" w:space="0" w:color="auto"/>
        <w:right w:val="none" w:sz="0" w:space="0" w:color="auto"/>
      </w:divBdr>
    </w:div>
    <w:div w:id="1417169383">
      <w:bodyDiv w:val="1"/>
      <w:marLeft w:val="0"/>
      <w:marRight w:val="0"/>
      <w:marTop w:val="0"/>
      <w:marBottom w:val="0"/>
      <w:divBdr>
        <w:top w:val="none" w:sz="0" w:space="0" w:color="auto"/>
        <w:left w:val="none" w:sz="0" w:space="0" w:color="auto"/>
        <w:bottom w:val="none" w:sz="0" w:space="0" w:color="auto"/>
        <w:right w:val="none" w:sz="0" w:space="0" w:color="auto"/>
      </w:divBdr>
    </w:div>
    <w:div w:id="1627619024">
      <w:bodyDiv w:val="1"/>
      <w:marLeft w:val="0"/>
      <w:marRight w:val="0"/>
      <w:marTop w:val="0"/>
      <w:marBottom w:val="0"/>
      <w:divBdr>
        <w:top w:val="none" w:sz="0" w:space="0" w:color="auto"/>
        <w:left w:val="none" w:sz="0" w:space="0" w:color="auto"/>
        <w:bottom w:val="none" w:sz="0" w:space="0" w:color="auto"/>
        <w:right w:val="none" w:sz="0" w:space="0" w:color="auto"/>
      </w:divBdr>
      <w:divsChild>
        <w:div w:id="2125608376">
          <w:marLeft w:val="0"/>
          <w:marRight w:val="0"/>
          <w:marTop w:val="0"/>
          <w:marBottom w:val="0"/>
          <w:divBdr>
            <w:top w:val="none" w:sz="0" w:space="0" w:color="auto"/>
            <w:left w:val="none" w:sz="0" w:space="0" w:color="auto"/>
            <w:bottom w:val="none" w:sz="0" w:space="0" w:color="auto"/>
            <w:right w:val="none" w:sz="0" w:space="0" w:color="auto"/>
          </w:divBdr>
        </w:div>
        <w:div w:id="2009552187">
          <w:marLeft w:val="0"/>
          <w:marRight w:val="0"/>
          <w:marTop w:val="0"/>
          <w:marBottom w:val="0"/>
          <w:divBdr>
            <w:top w:val="none" w:sz="0" w:space="0" w:color="auto"/>
            <w:left w:val="none" w:sz="0" w:space="0" w:color="auto"/>
            <w:bottom w:val="none" w:sz="0" w:space="0" w:color="auto"/>
            <w:right w:val="none" w:sz="0" w:space="0" w:color="auto"/>
          </w:divBdr>
        </w:div>
        <w:div w:id="1194658864">
          <w:marLeft w:val="0"/>
          <w:marRight w:val="0"/>
          <w:marTop w:val="0"/>
          <w:marBottom w:val="0"/>
          <w:divBdr>
            <w:top w:val="none" w:sz="0" w:space="0" w:color="auto"/>
            <w:left w:val="none" w:sz="0" w:space="0" w:color="auto"/>
            <w:bottom w:val="none" w:sz="0" w:space="0" w:color="auto"/>
            <w:right w:val="none" w:sz="0" w:space="0" w:color="auto"/>
          </w:divBdr>
        </w:div>
        <w:div w:id="381253912">
          <w:marLeft w:val="0"/>
          <w:marRight w:val="0"/>
          <w:marTop w:val="0"/>
          <w:marBottom w:val="0"/>
          <w:divBdr>
            <w:top w:val="none" w:sz="0" w:space="0" w:color="auto"/>
            <w:left w:val="none" w:sz="0" w:space="0" w:color="auto"/>
            <w:bottom w:val="none" w:sz="0" w:space="0" w:color="auto"/>
            <w:right w:val="none" w:sz="0" w:space="0" w:color="auto"/>
          </w:divBdr>
        </w:div>
        <w:div w:id="1290356911">
          <w:marLeft w:val="0"/>
          <w:marRight w:val="0"/>
          <w:marTop w:val="0"/>
          <w:marBottom w:val="0"/>
          <w:divBdr>
            <w:top w:val="none" w:sz="0" w:space="0" w:color="auto"/>
            <w:left w:val="none" w:sz="0" w:space="0" w:color="auto"/>
            <w:bottom w:val="none" w:sz="0" w:space="0" w:color="auto"/>
            <w:right w:val="none" w:sz="0" w:space="0" w:color="auto"/>
          </w:divBdr>
        </w:div>
        <w:div w:id="2058889155">
          <w:marLeft w:val="0"/>
          <w:marRight w:val="0"/>
          <w:marTop w:val="0"/>
          <w:marBottom w:val="0"/>
          <w:divBdr>
            <w:top w:val="none" w:sz="0" w:space="0" w:color="auto"/>
            <w:left w:val="none" w:sz="0" w:space="0" w:color="auto"/>
            <w:bottom w:val="none" w:sz="0" w:space="0" w:color="auto"/>
            <w:right w:val="none" w:sz="0" w:space="0" w:color="auto"/>
          </w:divBdr>
        </w:div>
        <w:div w:id="129329808">
          <w:marLeft w:val="0"/>
          <w:marRight w:val="0"/>
          <w:marTop w:val="0"/>
          <w:marBottom w:val="0"/>
          <w:divBdr>
            <w:top w:val="none" w:sz="0" w:space="0" w:color="auto"/>
            <w:left w:val="none" w:sz="0" w:space="0" w:color="auto"/>
            <w:bottom w:val="none" w:sz="0" w:space="0" w:color="auto"/>
            <w:right w:val="none" w:sz="0" w:space="0" w:color="auto"/>
          </w:divBdr>
        </w:div>
        <w:div w:id="916748325">
          <w:marLeft w:val="0"/>
          <w:marRight w:val="0"/>
          <w:marTop w:val="0"/>
          <w:marBottom w:val="0"/>
          <w:divBdr>
            <w:top w:val="none" w:sz="0" w:space="0" w:color="auto"/>
            <w:left w:val="none" w:sz="0" w:space="0" w:color="auto"/>
            <w:bottom w:val="none" w:sz="0" w:space="0" w:color="auto"/>
            <w:right w:val="none" w:sz="0" w:space="0" w:color="auto"/>
          </w:divBdr>
        </w:div>
        <w:div w:id="1264194311">
          <w:marLeft w:val="0"/>
          <w:marRight w:val="0"/>
          <w:marTop w:val="0"/>
          <w:marBottom w:val="0"/>
          <w:divBdr>
            <w:top w:val="none" w:sz="0" w:space="0" w:color="auto"/>
            <w:left w:val="none" w:sz="0" w:space="0" w:color="auto"/>
            <w:bottom w:val="none" w:sz="0" w:space="0" w:color="auto"/>
            <w:right w:val="none" w:sz="0" w:space="0" w:color="auto"/>
          </w:divBdr>
        </w:div>
        <w:div w:id="1861043263">
          <w:marLeft w:val="0"/>
          <w:marRight w:val="0"/>
          <w:marTop w:val="0"/>
          <w:marBottom w:val="0"/>
          <w:divBdr>
            <w:top w:val="none" w:sz="0" w:space="0" w:color="auto"/>
            <w:left w:val="none" w:sz="0" w:space="0" w:color="auto"/>
            <w:bottom w:val="none" w:sz="0" w:space="0" w:color="auto"/>
            <w:right w:val="none" w:sz="0" w:space="0" w:color="auto"/>
          </w:divBdr>
        </w:div>
        <w:div w:id="1402750296">
          <w:marLeft w:val="0"/>
          <w:marRight w:val="0"/>
          <w:marTop w:val="0"/>
          <w:marBottom w:val="0"/>
          <w:divBdr>
            <w:top w:val="none" w:sz="0" w:space="0" w:color="auto"/>
            <w:left w:val="none" w:sz="0" w:space="0" w:color="auto"/>
            <w:bottom w:val="none" w:sz="0" w:space="0" w:color="auto"/>
            <w:right w:val="none" w:sz="0" w:space="0" w:color="auto"/>
          </w:divBdr>
        </w:div>
        <w:div w:id="1507012334">
          <w:marLeft w:val="0"/>
          <w:marRight w:val="0"/>
          <w:marTop w:val="0"/>
          <w:marBottom w:val="0"/>
          <w:divBdr>
            <w:top w:val="none" w:sz="0" w:space="0" w:color="auto"/>
            <w:left w:val="none" w:sz="0" w:space="0" w:color="auto"/>
            <w:bottom w:val="none" w:sz="0" w:space="0" w:color="auto"/>
            <w:right w:val="none" w:sz="0" w:space="0" w:color="auto"/>
          </w:divBdr>
        </w:div>
        <w:div w:id="2022125004">
          <w:marLeft w:val="0"/>
          <w:marRight w:val="0"/>
          <w:marTop w:val="0"/>
          <w:marBottom w:val="0"/>
          <w:divBdr>
            <w:top w:val="none" w:sz="0" w:space="0" w:color="auto"/>
            <w:left w:val="none" w:sz="0" w:space="0" w:color="auto"/>
            <w:bottom w:val="none" w:sz="0" w:space="0" w:color="auto"/>
            <w:right w:val="none" w:sz="0" w:space="0" w:color="auto"/>
          </w:divBdr>
        </w:div>
        <w:div w:id="43677458">
          <w:marLeft w:val="0"/>
          <w:marRight w:val="0"/>
          <w:marTop w:val="0"/>
          <w:marBottom w:val="0"/>
          <w:divBdr>
            <w:top w:val="none" w:sz="0" w:space="0" w:color="auto"/>
            <w:left w:val="none" w:sz="0" w:space="0" w:color="auto"/>
            <w:bottom w:val="none" w:sz="0" w:space="0" w:color="auto"/>
            <w:right w:val="none" w:sz="0" w:space="0" w:color="auto"/>
          </w:divBdr>
        </w:div>
        <w:div w:id="376665486">
          <w:marLeft w:val="0"/>
          <w:marRight w:val="0"/>
          <w:marTop w:val="0"/>
          <w:marBottom w:val="0"/>
          <w:divBdr>
            <w:top w:val="none" w:sz="0" w:space="0" w:color="auto"/>
            <w:left w:val="none" w:sz="0" w:space="0" w:color="auto"/>
            <w:bottom w:val="none" w:sz="0" w:space="0" w:color="auto"/>
            <w:right w:val="none" w:sz="0" w:space="0" w:color="auto"/>
          </w:divBdr>
        </w:div>
        <w:div w:id="1767455611">
          <w:marLeft w:val="0"/>
          <w:marRight w:val="0"/>
          <w:marTop w:val="0"/>
          <w:marBottom w:val="0"/>
          <w:divBdr>
            <w:top w:val="none" w:sz="0" w:space="0" w:color="auto"/>
            <w:left w:val="none" w:sz="0" w:space="0" w:color="auto"/>
            <w:bottom w:val="none" w:sz="0" w:space="0" w:color="auto"/>
            <w:right w:val="none" w:sz="0" w:space="0" w:color="auto"/>
          </w:divBdr>
        </w:div>
        <w:div w:id="2131237200">
          <w:marLeft w:val="0"/>
          <w:marRight w:val="0"/>
          <w:marTop w:val="0"/>
          <w:marBottom w:val="0"/>
          <w:divBdr>
            <w:top w:val="none" w:sz="0" w:space="0" w:color="auto"/>
            <w:left w:val="none" w:sz="0" w:space="0" w:color="auto"/>
            <w:bottom w:val="none" w:sz="0" w:space="0" w:color="auto"/>
            <w:right w:val="none" w:sz="0" w:space="0" w:color="auto"/>
          </w:divBdr>
        </w:div>
        <w:div w:id="510946652">
          <w:marLeft w:val="0"/>
          <w:marRight w:val="0"/>
          <w:marTop w:val="0"/>
          <w:marBottom w:val="0"/>
          <w:divBdr>
            <w:top w:val="none" w:sz="0" w:space="0" w:color="auto"/>
            <w:left w:val="none" w:sz="0" w:space="0" w:color="auto"/>
            <w:bottom w:val="none" w:sz="0" w:space="0" w:color="auto"/>
            <w:right w:val="none" w:sz="0" w:space="0" w:color="auto"/>
          </w:divBdr>
        </w:div>
        <w:div w:id="321735122">
          <w:marLeft w:val="0"/>
          <w:marRight w:val="0"/>
          <w:marTop w:val="0"/>
          <w:marBottom w:val="0"/>
          <w:divBdr>
            <w:top w:val="none" w:sz="0" w:space="0" w:color="auto"/>
            <w:left w:val="none" w:sz="0" w:space="0" w:color="auto"/>
            <w:bottom w:val="none" w:sz="0" w:space="0" w:color="auto"/>
            <w:right w:val="none" w:sz="0" w:space="0" w:color="auto"/>
          </w:divBdr>
        </w:div>
        <w:div w:id="446505935">
          <w:marLeft w:val="0"/>
          <w:marRight w:val="0"/>
          <w:marTop w:val="0"/>
          <w:marBottom w:val="0"/>
          <w:divBdr>
            <w:top w:val="none" w:sz="0" w:space="0" w:color="auto"/>
            <w:left w:val="none" w:sz="0" w:space="0" w:color="auto"/>
            <w:bottom w:val="none" w:sz="0" w:space="0" w:color="auto"/>
            <w:right w:val="none" w:sz="0" w:space="0" w:color="auto"/>
          </w:divBdr>
        </w:div>
        <w:div w:id="1464541816">
          <w:marLeft w:val="0"/>
          <w:marRight w:val="0"/>
          <w:marTop w:val="0"/>
          <w:marBottom w:val="0"/>
          <w:divBdr>
            <w:top w:val="none" w:sz="0" w:space="0" w:color="auto"/>
            <w:left w:val="none" w:sz="0" w:space="0" w:color="auto"/>
            <w:bottom w:val="none" w:sz="0" w:space="0" w:color="auto"/>
            <w:right w:val="none" w:sz="0" w:space="0" w:color="auto"/>
          </w:divBdr>
        </w:div>
        <w:div w:id="1812360015">
          <w:marLeft w:val="0"/>
          <w:marRight w:val="0"/>
          <w:marTop w:val="0"/>
          <w:marBottom w:val="0"/>
          <w:divBdr>
            <w:top w:val="none" w:sz="0" w:space="0" w:color="auto"/>
            <w:left w:val="none" w:sz="0" w:space="0" w:color="auto"/>
            <w:bottom w:val="none" w:sz="0" w:space="0" w:color="auto"/>
            <w:right w:val="none" w:sz="0" w:space="0" w:color="auto"/>
          </w:divBdr>
        </w:div>
        <w:div w:id="1687557347">
          <w:marLeft w:val="0"/>
          <w:marRight w:val="0"/>
          <w:marTop w:val="0"/>
          <w:marBottom w:val="0"/>
          <w:divBdr>
            <w:top w:val="none" w:sz="0" w:space="0" w:color="auto"/>
            <w:left w:val="none" w:sz="0" w:space="0" w:color="auto"/>
            <w:bottom w:val="none" w:sz="0" w:space="0" w:color="auto"/>
            <w:right w:val="none" w:sz="0" w:space="0" w:color="auto"/>
          </w:divBdr>
        </w:div>
        <w:div w:id="1546528556">
          <w:marLeft w:val="0"/>
          <w:marRight w:val="0"/>
          <w:marTop w:val="0"/>
          <w:marBottom w:val="0"/>
          <w:divBdr>
            <w:top w:val="none" w:sz="0" w:space="0" w:color="auto"/>
            <w:left w:val="none" w:sz="0" w:space="0" w:color="auto"/>
            <w:bottom w:val="none" w:sz="0" w:space="0" w:color="auto"/>
            <w:right w:val="none" w:sz="0" w:space="0" w:color="auto"/>
          </w:divBdr>
        </w:div>
        <w:div w:id="1728263283">
          <w:marLeft w:val="0"/>
          <w:marRight w:val="0"/>
          <w:marTop w:val="0"/>
          <w:marBottom w:val="0"/>
          <w:divBdr>
            <w:top w:val="none" w:sz="0" w:space="0" w:color="auto"/>
            <w:left w:val="none" w:sz="0" w:space="0" w:color="auto"/>
            <w:bottom w:val="none" w:sz="0" w:space="0" w:color="auto"/>
            <w:right w:val="none" w:sz="0" w:space="0" w:color="auto"/>
          </w:divBdr>
        </w:div>
        <w:div w:id="1136413550">
          <w:marLeft w:val="0"/>
          <w:marRight w:val="0"/>
          <w:marTop w:val="0"/>
          <w:marBottom w:val="0"/>
          <w:divBdr>
            <w:top w:val="none" w:sz="0" w:space="0" w:color="auto"/>
            <w:left w:val="none" w:sz="0" w:space="0" w:color="auto"/>
            <w:bottom w:val="none" w:sz="0" w:space="0" w:color="auto"/>
            <w:right w:val="none" w:sz="0" w:space="0" w:color="auto"/>
          </w:divBdr>
        </w:div>
        <w:div w:id="1243681517">
          <w:marLeft w:val="0"/>
          <w:marRight w:val="0"/>
          <w:marTop w:val="0"/>
          <w:marBottom w:val="0"/>
          <w:divBdr>
            <w:top w:val="none" w:sz="0" w:space="0" w:color="auto"/>
            <w:left w:val="none" w:sz="0" w:space="0" w:color="auto"/>
            <w:bottom w:val="none" w:sz="0" w:space="0" w:color="auto"/>
            <w:right w:val="none" w:sz="0" w:space="0" w:color="auto"/>
          </w:divBdr>
        </w:div>
        <w:div w:id="433598068">
          <w:marLeft w:val="0"/>
          <w:marRight w:val="0"/>
          <w:marTop w:val="0"/>
          <w:marBottom w:val="0"/>
          <w:divBdr>
            <w:top w:val="none" w:sz="0" w:space="0" w:color="auto"/>
            <w:left w:val="none" w:sz="0" w:space="0" w:color="auto"/>
            <w:bottom w:val="none" w:sz="0" w:space="0" w:color="auto"/>
            <w:right w:val="none" w:sz="0" w:space="0" w:color="auto"/>
          </w:divBdr>
        </w:div>
        <w:div w:id="537621195">
          <w:marLeft w:val="0"/>
          <w:marRight w:val="0"/>
          <w:marTop w:val="0"/>
          <w:marBottom w:val="0"/>
          <w:divBdr>
            <w:top w:val="none" w:sz="0" w:space="0" w:color="auto"/>
            <w:left w:val="none" w:sz="0" w:space="0" w:color="auto"/>
            <w:bottom w:val="none" w:sz="0" w:space="0" w:color="auto"/>
            <w:right w:val="none" w:sz="0" w:space="0" w:color="auto"/>
          </w:divBdr>
        </w:div>
        <w:div w:id="2065137083">
          <w:marLeft w:val="0"/>
          <w:marRight w:val="0"/>
          <w:marTop w:val="0"/>
          <w:marBottom w:val="0"/>
          <w:divBdr>
            <w:top w:val="none" w:sz="0" w:space="0" w:color="auto"/>
            <w:left w:val="none" w:sz="0" w:space="0" w:color="auto"/>
            <w:bottom w:val="none" w:sz="0" w:space="0" w:color="auto"/>
            <w:right w:val="none" w:sz="0" w:space="0" w:color="auto"/>
          </w:divBdr>
        </w:div>
        <w:div w:id="200477746">
          <w:marLeft w:val="0"/>
          <w:marRight w:val="0"/>
          <w:marTop w:val="0"/>
          <w:marBottom w:val="0"/>
          <w:divBdr>
            <w:top w:val="none" w:sz="0" w:space="0" w:color="auto"/>
            <w:left w:val="none" w:sz="0" w:space="0" w:color="auto"/>
            <w:bottom w:val="none" w:sz="0" w:space="0" w:color="auto"/>
            <w:right w:val="none" w:sz="0" w:space="0" w:color="auto"/>
          </w:divBdr>
        </w:div>
        <w:div w:id="2020236071">
          <w:marLeft w:val="0"/>
          <w:marRight w:val="0"/>
          <w:marTop w:val="0"/>
          <w:marBottom w:val="0"/>
          <w:divBdr>
            <w:top w:val="none" w:sz="0" w:space="0" w:color="auto"/>
            <w:left w:val="none" w:sz="0" w:space="0" w:color="auto"/>
            <w:bottom w:val="none" w:sz="0" w:space="0" w:color="auto"/>
            <w:right w:val="none" w:sz="0" w:space="0" w:color="auto"/>
          </w:divBdr>
        </w:div>
        <w:div w:id="47921629">
          <w:marLeft w:val="0"/>
          <w:marRight w:val="0"/>
          <w:marTop w:val="0"/>
          <w:marBottom w:val="0"/>
          <w:divBdr>
            <w:top w:val="none" w:sz="0" w:space="0" w:color="auto"/>
            <w:left w:val="none" w:sz="0" w:space="0" w:color="auto"/>
            <w:bottom w:val="none" w:sz="0" w:space="0" w:color="auto"/>
            <w:right w:val="none" w:sz="0" w:space="0" w:color="auto"/>
          </w:divBdr>
        </w:div>
        <w:div w:id="1953629605">
          <w:marLeft w:val="0"/>
          <w:marRight w:val="0"/>
          <w:marTop w:val="0"/>
          <w:marBottom w:val="0"/>
          <w:divBdr>
            <w:top w:val="none" w:sz="0" w:space="0" w:color="auto"/>
            <w:left w:val="none" w:sz="0" w:space="0" w:color="auto"/>
            <w:bottom w:val="none" w:sz="0" w:space="0" w:color="auto"/>
            <w:right w:val="none" w:sz="0" w:space="0" w:color="auto"/>
          </w:divBdr>
        </w:div>
        <w:div w:id="337123791">
          <w:marLeft w:val="0"/>
          <w:marRight w:val="0"/>
          <w:marTop w:val="0"/>
          <w:marBottom w:val="0"/>
          <w:divBdr>
            <w:top w:val="none" w:sz="0" w:space="0" w:color="auto"/>
            <w:left w:val="none" w:sz="0" w:space="0" w:color="auto"/>
            <w:bottom w:val="none" w:sz="0" w:space="0" w:color="auto"/>
            <w:right w:val="none" w:sz="0" w:space="0" w:color="auto"/>
          </w:divBdr>
        </w:div>
        <w:div w:id="791703620">
          <w:marLeft w:val="0"/>
          <w:marRight w:val="0"/>
          <w:marTop w:val="0"/>
          <w:marBottom w:val="0"/>
          <w:divBdr>
            <w:top w:val="none" w:sz="0" w:space="0" w:color="auto"/>
            <w:left w:val="none" w:sz="0" w:space="0" w:color="auto"/>
            <w:bottom w:val="none" w:sz="0" w:space="0" w:color="auto"/>
            <w:right w:val="none" w:sz="0" w:space="0" w:color="auto"/>
          </w:divBdr>
        </w:div>
        <w:div w:id="316618818">
          <w:marLeft w:val="0"/>
          <w:marRight w:val="0"/>
          <w:marTop w:val="0"/>
          <w:marBottom w:val="0"/>
          <w:divBdr>
            <w:top w:val="none" w:sz="0" w:space="0" w:color="auto"/>
            <w:left w:val="none" w:sz="0" w:space="0" w:color="auto"/>
            <w:bottom w:val="none" w:sz="0" w:space="0" w:color="auto"/>
            <w:right w:val="none" w:sz="0" w:space="0" w:color="auto"/>
          </w:divBdr>
        </w:div>
        <w:div w:id="1533688212">
          <w:marLeft w:val="0"/>
          <w:marRight w:val="0"/>
          <w:marTop w:val="0"/>
          <w:marBottom w:val="0"/>
          <w:divBdr>
            <w:top w:val="none" w:sz="0" w:space="0" w:color="auto"/>
            <w:left w:val="none" w:sz="0" w:space="0" w:color="auto"/>
            <w:bottom w:val="none" w:sz="0" w:space="0" w:color="auto"/>
            <w:right w:val="none" w:sz="0" w:space="0" w:color="auto"/>
          </w:divBdr>
        </w:div>
        <w:div w:id="72550349">
          <w:marLeft w:val="0"/>
          <w:marRight w:val="0"/>
          <w:marTop w:val="0"/>
          <w:marBottom w:val="0"/>
          <w:divBdr>
            <w:top w:val="none" w:sz="0" w:space="0" w:color="auto"/>
            <w:left w:val="none" w:sz="0" w:space="0" w:color="auto"/>
            <w:bottom w:val="none" w:sz="0" w:space="0" w:color="auto"/>
            <w:right w:val="none" w:sz="0" w:space="0" w:color="auto"/>
          </w:divBdr>
        </w:div>
        <w:div w:id="1162962374">
          <w:marLeft w:val="0"/>
          <w:marRight w:val="0"/>
          <w:marTop w:val="0"/>
          <w:marBottom w:val="0"/>
          <w:divBdr>
            <w:top w:val="none" w:sz="0" w:space="0" w:color="auto"/>
            <w:left w:val="none" w:sz="0" w:space="0" w:color="auto"/>
            <w:bottom w:val="none" w:sz="0" w:space="0" w:color="auto"/>
            <w:right w:val="none" w:sz="0" w:space="0" w:color="auto"/>
          </w:divBdr>
        </w:div>
        <w:div w:id="1905098694">
          <w:marLeft w:val="0"/>
          <w:marRight w:val="0"/>
          <w:marTop w:val="0"/>
          <w:marBottom w:val="0"/>
          <w:divBdr>
            <w:top w:val="none" w:sz="0" w:space="0" w:color="auto"/>
            <w:left w:val="none" w:sz="0" w:space="0" w:color="auto"/>
            <w:bottom w:val="none" w:sz="0" w:space="0" w:color="auto"/>
            <w:right w:val="none" w:sz="0" w:space="0" w:color="auto"/>
          </w:divBdr>
        </w:div>
        <w:div w:id="1954435795">
          <w:marLeft w:val="0"/>
          <w:marRight w:val="0"/>
          <w:marTop w:val="0"/>
          <w:marBottom w:val="0"/>
          <w:divBdr>
            <w:top w:val="none" w:sz="0" w:space="0" w:color="auto"/>
            <w:left w:val="none" w:sz="0" w:space="0" w:color="auto"/>
            <w:bottom w:val="none" w:sz="0" w:space="0" w:color="auto"/>
            <w:right w:val="none" w:sz="0" w:space="0" w:color="auto"/>
          </w:divBdr>
        </w:div>
        <w:div w:id="358312890">
          <w:marLeft w:val="0"/>
          <w:marRight w:val="0"/>
          <w:marTop w:val="0"/>
          <w:marBottom w:val="0"/>
          <w:divBdr>
            <w:top w:val="none" w:sz="0" w:space="0" w:color="auto"/>
            <w:left w:val="none" w:sz="0" w:space="0" w:color="auto"/>
            <w:bottom w:val="none" w:sz="0" w:space="0" w:color="auto"/>
            <w:right w:val="none" w:sz="0" w:space="0" w:color="auto"/>
          </w:divBdr>
        </w:div>
        <w:div w:id="1517959970">
          <w:marLeft w:val="0"/>
          <w:marRight w:val="0"/>
          <w:marTop w:val="0"/>
          <w:marBottom w:val="0"/>
          <w:divBdr>
            <w:top w:val="none" w:sz="0" w:space="0" w:color="auto"/>
            <w:left w:val="none" w:sz="0" w:space="0" w:color="auto"/>
            <w:bottom w:val="none" w:sz="0" w:space="0" w:color="auto"/>
            <w:right w:val="none" w:sz="0" w:space="0" w:color="auto"/>
          </w:divBdr>
        </w:div>
        <w:div w:id="848252272">
          <w:marLeft w:val="0"/>
          <w:marRight w:val="0"/>
          <w:marTop w:val="0"/>
          <w:marBottom w:val="0"/>
          <w:divBdr>
            <w:top w:val="none" w:sz="0" w:space="0" w:color="auto"/>
            <w:left w:val="none" w:sz="0" w:space="0" w:color="auto"/>
            <w:bottom w:val="none" w:sz="0" w:space="0" w:color="auto"/>
            <w:right w:val="none" w:sz="0" w:space="0" w:color="auto"/>
          </w:divBdr>
        </w:div>
        <w:div w:id="1769348871">
          <w:marLeft w:val="0"/>
          <w:marRight w:val="0"/>
          <w:marTop w:val="0"/>
          <w:marBottom w:val="0"/>
          <w:divBdr>
            <w:top w:val="none" w:sz="0" w:space="0" w:color="auto"/>
            <w:left w:val="none" w:sz="0" w:space="0" w:color="auto"/>
            <w:bottom w:val="none" w:sz="0" w:space="0" w:color="auto"/>
            <w:right w:val="none" w:sz="0" w:space="0" w:color="auto"/>
          </w:divBdr>
        </w:div>
        <w:div w:id="1309939741">
          <w:marLeft w:val="0"/>
          <w:marRight w:val="0"/>
          <w:marTop w:val="0"/>
          <w:marBottom w:val="0"/>
          <w:divBdr>
            <w:top w:val="none" w:sz="0" w:space="0" w:color="auto"/>
            <w:left w:val="none" w:sz="0" w:space="0" w:color="auto"/>
            <w:bottom w:val="none" w:sz="0" w:space="0" w:color="auto"/>
            <w:right w:val="none" w:sz="0" w:space="0" w:color="auto"/>
          </w:divBdr>
        </w:div>
        <w:div w:id="546648673">
          <w:marLeft w:val="0"/>
          <w:marRight w:val="0"/>
          <w:marTop w:val="0"/>
          <w:marBottom w:val="0"/>
          <w:divBdr>
            <w:top w:val="none" w:sz="0" w:space="0" w:color="auto"/>
            <w:left w:val="none" w:sz="0" w:space="0" w:color="auto"/>
            <w:bottom w:val="none" w:sz="0" w:space="0" w:color="auto"/>
            <w:right w:val="none" w:sz="0" w:space="0" w:color="auto"/>
          </w:divBdr>
        </w:div>
        <w:div w:id="1334652190">
          <w:marLeft w:val="0"/>
          <w:marRight w:val="0"/>
          <w:marTop w:val="0"/>
          <w:marBottom w:val="0"/>
          <w:divBdr>
            <w:top w:val="none" w:sz="0" w:space="0" w:color="auto"/>
            <w:left w:val="none" w:sz="0" w:space="0" w:color="auto"/>
            <w:bottom w:val="none" w:sz="0" w:space="0" w:color="auto"/>
            <w:right w:val="none" w:sz="0" w:space="0" w:color="auto"/>
          </w:divBdr>
        </w:div>
        <w:div w:id="1902058798">
          <w:marLeft w:val="0"/>
          <w:marRight w:val="0"/>
          <w:marTop w:val="0"/>
          <w:marBottom w:val="0"/>
          <w:divBdr>
            <w:top w:val="none" w:sz="0" w:space="0" w:color="auto"/>
            <w:left w:val="none" w:sz="0" w:space="0" w:color="auto"/>
            <w:bottom w:val="none" w:sz="0" w:space="0" w:color="auto"/>
            <w:right w:val="none" w:sz="0" w:space="0" w:color="auto"/>
          </w:divBdr>
        </w:div>
        <w:div w:id="2128818564">
          <w:marLeft w:val="0"/>
          <w:marRight w:val="0"/>
          <w:marTop w:val="0"/>
          <w:marBottom w:val="0"/>
          <w:divBdr>
            <w:top w:val="none" w:sz="0" w:space="0" w:color="auto"/>
            <w:left w:val="none" w:sz="0" w:space="0" w:color="auto"/>
            <w:bottom w:val="none" w:sz="0" w:space="0" w:color="auto"/>
            <w:right w:val="none" w:sz="0" w:space="0" w:color="auto"/>
          </w:divBdr>
        </w:div>
        <w:div w:id="489835819">
          <w:marLeft w:val="0"/>
          <w:marRight w:val="0"/>
          <w:marTop w:val="0"/>
          <w:marBottom w:val="0"/>
          <w:divBdr>
            <w:top w:val="none" w:sz="0" w:space="0" w:color="auto"/>
            <w:left w:val="none" w:sz="0" w:space="0" w:color="auto"/>
            <w:bottom w:val="none" w:sz="0" w:space="0" w:color="auto"/>
            <w:right w:val="none" w:sz="0" w:space="0" w:color="auto"/>
          </w:divBdr>
        </w:div>
        <w:div w:id="2144620058">
          <w:marLeft w:val="0"/>
          <w:marRight w:val="0"/>
          <w:marTop w:val="0"/>
          <w:marBottom w:val="0"/>
          <w:divBdr>
            <w:top w:val="none" w:sz="0" w:space="0" w:color="auto"/>
            <w:left w:val="none" w:sz="0" w:space="0" w:color="auto"/>
            <w:bottom w:val="none" w:sz="0" w:space="0" w:color="auto"/>
            <w:right w:val="none" w:sz="0" w:space="0" w:color="auto"/>
          </w:divBdr>
        </w:div>
        <w:div w:id="1821798949">
          <w:marLeft w:val="0"/>
          <w:marRight w:val="0"/>
          <w:marTop w:val="0"/>
          <w:marBottom w:val="0"/>
          <w:divBdr>
            <w:top w:val="none" w:sz="0" w:space="0" w:color="auto"/>
            <w:left w:val="none" w:sz="0" w:space="0" w:color="auto"/>
            <w:bottom w:val="none" w:sz="0" w:space="0" w:color="auto"/>
            <w:right w:val="none" w:sz="0" w:space="0" w:color="auto"/>
          </w:divBdr>
        </w:div>
        <w:div w:id="690185236">
          <w:marLeft w:val="0"/>
          <w:marRight w:val="0"/>
          <w:marTop w:val="0"/>
          <w:marBottom w:val="0"/>
          <w:divBdr>
            <w:top w:val="none" w:sz="0" w:space="0" w:color="auto"/>
            <w:left w:val="none" w:sz="0" w:space="0" w:color="auto"/>
            <w:bottom w:val="none" w:sz="0" w:space="0" w:color="auto"/>
            <w:right w:val="none" w:sz="0" w:space="0" w:color="auto"/>
          </w:divBdr>
        </w:div>
        <w:div w:id="1934362153">
          <w:marLeft w:val="0"/>
          <w:marRight w:val="0"/>
          <w:marTop w:val="0"/>
          <w:marBottom w:val="0"/>
          <w:divBdr>
            <w:top w:val="none" w:sz="0" w:space="0" w:color="auto"/>
            <w:left w:val="none" w:sz="0" w:space="0" w:color="auto"/>
            <w:bottom w:val="none" w:sz="0" w:space="0" w:color="auto"/>
            <w:right w:val="none" w:sz="0" w:space="0" w:color="auto"/>
          </w:divBdr>
        </w:div>
        <w:div w:id="1646276869">
          <w:marLeft w:val="0"/>
          <w:marRight w:val="0"/>
          <w:marTop w:val="0"/>
          <w:marBottom w:val="0"/>
          <w:divBdr>
            <w:top w:val="none" w:sz="0" w:space="0" w:color="auto"/>
            <w:left w:val="none" w:sz="0" w:space="0" w:color="auto"/>
            <w:bottom w:val="none" w:sz="0" w:space="0" w:color="auto"/>
            <w:right w:val="none" w:sz="0" w:space="0" w:color="auto"/>
          </w:divBdr>
        </w:div>
        <w:div w:id="379088276">
          <w:marLeft w:val="0"/>
          <w:marRight w:val="0"/>
          <w:marTop w:val="0"/>
          <w:marBottom w:val="0"/>
          <w:divBdr>
            <w:top w:val="none" w:sz="0" w:space="0" w:color="auto"/>
            <w:left w:val="none" w:sz="0" w:space="0" w:color="auto"/>
            <w:bottom w:val="none" w:sz="0" w:space="0" w:color="auto"/>
            <w:right w:val="none" w:sz="0" w:space="0" w:color="auto"/>
          </w:divBdr>
        </w:div>
        <w:div w:id="1876188889">
          <w:marLeft w:val="0"/>
          <w:marRight w:val="0"/>
          <w:marTop w:val="0"/>
          <w:marBottom w:val="0"/>
          <w:divBdr>
            <w:top w:val="none" w:sz="0" w:space="0" w:color="auto"/>
            <w:left w:val="none" w:sz="0" w:space="0" w:color="auto"/>
            <w:bottom w:val="none" w:sz="0" w:space="0" w:color="auto"/>
            <w:right w:val="none" w:sz="0" w:space="0" w:color="auto"/>
          </w:divBdr>
        </w:div>
        <w:div w:id="1332105179">
          <w:marLeft w:val="0"/>
          <w:marRight w:val="0"/>
          <w:marTop w:val="0"/>
          <w:marBottom w:val="0"/>
          <w:divBdr>
            <w:top w:val="none" w:sz="0" w:space="0" w:color="auto"/>
            <w:left w:val="none" w:sz="0" w:space="0" w:color="auto"/>
            <w:bottom w:val="none" w:sz="0" w:space="0" w:color="auto"/>
            <w:right w:val="none" w:sz="0" w:space="0" w:color="auto"/>
          </w:divBdr>
        </w:div>
        <w:div w:id="713702042">
          <w:marLeft w:val="0"/>
          <w:marRight w:val="0"/>
          <w:marTop w:val="0"/>
          <w:marBottom w:val="0"/>
          <w:divBdr>
            <w:top w:val="none" w:sz="0" w:space="0" w:color="auto"/>
            <w:left w:val="none" w:sz="0" w:space="0" w:color="auto"/>
            <w:bottom w:val="none" w:sz="0" w:space="0" w:color="auto"/>
            <w:right w:val="none" w:sz="0" w:space="0" w:color="auto"/>
          </w:divBdr>
        </w:div>
        <w:div w:id="861742282">
          <w:marLeft w:val="0"/>
          <w:marRight w:val="0"/>
          <w:marTop w:val="0"/>
          <w:marBottom w:val="0"/>
          <w:divBdr>
            <w:top w:val="none" w:sz="0" w:space="0" w:color="auto"/>
            <w:left w:val="none" w:sz="0" w:space="0" w:color="auto"/>
            <w:bottom w:val="none" w:sz="0" w:space="0" w:color="auto"/>
            <w:right w:val="none" w:sz="0" w:space="0" w:color="auto"/>
          </w:divBdr>
        </w:div>
        <w:div w:id="1782069195">
          <w:marLeft w:val="0"/>
          <w:marRight w:val="0"/>
          <w:marTop w:val="0"/>
          <w:marBottom w:val="0"/>
          <w:divBdr>
            <w:top w:val="none" w:sz="0" w:space="0" w:color="auto"/>
            <w:left w:val="none" w:sz="0" w:space="0" w:color="auto"/>
            <w:bottom w:val="none" w:sz="0" w:space="0" w:color="auto"/>
            <w:right w:val="none" w:sz="0" w:space="0" w:color="auto"/>
          </w:divBdr>
        </w:div>
        <w:div w:id="1947929059">
          <w:marLeft w:val="0"/>
          <w:marRight w:val="0"/>
          <w:marTop w:val="0"/>
          <w:marBottom w:val="0"/>
          <w:divBdr>
            <w:top w:val="none" w:sz="0" w:space="0" w:color="auto"/>
            <w:left w:val="none" w:sz="0" w:space="0" w:color="auto"/>
            <w:bottom w:val="none" w:sz="0" w:space="0" w:color="auto"/>
            <w:right w:val="none" w:sz="0" w:space="0" w:color="auto"/>
          </w:divBdr>
        </w:div>
        <w:div w:id="1133474961">
          <w:marLeft w:val="0"/>
          <w:marRight w:val="0"/>
          <w:marTop w:val="0"/>
          <w:marBottom w:val="0"/>
          <w:divBdr>
            <w:top w:val="none" w:sz="0" w:space="0" w:color="auto"/>
            <w:left w:val="none" w:sz="0" w:space="0" w:color="auto"/>
            <w:bottom w:val="none" w:sz="0" w:space="0" w:color="auto"/>
            <w:right w:val="none" w:sz="0" w:space="0" w:color="auto"/>
          </w:divBdr>
        </w:div>
        <w:div w:id="158620595">
          <w:marLeft w:val="0"/>
          <w:marRight w:val="0"/>
          <w:marTop w:val="0"/>
          <w:marBottom w:val="0"/>
          <w:divBdr>
            <w:top w:val="none" w:sz="0" w:space="0" w:color="auto"/>
            <w:left w:val="none" w:sz="0" w:space="0" w:color="auto"/>
            <w:bottom w:val="none" w:sz="0" w:space="0" w:color="auto"/>
            <w:right w:val="none" w:sz="0" w:space="0" w:color="auto"/>
          </w:divBdr>
        </w:div>
        <w:div w:id="2007249126">
          <w:marLeft w:val="0"/>
          <w:marRight w:val="0"/>
          <w:marTop w:val="0"/>
          <w:marBottom w:val="0"/>
          <w:divBdr>
            <w:top w:val="none" w:sz="0" w:space="0" w:color="auto"/>
            <w:left w:val="none" w:sz="0" w:space="0" w:color="auto"/>
            <w:bottom w:val="none" w:sz="0" w:space="0" w:color="auto"/>
            <w:right w:val="none" w:sz="0" w:space="0" w:color="auto"/>
          </w:divBdr>
        </w:div>
        <w:div w:id="279802516">
          <w:marLeft w:val="0"/>
          <w:marRight w:val="0"/>
          <w:marTop w:val="0"/>
          <w:marBottom w:val="0"/>
          <w:divBdr>
            <w:top w:val="none" w:sz="0" w:space="0" w:color="auto"/>
            <w:left w:val="none" w:sz="0" w:space="0" w:color="auto"/>
            <w:bottom w:val="none" w:sz="0" w:space="0" w:color="auto"/>
            <w:right w:val="none" w:sz="0" w:space="0" w:color="auto"/>
          </w:divBdr>
        </w:div>
        <w:div w:id="1095399110">
          <w:marLeft w:val="0"/>
          <w:marRight w:val="0"/>
          <w:marTop w:val="0"/>
          <w:marBottom w:val="0"/>
          <w:divBdr>
            <w:top w:val="none" w:sz="0" w:space="0" w:color="auto"/>
            <w:left w:val="none" w:sz="0" w:space="0" w:color="auto"/>
            <w:bottom w:val="none" w:sz="0" w:space="0" w:color="auto"/>
            <w:right w:val="none" w:sz="0" w:space="0" w:color="auto"/>
          </w:divBdr>
        </w:div>
        <w:div w:id="1108236653">
          <w:marLeft w:val="0"/>
          <w:marRight w:val="0"/>
          <w:marTop w:val="0"/>
          <w:marBottom w:val="0"/>
          <w:divBdr>
            <w:top w:val="none" w:sz="0" w:space="0" w:color="auto"/>
            <w:left w:val="none" w:sz="0" w:space="0" w:color="auto"/>
            <w:bottom w:val="none" w:sz="0" w:space="0" w:color="auto"/>
            <w:right w:val="none" w:sz="0" w:space="0" w:color="auto"/>
          </w:divBdr>
        </w:div>
        <w:div w:id="1140882776">
          <w:marLeft w:val="0"/>
          <w:marRight w:val="0"/>
          <w:marTop w:val="0"/>
          <w:marBottom w:val="0"/>
          <w:divBdr>
            <w:top w:val="none" w:sz="0" w:space="0" w:color="auto"/>
            <w:left w:val="none" w:sz="0" w:space="0" w:color="auto"/>
            <w:bottom w:val="none" w:sz="0" w:space="0" w:color="auto"/>
            <w:right w:val="none" w:sz="0" w:space="0" w:color="auto"/>
          </w:divBdr>
        </w:div>
        <w:div w:id="1210647109">
          <w:marLeft w:val="0"/>
          <w:marRight w:val="0"/>
          <w:marTop w:val="0"/>
          <w:marBottom w:val="0"/>
          <w:divBdr>
            <w:top w:val="none" w:sz="0" w:space="0" w:color="auto"/>
            <w:left w:val="none" w:sz="0" w:space="0" w:color="auto"/>
            <w:bottom w:val="none" w:sz="0" w:space="0" w:color="auto"/>
            <w:right w:val="none" w:sz="0" w:space="0" w:color="auto"/>
          </w:divBdr>
        </w:div>
        <w:div w:id="464541738">
          <w:marLeft w:val="0"/>
          <w:marRight w:val="0"/>
          <w:marTop w:val="0"/>
          <w:marBottom w:val="0"/>
          <w:divBdr>
            <w:top w:val="none" w:sz="0" w:space="0" w:color="auto"/>
            <w:left w:val="none" w:sz="0" w:space="0" w:color="auto"/>
            <w:bottom w:val="none" w:sz="0" w:space="0" w:color="auto"/>
            <w:right w:val="none" w:sz="0" w:space="0" w:color="auto"/>
          </w:divBdr>
        </w:div>
        <w:div w:id="1991709757">
          <w:marLeft w:val="0"/>
          <w:marRight w:val="0"/>
          <w:marTop w:val="0"/>
          <w:marBottom w:val="0"/>
          <w:divBdr>
            <w:top w:val="none" w:sz="0" w:space="0" w:color="auto"/>
            <w:left w:val="none" w:sz="0" w:space="0" w:color="auto"/>
            <w:bottom w:val="none" w:sz="0" w:space="0" w:color="auto"/>
            <w:right w:val="none" w:sz="0" w:space="0" w:color="auto"/>
          </w:divBdr>
        </w:div>
        <w:div w:id="49227477">
          <w:marLeft w:val="0"/>
          <w:marRight w:val="0"/>
          <w:marTop w:val="0"/>
          <w:marBottom w:val="0"/>
          <w:divBdr>
            <w:top w:val="none" w:sz="0" w:space="0" w:color="auto"/>
            <w:left w:val="none" w:sz="0" w:space="0" w:color="auto"/>
            <w:bottom w:val="none" w:sz="0" w:space="0" w:color="auto"/>
            <w:right w:val="none" w:sz="0" w:space="0" w:color="auto"/>
          </w:divBdr>
        </w:div>
        <w:div w:id="1490751868">
          <w:marLeft w:val="0"/>
          <w:marRight w:val="0"/>
          <w:marTop w:val="0"/>
          <w:marBottom w:val="0"/>
          <w:divBdr>
            <w:top w:val="none" w:sz="0" w:space="0" w:color="auto"/>
            <w:left w:val="none" w:sz="0" w:space="0" w:color="auto"/>
            <w:bottom w:val="none" w:sz="0" w:space="0" w:color="auto"/>
            <w:right w:val="none" w:sz="0" w:space="0" w:color="auto"/>
          </w:divBdr>
        </w:div>
        <w:div w:id="1485320504">
          <w:marLeft w:val="0"/>
          <w:marRight w:val="0"/>
          <w:marTop w:val="0"/>
          <w:marBottom w:val="0"/>
          <w:divBdr>
            <w:top w:val="none" w:sz="0" w:space="0" w:color="auto"/>
            <w:left w:val="none" w:sz="0" w:space="0" w:color="auto"/>
            <w:bottom w:val="none" w:sz="0" w:space="0" w:color="auto"/>
            <w:right w:val="none" w:sz="0" w:space="0" w:color="auto"/>
          </w:divBdr>
        </w:div>
        <w:div w:id="1405642679">
          <w:marLeft w:val="0"/>
          <w:marRight w:val="0"/>
          <w:marTop w:val="0"/>
          <w:marBottom w:val="0"/>
          <w:divBdr>
            <w:top w:val="none" w:sz="0" w:space="0" w:color="auto"/>
            <w:left w:val="none" w:sz="0" w:space="0" w:color="auto"/>
            <w:bottom w:val="none" w:sz="0" w:space="0" w:color="auto"/>
            <w:right w:val="none" w:sz="0" w:space="0" w:color="auto"/>
          </w:divBdr>
        </w:div>
        <w:div w:id="1989548641">
          <w:marLeft w:val="0"/>
          <w:marRight w:val="0"/>
          <w:marTop w:val="0"/>
          <w:marBottom w:val="0"/>
          <w:divBdr>
            <w:top w:val="none" w:sz="0" w:space="0" w:color="auto"/>
            <w:left w:val="none" w:sz="0" w:space="0" w:color="auto"/>
            <w:bottom w:val="none" w:sz="0" w:space="0" w:color="auto"/>
            <w:right w:val="none" w:sz="0" w:space="0" w:color="auto"/>
          </w:divBdr>
        </w:div>
        <w:div w:id="2140099560">
          <w:marLeft w:val="0"/>
          <w:marRight w:val="0"/>
          <w:marTop w:val="0"/>
          <w:marBottom w:val="0"/>
          <w:divBdr>
            <w:top w:val="none" w:sz="0" w:space="0" w:color="auto"/>
            <w:left w:val="none" w:sz="0" w:space="0" w:color="auto"/>
            <w:bottom w:val="none" w:sz="0" w:space="0" w:color="auto"/>
            <w:right w:val="none" w:sz="0" w:space="0" w:color="auto"/>
          </w:divBdr>
        </w:div>
        <w:div w:id="192546888">
          <w:marLeft w:val="0"/>
          <w:marRight w:val="0"/>
          <w:marTop w:val="0"/>
          <w:marBottom w:val="0"/>
          <w:divBdr>
            <w:top w:val="none" w:sz="0" w:space="0" w:color="auto"/>
            <w:left w:val="none" w:sz="0" w:space="0" w:color="auto"/>
            <w:bottom w:val="none" w:sz="0" w:space="0" w:color="auto"/>
            <w:right w:val="none" w:sz="0" w:space="0" w:color="auto"/>
          </w:divBdr>
        </w:div>
        <w:div w:id="826440312">
          <w:marLeft w:val="0"/>
          <w:marRight w:val="0"/>
          <w:marTop w:val="0"/>
          <w:marBottom w:val="0"/>
          <w:divBdr>
            <w:top w:val="none" w:sz="0" w:space="0" w:color="auto"/>
            <w:left w:val="none" w:sz="0" w:space="0" w:color="auto"/>
            <w:bottom w:val="none" w:sz="0" w:space="0" w:color="auto"/>
            <w:right w:val="none" w:sz="0" w:space="0" w:color="auto"/>
          </w:divBdr>
        </w:div>
        <w:div w:id="1929270566">
          <w:marLeft w:val="0"/>
          <w:marRight w:val="0"/>
          <w:marTop w:val="0"/>
          <w:marBottom w:val="0"/>
          <w:divBdr>
            <w:top w:val="none" w:sz="0" w:space="0" w:color="auto"/>
            <w:left w:val="none" w:sz="0" w:space="0" w:color="auto"/>
            <w:bottom w:val="none" w:sz="0" w:space="0" w:color="auto"/>
            <w:right w:val="none" w:sz="0" w:space="0" w:color="auto"/>
          </w:divBdr>
        </w:div>
        <w:div w:id="1142578617">
          <w:marLeft w:val="0"/>
          <w:marRight w:val="0"/>
          <w:marTop w:val="0"/>
          <w:marBottom w:val="0"/>
          <w:divBdr>
            <w:top w:val="none" w:sz="0" w:space="0" w:color="auto"/>
            <w:left w:val="none" w:sz="0" w:space="0" w:color="auto"/>
            <w:bottom w:val="none" w:sz="0" w:space="0" w:color="auto"/>
            <w:right w:val="none" w:sz="0" w:space="0" w:color="auto"/>
          </w:divBdr>
        </w:div>
        <w:div w:id="629016875">
          <w:marLeft w:val="0"/>
          <w:marRight w:val="0"/>
          <w:marTop w:val="0"/>
          <w:marBottom w:val="0"/>
          <w:divBdr>
            <w:top w:val="none" w:sz="0" w:space="0" w:color="auto"/>
            <w:left w:val="none" w:sz="0" w:space="0" w:color="auto"/>
            <w:bottom w:val="none" w:sz="0" w:space="0" w:color="auto"/>
            <w:right w:val="none" w:sz="0" w:space="0" w:color="auto"/>
          </w:divBdr>
        </w:div>
        <w:div w:id="1199322068">
          <w:marLeft w:val="0"/>
          <w:marRight w:val="0"/>
          <w:marTop w:val="0"/>
          <w:marBottom w:val="0"/>
          <w:divBdr>
            <w:top w:val="none" w:sz="0" w:space="0" w:color="auto"/>
            <w:left w:val="none" w:sz="0" w:space="0" w:color="auto"/>
            <w:bottom w:val="none" w:sz="0" w:space="0" w:color="auto"/>
            <w:right w:val="none" w:sz="0" w:space="0" w:color="auto"/>
          </w:divBdr>
        </w:div>
        <w:div w:id="1701007209">
          <w:marLeft w:val="0"/>
          <w:marRight w:val="0"/>
          <w:marTop w:val="0"/>
          <w:marBottom w:val="0"/>
          <w:divBdr>
            <w:top w:val="none" w:sz="0" w:space="0" w:color="auto"/>
            <w:left w:val="none" w:sz="0" w:space="0" w:color="auto"/>
            <w:bottom w:val="none" w:sz="0" w:space="0" w:color="auto"/>
            <w:right w:val="none" w:sz="0" w:space="0" w:color="auto"/>
          </w:divBdr>
        </w:div>
        <w:div w:id="170071700">
          <w:marLeft w:val="0"/>
          <w:marRight w:val="0"/>
          <w:marTop w:val="0"/>
          <w:marBottom w:val="0"/>
          <w:divBdr>
            <w:top w:val="none" w:sz="0" w:space="0" w:color="auto"/>
            <w:left w:val="none" w:sz="0" w:space="0" w:color="auto"/>
            <w:bottom w:val="none" w:sz="0" w:space="0" w:color="auto"/>
            <w:right w:val="none" w:sz="0" w:space="0" w:color="auto"/>
          </w:divBdr>
        </w:div>
        <w:div w:id="735325663">
          <w:marLeft w:val="0"/>
          <w:marRight w:val="0"/>
          <w:marTop w:val="0"/>
          <w:marBottom w:val="0"/>
          <w:divBdr>
            <w:top w:val="none" w:sz="0" w:space="0" w:color="auto"/>
            <w:left w:val="none" w:sz="0" w:space="0" w:color="auto"/>
            <w:bottom w:val="none" w:sz="0" w:space="0" w:color="auto"/>
            <w:right w:val="none" w:sz="0" w:space="0" w:color="auto"/>
          </w:divBdr>
        </w:div>
        <w:div w:id="1696996866">
          <w:marLeft w:val="0"/>
          <w:marRight w:val="0"/>
          <w:marTop w:val="0"/>
          <w:marBottom w:val="0"/>
          <w:divBdr>
            <w:top w:val="none" w:sz="0" w:space="0" w:color="auto"/>
            <w:left w:val="none" w:sz="0" w:space="0" w:color="auto"/>
            <w:bottom w:val="none" w:sz="0" w:space="0" w:color="auto"/>
            <w:right w:val="none" w:sz="0" w:space="0" w:color="auto"/>
          </w:divBdr>
        </w:div>
        <w:div w:id="1025326092">
          <w:marLeft w:val="0"/>
          <w:marRight w:val="0"/>
          <w:marTop w:val="0"/>
          <w:marBottom w:val="0"/>
          <w:divBdr>
            <w:top w:val="none" w:sz="0" w:space="0" w:color="auto"/>
            <w:left w:val="none" w:sz="0" w:space="0" w:color="auto"/>
            <w:bottom w:val="none" w:sz="0" w:space="0" w:color="auto"/>
            <w:right w:val="none" w:sz="0" w:space="0" w:color="auto"/>
          </w:divBdr>
        </w:div>
        <w:div w:id="568660942">
          <w:marLeft w:val="0"/>
          <w:marRight w:val="0"/>
          <w:marTop w:val="0"/>
          <w:marBottom w:val="0"/>
          <w:divBdr>
            <w:top w:val="none" w:sz="0" w:space="0" w:color="auto"/>
            <w:left w:val="none" w:sz="0" w:space="0" w:color="auto"/>
            <w:bottom w:val="none" w:sz="0" w:space="0" w:color="auto"/>
            <w:right w:val="none" w:sz="0" w:space="0" w:color="auto"/>
          </w:divBdr>
        </w:div>
        <w:div w:id="1664628516">
          <w:marLeft w:val="0"/>
          <w:marRight w:val="0"/>
          <w:marTop w:val="0"/>
          <w:marBottom w:val="0"/>
          <w:divBdr>
            <w:top w:val="none" w:sz="0" w:space="0" w:color="auto"/>
            <w:left w:val="none" w:sz="0" w:space="0" w:color="auto"/>
            <w:bottom w:val="none" w:sz="0" w:space="0" w:color="auto"/>
            <w:right w:val="none" w:sz="0" w:space="0" w:color="auto"/>
          </w:divBdr>
        </w:div>
        <w:div w:id="2085448951">
          <w:marLeft w:val="0"/>
          <w:marRight w:val="0"/>
          <w:marTop w:val="0"/>
          <w:marBottom w:val="0"/>
          <w:divBdr>
            <w:top w:val="none" w:sz="0" w:space="0" w:color="auto"/>
            <w:left w:val="none" w:sz="0" w:space="0" w:color="auto"/>
            <w:bottom w:val="none" w:sz="0" w:space="0" w:color="auto"/>
            <w:right w:val="none" w:sz="0" w:space="0" w:color="auto"/>
          </w:divBdr>
        </w:div>
        <w:div w:id="1920361682">
          <w:marLeft w:val="0"/>
          <w:marRight w:val="0"/>
          <w:marTop w:val="0"/>
          <w:marBottom w:val="0"/>
          <w:divBdr>
            <w:top w:val="none" w:sz="0" w:space="0" w:color="auto"/>
            <w:left w:val="none" w:sz="0" w:space="0" w:color="auto"/>
            <w:bottom w:val="none" w:sz="0" w:space="0" w:color="auto"/>
            <w:right w:val="none" w:sz="0" w:space="0" w:color="auto"/>
          </w:divBdr>
        </w:div>
        <w:div w:id="2010018733">
          <w:marLeft w:val="0"/>
          <w:marRight w:val="0"/>
          <w:marTop w:val="0"/>
          <w:marBottom w:val="0"/>
          <w:divBdr>
            <w:top w:val="none" w:sz="0" w:space="0" w:color="auto"/>
            <w:left w:val="none" w:sz="0" w:space="0" w:color="auto"/>
            <w:bottom w:val="none" w:sz="0" w:space="0" w:color="auto"/>
            <w:right w:val="none" w:sz="0" w:space="0" w:color="auto"/>
          </w:divBdr>
        </w:div>
        <w:div w:id="1785462816">
          <w:marLeft w:val="0"/>
          <w:marRight w:val="0"/>
          <w:marTop w:val="0"/>
          <w:marBottom w:val="0"/>
          <w:divBdr>
            <w:top w:val="none" w:sz="0" w:space="0" w:color="auto"/>
            <w:left w:val="none" w:sz="0" w:space="0" w:color="auto"/>
            <w:bottom w:val="none" w:sz="0" w:space="0" w:color="auto"/>
            <w:right w:val="none" w:sz="0" w:space="0" w:color="auto"/>
          </w:divBdr>
        </w:div>
        <w:div w:id="1347976918">
          <w:marLeft w:val="0"/>
          <w:marRight w:val="0"/>
          <w:marTop w:val="0"/>
          <w:marBottom w:val="0"/>
          <w:divBdr>
            <w:top w:val="none" w:sz="0" w:space="0" w:color="auto"/>
            <w:left w:val="none" w:sz="0" w:space="0" w:color="auto"/>
            <w:bottom w:val="none" w:sz="0" w:space="0" w:color="auto"/>
            <w:right w:val="none" w:sz="0" w:space="0" w:color="auto"/>
          </w:divBdr>
        </w:div>
        <w:div w:id="2017032244">
          <w:marLeft w:val="0"/>
          <w:marRight w:val="0"/>
          <w:marTop w:val="0"/>
          <w:marBottom w:val="0"/>
          <w:divBdr>
            <w:top w:val="none" w:sz="0" w:space="0" w:color="auto"/>
            <w:left w:val="none" w:sz="0" w:space="0" w:color="auto"/>
            <w:bottom w:val="none" w:sz="0" w:space="0" w:color="auto"/>
            <w:right w:val="none" w:sz="0" w:space="0" w:color="auto"/>
          </w:divBdr>
        </w:div>
        <w:div w:id="110170733">
          <w:marLeft w:val="0"/>
          <w:marRight w:val="0"/>
          <w:marTop w:val="0"/>
          <w:marBottom w:val="0"/>
          <w:divBdr>
            <w:top w:val="none" w:sz="0" w:space="0" w:color="auto"/>
            <w:left w:val="none" w:sz="0" w:space="0" w:color="auto"/>
            <w:bottom w:val="none" w:sz="0" w:space="0" w:color="auto"/>
            <w:right w:val="none" w:sz="0" w:space="0" w:color="auto"/>
          </w:divBdr>
        </w:div>
        <w:div w:id="2028169292">
          <w:marLeft w:val="0"/>
          <w:marRight w:val="0"/>
          <w:marTop w:val="0"/>
          <w:marBottom w:val="0"/>
          <w:divBdr>
            <w:top w:val="none" w:sz="0" w:space="0" w:color="auto"/>
            <w:left w:val="none" w:sz="0" w:space="0" w:color="auto"/>
            <w:bottom w:val="none" w:sz="0" w:space="0" w:color="auto"/>
            <w:right w:val="none" w:sz="0" w:space="0" w:color="auto"/>
          </w:divBdr>
        </w:div>
        <w:div w:id="1164273979">
          <w:marLeft w:val="0"/>
          <w:marRight w:val="0"/>
          <w:marTop w:val="0"/>
          <w:marBottom w:val="0"/>
          <w:divBdr>
            <w:top w:val="none" w:sz="0" w:space="0" w:color="auto"/>
            <w:left w:val="none" w:sz="0" w:space="0" w:color="auto"/>
            <w:bottom w:val="none" w:sz="0" w:space="0" w:color="auto"/>
            <w:right w:val="none" w:sz="0" w:space="0" w:color="auto"/>
          </w:divBdr>
        </w:div>
        <w:div w:id="647318017">
          <w:marLeft w:val="0"/>
          <w:marRight w:val="0"/>
          <w:marTop w:val="0"/>
          <w:marBottom w:val="0"/>
          <w:divBdr>
            <w:top w:val="none" w:sz="0" w:space="0" w:color="auto"/>
            <w:left w:val="none" w:sz="0" w:space="0" w:color="auto"/>
            <w:bottom w:val="none" w:sz="0" w:space="0" w:color="auto"/>
            <w:right w:val="none" w:sz="0" w:space="0" w:color="auto"/>
          </w:divBdr>
        </w:div>
        <w:div w:id="957032643">
          <w:marLeft w:val="0"/>
          <w:marRight w:val="0"/>
          <w:marTop w:val="0"/>
          <w:marBottom w:val="0"/>
          <w:divBdr>
            <w:top w:val="none" w:sz="0" w:space="0" w:color="auto"/>
            <w:left w:val="none" w:sz="0" w:space="0" w:color="auto"/>
            <w:bottom w:val="none" w:sz="0" w:space="0" w:color="auto"/>
            <w:right w:val="none" w:sz="0" w:space="0" w:color="auto"/>
          </w:divBdr>
        </w:div>
        <w:div w:id="1377585732">
          <w:marLeft w:val="0"/>
          <w:marRight w:val="0"/>
          <w:marTop w:val="0"/>
          <w:marBottom w:val="0"/>
          <w:divBdr>
            <w:top w:val="none" w:sz="0" w:space="0" w:color="auto"/>
            <w:left w:val="none" w:sz="0" w:space="0" w:color="auto"/>
            <w:bottom w:val="none" w:sz="0" w:space="0" w:color="auto"/>
            <w:right w:val="none" w:sz="0" w:space="0" w:color="auto"/>
          </w:divBdr>
        </w:div>
        <w:div w:id="901872107">
          <w:marLeft w:val="0"/>
          <w:marRight w:val="0"/>
          <w:marTop w:val="0"/>
          <w:marBottom w:val="0"/>
          <w:divBdr>
            <w:top w:val="none" w:sz="0" w:space="0" w:color="auto"/>
            <w:left w:val="none" w:sz="0" w:space="0" w:color="auto"/>
            <w:bottom w:val="none" w:sz="0" w:space="0" w:color="auto"/>
            <w:right w:val="none" w:sz="0" w:space="0" w:color="auto"/>
          </w:divBdr>
        </w:div>
        <w:div w:id="1382249536">
          <w:marLeft w:val="0"/>
          <w:marRight w:val="0"/>
          <w:marTop w:val="0"/>
          <w:marBottom w:val="0"/>
          <w:divBdr>
            <w:top w:val="none" w:sz="0" w:space="0" w:color="auto"/>
            <w:left w:val="none" w:sz="0" w:space="0" w:color="auto"/>
            <w:bottom w:val="none" w:sz="0" w:space="0" w:color="auto"/>
            <w:right w:val="none" w:sz="0" w:space="0" w:color="auto"/>
          </w:divBdr>
        </w:div>
        <w:div w:id="1878541620">
          <w:marLeft w:val="0"/>
          <w:marRight w:val="0"/>
          <w:marTop w:val="0"/>
          <w:marBottom w:val="0"/>
          <w:divBdr>
            <w:top w:val="none" w:sz="0" w:space="0" w:color="auto"/>
            <w:left w:val="none" w:sz="0" w:space="0" w:color="auto"/>
            <w:bottom w:val="none" w:sz="0" w:space="0" w:color="auto"/>
            <w:right w:val="none" w:sz="0" w:space="0" w:color="auto"/>
          </w:divBdr>
        </w:div>
        <w:div w:id="1799835396">
          <w:marLeft w:val="0"/>
          <w:marRight w:val="0"/>
          <w:marTop w:val="0"/>
          <w:marBottom w:val="0"/>
          <w:divBdr>
            <w:top w:val="none" w:sz="0" w:space="0" w:color="auto"/>
            <w:left w:val="none" w:sz="0" w:space="0" w:color="auto"/>
            <w:bottom w:val="none" w:sz="0" w:space="0" w:color="auto"/>
            <w:right w:val="none" w:sz="0" w:space="0" w:color="auto"/>
          </w:divBdr>
        </w:div>
        <w:div w:id="1879732740">
          <w:marLeft w:val="0"/>
          <w:marRight w:val="0"/>
          <w:marTop w:val="0"/>
          <w:marBottom w:val="0"/>
          <w:divBdr>
            <w:top w:val="none" w:sz="0" w:space="0" w:color="auto"/>
            <w:left w:val="none" w:sz="0" w:space="0" w:color="auto"/>
            <w:bottom w:val="none" w:sz="0" w:space="0" w:color="auto"/>
            <w:right w:val="none" w:sz="0" w:space="0" w:color="auto"/>
          </w:divBdr>
        </w:div>
        <w:div w:id="539781807">
          <w:marLeft w:val="0"/>
          <w:marRight w:val="0"/>
          <w:marTop w:val="0"/>
          <w:marBottom w:val="0"/>
          <w:divBdr>
            <w:top w:val="none" w:sz="0" w:space="0" w:color="auto"/>
            <w:left w:val="none" w:sz="0" w:space="0" w:color="auto"/>
            <w:bottom w:val="none" w:sz="0" w:space="0" w:color="auto"/>
            <w:right w:val="none" w:sz="0" w:space="0" w:color="auto"/>
          </w:divBdr>
        </w:div>
        <w:div w:id="1806729202">
          <w:marLeft w:val="0"/>
          <w:marRight w:val="0"/>
          <w:marTop w:val="0"/>
          <w:marBottom w:val="0"/>
          <w:divBdr>
            <w:top w:val="none" w:sz="0" w:space="0" w:color="auto"/>
            <w:left w:val="none" w:sz="0" w:space="0" w:color="auto"/>
            <w:bottom w:val="none" w:sz="0" w:space="0" w:color="auto"/>
            <w:right w:val="none" w:sz="0" w:space="0" w:color="auto"/>
          </w:divBdr>
        </w:div>
        <w:div w:id="331180662">
          <w:marLeft w:val="0"/>
          <w:marRight w:val="0"/>
          <w:marTop w:val="0"/>
          <w:marBottom w:val="0"/>
          <w:divBdr>
            <w:top w:val="none" w:sz="0" w:space="0" w:color="auto"/>
            <w:left w:val="none" w:sz="0" w:space="0" w:color="auto"/>
            <w:bottom w:val="none" w:sz="0" w:space="0" w:color="auto"/>
            <w:right w:val="none" w:sz="0" w:space="0" w:color="auto"/>
          </w:divBdr>
        </w:div>
        <w:div w:id="1341814836">
          <w:marLeft w:val="0"/>
          <w:marRight w:val="0"/>
          <w:marTop w:val="0"/>
          <w:marBottom w:val="0"/>
          <w:divBdr>
            <w:top w:val="none" w:sz="0" w:space="0" w:color="auto"/>
            <w:left w:val="none" w:sz="0" w:space="0" w:color="auto"/>
            <w:bottom w:val="none" w:sz="0" w:space="0" w:color="auto"/>
            <w:right w:val="none" w:sz="0" w:space="0" w:color="auto"/>
          </w:divBdr>
        </w:div>
        <w:div w:id="524830519">
          <w:marLeft w:val="0"/>
          <w:marRight w:val="0"/>
          <w:marTop w:val="0"/>
          <w:marBottom w:val="0"/>
          <w:divBdr>
            <w:top w:val="none" w:sz="0" w:space="0" w:color="auto"/>
            <w:left w:val="none" w:sz="0" w:space="0" w:color="auto"/>
            <w:bottom w:val="none" w:sz="0" w:space="0" w:color="auto"/>
            <w:right w:val="none" w:sz="0" w:space="0" w:color="auto"/>
          </w:divBdr>
        </w:div>
        <w:div w:id="909080506">
          <w:marLeft w:val="0"/>
          <w:marRight w:val="0"/>
          <w:marTop w:val="0"/>
          <w:marBottom w:val="0"/>
          <w:divBdr>
            <w:top w:val="none" w:sz="0" w:space="0" w:color="auto"/>
            <w:left w:val="none" w:sz="0" w:space="0" w:color="auto"/>
            <w:bottom w:val="none" w:sz="0" w:space="0" w:color="auto"/>
            <w:right w:val="none" w:sz="0" w:space="0" w:color="auto"/>
          </w:divBdr>
        </w:div>
        <w:div w:id="1360354516">
          <w:marLeft w:val="0"/>
          <w:marRight w:val="0"/>
          <w:marTop w:val="0"/>
          <w:marBottom w:val="0"/>
          <w:divBdr>
            <w:top w:val="none" w:sz="0" w:space="0" w:color="auto"/>
            <w:left w:val="none" w:sz="0" w:space="0" w:color="auto"/>
            <w:bottom w:val="none" w:sz="0" w:space="0" w:color="auto"/>
            <w:right w:val="none" w:sz="0" w:space="0" w:color="auto"/>
          </w:divBdr>
        </w:div>
        <w:div w:id="1674867967">
          <w:marLeft w:val="0"/>
          <w:marRight w:val="0"/>
          <w:marTop w:val="0"/>
          <w:marBottom w:val="0"/>
          <w:divBdr>
            <w:top w:val="none" w:sz="0" w:space="0" w:color="auto"/>
            <w:left w:val="none" w:sz="0" w:space="0" w:color="auto"/>
            <w:bottom w:val="none" w:sz="0" w:space="0" w:color="auto"/>
            <w:right w:val="none" w:sz="0" w:space="0" w:color="auto"/>
          </w:divBdr>
        </w:div>
        <w:div w:id="252860754">
          <w:marLeft w:val="0"/>
          <w:marRight w:val="0"/>
          <w:marTop w:val="0"/>
          <w:marBottom w:val="0"/>
          <w:divBdr>
            <w:top w:val="none" w:sz="0" w:space="0" w:color="auto"/>
            <w:left w:val="none" w:sz="0" w:space="0" w:color="auto"/>
            <w:bottom w:val="none" w:sz="0" w:space="0" w:color="auto"/>
            <w:right w:val="none" w:sz="0" w:space="0" w:color="auto"/>
          </w:divBdr>
        </w:div>
        <w:div w:id="1200512105">
          <w:marLeft w:val="0"/>
          <w:marRight w:val="0"/>
          <w:marTop w:val="0"/>
          <w:marBottom w:val="0"/>
          <w:divBdr>
            <w:top w:val="none" w:sz="0" w:space="0" w:color="auto"/>
            <w:left w:val="none" w:sz="0" w:space="0" w:color="auto"/>
            <w:bottom w:val="none" w:sz="0" w:space="0" w:color="auto"/>
            <w:right w:val="none" w:sz="0" w:space="0" w:color="auto"/>
          </w:divBdr>
        </w:div>
        <w:div w:id="1554543449">
          <w:marLeft w:val="0"/>
          <w:marRight w:val="0"/>
          <w:marTop w:val="0"/>
          <w:marBottom w:val="0"/>
          <w:divBdr>
            <w:top w:val="none" w:sz="0" w:space="0" w:color="auto"/>
            <w:left w:val="none" w:sz="0" w:space="0" w:color="auto"/>
            <w:bottom w:val="none" w:sz="0" w:space="0" w:color="auto"/>
            <w:right w:val="none" w:sz="0" w:space="0" w:color="auto"/>
          </w:divBdr>
        </w:div>
        <w:div w:id="1334607030">
          <w:marLeft w:val="0"/>
          <w:marRight w:val="0"/>
          <w:marTop w:val="0"/>
          <w:marBottom w:val="0"/>
          <w:divBdr>
            <w:top w:val="none" w:sz="0" w:space="0" w:color="auto"/>
            <w:left w:val="none" w:sz="0" w:space="0" w:color="auto"/>
            <w:bottom w:val="none" w:sz="0" w:space="0" w:color="auto"/>
            <w:right w:val="none" w:sz="0" w:space="0" w:color="auto"/>
          </w:divBdr>
        </w:div>
        <w:div w:id="170337276">
          <w:marLeft w:val="0"/>
          <w:marRight w:val="0"/>
          <w:marTop w:val="0"/>
          <w:marBottom w:val="0"/>
          <w:divBdr>
            <w:top w:val="none" w:sz="0" w:space="0" w:color="auto"/>
            <w:left w:val="none" w:sz="0" w:space="0" w:color="auto"/>
            <w:bottom w:val="none" w:sz="0" w:space="0" w:color="auto"/>
            <w:right w:val="none" w:sz="0" w:space="0" w:color="auto"/>
          </w:divBdr>
        </w:div>
        <w:div w:id="483862135">
          <w:marLeft w:val="0"/>
          <w:marRight w:val="0"/>
          <w:marTop w:val="0"/>
          <w:marBottom w:val="0"/>
          <w:divBdr>
            <w:top w:val="none" w:sz="0" w:space="0" w:color="auto"/>
            <w:left w:val="none" w:sz="0" w:space="0" w:color="auto"/>
            <w:bottom w:val="none" w:sz="0" w:space="0" w:color="auto"/>
            <w:right w:val="none" w:sz="0" w:space="0" w:color="auto"/>
          </w:divBdr>
        </w:div>
        <w:div w:id="706445080">
          <w:marLeft w:val="0"/>
          <w:marRight w:val="0"/>
          <w:marTop w:val="0"/>
          <w:marBottom w:val="0"/>
          <w:divBdr>
            <w:top w:val="none" w:sz="0" w:space="0" w:color="auto"/>
            <w:left w:val="none" w:sz="0" w:space="0" w:color="auto"/>
            <w:bottom w:val="none" w:sz="0" w:space="0" w:color="auto"/>
            <w:right w:val="none" w:sz="0" w:space="0" w:color="auto"/>
          </w:divBdr>
        </w:div>
        <w:div w:id="1940483321">
          <w:marLeft w:val="0"/>
          <w:marRight w:val="0"/>
          <w:marTop w:val="0"/>
          <w:marBottom w:val="0"/>
          <w:divBdr>
            <w:top w:val="none" w:sz="0" w:space="0" w:color="auto"/>
            <w:left w:val="none" w:sz="0" w:space="0" w:color="auto"/>
            <w:bottom w:val="none" w:sz="0" w:space="0" w:color="auto"/>
            <w:right w:val="none" w:sz="0" w:space="0" w:color="auto"/>
          </w:divBdr>
        </w:div>
        <w:div w:id="1164010771">
          <w:marLeft w:val="0"/>
          <w:marRight w:val="0"/>
          <w:marTop w:val="0"/>
          <w:marBottom w:val="0"/>
          <w:divBdr>
            <w:top w:val="none" w:sz="0" w:space="0" w:color="auto"/>
            <w:left w:val="none" w:sz="0" w:space="0" w:color="auto"/>
            <w:bottom w:val="none" w:sz="0" w:space="0" w:color="auto"/>
            <w:right w:val="none" w:sz="0" w:space="0" w:color="auto"/>
          </w:divBdr>
        </w:div>
        <w:div w:id="798229372">
          <w:marLeft w:val="0"/>
          <w:marRight w:val="0"/>
          <w:marTop w:val="0"/>
          <w:marBottom w:val="0"/>
          <w:divBdr>
            <w:top w:val="none" w:sz="0" w:space="0" w:color="auto"/>
            <w:left w:val="none" w:sz="0" w:space="0" w:color="auto"/>
            <w:bottom w:val="none" w:sz="0" w:space="0" w:color="auto"/>
            <w:right w:val="none" w:sz="0" w:space="0" w:color="auto"/>
          </w:divBdr>
        </w:div>
        <w:div w:id="1029262587">
          <w:marLeft w:val="0"/>
          <w:marRight w:val="0"/>
          <w:marTop w:val="0"/>
          <w:marBottom w:val="0"/>
          <w:divBdr>
            <w:top w:val="none" w:sz="0" w:space="0" w:color="auto"/>
            <w:left w:val="none" w:sz="0" w:space="0" w:color="auto"/>
            <w:bottom w:val="none" w:sz="0" w:space="0" w:color="auto"/>
            <w:right w:val="none" w:sz="0" w:space="0" w:color="auto"/>
          </w:divBdr>
        </w:div>
        <w:div w:id="1281759479">
          <w:marLeft w:val="0"/>
          <w:marRight w:val="0"/>
          <w:marTop w:val="0"/>
          <w:marBottom w:val="0"/>
          <w:divBdr>
            <w:top w:val="none" w:sz="0" w:space="0" w:color="auto"/>
            <w:left w:val="none" w:sz="0" w:space="0" w:color="auto"/>
            <w:bottom w:val="none" w:sz="0" w:space="0" w:color="auto"/>
            <w:right w:val="none" w:sz="0" w:space="0" w:color="auto"/>
          </w:divBdr>
        </w:div>
        <w:div w:id="1434083005">
          <w:marLeft w:val="0"/>
          <w:marRight w:val="0"/>
          <w:marTop w:val="0"/>
          <w:marBottom w:val="0"/>
          <w:divBdr>
            <w:top w:val="none" w:sz="0" w:space="0" w:color="auto"/>
            <w:left w:val="none" w:sz="0" w:space="0" w:color="auto"/>
            <w:bottom w:val="none" w:sz="0" w:space="0" w:color="auto"/>
            <w:right w:val="none" w:sz="0" w:space="0" w:color="auto"/>
          </w:divBdr>
        </w:div>
        <w:div w:id="191693694">
          <w:marLeft w:val="0"/>
          <w:marRight w:val="0"/>
          <w:marTop w:val="0"/>
          <w:marBottom w:val="0"/>
          <w:divBdr>
            <w:top w:val="none" w:sz="0" w:space="0" w:color="auto"/>
            <w:left w:val="none" w:sz="0" w:space="0" w:color="auto"/>
            <w:bottom w:val="none" w:sz="0" w:space="0" w:color="auto"/>
            <w:right w:val="none" w:sz="0" w:space="0" w:color="auto"/>
          </w:divBdr>
        </w:div>
        <w:div w:id="1953053995">
          <w:marLeft w:val="0"/>
          <w:marRight w:val="0"/>
          <w:marTop w:val="0"/>
          <w:marBottom w:val="0"/>
          <w:divBdr>
            <w:top w:val="none" w:sz="0" w:space="0" w:color="auto"/>
            <w:left w:val="none" w:sz="0" w:space="0" w:color="auto"/>
            <w:bottom w:val="none" w:sz="0" w:space="0" w:color="auto"/>
            <w:right w:val="none" w:sz="0" w:space="0" w:color="auto"/>
          </w:divBdr>
        </w:div>
        <w:div w:id="1205483029">
          <w:marLeft w:val="0"/>
          <w:marRight w:val="0"/>
          <w:marTop w:val="0"/>
          <w:marBottom w:val="0"/>
          <w:divBdr>
            <w:top w:val="none" w:sz="0" w:space="0" w:color="auto"/>
            <w:left w:val="none" w:sz="0" w:space="0" w:color="auto"/>
            <w:bottom w:val="none" w:sz="0" w:space="0" w:color="auto"/>
            <w:right w:val="none" w:sz="0" w:space="0" w:color="auto"/>
          </w:divBdr>
        </w:div>
        <w:div w:id="1700004190">
          <w:marLeft w:val="0"/>
          <w:marRight w:val="0"/>
          <w:marTop w:val="0"/>
          <w:marBottom w:val="0"/>
          <w:divBdr>
            <w:top w:val="none" w:sz="0" w:space="0" w:color="auto"/>
            <w:left w:val="none" w:sz="0" w:space="0" w:color="auto"/>
            <w:bottom w:val="none" w:sz="0" w:space="0" w:color="auto"/>
            <w:right w:val="none" w:sz="0" w:space="0" w:color="auto"/>
          </w:divBdr>
        </w:div>
        <w:div w:id="1956447741">
          <w:marLeft w:val="0"/>
          <w:marRight w:val="0"/>
          <w:marTop w:val="0"/>
          <w:marBottom w:val="0"/>
          <w:divBdr>
            <w:top w:val="none" w:sz="0" w:space="0" w:color="auto"/>
            <w:left w:val="none" w:sz="0" w:space="0" w:color="auto"/>
            <w:bottom w:val="none" w:sz="0" w:space="0" w:color="auto"/>
            <w:right w:val="none" w:sz="0" w:space="0" w:color="auto"/>
          </w:divBdr>
        </w:div>
        <w:div w:id="1125004395">
          <w:marLeft w:val="0"/>
          <w:marRight w:val="0"/>
          <w:marTop w:val="0"/>
          <w:marBottom w:val="0"/>
          <w:divBdr>
            <w:top w:val="none" w:sz="0" w:space="0" w:color="auto"/>
            <w:left w:val="none" w:sz="0" w:space="0" w:color="auto"/>
            <w:bottom w:val="none" w:sz="0" w:space="0" w:color="auto"/>
            <w:right w:val="none" w:sz="0" w:space="0" w:color="auto"/>
          </w:divBdr>
        </w:div>
        <w:div w:id="2005474653">
          <w:marLeft w:val="0"/>
          <w:marRight w:val="0"/>
          <w:marTop w:val="0"/>
          <w:marBottom w:val="0"/>
          <w:divBdr>
            <w:top w:val="none" w:sz="0" w:space="0" w:color="auto"/>
            <w:left w:val="none" w:sz="0" w:space="0" w:color="auto"/>
            <w:bottom w:val="none" w:sz="0" w:space="0" w:color="auto"/>
            <w:right w:val="none" w:sz="0" w:space="0" w:color="auto"/>
          </w:divBdr>
        </w:div>
        <w:div w:id="367730356">
          <w:marLeft w:val="0"/>
          <w:marRight w:val="0"/>
          <w:marTop w:val="0"/>
          <w:marBottom w:val="0"/>
          <w:divBdr>
            <w:top w:val="none" w:sz="0" w:space="0" w:color="auto"/>
            <w:left w:val="none" w:sz="0" w:space="0" w:color="auto"/>
            <w:bottom w:val="none" w:sz="0" w:space="0" w:color="auto"/>
            <w:right w:val="none" w:sz="0" w:space="0" w:color="auto"/>
          </w:divBdr>
        </w:div>
        <w:div w:id="41947359">
          <w:marLeft w:val="0"/>
          <w:marRight w:val="0"/>
          <w:marTop w:val="0"/>
          <w:marBottom w:val="0"/>
          <w:divBdr>
            <w:top w:val="none" w:sz="0" w:space="0" w:color="auto"/>
            <w:left w:val="none" w:sz="0" w:space="0" w:color="auto"/>
            <w:bottom w:val="none" w:sz="0" w:space="0" w:color="auto"/>
            <w:right w:val="none" w:sz="0" w:space="0" w:color="auto"/>
          </w:divBdr>
        </w:div>
        <w:div w:id="1144808864">
          <w:marLeft w:val="0"/>
          <w:marRight w:val="0"/>
          <w:marTop w:val="0"/>
          <w:marBottom w:val="0"/>
          <w:divBdr>
            <w:top w:val="none" w:sz="0" w:space="0" w:color="auto"/>
            <w:left w:val="none" w:sz="0" w:space="0" w:color="auto"/>
            <w:bottom w:val="none" w:sz="0" w:space="0" w:color="auto"/>
            <w:right w:val="none" w:sz="0" w:space="0" w:color="auto"/>
          </w:divBdr>
        </w:div>
        <w:div w:id="1197038568">
          <w:marLeft w:val="0"/>
          <w:marRight w:val="0"/>
          <w:marTop w:val="0"/>
          <w:marBottom w:val="0"/>
          <w:divBdr>
            <w:top w:val="none" w:sz="0" w:space="0" w:color="auto"/>
            <w:left w:val="none" w:sz="0" w:space="0" w:color="auto"/>
            <w:bottom w:val="none" w:sz="0" w:space="0" w:color="auto"/>
            <w:right w:val="none" w:sz="0" w:space="0" w:color="auto"/>
          </w:divBdr>
        </w:div>
        <w:div w:id="2025398412">
          <w:marLeft w:val="0"/>
          <w:marRight w:val="0"/>
          <w:marTop w:val="0"/>
          <w:marBottom w:val="0"/>
          <w:divBdr>
            <w:top w:val="none" w:sz="0" w:space="0" w:color="auto"/>
            <w:left w:val="none" w:sz="0" w:space="0" w:color="auto"/>
            <w:bottom w:val="none" w:sz="0" w:space="0" w:color="auto"/>
            <w:right w:val="none" w:sz="0" w:space="0" w:color="auto"/>
          </w:divBdr>
        </w:div>
        <w:div w:id="735739363">
          <w:marLeft w:val="0"/>
          <w:marRight w:val="0"/>
          <w:marTop w:val="0"/>
          <w:marBottom w:val="0"/>
          <w:divBdr>
            <w:top w:val="none" w:sz="0" w:space="0" w:color="auto"/>
            <w:left w:val="none" w:sz="0" w:space="0" w:color="auto"/>
            <w:bottom w:val="none" w:sz="0" w:space="0" w:color="auto"/>
            <w:right w:val="none" w:sz="0" w:space="0" w:color="auto"/>
          </w:divBdr>
        </w:div>
        <w:div w:id="266545326">
          <w:marLeft w:val="0"/>
          <w:marRight w:val="0"/>
          <w:marTop w:val="0"/>
          <w:marBottom w:val="0"/>
          <w:divBdr>
            <w:top w:val="none" w:sz="0" w:space="0" w:color="auto"/>
            <w:left w:val="none" w:sz="0" w:space="0" w:color="auto"/>
            <w:bottom w:val="none" w:sz="0" w:space="0" w:color="auto"/>
            <w:right w:val="none" w:sz="0" w:space="0" w:color="auto"/>
          </w:divBdr>
        </w:div>
        <w:div w:id="693380559">
          <w:marLeft w:val="0"/>
          <w:marRight w:val="0"/>
          <w:marTop w:val="0"/>
          <w:marBottom w:val="0"/>
          <w:divBdr>
            <w:top w:val="none" w:sz="0" w:space="0" w:color="auto"/>
            <w:left w:val="none" w:sz="0" w:space="0" w:color="auto"/>
            <w:bottom w:val="none" w:sz="0" w:space="0" w:color="auto"/>
            <w:right w:val="none" w:sz="0" w:space="0" w:color="auto"/>
          </w:divBdr>
        </w:div>
        <w:div w:id="175267667">
          <w:marLeft w:val="0"/>
          <w:marRight w:val="0"/>
          <w:marTop w:val="0"/>
          <w:marBottom w:val="0"/>
          <w:divBdr>
            <w:top w:val="none" w:sz="0" w:space="0" w:color="auto"/>
            <w:left w:val="none" w:sz="0" w:space="0" w:color="auto"/>
            <w:bottom w:val="none" w:sz="0" w:space="0" w:color="auto"/>
            <w:right w:val="none" w:sz="0" w:space="0" w:color="auto"/>
          </w:divBdr>
        </w:div>
        <w:div w:id="619992882">
          <w:marLeft w:val="0"/>
          <w:marRight w:val="0"/>
          <w:marTop w:val="0"/>
          <w:marBottom w:val="0"/>
          <w:divBdr>
            <w:top w:val="none" w:sz="0" w:space="0" w:color="auto"/>
            <w:left w:val="none" w:sz="0" w:space="0" w:color="auto"/>
            <w:bottom w:val="none" w:sz="0" w:space="0" w:color="auto"/>
            <w:right w:val="none" w:sz="0" w:space="0" w:color="auto"/>
          </w:divBdr>
        </w:div>
        <w:div w:id="865486302">
          <w:marLeft w:val="0"/>
          <w:marRight w:val="0"/>
          <w:marTop w:val="0"/>
          <w:marBottom w:val="0"/>
          <w:divBdr>
            <w:top w:val="none" w:sz="0" w:space="0" w:color="auto"/>
            <w:left w:val="none" w:sz="0" w:space="0" w:color="auto"/>
            <w:bottom w:val="none" w:sz="0" w:space="0" w:color="auto"/>
            <w:right w:val="none" w:sz="0" w:space="0" w:color="auto"/>
          </w:divBdr>
        </w:div>
        <w:div w:id="1899634068">
          <w:marLeft w:val="0"/>
          <w:marRight w:val="0"/>
          <w:marTop w:val="0"/>
          <w:marBottom w:val="0"/>
          <w:divBdr>
            <w:top w:val="none" w:sz="0" w:space="0" w:color="auto"/>
            <w:left w:val="none" w:sz="0" w:space="0" w:color="auto"/>
            <w:bottom w:val="none" w:sz="0" w:space="0" w:color="auto"/>
            <w:right w:val="none" w:sz="0" w:space="0" w:color="auto"/>
          </w:divBdr>
        </w:div>
        <w:div w:id="1146438068">
          <w:marLeft w:val="0"/>
          <w:marRight w:val="0"/>
          <w:marTop w:val="0"/>
          <w:marBottom w:val="0"/>
          <w:divBdr>
            <w:top w:val="none" w:sz="0" w:space="0" w:color="auto"/>
            <w:left w:val="none" w:sz="0" w:space="0" w:color="auto"/>
            <w:bottom w:val="none" w:sz="0" w:space="0" w:color="auto"/>
            <w:right w:val="none" w:sz="0" w:space="0" w:color="auto"/>
          </w:divBdr>
        </w:div>
        <w:div w:id="880554691">
          <w:marLeft w:val="0"/>
          <w:marRight w:val="0"/>
          <w:marTop w:val="0"/>
          <w:marBottom w:val="0"/>
          <w:divBdr>
            <w:top w:val="none" w:sz="0" w:space="0" w:color="auto"/>
            <w:left w:val="none" w:sz="0" w:space="0" w:color="auto"/>
            <w:bottom w:val="none" w:sz="0" w:space="0" w:color="auto"/>
            <w:right w:val="none" w:sz="0" w:space="0" w:color="auto"/>
          </w:divBdr>
        </w:div>
        <w:div w:id="82338074">
          <w:marLeft w:val="0"/>
          <w:marRight w:val="0"/>
          <w:marTop w:val="0"/>
          <w:marBottom w:val="0"/>
          <w:divBdr>
            <w:top w:val="none" w:sz="0" w:space="0" w:color="auto"/>
            <w:left w:val="none" w:sz="0" w:space="0" w:color="auto"/>
            <w:bottom w:val="none" w:sz="0" w:space="0" w:color="auto"/>
            <w:right w:val="none" w:sz="0" w:space="0" w:color="auto"/>
          </w:divBdr>
        </w:div>
        <w:div w:id="1260673928">
          <w:marLeft w:val="0"/>
          <w:marRight w:val="0"/>
          <w:marTop w:val="0"/>
          <w:marBottom w:val="0"/>
          <w:divBdr>
            <w:top w:val="none" w:sz="0" w:space="0" w:color="auto"/>
            <w:left w:val="none" w:sz="0" w:space="0" w:color="auto"/>
            <w:bottom w:val="none" w:sz="0" w:space="0" w:color="auto"/>
            <w:right w:val="none" w:sz="0" w:space="0" w:color="auto"/>
          </w:divBdr>
        </w:div>
        <w:div w:id="471098410">
          <w:marLeft w:val="0"/>
          <w:marRight w:val="0"/>
          <w:marTop w:val="0"/>
          <w:marBottom w:val="0"/>
          <w:divBdr>
            <w:top w:val="none" w:sz="0" w:space="0" w:color="auto"/>
            <w:left w:val="none" w:sz="0" w:space="0" w:color="auto"/>
            <w:bottom w:val="none" w:sz="0" w:space="0" w:color="auto"/>
            <w:right w:val="none" w:sz="0" w:space="0" w:color="auto"/>
          </w:divBdr>
        </w:div>
        <w:div w:id="920257393">
          <w:marLeft w:val="0"/>
          <w:marRight w:val="0"/>
          <w:marTop w:val="0"/>
          <w:marBottom w:val="0"/>
          <w:divBdr>
            <w:top w:val="none" w:sz="0" w:space="0" w:color="auto"/>
            <w:left w:val="none" w:sz="0" w:space="0" w:color="auto"/>
            <w:bottom w:val="none" w:sz="0" w:space="0" w:color="auto"/>
            <w:right w:val="none" w:sz="0" w:space="0" w:color="auto"/>
          </w:divBdr>
        </w:div>
        <w:div w:id="50347344">
          <w:marLeft w:val="0"/>
          <w:marRight w:val="0"/>
          <w:marTop w:val="0"/>
          <w:marBottom w:val="0"/>
          <w:divBdr>
            <w:top w:val="none" w:sz="0" w:space="0" w:color="auto"/>
            <w:left w:val="none" w:sz="0" w:space="0" w:color="auto"/>
            <w:bottom w:val="none" w:sz="0" w:space="0" w:color="auto"/>
            <w:right w:val="none" w:sz="0" w:space="0" w:color="auto"/>
          </w:divBdr>
        </w:div>
        <w:div w:id="1012681135">
          <w:marLeft w:val="0"/>
          <w:marRight w:val="0"/>
          <w:marTop w:val="0"/>
          <w:marBottom w:val="0"/>
          <w:divBdr>
            <w:top w:val="none" w:sz="0" w:space="0" w:color="auto"/>
            <w:left w:val="none" w:sz="0" w:space="0" w:color="auto"/>
            <w:bottom w:val="none" w:sz="0" w:space="0" w:color="auto"/>
            <w:right w:val="none" w:sz="0" w:space="0" w:color="auto"/>
          </w:divBdr>
        </w:div>
        <w:div w:id="1571037733">
          <w:marLeft w:val="0"/>
          <w:marRight w:val="0"/>
          <w:marTop w:val="0"/>
          <w:marBottom w:val="0"/>
          <w:divBdr>
            <w:top w:val="none" w:sz="0" w:space="0" w:color="auto"/>
            <w:left w:val="none" w:sz="0" w:space="0" w:color="auto"/>
            <w:bottom w:val="none" w:sz="0" w:space="0" w:color="auto"/>
            <w:right w:val="none" w:sz="0" w:space="0" w:color="auto"/>
          </w:divBdr>
        </w:div>
        <w:div w:id="170337868">
          <w:marLeft w:val="0"/>
          <w:marRight w:val="0"/>
          <w:marTop w:val="0"/>
          <w:marBottom w:val="0"/>
          <w:divBdr>
            <w:top w:val="none" w:sz="0" w:space="0" w:color="auto"/>
            <w:left w:val="none" w:sz="0" w:space="0" w:color="auto"/>
            <w:bottom w:val="none" w:sz="0" w:space="0" w:color="auto"/>
            <w:right w:val="none" w:sz="0" w:space="0" w:color="auto"/>
          </w:divBdr>
        </w:div>
        <w:div w:id="1339578707">
          <w:marLeft w:val="0"/>
          <w:marRight w:val="0"/>
          <w:marTop w:val="0"/>
          <w:marBottom w:val="0"/>
          <w:divBdr>
            <w:top w:val="none" w:sz="0" w:space="0" w:color="auto"/>
            <w:left w:val="none" w:sz="0" w:space="0" w:color="auto"/>
            <w:bottom w:val="none" w:sz="0" w:space="0" w:color="auto"/>
            <w:right w:val="none" w:sz="0" w:space="0" w:color="auto"/>
          </w:divBdr>
        </w:div>
        <w:div w:id="1797946639">
          <w:marLeft w:val="0"/>
          <w:marRight w:val="0"/>
          <w:marTop w:val="0"/>
          <w:marBottom w:val="0"/>
          <w:divBdr>
            <w:top w:val="none" w:sz="0" w:space="0" w:color="auto"/>
            <w:left w:val="none" w:sz="0" w:space="0" w:color="auto"/>
            <w:bottom w:val="none" w:sz="0" w:space="0" w:color="auto"/>
            <w:right w:val="none" w:sz="0" w:space="0" w:color="auto"/>
          </w:divBdr>
        </w:div>
        <w:div w:id="1188256228">
          <w:marLeft w:val="0"/>
          <w:marRight w:val="0"/>
          <w:marTop w:val="0"/>
          <w:marBottom w:val="0"/>
          <w:divBdr>
            <w:top w:val="none" w:sz="0" w:space="0" w:color="auto"/>
            <w:left w:val="none" w:sz="0" w:space="0" w:color="auto"/>
            <w:bottom w:val="none" w:sz="0" w:space="0" w:color="auto"/>
            <w:right w:val="none" w:sz="0" w:space="0" w:color="auto"/>
          </w:divBdr>
        </w:div>
        <w:div w:id="633175264">
          <w:marLeft w:val="0"/>
          <w:marRight w:val="0"/>
          <w:marTop w:val="0"/>
          <w:marBottom w:val="0"/>
          <w:divBdr>
            <w:top w:val="none" w:sz="0" w:space="0" w:color="auto"/>
            <w:left w:val="none" w:sz="0" w:space="0" w:color="auto"/>
            <w:bottom w:val="none" w:sz="0" w:space="0" w:color="auto"/>
            <w:right w:val="none" w:sz="0" w:space="0" w:color="auto"/>
          </w:divBdr>
        </w:div>
        <w:div w:id="1502502266">
          <w:marLeft w:val="0"/>
          <w:marRight w:val="0"/>
          <w:marTop w:val="0"/>
          <w:marBottom w:val="0"/>
          <w:divBdr>
            <w:top w:val="none" w:sz="0" w:space="0" w:color="auto"/>
            <w:left w:val="none" w:sz="0" w:space="0" w:color="auto"/>
            <w:bottom w:val="none" w:sz="0" w:space="0" w:color="auto"/>
            <w:right w:val="none" w:sz="0" w:space="0" w:color="auto"/>
          </w:divBdr>
        </w:div>
        <w:div w:id="982346588">
          <w:marLeft w:val="0"/>
          <w:marRight w:val="0"/>
          <w:marTop w:val="0"/>
          <w:marBottom w:val="0"/>
          <w:divBdr>
            <w:top w:val="none" w:sz="0" w:space="0" w:color="auto"/>
            <w:left w:val="none" w:sz="0" w:space="0" w:color="auto"/>
            <w:bottom w:val="none" w:sz="0" w:space="0" w:color="auto"/>
            <w:right w:val="none" w:sz="0" w:space="0" w:color="auto"/>
          </w:divBdr>
        </w:div>
        <w:div w:id="1174610437">
          <w:marLeft w:val="0"/>
          <w:marRight w:val="0"/>
          <w:marTop w:val="0"/>
          <w:marBottom w:val="0"/>
          <w:divBdr>
            <w:top w:val="none" w:sz="0" w:space="0" w:color="auto"/>
            <w:left w:val="none" w:sz="0" w:space="0" w:color="auto"/>
            <w:bottom w:val="none" w:sz="0" w:space="0" w:color="auto"/>
            <w:right w:val="none" w:sz="0" w:space="0" w:color="auto"/>
          </w:divBdr>
        </w:div>
        <w:div w:id="814029127">
          <w:marLeft w:val="0"/>
          <w:marRight w:val="0"/>
          <w:marTop w:val="0"/>
          <w:marBottom w:val="0"/>
          <w:divBdr>
            <w:top w:val="none" w:sz="0" w:space="0" w:color="auto"/>
            <w:left w:val="none" w:sz="0" w:space="0" w:color="auto"/>
            <w:bottom w:val="none" w:sz="0" w:space="0" w:color="auto"/>
            <w:right w:val="none" w:sz="0" w:space="0" w:color="auto"/>
          </w:divBdr>
        </w:div>
        <w:div w:id="1300454321">
          <w:marLeft w:val="0"/>
          <w:marRight w:val="0"/>
          <w:marTop w:val="0"/>
          <w:marBottom w:val="0"/>
          <w:divBdr>
            <w:top w:val="none" w:sz="0" w:space="0" w:color="auto"/>
            <w:left w:val="none" w:sz="0" w:space="0" w:color="auto"/>
            <w:bottom w:val="none" w:sz="0" w:space="0" w:color="auto"/>
            <w:right w:val="none" w:sz="0" w:space="0" w:color="auto"/>
          </w:divBdr>
        </w:div>
        <w:div w:id="884756870">
          <w:marLeft w:val="0"/>
          <w:marRight w:val="0"/>
          <w:marTop w:val="0"/>
          <w:marBottom w:val="0"/>
          <w:divBdr>
            <w:top w:val="none" w:sz="0" w:space="0" w:color="auto"/>
            <w:left w:val="none" w:sz="0" w:space="0" w:color="auto"/>
            <w:bottom w:val="none" w:sz="0" w:space="0" w:color="auto"/>
            <w:right w:val="none" w:sz="0" w:space="0" w:color="auto"/>
          </w:divBdr>
        </w:div>
        <w:div w:id="773865542">
          <w:marLeft w:val="0"/>
          <w:marRight w:val="0"/>
          <w:marTop w:val="0"/>
          <w:marBottom w:val="0"/>
          <w:divBdr>
            <w:top w:val="none" w:sz="0" w:space="0" w:color="auto"/>
            <w:left w:val="none" w:sz="0" w:space="0" w:color="auto"/>
            <w:bottom w:val="none" w:sz="0" w:space="0" w:color="auto"/>
            <w:right w:val="none" w:sz="0" w:space="0" w:color="auto"/>
          </w:divBdr>
        </w:div>
        <w:div w:id="1503163236">
          <w:marLeft w:val="0"/>
          <w:marRight w:val="0"/>
          <w:marTop w:val="0"/>
          <w:marBottom w:val="0"/>
          <w:divBdr>
            <w:top w:val="none" w:sz="0" w:space="0" w:color="auto"/>
            <w:left w:val="none" w:sz="0" w:space="0" w:color="auto"/>
            <w:bottom w:val="none" w:sz="0" w:space="0" w:color="auto"/>
            <w:right w:val="none" w:sz="0" w:space="0" w:color="auto"/>
          </w:divBdr>
        </w:div>
        <w:div w:id="1985117199">
          <w:marLeft w:val="0"/>
          <w:marRight w:val="0"/>
          <w:marTop w:val="0"/>
          <w:marBottom w:val="0"/>
          <w:divBdr>
            <w:top w:val="none" w:sz="0" w:space="0" w:color="auto"/>
            <w:left w:val="none" w:sz="0" w:space="0" w:color="auto"/>
            <w:bottom w:val="none" w:sz="0" w:space="0" w:color="auto"/>
            <w:right w:val="none" w:sz="0" w:space="0" w:color="auto"/>
          </w:divBdr>
        </w:div>
        <w:div w:id="79448493">
          <w:marLeft w:val="0"/>
          <w:marRight w:val="0"/>
          <w:marTop w:val="0"/>
          <w:marBottom w:val="0"/>
          <w:divBdr>
            <w:top w:val="none" w:sz="0" w:space="0" w:color="auto"/>
            <w:left w:val="none" w:sz="0" w:space="0" w:color="auto"/>
            <w:bottom w:val="none" w:sz="0" w:space="0" w:color="auto"/>
            <w:right w:val="none" w:sz="0" w:space="0" w:color="auto"/>
          </w:divBdr>
        </w:div>
        <w:div w:id="65034551">
          <w:marLeft w:val="0"/>
          <w:marRight w:val="0"/>
          <w:marTop w:val="0"/>
          <w:marBottom w:val="0"/>
          <w:divBdr>
            <w:top w:val="none" w:sz="0" w:space="0" w:color="auto"/>
            <w:left w:val="none" w:sz="0" w:space="0" w:color="auto"/>
            <w:bottom w:val="none" w:sz="0" w:space="0" w:color="auto"/>
            <w:right w:val="none" w:sz="0" w:space="0" w:color="auto"/>
          </w:divBdr>
        </w:div>
        <w:div w:id="647900482">
          <w:marLeft w:val="0"/>
          <w:marRight w:val="0"/>
          <w:marTop w:val="0"/>
          <w:marBottom w:val="0"/>
          <w:divBdr>
            <w:top w:val="none" w:sz="0" w:space="0" w:color="auto"/>
            <w:left w:val="none" w:sz="0" w:space="0" w:color="auto"/>
            <w:bottom w:val="none" w:sz="0" w:space="0" w:color="auto"/>
            <w:right w:val="none" w:sz="0" w:space="0" w:color="auto"/>
          </w:divBdr>
        </w:div>
        <w:div w:id="1091269514">
          <w:marLeft w:val="0"/>
          <w:marRight w:val="0"/>
          <w:marTop w:val="0"/>
          <w:marBottom w:val="0"/>
          <w:divBdr>
            <w:top w:val="none" w:sz="0" w:space="0" w:color="auto"/>
            <w:left w:val="none" w:sz="0" w:space="0" w:color="auto"/>
            <w:bottom w:val="none" w:sz="0" w:space="0" w:color="auto"/>
            <w:right w:val="none" w:sz="0" w:space="0" w:color="auto"/>
          </w:divBdr>
        </w:div>
        <w:div w:id="289096091">
          <w:marLeft w:val="0"/>
          <w:marRight w:val="0"/>
          <w:marTop w:val="0"/>
          <w:marBottom w:val="0"/>
          <w:divBdr>
            <w:top w:val="none" w:sz="0" w:space="0" w:color="auto"/>
            <w:left w:val="none" w:sz="0" w:space="0" w:color="auto"/>
            <w:bottom w:val="none" w:sz="0" w:space="0" w:color="auto"/>
            <w:right w:val="none" w:sz="0" w:space="0" w:color="auto"/>
          </w:divBdr>
        </w:div>
        <w:div w:id="1845171202">
          <w:marLeft w:val="0"/>
          <w:marRight w:val="0"/>
          <w:marTop w:val="0"/>
          <w:marBottom w:val="0"/>
          <w:divBdr>
            <w:top w:val="none" w:sz="0" w:space="0" w:color="auto"/>
            <w:left w:val="none" w:sz="0" w:space="0" w:color="auto"/>
            <w:bottom w:val="none" w:sz="0" w:space="0" w:color="auto"/>
            <w:right w:val="none" w:sz="0" w:space="0" w:color="auto"/>
          </w:divBdr>
        </w:div>
        <w:div w:id="460610771">
          <w:marLeft w:val="0"/>
          <w:marRight w:val="0"/>
          <w:marTop w:val="0"/>
          <w:marBottom w:val="0"/>
          <w:divBdr>
            <w:top w:val="none" w:sz="0" w:space="0" w:color="auto"/>
            <w:left w:val="none" w:sz="0" w:space="0" w:color="auto"/>
            <w:bottom w:val="none" w:sz="0" w:space="0" w:color="auto"/>
            <w:right w:val="none" w:sz="0" w:space="0" w:color="auto"/>
          </w:divBdr>
        </w:div>
        <w:div w:id="985816164">
          <w:marLeft w:val="0"/>
          <w:marRight w:val="0"/>
          <w:marTop w:val="0"/>
          <w:marBottom w:val="0"/>
          <w:divBdr>
            <w:top w:val="none" w:sz="0" w:space="0" w:color="auto"/>
            <w:left w:val="none" w:sz="0" w:space="0" w:color="auto"/>
            <w:bottom w:val="none" w:sz="0" w:space="0" w:color="auto"/>
            <w:right w:val="none" w:sz="0" w:space="0" w:color="auto"/>
          </w:divBdr>
        </w:div>
        <w:div w:id="506797689">
          <w:marLeft w:val="0"/>
          <w:marRight w:val="0"/>
          <w:marTop w:val="0"/>
          <w:marBottom w:val="0"/>
          <w:divBdr>
            <w:top w:val="none" w:sz="0" w:space="0" w:color="auto"/>
            <w:left w:val="none" w:sz="0" w:space="0" w:color="auto"/>
            <w:bottom w:val="none" w:sz="0" w:space="0" w:color="auto"/>
            <w:right w:val="none" w:sz="0" w:space="0" w:color="auto"/>
          </w:divBdr>
        </w:div>
        <w:div w:id="419915542">
          <w:marLeft w:val="0"/>
          <w:marRight w:val="0"/>
          <w:marTop w:val="0"/>
          <w:marBottom w:val="0"/>
          <w:divBdr>
            <w:top w:val="none" w:sz="0" w:space="0" w:color="auto"/>
            <w:left w:val="none" w:sz="0" w:space="0" w:color="auto"/>
            <w:bottom w:val="none" w:sz="0" w:space="0" w:color="auto"/>
            <w:right w:val="none" w:sz="0" w:space="0" w:color="auto"/>
          </w:divBdr>
        </w:div>
        <w:div w:id="1774789589">
          <w:marLeft w:val="0"/>
          <w:marRight w:val="0"/>
          <w:marTop w:val="0"/>
          <w:marBottom w:val="0"/>
          <w:divBdr>
            <w:top w:val="none" w:sz="0" w:space="0" w:color="auto"/>
            <w:left w:val="none" w:sz="0" w:space="0" w:color="auto"/>
            <w:bottom w:val="none" w:sz="0" w:space="0" w:color="auto"/>
            <w:right w:val="none" w:sz="0" w:space="0" w:color="auto"/>
          </w:divBdr>
        </w:div>
        <w:div w:id="818036380">
          <w:marLeft w:val="0"/>
          <w:marRight w:val="0"/>
          <w:marTop w:val="0"/>
          <w:marBottom w:val="0"/>
          <w:divBdr>
            <w:top w:val="none" w:sz="0" w:space="0" w:color="auto"/>
            <w:left w:val="none" w:sz="0" w:space="0" w:color="auto"/>
            <w:bottom w:val="none" w:sz="0" w:space="0" w:color="auto"/>
            <w:right w:val="none" w:sz="0" w:space="0" w:color="auto"/>
          </w:divBdr>
        </w:div>
        <w:div w:id="2017538621">
          <w:marLeft w:val="0"/>
          <w:marRight w:val="0"/>
          <w:marTop w:val="0"/>
          <w:marBottom w:val="0"/>
          <w:divBdr>
            <w:top w:val="none" w:sz="0" w:space="0" w:color="auto"/>
            <w:left w:val="none" w:sz="0" w:space="0" w:color="auto"/>
            <w:bottom w:val="none" w:sz="0" w:space="0" w:color="auto"/>
            <w:right w:val="none" w:sz="0" w:space="0" w:color="auto"/>
          </w:divBdr>
        </w:div>
        <w:div w:id="1588273553">
          <w:marLeft w:val="0"/>
          <w:marRight w:val="0"/>
          <w:marTop w:val="0"/>
          <w:marBottom w:val="0"/>
          <w:divBdr>
            <w:top w:val="none" w:sz="0" w:space="0" w:color="auto"/>
            <w:left w:val="none" w:sz="0" w:space="0" w:color="auto"/>
            <w:bottom w:val="none" w:sz="0" w:space="0" w:color="auto"/>
            <w:right w:val="none" w:sz="0" w:space="0" w:color="auto"/>
          </w:divBdr>
        </w:div>
        <w:div w:id="1501846147">
          <w:marLeft w:val="0"/>
          <w:marRight w:val="0"/>
          <w:marTop w:val="0"/>
          <w:marBottom w:val="0"/>
          <w:divBdr>
            <w:top w:val="none" w:sz="0" w:space="0" w:color="auto"/>
            <w:left w:val="none" w:sz="0" w:space="0" w:color="auto"/>
            <w:bottom w:val="none" w:sz="0" w:space="0" w:color="auto"/>
            <w:right w:val="none" w:sz="0" w:space="0" w:color="auto"/>
          </w:divBdr>
        </w:div>
        <w:div w:id="1875772967">
          <w:marLeft w:val="0"/>
          <w:marRight w:val="0"/>
          <w:marTop w:val="0"/>
          <w:marBottom w:val="0"/>
          <w:divBdr>
            <w:top w:val="none" w:sz="0" w:space="0" w:color="auto"/>
            <w:left w:val="none" w:sz="0" w:space="0" w:color="auto"/>
            <w:bottom w:val="none" w:sz="0" w:space="0" w:color="auto"/>
            <w:right w:val="none" w:sz="0" w:space="0" w:color="auto"/>
          </w:divBdr>
        </w:div>
        <w:div w:id="36004410">
          <w:marLeft w:val="0"/>
          <w:marRight w:val="0"/>
          <w:marTop w:val="0"/>
          <w:marBottom w:val="0"/>
          <w:divBdr>
            <w:top w:val="none" w:sz="0" w:space="0" w:color="auto"/>
            <w:left w:val="none" w:sz="0" w:space="0" w:color="auto"/>
            <w:bottom w:val="none" w:sz="0" w:space="0" w:color="auto"/>
            <w:right w:val="none" w:sz="0" w:space="0" w:color="auto"/>
          </w:divBdr>
        </w:div>
        <w:div w:id="1602298035">
          <w:marLeft w:val="0"/>
          <w:marRight w:val="0"/>
          <w:marTop w:val="0"/>
          <w:marBottom w:val="0"/>
          <w:divBdr>
            <w:top w:val="none" w:sz="0" w:space="0" w:color="auto"/>
            <w:left w:val="none" w:sz="0" w:space="0" w:color="auto"/>
            <w:bottom w:val="none" w:sz="0" w:space="0" w:color="auto"/>
            <w:right w:val="none" w:sz="0" w:space="0" w:color="auto"/>
          </w:divBdr>
        </w:div>
        <w:div w:id="383453780">
          <w:marLeft w:val="0"/>
          <w:marRight w:val="0"/>
          <w:marTop w:val="0"/>
          <w:marBottom w:val="0"/>
          <w:divBdr>
            <w:top w:val="none" w:sz="0" w:space="0" w:color="auto"/>
            <w:left w:val="none" w:sz="0" w:space="0" w:color="auto"/>
            <w:bottom w:val="none" w:sz="0" w:space="0" w:color="auto"/>
            <w:right w:val="none" w:sz="0" w:space="0" w:color="auto"/>
          </w:divBdr>
        </w:div>
        <w:div w:id="1079791717">
          <w:marLeft w:val="0"/>
          <w:marRight w:val="0"/>
          <w:marTop w:val="0"/>
          <w:marBottom w:val="0"/>
          <w:divBdr>
            <w:top w:val="none" w:sz="0" w:space="0" w:color="auto"/>
            <w:left w:val="none" w:sz="0" w:space="0" w:color="auto"/>
            <w:bottom w:val="none" w:sz="0" w:space="0" w:color="auto"/>
            <w:right w:val="none" w:sz="0" w:space="0" w:color="auto"/>
          </w:divBdr>
        </w:div>
        <w:div w:id="1130981173">
          <w:marLeft w:val="0"/>
          <w:marRight w:val="0"/>
          <w:marTop w:val="0"/>
          <w:marBottom w:val="0"/>
          <w:divBdr>
            <w:top w:val="none" w:sz="0" w:space="0" w:color="auto"/>
            <w:left w:val="none" w:sz="0" w:space="0" w:color="auto"/>
            <w:bottom w:val="none" w:sz="0" w:space="0" w:color="auto"/>
            <w:right w:val="none" w:sz="0" w:space="0" w:color="auto"/>
          </w:divBdr>
        </w:div>
        <w:div w:id="131137627">
          <w:marLeft w:val="0"/>
          <w:marRight w:val="0"/>
          <w:marTop w:val="0"/>
          <w:marBottom w:val="0"/>
          <w:divBdr>
            <w:top w:val="none" w:sz="0" w:space="0" w:color="auto"/>
            <w:left w:val="none" w:sz="0" w:space="0" w:color="auto"/>
            <w:bottom w:val="none" w:sz="0" w:space="0" w:color="auto"/>
            <w:right w:val="none" w:sz="0" w:space="0" w:color="auto"/>
          </w:divBdr>
        </w:div>
        <w:div w:id="610012184">
          <w:marLeft w:val="0"/>
          <w:marRight w:val="0"/>
          <w:marTop w:val="0"/>
          <w:marBottom w:val="0"/>
          <w:divBdr>
            <w:top w:val="none" w:sz="0" w:space="0" w:color="auto"/>
            <w:left w:val="none" w:sz="0" w:space="0" w:color="auto"/>
            <w:bottom w:val="none" w:sz="0" w:space="0" w:color="auto"/>
            <w:right w:val="none" w:sz="0" w:space="0" w:color="auto"/>
          </w:divBdr>
        </w:div>
        <w:div w:id="1843276137">
          <w:marLeft w:val="0"/>
          <w:marRight w:val="0"/>
          <w:marTop w:val="0"/>
          <w:marBottom w:val="0"/>
          <w:divBdr>
            <w:top w:val="none" w:sz="0" w:space="0" w:color="auto"/>
            <w:left w:val="none" w:sz="0" w:space="0" w:color="auto"/>
            <w:bottom w:val="none" w:sz="0" w:space="0" w:color="auto"/>
            <w:right w:val="none" w:sz="0" w:space="0" w:color="auto"/>
          </w:divBdr>
        </w:div>
        <w:div w:id="823081181">
          <w:marLeft w:val="0"/>
          <w:marRight w:val="0"/>
          <w:marTop w:val="0"/>
          <w:marBottom w:val="0"/>
          <w:divBdr>
            <w:top w:val="none" w:sz="0" w:space="0" w:color="auto"/>
            <w:left w:val="none" w:sz="0" w:space="0" w:color="auto"/>
            <w:bottom w:val="none" w:sz="0" w:space="0" w:color="auto"/>
            <w:right w:val="none" w:sz="0" w:space="0" w:color="auto"/>
          </w:divBdr>
        </w:div>
        <w:div w:id="61953827">
          <w:marLeft w:val="0"/>
          <w:marRight w:val="0"/>
          <w:marTop w:val="0"/>
          <w:marBottom w:val="0"/>
          <w:divBdr>
            <w:top w:val="none" w:sz="0" w:space="0" w:color="auto"/>
            <w:left w:val="none" w:sz="0" w:space="0" w:color="auto"/>
            <w:bottom w:val="none" w:sz="0" w:space="0" w:color="auto"/>
            <w:right w:val="none" w:sz="0" w:space="0" w:color="auto"/>
          </w:divBdr>
        </w:div>
        <w:div w:id="1881360429">
          <w:marLeft w:val="0"/>
          <w:marRight w:val="0"/>
          <w:marTop w:val="0"/>
          <w:marBottom w:val="0"/>
          <w:divBdr>
            <w:top w:val="none" w:sz="0" w:space="0" w:color="auto"/>
            <w:left w:val="none" w:sz="0" w:space="0" w:color="auto"/>
            <w:bottom w:val="none" w:sz="0" w:space="0" w:color="auto"/>
            <w:right w:val="none" w:sz="0" w:space="0" w:color="auto"/>
          </w:divBdr>
        </w:div>
        <w:div w:id="1919554824">
          <w:marLeft w:val="0"/>
          <w:marRight w:val="0"/>
          <w:marTop w:val="0"/>
          <w:marBottom w:val="0"/>
          <w:divBdr>
            <w:top w:val="none" w:sz="0" w:space="0" w:color="auto"/>
            <w:left w:val="none" w:sz="0" w:space="0" w:color="auto"/>
            <w:bottom w:val="none" w:sz="0" w:space="0" w:color="auto"/>
            <w:right w:val="none" w:sz="0" w:space="0" w:color="auto"/>
          </w:divBdr>
        </w:div>
        <w:div w:id="1530139707">
          <w:marLeft w:val="0"/>
          <w:marRight w:val="0"/>
          <w:marTop w:val="0"/>
          <w:marBottom w:val="0"/>
          <w:divBdr>
            <w:top w:val="none" w:sz="0" w:space="0" w:color="auto"/>
            <w:left w:val="none" w:sz="0" w:space="0" w:color="auto"/>
            <w:bottom w:val="none" w:sz="0" w:space="0" w:color="auto"/>
            <w:right w:val="none" w:sz="0" w:space="0" w:color="auto"/>
          </w:divBdr>
        </w:div>
        <w:div w:id="954874366">
          <w:marLeft w:val="0"/>
          <w:marRight w:val="0"/>
          <w:marTop w:val="0"/>
          <w:marBottom w:val="0"/>
          <w:divBdr>
            <w:top w:val="none" w:sz="0" w:space="0" w:color="auto"/>
            <w:left w:val="none" w:sz="0" w:space="0" w:color="auto"/>
            <w:bottom w:val="none" w:sz="0" w:space="0" w:color="auto"/>
            <w:right w:val="none" w:sz="0" w:space="0" w:color="auto"/>
          </w:divBdr>
        </w:div>
        <w:div w:id="1530602495">
          <w:marLeft w:val="0"/>
          <w:marRight w:val="0"/>
          <w:marTop w:val="0"/>
          <w:marBottom w:val="0"/>
          <w:divBdr>
            <w:top w:val="none" w:sz="0" w:space="0" w:color="auto"/>
            <w:left w:val="none" w:sz="0" w:space="0" w:color="auto"/>
            <w:bottom w:val="none" w:sz="0" w:space="0" w:color="auto"/>
            <w:right w:val="none" w:sz="0" w:space="0" w:color="auto"/>
          </w:divBdr>
        </w:div>
        <w:div w:id="2137482881">
          <w:marLeft w:val="0"/>
          <w:marRight w:val="0"/>
          <w:marTop w:val="0"/>
          <w:marBottom w:val="0"/>
          <w:divBdr>
            <w:top w:val="none" w:sz="0" w:space="0" w:color="auto"/>
            <w:left w:val="none" w:sz="0" w:space="0" w:color="auto"/>
            <w:bottom w:val="none" w:sz="0" w:space="0" w:color="auto"/>
            <w:right w:val="none" w:sz="0" w:space="0" w:color="auto"/>
          </w:divBdr>
        </w:div>
        <w:div w:id="278805131">
          <w:marLeft w:val="0"/>
          <w:marRight w:val="0"/>
          <w:marTop w:val="0"/>
          <w:marBottom w:val="0"/>
          <w:divBdr>
            <w:top w:val="none" w:sz="0" w:space="0" w:color="auto"/>
            <w:left w:val="none" w:sz="0" w:space="0" w:color="auto"/>
            <w:bottom w:val="none" w:sz="0" w:space="0" w:color="auto"/>
            <w:right w:val="none" w:sz="0" w:space="0" w:color="auto"/>
          </w:divBdr>
        </w:div>
        <w:div w:id="1860268703">
          <w:marLeft w:val="0"/>
          <w:marRight w:val="0"/>
          <w:marTop w:val="0"/>
          <w:marBottom w:val="0"/>
          <w:divBdr>
            <w:top w:val="none" w:sz="0" w:space="0" w:color="auto"/>
            <w:left w:val="none" w:sz="0" w:space="0" w:color="auto"/>
            <w:bottom w:val="none" w:sz="0" w:space="0" w:color="auto"/>
            <w:right w:val="none" w:sz="0" w:space="0" w:color="auto"/>
          </w:divBdr>
        </w:div>
        <w:div w:id="1819758480">
          <w:marLeft w:val="0"/>
          <w:marRight w:val="0"/>
          <w:marTop w:val="0"/>
          <w:marBottom w:val="0"/>
          <w:divBdr>
            <w:top w:val="none" w:sz="0" w:space="0" w:color="auto"/>
            <w:left w:val="none" w:sz="0" w:space="0" w:color="auto"/>
            <w:bottom w:val="none" w:sz="0" w:space="0" w:color="auto"/>
            <w:right w:val="none" w:sz="0" w:space="0" w:color="auto"/>
          </w:divBdr>
        </w:div>
        <w:div w:id="1999914690">
          <w:marLeft w:val="0"/>
          <w:marRight w:val="0"/>
          <w:marTop w:val="0"/>
          <w:marBottom w:val="0"/>
          <w:divBdr>
            <w:top w:val="none" w:sz="0" w:space="0" w:color="auto"/>
            <w:left w:val="none" w:sz="0" w:space="0" w:color="auto"/>
            <w:bottom w:val="none" w:sz="0" w:space="0" w:color="auto"/>
            <w:right w:val="none" w:sz="0" w:space="0" w:color="auto"/>
          </w:divBdr>
        </w:div>
        <w:div w:id="285814462">
          <w:marLeft w:val="0"/>
          <w:marRight w:val="0"/>
          <w:marTop w:val="0"/>
          <w:marBottom w:val="0"/>
          <w:divBdr>
            <w:top w:val="none" w:sz="0" w:space="0" w:color="auto"/>
            <w:left w:val="none" w:sz="0" w:space="0" w:color="auto"/>
            <w:bottom w:val="none" w:sz="0" w:space="0" w:color="auto"/>
            <w:right w:val="none" w:sz="0" w:space="0" w:color="auto"/>
          </w:divBdr>
        </w:div>
        <w:div w:id="941840661">
          <w:marLeft w:val="0"/>
          <w:marRight w:val="0"/>
          <w:marTop w:val="0"/>
          <w:marBottom w:val="0"/>
          <w:divBdr>
            <w:top w:val="none" w:sz="0" w:space="0" w:color="auto"/>
            <w:left w:val="none" w:sz="0" w:space="0" w:color="auto"/>
            <w:bottom w:val="none" w:sz="0" w:space="0" w:color="auto"/>
            <w:right w:val="none" w:sz="0" w:space="0" w:color="auto"/>
          </w:divBdr>
        </w:div>
        <w:div w:id="276525041">
          <w:marLeft w:val="0"/>
          <w:marRight w:val="0"/>
          <w:marTop w:val="0"/>
          <w:marBottom w:val="0"/>
          <w:divBdr>
            <w:top w:val="none" w:sz="0" w:space="0" w:color="auto"/>
            <w:left w:val="none" w:sz="0" w:space="0" w:color="auto"/>
            <w:bottom w:val="none" w:sz="0" w:space="0" w:color="auto"/>
            <w:right w:val="none" w:sz="0" w:space="0" w:color="auto"/>
          </w:divBdr>
        </w:div>
        <w:div w:id="139032460">
          <w:marLeft w:val="0"/>
          <w:marRight w:val="0"/>
          <w:marTop w:val="0"/>
          <w:marBottom w:val="0"/>
          <w:divBdr>
            <w:top w:val="none" w:sz="0" w:space="0" w:color="auto"/>
            <w:left w:val="none" w:sz="0" w:space="0" w:color="auto"/>
            <w:bottom w:val="none" w:sz="0" w:space="0" w:color="auto"/>
            <w:right w:val="none" w:sz="0" w:space="0" w:color="auto"/>
          </w:divBdr>
        </w:div>
        <w:div w:id="1714109188">
          <w:marLeft w:val="0"/>
          <w:marRight w:val="0"/>
          <w:marTop w:val="0"/>
          <w:marBottom w:val="0"/>
          <w:divBdr>
            <w:top w:val="none" w:sz="0" w:space="0" w:color="auto"/>
            <w:left w:val="none" w:sz="0" w:space="0" w:color="auto"/>
            <w:bottom w:val="none" w:sz="0" w:space="0" w:color="auto"/>
            <w:right w:val="none" w:sz="0" w:space="0" w:color="auto"/>
          </w:divBdr>
        </w:div>
        <w:div w:id="702561035">
          <w:marLeft w:val="0"/>
          <w:marRight w:val="0"/>
          <w:marTop w:val="0"/>
          <w:marBottom w:val="0"/>
          <w:divBdr>
            <w:top w:val="none" w:sz="0" w:space="0" w:color="auto"/>
            <w:left w:val="none" w:sz="0" w:space="0" w:color="auto"/>
            <w:bottom w:val="none" w:sz="0" w:space="0" w:color="auto"/>
            <w:right w:val="none" w:sz="0" w:space="0" w:color="auto"/>
          </w:divBdr>
        </w:div>
        <w:div w:id="977956855">
          <w:marLeft w:val="0"/>
          <w:marRight w:val="0"/>
          <w:marTop w:val="0"/>
          <w:marBottom w:val="0"/>
          <w:divBdr>
            <w:top w:val="none" w:sz="0" w:space="0" w:color="auto"/>
            <w:left w:val="none" w:sz="0" w:space="0" w:color="auto"/>
            <w:bottom w:val="none" w:sz="0" w:space="0" w:color="auto"/>
            <w:right w:val="none" w:sz="0" w:space="0" w:color="auto"/>
          </w:divBdr>
        </w:div>
        <w:div w:id="49160930">
          <w:marLeft w:val="0"/>
          <w:marRight w:val="0"/>
          <w:marTop w:val="0"/>
          <w:marBottom w:val="0"/>
          <w:divBdr>
            <w:top w:val="none" w:sz="0" w:space="0" w:color="auto"/>
            <w:left w:val="none" w:sz="0" w:space="0" w:color="auto"/>
            <w:bottom w:val="none" w:sz="0" w:space="0" w:color="auto"/>
            <w:right w:val="none" w:sz="0" w:space="0" w:color="auto"/>
          </w:divBdr>
        </w:div>
        <w:div w:id="1412845737">
          <w:marLeft w:val="0"/>
          <w:marRight w:val="0"/>
          <w:marTop w:val="0"/>
          <w:marBottom w:val="0"/>
          <w:divBdr>
            <w:top w:val="none" w:sz="0" w:space="0" w:color="auto"/>
            <w:left w:val="none" w:sz="0" w:space="0" w:color="auto"/>
            <w:bottom w:val="none" w:sz="0" w:space="0" w:color="auto"/>
            <w:right w:val="none" w:sz="0" w:space="0" w:color="auto"/>
          </w:divBdr>
        </w:div>
        <w:div w:id="240065275">
          <w:marLeft w:val="0"/>
          <w:marRight w:val="0"/>
          <w:marTop w:val="0"/>
          <w:marBottom w:val="0"/>
          <w:divBdr>
            <w:top w:val="none" w:sz="0" w:space="0" w:color="auto"/>
            <w:left w:val="none" w:sz="0" w:space="0" w:color="auto"/>
            <w:bottom w:val="none" w:sz="0" w:space="0" w:color="auto"/>
            <w:right w:val="none" w:sz="0" w:space="0" w:color="auto"/>
          </w:divBdr>
        </w:div>
        <w:div w:id="696155272">
          <w:marLeft w:val="0"/>
          <w:marRight w:val="0"/>
          <w:marTop w:val="0"/>
          <w:marBottom w:val="0"/>
          <w:divBdr>
            <w:top w:val="none" w:sz="0" w:space="0" w:color="auto"/>
            <w:left w:val="none" w:sz="0" w:space="0" w:color="auto"/>
            <w:bottom w:val="none" w:sz="0" w:space="0" w:color="auto"/>
            <w:right w:val="none" w:sz="0" w:space="0" w:color="auto"/>
          </w:divBdr>
        </w:div>
        <w:div w:id="528224928">
          <w:marLeft w:val="0"/>
          <w:marRight w:val="0"/>
          <w:marTop w:val="0"/>
          <w:marBottom w:val="0"/>
          <w:divBdr>
            <w:top w:val="none" w:sz="0" w:space="0" w:color="auto"/>
            <w:left w:val="none" w:sz="0" w:space="0" w:color="auto"/>
            <w:bottom w:val="none" w:sz="0" w:space="0" w:color="auto"/>
            <w:right w:val="none" w:sz="0" w:space="0" w:color="auto"/>
          </w:divBdr>
        </w:div>
        <w:div w:id="170607555">
          <w:marLeft w:val="0"/>
          <w:marRight w:val="0"/>
          <w:marTop w:val="0"/>
          <w:marBottom w:val="0"/>
          <w:divBdr>
            <w:top w:val="none" w:sz="0" w:space="0" w:color="auto"/>
            <w:left w:val="none" w:sz="0" w:space="0" w:color="auto"/>
            <w:bottom w:val="none" w:sz="0" w:space="0" w:color="auto"/>
            <w:right w:val="none" w:sz="0" w:space="0" w:color="auto"/>
          </w:divBdr>
        </w:div>
        <w:div w:id="843012049">
          <w:marLeft w:val="0"/>
          <w:marRight w:val="0"/>
          <w:marTop w:val="0"/>
          <w:marBottom w:val="0"/>
          <w:divBdr>
            <w:top w:val="none" w:sz="0" w:space="0" w:color="auto"/>
            <w:left w:val="none" w:sz="0" w:space="0" w:color="auto"/>
            <w:bottom w:val="none" w:sz="0" w:space="0" w:color="auto"/>
            <w:right w:val="none" w:sz="0" w:space="0" w:color="auto"/>
          </w:divBdr>
        </w:div>
        <w:div w:id="78791554">
          <w:marLeft w:val="0"/>
          <w:marRight w:val="0"/>
          <w:marTop w:val="0"/>
          <w:marBottom w:val="0"/>
          <w:divBdr>
            <w:top w:val="none" w:sz="0" w:space="0" w:color="auto"/>
            <w:left w:val="none" w:sz="0" w:space="0" w:color="auto"/>
            <w:bottom w:val="none" w:sz="0" w:space="0" w:color="auto"/>
            <w:right w:val="none" w:sz="0" w:space="0" w:color="auto"/>
          </w:divBdr>
        </w:div>
        <w:div w:id="1655259446">
          <w:marLeft w:val="0"/>
          <w:marRight w:val="0"/>
          <w:marTop w:val="0"/>
          <w:marBottom w:val="0"/>
          <w:divBdr>
            <w:top w:val="none" w:sz="0" w:space="0" w:color="auto"/>
            <w:left w:val="none" w:sz="0" w:space="0" w:color="auto"/>
            <w:bottom w:val="none" w:sz="0" w:space="0" w:color="auto"/>
            <w:right w:val="none" w:sz="0" w:space="0" w:color="auto"/>
          </w:divBdr>
        </w:div>
        <w:div w:id="1136534542">
          <w:marLeft w:val="0"/>
          <w:marRight w:val="0"/>
          <w:marTop w:val="0"/>
          <w:marBottom w:val="0"/>
          <w:divBdr>
            <w:top w:val="none" w:sz="0" w:space="0" w:color="auto"/>
            <w:left w:val="none" w:sz="0" w:space="0" w:color="auto"/>
            <w:bottom w:val="none" w:sz="0" w:space="0" w:color="auto"/>
            <w:right w:val="none" w:sz="0" w:space="0" w:color="auto"/>
          </w:divBdr>
        </w:div>
        <w:div w:id="977228650">
          <w:marLeft w:val="0"/>
          <w:marRight w:val="0"/>
          <w:marTop w:val="0"/>
          <w:marBottom w:val="0"/>
          <w:divBdr>
            <w:top w:val="none" w:sz="0" w:space="0" w:color="auto"/>
            <w:left w:val="none" w:sz="0" w:space="0" w:color="auto"/>
            <w:bottom w:val="none" w:sz="0" w:space="0" w:color="auto"/>
            <w:right w:val="none" w:sz="0" w:space="0" w:color="auto"/>
          </w:divBdr>
        </w:div>
        <w:div w:id="434011407">
          <w:marLeft w:val="0"/>
          <w:marRight w:val="0"/>
          <w:marTop w:val="0"/>
          <w:marBottom w:val="0"/>
          <w:divBdr>
            <w:top w:val="none" w:sz="0" w:space="0" w:color="auto"/>
            <w:left w:val="none" w:sz="0" w:space="0" w:color="auto"/>
            <w:bottom w:val="none" w:sz="0" w:space="0" w:color="auto"/>
            <w:right w:val="none" w:sz="0" w:space="0" w:color="auto"/>
          </w:divBdr>
        </w:div>
        <w:div w:id="1718623814">
          <w:marLeft w:val="0"/>
          <w:marRight w:val="0"/>
          <w:marTop w:val="0"/>
          <w:marBottom w:val="0"/>
          <w:divBdr>
            <w:top w:val="none" w:sz="0" w:space="0" w:color="auto"/>
            <w:left w:val="none" w:sz="0" w:space="0" w:color="auto"/>
            <w:bottom w:val="none" w:sz="0" w:space="0" w:color="auto"/>
            <w:right w:val="none" w:sz="0" w:space="0" w:color="auto"/>
          </w:divBdr>
        </w:div>
        <w:div w:id="1917324330">
          <w:marLeft w:val="0"/>
          <w:marRight w:val="0"/>
          <w:marTop w:val="0"/>
          <w:marBottom w:val="0"/>
          <w:divBdr>
            <w:top w:val="none" w:sz="0" w:space="0" w:color="auto"/>
            <w:left w:val="none" w:sz="0" w:space="0" w:color="auto"/>
            <w:bottom w:val="none" w:sz="0" w:space="0" w:color="auto"/>
            <w:right w:val="none" w:sz="0" w:space="0" w:color="auto"/>
          </w:divBdr>
        </w:div>
        <w:div w:id="648290588">
          <w:marLeft w:val="0"/>
          <w:marRight w:val="0"/>
          <w:marTop w:val="0"/>
          <w:marBottom w:val="0"/>
          <w:divBdr>
            <w:top w:val="none" w:sz="0" w:space="0" w:color="auto"/>
            <w:left w:val="none" w:sz="0" w:space="0" w:color="auto"/>
            <w:bottom w:val="none" w:sz="0" w:space="0" w:color="auto"/>
            <w:right w:val="none" w:sz="0" w:space="0" w:color="auto"/>
          </w:divBdr>
        </w:div>
        <w:div w:id="1210725647">
          <w:marLeft w:val="0"/>
          <w:marRight w:val="0"/>
          <w:marTop w:val="0"/>
          <w:marBottom w:val="0"/>
          <w:divBdr>
            <w:top w:val="none" w:sz="0" w:space="0" w:color="auto"/>
            <w:left w:val="none" w:sz="0" w:space="0" w:color="auto"/>
            <w:bottom w:val="none" w:sz="0" w:space="0" w:color="auto"/>
            <w:right w:val="none" w:sz="0" w:space="0" w:color="auto"/>
          </w:divBdr>
        </w:div>
        <w:div w:id="441386742">
          <w:marLeft w:val="0"/>
          <w:marRight w:val="0"/>
          <w:marTop w:val="0"/>
          <w:marBottom w:val="0"/>
          <w:divBdr>
            <w:top w:val="none" w:sz="0" w:space="0" w:color="auto"/>
            <w:left w:val="none" w:sz="0" w:space="0" w:color="auto"/>
            <w:bottom w:val="none" w:sz="0" w:space="0" w:color="auto"/>
            <w:right w:val="none" w:sz="0" w:space="0" w:color="auto"/>
          </w:divBdr>
        </w:div>
        <w:div w:id="456146153">
          <w:marLeft w:val="0"/>
          <w:marRight w:val="0"/>
          <w:marTop w:val="0"/>
          <w:marBottom w:val="0"/>
          <w:divBdr>
            <w:top w:val="none" w:sz="0" w:space="0" w:color="auto"/>
            <w:left w:val="none" w:sz="0" w:space="0" w:color="auto"/>
            <w:bottom w:val="none" w:sz="0" w:space="0" w:color="auto"/>
            <w:right w:val="none" w:sz="0" w:space="0" w:color="auto"/>
          </w:divBdr>
        </w:div>
        <w:div w:id="1593080070">
          <w:marLeft w:val="0"/>
          <w:marRight w:val="0"/>
          <w:marTop w:val="0"/>
          <w:marBottom w:val="0"/>
          <w:divBdr>
            <w:top w:val="none" w:sz="0" w:space="0" w:color="auto"/>
            <w:left w:val="none" w:sz="0" w:space="0" w:color="auto"/>
            <w:bottom w:val="none" w:sz="0" w:space="0" w:color="auto"/>
            <w:right w:val="none" w:sz="0" w:space="0" w:color="auto"/>
          </w:divBdr>
        </w:div>
        <w:div w:id="199754593">
          <w:marLeft w:val="0"/>
          <w:marRight w:val="0"/>
          <w:marTop w:val="0"/>
          <w:marBottom w:val="0"/>
          <w:divBdr>
            <w:top w:val="none" w:sz="0" w:space="0" w:color="auto"/>
            <w:left w:val="none" w:sz="0" w:space="0" w:color="auto"/>
            <w:bottom w:val="none" w:sz="0" w:space="0" w:color="auto"/>
            <w:right w:val="none" w:sz="0" w:space="0" w:color="auto"/>
          </w:divBdr>
        </w:div>
        <w:div w:id="929309591">
          <w:marLeft w:val="0"/>
          <w:marRight w:val="0"/>
          <w:marTop w:val="0"/>
          <w:marBottom w:val="0"/>
          <w:divBdr>
            <w:top w:val="none" w:sz="0" w:space="0" w:color="auto"/>
            <w:left w:val="none" w:sz="0" w:space="0" w:color="auto"/>
            <w:bottom w:val="none" w:sz="0" w:space="0" w:color="auto"/>
            <w:right w:val="none" w:sz="0" w:space="0" w:color="auto"/>
          </w:divBdr>
        </w:div>
        <w:div w:id="1932159818">
          <w:marLeft w:val="0"/>
          <w:marRight w:val="0"/>
          <w:marTop w:val="0"/>
          <w:marBottom w:val="0"/>
          <w:divBdr>
            <w:top w:val="none" w:sz="0" w:space="0" w:color="auto"/>
            <w:left w:val="none" w:sz="0" w:space="0" w:color="auto"/>
            <w:bottom w:val="none" w:sz="0" w:space="0" w:color="auto"/>
            <w:right w:val="none" w:sz="0" w:space="0" w:color="auto"/>
          </w:divBdr>
        </w:div>
        <w:div w:id="466624368">
          <w:marLeft w:val="0"/>
          <w:marRight w:val="0"/>
          <w:marTop w:val="0"/>
          <w:marBottom w:val="0"/>
          <w:divBdr>
            <w:top w:val="none" w:sz="0" w:space="0" w:color="auto"/>
            <w:left w:val="none" w:sz="0" w:space="0" w:color="auto"/>
            <w:bottom w:val="none" w:sz="0" w:space="0" w:color="auto"/>
            <w:right w:val="none" w:sz="0" w:space="0" w:color="auto"/>
          </w:divBdr>
        </w:div>
        <w:div w:id="182863691">
          <w:marLeft w:val="0"/>
          <w:marRight w:val="0"/>
          <w:marTop w:val="0"/>
          <w:marBottom w:val="0"/>
          <w:divBdr>
            <w:top w:val="none" w:sz="0" w:space="0" w:color="auto"/>
            <w:left w:val="none" w:sz="0" w:space="0" w:color="auto"/>
            <w:bottom w:val="none" w:sz="0" w:space="0" w:color="auto"/>
            <w:right w:val="none" w:sz="0" w:space="0" w:color="auto"/>
          </w:divBdr>
        </w:div>
        <w:div w:id="634483847">
          <w:marLeft w:val="0"/>
          <w:marRight w:val="0"/>
          <w:marTop w:val="0"/>
          <w:marBottom w:val="0"/>
          <w:divBdr>
            <w:top w:val="none" w:sz="0" w:space="0" w:color="auto"/>
            <w:left w:val="none" w:sz="0" w:space="0" w:color="auto"/>
            <w:bottom w:val="none" w:sz="0" w:space="0" w:color="auto"/>
            <w:right w:val="none" w:sz="0" w:space="0" w:color="auto"/>
          </w:divBdr>
        </w:div>
        <w:div w:id="33694994">
          <w:marLeft w:val="0"/>
          <w:marRight w:val="0"/>
          <w:marTop w:val="0"/>
          <w:marBottom w:val="0"/>
          <w:divBdr>
            <w:top w:val="none" w:sz="0" w:space="0" w:color="auto"/>
            <w:left w:val="none" w:sz="0" w:space="0" w:color="auto"/>
            <w:bottom w:val="none" w:sz="0" w:space="0" w:color="auto"/>
            <w:right w:val="none" w:sz="0" w:space="0" w:color="auto"/>
          </w:divBdr>
        </w:div>
        <w:div w:id="1194072416">
          <w:marLeft w:val="0"/>
          <w:marRight w:val="0"/>
          <w:marTop w:val="0"/>
          <w:marBottom w:val="0"/>
          <w:divBdr>
            <w:top w:val="none" w:sz="0" w:space="0" w:color="auto"/>
            <w:left w:val="none" w:sz="0" w:space="0" w:color="auto"/>
            <w:bottom w:val="none" w:sz="0" w:space="0" w:color="auto"/>
            <w:right w:val="none" w:sz="0" w:space="0" w:color="auto"/>
          </w:divBdr>
        </w:div>
        <w:div w:id="51084522">
          <w:marLeft w:val="0"/>
          <w:marRight w:val="0"/>
          <w:marTop w:val="0"/>
          <w:marBottom w:val="0"/>
          <w:divBdr>
            <w:top w:val="none" w:sz="0" w:space="0" w:color="auto"/>
            <w:left w:val="none" w:sz="0" w:space="0" w:color="auto"/>
            <w:bottom w:val="none" w:sz="0" w:space="0" w:color="auto"/>
            <w:right w:val="none" w:sz="0" w:space="0" w:color="auto"/>
          </w:divBdr>
        </w:div>
        <w:div w:id="1488202778">
          <w:marLeft w:val="0"/>
          <w:marRight w:val="0"/>
          <w:marTop w:val="0"/>
          <w:marBottom w:val="0"/>
          <w:divBdr>
            <w:top w:val="none" w:sz="0" w:space="0" w:color="auto"/>
            <w:left w:val="none" w:sz="0" w:space="0" w:color="auto"/>
            <w:bottom w:val="none" w:sz="0" w:space="0" w:color="auto"/>
            <w:right w:val="none" w:sz="0" w:space="0" w:color="auto"/>
          </w:divBdr>
        </w:div>
        <w:div w:id="2014916665">
          <w:marLeft w:val="0"/>
          <w:marRight w:val="0"/>
          <w:marTop w:val="0"/>
          <w:marBottom w:val="0"/>
          <w:divBdr>
            <w:top w:val="none" w:sz="0" w:space="0" w:color="auto"/>
            <w:left w:val="none" w:sz="0" w:space="0" w:color="auto"/>
            <w:bottom w:val="none" w:sz="0" w:space="0" w:color="auto"/>
            <w:right w:val="none" w:sz="0" w:space="0" w:color="auto"/>
          </w:divBdr>
        </w:div>
        <w:div w:id="310407880">
          <w:marLeft w:val="0"/>
          <w:marRight w:val="0"/>
          <w:marTop w:val="0"/>
          <w:marBottom w:val="0"/>
          <w:divBdr>
            <w:top w:val="none" w:sz="0" w:space="0" w:color="auto"/>
            <w:left w:val="none" w:sz="0" w:space="0" w:color="auto"/>
            <w:bottom w:val="none" w:sz="0" w:space="0" w:color="auto"/>
            <w:right w:val="none" w:sz="0" w:space="0" w:color="auto"/>
          </w:divBdr>
        </w:div>
        <w:div w:id="2068988998">
          <w:marLeft w:val="0"/>
          <w:marRight w:val="0"/>
          <w:marTop w:val="0"/>
          <w:marBottom w:val="0"/>
          <w:divBdr>
            <w:top w:val="none" w:sz="0" w:space="0" w:color="auto"/>
            <w:left w:val="none" w:sz="0" w:space="0" w:color="auto"/>
            <w:bottom w:val="none" w:sz="0" w:space="0" w:color="auto"/>
            <w:right w:val="none" w:sz="0" w:space="0" w:color="auto"/>
          </w:divBdr>
        </w:div>
        <w:div w:id="1294142225">
          <w:marLeft w:val="0"/>
          <w:marRight w:val="0"/>
          <w:marTop w:val="0"/>
          <w:marBottom w:val="0"/>
          <w:divBdr>
            <w:top w:val="none" w:sz="0" w:space="0" w:color="auto"/>
            <w:left w:val="none" w:sz="0" w:space="0" w:color="auto"/>
            <w:bottom w:val="none" w:sz="0" w:space="0" w:color="auto"/>
            <w:right w:val="none" w:sz="0" w:space="0" w:color="auto"/>
          </w:divBdr>
        </w:div>
        <w:div w:id="70280909">
          <w:marLeft w:val="0"/>
          <w:marRight w:val="0"/>
          <w:marTop w:val="0"/>
          <w:marBottom w:val="0"/>
          <w:divBdr>
            <w:top w:val="none" w:sz="0" w:space="0" w:color="auto"/>
            <w:left w:val="none" w:sz="0" w:space="0" w:color="auto"/>
            <w:bottom w:val="none" w:sz="0" w:space="0" w:color="auto"/>
            <w:right w:val="none" w:sz="0" w:space="0" w:color="auto"/>
          </w:divBdr>
        </w:div>
        <w:div w:id="1611861285">
          <w:marLeft w:val="0"/>
          <w:marRight w:val="0"/>
          <w:marTop w:val="0"/>
          <w:marBottom w:val="0"/>
          <w:divBdr>
            <w:top w:val="none" w:sz="0" w:space="0" w:color="auto"/>
            <w:left w:val="none" w:sz="0" w:space="0" w:color="auto"/>
            <w:bottom w:val="none" w:sz="0" w:space="0" w:color="auto"/>
            <w:right w:val="none" w:sz="0" w:space="0" w:color="auto"/>
          </w:divBdr>
        </w:div>
        <w:div w:id="1527408798">
          <w:marLeft w:val="0"/>
          <w:marRight w:val="0"/>
          <w:marTop w:val="0"/>
          <w:marBottom w:val="0"/>
          <w:divBdr>
            <w:top w:val="none" w:sz="0" w:space="0" w:color="auto"/>
            <w:left w:val="none" w:sz="0" w:space="0" w:color="auto"/>
            <w:bottom w:val="none" w:sz="0" w:space="0" w:color="auto"/>
            <w:right w:val="none" w:sz="0" w:space="0" w:color="auto"/>
          </w:divBdr>
        </w:div>
        <w:div w:id="704599666">
          <w:marLeft w:val="0"/>
          <w:marRight w:val="0"/>
          <w:marTop w:val="0"/>
          <w:marBottom w:val="0"/>
          <w:divBdr>
            <w:top w:val="none" w:sz="0" w:space="0" w:color="auto"/>
            <w:left w:val="none" w:sz="0" w:space="0" w:color="auto"/>
            <w:bottom w:val="none" w:sz="0" w:space="0" w:color="auto"/>
            <w:right w:val="none" w:sz="0" w:space="0" w:color="auto"/>
          </w:divBdr>
        </w:div>
        <w:div w:id="1965653533">
          <w:marLeft w:val="0"/>
          <w:marRight w:val="0"/>
          <w:marTop w:val="0"/>
          <w:marBottom w:val="0"/>
          <w:divBdr>
            <w:top w:val="none" w:sz="0" w:space="0" w:color="auto"/>
            <w:left w:val="none" w:sz="0" w:space="0" w:color="auto"/>
            <w:bottom w:val="none" w:sz="0" w:space="0" w:color="auto"/>
            <w:right w:val="none" w:sz="0" w:space="0" w:color="auto"/>
          </w:divBdr>
        </w:div>
        <w:div w:id="1130129669">
          <w:marLeft w:val="0"/>
          <w:marRight w:val="0"/>
          <w:marTop w:val="0"/>
          <w:marBottom w:val="0"/>
          <w:divBdr>
            <w:top w:val="none" w:sz="0" w:space="0" w:color="auto"/>
            <w:left w:val="none" w:sz="0" w:space="0" w:color="auto"/>
            <w:bottom w:val="none" w:sz="0" w:space="0" w:color="auto"/>
            <w:right w:val="none" w:sz="0" w:space="0" w:color="auto"/>
          </w:divBdr>
        </w:div>
        <w:div w:id="399133689">
          <w:marLeft w:val="0"/>
          <w:marRight w:val="0"/>
          <w:marTop w:val="0"/>
          <w:marBottom w:val="0"/>
          <w:divBdr>
            <w:top w:val="none" w:sz="0" w:space="0" w:color="auto"/>
            <w:left w:val="none" w:sz="0" w:space="0" w:color="auto"/>
            <w:bottom w:val="none" w:sz="0" w:space="0" w:color="auto"/>
            <w:right w:val="none" w:sz="0" w:space="0" w:color="auto"/>
          </w:divBdr>
        </w:div>
        <w:div w:id="1033918124">
          <w:marLeft w:val="0"/>
          <w:marRight w:val="0"/>
          <w:marTop w:val="0"/>
          <w:marBottom w:val="0"/>
          <w:divBdr>
            <w:top w:val="none" w:sz="0" w:space="0" w:color="auto"/>
            <w:left w:val="none" w:sz="0" w:space="0" w:color="auto"/>
            <w:bottom w:val="none" w:sz="0" w:space="0" w:color="auto"/>
            <w:right w:val="none" w:sz="0" w:space="0" w:color="auto"/>
          </w:divBdr>
        </w:div>
        <w:div w:id="441996589">
          <w:marLeft w:val="0"/>
          <w:marRight w:val="0"/>
          <w:marTop w:val="0"/>
          <w:marBottom w:val="0"/>
          <w:divBdr>
            <w:top w:val="none" w:sz="0" w:space="0" w:color="auto"/>
            <w:left w:val="none" w:sz="0" w:space="0" w:color="auto"/>
            <w:bottom w:val="none" w:sz="0" w:space="0" w:color="auto"/>
            <w:right w:val="none" w:sz="0" w:space="0" w:color="auto"/>
          </w:divBdr>
        </w:div>
        <w:div w:id="1300694683">
          <w:marLeft w:val="0"/>
          <w:marRight w:val="0"/>
          <w:marTop w:val="0"/>
          <w:marBottom w:val="0"/>
          <w:divBdr>
            <w:top w:val="none" w:sz="0" w:space="0" w:color="auto"/>
            <w:left w:val="none" w:sz="0" w:space="0" w:color="auto"/>
            <w:bottom w:val="none" w:sz="0" w:space="0" w:color="auto"/>
            <w:right w:val="none" w:sz="0" w:space="0" w:color="auto"/>
          </w:divBdr>
        </w:div>
        <w:div w:id="2069456766">
          <w:marLeft w:val="0"/>
          <w:marRight w:val="0"/>
          <w:marTop w:val="0"/>
          <w:marBottom w:val="0"/>
          <w:divBdr>
            <w:top w:val="none" w:sz="0" w:space="0" w:color="auto"/>
            <w:left w:val="none" w:sz="0" w:space="0" w:color="auto"/>
            <w:bottom w:val="none" w:sz="0" w:space="0" w:color="auto"/>
            <w:right w:val="none" w:sz="0" w:space="0" w:color="auto"/>
          </w:divBdr>
        </w:div>
        <w:div w:id="1777212019">
          <w:marLeft w:val="0"/>
          <w:marRight w:val="0"/>
          <w:marTop w:val="0"/>
          <w:marBottom w:val="0"/>
          <w:divBdr>
            <w:top w:val="none" w:sz="0" w:space="0" w:color="auto"/>
            <w:left w:val="none" w:sz="0" w:space="0" w:color="auto"/>
            <w:bottom w:val="none" w:sz="0" w:space="0" w:color="auto"/>
            <w:right w:val="none" w:sz="0" w:space="0" w:color="auto"/>
          </w:divBdr>
        </w:div>
        <w:div w:id="832261440">
          <w:marLeft w:val="0"/>
          <w:marRight w:val="0"/>
          <w:marTop w:val="0"/>
          <w:marBottom w:val="0"/>
          <w:divBdr>
            <w:top w:val="none" w:sz="0" w:space="0" w:color="auto"/>
            <w:left w:val="none" w:sz="0" w:space="0" w:color="auto"/>
            <w:bottom w:val="none" w:sz="0" w:space="0" w:color="auto"/>
            <w:right w:val="none" w:sz="0" w:space="0" w:color="auto"/>
          </w:divBdr>
        </w:div>
        <w:div w:id="549725471">
          <w:marLeft w:val="0"/>
          <w:marRight w:val="0"/>
          <w:marTop w:val="0"/>
          <w:marBottom w:val="0"/>
          <w:divBdr>
            <w:top w:val="none" w:sz="0" w:space="0" w:color="auto"/>
            <w:left w:val="none" w:sz="0" w:space="0" w:color="auto"/>
            <w:bottom w:val="none" w:sz="0" w:space="0" w:color="auto"/>
            <w:right w:val="none" w:sz="0" w:space="0" w:color="auto"/>
          </w:divBdr>
        </w:div>
        <w:div w:id="752237269">
          <w:marLeft w:val="0"/>
          <w:marRight w:val="0"/>
          <w:marTop w:val="0"/>
          <w:marBottom w:val="0"/>
          <w:divBdr>
            <w:top w:val="none" w:sz="0" w:space="0" w:color="auto"/>
            <w:left w:val="none" w:sz="0" w:space="0" w:color="auto"/>
            <w:bottom w:val="none" w:sz="0" w:space="0" w:color="auto"/>
            <w:right w:val="none" w:sz="0" w:space="0" w:color="auto"/>
          </w:divBdr>
        </w:div>
        <w:div w:id="597713593">
          <w:marLeft w:val="0"/>
          <w:marRight w:val="0"/>
          <w:marTop w:val="0"/>
          <w:marBottom w:val="0"/>
          <w:divBdr>
            <w:top w:val="none" w:sz="0" w:space="0" w:color="auto"/>
            <w:left w:val="none" w:sz="0" w:space="0" w:color="auto"/>
            <w:bottom w:val="none" w:sz="0" w:space="0" w:color="auto"/>
            <w:right w:val="none" w:sz="0" w:space="0" w:color="auto"/>
          </w:divBdr>
        </w:div>
        <w:div w:id="1943612313">
          <w:marLeft w:val="0"/>
          <w:marRight w:val="0"/>
          <w:marTop w:val="0"/>
          <w:marBottom w:val="0"/>
          <w:divBdr>
            <w:top w:val="none" w:sz="0" w:space="0" w:color="auto"/>
            <w:left w:val="none" w:sz="0" w:space="0" w:color="auto"/>
            <w:bottom w:val="none" w:sz="0" w:space="0" w:color="auto"/>
            <w:right w:val="none" w:sz="0" w:space="0" w:color="auto"/>
          </w:divBdr>
        </w:div>
        <w:div w:id="421686067">
          <w:marLeft w:val="0"/>
          <w:marRight w:val="0"/>
          <w:marTop w:val="0"/>
          <w:marBottom w:val="0"/>
          <w:divBdr>
            <w:top w:val="none" w:sz="0" w:space="0" w:color="auto"/>
            <w:left w:val="none" w:sz="0" w:space="0" w:color="auto"/>
            <w:bottom w:val="none" w:sz="0" w:space="0" w:color="auto"/>
            <w:right w:val="none" w:sz="0" w:space="0" w:color="auto"/>
          </w:divBdr>
        </w:div>
        <w:div w:id="797378593">
          <w:marLeft w:val="0"/>
          <w:marRight w:val="0"/>
          <w:marTop w:val="0"/>
          <w:marBottom w:val="0"/>
          <w:divBdr>
            <w:top w:val="none" w:sz="0" w:space="0" w:color="auto"/>
            <w:left w:val="none" w:sz="0" w:space="0" w:color="auto"/>
            <w:bottom w:val="none" w:sz="0" w:space="0" w:color="auto"/>
            <w:right w:val="none" w:sz="0" w:space="0" w:color="auto"/>
          </w:divBdr>
        </w:div>
        <w:div w:id="1560169852">
          <w:marLeft w:val="0"/>
          <w:marRight w:val="0"/>
          <w:marTop w:val="0"/>
          <w:marBottom w:val="0"/>
          <w:divBdr>
            <w:top w:val="none" w:sz="0" w:space="0" w:color="auto"/>
            <w:left w:val="none" w:sz="0" w:space="0" w:color="auto"/>
            <w:bottom w:val="none" w:sz="0" w:space="0" w:color="auto"/>
            <w:right w:val="none" w:sz="0" w:space="0" w:color="auto"/>
          </w:divBdr>
        </w:div>
        <w:div w:id="546838567">
          <w:marLeft w:val="0"/>
          <w:marRight w:val="0"/>
          <w:marTop w:val="0"/>
          <w:marBottom w:val="0"/>
          <w:divBdr>
            <w:top w:val="none" w:sz="0" w:space="0" w:color="auto"/>
            <w:left w:val="none" w:sz="0" w:space="0" w:color="auto"/>
            <w:bottom w:val="none" w:sz="0" w:space="0" w:color="auto"/>
            <w:right w:val="none" w:sz="0" w:space="0" w:color="auto"/>
          </w:divBdr>
        </w:div>
        <w:div w:id="239363869">
          <w:marLeft w:val="0"/>
          <w:marRight w:val="0"/>
          <w:marTop w:val="0"/>
          <w:marBottom w:val="0"/>
          <w:divBdr>
            <w:top w:val="none" w:sz="0" w:space="0" w:color="auto"/>
            <w:left w:val="none" w:sz="0" w:space="0" w:color="auto"/>
            <w:bottom w:val="none" w:sz="0" w:space="0" w:color="auto"/>
            <w:right w:val="none" w:sz="0" w:space="0" w:color="auto"/>
          </w:divBdr>
        </w:div>
        <w:div w:id="1795363596">
          <w:marLeft w:val="0"/>
          <w:marRight w:val="0"/>
          <w:marTop w:val="0"/>
          <w:marBottom w:val="0"/>
          <w:divBdr>
            <w:top w:val="none" w:sz="0" w:space="0" w:color="auto"/>
            <w:left w:val="none" w:sz="0" w:space="0" w:color="auto"/>
            <w:bottom w:val="none" w:sz="0" w:space="0" w:color="auto"/>
            <w:right w:val="none" w:sz="0" w:space="0" w:color="auto"/>
          </w:divBdr>
        </w:div>
        <w:div w:id="1406414786">
          <w:marLeft w:val="0"/>
          <w:marRight w:val="0"/>
          <w:marTop w:val="0"/>
          <w:marBottom w:val="0"/>
          <w:divBdr>
            <w:top w:val="none" w:sz="0" w:space="0" w:color="auto"/>
            <w:left w:val="none" w:sz="0" w:space="0" w:color="auto"/>
            <w:bottom w:val="none" w:sz="0" w:space="0" w:color="auto"/>
            <w:right w:val="none" w:sz="0" w:space="0" w:color="auto"/>
          </w:divBdr>
        </w:div>
        <w:div w:id="1131897009">
          <w:marLeft w:val="0"/>
          <w:marRight w:val="0"/>
          <w:marTop w:val="0"/>
          <w:marBottom w:val="0"/>
          <w:divBdr>
            <w:top w:val="none" w:sz="0" w:space="0" w:color="auto"/>
            <w:left w:val="none" w:sz="0" w:space="0" w:color="auto"/>
            <w:bottom w:val="none" w:sz="0" w:space="0" w:color="auto"/>
            <w:right w:val="none" w:sz="0" w:space="0" w:color="auto"/>
          </w:divBdr>
        </w:div>
        <w:div w:id="358048257">
          <w:marLeft w:val="0"/>
          <w:marRight w:val="0"/>
          <w:marTop w:val="0"/>
          <w:marBottom w:val="0"/>
          <w:divBdr>
            <w:top w:val="none" w:sz="0" w:space="0" w:color="auto"/>
            <w:left w:val="none" w:sz="0" w:space="0" w:color="auto"/>
            <w:bottom w:val="none" w:sz="0" w:space="0" w:color="auto"/>
            <w:right w:val="none" w:sz="0" w:space="0" w:color="auto"/>
          </w:divBdr>
        </w:div>
        <w:div w:id="1642688182">
          <w:marLeft w:val="0"/>
          <w:marRight w:val="0"/>
          <w:marTop w:val="0"/>
          <w:marBottom w:val="0"/>
          <w:divBdr>
            <w:top w:val="none" w:sz="0" w:space="0" w:color="auto"/>
            <w:left w:val="none" w:sz="0" w:space="0" w:color="auto"/>
            <w:bottom w:val="none" w:sz="0" w:space="0" w:color="auto"/>
            <w:right w:val="none" w:sz="0" w:space="0" w:color="auto"/>
          </w:divBdr>
        </w:div>
        <w:div w:id="1978685888">
          <w:marLeft w:val="0"/>
          <w:marRight w:val="0"/>
          <w:marTop w:val="0"/>
          <w:marBottom w:val="0"/>
          <w:divBdr>
            <w:top w:val="none" w:sz="0" w:space="0" w:color="auto"/>
            <w:left w:val="none" w:sz="0" w:space="0" w:color="auto"/>
            <w:bottom w:val="none" w:sz="0" w:space="0" w:color="auto"/>
            <w:right w:val="none" w:sz="0" w:space="0" w:color="auto"/>
          </w:divBdr>
        </w:div>
        <w:div w:id="919103116">
          <w:marLeft w:val="0"/>
          <w:marRight w:val="0"/>
          <w:marTop w:val="0"/>
          <w:marBottom w:val="0"/>
          <w:divBdr>
            <w:top w:val="none" w:sz="0" w:space="0" w:color="auto"/>
            <w:left w:val="none" w:sz="0" w:space="0" w:color="auto"/>
            <w:bottom w:val="none" w:sz="0" w:space="0" w:color="auto"/>
            <w:right w:val="none" w:sz="0" w:space="0" w:color="auto"/>
          </w:divBdr>
        </w:div>
        <w:div w:id="770273753">
          <w:marLeft w:val="0"/>
          <w:marRight w:val="0"/>
          <w:marTop w:val="0"/>
          <w:marBottom w:val="0"/>
          <w:divBdr>
            <w:top w:val="none" w:sz="0" w:space="0" w:color="auto"/>
            <w:left w:val="none" w:sz="0" w:space="0" w:color="auto"/>
            <w:bottom w:val="none" w:sz="0" w:space="0" w:color="auto"/>
            <w:right w:val="none" w:sz="0" w:space="0" w:color="auto"/>
          </w:divBdr>
        </w:div>
        <w:div w:id="883718308">
          <w:marLeft w:val="0"/>
          <w:marRight w:val="0"/>
          <w:marTop w:val="0"/>
          <w:marBottom w:val="0"/>
          <w:divBdr>
            <w:top w:val="none" w:sz="0" w:space="0" w:color="auto"/>
            <w:left w:val="none" w:sz="0" w:space="0" w:color="auto"/>
            <w:bottom w:val="none" w:sz="0" w:space="0" w:color="auto"/>
            <w:right w:val="none" w:sz="0" w:space="0" w:color="auto"/>
          </w:divBdr>
        </w:div>
        <w:div w:id="1461144552">
          <w:marLeft w:val="0"/>
          <w:marRight w:val="0"/>
          <w:marTop w:val="0"/>
          <w:marBottom w:val="0"/>
          <w:divBdr>
            <w:top w:val="none" w:sz="0" w:space="0" w:color="auto"/>
            <w:left w:val="none" w:sz="0" w:space="0" w:color="auto"/>
            <w:bottom w:val="none" w:sz="0" w:space="0" w:color="auto"/>
            <w:right w:val="none" w:sz="0" w:space="0" w:color="auto"/>
          </w:divBdr>
        </w:div>
        <w:div w:id="860510352">
          <w:marLeft w:val="0"/>
          <w:marRight w:val="0"/>
          <w:marTop w:val="0"/>
          <w:marBottom w:val="0"/>
          <w:divBdr>
            <w:top w:val="none" w:sz="0" w:space="0" w:color="auto"/>
            <w:left w:val="none" w:sz="0" w:space="0" w:color="auto"/>
            <w:bottom w:val="none" w:sz="0" w:space="0" w:color="auto"/>
            <w:right w:val="none" w:sz="0" w:space="0" w:color="auto"/>
          </w:divBdr>
        </w:div>
        <w:div w:id="563806679">
          <w:marLeft w:val="0"/>
          <w:marRight w:val="0"/>
          <w:marTop w:val="0"/>
          <w:marBottom w:val="0"/>
          <w:divBdr>
            <w:top w:val="none" w:sz="0" w:space="0" w:color="auto"/>
            <w:left w:val="none" w:sz="0" w:space="0" w:color="auto"/>
            <w:bottom w:val="none" w:sz="0" w:space="0" w:color="auto"/>
            <w:right w:val="none" w:sz="0" w:space="0" w:color="auto"/>
          </w:divBdr>
        </w:div>
        <w:div w:id="787817131">
          <w:marLeft w:val="0"/>
          <w:marRight w:val="0"/>
          <w:marTop w:val="0"/>
          <w:marBottom w:val="0"/>
          <w:divBdr>
            <w:top w:val="none" w:sz="0" w:space="0" w:color="auto"/>
            <w:left w:val="none" w:sz="0" w:space="0" w:color="auto"/>
            <w:bottom w:val="none" w:sz="0" w:space="0" w:color="auto"/>
            <w:right w:val="none" w:sz="0" w:space="0" w:color="auto"/>
          </w:divBdr>
        </w:div>
        <w:div w:id="2130051428">
          <w:marLeft w:val="0"/>
          <w:marRight w:val="0"/>
          <w:marTop w:val="0"/>
          <w:marBottom w:val="0"/>
          <w:divBdr>
            <w:top w:val="none" w:sz="0" w:space="0" w:color="auto"/>
            <w:left w:val="none" w:sz="0" w:space="0" w:color="auto"/>
            <w:bottom w:val="none" w:sz="0" w:space="0" w:color="auto"/>
            <w:right w:val="none" w:sz="0" w:space="0" w:color="auto"/>
          </w:divBdr>
        </w:div>
        <w:div w:id="1379162524">
          <w:marLeft w:val="0"/>
          <w:marRight w:val="0"/>
          <w:marTop w:val="0"/>
          <w:marBottom w:val="0"/>
          <w:divBdr>
            <w:top w:val="none" w:sz="0" w:space="0" w:color="auto"/>
            <w:left w:val="none" w:sz="0" w:space="0" w:color="auto"/>
            <w:bottom w:val="none" w:sz="0" w:space="0" w:color="auto"/>
            <w:right w:val="none" w:sz="0" w:space="0" w:color="auto"/>
          </w:divBdr>
        </w:div>
        <w:div w:id="1657491917">
          <w:marLeft w:val="0"/>
          <w:marRight w:val="0"/>
          <w:marTop w:val="0"/>
          <w:marBottom w:val="0"/>
          <w:divBdr>
            <w:top w:val="none" w:sz="0" w:space="0" w:color="auto"/>
            <w:left w:val="none" w:sz="0" w:space="0" w:color="auto"/>
            <w:bottom w:val="none" w:sz="0" w:space="0" w:color="auto"/>
            <w:right w:val="none" w:sz="0" w:space="0" w:color="auto"/>
          </w:divBdr>
        </w:div>
        <w:div w:id="1454976803">
          <w:marLeft w:val="0"/>
          <w:marRight w:val="0"/>
          <w:marTop w:val="0"/>
          <w:marBottom w:val="0"/>
          <w:divBdr>
            <w:top w:val="none" w:sz="0" w:space="0" w:color="auto"/>
            <w:left w:val="none" w:sz="0" w:space="0" w:color="auto"/>
            <w:bottom w:val="none" w:sz="0" w:space="0" w:color="auto"/>
            <w:right w:val="none" w:sz="0" w:space="0" w:color="auto"/>
          </w:divBdr>
        </w:div>
        <w:div w:id="1732845529">
          <w:marLeft w:val="0"/>
          <w:marRight w:val="0"/>
          <w:marTop w:val="0"/>
          <w:marBottom w:val="0"/>
          <w:divBdr>
            <w:top w:val="none" w:sz="0" w:space="0" w:color="auto"/>
            <w:left w:val="none" w:sz="0" w:space="0" w:color="auto"/>
            <w:bottom w:val="none" w:sz="0" w:space="0" w:color="auto"/>
            <w:right w:val="none" w:sz="0" w:space="0" w:color="auto"/>
          </w:divBdr>
        </w:div>
        <w:div w:id="1306396503">
          <w:marLeft w:val="0"/>
          <w:marRight w:val="0"/>
          <w:marTop w:val="0"/>
          <w:marBottom w:val="0"/>
          <w:divBdr>
            <w:top w:val="none" w:sz="0" w:space="0" w:color="auto"/>
            <w:left w:val="none" w:sz="0" w:space="0" w:color="auto"/>
            <w:bottom w:val="none" w:sz="0" w:space="0" w:color="auto"/>
            <w:right w:val="none" w:sz="0" w:space="0" w:color="auto"/>
          </w:divBdr>
        </w:div>
        <w:div w:id="313219486">
          <w:marLeft w:val="0"/>
          <w:marRight w:val="0"/>
          <w:marTop w:val="0"/>
          <w:marBottom w:val="0"/>
          <w:divBdr>
            <w:top w:val="none" w:sz="0" w:space="0" w:color="auto"/>
            <w:left w:val="none" w:sz="0" w:space="0" w:color="auto"/>
            <w:bottom w:val="none" w:sz="0" w:space="0" w:color="auto"/>
            <w:right w:val="none" w:sz="0" w:space="0" w:color="auto"/>
          </w:divBdr>
        </w:div>
        <w:div w:id="448549207">
          <w:marLeft w:val="0"/>
          <w:marRight w:val="0"/>
          <w:marTop w:val="0"/>
          <w:marBottom w:val="0"/>
          <w:divBdr>
            <w:top w:val="none" w:sz="0" w:space="0" w:color="auto"/>
            <w:left w:val="none" w:sz="0" w:space="0" w:color="auto"/>
            <w:bottom w:val="none" w:sz="0" w:space="0" w:color="auto"/>
            <w:right w:val="none" w:sz="0" w:space="0" w:color="auto"/>
          </w:divBdr>
        </w:div>
        <w:div w:id="601962742">
          <w:marLeft w:val="0"/>
          <w:marRight w:val="0"/>
          <w:marTop w:val="0"/>
          <w:marBottom w:val="0"/>
          <w:divBdr>
            <w:top w:val="none" w:sz="0" w:space="0" w:color="auto"/>
            <w:left w:val="none" w:sz="0" w:space="0" w:color="auto"/>
            <w:bottom w:val="none" w:sz="0" w:space="0" w:color="auto"/>
            <w:right w:val="none" w:sz="0" w:space="0" w:color="auto"/>
          </w:divBdr>
        </w:div>
        <w:div w:id="1250965500">
          <w:marLeft w:val="0"/>
          <w:marRight w:val="0"/>
          <w:marTop w:val="0"/>
          <w:marBottom w:val="0"/>
          <w:divBdr>
            <w:top w:val="none" w:sz="0" w:space="0" w:color="auto"/>
            <w:left w:val="none" w:sz="0" w:space="0" w:color="auto"/>
            <w:bottom w:val="none" w:sz="0" w:space="0" w:color="auto"/>
            <w:right w:val="none" w:sz="0" w:space="0" w:color="auto"/>
          </w:divBdr>
        </w:div>
        <w:div w:id="1514228385">
          <w:marLeft w:val="0"/>
          <w:marRight w:val="0"/>
          <w:marTop w:val="0"/>
          <w:marBottom w:val="0"/>
          <w:divBdr>
            <w:top w:val="none" w:sz="0" w:space="0" w:color="auto"/>
            <w:left w:val="none" w:sz="0" w:space="0" w:color="auto"/>
            <w:bottom w:val="none" w:sz="0" w:space="0" w:color="auto"/>
            <w:right w:val="none" w:sz="0" w:space="0" w:color="auto"/>
          </w:divBdr>
        </w:div>
        <w:div w:id="748381437">
          <w:marLeft w:val="0"/>
          <w:marRight w:val="0"/>
          <w:marTop w:val="0"/>
          <w:marBottom w:val="0"/>
          <w:divBdr>
            <w:top w:val="none" w:sz="0" w:space="0" w:color="auto"/>
            <w:left w:val="none" w:sz="0" w:space="0" w:color="auto"/>
            <w:bottom w:val="none" w:sz="0" w:space="0" w:color="auto"/>
            <w:right w:val="none" w:sz="0" w:space="0" w:color="auto"/>
          </w:divBdr>
        </w:div>
        <w:div w:id="1454400191">
          <w:marLeft w:val="0"/>
          <w:marRight w:val="0"/>
          <w:marTop w:val="0"/>
          <w:marBottom w:val="0"/>
          <w:divBdr>
            <w:top w:val="none" w:sz="0" w:space="0" w:color="auto"/>
            <w:left w:val="none" w:sz="0" w:space="0" w:color="auto"/>
            <w:bottom w:val="none" w:sz="0" w:space="0" w:color="auto"/>
            <w:right w:val="none" w:sz="0" w:space="0" w:color="auto"/>
          </w:divBdr>
        </w:div>
        <w:div w:id="1666515176">
          <w:marLeft w:val="0"/>
          <w:marRight w:val="0"/>
          <w:marTop w:val="0"/>
          <w:marBottom w:val="0"/>
          <w:divBdr>
            <w:top w:val="none" w:sz="0" w:space="0" w:color="auto"/>
            <w:left w:val="none" w:sz="0" w:space="0" w:color="auto"/>
            <w:bottom w:val="none" w:sz="0" w:space="0" w:color="auto"/>
            <w:right w:val="none" w:sz="0" w:space="0" w:color="auto"/>
          </w:divBdr>
        </w:div>
        <w:div w:id="968243587">
          <w:marLeft w:val="0"/>
          <w:marRight w:val="0"/>
          <w:marTop w:val="0"/>
          <w:marBottom w:val="0"/>
          <w:divBdr>
            <w:top w:val="none" w:sz="0" w:space="0" w:color="auto"/>
            <w:left w:val="none" w:sz="0" w:space="0" w:color="auto"/>
            <w:bottom w:val="none" w:sz="0" w:space="0" w:color="auto"/>
            <w:right w:val="none" w:sz="0" w:space="0" w:color="auto"/>
          </w:divBdr>
        </w:div>
        <w:div w:id="1719009870">
          <w:marLeft w:val="0"/>
          <w:marRight w:val="0"/>
          <w:marTop w:val="0"/>
          <w:marBottom w:val="0"/>
          <w:divBdr>
            <w:top w:val="none" w:sz="0" w:space="0" w:color="auto"/>
            <w:left w:val="none" w:sz="0" w:space="0" w:color="auto"/>
            <w:bottom w:val="none" w:sz="0" w:space="0" w:color="auto"/>
            <w:right w:val="none" w:sz="0" w:space="0" w:color="auto"/>
          </w:divBdr>
        </w:div>
        <w:div w:id="2079816032">
          <w:marLeft w:val="0"/>
          <w:marRight w:val="0"/>
          <w:marTop w:val="0"/>
          <w:marBottom w:val="0"/>
          <w:divBdr>
            <w:top w:val="none" w:sz="0" w:space="0" w:color="auto"/>
            <w:left w:val="none" w:sz="0" w:space="0" w:color="auto"/>
            <w:bottom w:val="none" w:sz="0" w:space="0" w:color="auto"/>
            <w:right w:val="none" w:sz="0" w:space="0" w:color="auto"/>
          </w:divBdr>
        </w:div>
        <w:div w:id="264700857">
          <w:marLeft w:val="0"/>
          <w:marRight w:val="0"/>
          <w:marTop w:val="0"/>
          <w:marBottom w:val="0"/>
          <w:divBdr>
            <w:top w:val="none" w:sz="0" w:space="0" w:color="auto"/>
            <w:left w:val="none" w:sz="0" w:space="0" w:color="auto"/>
            <w:bottom w:val="none" w:sz="0" w:space="0" w:color="auto"/>
            <w:right w:val="none" w:sz="0" w:space="0" w:color="auto"/>
          </w:divBdr>
        </w:div>
        <w:div w:id="1201043619">
          <w:marLeft w:val="0"/>
          <w:marRight w:val="0"/>
          <w:marTop w:val="0"/>
          <w:marBottom w:val="0"/>
          <w:divBdr>
            <w:top w:val="none" w:sz="0" w:space="0" w:color="auto"/>
            <w:left w:val="none" w:sz="0" w:space="0" w:color="auto"/>
            <w:bottom w:val="none" w:sz="0" w:space="0" w:color="auto"/>
            <w:right w:val="none" w:sz="0" w:space="0" w:color="auto"/>
          </w:divBdr>
        </w:div>
        <w:div w:id="987322211">
          <w:marLeft w:val="0"/>
          <w:marRight w:val="0"/>
          <w:marTop w:val="0"/>
          <w:marBottom w:val="0"/>
          <w:divBdr>
            <w:top w:val="none" w:sz="0" w:space="0" w:color="auto"/>
            <w:left w:val="none" w:sz="0" w:space="0" w:color="auto"/>
            <w:bottom w:val="none" w:sz="0" w:space="0" w:color="auto"/>
            <w:right w:val="none" w:sz="0" w:space="0" w:color="auto"/>
          </w:divBdr>
        </w:div>
        <w:div w:id="621771193">
          <w:marLeft w:val="0"/>
          <w:marRight w:val="0"/>
          <w:marTop w:val="0"/>
          <w:marBottom w:val="0"/>
          <w:divBdr>
            <w:top w:val="none" w:sz="0" w:space="0" w:color="auto"/>
            <w:left w:val="none" w:sz="0" w:space="0" w:color="auto"/>
            <w:bottom w:val="none" w:sz="0" w:space="0" w:color="auto"/>
            <w:right w:val="none" w:sz="0" w:space="0" w:color="auto"/>
          </w:divBdr>
        </w:div>
        <w:div w:id="1745297545">
          <w:marLeft w:val="0"/>
          <w:marRight w:val="0"/>
          <w:marTop w:val="0"/>
          <w:marBottom w:val="0"/>
          <w:divBdr>
            <w:top w:val="none" w:sz="0" w:space="0" w:color="auto"/>
            <w:left w:val="none" w:sz="0" w:space="0" w:color="auto"/>
            <w:bottom w:val="none" w:sz="0" w:space="0" w:color="auto"/>
            <w:right w:val="none" w:sz="0" w:space="0" w:color="auto"/>
          </w:divBdr>
        </w:div>
        <w:div w:id="1198811920">
          <w:marLeft w:val="0"/>
          <w:marRight w:val="0"/>
          <w:marTop w:val="0"/>
          <w:marBottom w:val="0"/>
          <w:divBdr>
            <w:top w:val="none" w:sz="0" w:space="0" w:color="auto"/>
            <w:left w:val="none" w:sz="0" w:space="0" w:color="auto"/>
            <w:bottom w:val="none" w:sz="0" w:space="0" w:color="auto"/>
            <w:right w:val="none" w:sz="0" w:space="0" w:color="auto"/>
          </w:divBdr>
        </w:div>
        <w:div w:id="1697391579">
          <w:marLeft w:val="0"/>
          <w:marRight w:val="0"/>
          <w:marTop w:val="0"/>
          <w:marBottom w:val="0"/>
          <w:divBdr>
            <w:top w:val="none" w:sz="0" w:space="0" w:color="auto"/>
            <w:left w:val="none" w:sz="0" w:space="0" w:color="auto"/>
            <w:bottom w:val="none" w:sz="0" w:space="0" w:color="auto"/>
            <w:right w:val="none" w:sz="0" w:space="0" w:color="auto"/>
          </w:divBdr>
        </w:div>
        <w:div w:id="590309739">
          <w:marLeft w:val="0"/>
          <w:marRight w:val="0"/>
          <w:marTop w:val="0"/>
          <w:marBottom w:val="0"/>
          <w:divBdr>
            <w:top w:val="none" w:sz="0" w:space="0" w:color="auto"/>
            <w:left w:val="none" w:sz="0" w:space="0" w:color="auto"/>
            <w:bottom w:val="none" w:sz="0" w:space="0" w:color="auto"/>
            <w:right w:val="none" w:sz="0" w:space="0" w:color="auto"/>
          </w:divBdr>
        </w:div>
        <w:div w:id="1749959447">
          <w:marLeft w:val="0"/>
          <w:marRight w:val="0"/>
          <w:marTop w:val="0"/>
          <w:marBottom w:val="0"/>
          <w:divBdr>
            <w:top w:val="none" w:sz="0" w:space="0" w:color="auto"/>
            <w:left w:val="none" w:sz="0" w:space="0" w:color="auto"/>
            <w:bottom w:val="none" w:sz="0" w:space="0" w:color="auto"/>
            <w:right w:val="none" w:sz="0" w:space="0" w:color="auto"/>
          </w:divBdr>
        </w:div>
        <w:div w:id="1810198163">
          <w:marLeft w:val="0"/>
          <w:marRight w:val="0"/>
          <w:marTop w:val="0"/>
          <w:marBottom w:val="0"/>
          <w:divBdr>
            <w:top w:val="none" w:sz="0" w:space="0" w:color="auto"/>
            <w:left w:val="none" w:sz="0" w:space="0" w:color="auto"/>
            <w:bottom w:val="none" w:sz="0" w:space="0" w:color="auto"/>
            <w:right w:val="none" w:sz="0" w:space="0" w:color="auto"/>
          </w:divBdr>
        </w:div>
        <w:div w:id="677462067">
          <w:marLeft w:val="0"/>
          <w:marRight w:val="0"/>
          <w:marTop w:val="0"/>
          <w:marBottom w:val="0"/>
          <w:divBdr>
            <w:top w:val="none" w:sz="0" w:space="0" w:color="auto"/>
            <w:left w:val="none" w:sz="0" w:space="0" w:color="auto"/>
            <w:bottom w:val="none" w:sz="0" w:space="0" w:color="auto"/>
            <w:right w:val="none" w:sz="0" w:space="0" w:color="auto"/>
          </w:divBdr>
        </w:div>
        <w:div w:id="1872955547">
          <w:marLeft w:val="0"/>
          <w:marRight w:val="0"/>
          <w:marTop w:val="0"/>
          <w:marBottom w:val="0"/>
          <w:divBdr>
            <w:top w:val="none" w:sz="0" w:space="0" w:color="auto"/>
            <w:left w:val="none" w:sz="0" w:space="0" w:color="auto"/>
            <w:bottom w:val="none" w:sz="0" w:space="0" w:color="auto"/>
            <w:right w:val="none" w:sz="0" w:space="0" w:color="auto"/>
          </w:divBdr>
        </w:div>
        <w:div w:id="537082336">
          <w:marLeft w:val="0"/>
          <w:marRight w:val="0"/>
          <w:marTop w:val="0"/>
          <w:marBottom w:val="0"/>
          <w:divBdr>
            <w:top w:val="none" w:sz="0" w:space="0" w:color="auto"/>
            <w:left w:val="none" w:sz="0" w:space="0" w:color="auto"/>
            <w:bottom w:val="none" w:sz="0" w:space="0" w:color="auto"/>
            <w:right w:val="none" w:sz="0" w:space="0" w:color="auto"/>
          </w:divBdr>
        </w:div>
        <w:div w:id="1626615048">
          <w:marLeft w:val="0"/>
          <w:marRight w:val="0"/>
          <w:marTop w:val="0"/>
          <w:marBottom w:val="0"/>
          <w:divBdr>
            <w:top w:val="none" w:sz="0" w:space="0" w:color="auto"/>
            <w:left w:val="none" w:sz="0" w:space="0" w:color="auto"/>
            <w:bottom w:val="none" w:sz="0" w:space="0" w:color="auto"/>
            <w:right w:val="none" w:sz="0" w:space="0" w:color="auto"/>
          </w:divBdr>
        </w:div>
        <w:div w:id="787624463">
          <w:marLeft w:val="0"/>
          <w:marRight w:val="0"/>
          <w:marTop w:val="0"/>
          <w:marBottom w:val="0"/>
          <w:divBdr>
            <w:top w:val="none" w:sz="0" w:space="0" w:color="auto"/>
            <w:left w:val="none" w:sz="0" w:space="0" w:color="auto"/>
            <w:bottom w:val="none" w:sz="0" w:space="0" w:color="auto"/>
            <w:right w:val="none" w:sz="0" w:space="0" w:color="auto"/>
          </w:divBdr>
        </w:div>
        <w:div w:id="1993486401">
          <w:marLeft w:val="0"/>
          <w:marRight w:val="0"/>
          <w:marTop w:val="0"/>
          <w:marBottom w:val="0"/>
          <w:divBdr>
            <w:top w:val="none" w:sz="0" w:space="0" w:color="auto"/>
            <w:left w:val="none" w:sz="0" w:space="0" w:color="auto"/>
            <w:bottom w:val="none" w:sz="0" w:space="0" w:color="auto"/>
            <w:right w:val="none" w:sz="0" w:space="0" w:color="auto"/>
          </w:divBdr>
        </w:div>
        <w:div w:id="1198395038">
          <w:marLeft w:val="0"/>
          <w:marRight w:val="0"/>
          <w:marTop w:val="0"/>
          <w:marBottom w:val="0"/>
          <w:divBdr>
            <w:top w:val="none" w:sz="0" w:space="0" w:color="auto"/>
            <w:left w:val="none" w:sz="0" w:space="0" w:color="auto"/>
            <w:bottom w:val="none" w:sz="0" w:space="0" w:color="auto"/>
            <w:right w:val="none" w:sz="0" w:space="0" w:color="auto"/>
          </w:divBdr>
        </w:div>
        <w:div w:id="1275987660">
          <w:marLeft w:val="0"/>
          <w:marRight w:val="0"/>
          <w:marTop w:val="0"/>
          <w:marBottom w:val="0"/>
          <w:divBdr>
            <w:top w:val="none" w:sz="0" w:space="0" w:color="auto"/>
            <w:left w:val="none" w:sz="0" w:space="0" w:color="auto"/>
            <w:bottom w:val="none" w:sz="0" w:space="0" w:color="auto"/>
            <w:right w:val="none" w:sz="0" w:space="0" w:color="auto"/>
          </w:divBdr>
        </w:div>
        <w:div w:id="960264808">
          <w:marLeft w:val="0"/>
          <w:marRight w:val="0"/>
          <w:marTop w:val="0"/>
          <w:marBottom w:val="0"/>
          <w:divBdr>
            <w:top w:val="none" w:sz="0" w:space="0" w:color="auto"/>
            <w:left w:val="none" w:sz="0" w:space="0" w:color="auto"/>
            <w:bottom w:val="none" w:sz="0" w:space="0" w:color="auto"/>
            <w:right w:val="none" w:sz="0" w:space="0" w:color="auto"/>
          </w:divBdr>
        </w:div>
        <w:div w:id="612201927">
          <w:marLeft w:val="0"/>
          <w:marRight w:val="0"/>
          <w:marTop w:val="0"/>
          <w:marBottom w:val="0"/>
          <w:divBdr>
            <w:top w:val="none" w:sz="0" w:space="0" w:color="auto"/>
            <w:left w:val="none" w:sz="0" w:space="0" w:color="auto"/>
            <w:bottom w:val="none" w:sz="0" w:space="0" w:color="auto"/>
            <w:right w:val="none" w:sz="0" w:space="0" w:color="auto"/>
          </w:divBdr>
        </w:div>
        <w:div w:id="140313957">
          <w:marLeft w:val="0"/>
          <w:marRight w:val="0"/>
          <w:marTop w:val="0"/>
          <w:marBottom w:val="0"/>
          <w:divBdr>
            <w:top w:val="none" w:sz="0" w:space="0" w:color="auto"/>
            <w:left w:val="none" w:sz="0" w:space="0" w:color="auto"/>
            <w:bottom w:val="none" w:sz="0" w:space="0" w:color="auto"/>
            <w:right w:val="none" w:sz="0" w:space="0" w:color="auto"/>
          </w:divBdr>
        </w:div>
        <w:div w:id="117382336">
          <w:marLeft w:val="0"/>
          <w:marRight w:val="0"/>
          <w:marTop w:val="0"/>
          <w:marBottom w:val="0"/>
          <w:divBdr>
            <w:top w:val="none" w:sz="0" w:space="0" w:color="auto"/>
            <w:left w:val="none" w:sz="0" w:space="0" w:color="auto"/>
            <w:bottom w:val="none" w:sz="0" w:space="0" w:color="auto"/>
            <w:right w:val="none" w:sz="0" w:space="0" w:color="auto"/>
          </w:divBdr>
        </w:div>
        <w:div w:id="2091272183">
          <w:marLeft w:val="0"/>
          <w:marRight w:val="0"/>
          <w:marTop w:val="0"/>
          <w:marBottom w:val="0"/>
          <w:divBdr>
            <w:top w:val="none" w:sz="0" w:space="0" w:color="auto"/>
            <w:left w:val="none" w:sz="0" w:space="0" w:color="auto"/>
            <w:bottom w:val="none" w:sz="0" w:space="0" w:color="auto"/>
            <w:right w:val="none" w:sz="0" w:space="0" w:color="auto"/>
          </w:divBdr>
        </w:div>
        <w:div w:id="1820801406">
          <w:marLeft w:val="0"/>
          <w:marRight w:val="0"/>
          <w:marTop w:val="0"/>
          <w:marBottom w:val="0"/>
          <w:divBdr>
            <w:top w:val="none" w:sz="0" w:space="0" w:color="auto"/>
            <w:left w:val="none" w:sz="0" w:space="0" w:color="auto"/>
            <w:bottom w:val="none" w:sz="0" w:space="0" w:color="auto"/>
            <w:right w:val="none" w:sz="0" w:space="0" w:color="auto"/>
          </w:divBdr>
        </w:div>
        <w:div w:id="491991505">
          <w:marLeft w:val="0"/>
          <w:marRight w:val="0"/>
          <w:marTop w:val="0"/>
          <w:marBottom w:val="0"/>
          <w:divBdr>
            <w:top w:val="none" w:sz="0" w:space="0" w:color="auto"/>
            <w:left w:val="none" w:sz="0" w:space="0" w:color="auto"/>
            <w:bottom w:val="none" w:sz="0" w:space="0" w:color="auto"/>
            <w:right w:val="none" w:sz="0" w:space="0" w:color="auto"/>
          </w:divBdr>
        </w:div>
        <w:div w:id="846485832">
          <w:marLeft w:val="0"/>
          <w:marRight w:val="0"/>
          <w:marTop w:val="0"/>
          <w:marBottom w:val="0"/>
          <w:divBdr>
            <w:top w:val="none" w:sz="0" w:space="0" w:color="auto"/>
            <w:left w:val="none" w:sz="0" w:space="0" w:color="auto"/>
            <w:bottom w:val="none" w:sz="0" w:space="0" w:color="auto"/>
            <w:right w:val="none" w:sz="0" w:space="0" w:color="auto"/>
          </w:divBdr>
        </w:div>
        <w:div w:id="896865543">
          <w:marLeft w:val="0"/>
          <w:marRight w:val="0"/>
          <w:marTop w:val="0"/>
          <w:marBottom w:val="0"/>
          <w:divBdr>
            <w:top w:val="none" w:sz="0" w:space="0" w:color="auto"/>
            <w:left w:val="none" w:sz="0" w:space="0" w:color="auto"/>
            <w:bottom w:val="none" w:sz="0" w:space="0" w:color="auto"/>
            <w:right w:val="none" w:sz="0" w:space="0" w:color="auto"/>
          </w:divBdr>
        </w:div>
        <w:div w:id="730346788">
          <w:marLeft w:val="0"/>
          <w:marRight w:val="0"/>
          <w:marTop w:val="0"/>
          <w:marBottom w:val="0"/>
          <w:divBdr>
            <w:top w:val="none" w:sz="0" w:space="0" w:color="auto"/>
            <w:left w:val="none" w:sz="0" w:space="0" w:color="auto"/>
            <w:bottom w:val="none" w:sz="0" w:space="0" w:color="auto"/>
            <w:right w:val="none" w:sz="0" w:space="0" w:color="auto"/>
          </w:divBdr>
        </w:div>
        <w:div w:id="843284188">
          <w:marLeft w:val="0"/>
          <w:marRight w:val="0"/>
          <w:marTop w:val="0"/>
          <w:marBottom w:val="0"/>
          <w:divBdr>
            <w:top w:val="none" w:sz="0" w:space="0" w:color="auto"/>
            <w:left w:val="none" w:sz="0" w:space="0" w:color="auto"/>
            <w:bottom w:val="none" w:sz="0" w:space="0" w:color="auto"/>
            <w:right w:val="none" w:sz="0" w:space="0" w:color="auto"/>
          </w:divBdr>
        </w:div>
        <w:div w:id="1566914164">
          <w:marLeft w:val="0"/>
          <w:marRight w:val="0"/>
          <w:marTop w:val="0"/>
          <w:marBottom w:val="0"/>
          <w:divBdr>
            <w:top w:val="none" w:sz="0" w:space="0" w:color="auto"/>
            <w:left w:val="none" w:sz="0" w:space="0" w:color="auto"/>
            <w:bottom w:val="none" w:sz="0" w:space="0" w:color="auto"/>
            <w:right w:val="none" w:sz="0" w:space="0" w:color="auto"/>
          </w:divBdr>
        </w:div>
        <w:div w:id="385371285">
          <w:marLeft w:val="0"/>
          <w:marRight w:val="0"/>
          <w:marTop w:val="0"/>
          <w:marBottom w:val="0"/>
          <w:divBdr>
            <w:top w:val="none" w:sz="0" w:space="0" w:color="auto"/>
            <w:left w:val="none" w:sz="0" w:space="0" w:color="auto"/>
            <w:bottom w:val="none" w:sz="0" w:space="0" w:color="auto"/>
            <w:right w:val="none" w:sz="0" w:space="0" w:color="auto"/>
          </w:divBdr>
        </w:div>
        <w:div w:id="421950529">
          <w:marLeft w:val="0"/>
          <w:marRight w:val="0"/>
          <w:marTop w:val="0"/>
          <w:marBottom w:val="0"/>
          <w:divBdr>
            <w:top w:val="none" w:sz="0" w:space="0" w:color="auto"/>
            <w:left w:val="none" w:sz="0" w:space="0" w:color="auto"/>
            <w:bottom w:val="none" w:sz="0" w:space="0" w:color="auto"/>
            <w:right w:val="none" w:sz="0" w:space="0" w:color="auto"/>
          </w:divBdr>
        </w:div>
        <w:div w:id="427166269">
          <w:marLeft w:val="0"/>
          <w:marRight w:val="0"/>
          <w:marTop w:val="0"/>
          <w:marBottom w:val="0"/>
          <w:divBdr>
            <w:top w:val="none" w:sz="0" w:space="0" w:color="auto"/>
            <w:left w:val="none" w:sz="0" w:space="0" w:color="auto"/>
            <w:bottom w:val="none" w:sz="0" w:space="0" w:color="auto"/>
            <w:right w:val="none" w:sz="0" w:space="0" w:color="auto"/>
          </w:divBdr>
        </w:div>
        <w:div w:id="1310016550">
          <w:marLeft w:val="0"/>
          <w:marRight w:val="0"/>
          <w:marTop w:val="0"/>
          <w:marBottom w:val="0"/>
          <w:divBdr>
            <w:top w:val="none" w:sz="0" w:space="0" w:color="auto"/>
            <w:left w:val="none" w:sz="0" w:space="0" w:color="auto"/>
            <w:bottom w:val="none" w:sz="0" w:space="0" w:color="auto"/>
            <w:right w:val="none" w:sz="0" w:space="0" w:color="auto"/>
          </w:divBdr>
        </w:div>
        <w:div w:id="266088514">
          <w:marLeft w:val="0"/>
          <w:marRight w:val="0"/>
          <w:marTop w:val="0"/>
          <w:marBottom w:val="0"/>
          <w:divBdr>
            <w:top w:val="none" w:sz="0" w:space="0" w:color="auto"/>
            <w:left w:val="none" w:sz="0" w:space="0" w:color="auto"/>
            <w:bottom w:val="none" w:sz="0" w:space="0" w:color="auto"/>
            <w:right w:val="none" w:sz="0" w:space="0" w:color="auto"/>
          </w:divBdr>
        </w:div>
        <w:div w:id="1565021446">
          <w:marLeft w:val="0"/>
          <w:marRight w:val="0"/>
          <w:marTop w:val="0"/>
          <w:marBottom w:val="0"/>
          <w:divBdr>
            <w:top w:val="none" w:sz="0" w:space="0" w:color="auto"/>
            <w:left w:val="none" w:sz="0" w:space="0" w:color="auto"/>
            <w:bottom w:val="none" w:sz="0" w:space="0" w:color="auto"/>
            <w:right w:val="none" w:sz="0" w:space="0" w:color="auto"/>
          </w:divBdr>
        </w:div>
        <w:div w:id="1769080885">
          <w:marLeft w:val="0"/>
          <w:marRight w:val="0"/>
          <w:marTop w:val="0"/>
          <w:marBottom w:val="0"/>
          <w:divBdr>
            <w:top w:val="none" w:sz="0" w:space="0" w:color="auto"/>
            <w:left w:val="none" w:sz="0" w:space="0" w:color="auto"/>
            <w:bottom w:val="none" w:sz="0" w:space="0" w:color="auto"/>
            <w:right w:val="none" w:sz="0" w:space="0" w:color="auto"/>
          </w:divBdr>
        </w:div>
        <w:div w:id="1495338597">
          <w:marLeft w:val="0"/>
          <w:marRight w:val="0"/>
          <w:marTop w:val="0"/>
          <w:marBottom w:val="0"/>
          <w:divBdr>
            <w:top w:val="none" w:sz="0" w:space="0" w:color="auto"/>
            <w:left w:val="none" w:sz="0" w:space="0" w:color="auto"/>
            <w:bottom w:val="none" w:sz="0" w:space="0" w:color="auto"/>
            <w:right w:val="none" w:sz="0" w:space="0" w:color="auto"/>
          </w:divBdr>
        </w:div>
        <w:div w:id="1399589928">
          <w:marLeft w:val="0"/>
          <w:marRight w:val="0"/>
          <w:marTop w:val="0"/>
          <w:marBottom w:val="0"/>
          <w:divBdr>
            <w:top w:val="none" w:sz="0" w:space="0" w:color="auto"/>
            <w:left w:val="none" w:sz="0" w:space="0" w:color="auto"/>
            <w:bottom w:val="none" w:sz="0" w:space="0" w:color="auto"/>
            <w:right w:val="none" w:sz="0" w:space="0" w:color="auto"/>
          </w:divBdr>
        </w:div>
        <w:div w:id="1528983476">
          <w:marLeft w:val="0"/>
          <w:marRight w:val="0"/>
          <w:marTop w:val="0"/>
          <w:marBottom w:val="0"/>
          <w:divBdr>
            <w:top w:val="none" w:sz="0" w:space="0" w:color="auto"/>
            <w:left w:val="none" w:sz="0" w:space="0" w:color="auto"/>
            <w:bottom w:val="none" w:sz="0" w:space="0" w:color="auto"/>
            <w:right w:val="none" w:sz="0" w:space="0" w:color="auto"/>
          </w:divBdr>
        </w:div>
        <w:div w:id="2001812938">
          <w:marLeft w:val="0"/>
          <w:marRight w:val="0"/>
          <w:marTop w:val="0"/>
          <w:marBottom w:val="0"/>
          <w:divBdr>
            <w:top w:val="none" w:sz="0" w:space="0" w:color="auto"/>
            <w:left w:val="none" w:sz="0" w:space="0" w:color="auto"/>
            <w:bottom w:val="none" w:sz="0" w:space="0" w:color="auto"/>
            <w:right w:val="none" w:sz="0" w:space="0" w:color="auto"/>
          </w:divBdr>
        </w:div>
        <w:div w:id="138616583">
          <w:marLeft w:val="0"/>
          <w:marRight w:val="0"/>
          <w:marTop w:val="0"/>
          <w:marBottom w:val="0"/>
          <w:divBdr>
            <w:top w:val="none" w:sz="0" w:space="0" w:color="auto"/>
            <w:left w:val="none" w:sz="0" w:space="0" w:color="auto"/>
            <w:bottom w:val="none" w:sz="0" w:space="0" w:color="auto"/>
            <w:right w:val="none" w:sz="0" w:space="0" w:color="auto"/>
          </w:divBdr>
        </w:div>
        <w:div w:id="1864173178">
          <w:marLeft w:val="0"/>
          <w:marRight w:val="0"/>
          <w:marTop w:val="0"/>
          <w:marBottom w:val="0"/>
          <w:divBdr>
            <w:top w:val="none" w:sz="0" w:space="0" w:color="auto"/>
            <w:left w:val="none" w:sz="0" w:space="0" w:color="auto"/>
            <w:bottom w:val="none" w:sz="0" w:space="0" w:color="auto"/>
            <w:right w:val="none" w:sz="0" w:space="0" w:color="auto"/>
          </w:divBdr>
        </w:div>
        <w:div w:id="299002389">
          <w:marLeft w:val="0"/>
          <w:marRight w:val="0"/>
          <w:marTop w:val="0"/>
          <w:marBottom w:val="0"/>
          <w:divBdr>
            <w:top w:val="none" w:sz="0" w:space="0" w:color="auto"/>
            <w:left w:val="none" w:sz="0" w:space="0" w:color="auto"/>
            <w:bottom w:val="none" w:sz="0" w:space="0" w:color="auto"/>
            <w:right w:val="none" w:sz="0" w:space="0" w:color="auto"/>
          </w:divBdr>
        </w:div>
        <w:div w:id="1276594480">
          <w:marLeft w:val="0"/>
          <w:marRight w:val="0"/>
          <w:marTop w:val="0"/>
          <w:marBottom w:val="0"/>
          <w:divBdr>
            <w:top w:val="none" w:sz="0" w:space="0" w:color="auto"/>
            <w:left w:val="none" w:sz="0" w:space="0" w:color="auto"/>
            <w:bottom w:val="none" w:sz="0" w:space="0" w:color="auto"/>
            <w:right w:val="none" w:sz="0" w:space="0" w:color="auto"/>
          </w:divBdr>
        </w:div>
        <w:div w:id="1373728920">
          <w:marLeft w:val="0"/>
          <w:marRight w:val="0"/>
          <w:marTop w:val="0"/>
          <w:marBottom w:val="0"/>
          <w:divBdr>
            <w:top w:val="none" w:sz="0" w:space="0" w:color="auto"/>
            <w:left w:val="none" w:sz="0" w:space="0" w:color="auto"/>
            <w:bottom w:val="none" w:sz="0" w:space="0" w:color="auto"/>
            <w:right w:val="none" w:sz="0" w:space="0" w:color="auto"/>
          </w:divBdr>
        </w:div>
        <w:div w:id="510874627">
          <w:marLeft w:val="0"/>
          <w:marRight w:val="0"/>
          <w:marTop w:val="0"/>
          <w:marBottom w:val="0"/>
          <w:divBdr>
            <w:top w:val="none" w:sz="0" w:space="0" w:color="auto"/>
            <w:left w:val="none" w:sz="0" w:space="0" w:color="auto"/>
            <w:bottom w:val="none" w:sz="0" w:space="0" w:color="auto"/>
            <w:right w:val="none" w:sz="0" w:space="0" w:color="auto"/>
          </w:divBdr>
        </w:div>
        <w:div w:id="411657743">
          <w:marLeft w:val="0"/>
          <w:marRight w:val="0"/>
          <w:marTop w:val="0"/>
          <w:marBottom w:val="0"/>
          <w:divBdr>
            <w:top w:val="none" w:sz="0" w:space="0" w:color="auto"/>
            <w:left w:val="none" w:sz="0" w:space="0" w:color="auto"/>
            <w:bottom w:val="none" w:sz="0" w:space="0" w:color="auto"/>
            <w:right w:val="none" w:sz="0" w:space="0" w:color="auto"/>
          </w:divBdr>
        </w:div>
        <w:div w:id="1771122565">
          <w:marLeft w:val="0"/>
          <w:marRight w:val="0"/>
          <w:marTop w:val="0"/>
          <w:marBottom w:val="0"/>
          <w:divBdr>
            <w:top w:val="none" w:sz="0" w:space="0" w:color="auto"/>
            <w:left w:val="none" w:sz="0" w:space="0" w:color="auto"/>
            <w:bottom w:val="none" w:sz="0" w:space="0" w:color="auto"/>
            <w:right w:val="none" w:sz="0" w:space="0" w:color="auto"/>
          </w:divBdr>
        </w:div>
        <w:div w:id="582686656">
          <w:marLeft w:val="0"/>
          <w:marRight w:val="0"/>
          <w:marTop w:val="0"/>
          <w:marBottom w:val="0"/>
          <w:divBdr>
            <w:top w:val="none" w:sz="0" w:space="0" w:color="auto"/>
            <w:left w:val="none" w:sz="0" w:space="0" w:color="auto"/>
            <w:bottom w:val="none" w:sz="0" w:space="0" w:color="auto"/>
            <w:right w:val="none" w:sz="0" w:space="0" w:color="auto"/>
          </w:divBdr>
        </w:div>
        <w:div w:id="711928845">
          <w:marLeft w:val="0"/>
          <w:marRight w:val="0"/>
          <w:marTop w:val="0"/>
          <w:marBottom w:val="0"/>
          <w:divBdr>
            <w:top w:val="none" w:sz="0" w:space="0" w:color="auto"/>
            <w:left w:val="none" w:sz="0" w:space="0" w:color="auto"/>
            <w:bottom w:val="none" w:sz="0" w:space="0" w:color="auto"/>
            <w:right w:val="none" w:sz="0" w:space="0" w:color="auto"/>
          </w:divBdr>
        </w:div>
        <w:div w:id="165941402">
          <w:marLeft w:val="0"/>
          <w:marRight w:val="0"/>
          <w:marTop w:val="0"/>
          <w:marBottom w:val="0"/>
          <w:divBdr>
            <w:top w:val="none" w:sz="0" w:space="0" w:color="auto"/>
            <w:left w:val="none" w:sz="0" w:space="0" w:color="auto"/>
            <w:bottom w:val="none" w:sz="0" w:space="0" w:color="auto"/>
            <w:right w:val="none" w:sz="0" w:space="0" w:color="auto"/>
          </w:divBdr>
        </w:div>
        <w:div w:id="2098748090">
          <w:marLeft w:val="0"/>
          <w:marRight w:val="0"/>
          <w:marTop w:val="0"/>
          <w:marBottom w:val="0"/>
          <w:divBdr>
            <w:top w:val="none" w:sz="0" w:space="0" w:color="auto"/>
            <w:left w:val="none" w:sz="0" w:space="0" w:color="auto"/>
            <w:bottom w:val="none" w:sz="0" w:space="0" w:color="auto"/>
            <w:right w:val="none" w:sz="0" w:space="0" w:color="auto"/>
          </w:divBdr>
        </w:div>
        <w:div w:id="1076824930">
          <w:marLeft w:val="0"/>
          <w:marRight w:val="0"/>
          <w:marTop w:val="0"/>
          <w:marBottom w:val="0"/>
          <w:divBdr>
            <w:top w:val="none" w:sz="0" w:space="0" w:color="auto"/>
            <w:left w:val="none" w:sz="0" w:space="0" w:color="auto"/>
            <w:bottom w:val="none" w:sz="0" w:space="0" w:color="auto"/>
            <w:right w:val="none" w:sz="0" w:space="0" w:color="auto"/>
          </w:divBdr>
        </w:div>
        <w:div w:id="1172640968">
          <w:marLeft w:val="0"/>
          <w:marRight w:val="0"/>
          <w:marTop w:val="0"/>
          <w:marBottom w:val="0"/>
          <w:divBdr>
            <w:top w:val="none" w:sz="0" w:space="0" w:color="auto"/>
            <w:left w:val="none" w:sz="0" w:space="0" w:color="auto"/>
            <w:bottom w:val="none" w:sz="0" w:space="0" w:color="auto"/>
            <w:right w:val="none" w:sz="0" w:space="0" w:color="auto"/>
          </w:divBdr>
        </w:div>
        <w:div w:id="1124808574">
          <w:marLeft w:val="0"/>
          <w:marRight w:val="0"/>
          <w:marTop w:val="0"/>
          <w:marBottom w:val="0"/>
          <w:divBdr>
            <w:top w:val="none" w:sz="0" w:space="0" w:color="auto"/>
            <w:left w:val="none" w:sz="0" w:space="0" w:color="auto"/>
            <w:bottom w:val="none" w:sz="0" w:space="0" w:color="auto"/>
            <w:right w:val="none" w:sz="0" w:space="0" w:color="auto"/>
          </w:divBdr>
        </w:div>
        <w:div w:id="1986661633">
          <w:marLeft w:val="0"/>
          <w:marRight w:val="0"/>
          <w:marTop w:val="0"/>
          <w:marBottom w:val="0"/>
          <w:divBdr>
            <w:top w:val="none" w:sz="0" w:space="0" w:color="auto"/>
            <w:left w:val="none" w:sz="0" w:space="0" w:color="auto"/>
            <w:bottom w:val="none" w:sz="0" w:space="0" w:color="auto"/>
            <w:right w:val="none" w:sz="0" w:space="0" w:color="auto"/>
          </w:divBdr>
        </w:div>
        <w:div w:id="1714308941">
          <w:marLeft w:val="0"/>
          <w:marRight w:val="0"/>
          <w:marTop w:val="0"/>
          <w:marBottom w:val="0"/>
          <w:divBdr>
            <w:top w:val="none" w:sz="0" w:space="0" w:color="auto"/>
            <w:left w:val="none" w:sz="0" w:space="0" w:color="auto"/>
            <w:bottom w:val="none" w:sz="0" w:space="0" w:color="auto"/>
            <w:right w:val="none" w:sz="0" w:space="0" w:color="auto"/>
          </w:divBdr>
        </w:div>
        <w:div w:id="1995139737">
          <w:marLeft w:val="0"/>
          <w:marRight w:val="0"/>
          <w:marTop w:val="0"/>
          <w:marBottom w:val="0"/>
          <w:divBdr>
            <w:top w:val="none" w:sz="0" w:space="0" w:color="auto"/>
            <w:left w:val="none" w:sz="0" w:space="0" w:color="auto"/>
            <w:bottom w:val="none" w:sz="0" w:space="0" w:color="auto"/>
            <w:right w:val="none" w:sz="0" w:space="0" w:color="auto"/>
          </w:divBdr>
        </w:div>
        <w:div w:id="90706956">
          <w:marLeft w:val="0"/>
          <w:marRight w:val="0"/>
          <w:marTop w:val="0"/>
          <w:marBottom w:val="0"/>
          <w:divBdr>
            <w:top w:val="none" w:sz="0" w:space="0" w:color="auto"/>
            <w:left w:val="none" w:sz="0" w:space="0" w:color="auto"/>
            <w:bottom w:val="none" w:sz="0" w:space="0" w:color="auto"/>
            <w:right w:val="none" w:sz="0" w:space="0" w:color="auto"/>
          </w:divBdr>
        </w:div>
        <w:div w:id="197471452">
          <w:marLeft w:val="0"/>
          <w:marRight w:val="0"/>
          <w:marTop w:val="0"/>
          <w:marBottom w:val="0"/>
          <w:divBdr>
            <w:top w:val="none" w:sz="0" w:space="0" w:color="auto"/>
            <w:left w:val="none" w:sz="0" w:space="0" w:color="auto"/>
            <w:bottom w:val="none" w:sz="0" w:space="0" w:color="auto"/>
            <w:right w:val="none" w:sz="0" w:space="0" w:color="auto"/>
          </w:divBdr>
        </w:div>
        <w:div w:id="463037178">
          <w:marLeft w:val="0"/>
          <w:marRight w:val="0"/>
          <w:marTop w:val="0"/>
          <w:marBottom w:val="0"/>
          <w:divBdr>
            <w:top w:val="none" w:sz="0" w:space="0" w:color="auto"/>
            <w:left w:val="none" w:sz="0" w:space="0" w:color="auto"/>
            <w:bottom w:val="none" w:sz="0" w:space="0" w:color="auto"/>
            <w:right w:val="none" w:sz="0" w:space="0" w:color="auto"/>
          </w:divBdr>
        </w:div>
        <w:div w:id="855464499">
          <w:marLeft w:val="0"/>
          <w:marRight w:val="0"/>
          <w:marTop w:val="0"/>
          <w:marBottom w:val="0"/>
          <w:divBdr>
            <w:top w:val="none" w:sz="0" w:space="0" w:color="auto"/>
            <w:left w:val="none" w:sz="0" w:space="0" w:color="auto"/>
            <w:bottom w:val="none" w:sz="0" w:space="0" w:color="auto"/>
            <w:right w:val="none" w:sz="0" w:space="0" w:color="auto"/>
          </w:divBdr>
        </w:div>
        <w:div w:id="2004621404">
          <w:marLeft w:val="0"/>
          <w:marRight w:val="0"/>
          <w:marTop w:val="0"/>
          <w:marBottom w:val="0"/>
          <w:divBdr>
            <w:top w:val="none" w:sz="0" w:space="0" w:color="auto"/>
            <w:left w:val="none" w:sz="0" w:space="0" w:color="auto"/>
            <w:bottom w:val="none" w:sz="0" w:space="0" w:color="auto"/>
            <w:right w:val="none" w:sz="0" w:space="0" w:color="auto"/>
          </w:divBdr>
        </w:div>
        <w:div w:id="395083372">
          <w:marLeft w:val="0"/>
          <w:marRight w:val="0"/>
          <w:marTop w:val="0"/>
          <w:marBottom w:val="0"/>
          <w:divBdr>
            <w:top w:val="none" w:sz="0" w:space="0" w:color="auto"/>
            <w:left w:val="none" w:sz="0" w:space="0" w:color="auto"/>
            <w:bottom w:val="none" w:sz="0" w:space="0" w:color="auto"/>
            <w:right w:val="none" w:sz="0" w:space="0" w:color="auto"/>
          </w:divBdr>
        </w:div>
        <w:div w:id="907109552">
          <w:marLeft w:val="0"/>
          <w:marRight w:val="0"/>
          <w:marTop w:val="0"/>
          <w:marBottom w:val="0"/>
          <w:divBdr>
            <w:top w:val="none" w:sz="0" w:space="0" w:color="auto"/>
            <w:left w:val="none" w:sz="0" w:space="0" w:color="auto"/>
            <w:bottom w:val="none" w:sz="0" w:space="0" w:color="auto"/>
            <w:right w:val="none" w:sz="0" w:space="0" w:color="auto"/>
          </w:divBdr>
        </w:div>
        <w:div w:id="1724789515">
          <w:marLeft w:val="0"/>
          <w:marRight w:val="0"/>
          <w:marTop w:val="0"/>
          <w:marBottom w:val="0"/>
          <w:divBdr>
            <w:top w:val="none" w:sz="0" w:space="0" w:color="auto"/>
            <w:left w:val="none" w:sz="0" w:space="0" w:color="auto"/>
            <w:bottom w:val="none" w:sz="0" w:space="0" w:color="auto"/>
            <w:right w:val="none" w:sz="0" w:space="0" w:color="auto"/>
          </w:divBdr>
        </w:div>
        <w:div w:id="985280449">
          <w:marLeft w:val="0"/>
          <w:marRight w:val="0"/>
          <w:marTop w:val="0"/>
          <w:marBottom w:val="0"/>
          <w:divBdr>
            <w:top w:val="none" w:sz="0" w:space="0" w:color="auto"/>
            <w:left w:val="none" w:sz="0" w:space="0" w:color="auto"/>
            <w:bottom w:val="none" w:sz="0" w:space="0" w:color="auto"/>
            <w:right w:val="none" w:sz="0" w:space="0" w:color="auto"/>
          </w:divBdr>
        </w:div>
        <w:div w:id="311061082">
          <w:marLeft w:val="0"/>
          <w:marRight w:val="0"/>
          <w:marTop w:val="0"/>
          <w:marBottom w:val="0"/>
          <w:divBdr>
            <w:top w:val="none" w:sz="0" w:space="0" w:color="auto"/>
            <w:left w:val="none" w:sz="0" w:space="0" w:color="auto"/>
            <w:bottom w:val="none" w:sz="0" w:space="0" w:color="auto"/>
            <w:right w:val="none" w:sz="0" w:space="0" w:color="auto"/>
          </w:divBdr>
        </w:div>
        <w:div w:id="810558389">
          <w:marLeft w:val="0"/>
          <w:marRight w:val="0"/>
          <w:marTop w:val="0"/>
          <w:marBottom w:val="0"/>
          <w:divBdr>
            <w:top w:val="none" w:sz="0" w:space="0" w:color="auto"/>
            <w:left w:val="none" w:sz="0" w:space="0" w:color="auto"/>
            <w:bottom w:val="none" w:sz="0" w:space="0" w:color="auto"/>
            <w:right w:val="none" w:sz="0" w:space="0" w:color="auto"/>
          </w:divBdr>
        </w:div>
        <w:div w:id="1858764642">
          <w:marLeft w:val="0"/>
          <w:marRight w:val="0"/>
          <w:marTop w:val="0"/>
          <w:marBottom w:val="0"/>
          <w:divBdr>
            <w:top w:val="none" w:sz="0" w:space="0" w:color="auto"/>
            <w:left w:val="none" w:sz="0" w:space="0" w:color="auto"/>
            <w:bottom w:val="none" w:sz="0" w:space="0" w:color="auto"/>
            <w:right w:val="none" w:sz="0" w:space="0" w:color="auto"/>
          </w:divBdr>
        </w:div>
        <w:div w:id="87237029">
          <w:marLeft w:val="0"/>
          <w:marRight w:val="0"/>
          <w:marTop w:val="0"/>
          <w:marBottom w:val="0"/>
          <w:divBdr>
            <w:top w:val="none" w:sz="0" w:space="0" w:color="auto"/>
            <w:left w:val="none" w:sz="0" w:space="0" w:color="auto"/>
            <w:bottom w:val="none" w:sz="0" w:space="0" w:color="auto"/>
            <w:right w:val="none" w:sz="0" w:space="0" w:color="auto"/>
          </w:divBdr>
        </w:div>
        <w:div w:id="1083142212">
          <w:marLeft w:val="0"/>
          <w:marRight w:val="0"/>
          <w:marTop w:val="0"/>
          <w:marBottom w:val="0"/>
          <w:divBdr>
            <w:top w:val="none" w:sz="0" w:space="0" w:color="auto"/>
            <w:left w:val="none" w:sz="0" w:space="0" w:color="auto"/>
            <w:bottom w:val="none" w:sz="0" w:space="0" w:color="auto"/>
            <w:right w:val="none" w:sz="0" w:space="0" w:color="auto"/>
          </w:divBdr>
        </w:div>
        <w:div w:id="2133084595">
          <w:marLeft w:val="0"/>
          <w:marRight w:val="0"/>
          <w:marTop w:val="0"/>
          <w:marBottom w:val="0"/>
          <w:divBdr>
            <w:top w:val="none" w:sz="0" w:space="0" w:color="auto"/>
            <w:left w:val="none" w:sz="0" w:space="0" w:color="auto"/>
            <w:bottom w:val="none" w:sz="0" w:space="0" w:color="auto"/>
            <w:right w:val="none" w:sz="0" w:space="0" w:color="auto"/>
          </w:divBdr>
        </w:div>
        <w:div w:id="2133090360">
          <w:marLeft w:val="0"/>
          <w:marRight w:val="0"/>
          <w:marTop w:val="0"/>
          <w:marBottom w:val="0"/>
          <w:divBdr>
            <w:top w:val="none" w:sz="0" w:space="0" w:color="auto"/>
            <w:left w:val="none" w:sz="0" w:space="0" w:color="auto"/>
            <w:bottom w:val="none" w:sz="0" w:space="0" w:color="auto"/>
            <w:right w:val="none" w:sz="0" w:space="0" w:color="auto"/>
          </w:divBdr>
        </w:div>
        <w:div w:id="1916277172">
          <w:marLeft w:val="0"/>
          <w:marRight w:val="0"/>
          <w:marTop w:val="0"/>
          <w:marBottom w:val="0"/>
          <w:divBdr>
            <w:top w:val="none" w:sz="0" w:space="0" w:color="auto"/>
            <w:left w:val="none" w:sz="0" w:space="0" w:color="auto"/>
            <w:bottom w:val="none" w:sz="0" w:space="0" w:color="auto"/>
            <w:right w:val="none" w:sz="0" w:space="0" w:color="auto"/>
          </w:divBdr>
        </w:div>
        <w:div w:id="601036808">
          <w:marLeft w:val="0"/>
          <w:marRight w:val="0"/>
          <w:marTop w:val="0"/>
          <w:marBottom w:val="0"/>
          <w:divBdr>
            <w:top w:val="none" w:sz="0" w:space="0" w:color="auto"/>
            <w:left w:val="none" w:sz="0" w:space="0" w:color="auto"/>
            <w:bottom w:val="none" w:sz="0" w:space="0" w:color="auto"/>
            <w:right w:val="none" w:sz="0" w:space="0" w:color="auto"/>
          </w:divBdr>
        </w:div>
        <w:div w:id="2144348818">
          <w:marLeft w:val="0"/>
          <w:marRight w:val="0"/>
          <w:marTop w:val="0"/>
          <w:marBottom w:val="0"/>
          <w:divBdr>
            <w:top w:val="none" w:sz="0" w:space="0" w:color="auto"/>
            <w:left w:val="none" w:sz="0" w:space="0" w:color="auto"/>
            <w:bottom w:val="none" w:sz="0" w:space="0" w:color="auto"/>
            <w:right w:val="none" w:sz="0" w:space="0" w:color="auto"/>
          </w:divBdr>
        </w:div>
        <w:div w:id="997269669">
          <w:marLeft w:val="0"/>
          <w:marRight w:val="0"/>
          <w:marTop w:val="0"/>
          <w:marBottom w:val="0"/>
          <w:divBdr>
            <w:top w:val="none" w:sz="0" w:space="0" w:color="auto"/>
            <w:left w:val="none" w:sz="0" w:space="0" w:color="auto"/>
            <w:bottom w:val="none" w:sz="0" w:space="0" w:color="auto"/>
            <w:right w:val="none" w:sz="0" w:space="0" w:color="auto"/>
          </w:divBdr>
        </w:div>
        <w:div w:id="2000428085">
          <w:marLeft w:val="0"/>
          <w:marRight w:val="0"/>
          <w:marTop w:val="0"/>
          <w:marBottom w:val="0"/>
          <w:divBdr>
            <w:top w:val="none" w:sz="0" w:space="0" w:color="auto"/>
            <w:left w:val="none" w:sz="0" w:space="0" w:color="auto"/>
            <w:bottom w:val="none" w:sz="0" w:space="0" w:color="auto"/>
            <w:right w:val="none" w:sz="0" w:space="0" w:color="auto"/>
          </w:divBdr>
        </w:div>
        <w:div w:id="549536360">
          <w:marLeft w:val="0"/>
          <w:marRight w:val="0"/>
          <w:marTop w:val="0"/>
          <w:marBottom w:val="0"/>
          <w:divBdr>
            <w:top w:val="none" w:sz="0" w:space="0" w:color="auto"/>
            <w:left w:val="none" w:sz="0" w:space="0" w:color="auto"/>
            <w:bottom w:val="none" w:sz="0" w:space="0" w:color="auto"/>
            <w:right w:val="none" w:sz="0" w:space="0" w:color="auto"/>
          </w:divBdr>
        </w:div>
        <w:div w:id="662586979">
          <w:marLeft w:val="0"/>
          <w:marRight w:val="0"/>
          <w:marTop w:val="0"/>
          <w:marBottom w:val="0"/>
          <w:divBdr>
            <w:top w:val="none" w:sz="0" w:space="0" w:color="auto"/>
            <w:left w:val="none" w:sz="0" w:space="0" w:color="auto"/>
            <w:bottom w:val="none" w:sz="0" w:space="0" w:color="auto"/>
            <w:right w:val="none" w:sz="0" w:space="0" w:color="auto"/>
          </w:divBdr>
        </w:div>
        <w:div w:id="1731684292">
          <w:marLeft w:val="0"/>
          <w:marRight w:val="0"/>
          <w:marTop w:val="0"/>
          <w:marBottom w:val="0"/>
          <w:divBdr>
            <w:top w:val="none" w:sz="0" w:space="0" w:color="auto"/>
            <w:left w:val="none" w:sz="0" w:space="0" w:color="auto"/>
            <w:bottom w:val="none" w:sz="0" w:space="0" w:color="auto"/>
            <w:right w:val="none" w:sz="0" w:space="0" w:color="auto"/>
          </w:divBdr>
        </w:div>
        <w:div w:id="1789396751">
          <w:marLeft w:val="0"/>
          <w:marRight w:val="0"/>
          <w:marTop w:val="0"/>
          <w:marBottom w:val="0"/>
          <w:divBdr>
            <w:top w:val="none" w:sz="0" w:space="0" w:color="auto"/>
            <w:left w:val="none" w:sz="0" w:space="0" w:color="auto"/>
            <w:bottom w:val="none" w:sz="0" w:space="0" w:color="auto"/>
            <w:right w:val="none" w:sz="0" w:space="0" w:color="auto"/>
          </w:divBdr>
        </w:div>
        <w:div w:id="1424836470">
          <w:marLeft w:val="0"/>
          <w:marRight w:val="0"/>
          <w:marTop w:val="0"/>
          <w:marBottom w:val="0"/>
          <w:divBdr>
            <w:top w:val="none" w:sz="0" w:space="0" w:color="auto"/>
            <w:left w:val="none" w:sz="0" w:space="0" w:color="auto"/>
            <w:bottom w:val="none" w:sz="0" w:space="0" w:color="auto"/>
            <w:right w:val="none" w:sz="0" w:space="0" w:color="auto"/>
          </w:divBdr>
        </w:div>
        <w:div w:id="271910502">
          <w:marLeft w:val="0"/>
          <w:marRight w:val="0"/>
          <w:marTop w:val="0"/>
          <w:marBottom w:val="0"/>
          <w:divBdr>
            <w:top w:val="none" w:sz="0" w:space="0" w:color="auto"/>
            <w:left w:val="none" w:sz="0" w:space="0" w:color="auto"/>
            <w:bottom w:val="none" w:sz="0" w:space="0" w:color="auto"/>
            <w:right w:val="none" w:sz="0" w:space="0" w:color="auto"/>
          </w:divBdr>
        </w:div>
        <w:div w:id="2141848632">
          <w:marLeft w:val="0"/>
          <w:marRight w:val="0"/>
          <w:marTop w:val="0"/>
          <w:marBottom w:val="0"/>
          <w:divBdr>
            <w:top w:val="none" w:sz="0" w:space="0" w:color="auto"/>
            <w:left w:val="none" w:sz="0" w:space="0" w:color="auto"/>
            <w:bottom w:val="none" w:sz="0" w:space="0" w:color="auto"/>
            <w:right w:val="none" w:sz="0" w:space="0" w:color="auto"/>
          </w:divBdr>
        </w:div>
        <w:div w:id="1677885024">
          <w:marLeft w:val="0"/>
          <w:marRight w:val="0"/>
          <w:marTop w:val="0"/>
          <w:marBottom w:val="0"/>
          <w:divBdr>
            <w:top w:val="none" w:sz="0" w:space="0" w:color="auto"/>
            <w:left w:val="none" w:sz="0" w:space="0" w:color="auto"/>
            <w:bottom w:val="none" w:sz="0" w:space="0" w:color="auto"/>
            <w:right w:val="none" w:sz="0" w:space="0" w:color="auto"/>
          </w:divBdr>
        </w:div>
        <w:div w:id="1662192452">
          <w:marLeft w:val="0"/>
          <w:marRight w:val="0"/>
          <w:marTop w:val="0"/>
          <w:marBottom w:val="0"/>
          <w:divBdr>
            <w:top w:val="none" w:sz="0" w:space="0" w:color="auto"/>
            <w:left w:val="none" w:sz="0" w:space="0" w:color="auto"/>
            <w:bottom w:val="none" w:sz="0" w:space="0" w:color="auto"/>
            <w:right w:val="none" w:sz="0" w:space="0" w:color="auto"/>
          </w:divBdr>
        </w:div>
        <w:div w:id="818307357">
          <w:marLeft w:val="0"/>
          <w:marRight w:val="0"/>
          <w:marTop w:val="0"/>
          <w:marBottom w:val="0"/>
          <w:divBdr>
            <w:top w:val="none" w:sz="0" w:space="0" w:color="auto"/>
            <w:left w:val="none" w:sz="0" w:space="0" w:color="auto"/>
            <w:bottom w:val="none" w:sz="0" w:space="0" w:color="auto"/>
            <w:right w:val="none" w:sz="0" w:space="0" w:color="auto"/>
          </w:divBdr>
        </w:div>
        <w:div w:id="1257252789">
          <w:marLeft w:val="0"/>
          <w:marRight w:val="0"/>
          <w:marTop w:val="0"/>
          <w:marBottom w:val="0"/>
          <w:divBdr>
            <w:top w:val="none" w:sz="0" w:space="0" w:color="auto"/>
            <w:left w:val="none" w:sz="0" w:space="0" w:color="auto"/>
            <w:bottom w:val="none" w:sz="0" w:space="0" w:color="auto"/>
            <w:right w:val="none" w:sz="0" w:space="0" w:color="auto"/>
          </w:divBdr>
        </w:div>
        <w:div w:id="1616447196">
          <w:marLeft w:val="0"/>
          <w:marRight w:val="0"/>
          <w:marTop w:val="0"/>
          <w:marBottom w:val="0"/>
          <w:divBdr>
            <w:top w:val="none" w:sz="0" w:space="0" w:color="auto"/>
            <w:left w:val="none" w:sz="0" w:space="0" w:color="auto"/>
            <w:bottom w:val="none" w:sz="0" w:space="0" w:color="auto"/>
            <w:right w:val="none" w:sz="0" w:space="0" w:color="auto"/>
          </w:divBdr>
        </w:div>
        <w:div w:id="637881675">
          <w:marLeft w:val="0"/>
          <w:marRight w:val="0"/>
          <w:marTop w:val="0"/>
          <w:marBottom w:val="0"/>
          <w:divBdr>
            <w:top w:val="none" w:sz="0" w:space="0" w:color="auto"/>
            <w:left w:val="none" w:sz="0" w:space="0" w:color="auto"/>
            <w:bottom w:val="none" w:sz="0" w:space="0" w:color="auto"/>
            <w:right w:val="none" w:sz="0" w:space="0" w:color="auto"/>
          </w:divBdr>
        </w:div>
        <w:div w:id="1342471829">
          <w:marLeft w:val="0"/>
          <w:marRight w:val="0"/>
          <w:marTop w:val="0"/>
          <w:marBottom w:val="0"/>
          <w:divBdr>
            <w:top w:val="none" w:sz="0" w:space="0" w:color="auto"/>
            <w:left w:val="none" w:sz="0" w:space="0" w:color="auto"/>
            <w:bottom w:val="none" w:sz="0" w:space="0" w:color="auto"/>
            <w:right w:val="none" w:sz="0" w:space="0" w:color="auto"/>
          </w:divBdr>
        </w:div>
        <w:div w:id="1214776557">
          <w:marLeft w:val="0"/>
          <w:marRight w:val="0"/>
          <w:marTop w:val="0"/>
          <w:marBottom w:val="0"/>
          <w:divBdr>
            <w:top w:val="none" w:sz="0" w:space="0" w:color="auto"/>
            <w:left w:val="none" w:sz="0" w:space="0" w:color="auto"/>
            <w:bottom w:val="none" w:sz="0" w:space="0" w:color="auto"/>
            <w:right w:val="none" w:sz="0" w:space="0" w:color="auto"/>
          </w:divBdr>
        </w:div>
        <w:div w:id="2086222564">
          <w:marLeft w:val="0"/>
          <w:marRight w:val="0"/>
          <w:marTop w:val="0"/>
          <w:marBottom w:val="0"/>
          <w:divBdr>
            <w:top w:val="none" w:sz="0" w:space="0" w:color="auto"/>
            <w:left w:val="none" w:sz="0" w:space="0" w:color="auto"/>
            <w:bottom w:val="none" w:sz="0" w:space="0" w:color="auto"/>
            <w:right w:val="none" w:sz="0" w:space="0" w:color="auto"/>
          </w:divBdr>
        </w:div>
        <w:div w:id="1542018138">
          <w:marLeft w:val="0"/>
          <w:marRight w:val="0"/>
          <w:marTop w:val="0"/>
          <w:marBottom w:val="0"/>
          <w:divBdr>
            <w:top w:val="none" w:sz="0" w:space="0" w:color="auto"/>
            <w:left w:val="none" w:sz="0" w:space="0" w:color="auto"/>
            <w:bottom w:val="none" w:sz="0" w:space="0" w:color="auto"/>
            <w:right w:val="none" w:sz="0" w:space="0" w:color="auto"/>
          </w:divBdr>
        </w:div>
        <w:div w:id="318584757">
          <w:marLeft w:val="0"/>
          <w:marRight w:val="0"/>
          <w:marTop w:val="0"/>
          <w:marBottom w:val="0"/>
          <w:divBdr>
            <w:top w:val="none" w:sz="0" w:space="0" w:color="auto"/>
            <w:left w:val="none" w:sz="0" w:space="0" w:color="auto"/>
            <w:bottom w:val="none" w:sz="0" w:space="0" w:color="auto"/>
            <w:right w:val="none" w:sz="0" w:space="0" w:color="auto"/>
          </w:divBdr>
        </w:div>
        <w:div w:id="555967150">
          <w:marLeft w:val="0"/>
          <w:marRight w:val="0"/>
          <w:marTop w:val="0"/>
          <w:marBottom w:val="0"/>
          <w:divBdr>
            <w:top w:val="none" w:sz="0" w:space="0" w:color="auto"/>
            <w:left w:val="none" w:sz="0" w:space="0" w:color="auto"/>
            <w:bottom w:val="none" w:sz="0" w:space="0" w:color="auto"/>
            <w:right w:val="none" w:sz="0" w:space="0" w:color="auto"/>
          </w:divBdr>
        </w:div>
        <w:div w:id="1256095358">
          <w:marLeft w:val="0"/>
          <w:marRight w:val="0"/>
          <w:marTop w:val="0"/>
          <w:marBottom w:val="0"/>
          <w:divBdr>
            <w:top w:val="none" w:sz="0" w:space="0" w:color="auto"/>
            <w:left w:val="none" w:sz="0" w:space="0" w:color="auto"/>
            <w:bottom w:val="none" w:sz="0" w:space="0" w:color="auto"/>
            <w:right w:val="none" w:sz="0" w:space="0" w:color="auto"/>
          </w:divBdr>
        </w:div>
        <w:div w:id="1210455249">
          <w:marLeft w:val="0"/>
          <w:marRight w:val="0"/>
          <w:marTop w:val="0"/>
          <w:marBottom w:val="0"/>
          <w:divBdr>
            <w:top w:val="none" w:sz="0" w:space="0" w:color="auto"/>
            <w:left w:val="none" w:sz="0" w:space="0" w:color="auto"/>
            <w:bottom w:val="none" w:sz="0" w:space="0" w:color="auto"/>
            <w:right w:val="none" w:sz="0" w:space="0" w:color="auto"/>
          </w:divBdr>
        </w:div>
        <w:div w:id="753236380">
          <w:marLeft w:val="0"/>
          <w:marRight w:val="0"/>
          <w:marTop w:val="0"/>
          <w:marBottom w:val="0"/>
          <w:divBdr>
            <w:top w:val="none" w:sz="0" w:space="0" w:color="auto"/>
            <w:left w:val="none" w:sz="0" w:space="0" w:color="auto"/>
            <w:bottom w:val="none" w:sz="0" w:space="0" w:color="auto"/>
            <w:right w:val="none" w:sz="0" w:space="0" w:color="auto"/>
          </w:divBdr>
        </w:div>
        <w:div w:id="304553267">
          <w:marLeft w:val="0"/>
          <w:marRight w:val="0"/>
          <w:marTop w:val="0"/>
          <w:marBottom w:val="0"/>
          <w:divBdr>
            <w:top w:val="none" w:sz="0" w:space="0" w:color="auto"/>
            <w:left w:val="none" w:sz="0" w:space="0" w:color="auto"/>
            <w:bottom w:val="none" w:sz="0" w:space="0" w:color="auto"/>
            <w:right w:val="none" w:sz="0" w:space="0" w:color="auto"/>
          </w:divBdr>
        </w:div>
        <w:div w:id="723219576">
          <w:marLeft w:val="0"/>
          <w:marRight w:val="0"/>
          <w:marTop w:val="0"/>
          <w:marBottom w:val="0"/>
          <w:divBdr>
            <w:top w:val="none" w:sz="0" w:space="0" w:color="auto"/>
            <w:left w:val="none" w:sz="0" w:space="0" w:color="auto"/>
            <w:bottom w:val="none" w:sz="0" w:space="0" w:color="auto"/>
            <w:right w:val="none" w:sz="0" w:space="0" w:color="auto"/>
          </w:divBdr>
        </w:div>
        <w:div w:id="1482891413">
          <w:marLeft w:val="0"/>
          <w:marRight w:val="0"/>
          <w:marTop w:val="0"/>
          <w:marBottom w:val="0"/>
          <w:divBdr>
            <w:top w:val="none" w:sz="0" w:space="0" w:color="auto"/>
            <w:left w:val="none" w:sz="0" w:space="0" w:color="auto"/>
            <w:bottom w:val="none" w:sz="0" w:space="0" w:color="auto"/>
            <w:right w:val="none" w:sz="0" w:space="0" w:color="auto"/>
          </w:divBdr>
        </w:div>
        <w:div w:id="99953775">
          <w:marLeft w:val="0"/>
          <w:marRight w:val="0"/>
          <w:marTop w:val="0"/>
          <w:marBottom w:val="0"/>
          <w:divBdr>
            <w:top w:val="none" w:sz="0" w:space="0" w:color="auto"/>
            <w:left w:val="none" w:sz="0" w:space="0" w:color="auto"/>
            <w:bottom w:val="none" w:sz="0" w:space="0" w:color="auto"/>
            <w:right w:val="none" w:sz="0" w:space="0" w:color="auto"/>
          </w:divBdr>
        </w:div>
        <w:div w:id="570581105">
          <w:marLeft w:val="0"/>
          <w:marRight w:val="0"/>
          <w:marTop w:val="0"/>
          <w:marBottom w:val="0"/>
          <w:divBdr>
            <w:top w:val="none" w:sz="0" w:space="0" w:color="auto"/>
            <w:left w:val="none" w:sz="0" w:space="0" w:color="auto"/>
            <w:bottom w:val="none" w:sz="0" w:space="0" w:color="auto"/>
            <w:right w:val="none" w:sz="0" w:space="0" w:color="auto"/>
          </w:divBdr>
        </w:div>
        <w:div w:id="1787892318">
          <w:marLeft w:val="0"/>
          <w:marRight w:val="0"/>
          <w:marTop w:val="0"/>
          <w:marBottom w:val="0"/>
          <w:divBdr>
            <w:top w:val="none" w:sz="0" w:space="0" w:color="auto"/>
            <w:left w:val="none" w:sz="0" w:space="0" w:color="auto"/>
            <w:bottom w:val="none" w:sz="0" w:space="0" w:color="auto"/>
            <w:right w:val="none" w:sz="0" w:space="0" w:color="auto"/>
          </w:divBdr>
        </w:div>
        <w:div w:id="482283596">
          <w:marLeft w:val="0"/>
          <w:marRight w:val="0"/>
          <w:marTop w:val="0"/>
          <w:marBottom w:val="0"/>
          <w:divBdr>
            <w:top w:val="none" w:sz="0" w:space="0" w:color="auto"/>
            <w:left w:val="none" w:sz="0" w:space="0" w:color="auto"/>
            <w:bottom w:val="none" w:sz="0" w:space="0" w:color="auto"/>
            <w:right w:val="none" w:sz="0" w:space="0" w:color="auto"/>
          </w:divBdr>
        </w:div>
        <w:div w:id="1296526822">
          <w:marLeft w:val="0"/>
          <w:marRight w:val="0"/>
          <w:marTop w:val="0"/>
          <w:marBottom w:val="0"/>
          <w:divBdr>
            <w:top w:val="none" w:sz="0" w:space="0" w:color="auto"/>
            <w:left w:val="none" w:sz="0" w:space="0" w:color="auto"/>
            <w:bottom w:val="none" w:sz="0" w:space="0" w:color="auto"/>
            <w:right w:val="none" w:sz="0" w:space="0" w:color="auto"/>
          </w:divBdr>
        </w:div>
        <w:div w:id="929894991">
          <w:marLeft w:val="0"/>
          <w:marRight w:val="0"/>
          <w:marTop w:val="0"/>
          <w:marBottom w:val="0"/>
          <w:divBdr>
            <w:top w:val="none" w:sz="0" w:space="0" w:color="auto"/>
            <w:left w:val="none" w:sz="0" w:space="0" w:color="auto"/>
            <w:bottom w:val="none" w:sz="0" w:space="0" w:color="auto"/>
            <w:right w:val="none" w:sz="0" w:space="0" w:color="auto"/>
          </w:divBdr>
        </w:div>
        <w:div w:id="2003197374">
          <w:marLeft w:val="0"/>
          <w:marRight w:val="0"/>
          <w:marTop w:val="0"/>
          <w:marBottom w:val="0"/>
          <w:divBdr>
            <w:top w:val="none" w:sz="0" w:space="0" w:color="auto"/>
            <w:left w:val="none" w:sz="0" w:space="0" w:color="auto"/>
            <w:bottom w:val="none" w:sz="0" w:space="0" w:color="auto"/>
            <w:right w:val="none" w:sz="0" w:space="0" w:color="auto"/>
          </w:divBdr>
        </w:div>
        <w:div w:id="1676348265">
          <w:marLeft w:val="0"/>
          <w:marRight w:val="0"/>
          <w:marTop w:val="0"/>
          <w:marBottom w:val="0"/>
          <w:divBdr>
            <w:top w:val="none" w:sz="0" w:space="0" w:color="auto"/>
            <w:left w:val="none" w:sz="0" w:space="0" w:color="auto"/>
            <w:bottom w:val="none" w:sz="0" w:space="0" w:color="auto"/>
            <w:right w:val="none" w:sz="0" w:space="0" w:color="auto"/>
          </w:divBdr>
        </w:div>
        <w:div w:id="1414012011">
          <w:marLeft w:val="0"/>
          <w:marRight w:val="0"/>
          <w:marTop w:val="0"/>
          <w:marBottom w:val="0"/>
          <w:divBdr>
            <w:top w:val="none" w:sz="0" w:space="0" w:color="auto"/>
            <w:left w:val="none" w:sz="0" w:space="0" w:color="auto"/>
            <w:bottom w:val="none" w:sz="0" w:space="0" w:color="auto"/>
            <w:right w:val="none" w:sz="0" w:space="0" w:color="auto"/>
          </w:divBdr>
        </w:div>
        <w:div w:id="1370764691">
          <w:marLeft w:val="0"/>
          <w:marRight w:val="0"/>
          <w:marTop w:val="0"/>
          <w:marBottom w:val="0"/>
          <w:divBdr>
            <w:top w:val="none" w:sz="0" w:space="0" w:color="auto"/>
            <w:left w:val="none" w:sz="0" w:space="0" w:color="auto"/>
            <w:bottom w:val="none" w:sz="0" w:space="0" w:color="auto"/>
            <w:right w:val="none" w:sz="0" w:space="0" w:color="auto"/>
          </w:divBdr>
        </w:div>
        <w:div w:id="1645038327">
          <w:marLeft w:val="0"/>
          <w:marRight w:val="0"/>
          <w:marTop w:val="0"/>
          <w:marBottom w:val="0"/>
          <w:divBdr>
            <w:top w:val="none" w:sz="0" w:space="0" w:color="auto"/>
            <w:left w:val="none" w:sz="0" w:space="0" w:color="auto"/>
            <w:bottom w:val="none" w:sz="0" w:space="0" w:color="auto"/>
            <w:right w:val="none" w:sz="0" w:space="0" w:color="auto"/>
          </w:divBdr>
        </w:div>
        <w:div w:id="117266443">
          <w:marLeft w:val="0"/>
          <w:marRight w:val="0"/>
          <w:marTop w:val="0"/>
          <w:marBottom w:val="0"/>
          <w:divBdr>
            <w:top w:val="none" w:sz="0" w:space="0" w:color="auto"/>
            <w:left w:val="none" w:sz="0" w:space="0" w:color="auto"/>
            <w:bottom w:val="none" w:sz="0" w:space="0" w:color="auto"/>
            <w:right w:val="none" w:sz="0" w:space="0" w:color="auto"/>
          </w:divBdr>
        </w:div>
        <w:div w:id="1335382691">
          <w:marLeft w:val="0"/>
          <w:marRight w:val="0"/>
          <w:marTop w:val="0"/>
          <w:marBottom w:val="0"/>
          <w:divBdr>
            <w:top w:val="none" w:sz="0" w:space="0" w:color="auto"/>
            <w:left w:val="none" w:sz="0" w:space="0" w:color="auto"/>
            <w:bottom w:val="none" w:sz="0" w:space="0" w:color="auto"/>
            <w:right w:val="none" w:sz="0" w:space="0" w:color="auto"/>
          </w:divBdr>
        </w:div>
        <w:div w:id="1642032934">
          <w:marLeft w:val="0"/>
          <w:marRight w:val="0"/>
          <w:marTop w:val="0"/>
          <w:marBottom w:val="0"/>
          <w:divBdr>
            <w:top w:val="none" w:sz="0" w:space="0" w:color="auto"/>
            <w:left w:val="none" w:sz="0" w:space="0" w:color="auto"/>
            <w:bottom w:val="none" w:sz="0" w:space="0" w:color="auto"/>
            <w:right w:val="none" w:sz="0" w:space="0" w:color="auto"/>
          </w:divBdr>
        </w:div>
        <w:div w:id="552540554">
          <w:marLeft w:val="0"/>
          <w:marRight w:val="0"/>
          <w:marTop w:val="0"/>
          <w:marBottom w:val="0"/>
          <w:divBdr>
            <w:top w:val="none" w:sz="0" w:space="0" w:color="auto"/>
            <w:left w:val="none" w:sz="0" w:space="0" w:color="auto"/>
            <w:bottom w:val="none" w:sz="0" w:space="0" w:color="auto"/>
            <w:right w:val="none" w:sz="0" w:space="0" w:color="auto"/>
          </w:divBdr>
        </w:div>
        <w:div w:id="1659722352">
          <w:marLeft w:val="0"/>
          <w:marRight w:val="0"/>
          <w:marTop w:val="0"/>
          <w:marBottom w:val="0"/>
          <w:divBdr>
            <w:top w:val="none" w:sz="0" w:space="0" w:color="auto"/>
            <w:left w:val="none" w:sz="0" w:space="0" w:color="auto"/>
            <w:bottom w:val="none" w:sz="0" w:space="0" w:color="auto"/>
            <w:right w:val="none" w:sz="0" w:space="0" w:color="auto"/>
          </w:divBdr>
        </w:div>
        <w:div w:id="610434114">
          <w:marLeft w:val="0"/>
          <w:marRight w:val="0"/>
          <w:marTop w:val="0"/>
          <w:marBottom w:val="0"/>
          <w:divBdr>
            <w:top w:val="none" w:sz="0" w:space="0" w:color="auto"/>
            <w:left w:val="none" w:sz="0" w:space="0" w:color="auto"/>
            <w:bottom w:val="none" w:sz="0" w:space="0" w:color="auto"/>
            <w:right w:val="none" w:sz="0" w:space="0" w:color="auto"/>
          </w:divBdr>
        </w:div>
        <w:div w:id="763770978">
          <w:marLeft w:val="0"/>
          <w:marRight w:val="0"/>
          <w:marTop w:val="0"/>
          <w:marBottom w:val="0"/>
          <w:divBdr>
            <w:top w:val="none" w:sz="0" w:space="0" w:color="auto"/>
            <w:left w:val="none" w:sz="0" w:space="0" w:color="auto"/>
            <w:bottom w:val="none" w:sz="0" w:space="0" w:color="auto"/>
            <w:right w:val="none" w:sz="0" w:space="0" w:color="auto"/>
          </w:divBdr>
        </w:div>
        <w:div w:id="793671277">
          <w:marLeft w:val="0"/>
          <w:marRight w:val="0"/>
          <w:marTop w:val="0"/>
          <w:marBottom w:val="0"/>
          <w:divBdr>
            <w:top w:val="none" w:sz="0" w:space="0" w:color="auto"/>
            <w:left w:val="none" w:sz="0" w:space="0" w:color="auto"/>
            <w:bottom w:val="none" w:sz="0" w:space="0" w:color="auto"/>
            <w:right w:val="none" w:sz="0" w:space="0" w:color="auto"/>
          </w:divBdr>
        </w:div>
        <w:div w:id="1742560276">
          <w:marLeft w:val="0"/>
          <w:marRight w:val="0"/>
          <w:marTop w:val="0"/>
          <w:marBottom w:val="0"/>
          <w:divBdr>
            <w:top w:val="none" w:sz="0" w:space="0" w:color="auto"/>
            <w:left w:val="none" w:sz="0" w:space="0" w:color="auto"/>
            <w:bottom w:val="none" w:sz="0" w:space="0" w:color="auto"/>
            <w:right w:val="none" w:sz="0" w:space="0" w:color="auto"/>
          </w:divBdr>
        </w:div>
        <w:div w:id="221914542">
          <w:marLeft w:val="0"/>
          <w:marRight w:val="0"/>
          <w:marTop w:val="0"/>
          <w:marBottom w:val="0"/>
          <w:divBdr>
            <w:top w:val="none" w:sz="0" w:space="0" w:color="auto"/>
            <w:left w:val="none" w:sz="0" w:space="0" w:color="auto"/>
            <w:bottom w:val="none" w:sz="0" w:space="0" w:color="auto"/>
            <w:right w:val="none" w:sz="0" w:space="0" w:color="auto"/>
          </w:divBdr>
        </w:div>
        <w:div w:id="516311133">
          <w:marLeft w:val="0"/>
          <w:marRight w:val="0"/>
          <w:marTop w:val="0"/>
          <w:marBottom w:val="0"/>
          <w:divBdr>
            <w:top w:val="none" w:sz="0" w:space="0" w:color="auto"/>
            <w:left w:val="none" w:sz="0" w:space="0" w:color="auto"/>
            <w:bottom w:val="none" w:sz="0" w:space="0" w:color="auto"/>
            <w:right w:val="none" w:sz="0" w:space="0" w:color="auto"/>
          </w:divBdr>
        </w:div>
        <w:div w:id="856240161">
          <w:marLeft w:val="0"/>
          <w:marRight w:val="0"/>
          <w:marTop w:val="0"/>
          <w:marBottom w:val="0"/>
          <w:divBdr>
            <w:top w:val="none" w:sz="0" w:space="0" w:color="auto"/>
            <w:left w:val="none" w:sz="0" w:space="0" w:color="auto"/>
            <w:bottom w:val="none" w:sz="0" w:space="0" w:color="auto"/>
            <w:right w:val="none" w:sz="0" w:space="0" w:color="auto"/>
          </w:divBdr>
        </w:div>
        <w:div w:id="1992296515">
          <w:marLeft w:val="0"/>
          <w:marRight w:val="0"/>
          <w:marTop w:val="0"/>
          <w:marBottom w:val="0"/>
          <w:divBdr>
            <w:top w:val="none" w:sz="0" w:space="0" w:color="auto"/>
            <w:left w:val="none" w:sz="0" w:space="0" w:color="auto"/>
            <w:bottom w:val="none" w:sz="0" w:space="0" w:color="auto"/>
            <w:right w:val="none" w:sz="0" w:space="0" w:color="auto"/>
          </w:divBdr>
        </w:div>
        <w:div w:id="2073001693">
          <w:marLeft w:val="0"/>
          <w:marRight w:val="0"/>
          <w:marTop w:val="0"/>
          <w:marBottom w:val="0"/>
          <w:divBdr>
            <w:top w:val="none" w:sz="0" w:space="0" w:color="auto"/>
            <w:left w:val="none" w:sz="0" w:space="0" w:color="auto"/>
            <w:bottom w:val="none" w:sz="0" w:space="0" w:color="auto"/>
            <w:right w:val="none" w:sz="0" w:space="0" w:color="auto"/>
          </w:divBdr>
        </w:div>
        <w:div w:id="370618169">
          <w:marLeft w:val="0"/>
          <w:marRight w:val="0"/>
          <w:marTop w:val="0"/>
          <w:marBottom w:val="0"/>
          <w:divBdr>
            <w:top w:val="none" w:sz="0" w:space="0" w:color="auto"/>
            <w:left w:val="none" w:sz="0" w:space="0" w:color="auto"/>
            <w:bottom w:val="none" w:sz="0" w:space="0" w:color="auto"/>
            <w:right w:val="none" w:sz="0" w:space="0" w:color="auto"/>
          </w:divBdr>
        </w:div>
        <w:div w:id="681319969">
          <w:marLeft w:val="0"/>
          <w:marRight w:val="0"/>
          <w:marTop w:val="0"/>
          <w:marBottom w:val="0"/>
          <w:divBdr>
            <w:top w:val="none" w:sz="0" w:space="0" w:color="auto"/>
            <w:left w:val="none" w:sz="0" w:space="0" w:color="auto"/>
            <w:bottom w:val="none" w:sz="0" w:space="0" w:color="auto"/>
            <w:right w:val="none" w:sz="0" w:space="0" w:color="auto"/>
          </w:divBdr>
        </w:div>
        <w:div w:id="1488857968">
          <w:marLeft w:val="0"/>
          <w:marRight w:val="0"/>
          <w:marTop w:val="0"/>
          <w:marBottom w:val="0"/>
          <w:divBdr>
            <w:top w:val="none" w:sz="0" w:space="0" w:color="auto"/>
            <w:left w:val="none" w:sz="0" w:space="0" w:color="auto"/>
            <w:bottom w:val="none" w:sz="0" w:space="0" w:color="auto"/>
            <w:right w:val="none" w:sz="0" w:space="0" w:color="auto"/>
          </w:divBdr>
        </w:div>
        <w:div w:id="31343079">
          <w:marLeft w:val="0"/>
          <w:marRight w:val="0"/>
          <w:marTop w:val="0"/>
          <w:marBottom w:val="0"/>
          <w:divBdr>
            <w:top w:val="none" w:sz="0" w:space="0" w:color="auto"/>
            <w:left w:val="none" w:sz="0" w:space="0" w:color="auto"/>
            <w:bottom w:val="none" w:sz="0" w:space="0" w:color="auto"/>
            <w:right w:val="none" w:sz="0" w:space="0" w:color="auto"/>
          </w:divBdr>
        </w:div>
        <w:div w:id="1700158269">
          <w:marLeft w:val="0"/>
          <w:marRight w:val="0"/>
          <w:marTop w:val="0"/>
          <w:marBottom w:val="0"/>
          <w:divBdr>
            <w:top w:val="none" w:sz="0" w:space="0" w:color="auto"/>
            <w:left w:val="none" w:sz="0" w:space="0" w:color="auto"/>
            <w:bottom w:val="none" w:sz="0" w:space="0" w:color="auto"/>
            <w:right w:val="none" w:sz="0" w:space="0" w:color="auto"/>
          </w:divBdr>
        </w:div>
        <w:div w:id="1656446017">
          <w:marLeft w:val="0"/>
          <w:marRight w:val="0"/>
          <w:marTop w:val="0"/>
          <w:marBottom w:val="0"/>
          <w:divBdr>
            <w:top w:val="none" w:sz="0" w:space="0" w:color="auto"/>
            <w:left w:val="none" w:sz="0" w:space="0" w:color="auto"/>
            <w:bottom w:val="none" w:sz="0" w:space="0" w:color="auto"/>
            <w:right w:val="none" w:sz="0" w:space="0" w:color="auto"/>
          </w:divBdr>
        </w:div>
        <w:div w:id="1288780690">
          <w:marLeft w:val="0"/>
          <w:marRight w:val="0"/>
          <w:marTop w:val="0"/>
          <w:marBottom w:val="0"/>
          <w:divBdr>
            <w:top w:val="none" w:sz="0" w:space="0" w:color="auto"/>
            <w:left w:val="none" w:sz="0" w:space="0" w:color="auto"/>
            <w:bottom w:val="none" w:sz="0" w:space="0" w:color="auto"/>
            <w:right w:val="none" w:sz="0" w:space="0" w:color="auto"/>
          </w:divBdr>
        </w:div>
        <w:div w:id="1593510895">
          <w:marLeft w:val="0"/>
          <w:marRight w:val="0"/>
          <w:marTop w:val="0"/>
          <w:marBottom w:val="0"/>
          <w:divBdr>
            <w:top w:val="none" w:sz="0" w:space="0" w:color="auto"/>
            <w:left w:val="none" w:sz="0" w:space="0" w:color="auto"/>
            <w:bottom w:val="none" w:sz="0" w:space="0" w:color="auto"/>
            <w:right w:val="none" w:sz="0" w:space="0" w:color="auto"/>
          </w:divBdr>
        </w:div>
        <w:div w:id="1401946427">
          <w:marLeft w:val="0"/>
          <w:marRight w:val="0"/>
          <w:marTop w:val="0"/>
          <w:marBottom w:val="0"/>
          <w:divBdr>
            <w:top w:val="none" w:sz="0" w:space="0" w:color="auto"/>
            <w:left w:val="none" w:sz="0" w:space="0" w:color="auto"/>
            <w:bottom w:val="none" w:sz="0" w:space="0" w:color="auto"/>
            <w:right w:val="none" w:sz="0" w:space="0" w:color="auto"/>
          </w:divBdr>
        </w:div>
        <w:div w:id="963003791">
          <w:marLeft w:val="0"/>
          <w:marRight w:val="0"/>
          <w:marTop w:val="0"/>
          <w:marBottom w:val="0"/>
          <w:divBdr>
            <w:top w:val="none" w:sz="0" w:space="0" w:color="auto"/>
            <w:left w:val="none" w:sz="0" w:space="0" w:color="auto"/>
            <w:bottom w:val="none" w:sz="0" w:space="0" w:color="auto"/>
            <w:right w:val="none" w:sz="0" w:space="0" w:color="auto"/>
          </w:divBdr>
        </w:div>
        <w:div w:id="526529183">
          <w:marLeft w:val="0"/>
          <w:marRight w:val="0"/>
          <w:marTop w:val="0"/>
          <w:marBottom w:val="0"/>
          <w:divBdr>
            <w:top w:val="none" w:sz="0" w:space="0" w:color="auto"/>
            <w:left w:val="none" w:sz="0" w:space="0" w:color="auto"/>
            <w:bottom w:val="none" w:sz="0" w:space="0" w:color="auto"/>
            <w:right w:val="none" w:sz="0" w:space="0" w:color="auto"/>
          </w:divBdr>
        </w:div>
        <w:div w:id="353920623">
          <w:marLeft w:val="0"/>
          <w:marRight w:val="0"/>
          <w:marTop w:val="0"/>
          <w:marBottom w:val="0"/>
          <w:divBdr>
            <w:top w:val="none" w:sz="0" w:space="0" w:color="auto"/>
            <w:left w:val="none" w:sz="0" w:space="0" w:color="auto"/>
            <w:bottom w:val="none" w:sz="0" w:space="0" w:color="auto"/>
            <w:right w:val="none" w:sz="0" w:space="0" w:color="auto"/>
          </w:divBdr>
        </w:div>
        <w:div w:id="1322924347">
          <w:marLeft w:val="0"/>
          <w:marRight w:val="0"/>
          <w:marTop w:val="0"/>
          <w:marBottom w:val="0"/>
          <w:divBdr>
            <w:top w:val="none" w:sz="0" w:space="0" w:color="auto"/>
            <w:left w:val="none" w:sz="0" w:space="0" w:color="auto"/>
            <w:bottom w:val="none" w:sz="0" w:space="0" w:color="auto"/>
            <w:right w:val="none" w:sz="0" w:space="0" w:color="auto"/>
          </w:divBdr>
        </w:div>
        <w:div w:id="693307633">
          <w:marLeft w:val="0"/>
          <w:marRight w:val="0"/>
          <w:marTop w:val="0"/>
          <w:marBottom w:val="0"/>
          <w:divBdr>
            <w:top w:val="none" w:sz="0" w:space="0" w:color="auto"/>
            <w:left w:val="none" w:sz="0" w:space="0" w:color="auto"/>
            <w:bottom w:val="none" w:sz="0" w:space="0" w:color="auto"/>
            <w:right w:val="none" w:sz="0" w:space="0" w:color="auto"/>
          </w:divBdr>
        </w:div>
        <w:div w:id="20009390">
          <w:marLeft w:val="0"/>
          <w:marRight w:val="0"/>
          <w:marTop w:val="0"/>
          <w:marBottom w:val="0"/>
          <w:divBdr>
            <w:top w:val="none" w:sz="0" w:space="0" w:color="auto"/>
            <w:left w:val="none" w:sz="0" w:space="0" w:color="auto"/>
            <w:bottom w:val="none" w:sz="0" w:space="0" w:color="auto"/>
            <w:right w:val="none" w:sz="0" w:space="0" w:color="auto"/>
          </w:divBdr>
        </w:div>
        <w:div w:id="865294726">
          <w:marLeft w:val="0"/>
          <w:marRight w:val="0"/>
          <w:marTop w:val="0"/>
          <w:marBottom w:val="0"/>
          <w:divBdr>
            <w:top w:val="none" w:sz="0" w:space="0" w:color="auto"/>
            <w:left w:val="none" w:sz="0" w:space="0" w:color="auto"/>
            <w:bottom w:val="none" w:sz="0" w:space="0" w:color="auto"/>
            <w:right w:val="none" w:sz="0" w:space="0" w:color="auto"/>
          </w:divBdr>
        </w:div>
        <w:div w:id="95488314">
          <w:marLeft w:val="0"/>
          <w:marRight w:val="0"/>
          <w:marTop w:val="0"/>
          <w:marBottom w:val="0"/>
          <w:divBdr>
            <w:top w:val="none" w:sz="0" w:space="0" w:color="auto"/>
            <w:left w:val="none" w:sz="0" w:space="0" w:color="auto"/>
            <w:bottom w:val="none" w:sz="0" w:space="0" w:color="auto"/>
            <w:right w:val="none" w:sz="0" w:space="0" w:color="auto"/>
          </w:divBdr>
        </w:div>
        <w:div w:id="1944876147">
          <w:marLeft w:val="0"/>
          <w:marRight w:val="0"/>
          <w:marTop w:val="0"/>
          <w:marBottom w:val="0"/>
          <w:divBdr>
            <w:top w:val="none" w:sz="0" w:space="0" w:color="auto"/>
            <w:left w:val="none" w:sz="0" w:space="0" w:color="auto"/>
            <w:bottom w:val="none" w:sz="0" w:space="0" w:color="auto"/>
            <w:right w:val="none" w:sz="0" w:space="0" w:color="auto"/>
          </w:divBdr>
        </w:div>
        <w:div w:id="2098282726">
          <w:marLeft w:val="0"/>
          <w:marRight w:val="0"/>
          <w:marTop w:val="0"/>
          <w:marBottom w:val="0"/>
          <w:divBdr>
            <w:top w:val="none" w:sz="0" w:space="0" w:color="auto"/>
            <w:left w:val="none" w:sz="0" w:space="0" w:color="auto"/>
            <w:bottom w:val="none" w:sz="0" w:space="0" w:color="auto"/>
            <w:right w:val="none" w:sz="0" w:space="0" w:color="auto"/>
          </w:divBdr>
        </w:div>
        <w:div w:id="1339575444">
          <w:marLeft w:val="0"/>
          <w:marRight w:val="0"/>
          <w:marTop w:val="0"/>
          <w:marBottom w:val="0"/>
          <w:divBdr>
            <w:top w:val="none" w:sz="0" w:space="0" w:color="auto"/>
            <w:left w:val="none" w:sz="0" w:space="0" w:color="auto"/>
            <w:bottom w:val="none" w:sz="0" w:space="0" w:color="auto"/>
            <w:right w:val="none" w:sz="0" w:space="0" w:color="auto"/>
          </w:divBdr>
        </w:div>
        <w:div w:id="1658654727">
          <w:marLeft w:val="0"/>
          <w:marRight w:val="0"/>
          <w:marTop w:val="0"/>
          <w:marBottom w:val="0"/>
          <w:divBdr>
            <w:top w:val="none" w:sz="0" w:space="0" w:color="auto"/>
            <w:left w:val="none" w:sz="0" w:space="0" w:color="auto"/>
            <w:bottom w:val="none" w:sz="0" w:space="0" w:color="auto"/>
            <w:right w:val="none" w:sz="0" w:space="0" w:color="auto"/>
          </w:divBdr>
        </w:div>
        <w:div w:id="1446538094">
          <w:marLeft w:val="0"/>
          <w:marRight w:val="0"/>
          <w:marTop w:val="0"/>
          <w:marBottom w:val="0"/>
          <w:divBdr>
            <w:top w:val="none" w:sz="0" w:space="0" w:color="auto"/>
            <w:left w:val="none" w:sz="0" w:space="0" w:color="auto"/>
            <w:bottom w:val="none" w:sz="0" w:space="0" w:color="auto"/>
            <w:right w:val="none" w:sz="0" w:space="0" w:color="auto"/>
          </w:divBdr>
        </w:div>
        <w:div w:id="119228777">
          <w:marLeft w:val="0"/>
          <w:marRight w:val="0"/>
          <w:marTop w:val="0"/>
          <w:marBottom w:val="0"/>
          <w:divBdr>
            <w:top w:val="none" w:sz="0" w:space="0" w:color="auto"/>
            <w:left w:val="none" w:sz="0" w:space="0" w:color="auto"/>
            <w:bottom w:val="none" w:sz="0" w:space="0" w:color="auto"/>
            <w:right w:val="none" w:sz="0" w:space="0" w:color="auto"/>
          </w:divBdr>
        </w:div>
        <w:div w:id="1770734587">
          <w:marLeft w:val="0"/>
          <w:marRight w:val="0"/>
          <w:marTop w:val="0"/>
          <w:marBottom w:val="0"/>
          <w:divBdr>
            <w:top w:val="none" w:sz="0" w:space="0" w:color="auto"/>
            <w:left w:val="none" w:sz="0" w:space="0" w:color="auto"/>
            <w:bottom w:val="none" w:sz="0" w:space="0" w:color="auto"/>
            <w:right w:val="none" w:sz="0" w:space="0" w:color="auto"/>
          </w:divBdr>
        </w:div>
        <w:div w:id="16082178">
          <w:marLeft w:val="0"/>
          <w:marRight w:val="0"/>
          <w:marTop w:val="0"/>
          <w:marBottom w:val="0"/>
          <w:divBdr>
            <w:top w:val="none" w:sz="0" w:space="0" w:color="auto"/>
            <w:left w:val="none" w:sz="0" w:space="0" w:color="auto"/>
            <w:bottom w:val="none" w:sz="0" w:space="0" w:color="auto"/>
            <w:right w:val="none" w:sz="0" w:space="0" w:color="auto"/>
          </w:divBdr>
        </w:div>
        <w:div w:id="350037009">
          <w:marLeft w:val="0"/>
          <w:marRight w:val="0"/>
          <w:marTop w:val="0"/>
          <w:marBottom w:val="0"/>
          <w:divBdr>
            <w:top w:val="none" w:sz="0" w:space="0" w:color="auto"/>
            <w:left w:val="none" w:sz="0" w:space="0" w:color="auto"/>
            <w:bottom w:val="none" w:sz="0" w:space="0" w:color="auto"/>
            <w:right w:val="none" w:sz="0" w:space="0" w:color="auto"/>
          </w:divBdr>
        </w:div>
        <w:div w:id="824667687">
          <w:marLeft w:val="0"/>
          <w:marRight w:val="0"/>
          <w:marTop w:val="0"/>
          <w:marBottom w:val="0"/>
          <w:divBdr>
            <w:top w:val="none" w:sz="0" w:space="0" w:color="auto"/>
            <w:left w:val="none" w:sz="0" w:space="0" w:color="auto"/>
            <w:bottom w:val="none" w:sz="0" w:space="0" w:color="auto"/>
            <w:right w:val="none" w:sz="0" w:space="0" w:color="auto"/>
          </w:divBdr>
        </w:div>
        <w:div w:id="2015062179">
          <w:marLeft w:val="0"/>
          <w:marRight w:val="0"/>
          <w:marTop w:val="0"/>
          <w:marBottom w:val="0"/>
          <w:divBdr>
            <w:top w:val="none" w:sz="0" w:space="0" w:color="auto"/>
            <w:left w:val="none" w:sz="0" w:space="0" w:color="auto"/>
            <w:bottom w:val="none" w:sz="0" w:space="0" w:color="auto"/>
            <w:right w:val="none" w:sz="0" w:space="0" w:color="auto"/>
          </w:divBdr>
        </w:div>
        <w:div w:id="1485201454">
          <w:marLeft w:val="0"/>
          <w:marRight w:val="0"/>
          <w:marTop w:val="0"/>
          <w:marBottom w:val="0"/>
          <w:divBdr>
            <w:top w:val="none" w:sz="0" w:space="0" w:color="auto"/>
            <w:left w:val="none" w:sz="0" w:space="0" w:color="auto"/>
            <w:bottom w:val="none" w:sz="0" w:space="0" w:color="auto"/>
            <w:right w:val="none" w:sz="0" w:space="0" w:color="auto"/>
          </w:divBdr>
        </w:div>
        <w:div w:id="1972781712">
          <w:marLeft w:val="0"/>
          <w:marRight w:val="0"/>
          <w:marTop w:val="0"/>
          <w:marBottom w:val="0"/>
          <w:divBdr>
            <w:top w:val="none" w:sz="0" w:space="0" w:color="auto"/>
            <w:left w:val="none" w:sz="0" w:space="0" w:color="auto"/>
            <w:bottom w:val="none" w:sz="0" w:space="0" w:color="auto"/>
            <w:right w:val="none" w:sz="0" w:space="0" w:color="auto"/>
          </w:divBdr>
        </w:div>
        <w:div w:id="1013459092">
          <w:marLeft w:val="0"/>
          <w:marRight w:val="0"/>
          <w:marTop w:val="0"/>
          <w:marBottom w:val="0"/>
          <w:divBdr>
            <w:top w:val="none" w:sz="0" w:space="0" w:color="auto"/>
            <w:left w:val="none" w:sz="0" w:space="0" w:color="auto"/>
            <w:bottom w:val="none" w:sz="0" w:space="0" w:color="auto"/>
            <w:right w:val="none" w:sz="0" w:space="0" w:color="auto"/>
          </w:divBdr>
        </w:div>
        <w:div w:id="1302735952">
          <w:marLeft w:val="0"/>
          <w:marRight w:val="0"/>
          <w:marTop w:val="0"/>
          <w:marBottom w:val="0"/>
          <w:divBdr>
            <w:top w:val="none" w:sz="0" w:space="0" w:color="auto"/>
            <w:left w:val="none" w:sz="0" w:space="0" w:color="auto"/>
            <w:bottom w:val="none" w:sz="0" w:space="0" w:color="auto"/>
            <w:right w:val="none" w:sz="0" w:space="0" w:color="auto"/>
          </w:divBdr>
        </w:div>
        <w:div w:id="419521838">
          <w:marLeft w:val="0"/>
          <w:marRight w:val="0"/>
          <w:marTop w:val="0"/>
          <w:marBottom w:val="0"/>
          <w:divBdr>
            <w:top w:val="none" w:sz="0" w:space="0" w:color="auto"/>
            <w:left w:val="none" w:sz="0" w:space="0" w:color="auto"/>
            <w:bottom w:val="none" w:sz="0" w:space="0" w:color="auto"/>
            <w:right w:val="none" w:sz="0" w:space="0" w:color="auto"/>
          </w:divBdr>
        </w:div>
        <w:div w:id="819616643">
          <w:marLeft w:val="0"/>
          <w:marRight w:val="0"/>
          <w:marTop w:val="0"/>
          <w:marBottom w:val="0"/>
          <w:divBdr>
            <w:top w:val="none" w:sz="0" w:space="0" w:color="auto"/>
            <w:left w:val="none" w:sz="0" w:space="0" w:color="auto"/>
            <w:bottom w:val="none" w:sz="0" w:space="0" w:color="auto"/>
            <w:right w:val="none" w:sz="0" w:space="0" w:color="auto"/>
          </w:divBdr>
        </w:div>
        <w:div w:id="1261525171">
          <w:marLeft w:val="0"/>
          <w:marRight w:val="0"/>
          <w:marTop w:val="0"/>
          <w:marBottom w:val="0"/>
          <w:divBdr>
            <w:top w:val="none" w:sz="0" w:space="0" w:color="auto"/>
            <w:left w:val="none" w:sz="0" w:space="0" w:color="auto"/>
            <w:bottom w:val="none" w:sz="0" w:space="0" w:color="auto"/>
            <w:right w:val="none" w:sz="0" w:space="0" w:color="auto"/>
          </w:divBdr>
        </w:div>
        <w:div w:id="1618946106">
          <w:marLeft w:val="0"/>
          <w:marRight w:val="0"/>
          <w:marTop w:val="0"/>
          <w:marBottom w:val="0"/>
          <w:divBdr>
            <w:top w:val="none" w:sz="0" w:space="0" w:color="auto"/>
            <w:left w:val="none" w:sz="0" w:space="0" w:color="auto"/>
            <w:bottom w:val="none" w:sz="0" w:space="0" w:color="auto"/>
            <w:right w:val="none" w:sz="0" w:space="0" w:color="auto"/>
          </w:divBdr>
        </w:div>
        <w:div w:id="1182013902">
          <w:marLeft w:val="0"/>
          <w:marRight w:val="0"/>
          <w:marTop w:val="0"/>
          <w:marBottom w:val="0"/>
          <w:divBdr>
            <w:top w:val="none" w:sz="0" w:space="0" w:color="auto"/>
            <w:left w:val="none" w:sz="0" w:space="0" w:color="auto"/>
            <w:bottom w:val="none" w:sz="0" w:space="0" w:color="auto"/>
            <w:right w:val="none" w:sz="0" w:space="0" w:color="auto"/>
          </w:divBdr>
        </w:div>
        <w:div w:id="103886181">
          <w:marLeft w:val="0"/>
          <w:marRight w:val="0"/>
          <w:marTop w:val="0"/>
          <w:marBottom w:val="0"/>
          <w:divBdr>
            <w:top w:val="none" w:sz="0" w:space="0" w:color="auto"/>
            <w:left w:val="none" w:sz="0" w:space="0" w:color="auto"/>
            <w:bottom w:val="none" w:sz="0" w:space="0" w:color="auto"/>
            <w:right w:val="none" w:sz="0" w:space="0" w:color="auto"/>
          </w:divBdr>
        </w:div>
        <w:div w:id="294071150">
          <w:marLeft w:val="0"/>
          <w:marRight w:val="0"/>
          <w:marTop w:val="0"/>
          <w:marBottom w:val="0"/>
          <w:divBdr>
            <w:top w:val="none" w:sz="0" w:space="0" w:color="auto"/>
            <w:left w:val="none" w:sz="0" w:space="0" w:color="auto"/>
            <w:bottom w:val="none" w:sz="0" w:space="0" w:color="auto"/>
            <w:right w:val="none" w:sz="0" w:space="0" w:color="auto"/>
          </w:divBdr>
        </w:div>
        <w:div w:id="585578541">
          <w:marLeft w:val="0"/>
          <w:marRight w:val="0"/>
          <w:marTop w:val="0"/>
          <w:marBottom w:val="0"/>
          <w:divBdr>
            <w:top w:val="none" w:sz="0" w:space="0" w:color="auto"/>
            <w:left w:val="none" w:sz="0" w:space="0" w:color="auto"/>
            <w:bottom w:val="none" w:sz="0" w:space="0" w:color="auto"/>
            <w:right w:val="none" w:sz="0" w:space="0" w:color="auto"/>
          </w:divBdr>
        </w:div>
        <w:div w:id="672995912">
          <w:marLeft w:val="0"/>
          <w:marRight w:val="0"/>
          <w:marTop w:val="0"/>
          <w:marBottom w:val="0"/>
          <w:divBdr>
            <w:top w:val="none" w:sz="0" w:space="0" w:color="auto"/>
            <w:left w:val="none" w:sz="0" w:space="0" w:color="auto"/>
            <w:bottom w:val="none" w:sz="0" w:space="0" w:color="auto"/>
            <w:right w:val="none" w:sz="0" w:space="0" w:color="auto"/>
          </w:divBdr>
        </w:div>
        <w:div w:id="1413315777">
          <w:marLeft w:val="0"/>
          <w:marRight w:val="0"/>
          <w:marTop w:val="0"/>
          <w:marBottom w:val="0"/>
          <w:divBdr>
            <w:top w:val="none" w:sz="0" w:space="0" w:color="auto"/>
            <w:left w:val="none" w:sz="0" w:space="0" w:color="auto"/>
            <w:bottom w:val="none" w:sz="0" w:space="0" w:color="auto"/>
            <w:right w:val="none" w:sz="0" w:space="0" w:color="auto"/>
          </w:divBdr>
        </w:div>
        <w:div w:id="662852092">
          <w:marLeft w:val="0"/>
          <w:marRight w:val="0"/>
          <w:marTop w:val="0"/>
          <w:marBottom w:val="0"/>
          <w:divBdr>
            <w:top w:val="none" w:sz="0" w:space="0" w:color="auto"/>
            <w:left w:val="none" w:sz="0" w:space="0" w:color="auto"/>
            <w:bottom w:val="none" w:sz="0" w:space="0" w:color="auto"/>
            <w:right w:val="none" w:sz="0" w:space="0" w:color="auto"/>
          </w:divBdr>
        </w:div>
        <w:div w:id="1511481630">
          <w:marLeft w:val="0"/>
          <w:marRight w:val="0"/>
          <w:marTop w:val="0"/>
          <w:marBottom w:val="0"/>
          <w:divBdr>
            <w:top w:val="none" w:sz="0" w:space="0" w:color="auto"/>
            <w:left w:val="none" w:sz="0" w:space="0" w:color="auto"/>
            <w:bottom w:val="none" w:sz="0" w:space="0" w:color="auto"/>
            <w:right w:val="none" w:sz="0" w:space="0" w:color="auto"/>
          </w:divBdr>
        </w:div>
        <w:div w:id="1637954488">
          <w:marLeft w:val="0"/>
          <w:marRight w:val="0"/>
          <w:marTop w:val="0"/>
          <w:marBottom w:val="0"/>
          <w:divBdr>
            <w:top w:val="none" w:sz="0" w:space="0" w:color="auto"/>
            <w:left w:val="none" w:sz="0" w:space="0" w:color="auto"/>
            <w:bottom w:val="none" w:sz="0" w:space="0" w:color="auto"/>
            <w:right w:val="none" w:sz="0" w:space="0" w:color="auto"/>
          </w:divBdr>
        </w:div>
        <w:div w:id="536092088">
          <w:marLeft w:val="0"/>
          <w:marRight w:val="0"/>
          <w:marTop w:val="0"/>
          <w:marBottom w:val="0"/>
          <w:divBdr>
            <w:top w:val="none" w:sz="0" w:space="0" w:color="auto"/>
            <w:left w:val="none" w:sz="0" w:space="0" w:color="auto"/>
            <w:bottom w:val="none" w:sz="0" w:space="0" w:color="auto"/>
            <w:right w:val="none" w:sz="0" w:space="0" w:color="auto"/>
          </w:divBdr>
        </w:div>
        <w:div w:id="716902194">
          <w:marLeft w:val="0"/>
          <w:marRight w:val="0"/>
          <w:marTop w:val="0"/>
          <w:marBottom w:val="0"/>
          <w:divBdr>
            <w:top w:val="none" w:sz="0" w:space="0" w:color="auto"/>
            <w:left w:val="none" w:sz="0" w:space="0" w:color="auto"/>
            <w:bottom w:val="none" w:sz="0" w:space="0" w:color="auto"/>
            <w:right w:val="none" w:sz="0" w:space="0" w:color="auto"/>
          </w:divBdr>
        </w:div>
        <w:div w:id="1868593905">
          <w:marLeft w:val="0"/>
          <w:marRight w:val="0"/>
          <w:marTop w:val="0"/>
          <w:marBottom w:val="0"/>
          <w:divBdr>
            <w:top w:val="none" w:sz="0" w:space="0" w:color="auto"/>
            <w:left w:val="none" w:sz="0" w:space="0" w:color="auto"/>
            <w:bottom w:val="none" w:sz="0" w:space="0" w:color="auto"/>
            <w:right w:val="none" w:sz="0" w:space="0" w:color="auto"/>
          </w:divBdr>
        </w:div>
        <w:div w:id="416561986">
          <w:marLeft w:val="0"/>
          <w:marRight w:val="0"/>
          <w:marTop w:val="0"/>
          <w:marBottom w:val="0"/>
          <w:divBdr>
            <w:top w:val="none" w:sz="0" w:space="0" w:color="auto"/>
            <w:left w:val="none" w:sz="0" w:space="0" w:color="auto"/>
            <w:bottom w:val="none" w:sz="0" w:space="0" w:color="auto"/>
            <w:right w:val="none" w:sz="0" w:space="0" w:color="auto"/>
          </w:divBdr>
        </w:div>
        <w:div w:id="1977758813">
          <w:marLeft w:val="0"/>
          <w:marRight w:val="0"/>
          <w:marTop w:val="0"/>
          <w:marBottom w:val="0"/>
          <w:divBdr>
            <w:top w:val="none" w:sz="0" w:space="0" w:color="auto"/>
            <w:left w:val="none" w:sz="0" w:space="0" w:color="auto"/>
            <w:bottom w:val="none" w:sz="0" w:space="0" w:color="auto"/>
            <w:right w:val="none" w:sz="0" w:space="0" w:color="auto"/>
          </w:divBdr>
        </w:div>
        <w:div w:id="2111929148">
          <w:marLeft w:val="0"/>
          <w:marRight w:val="0"/>
          <w:marTop w:val="0"/>
          <w:marBottom w:val="0"/>
          <w:divBdr>
            <w:top w:val="none" w:sz="0" w:space="0" w:color="auto"/>
            <w:left w:val="none" w:sz="0" w:space="0" w:color="auto"/>
            <w:bottom w:val="none" w:sz="0" w:space="0" w:color="auto"/>
            <w:right w:val="none" w:sz="0" w:space="0" w:color="auto"/>
          </w:divBdr>
        </w:div>
        <w:div w:id="1816987318">
          <w:marLeft w:val="0"/>
          <w:marRight w:val="0"/>
          <w:marTop w:val="0"/>
          <w:marBottom w:val="0"/>
          <w:divBdr>
            <w:top w:val="none" w:sz="0" w:space="0" w:color="auto"/>
            <w:left w:val="none" w:sz="0" w:space="0" w:color="auto"/>
            <w:bottom w:val="none" w:sz="0" w:space="0" w:color="auto"/>
            <w:right w:val="none" w:sz="0" w:space="0" w:color="auto"/>
          </w:divBdr>
        </w:div>
        <w:div w:id="2034645845">
          <w:marLeft w:val="0"/>
          <w:marRight w:val="0"/>
          <w:marTop w:val="0"/>
          <w:marBottom w:val="0"/>
          <w:divBdr>
            <w:top w:val="none" w:sz="0" w:space="0" w:color="auto"/>
            <w:left w:val="none" w:sz="0" w:space="0" w:color="auto"/>
            <w:bottom w:val="none" w:sz="0" w:space="0" w:color="auto"/>
            <w:right w:val="none" w:sz="0" w:space="0" w:color="auto"/>
          </w:divBdr>
        </w:div>
        <w:div w:id="1353192505">
          <w:marLeft w:val="0"/>
          <w:marRight w:val="0"/>
          <w:marTop w:val="0"/>
          <w:marBottom w:val="0"/>
          <w:divBdr>
            <w:top w:val="none" w:sz="0" w:space="0" w:color="auto"/>
            <w:left w:val="none" w:sz="0" w:space="0" w:color="auto"/>
            <w:bottom w:val="none" w:sz="0" w:space="0" w:color="auto"/>
            <w:right w:val="none" w:sz="0" w:space="0" w:color="auto"/>
          </w:divBdr>
        </w:div>
        <w:div w:id="1245800933">
          <w:marLeft w:val="0"/>
          <w:marRight w:val="0"/>
          <w:marTop w:val="0"/>
          <w:marBottom w:val="0"/>
          <w:divBdr>
            <w:top w:val="none" w:sz="0" w:space="0" w:color="auto"/>
            <w:left w:val="none" w:sz="0" w:space="0" w:color="auto"/>
            <w:bottom w:val="none" w:sz="0" w:space="0" w:color="auto"/>
            <w:right w:val="none" w:sz="0" w:space="0" w:color="auto"/>
          </w:divBdr>
        </w:div>
        <w:div w:id="540358659">
          <w:marLeft w:val="0"/>
          <w:marRight w:val="0"/>
          <w:marTop w:val="0"/>
          <w:marBottom w:val="0"/>
          <w:divBdr>
            <w:top w:val="none" w:sz="0" w:space="0" w:color="auto"/>
            <w:left w:val="none" w:sz="0" w:space="0" w:color="auto"/>
            <w:bottom w:val="none" w:sz="0" w:space="0" w:color="auto"/>
            <w:right w:val="none" w:sz="0" w:space="0" w:color="auto"/>
          </w:divBdr>
        </w:div>
        <w:div w:id="1905409892">
          <w:marLeft w:val="0"/>
          <w:marRight w:val="0"/>
          <w:marTop w:val="0"/>
          <w:marBottom w:val="0"/>
          <w:divBdr>
            <w:top w:val="none" w:sz="0" w:space="0" w:color="auto"/>
            <w:left w:val="none" w:sz="0" w:space="0" w:color="auto"/>
            <w:bottom w:val="none" w:sz="0" w:space="0" w:color="auto"/>
            <w:right w:val="none" w:sz="0" w:space="0" w:color="auto"/>
          </w:divBdr>
        </w:div>
        <w:div w:id="7098428">
          <w:marLeft w:val="0"/>
          <w:marRight w:val="0"/>
          <w:marTop w:val="0"/>
          <w:marBottom w:val="0"/>
          <w:divBdr>
            <w:top w:val="none" w:sz="0" w:space="0" w:color="auto"/>
            <w:left w:val="none" w:sz="0" w:space="0" w:color="auto"/>
            <w:bottom w:val="none" w:sz="0" w:space="0" w:color="auto"/>
            <w:right w:val="none" w:sz="0" w:space="0" w:color="auto"/>
          </w:divBdr>
        </w:div>
        <w:div w:id="833572279">
          <w:marLeft w:val="0"/>
          <w:marRight w:val="0"/>
          <w:marTop w:val="0"/>
          <w:marBottom w:val="0"/>
          <w:divBdr>
            <w:top w:val="none" w:sz="0" w:space="0" w:color="auto"/>
            <w:left w:val="none" w:sz="0" w:space="0" w:color="auto"/>
            <w:bottom w:val="none" w:sz="0" w:space="0" w:color="auto"/>
            <w:right w:val="none" w:sz="0" w:space="0" w:color="auto"/>
          </w:divBdr>
        </w:div>
        <w:div w:id="152181016">
          <w:marLeft w:val="0"/>
          <w:marRight w:val="0"/>
          <w:marTop w:val="0"/>
          <w:marBottom w:val="0"/>
          <w:divBdr>
            <w:top w:val="none" w:sz="0" w:space="0" w:color="auto"/>
            <w:left w:val="none" w:sz="0" w:space="0" w:color="auto"/>
            <w:bottom w:val="none" w:sz="0" w:space="0" w:color="auto"/>
            <w:right w:val="none" w:sz="0" w:space="0" w:color="auto"/>
          </w:divBdr>
        </w:div>
        <w:div w:id="1329871299">
          <w:marLeft w:val="0"/>
          <w:marRight w:val="0"/>
          <w:marTop w:val="0"/>
          <w:marBottom w:val="0"/>
          <w:divBdr>
            <w:top w:val="none" w:sz="0" w:space="0" w:color="auto"/>
            <w:left w:val="none" w:sz="0" w:space="0" w:color="auto"/>
            <w:bottom w:val="none" w:sz="0" w:space="0" w:color="auto"/>
            <w:right w:val="none" w:sz="0" w:space="0" w:color="auto"/>
          </w:divBdr>
        </w:div>
        <w:div w:id="311838589">
          <w:marLeft w:val="0"/>
          <w:marRight w:val="0"/>
          <w:marTop w:val="0"/>
          <w:marBottom w:val="0"/>
          <w:divBdr>
            <w:top w:val="none" w:sz="0" w:space="0" w:color="auto"/>
            <w:left w:val="none" w:sz="0" w:space="0" w:color="auto"/>
            <w:bottom w:val="none" w:sz="0" w:space="0" w:color="auto"/>
            <w:right w:val="none" w:sz="0" w:space="0" w:color="auto"/>
          </w:divBdr>
        </w:div>
        <w:div w:id="735319753">
          <w:marLeft w:val="0"/>
          <w:marRight w:val="0"/>
          <w:marTop w:val="0"/>
          <w:marBottom w:val="0"/>
          <w:divBdr>
            <w:top w:val="none" w:sz="0" w:space="0" w:color="auto"/>
            <w:left w:val="none" w:sz="0" w:space="0" w:color="auto"/>
            <w:bottom w:val="none" w:sz="0" w:space="0" w:color="auto"/>
            <w:right w:val="none" w:sz="0" w:space="0" w:color="auto"/>
          </w:divBdr>
        </w:div>
        <w:div w:id="862938146">
          <w:marLeft w:val="0"/>
          <w:marRight w:val="0"/>
          <w:marTop w:val="0"/>
          <w:marBottom w:val="0"/>
          <w:divBdr>
            <w:top w:val="none" w:sz="0" w:space="0" w:color="auto"/>
            <w:left w:val="none" w:sz="0" w:space="0" w:color="auto"/>
            <w:bottom w:val="none" w:sz="0" w:space="0" w:color="auto"/>
            <w:right w:val="none" w:sz="0" w:space="0" w:color="auto"/>
          </w:divBdr>
        </w:div>
        <w:div w:id="5448144">
          <w:marLeft w:val="0"/>
          <w:marRight w:val="0"/>
          <w:marTop w:val="0"/>
          <w:marBottom w:val="0"/>
          <w:divBdr>
            <w:top w:val="none" w:sz="0" w:space="0" w:color="auto"/>
            <w:left w:val="none" w:sz="0" w:space="0" w:color="auto"/>
            <w:bottom w:val="none" w:sz="0" w:space="0" w:color="auto"/>
            <w:right w:val="none" w:sz="0" w:space="0" w:color="auto"/>
          </w:divBdr>
        </w:div>
        <w:div w:id="956833998">
          <w:marLeft w:val="0"/>
          <w:marRight w:val="0"/>
          <w:marTop w:val="0"/>
          <w:marBottom w:val="0"/>
          <w:divBdr>
            <w:top w:val="none" w:sz="0" w:space="0" w:color="auto"/>
            <w:left w:val="none" w:sz="0" w:space="0" w:color="auto"/>
            <w:bottom w:val="none" w:sz="0" w:space="0" w:color="auto"/>
            <w:right w:val="none" w:sz="0" w:space="0" w:color="auto"/>
          </w:divBdr>
        </w:div>
        <w:div w:id="62684221">
          <w:marLeft w:val="0"/>
          <w:marRight w:val="0"/>
          <w:marTop w:val="0"/>
          <w:marBottom w:val="0"/>
          <w:divBdr>
            <w:top w:val="none" w:sz="0" w:space="0" w:color="auto"/>
            <w:left w:val="none" w:sz="0" w:space="0" w:color="auto"/>
            <w:bottom w:val="none" w:sz="0" w:space="0" w:color="auto"/>
            <w:right w:val="none" w:sz="0" w:space="0" w:color="auto"/>
          </w:divBdr>
        </w:div>
        <w:div w:id="1591549723">
          <w:marLeft w:val="0"/>
          <w:marRight w:val="0"/>
          <w:marTop w:val="0"/>
          <w:marBottom w:val="0"/>
          <w:divBdr>
            <w:top w:val="none" w:sz="0" w:space="0" w:color="auto"/>
            <w:left w:val="none" w:sz="0" w:space="0" w:color="auto"/>
            <w:bottom w:val="none" w:sz="0" w:space="0" w:color="auto"/>
            <w:right w:val="none" w:sz="0" w:space="0" w:color="auto"/>
          </w:divBdr>
        </w:div>
        <w:div w:id="1863742397">
          <w:marLeft w:val="0"/>
          <w:marRight w:val="0"/>
          <w:marTop w:val="0"/>
          <w:marBottom w:val="0"/>
          <w:divBdr>
            <w:top w:val="none" w:sz="0" w:space="0" w:color="auto"/>
            <w:left w:val="none" w:sz="0" w:space="0" w:color="auto"/>
            <w:bottom w:val="none" w:sz="0" w:space="0" w:color="auto"/>
            <w:right w:val="none" w:sz="0" w:space="0" w:color="auto"/>
          </w:divBdr>
        </w:div>
        <w:div w:id="1051882152">
          <w:marLeft w:val="0"/>
          <w:marRight w:val="0"/>
          <w:marTop w:val="0"/>
          <w:marBottom w:val="0"/>
          <w:divBdr>
            <w:top w:val="none" w:sz="0" w:space="0" w:color="auto"/>
            <w:left w:val="none" w:sz="0" w:space="0" w:color="auto"/>
            <w:bottom w:val="none" w:sz="0" w:space="0" w:color="auto"/>
            <w:right w:val="none" w:sz="0" w:space="0" w:color="auto"/>
          </w:divBdr>
        </w:div>
        <w:div w:id="1198734155">
          <w:marLeft w:val="0"/>
          <w:marRight w:val="0"/>
          <w:marTop w:val="0"/>
          <w:marBottom w:val="0"/>
          <w:divBdr>
            <w:top w:val="none" w:sz="0" w:space="0" w:color="auto"/>
            <w:left w:val="none" w:sz="0" w:space="0" w:color="auto"/>
            <w:bottom w:val="none" w:sz="0" w:space="0" w:color="auto"/>
            <w:right w:val="none" w:sz="0" w:space="0" w:color="auto"/>
          </w:divBdr>
        </w:div>
        <w:div w:id="969479115">
          <w:marLeft w:val="0"/>
          <w:marRight w:val="0"/>
          <w:marTop w:val="0"/>
          <w:marBottom w:val="0"/>
          <w:divBdr>
            <w:top w:val="none" w:sz="0" w:space="0" w:color="auto"/>
            <w:left w:val="none" w:sz="0" w:space="0" w:color="auto"/>
            <w:bottom w:val="none" w:sz="0" w:space="0" w:color="auto"/>
            <w:right w:val="none" w:sz="0" w:space="0" w:color="auto"/>
          </w:divBdr>
        </w:div>
        <w:div w:id="1393846021">
          <w:marLeft w:val="0"/>
          <w:marRight w:val="0"/>
          <w:marTop w:val="0"/>
          <w:marBottom w:val="0"/>
          <w:divBdr>
            <w:top w:val="none" w:sz="0" w:space="0" w:color="auto"/>
            <w:left w:val="none" w:sz="0" w:space="0" w:color="auto"/>
            <w:bottom w:val="none" w:sz="0" w:space="0" w:color="auto"/>
            <w:right w:val="none" w:sz="0" w:space="0" w:color="auto"/>
          </w:divBdr>
        </w:div>
        <w:div w:id="1557934016">
          <w:marLeft w:val="0"/>
          <w:marRight w:val="0"/>
          <w:marTop w:val="0"/>
          <w:marBottom w:val="0"/>
          <w:divBdr>
            <w:top w:val="none" w:sz="0" w:space="0" w:color="auto"/>
            <w:left w:val="none" w:sz="0" w:space="0" w:color="auto"/>
            <w:bottom w:val="none" w:sz="0" w:space="0" w:color="auto"/>
            <w:right w:val="none" w:sz="0" w:space="0" w:color="auto"/>
          </w:divBdr>
        </w:div>
        <w:div w:id="1836528942">
          <w:marLeft w:val="0"/>
          <w:marRight w:val="0"/>
          <w:marTop w:val="0"/>
          <w:marBottom w:val="0"/>
          <w:divBdr>
            <w:top w:val="none" w:sz="0" w:space="0" w:color="auto"/>
            <w:left w:val="none" w:sz="0" w:space="0" w:color="auto"/>
            <w:bottom w:val="none" w:sz="0" w:space="0" w:color="auto"/>
            <w:right w:val="none" w:sz="0" w:space="0" w:color="auto"/>
          </w:divBdr>
        </w:div>
        <w:div w:id="814418439">
          <w:marLeft w:val="0"/>
          <w:marRight w:val="0"/>
          <w:marTop w:val="0"/>
          <w:marBottom w:val="0"/>
          <w:divBdr>
            <w:top w:val="none" w:sz="0" w:space="0" w:color="auto"/>
            <w:left w:val="none" w:sz="0" w:space="0" w:color="auto"/>
            <w:bottom w:val="none" w:sz="0" w:space="0" w:color="auto"/>
            <w:right w:val="none" w:sz="0" w:space="0" w:color="auto"/>
          </w:divBdr>
        </w:div>
        <w:div w:id="1256669326">
          <w:marLeft w:val="0"/>
          <w:marRight w:val="0"/>
          <w:marTop w:val="0"/>
          <w:marBottom w:val="0"/>
          <w:divBdr>
            <w:top w:val="none" w:sz="0" w:space="0" w:color="auto"/>
            <w:left w:val="none" w:sz="0" w:space="0" w:color="auto"/>
            <w:bottom w:val="none" w:sz="0" w:space="0" w:color="auto"/>
            <w:right w:val="none" w:sz="0" w:space="0" w:color="auto"/>
          </w:divBdr>
        </w:div>
        <w:div w:id="879318160">
          <w:marLeft w:val="0"/>
          <w:marRight w:val="0"/>
          <w:marTop w:val="0"/>
          <w:marBottom w:val="0"/>
          <w:divBdr>
            <w:top w:val="none" w:sz="0" w:space="0" w:color="auto"/>
            <w:left w:val="none" w:sz="0" w:space="0" w:color="auto"/>
            <w:bottom w:val="none" w:sz="0" w:space="0" w:color="auto"/>
            <w:right w:val="none" w:sz="0" w:space="0" w:color="auto"/>
          </w:divBdr>
        </w:div>
        <w:div w:id="664089415">
          <w:marLeft w:val="0"/>
          <w:marRight w:val="0"/>
          <w:marTop w:val="0"/>
          <w:marBottom w:val="0"/>
          <w:divBdr>
            <w:top w:val="none" w:sz="0" w:space="0" w:color="auto"/>
            <w:left w:val="none" w:sz="0" w:space="0" w:color="auto"/>
            <w:bottom w:val="none" w:sz="0" w:space="0" w:color="auto"/>
            <w:right w:val="none" w:sz="0" w:space="0" w:color="auto"/>
          </w:divBdr>
        </w:div>
        <w:div w:id="1387683955">
          <w:marLeft w:val="0"/>
          <w:marRight w:val="0"/>
          <w:marTop w:val="0"/>
          <w:marBottom w:val="0"/>
          <w:divBdr>
            <w:top w:val="none" w:sz="0" w:space="0" w:color="auto"/>
            <w:left w:val="none" w:sz="0" w:space="0" w:color="auto"/>
            <w:bottom w:val="none" w:sz="0" w:space="0" w:color="auto"/>
            <w:right w:val="none" w:sz="0" w:space="0" w:color="auto"/>
          </w:divBdr>
        </w:div>
        <w:div w:id="782846957">
          <w:marLeft w:val="0"/>
          <w:marRight w:val="0"/>
          <w:marTop w:val="0"/>
          <w:marBottom w:val="0"/>
          <w:divBdr>
            <w:top w:val="none" w:sz="0" w:space="0" w:color="auto"/>
            <w:left w:val="none" w:sz="0" w:space="0" w:color="auto"/>
            <w:bottom w:val="none" w:sz="0" w:space="0" w:color="auto"/>
            <w:right w:val="none" w:sz="0" w:space="0" w:color="auto"/>
          </w:divBdr>
        </w:div>
        <w:div w:id="1349674409">
          <w:marLeft w:val="0"/>
          <w:marRight w:val="0"/>
          <w:marTop w:val="0"/>
          <w:marBottom w:val="0"/>
          <w:divBdr>
            <w:top w:val="none" w:sz="0" w:space="0" w:color="auto"/>
            <w:left w:val="none" w:sz="0" w:space="0" w:color="auto"/>
            <w:bottom w:val="none" w:sz="0" w:space="0" w:color="auto"/>
            <w:right w:val="none" w:sz="0" w:space="0" w:color="auto"/>
          </w:divBdr>
        </w:div>
        <w:div w:id="676225839">
          <w:marLeft w:val="0"/>
          <w:marRight w:val="0"/>
          <w:marTop w:val="0"/>
          <w:marBottom w:val="0"/>
          <w:divBdr>
            <w:top w:val="none" w:sz="0" w:space="0" w:color="auto"/>
            <w:left w:val="none" w:sz="0" w:space="0" w:color="auto"/>
            <w:bottom w:val="none" w:sz="0" w:space="0" w:color="auto"/>
            <w:right w:val="none" w:sz="0" w:space="0" w:color="auto"/>
          </w:divBdr>
        </w:div>
        <w:div w:id="871378385">
          <w:marLeft w:val="0"/>
          <w:marRight w:val="0"/>
          <w:marTop w:val="0"/>
          <w:marBottom w:val="0"/>
          <w:divBdr>
            <w:top w:val="none" w:sz="0" w:space="0" w:color="auto"/>
            <w:left w:val="none" w:sz="0" w:space="0" w:color="auto"/>
            <w:bottom w:val="none" w:sz="0" w:space="0" w:color="auto"/>
            <w:right w:val="none" w:sz="0" w:space="0" w:color="auto"/>
          </w:divBdr>
        </w:div>
        <w:div w:id="1093163402">
          <w:marLeft w:val="0"/>
          <w:marRight w:val="0"/>
          <w:marTop w:val="0"/>
          <w:marBottom w:val="0"/>
          <w:divBdr>
            <w:top w:val="none" w:sz="0" w:space="0" w:color="auto"/>
            <w:left w:val="none" w:sz="0" w:space="0" w:color="auto"/>
            <w:bottom w:val="none" w:sz="0" w:space="0" w:color="auto"/>
            <w:right w:val="none" w:sz="0" w:space="0" w:color="auto"/>
          </w:divBdr>
        </w:div>
        <w:div w:id="936446617">
          <w:marLeft w:val="0"/>
          <w:marRight w:val="0"/>
          <w:marTop w:val="0"/>
          <w:marBottom w:val="0"/>
          <w:divBdr>
            <w:top w:val="none" w:sz="0" w:space="0" w:color="auto"/>
            <w:left w:val="none" w:sz="0" w:space="0" w:color="auto"/>
            <w:bottom w:val="none" w:sz="0" w:space="0" w:color="auto"/>
            <w:right w:val="none" w:sz="0" w:space="0" w:color="auto"/>
          </w:divBdr>
        </w:div>
        <w:div w:id="441076070">
          <w:marLeft w:val="0"/>
          <w:marRight w:val="0"/>
          <w:marTop w:val="0"/>
          <w:marBottom w:val="0"/>
          <w:divBdr>
            <w:top w:val="none" w:sz="0" w:space="0" w:color="auto"/>
            <w:left w:val="none" w:sz="0" w:space="0" w:color="auto"/>
            <w:bottom w:val="none" w:sz="0" w:space="0" w:color="auto"/>
            <w:right w:val="none" w:sz="0" w:space="0" w:color="auto"/>
          </w:divBdr>
        </w:div>
        <w:div w:id="1597128505">
          <w:marLeft w:val="0"/>
          <w:marRight w:val="0"/>
          <w:marTop w:val="0"/>
          <w:marBottom w:val="0"/>
          <w:divBdr>
            <w:top w:val="none" w:sz="0" w:space="0" w:color="auto"/>
            <w:left w:val="none" w:sz="0" w:space="0" w:color="auto"/>
            <w:bottom w:val="none" w:sz="0" w:space="0" w:color="auto"/>
            <w:right w:val="none" w:sz="0" w:space="0" w:color="auto"/>
          </w:divBdr>
        </w:div>
        <w:div w:id="74858564">
          <w:marLeft w:val="0"/>
          <w:marRight w:val="0"/>
          <w:marTop w:val="0"/>
          <w:marBottom w:val="0"/>
          <w:divBdr>
            <w:top w:val="none" w:sz="0" w:space="0" w:color="auto"/>
            <w:left w:val="none" w:sz="0" w:space="0" w:color="auto"/>
            <w:bottom w:val="none" w:sz="0" w:space="0" w:color="auto"/>
            <w:right w:val="none" w:sz="0" w:space="0" w:color="auto"/>
          </w:divBdr>
        </w:div>
        <w:div w:id="102001563">
          <w:marLeft w:val="0"/>
          <w:marRight w:val="0"/>
          <w:marTop w:val="0"/>
          <w:marBottom w:val="0"/>
          <w:divBdr>
            <w:top w:val="none" w:sz="0" w:space="0" w:color="auto"/>
            <w:left w:val="none" w:sz="0" w:space="0" w:color="auto"/>
            <w:bottom w:val="none" w:sz="0" w:space="0" w:color="auto"/>
            <w:right w:val="none" w:sz="0" w:space="0" w:color="auto"/>
          </w:divBdr>
        </w:div>
        <w:div w:id="1133450797">
          <w:marLeft w:val="0"/>
          <w:marRight w:val="0"/>
          <w:marTop w:val="0"/>
          <w:marBottom w:val="0"/>
          <w:divBdr>
            <w:top w:val="none" w:sz="0" w:space="0" w:color="auto"/>
            <w:left w:val="none" w:sz="0" w:space="0" w:color="auto"/>
            <w:bottom w:val="none" w:sz="0" w:space="0" w:color="auto"/>
            <w:right w:val="none" w:sz="0" w:space="0" w:color="auto"/>
          </w:divBdr>
        </w:div>
        <w:div w:id="1194657721">
          <w:marLeft w:val="0"/>
          <w:marRight w:val="0"/>
          <w:marTop w:val="0"/>
          <w:marBottom w:val="0"/>
          <w:divBdr>
            <w:top w:val="none" w:sz="0" w:space="0" w:color="auto"/>
            <w:left w:val="none" w:sz="0" w:space="0" w:color="auto"/>
            <w:bottom w:val="none" w:sz="0" w:space="0" w:color="auto"/>
            <w:right w:val="none" w:sz="0" w:space="0" w:color="auto"/>
          </w:divBdr>
        </w:div>
        <w:div w:id="1636792259">
          <w:marLeft w:val="0"/>
          <w:marRight w:val="0"/>
          <w:marTop w:val="0"/>
          <w:marBottom w:val="0"/>
          <w:divBdr>
            <w:top w:val="none" w:sz="0" w:space="0" w:color="auto"/>
            <w:left w:val="none" w:sz="0" w:space="0" w:color="auto"/>
            <w:bottom w:val="none" w:sz="0" w:space="0" w:color="auto"/>
            <w:right w:val="none" w:sz="0" w:space="0" w:color="auto"/>
          </w:divBdr>
        </w:div>
        <w:div w:id="821119545">
          <w:marLeft w:val="0"/>
          <w:marRight w:val="0"/>
          <w:marTop w:val="0"/>
          <w:marBottom w:val="0"/>
          <w:divBdr>
            <w:top w:val="none" w:sz="0" w:space="0" w:color="auto"/>
            <w:left w:val="none" w:sz="0" w:space="0" w:color="auto"/>
            <w:bottom w:val="none" w:sz="0" w:space="0" w:color="auto"/>
            <w:right w:val="none" w:sz="0" w:space="0" w:color="auto"/>
          </w:divBdr>
        </w:div>
        <w:div w:id="435180409">
          <w:marLeft w:val="0"/>
          <w:marRight w:val="0"/>
          <w:marTop w:val="0"/>
          <w:marBottom w:val="0"/>
          <w:divBdr>
            <w:top w:val="none" w:sz="0" w:space="0" w:color="auto"/>
            <w:left w:val="none" w:sz="0" w:space="0" w:color="auto"/>
            <w:bottom w:val="none" w:sz="0" w:space="0" w:color="auto"/>
            <w:right w:val="none" w:sz="0" w:space="0" w:color="auto"/>
          </w:divBdr>
        </w:div>
        <w:div w:id="1977370942">
          <w:marLeft w:val="0"/>
          <w:marRight w:val="0"/>
          <w:marTop w:val="0"/>
          <w:marBottom w:val="0"/>
          <w:divBdr>
            <w:top w:val="none" w:sz="0" w:space="0" w:color="auto"/>
            <w:left w:val="none" w:sz="0" w:space="0" w:color="auto"/>
            <w:bottom w:val="none" w:sz="0" w:space="0" w:color="auto"/>
            <w:right w:val="none" w:sz="0" w:space="0" w:color="auto"/>
          </w:divBdr>
        </w:div>
        <w:div w:id="1654524828">
          <w:marLeft w:val="0"/>
          <w:marRight w:val="0"/>
          <w:marTop w:val="0"/>
          <w:marBottom w:val="0"/>
          <w:divBdr>
            <w:top w:val="none" w:sz="0" w:space="0" w:color="auto"/>
            <w:left w:val="none" w:sz="0" w:space="0" w:color="auto"/>
            <w:bottom w:val="none" w:sz="0" w:space="0" w:color="auto"/>
            <w:right w:val="none" w:sz="0" w:space="0" w:color="auto"/>
          </w:divBdr>
        </w:div>
        <w:div w:id="1810199844">
          <w:marLeft w:val="0"/>
          <w:marRight w:val="0"/>
          <w:marTop w:val="0"/>
          <w:marBottom w:val="0"/>
          <w:divBdr>
            <w:top w:val="none" w:sz="0" w:space="0" w:color="auto"/>
            <w:left w:val="none" w:sz="0" w:space="0" w:color="auto"/>
            <w:bottom w:val="none" w:sz="0" w:space="0" w:color="auto"/>
            <w:right w:val="none" w:sz="0" w:space="0" w:color="auto"/>
          </w:divBdr>
        </w:div>
        <w:div w:id="248077672">
          <w:marLeft w:val="0"/>
          <w:marRight w:val="0"/>
          <w:marTop w:val="0"/>
          <w:marBottom w:val="0"/>
          <w:divBdr>
            <w:top w:val="none" w:sz="0" w:space="0" w:color="auto"/>
            <w:left w:val="none" w:sz="0" w:space="0" w:color="auto"/>
            <w:bottom w:val="none" w:sz="0" w:space="0" w:color="auto"/>
            <w:right w:val="none" w:sz="0" w:space="0" w:color="auto"/>
          </w:divBdr>
        </w:div>
        <w:div w:id="175536145">
          <w:marLeft w:val="0"/>
          <w:marRight w:val="0"/>
          <w:marTop w:val="0"/>
          <w:marBottom w:val="0"/>
          <w:divBdr>
            <w:top w:val="none" w:sz="0" w:space="0" w:color="auto"/>
            <w:left w:val="none" w:sz="0" w:space="0" w:color="auto"/>
            <w:bottom w:val="none" w:sz="0" w:space="0" w:color="auto"/>
            <w:right w:val="none" w:sz="0" w:space="0" w:color="auto"/>
          </w:divBdr>
        </w:div>
        <w:div w:id="1143891307">
          <w:marLeft w:val="0"/>
          <w:marRight w:val="0"/>
          <w:marTop w:val="0"/>
          <w:marBottom w:val="0"/>
          <w:divBdr>
            <w:top w:val="none" w:sz="0" w:space="0" w:color="auto"/>
            <w:left w:val="none" w:sz="0" w:space="0" w:color="auto"/>
            <w:bottom w:val="none" w:sz="0" w:space="0" w:color="auto"/>
            <w:right w:val="none" w:sz="0" w:space="0" w:color="auto"/>
          </w:divBdr>
        </w:div>
        <w:div w:id="1548101668">
          <w:marLeft w:val="0"/>
          <w:marRight w:val="0"/>
          <w:marTop w:val="0"/>
          <w:marBottom w:val="0"/>
          <w:divBdr>
            <w:top w:val="none" w:sz="0" w:space="0" w:color="auto"/>
            <w:left w:val="none" w:sz="0" w:space="0" w:color="auto"/>
            <w:bottom w:val="none" w:sz="0" w:space="0" w:color="auto"/>
            <w:right w:val="none" w:sz="0" w:space="0" w:color="auto"/>
          </w:divBdr>
        </w:div>
        <w:div w:id="14310517">
          <w:marLeft w:val="0"/>
          <w:marRight w:val="0"/>
          <w:marTop w:val="0"/>
          <w:marBottom w:val="0"/>
          <w:divBdr>
            <w:top w:val="none" w:sz="0" w:space="0" w:color="auto"/>
            <w:left w:val="none" w:sz="0" w:space="0" w:color="auto"/>
            <w:bottom w:val="none" w:sz="0" w:space="0" w:color="auto"/>
            <w:right w:val="none" w:sz="0" w:space="0" w:color="auto"/>
          </w:divBdr>
        </w:div>
        <w:div w:id="272442670">
          <w:marLeft w:val="0"/>
          <w:marRight w:val="0"/>
          <w:marTop w:val="0"/>
          <w:marBottom w:val="0"/>
          <w:divBdr>
            <w:top w:val="none" w:sz="0" w:space="0" w:color="auto"/>
            <w:left w:val="none" w:sz="0" w:space="0" w:color="auto"/>
            <w:bottom w:val="none" w:sz="0" w:space="0" w:color="auto"/>
            <w:right w:val="none" w:sz="0" w:space="0" w:color="auto"/>
          </w:divBdr>
        </w:div>
        <w:div w:id="2049454412">
          <w:marLeft w:val="0"/>
          <w:marRight w:val="0"/>
          <w:marTop w:val="0"/>
          <w:marBottom w:val="0"/>
          <w:divBdr>
            <w:top w:val="none" w:sz="0" w:space="0" w:color="auto"/>
            <w:left w:val="none" w:sz="0" w:space="0" w:color="auto"/>
            <w:bottom w:val="none" w:sz="0" w:space="0" w:color="auto"/>
            <w:right w:val="none" w:sz="0" w:space="0" w:color="auto"/>
          </w:divBdr>
        </w:div>
        <w:div w:id="1402942506">
          <w:marLeft w:val="0"/>
          <w:marRight w:val="0"/>
          <w:marTop w:val="0"/>
          <w:marBottom w:val="0"/>
          <w:divBdr>
            <w:top w:val="none" w:sz="0" w:space="0" w:color="auto"/>
            <w:left w:val="none" w:sz="0" w:space="0" w:color="auto"/>
            <w:bottom w:val="none" w:sz="0" w:space="0" w:color="auto"/>
            <w:right w:val="none" w:sz="0" w:space="0" w:color="auto"/>
          </w:divBdr>
        </w:div>
        <w:div w:id="1355307987">
          <w:marLeft w:val="0"/>
          <w:marRight w:val="0"/>
          <w:marTop w:val="0"/>
          <w:marBottom w:val="0"/>
          <w:divBdr>
            <w:top w:val="none" w:sz="0" w:space="0" w:color="auto"/>
            <w:left w:val="none" w:sz="0" w:space="0" w:color="auto"/>
            <w:bottom w:val="none" w:sz="0" w:space="0" w:color="auto"/>
            <w:right w:val="none" w:sz="0" w:space="0" w:color="auto"/>
          </w:divBdr>
        </w:div>
        <w:div w:id="1453864076">
          <w:marLeft w:val="0"/>
          <w:marRight w:val="0"/>
          <w:marTop w:val="0"/>
          <w:marBottom w:val="0"/>
          <w:divBdr>
            <w:top w:val="none" w:sz="0" w:space="0" w:color="auto"/>
            <w:left w:val="none" w:sz="0" w:space="0" w:color="auto"/>
            <w:bottom w:val="none" w:sz="0" w:space="0" w:color="auto"/>
            <w:right w:val="none" w:sz="0" w:space="0" w:color="auto"/>
          </w:divBdr>
        </w:div>
        <w:div w:id="69734396">
          <w:marLeft w:val="0"/>
          <w:marRight w:val="0"/>
          <w:marTop w:val="0"/>
          <w:marBottom w:val="0"/>
          <w:divBdr>
            <w:top w:val="none" w:sz="0" w:space="0" w:color="auto"/>
            <w:left w:val="none" w:sz="0" w:space="0" w:color="auto"/>
            <w:bottom w:val="none" w:sz="0" w:space="0" w:color="auto"/>
            <w:right w:val="none" w:sz="0" w:space="0" w:color="auto"/>
          </w:divBdr>
        </w:div>
        <w:div w:id="1349024883">
          <w:marLeft w:val="0"/>
          <w:marRight w:val="0"/>
          <w:marTop w:val="0"/>
          <w:marBottom w:val="0"/>
          <w:divBdr>
            <w:top w:val="none" w:sz="0" w:space="0" w:color="auto"/>
            <w:left w:val="none" w:sz="0" w:space="0" w:color="auto"/>
            <w:bottom w:val="none" w:sz="0" w:space="0" w:color="auto"/>
            <w:right w:val="none" w:sz="0" w:space="0" w:color="auto"/>
          </w:divBdr>
        </w:div>
        <w:div w:id="63526263">
          <w:marLeft w:val="0"/>
          <w:marRight w:val="0"/>
          <w:marTop w:val="0"/>
          <w:marBottom w:val="0"/>
          <w:divBdr>
            <w:top w:val="none" w:sz="0" w:space="0" w:color="auto"/>
            <w:left w:val="none" w:sz="0" w:space="0" w:color="auto"/>
            <w:bottom w:val="none" w:sz="0" w:space="0" w:color="auto"/>
            <w:right w:val="none" w:sz="0" w:space="0" w:color="auto"/>
          </w:divBdr>
        </w:div>
        <w:div w:id="1648700638">
          <w:marLeft w:val="0"/>
          <w:marRight w:val="0"/>
          <w:marTop w:val="0"/>
          <w:marBottom w:val="0"/>
          <w:divBdr>
            <w:top w:val="none" w:sz="0" w:space="0" w:color="auto"/>
            <w:left w:val="none" w:sz="0" w:space="0" w:color="auto"/>
            <w:bottom w:val="none" w:sz="0" w:space="0" w:color="auto"/>
            <w:right w:val="none" w:sz="0" w:space="0" w:color="auto"/>
          </w:divBdr>
        </w:div>
        <w:div w:id="1641881645">
          <w:marLeft w:val="0"/>
          <w:marRight w:val="0"/>
          <w:marTop w:val="0"/>
          <w:marBottom w:val="0"/>
          <w:divBdr>
            <w:top w:val="none" w:sz="0" w:space="0" w:color="auto"/>
            <w:left w:val="none" w:sz="0" w:space="0" w:color="auto"/>
            <w:bottom w:val="none" w:sz="0" w:space="0" w:color="auto"/>
            <w:right w:val="none" w:sz="0" w:space="0" w:color="auto"/>
          </w:divBdr>
        </w:div>
        <w:div w:id="40400684">
          <w:marLeft w:val="0"/>
          <w:marRight w:val="0"/>
          <w:marTop w:val="0"/>
          <w:marBottom w:val="0"/>
          <w:divBdr>
            <w:top w:val="none" w:sz="0" w:space="0" w:color="auto"/>
            <w:left w:val="none" w:sz="0" w:space="0" w:color="auto"/>
            <w:bottom w:val="none" w:sz="0" w:space="0" w:color="auto"/>
            <w:right w:val="none" w:sz="0" w:space="0" w:color="auto"/>
          </w:divBdr>
        </w:div>
        <w:div w:id="205339452">
          <w:marLeft w:val="0"/>
          <w:marRight w:val="0"/>
          <w:marTop w:val="0"/>
          <w:marBottom w:val="0"/>
          <w:divBdr>
            <w:top w:val="none" w:sz="0" w:space="0" w:color="auto"/>
            <w:left w:val="none" w:sz="0" w:space="0" w:color="auto"/>
            <w:bottom w:val="none" w:sz="0" w:space="0" w:color="auto"/>
            <w:right w:val="none" w:sz="0" w:space="0" w:color="auto"/>
          </w:divBdr>
        </w:div>
        <w:div w:id="1951887411">
          <w:marLeft w:val="0"/>
          <w:marRight w:val="0"/>
          <w:marTop w:val="0"/>
          <w:marBottom w:val="0"/>
          <w:divBdr>
            <w:top w:val="none" w:sz="0" w:space="0" w:color="auto"/>
            <w:left w:val="none" w:sz="0" w:space="0" w:color="auto"/>
            <w:bottom w:val="none" w:sz="0" w:space="0" w:color="auto"/>
            <w:right w:val="none" w:sz="0" w:space="0" w:color="auto"/>
          </w:divBdr>
        </w:div>
        <w:div w:id="2083872034">
          <w:marLeft w:val="0"/>
          <w:marRight w:val="0"/>
          <w:marTop w:val="0"/>
          <w:marBottom w:val="0"/>
          <w:divBdr>
            <w:top w:val="none" w:sz="0" w:space="0" w:color="auto"/>
            <w:left w:val="none" w:sz="0" w:space="0" w:color="auto"/>
            <w:bottom w:val="none" w:sz="0" w:space="0" w:color="auto"/>
            <w:right w:val="none" w:sz="0" w:space="0" w:color="auto"/>
          </w:divBdr>
        </w:div>
        <w:div w:id="2005744662">
          <w:marLeft w:val="0"/>
          <w:marRight w:val="0"/>
          <w:marTop w:val="0"/>
          <w:marBottom w:val="0"/>
          <w:divBdr>
            <w:top w:val="none" w:sz="0" w:space="0" w:color="auto"/>
            <w:left w:val="none" w:sz="0" w:space="0" w:color="auto"/>
            <w:bottom w:val="none" w:sz="0" w:space="0" w:color="auto"/>
            <w:right w:val="none" w:sz="0" w:space="0" w:color="auto"/>
          </w:divBdr>
        </w:div>
        <w:div w:id="665286548">
          <w:marLeft w:val="0"/>
          <w:marRight w:val="0"/>
          <w:marTop w:val="0"/>
          <w:marBottom w:val="0"/>
          <w:divBdr>
            <w:top w:val="none" w:sz="0" w:space="0" w:color="auto"/>
            <w:left w:val="none" w:sz="0" w:space="0" w:color="auto"/>
            <w:bottom w:val="none" w:sz="0" w:space="0" w:color="auto"/>
            <w:right w:val="none" w:sz="0" w:space="0" w:color="auto"/>
          </w:divBdr>
        </w:div>
        <w:div w:id="506092768">
          <w:marLeft w:val="0"/>
          <w:marRight w:val="0"/>
          <w:marTop w:val="0"/>
          <w:marBottom w:val="0"/>
          <w:divBdr>
            <w:top w:val="none" w:sz="0" w:space="0" w:color="auto"/>
            <w:left w:val="none" w:sz="0" w:space="0" w:color="auto"/>
            <w:bottom w:val="none" w:sz="0" w:space="0" w:color="auto"/>
            <w:right w:val="none" w:sz="0" w:space="0" w:color="auto"/>
          </w:divBdr>
        </w:div>
        <w:div w:id="267853105">
          <w:marLeft w:val="0"/>
          <w:marRight w:val="0"/>
          <w:marTop w:val="0"/>
          <w:marBottom w:val="0"/>
          <w:divBdr>
            <w:top w:val="none" w:sz="0" w:space="0" w:color="auto"/>
            <w:left w:val="none" w:sz="0" w:space="0" w:color="auto"/>
            <w:bottom w:val="none" w:sz="0" w:space="0" w:color="auto"/>
            <w:right w:val="none" w:sz="0" w:space="0" w:color="auto"/>
          </w:divBdr>
        </w:div>
        <w:div w:id="1743478547">
          <w:marLeft w:val="0"/>
          <w:marRight w:val="0"/>
          <w:marTop w:val="0"/>
          <w:marBottom w:val="0"/>
          <w:divBdr>
            <w:top w:val="none" w:sz="0" w:space="0" w:color="auto"/>
            <w:left w:val="none" w:sz="0" w:space="0" w:color="auto"/>
            <w:bottom w:val="none" w:sz="0" w:space="0" w:color="auto"/>
            <w:right w:val="none" w:sz="0" w:space="0" w:color="auto"/>
          </w:divBdr>
        </w:div>
        <w:div w:id="155800567">
          <w:marLeft w:val="0"/>
          <w:marRight w:val="0"/>
          <w:marTop w:val="0"/>
          <w:marBottom w:val="0"/>
          <w:divBdr>
            <w:top w:val="none" w:sz="0" w:space="0" w:color="auto"/>
            <w:left w:val="none" w:sz="0" w:space="0" w:color="auto"/>
            <w:bottom w:val="none" w:sz="0" w:space="0" w:color="auto"/>
            <w:right w:val="none" w:sz="0" w:space="0" w:color="auto"/>
          </w:divBdr>
        </w:div>
        <w:div w:id="1002852301">
          <w:marLeft w:val="0"/>
          <w:marRight w:val="0"/>
          <w:marTop w:val="0"/>
          <w:marBottom w:val="0"/>
          <w:divBdr>
            <w:top w:val="none" w:sz="0" w:space="0" w:color="auto"/>
            <w:left w:val="none" w:sz="0" w:space="0" w:color="auto"/>
            <w:bottom w:val="none" w:sz="0" w:space="0" w:color="auto"/>
            <w:right w:val="none" w:sz="0" w:space="0" w:color="auto"/>
          </w:divBdr>
        </w:div>
        <w:div w:id="480199345">
          <w:marLeft w:val="0"/>
          <w:marRight w:val="0"/>
          <w:marTop w:val="0"/>
          <w:marBottom w:val="0"/>
          <w:divBdr>
            <w:top w:val="none" w:sz="0" w:space="0" w:color="auto"/>
            <w:left w:val="none" w:sz="0" w:space="0" w:color="auto"/>
            <w:bottom w:val="none" w:sz="0" w:space="0" w:color="auto"/>
            <w:right w:val="none" w:sz="0" w:space="0" w:color="auto"/>
          </w:divBdr>
        </w:div>
        <w:div w:id="290401605">
          <w:marLeft w:val="0"/>
          <w:marRight w:val="0"/>
          <w:marTop w:val="0"/>
          <w:marBottom w:val="0"/>
          <w:divBdr>
            <w:top w:val="none" w:sz="0" w:space="0" w:color="auto"/>
            <w:left w:val="none" w:sz="0" w:space="0" w:color="auto"/>
            <w:bottom w:val="none" w:sz="0" w:space="0" w:color="auto"/>
            <w:right w:val="none" w:sz="0" w:space="0" w:color="auto"/>
          </w:divBdr>
        </w:div>
        <w:div w:id="1336565790">
          <w:marLeft w:val="0"/>
          <w:marRight w:val="0"/>
          <w:marTop w:val="0"/>
          <w:marBottom w:val="0"/>
          <w:divBdr>
            <w:top w:val="none" w:sz="0" w:space="0" w:color="auto"/>
            <w:left w:val="none" w:sz="0" w:space="0" w:color="auto"/>
            <w:bottom w:val="none" w:sz="0" w:space="0" w:color="auto"/>
            <w:right w:val="none" w:sz="0" w:space="0" w:color="auto"/>
          </w:divBdr>
        </w:div>
        <w:div w:id="1940140092">
          <w:marLeft w:val="0"/>
          <w:marRight w:val="0"/>
          <w:marTop w:val="0"/>
          <w:marBottom w:val="0"/>
          <w:divBdr>
            <w:top w:val="none" w:sz="0" w:space="0" w:color="auto"/>
            <w:left w:val="none" w:sz="0" w:space="0" w:color="auto"/>
            <w:bottom w:val="none" w:sz="0" w:space="0" w:color="auto"/>
            <w:right w:val="none" w:sz="0" w:space="0" w:color="auto"/>
          </w:divBdr>
        </w:div>
        <w:div w:id="2027902620">
          <w:marLeft w:val="0"/>
          <w:marRight w:val="0"/>
          <w:marTop w:val="0"/>
          <w:marBottom w:val="0"/>
          <w:divBdr>
            <w:top w:val="none" w:sz="0" w:space="0" w:color="auto"/>
            <w:left w:val="none" w:sz="0" w:space="0" w:color="auto"/>
            <w:bottom w:val="none" w:sz="0" w:space="0" w:color="auto"/>
            <w:right w:val="none" w:sz="0" w:space="0" w:color="auto"/>
          </w:divBdr>
        </w:div>
        <w:div w:id="1058211450">
          <w:marLeft w:val="0"/>
          <w:marRight w:val="0"/>
          <w:marTop w:val="0"/>
          <w:marBottom w:val="0"/>
          <w:divBdr>
            <w:top w:val="none" w:sz="0" w:space="0" w:color="auto"/>
            <w:left w:val="none" w:sz="0" w:space="0" w:color="auto"/>
            <w:bottom w:val="none" w:sz="0" w:space="0" w:color="auto"/>
            <w:right w:val="none" w:sz="0" w:space="0" w:color="auto"/>
          </w:divBdr>
        </w:div>
        <w:div w:id="2027750996">
          <w:marLeft w:val="0"/>
          <w:marRight w:val="0"/>
          <w:marTop w:val="0"/>
          <w:marBottom w:val="0"/>
          <w:divBdr>
            <w:top w:val="none" w:sz="0" w:space="0" w:color="auto"/>
            <w:left w:val="none" w:sz="0" w:space="0" w:color="auto"/>
            <w:bottom w:val="none" w:sz="0" w:space="0" w:color="auto"/>
            <w:right w:val="none" w:sz="0" w:space="0" w:color="auto"/>
          </w:divBdr>
        </w:div>
        <w:div w:id="1200045208">
          <w:marLeft w:val="0"/>
          <w:marRight w:val="0"/>
          <w:marTop w:val="0"/>
          <w:marBottom w:val="0"/>
          <w:divBdr>
            <w:top w:val="none" w:sz="0" w:space="0" w:color="auto"/>
            <w:left w:val="none" w:sz="0" w:space="0" w:color="auto"/>
            <w:bottom w:val="none" w:sz="0" w:space="0" w:color="auto"/>
            <w:right w:val="none" w:sz="0" w:space="0" w:color="auto"/>
          </w:divBdr>
        </w:div>
        <w:div w:id="873273091">
          <w:marLeft w:val="0"/>
          <w:marRight w:val="0"/>
          <w:marTop w:val="0"/>
          <w:marBottom w:val="0"/>
          <w:divBdr>
            <w:top w:val="none" w:sz="0" w:space="0" w:color="auto"/>
            <w:left w:val="none" w:sz="0" w:space="0" w:color="auto"/>
            <w:bottom w:val="none" w:sz="0" w:space="0" w:color="auto"/>
            <w:right w:val="none" w:sz="0" w:space="0" w:color="auto"/>
          </w:divBdr>
        </w:div>
        <w:div w:id="1258370888">
          <w:marLeft w:val="0"/>
          <w:marRight w:val="0"/>
          <w:marTop w:val="0"/>
          <w:marBottom w:val="0"/>
          <w:divBdr>
            <w:top w:val="none" w:sz="0" w:space="0" w:color="auto"/>
            <w:left w:val="none" w:sz="0" w:space="0" w:color="auto"/>
            <w:bottom w:val="none" w:sz="0" w:space="0" w:color="auto"/>
            <w:right w:val="none" w:sz="0" w:space="0" w:color="auto"/>
          </w:divBdr>
        </w:div>
        <w:div w:id="1419862824">
          <w:marLeft w:val="0"/>
          <w:marRight w:val="0"/>
          <w:marTop w:val="0"/>
          <w:marBottom w:val="0"/>
          <w:divBdr>
            <w:top w:val="none" w:sz="0" w:space="0" w:color="auto"/>
            <w:left w:val="none" w:sz="0" w:space="0" w:color="auto"/>
            <w:bottom w:val="none" w:sz="0" w:space="0" w:color="auto"/>
            <w:right w:val="none" w:sz="0" w:space="0" w:color="auto"/>
          </w:divBdr>
        </w:div>
        <w:div w:id="349335836">
          <w:marLeft w:val="0"/>
          <w:marRight w:val="0"/>
          <w:marTop w:val="0"/>
          <w:marBottom w:val="0"/>
          <w:divBdr>
            <w:top w:val="none" w:sz="0" w:space="0" w:color="auto"/>
            <w:left w:val="none" w:sz="0" w:space="0" w:color="auto"/>
            <w:bottom w:val="none" w:sz="0" w:space="0" w:color="auto"/>
            <w:right w:val="none" w:sz="0" w:space="0" w:color="auto"/>
          </w:divBdr>
        </w:div>
        <w:div w:id="1995333418">
          <w:marLeft w:val="0"/>
          <w:marRight w:val="0"/>
          <w:marTop w:val="0"/>
          <w:marBottom w:val="0"/>
          <w:divBdr>
            <w:top w:val="none" w:sz="0" w:space="0" w:color="auto"/>
            <w:left w:val="none" w:sz="0" w:space="0" w:color="auto"/>
            <w:bottom w:val="none" w:sz="0" w:space="0" w:color="auto"/>
            <w:right w:val="none" w:sz="0" w:space="0" w:color="auto"/>
          </w:divBdr>
        </w:div>
        <w:div w:id="1985354180">
          <w:marLeft w:val="0"/>
          <w:marRight w:val="0"/>
          <w:marTop w:val="0"/>
          <w:marBottom w:val="0"/>
          <w:divBdr>
            <w:top w:val="none" w:sz="0" w:space="0" w:color="auto"/>
            <w:left w:val="none" w:sz="0" w:space="0" w:color="auto"/>
            <w:bottom w:val="none" w:sz="0" w:space="0" w:color="auto"/>
            <w:right w:val="none" w:sz="0" w:space="0" w:color="auto"/>
          </w:divBdr>
        </w:div>
        <w:div w:id="2019035787">
          <w:marLeft w:val="0"/>
          <w:marRight w:val="0"/>
          <w:marTop w:val="0"/>
          <w:marBottom w:val="0"/>
          <w:divBdr>
            <w:top w:val="none" w:sz="0" w:space="0" w:color="auto"/>
            <w:left w:val="none" w:sz="0" w:space="0" w:color="auto"/>
            <w:bottom w:val="none" w:sz="0" w:space="0" w:color="auto"/>
            <w:right w:val="none" w:sz="0" w:space="0" w:color="auto"/>
          </w:divBdr>
        </w:div>
        <w:div w:id="1989551767">
          <w:marLeft w:val="0"/>
          <w:marRight w:val="0"/>
          <w:marTop w:val="0"/>
          <w:marBottom w:val="0"/>
          <w:divBdr>
            <w:top w:val="none" w:sz="0" w:space="0" w:color="auto"/>
            <w:left w:val="none" w:sz="0" w:space="0" w:color="auto"/>
            <w:bottom w:val="none" w:sz="0" w:space="0" w:color="auto"/>
            <w:right w:val="none" w:sz="0" w:space="0" w:color="auto"/>
          </w:divBdr>
        </w:div>
        <w:div w:id="253634482">
          <w:marLeft w:val="0"/>
          <w:marRight w:val="0"/>
          <w:marTop w:val="0"/>
          <w:marBottom w:val="0"/>
          <w:divBdr>
            <w:top w:val="none" w:sz="0" w:space="0" w:color="auto"/>
            <w:left w:val="none" w:sz="0" w:space="0" w:color="auto"/>
            <w:bottom w:val="none" w:sz="0" w:space="0" w:color="auto"/>
            <w:right w:val="none" w:sz="0" w:space="0" w:color="auto"/>
          </w:divBdr>
        </w:div>
        <w:div w:id="1558928948">
          <w:marLeft w:val="0"/>
          <w:marRight w:val="0"/>
          <w:marTop w:val="0"/>
          <w:marBottom w:val="0"/>
          <w:divBdr>
            <w:top w:val="none" w:sz="0" w:space="0" w:color="auto"/>
            <w:left w:val="none" w:sz="0" w:space="0" w:color="auto"/>
            <w:bottom w:val="none" w:sz="0" w:space="0" w:color="auto"/>
            <w:right w:val="none" w:sz="0" w:space="0" w:color="auto"/>
          </w:divBdr>
        </w:div>
        <w:div w:id="513617030">
          <w:marLeft w:val="0"/>
          <w:marRight w:val="0"/>
          <w:marTop w:val="0"/>
          <w:marBottom w:val="0"/>
          <w:divBdr>
            <w:top w:val="none" w:sz="0" w:space="0" w:color="auto"/>
            <w:left w:val="none" w:sz="0" w:space="0" w:color="auto"/>
            <w:bottom w:val="none" w:sz="0" w:space="0" w:color="auto"/>
            <w:right w:val="none" w:sz="0" w:space="0" w:color="auto"/>
          </w:divBdr>
        </w:div>
        <w:div w:id="550846241">
          <w:marLeft w:val="0"/>
          <w:marRight w:val="0"/>
          <w:marTop w:val="0"/>
          <w:marBottom w:val="0"/>
          <w:divBdr>
            <w:top w:val="none" w:sz="0" w:space="0" w:color="auto"/>
            <w:left w:val="none" w:sz="0" w:space="0" w:color="auto"/>
            <w:bottom w:val="none" w:sz="0" w:space="0" w:color="auto"/>
            <w:right w:val="none" w:sz="0" w:space="0" w:color="auto"/>
          </w:divBdr>
        </w:div>
        <w:div w:id="1737194786">
          <w:marLeft w:val="0"/>
          <w:marRight w:val="0"/>
          <w:marTop w:val="0"/>
          <w:marBottom w:val="0"/>
          <w:divBdr>
            <w:top w:val="none" w:sz="0" w:space="0" w:color="auto"/>
            <w:left w:val="none" w:sz="0" w:space="0" w:color="auto"/>
            <w:bottom w:val="none" w:sz="0" w:space="0" w:color="auto"/>
            <w:right w:val="none" w:sz="0" w:space="0" w:color="auto"/>
          </w:divBdr>
        </w:div>
        <w:div w:id="860434222">
          <w:marLeft w:val="0"/>
          <w:marRight w:val="0"/>
          <w:marTop w:val="0"/>
          <w:marBottom w:val="0"/>
          <w:divBdr>
            <w:top w:val="none" w:sz="0" w:space="0" w:color="auto"/>
            <w:left w:val="none" w:sz="0" w:space="0" w:color="auto"/>
            <w:bottom w:val="none" w:sz="0" w:space="0" w:color="auto"/>
            <w:right w:val="none" w:sz="0" w:space="0" w:color="auto"/>
          </w:divBdr>
        </w:div>
        <w:div w:id="118767647">
          <w:marLeft w:val="0"/>
          <w:marRight w:val="0"/>
          <w:marTop w:val="0"/>
          <w:marBottom w:val="0"/>
          <w:divBdr>
            <w:top w:val="none" w:sz="0" w:space="0" w:color="auto"/>
            <w:left w:val="none" w:sz="0" w:space="0" w:color="auto"/>
            <w:bottom w:val="none" w:sz="0" w:space="0" w:color="auto"/>
            <w:right w:val="none" w:sz="0" w:space="0" w:color="auto"/>
          </w:divBdr>
        </w:div>
        <w:div w:id="155733468">
          <w:marLeft w:val="0"/>
          <w:marRight w:val="0"/>
          <w:marTop w:val="0"/>
          <w:marBottom w:val="0"/>
          <w:divBdr>
            <w:top w:val="none" w:sz="0" w:space="0" w:color="auto"/>
            <w:left w:val="none" w:sz="0" w:space="0" w:color="auto"/>
            <w:bottom w:val="none" w:sz="0" w:space="0" w:color="auto"/>
            <w:right w:val="none" w:sz="0" w:space="0" w:color="auto"/>
          </w:divBdr>
        </w:div>
        <w:div w:id="360858064">
          <w:marLeft w:val="0"/>
          <w:marRight w:val="0"/>
          <w:marTop w:val="0"/>
          <w:marBottom w:val="0"/>
          <w:divBdr>
            <w:top w:val="none" w:sz="0" w:space="0" w:color="auto"/>
            <w:left w:val="none" w:sz="0" w:space="0" w:color="auto"/>
            <w:bottom w:val="none" w:sz="0" w:space="0" w:color="auto"/>
            <w:right w:val="none" w:sz="0" w:space="0" w:color="auto"/>
          </w:divBdr>
        </w:div>
        <w:div w:id="1580670847">
          <w:marLeft w:val="0"/>
          <w:marRight w:val="0"/>
          <w:marTop w:val="0"/>
          <w:marBottom w:val="0"/>
          <w:divBdr>
            <w:top w:val="none" w:sz="0" w:space="0" w:color="auto"/>
            <w:left w:val="none" w:sz="0" w:space="0" w:color="auto"/>
            <w:bottom w:val="none" w:sz="0" w:space="0" w:color="auto"/>
            <w:right w:val="none" w:sz="0" w:space="0" w:color="auto"/>
          </w:divBdr>
        </w:div>
        <w:div w:id="1780490204">
          <w:marLeft w:val="0"/>
          <w:marRight w:val="0"/>
          <w:marTop w:val="0"/>
          <w:marBottom w:val="0"/>
          <w:divBdr>
            <w:top w:val="none" w:sz="0" w:space="0" w:color="auto"/>
            <w:left w:val="none" w:sz="0" w:space="0" w:color="auto"/>
            <w:bottom w:val="none" w:sz="0" w:space="0" w:color="auto"/>
            <w:right w:val="none" w:sz="0" w:space="0" w:color="auto"/>
          </w:divBdr>
        </w:div>
        <w:div w:id="1250432942">
          <w:marLeft w:val="0"/>
          <w:marRight w:val="0"/>
          <w:marTop w:val="0"/>
          <w:marBottom w:val="0"/>
          <w:divBdr>
            <w:top w:val="none" w:sz="0" w:space="0" w:color="auto"/>
            <w:left w:val="none" w:sz="0" w:space="0" w:color="auto"/>
            <w:bottom w:val="none" w:sz="0" w:space="0" w:color="auto"/>
            <w:right w:val="none" w:sz="0" w:space="0" w:color="auto"/>
          </w:divBdr>
        </w:div>
        <w:div w:id="2047753583">
          <w:marLeft w:val="0"/>
          <w:marRight w:val="0"/>
          <w:marTop w:val="0"/>
          <w:marBottom w:val="0"/>
          <w:divBdr>
            <w:top w:val="none" w:sz="0" w:space="0" w:color="auto"/>
            <w:left w:val="none" w:sz="0" w:space="0" w:color="auto"/>
            <w:bottom w:val="none" w:sz="0" w:space="0" w:color="auto"/>
            <w:right w:val="none" w:sz="0" w:space="0" w:color="auto"/>
          </w:divBdr>
        </w:div>
        <w:div w:id="1910453715">
          <w:marLeft w:val="0"/>
          <w:marRight w:val="0"/>
          <w:marTop w:val="0"/>
          <w:marBottom w:val="0"/>
          <w:divBdr>
            <w:top w:val="none" w:sz="0" w:space="0" w:color="auto"/>
            <w:left w:val="none" w:sz="0" w:space="0" w:color="auto"/>
            <w:bottom w:val="none" w:sz="0" w:space="0" w:color="auto"/>
            <w:right w:val="none" w:sz="0" w:space="0" w:color="auto"/>
          </w:divBdr>
        </w:div>
        <w:div w:id="2022969066">
          <w:marLeft w:val="0"/>
          <w:marRight w:val="0"/>
          <w:marTop w:val="0"/>
          <w:marBottom w:val="0"/>
          <w:divBdr>
            <w:top w:val="none" w:sz="0" w:space="0" w:color="auto"/>
            <w:left w:val="none" w:sz="0" w:space="0" w:color="auto"/>
            <w:bottom w:val="none" w:sz="0" w:space="0" w:color="auto"/>
            <w:right w:val="none" w:sz="0" w:space="0" w:color="auto"/>
          </w:divBdr>
        </w:div>
        <w:div w:id="773862955">
          <w:marLeft w:val="0"/>
          <w:marRight w:val="0"/>
          <w:marTop w:val="0"/>
          <w:marBottom w:val="0"/>
          <w:divBdr>
            <w:top w:val="none" w:sz="0" w:space="0" w:color="auto"/>
            <w:left w:val="none" w:sz="0" w:space="0" w:color="auto"/>
            <w:bottom w:val="none" w:sz="0" w:space="0" w:color="auto"/>
            <w:right w:val="none" w:sz="0" w:space="0" w:color="auto"/>
          </w:divBdr>
        </w:div>
        <w:div w:id="535772488">
          <w:marLeft w:val="0"/>
          <w:marRight w:val="0"/>
          <w:marTop w:val="0"/>
          <w:marBottom w:val="0"/>
          <w:divBdr>
            <w:top w:val="none" w:sz="0" w:space="0" w:color="auto"/>
            <w:left w:val="none" w:sz="0" w:space="0" w:color="auto"/>
            <w:bottom w:val="none" w:sz="0" w:space="0" w:color="auto"/>
            <w:right w:val="none" w:sz="0" w:space="0" w:color="auto"/>
          </w:divBdr>
        </w:div>
        <w:div w:id="222765175">
          <w:marLeft w:val="0"/>
          <w:marRight w:val="0"/>
          <w:marTop w:val="0"/>
          <w:marBottom w:val="0"/>
          <w:divBdr>
            <w:top w:val="none" w:sz="0" w:space="0" w:color="auto"/>
            <w:left w:val="none" w:sz="0" w:space="0" w:color="auto"/>
            <w:bottom w:val="none" w:sz="0" w:space="0" w:color="auto"/>
            <w:right w:val="none" w:sz="0" w:space="0" w:color="auto"/>
          </w:divBdr>
        </w:div>
        <w:div w:id="2145269382">
          <w:marLeft w:val="0"/>
          <w:marRight w:val="0"/>
          <w:marTop w:val="0"/>
          <w:marBottom w:val="0"/>
          <w:divBdr>
            <w:top w:val="none" w:sz="0" w:space="0" w:color="auto"/>
            <w:left w:val="none" w:sz="0" w:space="0" w:color="auto"/>
            <w:bottom w:val="none" w:sz="0" w:space="0" w:color="auto"/>
            <w:right w:val="none" w:sz="0" w:space="0" w:color="auto"/>
          </w:divBdr>
        </w:div>
        <w:div w:id="1087576053">
          <w:marLeft w:val="0"/>
          <w:marRight w:val="0"/>
          <w:marTop w:val="0"/>
          <w:marBottom w:val="0"/>
          <w:divBdr>
            <w:top w:val="none" w:sz="0" w:space="0" w:color="auto"/>
            <w:left w:val="none" w:sz="0" w:space="0" w:color="auto"/>
            <w:bottom w:val="none" w:sz="0" w:space="0" w:color="auto"/>
            <w:right w:val="none" w:sz="0" w:space="0" w:color="auto"/>
          </w:divBdr>
        </w:div>
        <w:div w:id="395668367">
          <w:marLeft w:val="0"/>
          <w:marRight w:val="0"/>
          <w:marTop w:val="0"/>
          <w:marBottom w:val="0"/>
          <w:divBdr>
            <w:top w:val="none" w:sz="0" w:space="0" w:color="auto"/>
            <w:left w:val="none" w:sz="0" w:space="0" w:color="auto"/>
            <w:bottom w:val="none" w:sz="0" w:space="0" w:color="auto"/>
            <w:right w:val="none" w:sz="0" w:space="0" w:color="auto"/>
          </w:divBdr>
        </w:div>
        <w:div w:id="1846018256">
          <w:marLeft w:val="0"/>
          <w:marRight w:val="0"/>
          <w:marTop w:val="0"/>
          <w:marBottom w:val="0"/>
          <w:divBdr>
            <w:top w:val="none" w:sz="0" w:space="0" w:color="auto"/>
            <w:left w:val="none" w:sz="0" w:space="0" w:color="auto"/>
            <w:bottom w:val="none" w:sz="0" w:space="0" w:color="auto"/>
            <w:right w:val="none" w:sz="0" w:space="0" w:color="auto"/>
          </w:divBdr>
        </w:div>
        <w:div w:id="1145047629">
          <w:marLeft w:val="0"/>
          <w:marRight w:val="0"/>
          <w:marTop w:val="0"/>
          <w:marBottom w:val="0"/>
          <w:divBdr>
            <w:top w:val="none" w:sz="0" w:space="0" w:color="auto"/>
            <w:left w:val="none" w:sz="0" w:space="0" w:color="auto"/>
            <w:bottom w:val="none" w:sz="0" w:space="0" w:color="auto"/>
            <w:right w:val="none" w:sz="0" w:space="0" w:color="auto"/>
          </w:divBdr>
        </w:div>
        <w:div w:id="689840066">
          <w:marLeft w:val="0"/>
          <w:marRight w:val="0"/>
          <w:marTop w:val="0"/>
          <w:marBottom w:val="0"/>
          <w:divBdr>
            <w:top w:val="none" w:sz="0" w:space="0" w:color="auto"/>
            <w:left w:val="none" w:sz="0" w:space="0" w:color="auto"/>
            <w:bottom w:val="none" w:sz="0" w:space="0" w:color="auto"/>
            <w:right w:val="none" w:sz="0" w:space="0" w:color="auto"/>
          </w:divBdr>
        </w:div>
        <w:div w:id="1876194959">
          <w:marLeft w:val="0"/>
          <w:marRight w:val="0"/>
          <w:marTop w:val="0"/>
          <w:marBottom w:val="0"/>
          <w:divBdr>
            <w:top w:val="none" w:sz="0" w:space="0" w:color="auto"/>
            <w:left w:val="none" w:sz="0" w:space="0" w:color="auto"/>
            <w:bottom w:val="none" w:sz="0" w:space="0" w:color="auto"/>
            <w:right w:val="none" w:sz="0" w:space="0" w:color="auto"/>
          </w:divBdr>
        </w:div>
        <w:div w:id="162596158">
          <w:marLeft w:val="0"/>
          <w:marRight w:val="0"/>
          <w:marTop w:val="0"/>
          <w:marBottom w:val="0"/>
          <w:divBdr>
            <w:top w:val="none" w:sz="0" w:space="0" w:color="auto"/>
            <w:left w:val="none" w:sz="0" w:space="0" w:color="auto"/>
            <w:bottom w:val="none" w:sz="0" w:space="0" w:color="auto"/>
            <w:right w:val="none" w:sz="0" w:space="0" w:color="auto"/>
          </w:divBdr>
        </w:div>
        <w:div w:id="696153644">
          <w:marLeft w:val="0"/>
          <w:marRight w:val="0"/>
          <w:marTop w:val="0"/>
          <w:marBottom w:val="0"/>
          <w:divBdr>
            <w:top w:val="none" w:sz="0" w:space="0" w:color="auto"/>
            <w:left w:val="none" w:sz="0" w:space="0" w:color="auto"/>
            <w:bottom w:val="none" w:sz="0" w:space="0" w:color="auto"/>
            <w:right w:val="none" w:sz="0" w:space="0" w:color="auto"/>
          </w:divBdr>
        </w:div>
        <w:div w:id="402070031">
          <w:marLeft w:val="0"/>
          <w:marRight w:val="0"/>
          <w:marTop w:val="0"/>
          <w:marBottom w:val="0"/>
          <w:divBdr>
            <w:top w:val="none" w:sz="0" w:space="0" w:color="auto"/>
            <w:left w:val="none" w:sz="0" w:space="0" w:color="auto"/>
            <w:bottom w:val="none" w:sz="0" w:space="0" w:color="auto"/>
            <w:right w:val="none" w:sz="0" w:space="0" w:color="auto"/>
          </w:divBdr>
        </w:div>
        <w:div w:id="1360593134">
          <w:marLeft w:val="0"/>
          <w:marRight w:val="0"/>
          <w:marTop w:val="0"/>
          <w:marBottom w:val="0"/>
          <w:divBdr>
            <w:top w:val="none" w:sz="0" w:space="0" w:color="auto"/>
            <w:left w:val="none" w:sz="0" w:space="0" w:color="auto"/>
            <w:bottom w:val="none" w:sz="0" w:space="0" w:color="auto"/>
            <w:right w:val="none" w:sz="0" w:space="0" w:color="auto"/>
          </w:divBdr>
        </w:div>
        <w:div w:id="613444207">
          <w:marLeft w:val="0"/>
          <w:marRight w:val="0"/>
          <w:marTop w:val="0"/>
          <w:marBottom w:val="0"/>
          <w:divBdr>
            <w:top w:val="none" w:sz="0" w:space="0" w:color="auto"/>
            <w:left w:val="none" w:sz="0" w:space="0" w:color="auto"/>
            <w:bottom w:val="none" w:sz="0" w:space="0" w:color="auto"/>
            <w:right w:val="none" w:sz="0" w:space="0" w:color="auto"/>
          </w:divBdr>
        </w:div>
        <w:div w:id="1063599508">
          <w:marLeft w:val="0"/>
          <w:marRight w:val="0"/>
          <w:marTop w:val="0"/>
          <w:marBottom w:val="0"/>
          <w:divBdr>
            <w:top w:val="none" w:sz="0" w:space="0" w:color="auto"/>
            <w:left w:val="none" w:sz="0" w:space="0" w:color="auto"/>
            <w:bottom w:val="none" w:sz="0" w:space="0" w:color="auto"/>
            <w:right w:val="none" w:sz="0" w:space="0" w:color="auto"/>
          </w:divBdr>
        </w:div>
        <w:div w:id="1988581792">
          <w:marLeft w:val="0"/>
          <w:marRight w:val="0"/>
          <w:marTop w:val="0"/>
          <w:marBottom w:val="0"/>
          <w:divBdr>
            <w:top w:val="none" w:sz="0" w:space="0" w:color="auto"/>
            <w:left w:val="none" w:sz="0" w:space="0" w:color="auto"/>
            <w:bottom w:val="none" w:sz="0" w:space="0" w:color="auto"/>
            <w:right w:val="none" w:sz="0" w:space="0" w:color="auto"/>
          </w:divBdr>
        </w:div>
        <w:div w:id="2021927474">
          <w:marLeft w:val="0"/>
          <w:marRight w:val="0"/>
          <w:marTop w:val="0"/>
          <w:marBottom w:val="0"/>
          <w:divBdr>
            <w:top w:val="none" w:sz="0" w:space="0" w:color="auto"/>
            <w:left w:val="none" w:sz="0" w:space="0" w:color="auto"/>
            <w:bottom w:val="none" w:sz="0" w:space="0" w:color="auto"/>
            <w:right w:val="none" w:sz="0" w:space="0" w:color="auto"/>
          </w:divBdr>
        </w:div>
        <w:div w:id="1440758932">
          <w:marLeft w:val="0"/>
          <w:marRight w:val="0"/>
          <w:marTop w:val="0"/>
          <w:marBottom w:val="0"/>
          <w:divBdr>
            <w:top w:val="none" w:sz="0" w:space="0" w:color="auto"/>
            <w:left w:val="none" w:sz="0" w:space="0" w:color="auto"/>
            <w:bottom w:val="none" w:sz="0" w:space="0" w:color="auto"/>
            <w:right w:val="none" w:sz="0" w:space="0" w:color="auto"/>
          </w:divBdr>
        </w:div>
        <w:div w:id="302276619">
          <w:marLeft w:val="0"/>
          <w:marRight w:val="0"/>
          <w:marTop w:val="0"/>
          <w:marBottom w:val="0"/>
          <w:divBdr>
            <w:top w:val="none" w:sz="0" w:space="0" w:color="auto"/>
            <w:left w:val="none" w:sz="0" w:space="0" w:color="auto"/>
            <w:bottom w:val="none" w:sz="0" w:space="0" w:color="auto"/>
            <w:right w:val="none" w:sz="0" w:space="0" w:color="auto"/>
          </w:divBdr>
        </w:div>
        <w:div w:id="807015318">
          <w:marLeft w:val="0"/>
          <w:marRight w:val="0"/>
          <w:marTop w:val="0"/>
          <w:marBottom w:val="0"/>
          <w:divBdr>
            <w:top w:val="none" w:sz="0" w:space="0" w:color="auto"/>
            <w:left w:val="none" w:sz="0" w:space="0" w:color="auto"/>
            <w:bottom w:val="none" w:sz="0" w:space="0" w:color="auto"/>
            <w:right w:val="none" w:sz="0" w:space="0" w:color="auto"/>
          </w:divBdr>
        </w:div>
        <w:div w:id="1798714434">
          <w:marLeft w:val="0"/>
          <w:marRight w:val="0"/>
          <w:marTop w:val="0"/>
          <w:marBottom w:val="0"/>
          <w:divBdr>
            <w:top w:val="none" w:sz="0" w:space="0" w:color="auto"/>
            <w:left w:val="none" w:sz="0" w:space="0" w:color="auto"/>
            <w:bottom w:val="none" w:sz="0" w:space="0" w:color="auto"/>
            <w:right w:val="none" w:sz="0" w:space="0" w:color="auto"/>
          </w:divBdr>
        </w:div>
        <w:div w:id="1370380252">
          <w:marLeft w:val="0"/>
          <w:marRight w:val="0"/>
          <w:marTop w:val="0"/>
          <w:marBottom w:val="0"/>
          <w:divBdr>
            <w:top w:val="none" w:sz="0" w:space="0" w:color="auto"/>
            <w:left w:val="none" w:sz="0" w:space="0" w:color="auto"/>
            <w:bottom w:val="none" w:sz="0" w:space="0" w:color="auto"/>
            <w:right w:val="none" w:sz="0" w:space="0" w:color="auto"/>
          </w:divBdr>
        </w:div>
        <w:div w:id="791707356">
          <w:marLeft w:val="0"/>
          <w:marRight w:val="0"/>
          <w:marTop w:val="0"/>
          <w:marBottom w:val="0"/>
          <w:divBdr>
            <w:top w:val="none" w:sz="0" w:space="0" w:color="auto"/>
            <w:left w:val="none" w:sz="0" w:space="0" w:color="auto"/>
            <w:bottom w:val="none" w:sz="0" w:space="0" w:color="auto"/>
            <w:right w:val="none" w:sz="0" w:space="0" w:color="auto"/>
          </w:divBdr>
        </w:div>
        <w:div w:id="1600063950">
          <w:marLeft w:val="0"/>
          <w:marRight w:val="0"/>
          <w:marTop w:val="0"/>
          <w:marBottom w:val="0"/>
          <w:divBdr>
            <w:top w:val="none" w:sz="0" w:space="0" w:color="auto"/>
            <w:left w:val="none" w:sz="0" w:space="0" w:color="auto"/>
            <w:bottom w:val="none" w:sz="0" w:space="0" w:color="auto"/>
            <w:right w:val="none" w:sz="0" w:space="0" w:color="auto"/>
          </w:divBdr>
        </w:div>
        <w:div w:id="931085124">
          <w:marLeft w:val="0"/>
          <w:marRight w:val="0"/>
          <w:marTop w:val="0"/>
          <w:marBottom w:val="0"/>
          <w:divBdr>
            <w:top w:val="none" w:sz="0" w:space="0" w:color="auto"/>
            <w:left w:val="none" w:sz="0" w:space="0" w:color="auto"/>
            <w:bottom w:val="none" w:sz="0" w:space="0" w:color="auto"/>
            <w:right w:val="none" w:sz="0" w:space="0" w:color="auto"/>
          </w:divBdr>
        </w:div>
        <w:div w:id="672148270">
          <w:marLeft w:val="0"/>
          <w:marRight w:val="0"/>
          <w:marTop w:val="0"/>
          <w:marBottom w:val="0"/>
          <w:divBdr>
            <w:top w:val="none" w:sz="0" w:space="0" w:color="auto"/>
            <w:left w:val="none" w:sz="0" w:space="0" w:color="auto"/>
            <w:bottom w:val="none" w:sz="0" w:space="0" w:color="auto"/>
            <w:right w:val="none" w:sz="0" w:space="0" w:color="auto"/>
          </w:divBdr>
        </w:div>
        <w:div w:id="729422886">
          <w:marLeft w:val="0"/>
          <w:marRight w:val="0"/>
          <w:marTop w:val="0"/>
          <w:marBottom w:val="0"/>
          <w:divBdr>
            <w:top w:val="none" w:sz="0" w:space="0" w:color="auto"/>
            <w:left w:val="none" w:sz="0" w:space="0" w:color="auto"/>
            <w:bottom w:val="none" w:sz="0" w:space="0" w:color="auto"/>
            <w:right w:val="none" w:sz="0" w:space="0" w:color="auto"/>
          </w:divBdr>
        </w:div>
        <w:div w:id="1682270823">
          <w:marLeft w:val="0"/>
          <w:marRight w:val="0"/>
          <w:marTop w:val="0"/>
          <w:marBottom w:val="0"/>
          <w:divBdr>
            <w:top w:val="none" w:sz="0" w:space="0" w:color="auto"/>
            <w:left w:val="none" w:sz="0" w:space="0" w:color="auto"/>
            <w:bottom w:val="none" w:sz="0" w:space="0" w:color="auto"/>
            <w:right w:val="none" w:sz="0" w:space="0" w:color="auto"/>
          </w:divBdr>
        </w:div>
        <w:div w:id="113133033">
          <w:marLeft w:val="0"/>
          <w:marRight w:val="0"/>
          <w:marTop w:val="0"/>
          <w:marBottom w:val="0"/>
          <w:divBdr>
            <w:top w:val="none" w:sz="0" w:space="0" w:color="auto"/>
            <w:left w:val="none" w:sz="0" w:space="0" w:color="auto"/>
            <w:bottom w:val="none" w:sz="0" w:space="0" w:color="auto"/>
            <w:right w:val="none" w:sz="0" w:space="0" w:color="auto"/>
          </w:divBdr>
        </w:div>
        <w:div w:id="621691755">
          <w:marLeft w:val="0"/>
          <w:marRight w:val="0"/>
          <w:marTop w:val="0"/>
          <w:marBottom w:val="0"/>
          <w:divBdr>
            <w:top w:val="none" w:sz="0" w:space="0" w:color="auto"/>
            <w:left w:val="none" w:sz="0" w:space="0" w:color="auto"/>
            <w:bottom w:val="none" w:sz="0" w:space="0" w:color="auto"/>
            <w:right w:val="none" w:sz="0" w:space="0" w:color="auto"/>
          </w:divBdr>
        </w:div>
        <w:div w:id="1976447395">
          <w:marLeft w:val="0"/>
          <w:marRight w:val="0"/>
          <w:marTop w:val="0"/>
          <w:marBottom w:val="0"/>
          <w:divBdr>
            <w:top w:val="none" w:sz="0" w:space="0" w:color="auto"/>
            <w:left w:val="none" w:sz="0" w:space="0" w:color="auto"/>
            <w:bottom w:val="none" w:sz="0" w:space="0" w:color="auto"/>
            <w:right w:val="none" w:sz="0" w:space="0" w:color="auto"/>
          </w:divBdr>
        </w:div>
        <w:div w:id="1641812724">
          <w:marLeft w:val="0"/>
          <w:marRight w:val="0"/>
          <w:marTop w:val="0"/>
          <w:marBottom w:val="0"/>
          <w:divBdr>
            <w:top w:val="none" w:sz="0" w:space="0" w:color="auto"/>
            <w:left w:val="none" w:sz="0" w:space="0" w:color="auto"/>
            <w:bottom w:val="none" w:sz="0" w:space="0" w:color="auto"/>
            <w:right w:val="none" w:sz="0" w:space="0" w:color="auto"/>
          </w:divBdr>
        </w:div>
        <w:div w:id="733742288">
          <w:marLeft w:val="0"/>
          <w:marRight w:val="0"/>
          <w:marTop w:val="0"/>
          <w:marBottom w:val="0"/>
          <w:divBdr>
            <w:top w:val="none" w:sz="0" w:space="0" w:color="auto"/>
            <w:left w:val="none" w:sz="0" w:space="0" w:color="auto"/>
            <w:bottom w:val="none" w:sz="0" w:space="0" w:color="auto"/>
            <w:right w:val="none" w:sz="0" w:space="0" w:color="auto"/>
          </w:divBdr>
        </w:div>
        <w:div w:id="535626935">
          <w:marLeft w:val="0"/>
          <w:marRight w:val="0"/>
          <w:marTop w:val="0"/>
          <w:marBottom w:val="0"/>
          <w:divBdr>
            <w:top w:val="none" w:sz="0" w:space="0" w:color="auto"/>
            <w:left w:val="none" w:sz="0" w:space="0" w:color="auto"/>
            <w:bottom w:val="none" w:sz="0" w:space="0" w:color="auto"/>
            <w:right w:val="none" w:sz="0" w:space="0" w:color="auto"/>
          </w:divBdr>
        </w:div>
        <w:div w:id="1626963788">
          <w:marLeft w:val="0"/>
          <w:marRight w:val="0"/>
          <w:marTop w:val="0"/>
          <w:marBottom w:val="0"/>
          <w:divBdr>
            <w:top w:val="none" w:sz="0" w:space="0" w:color="auto"/>
            <w:left w:val="none" w:sz="0" w:space="0" w:color="auto"/>
            <w:bottom w:val="none" w:sz="0" w:space="0" w:color="auto"/>
            <w:right w:val="none" w:sz="0" w:space="0" w:color="auto"/>
          </w:divBdr>
        </w:div>
        <w:div w:id="773860663">
          <w:marLeft w:val="0"/>
          <w:marRight w:val="0"/>
          <w:marTop w:val="0"/>
          <w:marBottom w:val="0"/>
          <w:divBdr>
            <w:top w:val="none" w:sz="0" w:space="0" w:color="auto"/>
            <w:left w:val="none" w:sz="0" w:space="0" w:color="auto"/>
            <w:bottom w:val="none" w:sz="0" w:space="0" w:color="auto"/>
            <w:right w:val="none" w:sz="0" w:space="0" w:color="auto"/>
          </w:divBdr>
        </w:div>
        <w:div w:id="818768884">
          <w:marLeft w:val="0"/>
          <w:marRight w:val="0"/>
          <w:marTop w:val="0"/>
          <w:marBottom w:val="0"/>
          <w:divBdr>
            <w:top w:val="none" w:sz="0" w:space="0" w:color="auto"/>
            <w:left w:val="none" w:sz="0" w:space="0" w:color="auto"/>
            <w:bottom w:val="none" w:sz="0" w:space="0" w:color="auto"/>
            <w:right w:val="none" w:sz="0" w:space="0" w:color="auto"/>
          </w:divBdr>
        </w:div>
        <w:div w:id="409354327">
          <w:marLeft w:val="0"/>
          <w:marRight w:val="0"/>
          <w:marTop w:val="0"/>
          <w:marBottom w:val="0"/>
          <w:divBdr>
            <w:top w:val="none" w:sz="0" w:space="0" w:color="auto"/>
            <w:left w:val="none" w:sz="0" w:space="0" w:color="auto"/>
            <w:bottom w:val="none" w:sz="0" w:space="0" w:color="auto"/>
            <w:right w:val="none" w:sz="0" w:space="0" w:color="auto"/>
          </w:divBdr>
        </w:div>
        <w:div w:id="1746998102">
          <w:marLeft w:val="0"/>
          <w:marRight w:val="0"/>
          <w:marTop w:val="0"/>
          <w:marBottom w:val="0"/>
          <w:divBdr>
            <w:top w:val="none" w:sz="0" w:space="0" w:color="auto"/>
            <w:left w:val="none" w:sz="0" w:space="0" w:color="auto"/>
            <w:bottom w:val="none" w:sz="0" w:space="0" w:color="auto"/>
            <w:right w:val="none" w:sz="0" w:space="0" w:color="auto"/>
          </w:divBdr>
        </w:div>
        <w:div w:id="1393851187">
          <w:marLeft w:val="0"/>
          <w:marRight w:val="0"/>
          <w:marTop w:val="0"/>
          <w:marBottom w:val="0"/>
          <w:divBdr>
            <w:top w:val="none" w:sz="0" w:space="0" w:color="auto"/>
            <w:left w:val="none" w:sz="0" w:space="0" w:color="auto"/>
            <w:bottom w:val="none" w:sz="0" w:space="0" w:color="auto"/>
            <w:right w:val="none" w:sz="0" w:space="0" w:color="auto"/>
          </w:divBdr>
        </w:div>
        <w:div w:id="1983731093">
          <w:marLeft w:val="0"/>
          <w:marRight w:val="0"/>
          <w:marTop w:val="0"/>
          <w:marBottom w:val="0"/>
          <w:divBdr>
            <w:top w:val="none" w:sz="0" w:space="0" w:color="auto"/>
            <w:left w:val="none" w:sz="0" w:space="0" w:color="auto"/>
            <w:bottom w:val="none" w:sz="0" w:space="0" w:color="auto"/>
            <w:right w:val="none" w:sz="0" w:space="0" w:color="auto"/>
          </w:divBdr>
        </w:div>
        <w:div w:id="1361514352">
          <w:marLeft w:val="0"/>
          <w:marRight w:val="0"/>
          <w:marTop w:val="0"/>
          <w:marBottom w:val="0"/>
          <w:divBdr>
            <w:top w:val="none" w:sz="0" w:space="0" w:color="auto"/>
            <w:left w:val="none" w:sz="0" w:space="0" w:color="auto"/>
            <w:bottom w:val="none" w:sz="0" w:space="0" w:color="auto"/>
            <w:right w:val="none" w:sz="0" w:space="0" w:color="auto"/>
          </w:divBdr>
        </w:div>
        <w:div w:id="1272201597">
          <w:marLeft w:val="0"/>
          <w:marRight w:val="0"/>
          <w:marTop w:val="0"/>
          <w:marBottom w:val="0"/>
          <w:divBdr>
            <w:top w:val="none" w:sz="0" w:space="0" w:color="auto"/>
            <w:left w:val="none" w:sz="0" w:space="0" w:color="auto"/>
            <w:bottom w:val="none" w:sz="0" w:space="0" w:color="auto"/>
            <w:right w:val="none" w:sz="0" w:space="0" w:color="auto"/>
          </w:divBdr>
        </w:div>
      </w:divsChild>
    </w:div>
    <w:div w:id="1740010773">
      <w:bodyDiv w:val="1"/>
      <w:marLeft w:val="0"/>
      <w:marRight w:val="0"/>
      <w:marTop w:val="0"/>
      <w:marBottom w:val="0"/>
      <w:divBdr>
        <w:top w:val="none" w:sz="0" w:space="0" w:color="auto"/>
        <w:left w:val="none" w:sz="0" w:space="0" w:color="auto"/>
        <w:bottom w:val="none" w:sz="0" w:space="0" w:color="auto"/>
        <w:right w:val="none" w:sz="0" w:space="0" w:color="auto"/>
      </w:divBdr>
    </w:div>
    <w:div w:id="1829176922">
      <w:bodyDiv w:val="1"/>
      <w:marLeft w:val="0"/>
      <w:marRight w:val="0"/>
      <w:marTop w:val="0"/>
      <w:marBottom w:val="0"/>
      <w:divBdr>
        <w:top w:val="none" w:sz="0" w:space="0" w:color="auto"/>
        <w:left w:val="none" w:sz="0" w:space="0" w:color="auto"/>
        <w:bottom w:val="none" w:sz="0" w:space="0" w:color="auto"/>
        <w:right w:val="none" w:sz="0" w:space="0" w:color="auto"/>
      </w:divBdr>
    </w:div>
    <w:div w:id="1888839475">
      <w:bodyDiv w:val="1"/>
      <w:marLeft w:val="0"/>
      <w:marRight w:val="0"/>
      <w:marTop w:val="0"/>
      <w:marBottom w:val="0"/>
      <w:divBdr>
        <w:top w:val="none" w:sz="0" w:space="0" w:color="auto"/>
        <w:left w:val="none" w:sz="0" w:space="0" w:color="auto"/>
        <w:bottom w:val="none" w:sz="0" w:space="0" w:color="auto"/>
        <w:right w:val="none" w:sz="0" w:space="0" w:color="auto"/>
      </w:divBdr>
    </w:div>
    <w:div w:id="1891191311">
      <w:bodyDiv w:val="1"/>
      <w:marLeft w:val="0"/>
      <w:marRight w:val="0"/>
      <w:marTop w:val="0"/>
      <w:marBottom w:val="0"/>
      <w:divBdr>
        <w:top w:val="none" w:sz="0" w:space="0" w:color="auto"/>
        <w:left w:val="none" w:sz="0" w:space="0" w:color="auto"/>
        <w:bottom w:val="none" w:sz="0" w:space="0" w:color="auto"/>
        <w:right w:val="none" w:sz="0" w:space="0" w:color="auto"/>
      </w:divBdr>
    </w:div>
    <w:div w:id="1924292387">
      <w:bodyDiv w:val="1"/>
      <w:marLeft w:val="0"/>
      <w:marRight w:val="0"/>
      <w:marTop w:val="0"/>
      <w:marBottom w:val="0"/>
      <w:divBdr>
        <w:top w:val="none" w:sz="0" w:space="0" w:color="auto"/>
        <w:left w:val="none" w:sz="0" w:space="0" w:color="auto"/>
        <w:bottom w:val="none" w:sz="0" w:space="0" w:color="auto"/>
        <w:right w:val="none" w:sz="0" w:space="0" w:color="auto"/>
      </w:divBdr>
    </w:div>
    <w:div w:id="1965235771">
      <w:bodyDiv w:val="1"/>
      <w:marLeft w:val="0"/>
      <w:marRight w:val="0"/>
      <w:marTop w:val="0"/>
      <w:marBottom w:val="0"/>
      <w:divBdr>
        <w:top w:val="none" w:sz="0" w:space="0" w:color="auto"/>
        <w:left w:val="none" w:sz="0" w:space="0" w:color="auto"/>
        <w:bottom w:val="none" w:sz="0" w:space="0" w:color="auto"/>
        <w:right w:val="none" w:sz="0" w:space="0" w:color="auto"/>
      </w:divBdr>
    </w:div>
    <w:div w:id="2009364352">
      <w:bodyDiv w:val="1"/>
      <w:marLeft w:val="0"/>
      <w:marRight w:val="0"/>
      <w:marTop w:val="0"/>
      <w:marBottom w:val="0"/>
      <w:divBdr>
        <w:top w:val="none" w:sz="0" w:space="0" w:color="auto"/>
        <w:left w:val="none" w:sz="0" w:space="0" w:color="auto"/>
        <w:bottom w:val="none" w:sz="0" w:space="0" w:color="auto"/>
        <w:right w:val="none" w:sz="0" w:space="0" w:color="auto"/>
      </w:divBdr>
    </w:div>
    <w:div w:id="2106414534">
      <w:bodyDiv w:val="1"/>
      <w:marLeft w:val="0"/>
      <w:marRight w:val="0"/>
      <w:marTop w:val="0"/>
      <w:marBottom w:val="0"/>
      <w:divBdr>
        <w:top w:val="none" w:sz="0" w:space="0" w:color="auto"/>
        <w:left w:val="none" w:sz="0" w:space="0" w:color="auto"/>
        <w:bottom w:val="none" w:sz="0" w:space="0" w:color="auto"/>
        <w:right w:val="none" w:sz="0" w:space="0" w:color="auto"/>
      </w:divBdr>
    </w:div>
    <w:div w:id="2128155932">
      <w:bodyDiv w:val="1"/>
      <w:marLeft w:val="0"/>
      <w:marRight w:val="0"/>
      <w:marTop w:val="0"/>
      <w:marBottom w:val="0"/>
      <w:divBdr>
        <w:top w:val="none" w:sz="0" w:space="0" w:color="auto"/>
        <w:left w:val="none" w:sz="0" w:space="0" w:color="auto"/>
        <w:bottom w:val="none" w:sz="0" w:space="0" w:color="auto"/>
        <w:right w:val="none" w:sz="0" w:space="0" w:color="auto"/>
      </w:divBdr>
    </w:div>
    <w:div w:id="2144106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Cam15</b:Tag>
    <b:SourceType>Book</b:SourceType>
    <b:Guid>{E0163E8A-29F5-4042-9C98-7029D2923379}</b:Guid>
    <b:Title>Making sense of change: A complete guide to the models, tools and techniques of organisational change </b:Title>
    <b:Year>2015 </b:Year>
    <b:City>London</b:City>
    <b:Publisher>Kogan Page </b:Publisher>
    <b:Edition>4th </b:Edition>
    <b:Author>
      <b:Author>
        <b:NameList>
          <b:Person>
            <b:Last>Cameron</b:Last>
            <b:First>E</b:First>
          </b:Person>
          <b:Person>
            <b:Last>Green</b:Last>
            <b:First>M</b:First>
          </b:Person>
        </b:NameList>
      </b:Author>
    </b:Author>
    <b:RefOrder>2</b:RefOrder>
  </b:Source>
  <b:Source>
    <b:Tag>Hay14</b:Tag>
    <b:SourceType>Book</b:SourceType>
    <b:Guid>{BF0B45D7-6886-4011-B09A-947A11CB0F9A}</b:Guid>
    <b:Author>
      <b:Author>
        <b:NameList>
          <b:Person>
            <b:Last>Hayes</b:Last>
            <b:First>J</b:First>
          </b:Person>
        </b:NameList>
      </b:Author>
    </b:Author>
    <b:Title>The Theory and practice of change management </b:Title>
    <b:Year>2014</b:Year>
    <b:City>Basingstoke</b:City>
    <b:Publisher>Palgrave </b:Publisher>
    <b:Edition>4th</b:Edition>
    <b:RefOrder>3</b:RefOrder>
  </b:Source>
  <b:Source>
    <b:Tag>Bur</b:Tag>
    <b:SourceType>Book</b:SourceType>
    <b:Guid>{2F7EAF0D-E452-44BF-9FF6-0C6A8EE9E69D}</b:Guid>
    <b:Author>
      <b:Author>
        <b:NameList>
          <b:Person>
            <b:Last>Burnes</b:Last>
            <b:First>B</b:First>
          </b:Person>
        </b:NameList>
      </b:Author>
    </b:Author>
    <b:Title>Managing Change </b:Title>
    <b:Year>2014</b:Year>
    <b:City>New York</b:City>
    <b:Edition>6th</b:Edition>
    <b:RefOrder>4</b:RefOrder>
  </b:Source>
  <b:Source>
    <b:Tag>Ana96</b:Tag>
    <b:SourceType>Book</b:SourceType>
    <b:Guid>{19F1B818-F4C9-443A-A2C7-1A82C9A5C0F9}</b:Guid>
    <b:Author>
      <b:Author>
        <b:NameList>
          <b:Person>
            <b:Last>Organisations</b:Last>
            <b:First>Analysing</b:First>
          </b:Person>
        </b:NameList>
      </b:Author>
    </b:Author>
    <b:Title>Dawson</b:Title>
    <b:Year>1996</b:Year>
    <b:City>Hampshire</b:City>
    <b:Publisher>Macmillan</b:Publisher>
    <b:RefOrder>1</b:RefOrder>
  </b:Source>
  <b:Source>
    <b:Tag>Mat16</b:Tag>
    <b:SourceType>Book</b:SourceType>
    <b:Guid>{7C9EFD9B-72DB-4A4C-A3A0-6DFE500A99D0}</b:Guid>
    <b:Author>
      <b:Author>
        <b:NameList>
          <b:Person>
            <b:Last>Matofska</b:Last>
            <b:First>B</b:First>
          </b:Person>
        </b:NameList>
      </b:Author>
    </b:Author>
    <b:Title>What is the sharing economy </b:Title>
    <b:Year>2016</b:Year>
    <b:Publisher>The people who share </b:Publisher>
    <b:RefOrder>5</b:RefOrder>
  </b:Source>
  <b:Source>
    <b:Tag>UKS15</b:Tag>
    <b:SourceType>InternetSite</b:SourceType>
    <b:Guid>{78D665A0-68BB-41B5-A0A9-28DF87A9696E}</b:Guid>
    <b:Author>
      <b:Author>
        <b:NameList>
          <b:Person>
            <b:Last>UK</b:Last>
            <b:First>Sharing</b:First>
            <b:Middle>economy</b:Middle>
          </b:Person>
        </b:NameList>
      </b:Author>
    </b:Author>
    <b:Title>The gig economy and the third way of work</b:Title>
    <b:Year>2015</b:Year>
    <b:URL>http://www.sharingeconomyuk.com/news-and-views/post.php?s=2015-11-17-the-gig-economy-and-the-third-way-of-work</b:URL>
    <b:RefOrder>6</b:RefOrder>
  </b:Source>
  <b:Source>
    <b:Tag>Cli15</b:Tag>
    <b:SourceType>Book</b:SourceType>
    <b:Guid>{1E0492D9-F1F9-4FA7-8B03-D9B329A7791F}</b:Guid>
    <b:Author>
      <b:Author>
        <b:NameList>
          <b:Person>
            <b:Last>Clinton</b:Last>
            <b:First>Hilary</b:First>
          </b:Person>
        </b:NameList>
      </b:Author>
    </b:Author>
    <b:Year>2015</b:Year>
    <b:RefOrder>7</b:RefOrder>
  </b:Source>
  <b:Source>
    <b:Tag>Fin17</b:Tag>
    <b:SourceType>InternetSite</b:SourceType>
    <b:Guid>{53E6AF70-990B-4FAB-ACCF-A9C454DFEF6B}</b:Guid>
    <b:Title>How To Profit From the Distruptors</b:Title>
    <b:Year>2017</b:Year>
    <b:Author>
      <b:Author>
        <b:NameList>
          <b:Person>
            <b:Last>Review</b:Last>
            <b:First>Financial</b:First>
          </b:Person>
        </b:NameList>
      </b:Author>
    </b:Author>
    <b:URL>http://www.afr.com/technology/how-to-profit-from-the-disrupters-20171123-gzrynt</b:URL>
    <b:RefOrder>8</b:RefOrder>
  </b:Source>
  <b:Source>
    <b:Tag>The171</b:Tag>
    <b:SourceType>Book</b:SourceType>
    <b:Guid>{352A3B69-6B06-4889-8438-9A8D7F7A36A5}</b:Guid>
    <b:Title>Deliveroo Edition pop up kitchens </b:Title>
    <b:Year>2017</b:Year>
    <b:Author>
      <b:Author>
        <b:NameList>
          <b:Person>
            <b:Last>Guardian</b:Last>
            <b:First>The</b:First>
          </b:Person>
        </b:NameList>
      </b:Author>
    </b:Author>
    <b:RefOrder>9</b:RefOrder>
  </b:Source>
  <b:Source>
    <b:Tag>Bus17</b:Tag>
    <b:SourceType>Book</b:SourceType>
    <b:Guid>{FE04C79D-84F9-4B92-B1AB-D06E0C68EDF4}</b:Guid>
    <b:Author>
      <b:Author>
        <b:NameList>
          <b:Person>
            <b:Last>Insider</b:Last>
            <b:First>Business</b:First>
          </b:Person>
        </b:NameList>
      </b:Author>
    </b:Author>
    <b:Title>Deliveroo is launching Deliveroo Editions — clusters of pop-up kitchens to help restaurants expand around the world</b:Title>
    <b:Year>2017</b:Year>
    <b:RefOrder>10</b:RefOrder>
  </b:Source>
  <b:Source>
    <b:Tag>The172</b:Tag>
    <b:SourceType>Book</b:SourceType>
    <b:Guid>{C08698ED-49A2-497B-B50A-B206A00555D1}</b:Guid>
    <b:Author>
      <b:Author>
        <b:NameList>
          <b:Person>
            <b:Last>Guardian</b:Last>
            <b:First>The</b:First>
          </b:Person>
        </b:NameList>
      </b:Author>
    </b:Author>
    <b:Year>2017</b:Year>
    <b:RefOrder>11</b:RefOrder>
  </b:Source>
  <b:Source>
    <b:Tag>BBC171</b:Tag>
    <b:SourceType>Book</b:SourceType>
    <b:Guid>{91221B8B-AAAB-4D84-BEA5-2FC24DEB005A}</b:Guid>
    <b:Author>
      <b:Author>
        <b:NameList>
          <b:Person>
            <b:Last>NEWS</b:Last>
            <b:First>BBC</b:First>
          </b:Person>
        </b:NameList>
      </b:Author>
    </b:Author>
    <b:Year>2017</b:Year>
    <b:RefOrder>12</b:RefOrder>
  </b:Source>
  <b:Source>
    <b:Tag>Aus15</b:Tag>
    <b:SourceType>Book</b:SourceType>
    <b:Guid>{71DC052B-DFBF-4DDF-80FF-9ED486CD722B}</b:Guid>
    <b:Author>
      <b:Author>
        <b:NameList>
          <b:Person>
            <b:Last>AusGovernment</b:Last>
          </b:Person>
        </b:NameList>
      </b:Author>
    </b:Author>
    <b:Title>Change management report booklet </b:Title>
    <b:Year>2015</b:Year>
    <b:City>melbourne</b:City>
    <b:RefOrder>13</b:RefOrder>
  </b:Source>
  <b:Source>
    <b:Tag>pro14</b:Tag>
    <b:SourceType>Report</b:SourceType>
    <b:Guid>{57318D27-DE88-4A2F-8D05-64C554E1262C}</b:Guid>
    <b:Title>Pulse of the Profession In-Depth Report: Enabling organisational change </b:Title>
    <b:Year>2014</b:Year>
    <b:Author>
      <b:Author>
        <b:NameList>
          <b:Person>
            <b:Last>institution</b:Last>
            <b:First>project</b:First>
            <b:Middle>management</b:Middle>
          </b:Person>
        </b:NameList>
      </b:Author>
    </b:Author>
    <b:RefOrder>14</b:RefOrder>
  </b:Source>
  <b:Source>
    <b:Tag>Lew47</b:Tag>
    <b:SourceType>Report</b:SourceType>
    <b:Guid>{1BD24BDD-F9A8-4971-8196-93FE8EE8F609}</b:Guid>
    <b:Author>
      <b:Author>
        <b:NameList>
          <b:Person>
            <b:Last>K</b:Last>
            <b:First>Lewin</b:First>
          </b:Person>
        </b:NameList>
      </b:Author>
    </b:Author>
    <b:Title> Frontiers  in  group  dynamics:  Concept,  method  and  reality  in  social  science;  </b:Title>
    <b:Year>1947</b:Year>
    <b:RefOrder>15</b:RefOrder>
  </b:Source>
  <b:Source>
    <b:Tag>Bus171</b:Tag>
    <b:SourceType>Report</b:SourceType>
    <b:Guid>{F1BBB46D-1ADA-4EF4-B3AF-FE084C467141}</b:Guid>
    <b:Author>
      <b:Author>
        <b:NameList>
          <b:Person>
            <b:Last>Insider</b:Last>
            <b:First>Business</b:First>
          </b:Person>
        </b:NameList>
      </b:Author>
    </b:Author>
    <b:Title>Deliveroo editions taking off </b:Title>
    <b:Year>2017 </b:Year>
    <b:RefOrder>16</b:RefOrder>
  </b:Source>
  <b:Source>
    <b:Tag>Ske17</b:Tag>
    <b:SourceType>Report</b:SourceType>
    <b:Guid>{B9BCFDBE-5800-4BD0-992F-1F3D3BA5CB3B}</b:Guid>
    <b:Author>
      <b:Author>
        <b:NameList>
          <b:Person>
            <b:Last>events</b:Last>
            <b:First>Sketch</b:First>
          </b:Person>
        </b:NameList>
      </b:Author>
    </b:Author>
    <b:Title>Pop up deliveroo launches in park for 1 day </b:Title>
    <b:Year>2017 </b:Year>
    <b:RefOrder>17</b:RefOrder>
  </b:Source>
  <b:Source>
    <b:Tag>Kot95</b:Tag>
    <b:SourceType>Report</b:SourceType>
    <b:Guid>{92E176F6-0D6A-40D1-82D7-981AB25FB766}</b:Guid>
    <b:Author>
      <b:Author>
        <b:NameList>
          <b:Person>
            <b:Last>JP</b:Last>
            <b:First>Kotter</b:First>
          </b:Person>
        </b:NameList>
      </b:Author>
    </b:Author>
    <b:Title>Leading change: Why transformation efforts fail.</b:Title>
    <b:Year>1995</b:Yea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46FBF4-7EBB-4608-90E6-065DE514B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4292</Words>
  <Characters>24467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Initiatives for Change</vt:lpstr>
    </vt:vector>
  </TitlesOfParts>
  <Company/>
  <LinksUpToDate>false</LinksUpToDate>
  <CharactersWithSpaces>28702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Initiatives for Change</dc:title>
  <dc:subject>Case Study: deliveroo</dc:subject>
  <dc:creator>Change aGENT: lYDIA SMITH</dc:creator>
  <cp:keywords/>
  <dc:description/>
  <cp:lastModifiedBy>Lyds</cp:lastModifiedBy>
  <cp:revision>4</cp:revision>
  <dcterms:created xsi:type="dcterms:W3CDTF">2018-01-08T01:05:00Z</dcterms:created>
  <dcterms:modified xsi:type="dcterms:W3CDTF">2018-01-08T01:12:00Z</dcterms:modified>
</cp:coreProperties>
</file>