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E18CC5" w14:textId="77777777" w:rsidR="00114FC5" w:rsidRPr="005E75E6" w:rsidRDefault="00D160E0">
      <w:pPr>
        <w:rPr>
          <w:b/>
          <w:u w:val="single"/>
          <w:lang w:val="en-GB"/>
        </w:rPr>
      </w:pPr>
    </w:p>
    <w:p w14:paraId="1CC68464" w14:textId="77777777" w:rsidR="001F408F" w:rsidRDefault="001F408F" w:rsidP="005E75E6">
      <w:pPr>
        <w:rPr>
          <w:b/>
          <w:sz w:val="28"/>
          <w:u w:val="single"/>
          <w:lang w:val="en-GB"/>
        </w:rPr>
      </w:pPr>
    </w:p>
    <w:p w14:paraId="1333B328" w14:textId="77777777" w:rsidR="001F408F" w:rsidRDefault="001F408F" w:rsidP="005E75E6">
      <w:pPr>
        <w:rPr>
          <w:b/>
          <w:sz w:val="28"/>
          <w:u w:val="single"/>
          <w:lang w:val="en-GB"/>
        </w:rPr>
      </w:pPr>
    </w:p>
    <w:p w14:paraId="137C257F" w14:textId="77777777" w:rsidR="001F408F" w:rsidRDefault="001F408F" w:rsidP="005E75E6">
      <w:pPr>
        <w:rPr>
          <w:b/>
          <w:sz w:val="28"/>
          <w:u w:val="single"/>
          <w:lang w:val="en-GB"/>
        </w:rPr>
      </w:pPr>
    </w:p>
    <w:p w14:paraId="1CB74318" w14:textId="77777777" w:rsidR="001F408F" w:rsidRDefault="001F408F" w:rsidP="005E75E6">
      <w:pPr>
        <w:rPr>
          <w:b/>
          <w:sz w:val="28"/>
          <w:u w:val="single"/>
          <w:lang w:val="en-GB"/>
        </w:rPr>
      </w:pPr>
    </w:p>
    <w:p w14:paraId="416CCB84" w14:textId="77777777" w:rsidR="001F408F" w:rsidRDefault="001F408F" w:rsidP="005E75E6">
      <w:pPr>
        <w:rPr>
          <w:b/>
          <w:sz w:val="28"/>
          <w:u w:val="single"/>
          <w:lang w:val="en-GB"/>
        </w:rPr>
      </w:pPr>
    </w:p>
    <w:p w14:paraId="05C85375" w14:textId="77777777" w:rsidR="001F408F" w:rsidRPr="008021C6" w:rsidRDefault="001F408F" w:rsidP="001F408F">
      <w:pPr>
        <w:jc w:val="center"/>
        <w:rPr>
          <w:sz w:val="72"/>
          <w:u w:val="single"/>
          <w:lang w:val="en-GB"/>
        </w:rPr>
      </w:pPr>
    </w:p>
    <w:p w14:paraId="7136746F" w14:textId="57CA2D81" w:rsidR="001F408F" w:rsidRPr="008021C6" w:rsidRDefault="001F408F" w:rsidP="001F408F">
      <w:pPr>
        <w:jc w:val="center"/>
        <w:rPr>
          <w:sz w:val="72"/>
          <w:u w:val="single"/>
          <w:lang w:val="en-GB"/>
        </w:rPr>
      </w:pPr>
      <w:r w:rsidRPr="008021C6">
        <w:rPr>
          <w:sz w:val="72"/>
          <w:u w:val="single"/>
          <w:lang w:val="en-GB"/>
        </w:rPr>
        <w:t>Managing Enterprise in the 21</w:t>
      </w:r>
      <w:r w:rsidRPr="008021C6">
        <w:rPr>
          <w:sz w:val="72"/>
          <w:u w:val="single"/>
          <w:vertAlign w:val="superscript"/>
          <w:lang w:val="en-GB"/>
        </w:rPr>
        <w:t>st</w:t>
      </w:r>
      <w:r w:rsidRPr="008021C6">
        <w:rPr>
          <w:sz w:val="72"/>
          <w:u w:val="single"/>
          <w:lang w:val="en-GB"/>
        </w:rPr>
        <w:t xml:space="preserve"> Century</w:t>
      </w:r>
    </w:p>
    <w:p w14:paraId="02409CB0" w14:textId="1CEEA1BF" w:rsidR="001F408F" w:rsidRPr="008021C6" w:rsidRDefault="008021C6" w:rsidP="001F408F">
      <w:pPr>
        <w:jc w:val="center"/>
        <w:rPr>
          <w:sz w:val="72"/>
          <w:u w:val="single"/>
          <w:lang w:val="en-GB"/>
        </w:rPr>
      </w:pPr>
      <w:r w:rsidRPr="008021C6">
        <w:rPr>
          <w:sz w:val="72"/>
          <w:u w:val="single"/>
          <w:lang w:val="en-GB"/>
        </w:rPr>
        <w:t>(</w:t>
      </w:r>
      <w:r w:rsidR="001F408F" w:rsidRPr="008021C6">
        <w:rPr>
          <w:sz w:val="72"/>
          <w:u w:val="single"/>
          <w:lang w:val="en-GB"/>
        </w:rPr>
        <w:t>BMSK4006</w:t>
      </w:r>
      <w:r w:rsidRPr="008021C6">
        <w:rPr>
          <w:sz w:val="72"/>
          <w:u w:val="single"/>
          <w:lang w:val="en-GB"/>
        </w:rPr>
        <w:t>)</w:t>
      </w:r>
    </w:p>
    <w:p w14:paraId="21DF55D5" w14:textId="77777777" w:rsidR="004B12C0" w:rsidRPr="008021C6" w:rsidRDefault="004B12C0" w:rsidP="004B12C0">
      <w:pPr>
        <w:jc w:val="center"/>
        <w:rPr>
          <w:sz w:val="72"/>
          <w:u w:val="single"/>
          <w:lang w:val="en-GB"/>
        </w:rPr>
      </w:pPr>
      <w:r w:rsidRPr="008021C6">
        <w:rPr>
          <w:sz w:val="72"/>
          <w:u w:val="single"/>
          <w:lang w:val="en-GB"/>
        </w:rPr>
        <w:t>Assessment 2</w:t>
      </w:r>
    </w:p>
    <w:p w14:paraId="03C7B1DB" w14:textId="0FEC88ED" w:rsidR="001F408F" w:rsidRPr="008021C6" w:rsidRDefault="001F408F" w:rsidP="004B12C0">
      <w:pPr>
        <w:jc w:val="center"/>
        <w:rPr>
          <w:sz w:val="72"/>
          <w:u w:val="single"/>
          <w:lang w:val="en-GB"/>
        </w:rPr>
      </w:pPr>
      <w:r w:rsidRPr="008021C6">
        <w:rPr>
          <w:sz w:val="72"/>
          <w:u w:val="single"/>
          <w:lang w:val="en-GB"/>
        </w:rPr>
        <w:t xml:space="preserve">Rafeya </w:t>
      </w:r>
      <w:r w:rsidR="004B12C0" w:rsidRPr="008021C6">
        <w:rPr>
          <w:sz w:val="72"/>
          <w:u w:val="single"/>
          <w:lang w:val="en-GB"/>
        </w:rPr>
        <w:t xml:space="preserve">Akther </w:t>
      </w:r>
      <w:r w:rsidRPr="008021C6">
        <w:rPr>
          <w:sz w:val="72"/>
          <w:u w:val="single"/>
          <w:lang w:val="en-GB"/>
        </w:rPr>
        <w:t>Chowdhury</w:t>
      </w:r>
    </w:p>
    <w:p w14:paraId="004D9696" w14:textId="3B96AB98" w:rsidR="004B12C0" w:rsidRPr="008021C6" w:rsidRDefault="004B12C0" w:rsidP="004B12C0">
      <w:pPr>
        <w:jc w:val="center"/>
        <w:rPr>
          <w:sz w:val="72"/>
          <w:u w:val="single"/>
          <w:lang w:val="en-GB"/>
        </w:rPr>
      </w:pPr>
      <w:r w:rsidRPr="008021C6">
        <w:rPr>
          <w:sz w:val="72"/>
          <w:u w:val="single"/>
          <w:lang w:val="en-GB"/>
        </w:rPr>
        <w:t>1710684</w:t>
      </w:r>
    </w:p>
    <w:p w14:paraId="511DCAB9" w14:textId="77777777" w:rsidR="001F408F" w:rsidRDefault="001F408F" w:rsidP="005E75E6">
      <w:pPr>
        <w:rPr>
          <w:b/>
          <w:sz w:val="28"/>
          <w:u w:val="single"/>
          <w:lang w:val="en-GB"/>
        </w:rPr>
      </w:pPr>
    </w:p>
    <w:p w14:paraId="7EF6F38B" w14:textId="77777777" w:rsidR="001F408F" w:rsidRDefault="001F408F" w:rsidP="005E75E6">
      <w:pPr>
        <w:rPr>
          <w:b/>
          <w:sz w:val="28"/>
          <w:u w:val="single"/>
          <w:lang w:val="en-GB"/>
        </w:rPr>
      </w:pPr>
    </w:p>
    <w:p w14:paraId="62EA219E" w14:textId="77777777" w:rsidR="001F408F" w:rsidRDefault="001F408F" w:rsidP="005E75E6">
      <w:pPr>
        <w:rPr>
          <w:b/>
          <w:sz w:val="28"/>
          <w:u w:val="single"/>
          <w:lang w:val="en-GB"/>
        </w:rPr>
      </w:pPr>
    </w:p>
    <w:p w14:paraId="4B1889A2" w14:textId="77777777" w:rsidR="001F408F" w:rsidRDefault="001F408F" w:rsidP="005E75E6">
      <w:pPr>
        <w:rPr>
          <w:b/>
          <w:sz w:val="28"/>
          <w:u w:val="single"/>
          <w:lang w:val="en-GB"/>
        </w:rPr>
      </w:pPr>
    </w:p>
    <w:p w14:paraId="0764E086" w14:textId="77777777" w:rsidR="001F408F" w:rsidRDefault="001F408F" w:rsidP="005E75E6">
      <w:pPr>
        <w:rPr>
          <w:b/>
          <w:sz w:val="28"/>
          <w:u w:val="single"/>
          <w:lang w:val="en-GB"/>
        </w:rPr>
      </w:pPr>
    </w:p>
    <w:p w14:paraId="440631E5" w14:textId="77777777" w:rsidR="001F408F" w:rsidRDefault="001F408F" w:rsidP="005E75E6">
      <w:pPr>
        <w:rPr>
          <w:b/>
          <w:sz w:val="28"/>
          <w:u w:val="single"/>
          <w:lang w:val="en-GB"/>
        </w:rPr>
      </w:pPr>
    </w:p>
    <w:p w14:paraId="3CB50764" w14:textId="77777777" w:rsidR="001F408F" w:rsidRDefault="001F408F" w:rsidP="005E75E6">
      <w:pPr>
        <w:rPr>
          <w:b/>
          <w:sz w:val="28"/>
          <w:u w:val="single"/>
          <w:lang w:val="en-GB"/>
        </w:rPr>
      </w:pPr>
    </w:p>
    <w:p w14:paraId="07E96212" w14:textId="77777777" w:rsidR="001F408F" w:rsidRDefault="001F408F" w:rsidP="005E75E6">
      <w:pPr>
        <w:rPr>
          <w:b/>
          <w:sz w:val="28"/>
          <w:u w:val="single"/>
          <w:lang w:val="en-GB"/>
        </w:rPr>
      </w:pPr>
    </w:p>
    <w:p w14:paraId="1F63FEBE" w14:textId="77777777" w:rsidR="001F408F" w:rsidRDefault="001F408F" w:rsidP="005E75E6">
      <w:pPr>
        <w:rPr>
          <w:b/>
          <w:sz w:val="28"/>
          <w:u w:val="single"/>
          <w:lang w:val="en-GB"/>
        </w:rPr>
      </w:pPr>
    </w:p>
    <w:p w14:paraId="5A308D52" w14:textId="77777777" w:rsidR="001F408F" w:rsidRDefault="001F408F" w:rsidP="005E75E6">
      <w:pPr>
        <w:rPr>
          <w:b/>
          <w:sz w:val="28"/>
          <w:u w:val="single"/>
          <w:lang w:val="en-GB"/>
        </w:rPr>
      </w:pPr>
    </w:p>
    <w:p w14:paraId="13AA7BE0" w14:textId="77777777" w:rsidR="001F408F" w:rsidRDefault="001F408F" w:rsidP="005E75E6">
      <w:pPr>
        <w:rPr>
          <w:b/>
          <w:sz w:val="28"/>
          <w:u w:val="single"/>
          <w:lang w:val="en-GB"/>
        </w:rPr>
      </w:pPr>
    </w:p>
    <w:p w14:paraId="0E5F083C" w14:textId="77777777" w:rsidR="001F408F" w:rsidRDefault="001F408F" w:rsidP="005E75E6">
      <w:pPr>
        <w:rPr>
          <w:b/>
          <w:sz w:val="28"/>
          <w:u w:val="single"/>
          <w:lang w:val="en-GB"/>
        </w:rPr>
      </w:pPr>
    </w:p>
    <w:p w14:paraId="6ECBA0B0" w14:textId="77777777" w:rsidR="001F408F" w:rsidRDefault="001F408F" w:rsidP="005E75E6">
      <w:pPr>
        <w:rPr>
          <w:b/>
          <w:sz w:val="28"/>
          <w:u w:val="single"/>
          <w:lang w:val="en-GB"/>
        </w:rPr>
      </w:pPr>
    </w:p>
    <w:p w14:paraId="14E0774D" w14:textId="77777777" w:rsidR="001F408F" w:rsidRDefault="001F408F" w:rsidP="005E75E6">
      <w:pPr>
        <w:rPr>
          <w:b/>
          <w:sz w:val="28"/>
          <w:u w:val="single"/>
          <w:lang w:val="en-GB"/>
        </w:rPr>
      </w:pPr>
    </w:p>
    <w:p w14:paraId="024D8617" w14:textId="77777777" w:rsidR="001F408F" w:rsidRDefault="001F408F" w:rsidP="005E75E6">
      <w:pPr>
        <w:rPr>
          <w:b/>
          <w:sz w:val="28"/>
          <w:u w:val="single"/>
          <w:lang w:val="en-GB"/>
        </w:rPr>
      </w:pPr>
    </w:p>
    <w:p w14:paraId="060B24B3" w14:textId="77777777" w:rsidR="00503BCE" w:rsidRDefault="00503BCE" w:rsidP="005E75E6">
      <w:pPr>
        <w:rPr>
          <w:b/>
          <w:sz w:val="28"/>
          <w:u w:val="single"/>
          <w:lang w:val="en-GB"/>
        </w:rPr>
      </w:pPr>
    </w:p>
    <w:p w14:paraId="2BD778E0" w14:textId="6D49CF1B" w:rsidR="001F408F" w:rsidRDefault="001F408F" w:rsidP="005E75E6">
      <w:pPr>
        <w:rPr>
          <w:b/>
          <w:sz w:val="28"/>
          <w:u w:val="single"/>
          <w:lang w:val="en-GB"/>
        </w:rPr>
      </w:pPr>
      <w:r>
        <w:rPr>
          <w:b/>
          <w:sz w:val="28"/>
          <w:u w:val="single"/>
          <w:lang w:val="en-GB"/>
        </w:rPr>
        <w:lastRenderedPageBreak/>
        <w:t>Contents Page</w:t>
      </w:r>
    </w:p>
    <w:p w14:paraId="666FE24F" w14:textId="77777777" w:rsidR="001F408F" w:rsidRDefault="001F408F" w:rsidP="005E75E6">
      <w:pPr>
        <w:rPr>
          <w:b/>
          <w:sz w:val="28"/>
          <w:u w:val="single"/>
          <w:lang w:val="en-GB"/>
        </w:rPr>
      </w:pPr>
    </w:p>
    <w:p w14:paraId="439B39EA" w14:textId="4FC9FC89" w:rsidR="001F408F" w:rsidRDefault="001F408F" w:rsidP="005E75E6">
      <w:pPr>
        <w:rPr>
          <w:lang w:val="en-GB"/>
        </w:rPr>
      </w:pPr>
      <w:r>
        <w:rPr>
          <w:lang w:val="en-GB"/>
        </w:rPr>
        <w:t>Introduction                                                                                                                                        3</w:t>
      </w:r>
    </w:p>
    <w:p w14:paraId="3509B0A2" w14:textId="77777777" w:rsidR="001F408F" w:rsidRDefault="001F408F" w:rsidP="005E75E6">
      <w:pPr>
        <w:rPr>
          <w:lang w:val="en-GB"/>
        </w:rPr>
      </w:pPr>
    </w:p>
    <w:p w14:paraId="12E9EAC4" w14:textId="58DC9083" w:rsidR="001F408F" w:rsidRDefault="001F408F" w:rsidP="005E75E6">
      <w:pPr>
        <w:rPr>
          <w:lang w:val="en-GB"/>
        </w:rPr>
      </w:pPr>
      <w:r>
        <w:rPr>
          <w:lang w:val="en-GB"/>
        </w:rPr>
        <w:t>Overview of Business plan                                                                                                               3</w:t>
      </w:r>
    </w:p>
    <w:p w14:paraId="32E01042" w14:textId="77777777" w:rsidR="001F408F" w:rsidRDefault="001F408F" w:rsidP="005E75E6">
      <w:pPr>
        <w:rPr>
          <w:lang w:val="en-GB"/>
        </w:rPr>
      </w:pPr>
    </w:p>
    <w:p w14:paraId="20A0D7F2" w14:textId="07458FFC" w:rsidR="001F408F" w:rsidRDefault="001F408F" w:rsidP="005E75E6">
      <w:pPr>
        <w:rPr>
          <w:lang w:val="en-GB"/>
        </w:rPr>
      </w:pPr>
      <w:r>
        <w:rPr>
          <w:lang w:val="en-GB"/>
        </w:rPr>
        <w:t>Personal learning journey                                                                                                                3</w:t>
      </w:r>
    </w:p>
    <w:p w14:paraId="55891709" w14:textId="77777777" w:rsidR="001F408F" w:rsidRDefault="001F408F" w:rsidP="005E75E6">
      <w:pPr>
        <w:rPr>
          <w:lang w:val="en-GB"/>
        </w:rPr>
      </w:pPr>
    </w:p>
    <w:p w14:paraId="12B1769D" w14:textId="1516B738" w:rsidR="001F408F" w:rsidRDefault="001F408F" w:rsidP="005E75E6">
      <w:pPr>
        <w:rPr>
          <w:lang w:val="en-GB"/>
        </w:rPr>
      </w:pPr>
      <w:r>
        <w:rPr>
          <w:lang w:val="en-GB"/>
        </w:rPr>
        <w:t>Conclusion                                                                                                                                           6</w:t>
      </w:r>
    </w:p>
    <w:p w14:paraId="3D202420" w14:textId="77777777" w:rsidR="001F408F" w:rsidRDefault="001F408F" w:rsidP="005E75E6">
      <w:pPr>
        <w:rPr>
          <w:lang w:val="en-GB"/>
        </w:rPr>
      </w:pPr>
    </w:p>
    <w:p w14:paraId="237F9FC9" w14:textId="72219D96" w:rsidR="001F408F" w:rsidRPr="001F408F" w:rsidRDefault="001F408F" w:rsidP="005E75E6">
      <w:pPr>
        <w:rPr>
          <w:lang w:val="en-GB"/>
        </w:rPr>
      </w:pPr>
      <w:r>
        <w:rPr>
          <w:lang w:val="en-GB"/>
        </w:rPr>
        <w:t>Bibliography                                                                                                                                        7</w:t>
      </w:r>
    </w:p>
    <w:p w14:paraId="044505EA" w14:textId="77777777" w:rsidR="001F408F" w:rsidRDefault="001F408F" w:rsidP="005E75E6">
      <w:pPr>
        <w:rPr>
          <w:b/>
          <w:sz w:val="28"/>
          <w:u w:val="single"/>
          <w:lang w:val="en-GB"/>
        </w:rPr>
      </w:pPr>
    </w:p>
    <w:p w14:paraId="6700A1FF" w14:textId="77777777" w:rsidR="001F408F" w:rsidRDefault="001F408F" w:rsidP="005E75E6">
      <w:pPr>
        <w:rPr>
          <w:b/>
          <w:sz w:val="28"/>
          <w:u w:val="single"/>
          <w:lang w:val="en-GB"/>
        </w:rPr>
      </w:pPr>
    </w:p>
    <w:p w14:paraId="1E539220" w14:textId="77777777" w:rsidR="001F408F" w:rsidRDefault="001F408F" w:rsidP="005E75E6">
      <w:pPr>
        <w:rPr>
          <w:b/>
          <w:sz w:val="28"/>
          <w:u w:val="single"/>
          <w:lang w:val="en-GB"/>
        </w:rPr>
      </w:pPr>
    </w:p>
    <w:p w14:paraId="07198AFA" w14:textId="77777777" w:rsidR="001F408F" w:rsidRDefault="001F408F" w:rsidP="005E75E6">
      <w:pPr>
        <w:rPr>
          <w:b/>
          <w:sz w:val="28"/>
          <w:u w:val="single"/>
          <w:lang w:val="en-GB"/>
        </w:rPr>
      </w:pPr>
    </w:p>
    <w:p w14:paraId="79F558E1" w14:textId="77777777" w:rsidR="001F408F" w:rsidRDefault="001F408F" w:rsidP="005E75E6">
      <w:pPr>
        <w:rPr>
          <w:b/>
          <w:sz w:val="28"/>
          <w:u w:val="single"/>
          <w:lang w:val="en-GB"/>
        </w:rPr>
      </w:pPr>
    </w:p>
    <w:p w14:paraId="545FBB8E" w14:textId="77777777" w:rsidR="001F408F" w:rsidRDefault="001F408F" w:rsidP="005E75E6">
      <w:pPr>
        <w:rPr>
          <w:b/>
          <w:sz w:val="28"/>
          <w:u w:val="single"/>
          <w:lang w:val="en-GB"/>
        </w:rPr>
      </w:pPr>
    </w:p>
    <w:p w14:paraId="77AB0E53" w14:textId="77777777" w:rsidR="001F408F" w:rsidRDefault="001F408F" w:rsidP="005E75E6">
      <w:pPr>
        <w:rPr>
          <w:b/>
          <w:sz w:val="28"/>
          <w:u w:val="single"/>
          <w:lang w:val="en-GB"/>
        </w:rPr>
      </w:pPr>
    </w:p>
    <w:p w14:paraId="78517AE3" w14:textId="77777777" w:rsidR="001F408F" w:rsidRDefault="001F408F" w:rsidP="005E75E6">
      <w:pPr>
        <w:rPr>
          <w:b/>
          <w:sz w:val="28"/>
          <w:u w:val="single"/>
          <w:lang w:val="en-GB"/>
        </w:rPr>
      </w:pPr>
    </w:p>
    <w:p w14:paraId="68E456AA" w14:textId="77777777" w:rsidR="001F408F" w:rsidRDefault="001F408F" w:rsidP="005E75E6">
      <w:pPr>
        <w:rPr>
          <w:b/>
          <w:sz w:val="28"/>
          <w:u w:val="single"/>
          <w:lang w:val="en-GB"/>
        </w:rPr>
      </w:pPr>
    </w:p>
    <w:p w14:paraId="1ADDAFDF" w14:textId="77777777" w:rsidR="001F408F" w:rsidRDefault="001F408F" w:rsidP="005E75E6">
      <w:pPr>
        <w:rPr>
          <w:b/>
          <w:sz w:val="28"/>
          <w:u w:val="single"/>
          <w:lang w:val="en-GB"/>
        </w:rPr>
      </w:pPr>
    </w:p>
    <w:p w14:paraId="45B0B802" w14:textId="77777777" w:rsidR="001F408F" w:rsidRDefault="001F408F" w:rsidP="005E75E6">
      <w:pPr>
        <w:rPr>
          <w:b/>
          <w:sz w:val="28"/>
          <w:u w:val="single"/>
          <w:lang w:val="en-GB"/>
        </w:rPr>
      </w:pPr>
    </w:p>
    <w:p w14:paraId="3D95ADE9" w14:textId="77777777" w:rsidR="001F408F" w:rsidRDefault="001F408F" w:rsidP="005E75E6">
      <w:pPr>
        <w:rPr>
          <w:b/>
          <w:sz w:val="28"/>
          <w:u w:val="single"/>
          <w:lang w:val="en-GB"/>
        </w:rPr>
      </w:pPr>
    </w:p>
    <w:p w14:paraId="323D9458" w14:textId="77777777" w:rsidR="001F408F" w:rsidRDefault="001F408F" w:rsidP="005E75E6">
      <w:pPr>
        <w:rPr>
          <w:b/>
          <w:sz w:val="28"/>
          <w:u w:val="single"/>
          <w:lang w:val="en-GB"/>
        </w:rPr>
      </w:pPr>
    </w:p>
    <w:p w14:paraId="7F70BF7E" w14:textId="77777777" w:rsidR="001F408F" w:rsidRDefault="001F408F" w:rsidP="005E75E6">
      <w:pPr>
        <w:rPr>
          <w:b/>
          <w:sz w:val="28"/>
          <w:u w:val="single"/>
          <w:lang w:val="en-GB"/>
        </w:rPr>
      </w:pPr>
    </w:p>
    <w:p w14:paraId="236F4893" w14:textId="77777777" w:rsidR="001F408F" w:rsidRDefault="001F408F" w:rsidP="005E75E6">
      <w:pPr>
        <w:rPr>
          <w:b/>
          <w:sz w:val="28"/>
          <w:u w:val="single"/>
          <w:lang w:val="en-GB"/>
        </w:rPr>
      </w:pPr>
    </w:p>
    <w:p w14:paraId="7F3FF65B" w14:textId="77777777" w:rsidR="001F408F" w:rsidRDefault="001F408F" w:rsidP="005E75E6">
      <w:pPr>
        <w:rPr>
          <w:b/>
          <w:sz w:val="28"/>
          <w:u w:val="single"/>
          <w:lang w:val="en-GB"/>
        </w:rPr>
      </w:pPr>
    </w:p>
    <w:p w14:paraId="53DB01C9" w14:textId="77777777" w:rsidR="001F408F" w:rsidRDefault="001F408F" w:rsidP="005E75E6">
      <w:pPr>
        <w:rPr>
          <w:b/>
          <w:sz w:val="28"/>
          <w:u w:val="single"/>
          <w:lang w:val="en-GB"/>
        </w:rPr>
      </w:pPr>
    </w:p>
    <w:p w14:paraId="13E05842" w14:textId="77777777" w:rsidR="001F408F" w:rsidRDefault="001F408F" w:rsidP="005E75E6">
      <w:pPr>
        <w:rPr>
          <w:b/>
          <w:sz w:val="28"/>
          <w:u w:val="single"/>
          <w:lang w:val="en-GB"/>
        </w:rPr>
      </w:pPr>
    </w:p>
    <w:p w14:paraId="20A6A675" w14:textId="77777777" w:rsidR="001F408F" w:rsidRDefault="001F408F" w:rsidP="005E75E6">
      <w:pPr>
        <w:rPr>
          <w:b/>
          <w:sz w:val="28"/>
          <w:u w:val="single"/>
          <w:lang w:val="en-GB"/>
        </w:rPr>
      </w:pPr>
    </w:p>
    <w:p w14:paraId="344C9F1C" w14:textId="77777777" w:rsidR="001F408F" w:rsidRDefault="001F408F" w:rsidP="005E75E6">
      <w:pPr>
        <w:rPr>
          <w:b/>
          <w:sz w:val="28"/>
          <w:u w:val="single"/>
          <w:lang w:val="en-GB"/>
        </w:rPr>
      </w:pPr>
    </w:p>
    <w:p w14:paraId="7A80CF62" w14:textId="77777777" w:rsidR="001F408F" w:rsidRDefault="001F408F" w:rsidP="005E75E6">
      <w:pPr>
        <w:rPr>
          <w:b/>
          <w:sz w:val="28"/>
          <w:u w:val="single"/>
          <w:lang w:val="en-GB"/>
        </w:rPr>
      </w:pPr>
    </w:p>
    <w:p w14:paraId="3AA0D71E" w14:textId="77777777" w:rsidR="001F408F" w:rsidRDefault="001F408F" w:rsidP="005E75E6">
      <w:pPr>
        <w:rPr>
          <w:b/>
          <w:sz w:val="28"/>
          <w:u w:val="single"/>
          <w:lang w:val="en-GB"/>
        </w:rPr>
      </w:pPr>
    </w:p>
    <w:p w14:paraId="47695EC2" w14:textId="77777777" w:rsidR="001F408F" w:rsidRDefault="001F408F" w:rsidP="005E75E6">
      <w:pPr>
        <w:rPr>
          <w:b/>
          <w:sz w:val="28"/>
          <w:u w:val="single"/>
          <w:lang w:val="en-GB"/>
        </w:rPr>
      </w:pPr>
    </w:p>
    <w:p w14:paraId="30650F8B" w14:textId="77777777" w:rsidR="001F408F" w:rsidRDefault="001F408F" w:rsidP="005E75E6">
      <w:pPr>
        <w:rPr>
          <w:b/>
          <w:sz w:val="28"/>
          <w:u w:val="single"/>
          <w:lang w:val="en-GB"/>
        </w:rPr>
      </w:pPr>
    </w:p>
    <w:p w14:paraId="301223E2" w14:textId="77777777" w:rsidR="001F408F" w:rsidRDefault="001F408F" w:rsidP="005E75E6">
      <w:pPr>
        <w:rPr>
          <w:b/>
          <w:sz w:val="28"/>
          <w:u w:val="single"/>
          <w:lang w:val="en-GB"/>
        </w:rPr>
      </w:pPr>
    </w:p>
    <w:p w14:paraId="42F76D84" w14:textId="77777777" w:rsidR="001F408F" w:rsidRDefault="001F408F" w:rsidP="005E75E6">
      <w:pPr>
        <w:rPr>
          <w:b/>
          <w:sz w:val="28"/>
          <w:u w:val="single"/>
          <w:lang w:val="en-GB"/>
        </w:rPr>
      </w:pPr>
    </w:p>
    <w:p w14:paraId="293147AE" w14:textId="77777777" w:rsidR="001F408F" w:rsidRDefault="001F408F" w:rsidP="005E75E6">
      <w:pPr>
        <w:rPr>
          <w:b/>
          <w:sz w:val="28"/>
          <w:u w:val="single"/>
          <w:lang w:val="en-GB"/>
        </w:rPr>
      </w:pPr>
    </w:p>
    <w:p w14:paraId="6297B92C" w14:textId="77777777" w:rsidR="001F408F" w:rsidRDefault="001F408F" w:rsidP="005E75E6">
      <w:pPr>
        <w:rPr>
          <w:b/>
          <w:sz w:val="28"/>
          <w:u w:val="single"/>
          <w:lang w:val="en-GB"/>
        </w:rPr>
      </w:pPr>
    </w:p>
    <w:p w14:paraId="71A7BA74" w14:textId="77777777" w:rsidR="001F408F" w:rsidRDefault="001F408F" w:rsidP="005E75E6">
      <w:pPr>
        <w:rPr>
          <w:b/>
          <w:sz w:val="28"/>
          <w:u w:val="single"/>
          <w:lang w:val="en-GB"/>
        </w:rPr>
      </w:pPr>
    </w:p>
    <w:p w14:paraId="4AA8DC71" w14:textId="77777777" w:rsidR="001F408F" w:rsidRDefault="001F408F" w:rsidP="005E75E6">
      <w:pPr>
        <w:rPr>
          <w:b/>
          <w:sz w:val="28"/>
          <w:u w:val="single"/>
          <w:lang w:val="en-GB"/>
        </w:rPr>
      </w:pPr>
    </w:p>
    <w:p w14:paraId="0EA76CD8" w14:textId="77777777" w:rsidR="001F408F" w:rsidRDefault="001F408F" w:rsidP="005E75E6">
      <w:pPr>
        <w:rPr>
          <w:b/>
          <w:sz w:val="28"/>
          <w:u w:val="single"/>
          <w:lang w:val="en-GB"/>
        </w:rPr>
      </w:pPr>
    </w:p>
    <w:p w14:paraId="07E21918" w14:textId="77777777" w:rsidR="005E75E6" w:rsidRPr="001F408F" w:rsidRDefault="005E75E6" w:rsidP="008021C6">
      <w:pPr>
        <w:ind w:left="720"/>
        <w:jc w:val="both"/>
        <w:rPr>
          <w:b/>
          <w:sz w:val="28"/>
          <w:u w:val="single"/>
          <w:lang w:val="en-GB"/>
        </w:rPr>
      </w:pPr>
      <w:r w:rsidRPr="001F408F">
        <w:rPr>
          <w:b/>
          <w:sz w:val="28"/>
          <w:u w:val="single"/>
          <w:lang w:val="en-GB"/>
        </w:rPr>
        <w:t>Introduction</w:t>
      </w:r>
    </w:p>
    <w:p w14:paraId="07E951B0" w14:textId="77777777" w:rsidR="005E75E6" w:rsidRDefault="005E75E6" w:rsidP="008021C6">
      <w:pPr>
        <w:ind w:left="720"/>
        <w:jc w:val="both"/>
        <w:rPr>
          <w:b/>
          <w:u w:val="single"/>
          <w:lang w:val="en-GB"/>
        </w:rPr>
      </w:pPr>
    </w:p>
    <w:p w14:paraId="1CEF879C" w14:textId="77777777" w:rsidR="00522E6A" w:rsidRDefault="005E75E6" w:rsidP="008021C6">
      <w:pPr>
        <w:ind w:left="720"/>
        <w:jc w:val="both"/>
        <w:rPr>
          <w:lang w:val="en-GB"/>
        </w:rPr>
      </w:pPr>
      <w:r>
        <w:rPr>
          <w:lang w:val="en-GB"/>
        </w:rPr>
        <w:t xml:space="preserve">The purpose of this report is to reflect on how my team and I worked while undertaking the business plan. It will specifically analyse our communication, interaction and delegation skills. The point of writing this report is to include my </w:t>
      </w:r>
      <w:r w:rsidR="00862F38">
        <w:rPr>
          <w:lang w:val="en-GB"/>
        </w:rPr>
        <w:t>thoughts</w:t>
      </w:r>
      <w:r>
        <w:rPr>
          <w:lang w:val="en-GB"/>
        </w:rPr>
        <w:t xml:space="preserve"> a</w:t>
      </w:r>
      <w:r w:rsidR="00862F38">
        <w:rPr>
          <w:lang w:val="en-GB"/>
        </w:rPr>
        <w:t xml:space="preserve">nd reaction to the experience. </w:t>
      </w:r>
      <w:r w:rsidR="0037412C">
        <w:rPr>
          <w:lang w:val="en-GB"/>
        </w:rPr>
        <w:t>Reflection is an important human activity in which people recapture their experience, think about it, mull it over and evaluate it. It is this working with experience that is important in learning.</w:t>
      </w:r>
      <w:r w:rsidR="0037412C">
        <w:rPr>
          <w:rStyle w:val="FootnoteReference"/>
          <w:lang w:val="en-GB"/>
        </w:rPr>
        <w:footnoteReference w:id="1"/>
      </w:r>
      <w:r w:rsidR="0037412C">
        <w:rPr>
          <w:lang w:val="en-GB"/>
        </w:rPr>
        <w:t xml:space="preserve"> This what I will be aiming to achieve through this report. In addition, I will reflect on my work which will allow me to understand my achievement being a member of a team and my role as a researcher, analyser, critical thinker and presenter. I was chosen to work in a team of five members to build a business plan regarding launchin</w:t>
      </w:r>
      <w:r w:rsidR="00522E6A">
        <w:rPr>
          <w:lang w:val="en-GB"/>
        </w:rPr>
        <w:t>g a restaurant in Kings Cross.</w:t>
      </w:r>
    </w:p>
    <w:p w14:paraId="2C3227C4" w14:textId="77777777" w:rsidR="00AB3569" w:rsidRDefault="00AB3569" w:rsidP="008021C6">
      <w:pPr>
        <w:ind w:left="720"/>
        <w:jc w:val="both"/>
        <w:rPr>
          <w:lang w:val="en-GB"/>
        </w:rPr>
      </w:pPr>
    </w:p>
    <w:p w14:paraId="4F1C05D9" w14:textId="01193D63" w:rsidR="001F408F" w:rsidRDefault="001F408F" w:rsidP="008021C6">
      <w:pPr>
        <w:ind w:left="720"/>
        <w:jc w:val="both"/>
        <w:rPr>
          <w:b/>
          <w:sz w:val="28"/>
          <w:u w:val="single"/>
          <w:lang w:val="en-GB"/>
        </w:rPr>
      </w:pPr>
      <w:r w:rsidRPr="001F408F">
        <w:rPr>
          <w:b/>
          <w:sz w:val="28"/>
          <w:u w:val="single"/>
          <w:lang w:val="en-GB"/>
        </w:rPr>
        <w:t>Overview of Business plan</w:t>
      </w:r>
    </w:p>
    <w:p w14:paraId="4054B37D" w14:textId="77777777" w:rsidR="001F408F" w:rsidRPr="001F408F" w:rsidRDefault="001F408F" w:rsidP="008021C6">
      <w:pPr>
        <w:ind w:left="720"/>
        <w:jc w:val="both"/>
        <w:rPr>
          <w:b/>
          <w:sz w:val="28"/>
          <w:u w:val="single"/>
          <w:lang w:val="en-GB"/>
        </w:rPr>
      </w:pPr>
    </w:p>
    <w:p w14:paraId="1B2C579B" w14:textId="77777777" w:rsidR="00AB3569" w:rsidRDefault="00FE3F05" w:rsidP="008021C6">
      <w:pPr>
        <w:ind w:left="720"/>
        <w:jc w:val="both"/>
        <w:rPr>
          <w:lang w:val="en-GB"/>
        </w:rPr>
      </w:pPr>
      <w:r>
        <w:rPr>
          <w:lang w:val="en-GB"/>
        </w:rPr>
        <w:t xml:space="preserve">The business </w:t>
      </w:r>
      <w:r w:rsidR="00BA73A8">
        <w:rPr>
          <w:lang w:val="en-GB"/>
        </w:rPr>
        <w:t xml:space="preserve">plan is about launching a restaurant in Kings Cross. The restaurant’s name is Spice Club. The idea of the restaurant is to provide a service which caters for a diverse area, it involves both a take away scheme </w:t>
      </w:r>
      <w:r w:rsidR="00FC414F">
        <w:rPr>
          <w:lang w:val="en-GB"/>
        </w:rPr>
        <w:t xml:space="preserve">and a dining in service. The food served is </w:t>
      </w:r>
      <w:r w:rsidR="00B54579">
        <w:rPr>
          <w:lang w:val="en-GB"/>
        </w:rPr>
        <w:t>fast food, Indian food and Chinese food. The idea of the take away arose from wanting to target the lunch time market where the business would rely more on lunchtime service for different offices in the location. The posh eat in service is aimed at the residents of the local area, a more family friendly environment. The issues which arose include choosing a location, choosing a menu/origin of food and also whether it would be a take away or a more traditional restaurant.</w:t>
      </w:r>
    </w:p>
    <w:p w14:paraId="0C76A8EB" w14:textId="77777777" w:rsidR="001F408F" w:rsidRDefault="001F408F" w:rsidP="008021C6">
      <w:pPr>
        <w:ind w:left="720"/>
        <w:jc w:val="both"/>
        <w:rPr>
          <w:lang w:val="en-GB"/>
        </w:rPr>
      </w:pPr>
    </w:p>
    <w:p w14:paraId="3F3AEA88" w14:textId="52442EDC" w:rsidR="001F408F" w:rsidRPr="001F408F" w:rsidRDefault="001F408F" w:rsidP="008021C6">
      <w:pPr>
        <w:ind w:left="720"/>
        <w:jc w:val="both"/>
        <w:rPr>
          <w:b/>
          <w:u w:val="single"/>
          <w:lang w:val="en-GB"/>
        </w:rPr>
      </w:pPr>
      <w:r w:rsidRPr="001F408F">
        <w:rPr>
          <w:b/>
          <w:sz w:val="28"/>
          <w:u w:val="single"/>
          <w:lang w:val="en-GB"/>
        </w:rPr>
        <w:t>Personal learning journey</w:t>
      </w:r>
    </w:p>
    <w:p w14:paraId="0E7390B3" w14:textId="77777777" w:rsidR="005C4249" w:rsidRDefault="005C4249" w:rsidP="008021C6">
      <w:pPr>
        <w:ind w:left="720"/>
        <w:jc w:val="both"/>
        <w:rPr>
          <w:lang w:val="en-GB"/>
        </w:rPr>
      </w:pPr>
    </w:p>
    <w:p w14:paraId="71CA94C1" w14:textId="7AB96409" w:rsidR="005C4249" w:rsidRDefault="005C4249" w:rsidP="008021C6">
      <w:pPr>
        <w:ind w:left="720"/>
        <w:jc w:val="both"/>
      </w:pPr>
      <w:r>
        <w:t xml:space="preserve">The first issue we encountered as a group was in relation to the location of our restaurant. There are many factors that need to be considered when choosing this as it can make or break a restaurant. The five business partners are from five different areas. This is a major issue because each partner is familiar with their own area and local community and therefore would naturally want to base the restaurant where they feel most at home. Each partner also highlighted that different areas are better suited for specific cuisines. For example, Southall is more known for its Indian cuisine, as opposed to Edgeware which is popular for Middle-Eastern food. After many brainstorming sessions, we wrote a list of suitable locations and collectively decided on Kings Cross. The are many reasons for choosing this area, with the main factor being its ease of access for transport. Kings Cross Station and St Pancras International provide easy access to enter the heart of London on a national and international scale. With our business relying heavily on a high volume of customers, it is crucial for them to find us easily. Therefore, we can expect new customers on a daily basis. On top of this, we know that rent is the biggest overhead cost for any business.  Thus, we had to choose a reasonable area that we can afford and </w:t>
      </w:r>
      <w:r>
        <w:t>maximize</w:t>
      </w:r>
      <w:r>
        <w:t xml:space="preserve"> profit. This meant ruling out areas such as Knightsbridge and Mayfair etc. as it is too expensive. The lessons we took away from this is that brain storming is an effective way for each member to communicate their views and opinions. And we could see the positives and negatives of each other’s perspectives and collectively narrow it down to something we all agreed on. </w:t>
      </w:r>
      <w:r w:rsidR="00F01062">
        <w:t xml:space="preserve">The ability to listen to everyone and really take the strength from everyone’s ideas allowed us to come to a decision which was the strongest as a group. This specific brainstorming session helped me to understand that a collective decision is better than an individual one, due to the fact that by listening to everyone and having a proper discussion it made sure that no one was alienated or isolated. That everyone was heard, which was key for the morale of the group. Everyone needs to feel a part of these decisions in order to have the motivation and passion to carry on. Once everyone was listened to and we finally decided on the location, we realized that everyone was happier because we had discussed the topic. </w:t>
      </w:r>
      <w:r>
        <w:t>Compromise was key.</w:t>
      </w:r>
    </w:p>
    <w:p w14:paraId="03B9ABD4" w14:textId="77777777" w:rsidR="005C4249" w:rsidRDefault="005C4249" w:rsidP="008021C6">
      <w:pPr>
        <w:ind w:left="720"/>
        <w:jc w:val="both"/>
      </w:pPr>
    </w:p>
    <w:p w14:paraId="050183DD" w14:textId="6224029A" w:rsidR="005C4249" w:rsidRDefault="005C4249" w:rsidP="008021C6">
      <w:pPr>
        <w:ind w:left="720"/>
        <w:jc w:val="both"/>
      </w:pPr>
      <w:r>
        <w:t xml:space="preserve">The next issue encountered leads on from the previous problem, which is choosing the cuisine for the restaurant. We experienced cultural barriers, as each partner came from different backgrounds and were passionate about their heritage, for example, being Bangladeshi, I was proud of southeast Asian cuisine and would push this idea forward. Each partner also offered expertise in their respected cultural cuisine. We then researched the successfulness of each cuisine and it came to light that intertwining each culture together would be the most beneficial outcome. This is because, Kings Cross is a very diverse area where many cultures mix together daily. Thus, offering multiple cuisines would bring in masses of customers from all backgrounds. Through research, we discovered that no current business had offered what we intend to offer which is, a mix of cuisines. This would be our selling point to make us stand out. For </w:t>
      </w:r>
      <w:r>
        <w:t>example,</w:t>
      </w:r>
      <w:r>
        <w:t xml:space="preserve"> in Kings Cross, Five Guys focus only on American food whilst Dishoom targets only Indian Cuisine. However, our main concern with providing multiple cuisines under one roof would be at the expense of the quality of food that we offer. As we are not focusing on just one cuisine, but multiple, it is a lot tougher and therefore we must ensure that each cuisine is the best it can be. What we learnt from this was to avoid negativity at all costs. This meant, not upsetting anyone by disregarding their input but instead, combine all options to provide something we all will be proud to offer. Thus, working towards the same goal and being passionate about our restaurant. </w:t>
      </w:r>
      <w:r w:rsidR="00F01062">
        <w:t xml:space="preserve">This taught me that the so called cultural barriers is actually an opportunity to celebrate diversity. That coming together from different areas of the world, being from different cultures allowed us to even contemplate an international and multi-cultural cuisine. The idea of avoiding negativity is key to all group work and this is easily avoided by having continuous discussions and being active. Rather than being upset because your own idea was not the decision that was taken. It was pivotal, once again, that we listened to each other and respected each other’s identity. In addition to celebrating cultural diversity, it gave us an opportunity to learn about anothers culture and cuisine which then allowed us to have the maximum amount of knowledge we could have to make a well informed decision. </w:t>
      </w:r>
    </w:p>
    <w:p w14:paraId="0282DFA6" w14:textId="77777777" w:rsidR="005C4249" w:rsidRDefault="005C4249" w:rsidP="008021C6">
      <w:pPr>
        <w:ind w:left="720"/>
        <w:jc w:val="both"/>
        <w:rPr>
          <w:lang w:val="en-GB"/>
        </w:rPr>
      </w:pPr>
    </w:p>
    <w:p w14:paraId="4B178EA9" w14:textId="6FEBBCCC" w:rsidR="00B54579" w:rsidRDefault="00B54579" w:rsidP="008021C6">
      <w:pPr>
        <w:ind w:left="720"/>
        <w:jc w:val="both"/>
        <w:rPr>
          <w:lang w:val="en-GB"/>
        </w:rPr>
      </w:pPr>
      <w:r>
        <w:rPr>
          <w:lang w:val="en-GB"/>
        </w:rPr>
        <w:t xml:space="preserve">After deciding the location and menu, we had to decide whether it would be a take away or a more traditional restaurant. Here we encountered issues because we were split with 3 wanting a traditional restaurant and 2 wanting a take away. To make a more effective decision the group decided to research the area Kings Cross and see what places/small businesses were doing already. </w:t>
      </w:r>
      <w:r w:rsidR="00660734">
        <w:rPr>
          <w:lang w:val="en-GB"/>
        </w:rPr>
        <w:t xml:space="preserve">This field research provided us with a simple and clear answer. Most of the businesses had combined the two in a bid to be active in both the take away and dine in markets. </w:t>
      </w:r>
      <w:r w:rsidR="00107C42">
        <w:rPr>
          <w:lang w:val="en-GB"/>
        </w:rPr>
        <w:t xml:space="preserve">The main issue </w:t>
      </w:r>
      <w:r w:rsidR="0001706D">
        <w:rPr>
          <w:lang w:val="en-GB"/>
        </w:rPr>
        <w:t>was expenditure in our eyes, having a team which delivers/makes take away boxes and creates elegant dinners with great presentation would be expensive. With advice, we decided to take advantage of third party delivery apps such as Uber Eats and Deliveroo. This takes away the cost of having delivery drivers and also means that customers will find us as part of a greater database of other huge companies. Both saving money through less expenses and creating a new income stream through advertisement. This was carried out by the majority of the small businesses in the area</w:t>
      </w:r>
      <w:r w:rsidR="00E14BA2">
        <w:rPr>
          <w:lang w:val="en-GB"/>
        </w:rPr>
        <w:t xml:space="preserve"> and it helped mould our business plan to be both more effective and more current. In addition to that, it made sure we started our business amongst others on the same playing field rather than being behind them in the technology we use. From this specific scenario, it personally showed me that field research is critical in order to understand the needs of the existing customers of other businesses. Such work lays the foundation to capture innovative ideas an understand the businesses around you. As to be better than your competitor, one must study and understand their competitor. That way you would stand a better chance in competing.</w:t>
      </w:r>
      <w:r w:rsidR="00771FD1">
        <w:rPr>
          <w:lang w:val="en-GB"/>
        </w:rPr>
        <w:t xml:space="preserve"> Furthermore, it allows you to see how the area works in relation to business as running a business in Oxford street would not be the same as running a business in Ockendon. Therefore, it is crucial to understand the audience of the business for example the footfall, the community and the age of people in the area.</w:t>
      </w:r>
    </w:p>
    <w:p w14:paraId="61C8C627" w14:textId="77777777" w:rsidR="00E14BA2" w:rsidRDefault="00E14BA2" w:rsidP="008021C6">
      <w:pPr>
        <w:ind w:left="720"/>
        <w:jc w:val="both"/>
        <w:rPr>
          <w:lang w:val="en-GB"/>
        </w:rPr>
      </w:pPr>
    </w:p>
    <w:p w14:paraId="5D84F4B8" w14:textId="39D80AD8" w:rsidR="001F408F" w:rsidRPr="008021C6" w:rsidRDefault="007D2449" w:rsidP="008021C6">
      <w:pPr>
        <w:ind w:left="720"/>
        <w:jc w:val="both"/>
        <w:rPr>
          <w:lang w:val="en-GB"/>
        </w:rPr>
      </w:pPr>
      <w:r>
        <w:rPr>
          <w:lang w:val="en-GB"/>
        </w:rPr>
        <w:t xml:space="preserve">The amount of ways to research was a big learning curve during creating a business plan. From group brainstorms, to spider grams by myself and field research. </w:t>
      </w:r>
      <w:r w:rsidR="009862ED">
        <w:t>Research is defined as a ‘systematic inquiry to describe, explain, p</w:t>
      </w:r>
      <w:r w:rsidR="009862ED">
        <w:t xml:space="preserve">redict and control the observed </w:t>
      </w:r>
      <w:r w:rsidR="009862ED">
        <w:t>phenomenon</w:t>
      </w:r>
      <w:r w:rsidR="009862ED">
        <w:t>.</w:t>
      </w:r>
      <w:r w:rsidR="009862ED">
        <w:t>’</w:t>
      </w:r>
      <w:r w:rsidR="009862ED">
        <w:rPr>
          <w:rStyle w:val="FootnoteReference"/>
        </w:rPr>
        <w:footnoteReference w:id="2"/>
      </w:r>
      <w:r w:rsidR="009862ED">
        <w:t xml:space="preserve"> </w:t>
      </w:r>
      <w:r>
        <w:rPr>
          <w:lang w:val="en-GB"/>
        </w:rPr>
        <w:t xml:space="preserve">I learnt that every problem faced in a group challenge can be overcome in various methods. With strong communication, one can use the skills of their peers to overcome the weakness they have. Combining the knowledge of different people fills in the lack of knowledge someone may have on their own. Research was a particular skill set which personally was not the greatest asset. But from this experience, I have learnt that asking for help is not a sign of weakness, rather shows courage and saves so much time. For example, when creating/performing the presentation asking for help regarding the format saved me time as the answers helped me complete tasks in a matter of minutes rather than attempting to do everything myself. Which may have taken me forever to complete because PowerPoints are not my greatest strength. </w:t>
      </w:r>
      <w:r w:rsidR="007A2AC6">
        <w:rPr>
          <w:lang w:val="en-GB"/>
        </w:rPr>
        <w:t xml:space="preserve"> This links greatly to the skill of delegation, which is a powerful tool in a group environment. Finding the strengths of the group and letting them take the lead in their respective strength is pivotal to achieving the best work possible. </w:t>
      </w:r>
      <w:r w:rsidR="00E8479A">
        <w:rPr>
          <w:lang w:val="en-GB"/>
        </w:rPr>
        <w:t xml:space="preserve">It enables one to shine at their own thing, not only does this make the quality of work better but creates an environment where everybody feels valuable to the team. This then in turn creates a more positive attitude amongst the group where everyone wants to do the best they can and can do it quicker than the rest. Hence, the notion of delegation both creates a better quality of work and saves time. </w:t>
      </w:r>
      <w:bookmarkStart w:id="0" w:name="_GoBack"/>
      <w:bookmarkEnd w:id="0"/>
    </w:p>
    <w:p w14:paraId="7649AA36" w14:textId="77777777" w:rsidR="004B12C0" w:rsidRDefault="004B12C0" w:rsidP="008021C6">
      <w:pPr>
        <w:ind w:left="720"/>
        <w:jc w:val="both"/>
        <w:rPr>
          <w:b/>
          <w:sz w:val="28"/>
          <w:u w:val="single"/>
          <w:lang w:val="en-GB"/>
        </w:rPr>
      </w:pPr>
    </w:p>
    <w:p w14:paraId="42087FCD" w14:textId="5B1BA87F" w:rsidR="001F408F" w:rsidRPr="001F408F" w:rsidRDefault="001F408F" w:rsidP="008021C6">
      <w:pPr>
        <w:ind w:left="720"/>
        <w:jc w:val="both"/>
        <w:rPr>
          <w:b/>
          <w:sz w:val="28"/>
          <w:u w:val="single"/>
          <w:lang w:val="en-GB"/>
        </w:rPr>
      </w:pPr>
      <w:r w:rsidRPr="001F408F">
        <w:rPr>
          <w:b/>
          <w:sz w:val="28"/>
          <w:u w:val="single"/>
          <w:lang w:val="en-GB"/>
        </w:rPr>
        <w:t>Conclusion</w:t>
      </w:r>
    </w:p>
    <w:p w14:paraId="26DF7BF9" w14:textId="77777777" w:rsidR="00E8479A" w:rsidRDefault="00E8479A" w:rsidP="008021C6">
      <w:pPr>
        <w:ind w:left="720"/>
        <w:jc w:val="both"/>
        <w:rPr>
          <w:lang w:val="en-GB"/>
        </w:rPr>
      </w:pPr>
    </w:p>
    <w:p w14:paraId="32B239E0" w14:textId="695976A0" w:rsidR="00E8479A" w:rsidRDefault="00E8479A" w:rsidP="008021C6">
      <w:pPr>
        <w:ind w:left="720"/>
        <w:jc w:val="both"/>
        <w:rPr>
          <w:lang w:val="en-GB"/>
        </w:rPr>
      </w:pPr>
      <w:r>
        <w:rPr>
          <w:lang w:val="en-GB"/>
        </w:rPr>
        <w:t xml:space="preserve">In conclusion, from this experience I have learnt that communication is key to good teamwork, where everybody’s input is appreciated. In addition, accounting for everybody’s culture and diversity is vital as respecting anothers identity and learning from it, not only makes you more knowledgeable but allows for a more well informed decision. I have also learnt that field work is critical within a business plan as it allows </w:t>
      </w:r>
      <w:r w:rsidR="00771FD1">
        <w:rPr>
          <w:lang w:val="en-GB"/>
        </w:rPr>
        <w:t>a small business to understand its competitor and how everything works in a certain area. Finally, the most crucial thing I have learnt from this experience is the amount of ways to do research. This specifically has been the greatest asset I have learnt which I can take with me into any work environment. Understanding different research methods and the benefits of them all will now allow me to tackle any problem in different ways</w:t>
      </w:r>
      <w:r w:rsidR="001F408F">
        <w:rPr>
          <w:lang w:val="en-GB"/>
        </w:rPr>
        <w:t xml:space="preserve"> and gather critical information more easily. </w:t>
      </w:r>
      <w:r>
        <w:rPr>
          <w:lang w:val="en-GB"/>
        </w:rPr>
        <w:t xml:space="preserve"> </w:t>
      </w:r>
    </w:p>
    <w:p w14:paraId="62DC189E" w14:textId="77777777" w:rsidR="001F408F" w:rsidRDefault="001F408F" w:rsidP="008021C6">
      <w:pPr>
        <w:ind w:left="720"/>
        <w:jc w:val="both"/>
        <w:rPr>
          <w:lang w:val="en-GB"/>
        </w:rPr>
      </w:pPr>
    </w:p>
    <w:p w14:paraId="30A954F8" w14:textId="77777777" w:rsidR="001F408F" w:rsidRDefault="001F408F" w:rsidP="008021C6">
      <w:pPr>
        <w:ind w:left="720"/>
        <w:jc w:val="both"/>
        <w:rPr>
          <w:lang w:val="en-GB"/>
        </w:rPr>
      </w:pPr>
    </w:p>
    <w:p w14:paraId="6B2D7353" w14:textId="77777777" w:rsidR="001F408F" w:rsidRDefault="001F408F" w:rsidP="008021C6">
      <w:pPr>
        <w:ind w:left="720"/>
        <w:jc w:val="both"/>
        <w:rPr>
          <w:lang w:val="en-GB"/>
        </w:rPr>
      </w:pPr>
    </w:p>
    <w:p w14:paraId="49AE310F" w14:textId="77777777" w:rsidR="001F408F" w:rsidRDefault="001F408F" w:rsidP="008021C6">
      <w:pPr>
        <w:ind w:left="720"/>
        <w:jc w:val="both"/>
        <w:rPr>
          <w:lang w:val="en-GB"/>
        </w:rPr>
      </w:pPr>
    </w:p>
    <w:p w14:paraId="3A9CFAAB" w14:textId="77777777" w:rsidR="001F408F" w:rsidRDefault="001F408F" w:rsidP="008021C6">
      <w:pPr>
        <w:ind w:left="720"/>
        <w:jc w:val="both"/>
        <w:rPr>
          <w:lang w:val="en-GB"/>
        </w:rPr>
      </w:pPr>
    </w:p>
    <w:p w14:paraId="33495361" w14:textId="77777777" w:rsidR="001F408F" w:rsidRDefault="001F408F" w:rsidP="008021C6">
      <w:pPr>
        <w:ind w:left="720"/>
        <w:jc w:val="both"/>
        <w:rPr>
          <w:lang w:val="en-GB"/>
        </w:rPr>
      </w:pPr>
    </w:p>
    <w:p w14:paraId="1F10813D" w14:textId="77777777" w:rsidR="001F408F" w:rsidRDefault="001F408F" w:rsidP="008021C6">
      <w:pPr>
        <w:ind w:left="720"/>
        <w:jc w:val="both"/>
        <w:rPr>
          <w:lang w:val="en-GB"/>
        </w:rPr>
      </w:pPr>
    </w:p>
    <w:p w14:paraId="573AC232" w14:textId="77777777" w:rsidR="001F408F" w:rsidRDefault="001F408F" w:rsidP="008021C6">
      <w:pPr>
        <w:ind w:left="720"/>
        <w:jc w:val="both"/>
        <w:rPr>
          <w:lang w:val="en-GB"/>
        </w:rPr>
      </w:pPr>
    </w:p>
    <w:p w14:paraId="0438EB7C" w14:textId="77777777" w:rsidR="001F408F" w:rsidRDefault="001F408F" w:rsidP="008021C6">
      <w:pPr>
        <w:ind w:left="720"/>
        <w:jc w:val="both"/>
        <w:rPr>
          <w:lang w:val="en-GB"/>
        </w:rPr>
      </w:pPr>
    </w:p>
    <w:p w14:paraId="16AE9611" w14:textId="77777777" w:rsidR="001F408F" w:rsidRDefault="001F408F" w:rsidP="008021C6">
      <w:pPr>
        <w:ind w:left="720"/>
        <w:jc w:val="both"/>
        <w:rPr>
          <w:lang w:val="en-GB"/>
        </w:rPr>
      </w:pPr>
    </w:p>
    <w:p w14:paraId="42BFCF7C" w14:textId="77777777" w:rsidR="001F408F" w:rsidRDefault="001F408F" w:rsidP="008021C6">
      <w:pPr>
        <w:ind w:left="720"/>
        <w:jc w:val="both"/>
        <w:rPr>
          <w:lang w:val="en-GB"/>
        </w:rPr>
      </w:pPr>
    </w:p>
    <w:p w14:paraId="5387A28F" w14:textId="77777777" w:rsidR="001F408F" w:rsidRDefault="001F408F" w:rsidP="008021C6">
      <w:pPr>
        <w:ind w:left="720"/>
        <w:jc w:val="both"/>
        <w:rPr>
          <w:lang w:val="en-GB"/>
        </w:rPr>
      </w:pPr>
    </w:p>
    <w:p w14:paraId="157431FA" w14:textId="77777777" w:rsidR="001F408F" w:rsidRDefault="001F408F" w:rsidP="008021C6">
      <w:pPr>
        <w:ind w:left="720"/>
        <w:jc w:val="both"/>
        <w:rPr>
          <w:lang w:val="en-GB"/>
        </w:rPr>
      </w:pPr>
    </w:p>
    <w:p w14:paraId="25ADF81F" w14:textId="77777777" w:rsidR="001F408F" w:rsidRDefault="001F408F" w:rsidP="008021C6">
      <w:pPr>
        <w:ind w:left="720"/>
        <w:jc w:val="both"/>
        <w:rPr>
          <w:lang w:val="en-GB"/>
        </w:rPr>
      </w:pPr>
    </w:p>
    <w:p w14:paraId="1E148EDC" w14:textId="77777777" w:rsidR="001F408F" w:rsidRDefault="001F408F" w:rsidP="008021C6">
      <w:pPr>
        <w:ind w:left="720"/>
        <w:jc w:val="both"/>
        <w:rPr>
          <w:lang w:val="en-GB"/>
        </w:rPr>
      </w:pPr>
    </w:p>
    <w:p w14:paraId="15B96059" w14:textId="77777777" w:rsidR="001F408F" w:rsidRDefault="001F408F" w:rsidP="008021C6">
      <w:pPr>
        <w:ind w:left="720"/>
        <w:jc w:val="both"/>
        <w:rPr>
          <w:lang w:val="en-GB"/>
        </w:rPr>
      </w:pPr>
    </w:p>
    <w:p w14:paraId="03B1E252" w14:textId="77777777" w:rsidR="001F408F" w:rsidRDefault="001F408F" w:rsidP="008021C6">
      <w:pPr>
        <w:ind w:left="720"/>
        <w:jc w:val="both"/>
        <w:rPr>
          <w:lang w:val="en-GB"/>
        </w:rPr>
      </w:pPr>
    </w:p>
    <w:p w14:paraId="5A4408CD" w14:textId="77777777" w:rsidR="001F408F" w:rsidRDefault="001F408F" w:rsidP="008021C6">
      <w:pPr>
        <w:ind w:left="720"/>
        <w:jc w:val="both"/>
        <w:rPr>
          <w:lang w:val="en-GB"/>
        </w:rPr>
      </w:pPr>
    </w:p>
    <w:p w14:paraId="7F129655" w14:textId="77777777" w:rsidR="001F408F" w:rsidRDefault="001F408F" w:rsidP="008021C6">
      <w:pPr>
        <w:ind w:left="720"/>
        <w:jc w:val="both"/>
        <w:rPr>
          <w:lang w:val="en-GB"/>
        </w:rPr>
      </w:pPr>
    </w:p>
    <w:p w14:paraId="071E305F" w14:textId="77777777" w:rsidR="001F408F" w:rsidRDefault="001F408F" w:rsidP="008021C6">
      <w:pPr>
        <w:ind w:left="720"/>
        <w:jc w:val="both"/>
        <w:rPr>
          <w:lang w:val="en-GB"/>
        </w:rPr>
      </w:pPr>
    </w:p>
    <w:p w14:paraId="2C3258CC" w14:textId="77777777" w:rsidR="001F408F" w:rsidRDefault="001F408F" w:rsidP="008021C6">
      <w:pPr>
        <w:ind w:left="720"/>
        <w:jc w:val="both"/>
        <w:rPr>
          <w:lang w:val="en-GB"/>
        </w:rPr>
      </w:pPr>
    </w:p>
    <w:p w14:paraId="22854B00" w14:textId="77777777" w:rsidR="001F408F" w:rsidRDefault="001F408F" w:rsidP="008021C6">
      <w:pPr>
        <w:ind w:left="720"/>
        <w:jc w:val="both"/>
        <w:rPr>
          <w:lang w:val="en-GB"/>
        </w:rPr>
      </w:pPr>
    </w:p>
    <w:p w14:paraId="6E9AFE03" w14:textId="77777777" w:rsidR="001F408F" w:rsidRDefault="001F408F" w:rsidP="008021C6">
      <w:pPr>
        <w:ind w:left="720"/>
        <w:jc w:val="both"/>
        <w:rPr>
          <w:lang w:val="en-GB"/>
        </w:rPr>
      </w:pPr>
    </w:p>
    <w:p w14:paraId="4B0FB013" w14:textId="77777777" w:rsidR="001F408F" w:rsidRDefault="001F408F" w:rsidP="008021C6">
      <w:pPr>
        <w:ind w:left="720"/>
        <w:jc w:val="both"/>
        <w:rPr>
          <w:lang w:val="en-GB"/>
        </w:rPr>
      </w:pPr>
    </w:p>
    <w:p w14:paraId="33E2B3D3" w14:textId="77777777" w:rsidR="001F408F" w:rsidRDefault="001F408F" w:rsidP="008021C6">
      <w:pPr>
        <w:ind w:left="720"/>
        <w:jc w:val="both"/>
        <w:rPr>
          <w:lang w:val="en-GB"/>
        </w:rPr>
      </w:pPr>
    </w:p>
    <w:p w14:paraId="1B198736" w14:textId="77777777" w:rsidR="001F408F" w:rsidRDefault="001F408F" w:rsidP="008021C6">
      <w:pPr>
        <w:ind w:left="720"/>
        <w:jc w:val="both"/>
        <w:rPr>
          <w:lang w:val="en-GB"/>
        </w:rPr>
      </w:pPr>
    </w:p>
    <w:p w14:paraId="3D64E920" w14:textId="77777777" w:rsidR="001F408F" w:rsidRDefault="001F408F" w:rsidP="008021C6">
      <w:pPr>
        <w:ind w:left="720"/>
        <w:jc w:val="both"/>
        <w:rPr>
          <w:lang w:val="en-GB"/>
        </w:rPr>
      </w:pPr>
    </w:p>
    <w:p w14:paraId="6350478A" w14:textId="77777777" w:rsidR="001F408F" w:rsidRDefault="001F408F" w:rsidP="008021C6">
      <w:pPr>
        <w:ind w:left="720"/>
        <w:jc w:val="both"/>
        <w:rPr>
          <w:lang w:val="en-GB"/>
        </w:rPr>
      </w:pPr>
    </w:p>
    <w:p w14:paraId="19D56DF3" w14:textId="77777777" w:rsidR="001F408F" w:rsidRDefault="001F408F" w:rsidP="008021C6">
      <w:pPr>
        <w:ind w:left="720"/>
        <w:jc w:val="both"/>
        <w:rPr>
          <w:lang w:val="en-GB"/>
        </w:rPr>
      </w:pPr>
    </w:p>
    <w:p w14:paraId="2BE7BD93" w14:textId="77777777" w:rsidR="001F408F" w:rsidRDefault="001F408F" w:rsidP="008021C6">
      <w:pPr>
        <w:ind w:left="720"/>
        <w:jc w:val="both"/>
        <w:rPr>
          <w:lang w:val="en-GB"/>
        </w:rPr>
      </w:pPr>
    </w:p>
    <w:p w14:paraId="74607003" w14:textId="77777777" w:rsidR="001F408F" w:rsidRDefault="001F408F" w:rsidP="008021C6">
      <w:pPr>
        <w:ind w:left="720"/>
        <w:jc w:val="both"/>
        <w:rPr>
          <w:lang w:val="en-GB"/>
        </w:rPr>
      </w:pPr>
    </w:p>
    <w:p w14:paraId="32B62B76" w14:textId="77777777" w:rsidR="001F408F" w:rsidRDefault="001F408F" w:rsidP="008021C6">
      <w:pPr>
        <w:ind w:left="720"/>
        <w:jc w:val="both"/>
        <w:rPr>
          <w:lang w:val="en-GB"/>
        </w:rPr>
      </w:pPr>
    </w:p>
    <w:p w14:paraId="11AE17D3" w14:textId="77777777" w:rsidR="001F408F" w:rsidRDefault="001F408F" w:rsidP="008021C6">
      <w:pPr>
        <w:ind w:left="720"/>
        <w:jc w:val="both"/>
        <w:rPr>
          <w:lang w:val="en-GB"/>
        </w:rPr>
      </w:pPr>
    </w:p>
    <w:p w14:paraId="5ED4B7D7" w14:textId="77777777" w:rsidR="001F408F" w:rsidRDefault="001F408F" w:rsidP="008021C6">
      <w:pPr>
        <w:ind w:left="720"/>
        <w:jc w:val="both"/>
        <w:rPr>
          <w:lang w:val="en-GB"/>
        </w:rPr>
      </w:pPr>
    </w:p>
    <w:p w14:paraId="3895FF26" w14:textId="6D6A323D" w:rsidR="001F408F" w:rsidRDefault="001F408F" w:rsidP="008021C6">
      <w:pPr>
        <w:ind w:left="720"/>
        <w:jc w:val="both"/>
        <w:rPr>
          <w:b/>
          <w:sz w:val="28"/>
          <w:u w:val="single"/>
          <w:lang w:val="en-GB"/>
        </w:rPr>
      </w:pPr>
      <w:r w:rsidRPr="001F408F">
        <w:rPr>
          <w:b/>
          <w:sz w:val="28"/>
          <w:u w:val="single"/>
          <w:lang w:val="en-GB"/>
        </w:rPr>
        <w:t>Bibliography</w:t>
      </w:r>
    </w:p>
    <w:p w14:paraId="1E163B68" w14:textId="77777777" w:rsidR="001F408F" w:rsidRDefault="001F408F" w:rsidP="008021C6">
      <w:pPr>
        <w:ind w:left="720"/>
        <w:jc w:val="both"/>
        <w:rPr>
          <w:b/>
          <w:sz w:val="28"/>
          <w:u w:val="single"/>
          <w:lang w:val="en-GB"/>
        </w:rPr>
      </w:pPr>
    </w:p>
    <w:p w14:paraId="55F1D853" w14:textId="3CCC99E5" w:rsidR="001F408F" w:rsidRPr="009862ED" w:rsidRDefault="001F408F" w:rsidP="008021C6">
      <w:pPr>
        <w:pStyle w:val="ListParagraph"/>
        <w:numPr>
          <w:ilvl w:val="0"/>
          <w:numId w:val="1"/>
        </w:numPr>
        <w:ind w:left="1440"/>
        <w:jc w:val="both"/>
        <w:rPr>
          <w:b/>
          <w:sz w:val="28"/>
          <w:u w:val="single"/>
          <w:lang w:val="en-GB"/>
        </w:rPr>
      </w:pPr>
      <w:r>
        <w:rPr>
          <w:lang w:val="en-GB"/>
        </w:rPr>
        <w:t>Boud, D., Keogh. R. and Walker, D. (1985) p. 19 Reflection: Turning experience into learning. London: Kogan Page.</w:t>
      </w:r>
    </w:p>
    <w:p w14:paraId="7605FBAB" w14:textId="77777777" w:rsidR="009862ED" w:rsidRDefault="009862ED" w:rsidP="008021C6">
      <w:pPr>
        <w:pStyle w:val="ListParagraph"/>
        <w:ind w:left="1440"/>
        <w:jc w:val="both"/>
        <w:rPr>
          <w:lang w:val="en-GB"/>
        </w:rPr>
      </w:pPr>
    </w:p>
    <w:p w14:paraId="3F7AE7C8" w14:textId="77777777" w:rsidR="009862ED" w:rsidRPr="00561AEF" w:rsidRDefault="009862ED" w:rsidP="008021C6">
      <w:pPr>
        <w:pStyle w:val="ListParagraph"/>
        <w:numPr>
          <w:ilvl w:val="0"/>
          <w:numId w:val="2"/>
        </w:numPr>
        <w:ind w:left="1440"/>
        <w:jc w:val="both"/>
        <w:rPr>
          <w:rFonts w:eastAsia="Times New Roman" w:cs="Times New Roman"/>
          <w:color w:val="000000"/>
          <w:u w:val="single"/>
        </w:rPr>
      </w:pPr>
      <w:r w:rsidRPr="00561AEF">
        <w:rPr>
          <w:rFonts w:eastAsia="Times New Roman" w:cs="Times New Roman"/>
          <w:color w:val="000000"/>
        </w:rPr>
        <w:t>Question</w:t>
      </w:r>
      <w:r>
        <w:rPr>
          <w:rFonts w:eastAsia="Times New Roman" w:cs="Times New Roman"/>
          <w:color w:val="000000"/>
        </w:rPr>
        <w:t xml:space="preserve"> Pro Blog</w:t>
      </w:r>
      <w:r w:rsidRPr="00561AEF">
        <w:rPr>
          <w:rFonts w:eastAsia="Times New Roman" w:cs="Times New Roman"/>
          <w:color w:val="000000"/>
        </w:rPr>
        <w:t xml:space="preserve"> (2018). </w:t>
      </w:r>
      <w:r w:rsidRPr="00561AEF">
        <w:rPr>
          <w:rFonts w:eastAsia="Times New Roman" w:cs="Times New Roman"/>
          <w:i/>
          <w:color w:val="000000"/>
        </w:rPr>
        <w:t xml:space="preserve">What </w:t>
      </w:r>
      <w:r>
        <w:rPr>
          <w:rFonts w:eastAsia="Times New Roman" w:cs="Times New Roman"/>
          <w:i/>
          <w:color w:val="000000"/>
        </w:rPr>
        <w:t>is research- d</w:t>
      </w:r>
      <w:r w:rsidRPr="00561AEF">
        <w:rPr>
          <w:rFonts w:eastAsia="Times New Roman" w:cs="Times New Roman"/>
          <w:i/>
          <w:color w:val="000000"/>
        </w:rPr>
        <w:t>efinition, Types &amp; Purpose of Research.</w:t>
      </w:r>
      <w:r>
        <w:rPr>
          <w:rFonts w:eastAsia="Times New Roman" w:cs="Times New Roman"/>
          <w:color w:val="000000"/>
        </w:rPr>
        <w:t xml:space="preserve"> [Online] Available from</w:t>
      </w:r>
      <w:r w:rsidRPr="00561AEF">
        <w:rPr>
          <w:rFonts w:eastAsia="Times New Roman" w:cs="Times New Roman"/>
          <w:color w:val="000000"/>
        </w:rPr>
        <w:t xml:space="preserve">: </w:t>
      </w:r>
      <w:hyperlink r:id="rId8" w:history="1">
        <w:r w:rsidRPr="00561AEF">
          <w:rPr>
            <w:rStyle w:val="Hyperlink"/>
            <w:rFonts w:eastAsia="Times New Roman" w:cs="Times New Roman"/>
          </w:rPr>
          <w:t>https://www.questionpro.com/Blog/what-is-research/</w:t>
        </w:r>
      </w:hyperlink>
      <w:r w:rsidRPr="00561AEF">
        <w:rPr>
          <w:rFonts w:eastAsia="Times New Roman" w:cs="Times New Roman"/>
          <w:color w:val="000000"/>
        </w:rPr>
        <w:t xml:space="preserve"> [Accessed 30 Jul</w:t>
      </w:r>
      <w:r>
        <w:rPr>
          <w:rFonts w:eastAsia="Times New Roman" w:cs="Times New Roman"/>
          <w:color w:val="000000"/>
        </w:rPr>
        <w:t>y</w:t>
      </w:r>
      <w:r w:rsidRPr="00561AEF">
        <w:rPr>
          <w:rFonts w:eastAsia="Times New Roman" w:cs="Times New Roman"/>
          <w:color w:val="000000"/>
        </w:rPr>
        <w:t xml:space="preserve"> 2018].</w:t>
      </w:r>
      <w:r w:rsidRPr="00561AEF">
        <w:rPr>
          <w:rFonts w:ascii="Arial" w:hAnsi="Arial" w:cs="Arial"/>
          <w:i/>
          <w:iCs/>
          <w:color w:val="666666"/>
          <w:sz w:val="20"/>
          <w:szCs w:val="20"/>
        </w:rPr>
        <w:t xml:space="preserve"> </w:t>
      </w:r>
    </w:p>
    <w:p w14:paraId="5E94B911" w14:textId="77777777" w:rsidR="009862ED" w:rsidRPr="001F408F" w:rsidRDefault="009862ED" w:rsidP="008021C6">
      <w:pPr>
        <w:pStyle w:val="ListParagraph"/>
        <w:ind w:left="1440"/>
        <w:jc w:val="both"/>
        <w:rPr>
          <w:b/>
          <w:sz w:val="28"/>
          <w:u w:val="single"/>
          <w:lang w:val="en-GB"/>
        </w:rPr>
      </w:pPr>
    </w:p>
    <w:sectPr w:rsidR="009862ED" w:rsidRPr="001F408F" w:rsidSect="008A04EA">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181F5E" w14:textId="77777777" w:rsidR="00D160E0" w:rsidRDefault="00D160E0" w:rsidP="0037412C">
      <w:r>
        <w:separator/>
      </w:r>
    </w:p>
  </w:endnote>
  <w:endnote w:type="continuationSeparator" w:id="0">
    <w:p w14:paraId="0D401A77" w14:textId="77777777" w:rsidR="00D160E0" w:rsidRDefault="00D160E0" w:rsidP="003741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F85300" w14:textId="77777777" w:rsidR="001F408F" w:rsidRDefault="001F408F" w:rsidP="00F406E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722B14B" w14:textId="77777777" w:rsidR="001F408F" w:rsidRDefault="001F408F" w:rsidP="001F408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8B18A" w14:textId="77777777" w:rsidR="001F408F" w:rsidRDefault="001F408F" w:rsidP="00F406E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160E0">
      <w:rPr>
        <w:rStyle w:val="PageNumber"/>
        <w:noProof/>
      </w:rPr>
      <w:t>1</w:t>
    </w:r>
    <w:r>
      <w:rPr>
        <w:rStyle w:val="PageNumber"/>
      </w:rPr>
      <w:fldChar w:fldCharType="end"/>
    </w:r>
  </w:p>
  <w:p w14:paraId="1673113B" w14:textId="77777777" w:rsidR="001F408F" w:rsidRDefault="001F408F" w:rsidP="001F408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8B4D34" w14:textId="77777777" w:rsidR="00D160E0" w:rsidRDefault="00D160E0" w:rsidP="0037412C">
      <w:r>
        <w:separator/>
      </w:r>
    </w:p>
  </w:footnote>
  <w:footnote w:type="continuationSeparator" w:id="0">
    <w:p w14:paraId="438091DD" w14:textId="77777777" w:rsidR="00D160E0" w:rsidRDefault="00D160E0" w:rsidP="0037412C">
      <w:r>
        <w:continuationSeparator/>
      </w:r>
    </w:p>
  </w:footnote>
  <w:footnote w:id="1">
    <w:p w14:paraId="118226A6" w14:textId="77777777" w:rsidR="0037412C" w:rsidRPr="0037412C" w:rsidRDefault="0037412C">
      <w:pPr>
        <w:pStyle w:val="FootnoteText"/>
        <w:rPr>
          <w:lang w:val="en-GB"/>
        </w:rPr>
      </w:pPr>
      <w:r>
        <w:rPr>
          <w:rStyle w:val="FootnoteReference"/>
        </w:rPr>
        <w:footnoteRef/>
      </w:r>
      <w:r>
        <w:t xml:space="preserve"> </w:t>
      </w:r>
      <w:r>
        <w:rPr>
          <w:lang w:val="en-GB"/>
        </w:rPr>
        <w:t>Boud, D., Keogh. R. and Walker, D. (1985) p. 19 Reflection: Turning experience into learning. London: Kogan Page.</w:t>
      </w:r>
    </w:p>
  </w:footnote>
  <w:footnote w:id="2">
    <w:p w14:paraId="0BB3158B" w14:textId="02F0D9D6" w:rsidR="009862ED" w:rsidRPr="009862ED" w:rsidRDefault="009862ED" w:rsidP="009862ED">
      <w:pPr>
        <w:jc w:val="both"/>
        <w:rPr>
          <w:rFonts w:eastAsia="Times New Roman" w:cs="Times New Roman"/>
          <w:color w:val="000000"/>
          <w:u w:val="single"/>
        </w:rPr>
      </w:pPr>
      <w:r>
        <w:rPr>
          <w:rStyle w:val="FootnoteReference"/>
        </w:rPr>
        <w:footnoteRef/>
      </w:r>
      <w:r>
        <w:t xml:space="preserve"> </w:t>
      </w:r>
      <w:r w:rsidRPr="009862ED">
        <w:rPr>
          <w:rFonts w:eastAsia="Times New Roman" w:cs="Times New Roman"/>
          <w:color w:val="000000"/>
        </w:rPr>
        <w:t xml:space="preserve">Question Pro Blog (2018). </w:t>
      </w:r>
      <w:r w:rsidRPr="009862ED">
        <w:rPr>
          <w:rFonts w:eastAsia="Times New Roman" w:cs="Times New Roman"/>
          <w:i/>
          <w:color w:val="000000"/>
        </w:rPr>
        <w:t>What is research- definition, Types &amp; Purpose of Research.</w:t>
      </w:r>
      <w:r w:rsidRPr="009862ED">
        <w:rPr>
          <w:rFonts w:eastAsia="Times New Roman" w:cs="Times New Roman"/>
          <w:color w:val="000000"/>
        </w:rPr>
        <w:t xml:space="preserve"> [Online]</w:t>
      </w:r>
    </w:p>
    <w:p w14:paraId="55C4B2A4" w14:textId="652179FF" w:rsidR="009862ED" w:rsidRPr="009862ED" w:rsidRDefault="009862ED">
      <w:pPr>
        <w:pStyle w:val="FootnoteText"/>
        <w:rPr>
          <w:lang w:val="en-GB"/>
        </w:rPr>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877840"/>
    <w:multiLevelType w:val="hybridMultilevel"/>
    <w:tmpl w:val="97F418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A04669D"/>
    <w:multiLevelType w:val="hybridMultilevel"/>
    <w:tmpl w:val="1518A7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5E6"/>
    <w:rsid w:val="0001706D"/>
    <w:rsid w:val="000F2388"/>
    <w:rsid w:val="00107C42"/>
    <w:rsid w:val="00193F22"/>
    <w:rsid w:val="001A5E2A"/>
    <w:rsid w:val="001F408F"/>
    <w:rsid w:val="00220B77"/>
    <w:rsid w:val="00324961"/>
    <w:rsid w:val="0037412C"/>
    <w:rsid w:val="004B12C0"/>
    <w:rsid w:val="00503BCE"/>
    <w:rsid w:val="00522E6A"/>
    <w:rsid w:val="005C4249"/>
    <w:rsid w:val="005E75E6"/>
    <w:rsid w:val="00660734"/>
    <w:rsid w:val="00771FD1"/>
    <w:rsid w:val="007A2AC6"/>
    <w:rsid w:val="007D2449"/>
    <w:rsid w:val="008021C6"/>
    <w:rsid w:val="00862F38"/>
    <w:rsid w:val="008A04EA"/>
    <w:rsid w:val="009862ED"/>
    <w:rsid w:val="009D0722"/>
    <w:rsid w:val="00AB3569"/>
    <w:rsid w:val="00B54579"/>
    <w:rsid w:val="00BA73A8"/>
    <w:rsid w:val="00D160E0"/>
    <w:rsid w:val="00E14BA2"/>
    <w:rsid w:val="00E308BA"/>
    <w:rsid w:val="00E8479A"/>
    <w:rsid w:val="00F01062"/>
    <w:rsid w:val="00FC414F"/>
    <w:rsid w:val="00FE3F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ECC991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7412C"/>
  </w:style>
  <w:style w:type="character" w:customStyle="1" w:styleId="FootnoteTextChar">
    <w:name w:val="Footnote Text Char"/>
    <w:basedOn w:val="DefaultParagraphFont"/>
    <w:link w:val="FootnoteText"/>
    <w:uiPriority w:val="99"/>
    <w:rsid w:val="0037412C"/>
  </w:style>
  <w:style w:type="character" w:styleId="FootnoteReference">
    <w:name w:val="footnote reference"/>
    <w:basedOn w:val="DefaultParagraphFont"/>
    <w:uiPriority w:val="99"/>
    <w:unhideWhenUsed/>
    <w:rsid w:val="0037412C"/>
    <w:rPr>
      <w:vertAlign w:val="superscript"/>
    </w:rPr>
  </w:style>
  <w:style w:type="paragraph" w:styleId="Footer">
    <w:name w:val="footer"/>
    <w:basedOn w:val="Normal"/>
    <w:link w:val="FooterChar"/>
    <w:uiPriority w:val="99"/>
    <w:unhideWhenUsed/>
    <w:rsid w:val="001F408F"/>
    <w:pPr>
      <w:tabs>
        <w:tab w:val="center" w:pos="4513"/>
        <w:tab w:val="right" w:pos="9026"/>
      </w:tabs>
    </w:pPr>
  </w:style>
  <w:style w:type="character" w:customStyle="1" w:styleId="FooterChar">
    <w:name w:val="Footer Char"/>
    <w:basedOn w:val="DefaultParagraphFont"/>
    <w:link w:val="Footer"/>
    <w:uiPriority w:val="99"/>
    <w:rsid w:val="001F408F"/>
  </w:style>
  <w:style w:type="character" w:styleId="PageNumber">
    <w:name w:val="page number"/>
    <w:basedOn w:val="DefaultParagraphFont"/>
    <w:uiPriority w:val="99"/>
    <w:semiHidden/>
    <w:unhideWhenUsed/>
    <w:rsid w:val="001F408F"/>
  </w:style>
  <w:style w:type="paragraph" w:styleId="ListParagraph">
    <w:name w:val="List Paragraph"/>
    <w:basedOn w:val="Normal"/>
    <w:uiPriority w:val="34"/>
    <w:qFormat/>
    <w:rsid w:val="001F408F"/>
    <w:pPr>
      <w:ind w:left="720"/>
      <w:contextualSpacing/>
    </w:pPr>
  </w:style>
  <w:style w:type="character" w:styleId="Hyperlink">
    <w:name w:val="Hyperlink"/>
    <w:basedOn w:val="DefaultParagraphFont"/>
    <w:uiPriority w:val="99"/>
    <w:unhideWhenUsed/>
    <w:rsid w:val="009862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questionpro.com/Blog/what-is-research/"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927456B-0873-5E47-9A4E-616578975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1880</Words>
  <Characters>10719</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Atef Chowdhury</dc:creator>
  <cp:keywords/>
  <dc:description/>
  <cp:lastModifiedBy>Atef Chowdhury</cp:lastModifiedBy>
  <cp:revision>5</cp:revision>
  <dcterms:created xsi:type="dcterms:W3CDTF">2018-09-04T13:20:00Z</dcterms:created>
  <dcterms:modified xsi:type="dcterms:W3CDTF">2018-09-04T13:22:00Z</dcterms:modified>
</cp:coreProperties>
</file>