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3762FB" w14:textId="28B04F22" w:rsidR="00777DFC" w:rsidRDefault="00777DFC" w:rsidP="00261660">
      <w:pPr>
        <w:spacing w:after="160" w:line="259" w:lineRule="auto"/>
        <w:ind w:firstLine="0"/>
      </w:pPr>
    </w:p>
    <w:p w14:paraId="0ED88B58" w14:textId="24666718" w:rsidR="00261660" w:rsidRDefault="00261660" w:rsidP="00261660">
      <w:pPr>
        <w:spacing w:after="160" w:line="259" w:lineRule="auto"/>
        <w:ind w:firstLine="0"/>
      </w:pPr>
    </w:p>
    <w:p w14:paraId="078DB912" w14:textId="6301A79A" w:rsidR="00261660" w:rsidRDefault="00261660" w:rsidP="00261660">
      <w:pPr>
        <w:spacing w:after="160" w:line="259" w:lineRule="auto"/>
        <w:ind w:firstLine="0"/>
      </w:pPr>
    </w:p>
    <w:p w14:paraId="5187A466" w14:textId="5BBAB4A5" w:rsidR="00261660" w:rsidRDefault="00261660" w:rsidP="00261660">
      <w:pPr>
        <w:spacing w:after="160" w:line="259" w:lineRule="auto"/>
        <w:ind w:firstLine="0"/>
      </w:pPr>
    </w:p>
    <w:p w14:paraId="24B104BF" w14:textId="360FCEF5" w:rsidR="00261660" w:rsidRPr="00A405FF" w:rsidRDefault="00261660" w:rsidP="00261660">
      <w:pPr>
        <w:spacing w:after="160" w:line="259" w:lineRule="auto"/>
        <w:ind w:firstLine="0"/>
        <w:rPr>
          <w:rFonts w:ascii="Arial" w:hAnsi="Arial" w:cs="Arial"/>
        </w:rPr>
      </w:pPr>
    </w:p>
    <w:p w14:paraId="17834FFE" w14:textId="0162F29F" w:rsidR="00261660" w:rsidRPr="00A405FF" w:rsidRDefault="00261660" w:rsidP="00261660">
      <w:pPr>
        <w:spacing w:after="160" w:line="259" w:lineRule="auto"/>
        <w:ind w:firstLine="0"/>
        <w:rPr>
          <w:rFonts w:ascii="Arial" w:hAnsi="Arial" w:cs="Arial"/>
        </w:rPr>
      </w:pPr>
      <w:r w:rsidRPr="00A405FF">
        <w:rPr>
          <w:rFonts w:ascii="Arial" w:hAnsi="Arial" w:cs="Arial"/>
        </w:rPr>
        <w:t xml:space="preserve">Module </w:t>
      </w:r>
      <w:r w:rsidR="00DF6A79" w:rsidRPr="00A405FF">
        <w:rPr>
          <w:rFonts w:ascii="Arial" w:hAnsi="Arial" w:cs="Arial"/>
        </w:rPr>
        <w:t xml:space="preserve">Code: </w:t>
      </w:r>
      <w:r w:rsidR="00DF6A79" w:rsidRPr="00A405FF">
        <w:rPr>
          <w:rFonts w:ascii="Arial" w:hAnsi="Arial" w:cs="Arial"/>
          <w:color w:val="000000" w:themeColor="text1"/>
        </w:rPr>
        <w:t>BMSW</w:t>
      </w:r>
      <w:r w:rsidRPr="00A405FF">
        <w:rPr>
          <w:rFonts w:ascii="Arial" w:hAnsi="Arial" w:cs="Arial"/>
          <w:color w:val="000000" w:themeColor="text1"/>
        </w:rPr>
        <w:t>4005</w:t>
      </w:r>
    </w:p>
    <w:p w14:paraId="2A5E89A7" w14:textId="6584FF11" w:rsidR="00261660" w:rsidRPr="00A405FF" w:rsidRDefault="00261660" w:rsidP="00261660">
      <w:pPr>
        <w:spacing w:after="160" w:line="259" w:lineRule="auto"/>
        <w:ind w:firstLine="0"/>
        <w:rPr>
          <w:rFonts w:ascii="Arial" w:hAnsi="Arial" w:cs="Arial"/>
        </w:rPr>
      </w:pPr>
      <w:r w:rsidRPr="00A405FF">
        <w:rPr>
          <w:rFonts w:ascii="Arial" w:hAnsi="Arial" w:cs="Arial"/>
        </w:rPr>
        <w:t xml:space="preserve">Module Name: </w:t>
      </w:r>
      <w:r w:rsidRPr="00A405FF">
        <w:rPr>
          <w:rFonts w:ascii="Arial" w:hAnsi="Arial" w:cs="Arial"/>
          <w:color w:val="000000" w:themeColor="text1"/>
        </w:rPr>
        <w:t xml:space="preserve">Professional Carrier Development </w:t>
      </w:r>
    </w:p>
    <w:p w14:paraId="240CE70C" w14:textId="51EA45CF" w:rsidR="00261660" w:rsidRPr="00A405FF" w:rsidRDefault="00261660" w:rsidP="00261660">
      <w:pPr>
        <w:spacing w:after="160" w:line="259" w:lineRule="auto"/>
        <w:ind w:firstLine="0"/>
        <w:rPr>
          <w:rFonts w:ascii="Arial" w:hAnsi="Arial" w:cs="Arial"/>
        </w:rPr>
      </w:pPr>
      <w:r w:rsidRPr="00A405FF">
        <w:rPr>
          <w:rFonts w:ascii="Arial" w:hAnsi="Arial" w:cs="Arial"/>
        </w:rPr>
        <w:t>Student ID:</w:t>
      </w:r>
      <w:r w:rsidR="00DF6A79" w:rsidRPr="00A405FF">
        <w:rPr>
          <w:rFonts w:ascii="Arial" w:hAnsi="Arial" w:cs="Arial"/>
        </w:rPr>
        <w:t xml:space="preserve"> </w:t>
      </w:r>
      <w:r w:rsidR="00DF6A79" w:rsidRPr="00A405FF">
        <w:rPr>
          <w:rFonts w:ascii="Arial" w:hAnsi="Arial" w:cs="Arial"/>
          <w:color w:val="000000" w:themeColor="text1"/>
        </w:rPr>
        <w:t>2021300</w:t>
      </w:r>
    </w:p>
    <w:p w14:paraId="5C0854ED" w14:textId="0F954D55" w:rsidR="00261660" w:rsidRPr="00A405FF" w:rsidRDefault="00261660" w:rsidP="00261660">
      <w:pPr>
        <w:spacing w:after="160" w:line="259" w:lineRule="auto"/>
        <w:ind w:firstLine="0"/>
        <w:rPr>
          <w:rFonts w:ascii="Arial" w:hAnsi="Arial" w:cs="Arial"/>
        </w:rPr>
      </w:pPr>
      <w:r w:rsidRPr="00A405FF">
        <w:rPr>
          <w:rFonts w:ascii="Arial" w:hAnsi="Arial" w:cs="Arial"/>
        </w:rPr>
        <w:t>Student Name:</w:t>
      </w:r>
      <w:r w:rsidR="00DF6A79" w:rsidRPr="00A405FF">
        <w:rPr>
          <w:rFonts w:ascii="Arial" w:hAnsi="Arial" w:cs="Arial"/>
        </w:rPr>
        <w:t xml:space="preserve"> </w:t>
      </w:r>
      <w:r w:rsidR="00DF6A79" w:rsidRPr="00A405FF">
        <w:rPr>
          <w:rFonts w:ascii="Arial" w:hAnsi="Arial" w:cs="Arial"/>
          <w:color w:val="000000" w:themeColor="text1"/>
        </w:rPr>
        <w:t>Nelea Sargarovschi</w:t>
      </w:r>
    </w:p>
    <w:p w14:paraId="2D061BCF" w14:textId="49873801" w:rsidR="00261660" w:rsidRPr="00A405FF" w:rsidRDefault="00261660" w:rsidP="00261660">
      <w:pPr>
        <w:spacing w:after="160" w:line="259" w:lineRule="auto"/>
        <w:ind w:firstLine="0"/>
        <w:rPr>
          <w:rFonts w:ascii="Arial" w:hAnsi="Arial" w:cs="Arial"/>
        </w:rPr>
      </w:pPr>
      <w:r w:rsidRPr="00A405FF">
        <w:rPr>
          <w:rFonts w:ascii="Arial" w:hAnsi="Arial" w:cs="Arial"/>
        </w:rPr>
        <w:t>Lecture Name:</w:t>
      </w:r>
      <w:r w:rsidR="00DF6A79" w:rsidRPr="00A405FF">
        <w:rPr>
          <w:rFonts w:ascii="Arial" w:hAnsi="Arial" w:cs="Arial"/>
        </w:rPr>
        <w:t xml:space="preserve"> </w:t>
      </w:r>
      <w:r w:rsidR="00DF6A79" w:rsidRPr="00A405FF">
        <w:rPr>
          <w:rFonts w:ascii="Arial" w:hAnsi="Arial" w:cs="Arial"/>
          <w:color w:val="000000" w:themeColor="text1"/>
        </w:rPr>
        <w:t xml:space="preserve">Vasilios </w:t>
      </w:r>
      <w:proofErr w:type="spellStart"/>
      <w:r w:rsidR="00DF6A79" w:rsidRPr="00A405FF">
        <w:rPr>
          <w:rFonts w:ascii="Arial" w:hAnsi="Arial" w:cs="Arial"/>
          <w:color w:val="000000" w:themeColor="text1"/>
        </w:rPr>
        <w:t>Tavlaridis</w:t>
      </w:r>
      <w:proofErr w:type="spellEnd"/>
      <w:r w:rsidR="00DF6A79" w:rsidRPr="00A405FF">
        <w:rPr>
          <w:rFonts w:ascii="Arial" w:hAnsi="Arial" w:cs="Arial"/>
          <w:color w:val="000000" w:themeColor="text1"/>
        </w:rPr>
        <w:t xml:space="preserve"> </w:t>
      </w:r>
    </w:p>
    <w:p w14:paraId="322BD44E" w14:textId="567C81D0" w:rsidR="00261660" w:rsidRPr="00A405FF" w:rsidRDefault="00261660" w:rsidP="00261660">
      <w:pPr>
        <w:spacing w:after="160" w:line="259" w:lineRule="auto"/>
        <w:ind w:firstLine="0"/>
        <w:rPr>
          <w:rFonts w:ascii="Arial" w:hAnsi="Arial" w:cs="Arial"/>
        </w:rPr>
      </w:pPr>
    </w:p>
    <w:p w14:paraId="018CDB5D" w14:textId="13C82740" w:rsidR="00261660" w:rsidRPr="00A405FF" w:rsidRDefault="00261660" w:rsidP="00261660">
      <w:pPr>
        <w:spacing w:after="160" w:line="259" w:lineRule="auto"/>
        <w:ind w:firstLine="0"/>
        <w:rPr>
          <w:rFonts w:ascii="Arial" w:hAnsi="Arial" w:cs="Arial"/>
        </w:rPr>
      </w:pPr>
    </w:p>
    <w:p w14:paraId="00967907" w14:textId="27ADB80E" w:rsidR="00261660" w:rsidRPr="00A405FF" w:rsidRDefault="00261660" w:rsidP="00261660">
      <w:pPr>
        <w:spacing w:after="160" w:line="259" w:lineRule="auto"/>
        <w:ind w:firstLine="0"/>
        <w:rPr>
          <w:rFonts w:ascii="Arial" w:hAnsi="Arial" w:cs="Arial"/>
        </w:rPr>
      </w:pPr>
    </w:p>
    <w:p w14:paraId="4E7ABD40" w14:textId="55BB2ADF" w:rsidR="00261660" w:rsidRPr="00A405FF" w:rsidRDefault="00261660" w:rsidP="00261660">
      <w:pPr>
        <w:spacing w:after="160" w:line="259" w:lineRule="auto"/>
        <w:ind w:firstLine="0"/>
        <w:rPr>
          <w:rFonts w:ascii="Arial" w:hAnsi="Arial" w:cs="Arial"/>
        </w:rPr>
      </w:pPr>
    </w:p>
    <w:p w14:paraId="08689910" w14:textId="2FC4AB71" w:rsidR="00261660" w:rsidRPr="00A405FF" w:rsidRDefault="00261660" w:rsidP="00261660">
      <w:pPr>
        <w:spacing w:after="160" w:line="259" w:lineRule="auto"/>
        <w:ind w:firstLine="0"/>
        <w:rPr>
          <w:rFonts w:ascii="Arial" w:hAnsi="Arial" w:cs="Arial"/>
        </w:rPr>
      </w:pPr>
    </w:p>
    <w:p w14:paraId="26F1E379" w14:textId="77777777" w:rsidR="00261660" w:rsidRPr="00A405FF" w:rsidRDefault="00261660" w:rsidP="00261660">
      <w:pPr>
        <w:spacing w:after="160" w:line="259" w:lineRule="auto"/>
        <w:ind w:firstLine="0"/>
        <w:rPr>
          <w:rFonts w:ascii="Arial" w:hAnsi="Arial" w:cs="Arial"/>
        </w:rPr>
      </w:pPr>
    </w:p>
    <w:p w14:paraId="6A62A45F" w14:textId="77777777" w:rsidR="00261660" w:rsidRPr="00A405FF" w:rsidRDefault="00261660" w:rsidP="00261660">
      <w:pPr>
        <w:spacing w:after="160" w:line="259" w:lineRule="auto"/>
        <w:ind w:firstLine="0"/>
        <w:rPr>
          <w:rFonts w:ascii="Arial" w:hAnsi="Arial" w:cs="Arial"/>
        </w:rPr>
      </w:pPr>
    </w:p>
    <w:p w14:paraId="4161BED7" w14:textId="77777777" w:rsidR="00261660" w:rsidRPr="00A405FF" w:rsidRDefault="00261660" w:rsidP="00261660">
      <w:pPr>
        <w:spacing w:after="160" w:line="259" w:lineRule="auto"/>
        <w:ind w:firstLine="0"/>
        <w:rPr>
          <w:rFonts w:ascii="Arial" w:hAnsi="Arial" w:cs="Arial"/>
        </w:rPr>
      </w:pPr>
    </w:p>
    <w:p w14:paraId="44A96CAB" w14:textId="77777777" w:rsidR="00261660" w:rsidRPr="00A405FF" w:rsidRDefault="00261660" w:rsidP="00261660">
      <w:pPr>
        <w:spacing w:after="160" w:line="259" w:lineRule="auto"/>
        <w:ind w:firstLine="0"/>
        <w:rPr>
          <w:rFonts w:ascii="Arial" w:hAnsi="Arial" w:cs="Arial"/>
        </w:rPr>
      </w:pPr>
    </w:p>
    <w:p w14:paraId="188A0FF8" w14:textId="77777777" w:rsidR="00261660" w:rsidRPr="00A405FF" w:rsidRDefault="00261660" w:rsidP="00261660">
      <w:pPr>
        <w:spacing w:after="160" w:line="259" w:lineRule="auto"/>
        <w:ind w:firstLine="0"/>
        <w:rPr>
          <w:rFonts w:ascii="Arial" w:hAnsi="Arial" w:cs="Arial"/>
        </w:rPr>
      </w:pPr>
    </w:p>
    <w:p w14:paraId="7C4F43E4" w14:textId="77777777" w:rsidR="00261660" w:rsidRPr="00A405FF" w:rsidRDefault="00261660" w:rsidP="00261660">
      <w:pPr>
        <w:spacing w:after="160" w:line="259" w:lineRule="auto"/>
        <w:ind w:firstLine="0"/>
        <w:rPr>
          <w:rFonts w:ascii="Arial" w:eastAsia="Arial" w:hAnsi="Arial" w:cs="Arial"/>
          <w:b/>
          <w:bCs/>
          <w:color w:val="000000" w:themeColor="text1"/>
          <w:szCs w:val="24"/>
          <w:lang w:val="en-US"/>
        </w:rPr>
      </w:pPr>
    </w:p>
    <w:sdt>
      <w:sdtPr>
        <w:rPr>
          <w:rFonts w:ascii="Arial" w:eastAsiaTheme="minorHAnsi" w:hAnsi="Arial" w:cs="Arial"/>
          <w:color w:val="auto"/>
          <w:sz w:val="24"/>
          <w:szCs w:val="22"/>
          <w:lang w:val="en-GB"/>
        </w:rPr>
        <w:id w:val="1247847853"/>
        <w:docPartObj>
          <w:docPartGallery w:val="Table of Contents"/>
          <w:docPartUnique/>
        </w:docPartObj>
      </w:sdtPr>
      <w:sdtEndPr>
        <w:rPr>
          <w:b/>
          <w:bCs/>
          <w:noProof/>
          <w:color w:val="000000" w:themeColor="text1"/>
        </w:rPr>
      </w:sdtEndPr>
      <w:sdtContent>
        <w:p w14:paraId="39DD4061" w14:textId="77777777" w:rsidR="003C4A22" w:rsidRPr="00A405FF" w:rsidRDefault="00C37500">
          <w:pPr>
            <w:pStyle w:val="TOCHeading"/>
            <w:rPr>
              <w:rFonts w:ascii="Arial" w:hAnsi="Arial" w:cs="Arial"/>
              <w:b/>
              <w:color w:val="000000" w:themeColor="text1"/>
              <w:sz w:val="24"/>
              <w:szCs w:val="24"/>
            </w:rPr>
          </w:pPr>
          <w:r w:rsidRPr="00A405FF">
            <w:rPr>
              <w:rFonts w:ascii="Arial" w:hAnsi="Arial" w:cs="Arial"/>
              <w:b/>
              <w:color w:val="000000" w:themeColor="text1"/>
              <w:sz w:val="24"/>
              <w:szCs w:val="24"/>
            </w:rPr>
            <w:t>Table of Contents</w:t>
          </w:r>
        </w:p>
        <w:p w14:paraId="77FB9330" w14:textId="77777777" w:rsidR="003C4A22" w:rsidRPr="00A405FF" w:rsidRDefault="00C37500">
          <w:pPr>
            <w:pStyle w:val="TOC1"/>
            <w:tabs>
              <w:tab w:val="right" w:leader="dot" w:pos="9350"/>
            </w:tabs>
            <w:rPr>
              <w:rFonts w:ascii="Arial" w:eastAsiaTheme="minorEastAsia" w:hAnsi="Arial" w:cs="Arial"/>
              <w:b/>
              <w:noProof/>
              <w:color w:val="000000" w:themeColor="text1"/>
              <w:szCs w:val="24"/>
              <w:lang w:val="en-US"/>
            </w:rPr>
          </w:pPr>
          <w:r w:rsidRPr="00A405FF">
            <w:rPr>
              <w:rFonts w:ascii="Arial" w:hAnsi="Arial" w:cs="Arial"/>
              <w:b/>
              <w:color w:val="000000" w:themeColor="text1"/>
              <w:szCs w:val="24"/>
            </w:rPr>
            <w:fldChar w:fldCharType="begin"/>
          </w:r>
          <w:r w:rsidRPr="00A405FF">
            <w:rPr>
              <w:rFonts w:ascii="Arial" w:hAnsi="Arial" w:cs="Arial"/>
              <w:b/>
              <w:color w:val="000000" w:themeColor="text1"/>
              <w:szCs w:val="24"/>
            </w:rPr>
            <w:instrText xml:space="preserve"> TOC \o "1-3" \h \z \u </w:instrText>
          </w:r>
          <w:r w:rsidRPr="00A405FF">
            <w:rPr>
              <w:rFonts w:ascii="Arial" w:hAnsi="Arial" w:cs="Arial"/>
              <w:b/>
              <w:color w:val="000000" w:themeColor="text1"/>
              <w:szCs w:val="24"/>
            </w:rPr>
            <w:fldChar w:fldCharType="separate"/>
          </w:r>
          <w:hyperlink w:anchor="_Toc84952550" w:history="1">
            <w:r w:rsidRPr="00A405FF">
              <w:rPr>
                <w:rStyle w:val="Hyperlink"/>
                <w:rFonts w:ascii="Arial" w:hAnsi="Arial" w:cs="Arial"/>
                <w:b/>
                <w:noProof/>
                <w:color w:val="000000" w:themeColor="text1"/>
                <w:szCs w:val="24"/>
              </w:rPr>
              <w:t>Personal SWOT Analysis:</w:t>
            </w:r>
            <w:r w:rsidRPr="00A405FF">
              <w:rPr>
                <w:rFonts w:ascii="Arial" w:hAnsi="Arial" w:cs="Arial"/>
                <w:b/>
                <w:noProof/>
                <w:webHidden/>
                <w:color w:val="000000" w:themeColor="text1"/>
                <w:szCs w:val="24"/>
              </w:rPr>
              <w:tab/>
            </w:r>
            <w:r w:rsidRPr="00A405FF">
              <w:rPr>
                <w:rFonts w:ascii="Arial" w:hAnsi="Arial" w:cs="Arial"/>
                <w:b/>
                <w:noProof/>
                <w:webHidden/>
                <w:color w:val="000000" w:themeColor="text1"/>
                <w:szCs w:val="24"/>
              </w:rPr>
              <w:fldChar w:fldCharType="begin"/>
            </w:r>
            <w:r w:rsidRPr="00A405FF">
              <w:rPr>
                <w:rFonts w:ascii="Arial" w:hAnsi="Arial" w:cs="Arial"/>
                <w:b/>
                <w:noProof/>
                <w:webHidden/>
                <w:color w:val="000000" w:themeColor="text1"/>
                <w:szCs w:val="24"/>
              </w:rPr>
              <w:instrText xml:space="preserve"> PAGEREF _Toc84952550 \h </w:instrText>
            </w:r>
            <w:r w:rsidRPr="00A405FF">
              <w:rPr>
                <w:rFonts w:ascii="Arial" w:hAnsi="Arial" w:cs="Arial"/>
                <w:b/>
                <w:noProof/>
                <w:webHidden/>
                <w:color w:val="000000" w:themeColor="text1"/>
                <w:szCs w:val="24"/>
              </w:rPr>
            </w:r>
            <w:r w:rsidRPr="00A405FF">
              <w:rPr>
                <w:rFonts w:ascii="Arial" w:hAnsi="Arial" w:cs="Arial"/>
                <w:b/>
                <w:noProof/>
                <w:webHidden/>
                <w:color w:val="000000" w:themeColor="text1"/>
                <w:szCs w:val="24"/>
              </w:rPr>
              <w:fldChar w:fldCharType="separate"/>
            </w:r>
            <w:r w:rsidRPr="00A405FF">
              <w:rPr>
                <w:rFonts w:ascii="Arial" w:hAnsi="Arial" w:cs="Arial"/>
                <w:b/>
                <w:noProof/>
                <w:webHidden/>
                <w:color w:val="000000" w:themeColor="text1"/>
                <w:szCs w:val="24"/>
              </w:rPr>
              <w:t>3</w:t>
            </w:r>
            <w:r w:rsidRPr="00A405FF">
              <w:rPr>
                <w:rFonts w:ascii="Arial" w:hAnsi="Arial" w:cs="Arial"/>
                <w:b/>
                <w:noProof/>
                <w:webHidden/>
                <w:color w:val="000000" w:themeColor="text1"/>
                <w:szCs w:val="24"/>
              </w:rPr>
              <w:fldChar w:fldCharType="end"/>
            </w:r>
          </w:hyperlink>
        </w:p>
        <w:p w14:paraId="094AA35C" w14:textId="77777777" w:rsidR="003C4A22" w:rsidRPr="00A405FF" w:rsidRDefault="00304E3C">
          <w:pPr>
            <w:pStyle w:val="TOC2"/>
            <w:tabs>
              <w:tab w:val="right" w:leader="dot" w:pos="9350"/>
            </w:tabs>
            <w:rPr>
              <w:rFonts w:ascii="Arial" w:hAnsi="Arial" w:cs="Arial"/>
              <w:b/>
              <w:noProof/>
              <w:color w:val="000000" w:themeColor="text1"/>
              <w:szCs w:val="24"/>
            </w:rPr>
          </w:pPr>
          <w:hyperlink w:anchor="_Toc84952551" w:history="1">
            <w:r w:rsidR="00C37500" w:rsidRPr="00A405FF">
              <w:rPr>
                <w:rStyle w:val="Hyperlink"/>
                <w:rFonts w:ascii="Arial" w:hAnsi="Arial" w:cs="Arial"/>
                <w:b/>
                <w:noProof/>
                <w:color w:val="000000" w:themeColor="text1"/>
                <w:szCs w:val="24"/>
              </w:rPr>
              <w:t>Strengths</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_Toc84952551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3</w:t>
            </w:r>
            <w:r w:rsidR="00C37500" w:rsidRPr="00A405FF">
              <w:rPr>
                <w:rFonts w:ascii="Arial" w:hAnsi="Arial" w:cs="Arial"/>
                <w:b/>
                <w:noProof/>
                <w:webHidden/>
                <w:color w:val="000000" w:themeColor="text1"/>
                <w:szCs w:val="24"/>
              </w:rPr>
              <w:fldChar w:fldCharType="end"/>
            </w:r>
          </w:hyperlink>
        </w:p>
        <w:p w14:paraId="0F69AAE9" w14:textId="77777777" w:rsidR="003C4A22" w:rsidRPr="00A405FF" w:rsidRDefault="00304E3C">
          <w:pPr>
            <w:pStyle w:val="TOC2"/>
            <w:tabs>
              <w:tab w:val="right" w:leader="dot" w:pos="9350"/>
            </w:tabs>
            <w:rPr>
              <w:rFonts w:ascii="Arial" w:hAnsi="Arial" w:cs="Arial"/>
              <w:b/>
              <w:noProof/>
              <w:color w:val="000000" w:themeColor="text1"/>
              <w:szCs w:val="24"/>
            </w:rPr>
          </w:pPr>
          <w:hyperlink w:anchor="_Toc84952552" w:history="1">
            <w:r w:rsidR="00C37500" w:rsidRPr="00A405FF">
              <w:rPr>
                <w:rStyle w:val="Hyperlink"/>
                <w:rFonts w:ascii="Arial" w:hAnsi="Arial" w:cs="Arial"/>
                <w:b/>
                <w:noProof/>
                <w:color w:val="000000" w:themeColor="text1"/>
                <w:szCs w:val="24"/>
              </w:rPr>
              <w:t>Weaknesses</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_Toc84952552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3</w:t>
            </w:r>
            <w:r w:rsidR="00C37500" w:rsidRPr="00A405FF">
              <w:rPr>
                <w:rFonts w:ascii="Arial" w:hAnsi="Arial" w:cs="Arial"/>
                <w:b/>
                <w:noProof/>
                <w:webHidden/>
                <w:color w:val="000000" w:themeColor="text1"/>
                <w:szCs w:val="24"/>
              </w:rPr>
              <w:fldChar w:fldCharType="end"/>
            </w:r>
          </w:hyperlink>
        </w:p>
        <w:p w14:paraId="63CE5FBE" w14:textId="77777777" w:rsidR="003C4A22" w:rsidRPr="00A405FF" w:rsidRDefault="00304E3C">
          <w:pPr>
            <w:pStyle w:val="TOC2"/>
            <w:tabs>
              <w:tab w:val="right" w:leader="dot" w:pos="9350"/>
            </w:tabs>
            <w:rPr>
              <w:rFonts w:ascii="Arial" w:hAnsi="Arial" w:cs="Arial"/>
              <w:b/>
              <w:noProof/>
              <w:color w:val="000000" w:themeColor="text1"/>
              <w:szCs w:val="24"/>
            </w:rPr>
          </w:pPr>
          <w:hyperlink w:anchor="_Toc84952553" w:history="1">
            <w:r w:rsidR="00C37500" w:rsidRPr="00A405FF">
              <w:rPr>
                <w:rStyle w:val="Hyperlink"/>
                <w:rFonts w:ascii="Arial" w:hAnsi="Arial" w:cs="Arial"/>
                <w:b/>
                <w:noProof/>
                <w:color w:val="000000" w:themeColor="text1"/>
                <w:szCs w:val="24"/>
              </w:rPr>
              <w:t>Opportunities</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_Toc84952553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3</w:t>
            </w:r>
            <w:r w:rsidR="00C37500" w:rsidRPr="00A405FF">
              <w:rPr>
                <w:rFonts w:ascii="Arial" w:hAnsi="Arial" w:cs="Arial"/>
                <w:b/>
                <w:noProof/>
                <w:webHidden/>
                <w:color w:val="000000" w:themeColor="text1"/>
                <w:szCs w:val="24"/>
              </w:rPr>
              <w:fldChar w:fldCharType="end"/>
            </w:r>
          </w:hyperlink>
        </w:p>
        <w:p w14:paraId="7F3BF794" w14:textId="77777777" w:rsidR="003C4A22" w:rsidRPr="00A405FF" w:rsidRDefault="00304E3C">
          <w:pPr>
            <w:pStyle w:val="TOC2"/>
            <w:tabs>
              <w:tab w:val="right" w:leader="dot" w:pos="9350"/>
            </w:tabs>
            <w:rPr>
              <w:rFonts w:ascii="Arial" w:hAnsi="Arial" w:cs="Arial"/>
              <w:b/>
              <w:noProof/>
              <w:color w:val="000000" w:themeColor="text1"/>
              <w:szCs w:val="24"/>
            </w:rPr>
          </w:pPr>
          <w:hyperlink w:anchor="_Toc84952554" w:history="1">
            <w:r w:rsidR="00C37500" w:rsidRPr="00A405FF">
              <w:rPr>
                <w:rStyle w:val="Hyperlink"/>
                <w:rFonts w:ascii="Arial" w:hAnsi="Arial" w:cs="Arial"/>
                <w:b/>
                <w:noProof/>
                <w:color w:val="000000" w:themeColor="text1"/>
                <w:szCs w:val="24"/>
              </w:rPr>
              <w:t>Threats</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_Toc84952554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3</w:t>
            </w:r>
            <w:r w:rsidR="00C37500" w:rsidRPr="00A405FF">
              <w:rPr>
                <w:rFonts w:ascii="Arial" w:hAnsi="Arial" w:cs="Arial"/>
                <w:b/>
                <w:noProof/>
                <w:webHidden/>
                <w:color w:val="000000" w:themeColor="text1"/>
                <w:szCs w:val="24"/>
              </w:rPr>
              <w:fldChar w:fldCharType="end"/>
            </w:r>
          </w:hyperlink>
        </w:p>
        <w:p w14:paraId="3A95D6C3" w14:textId="77777777" w:rsidR="003C4A22" w:rsidRPr="00A405FF" w:rsidRDefault="00304E3C">
          <w:pPr>
            <w:pStyle w:val="TOC1"/>
            <w:tabs>
              <w:tab w:val="right" w:leader="dot" w:pos="9350"/>
            </w:tabs>
            <w:rPr>
              <w:rFonts w:ascii="Arial" w:eastAsiaTheme="minorEastAsia" w:hAnsi="Arial" w:cs="Arial"/>
              <w:b/>
              <w:noProof/>
              <w:color w:val="000000" w:themeColor="text1"/>
              <w:szCs w:val="24"/>
              <w:lang w:val="en-US"/>
            </w:rPr>
          </w:pPr>
          <w:hyperlink w:anchor="_Toc84952555" w:history="1">
            <w:r w:rsidR="00C37500" w:rsidRPr="00A405FF">
              <w:rPr>
                <w:rStyle w:val="Hyperlink"/>
                <w:rFonts w:ascii="Arial" w:hAnsi="Arial" w:cs="Arial"/>
                <w:b/>
                <w:noProof/>
                <w:color w:val="000000" w:themeColor="text1"/>
                <w:szCs w:val="24"/>
              </w:rPr>
              <w:t>Personal Development Plan</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_Toc84952555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3</w:t>
            </w:r>
            <w:r w:rsidR="00C37500" w:rsidRPr="00A405FF">
              <w:rPr>
                <w:rFonts w:ascii="Arial" w:hAnsi="Arial" w:cs="Arial"/>
                <w:b/>
                <w:noProof/>
                <w:webHidden/>
                <w:color w:val="000000" w:themeColor="text1"/>
                <w:szCs w:val="24"/>
              </w:rPr>
              <w:fldChar w:fldCharType="end"/>
            </w:r>
          </w:hyperlink>
        </w:p>
        <w:p w14:paraId="215CC332" w14:textId="77777777" w:rsidR="003C4A22" w:rsidRPr="00A405FF" w:rsidRDefault="00304E3C">
          <w:pPr>
            <w:pStyle w:val="TOC1"/>
            <w:tabs>
              <w:tab w:val="right" w:leader="dot" w:pos="9350"/>
            </w:tabs>
            <w:rPr>
              <w:rFonts w:ascii="Arial" w:eastAsiaTheme="minorEastAsia" w:hAnsi="Arial" w:cs="Arial"/>
              <w:b/>
              <w:noProof/>
              <w:color w:val="000000" w:themeColor="text1"/>
              <w:szCs w:val="24"/>
              <w:lang w:val="en-US"/>
            </w:rPr>
          </w:pPr>
          <w:hyperlink w:anchor="_Toc84952556" w:history="1">
            <w:r w:rsidR="00C37500" w:rsidRPr="00A405FF">
              <w:rPr>
                <w:rStyle w:val="Hyperlink"/>
                <w:rFonts w:ascii="Arial" w:hAnsi="Arial" w:cs="Arial"/>
                <w:b/>
                <w:noProof/>
                <w:color w:val="000000" w:themeColor="text1"/>
                <w:szCs w:val="24"/>
              </w:rPr>
              <w:t>Skills Required for an Effective Manager in Professional and Career Development</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_Toc84952556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4</w:t>
            </w:r>
            <w:r w:rsidR="00C37500" w:rsidRPr="00A405FF">
              <w:rPr>
                <w:rFonts w:ascii="Arial" w:hAnsi="Arial" w:cs="Arial"/>
                <w:b/>
                <w:noProof/>
                <w:webHidden/>
                <w:color w:val="000000" w:themeColor="text1"/>
                <w:szCs w:val="24"/>
              </w:rPr>
              <w:fldChar w:fldCharType="end"/>
            </w:r>
          </w:hyperlink>
        </w:p>
        <w:p w14:paraId="7EB90C28" w14:textId="77777777" w:rsidR="003C4A22" w:rsidRPr="00A405FF" w:rsidRDefault="00304E3C">
          <w:pPr>
            <w:pStyle w:val="TOC2"/>
            <w:tabs>
              <w:tab w:val="right" w:leader="dot" w:pos="9350"/>
            </w:tabs>
            <w:rPr>
              <w:rFonts w:ascii="Arial" w:hAnsi="Arial" w:cs="Arial"/>
              <w:b/>
              <w:noProof/>
              <w:color w:val="000000" w:themeColor="text1"/>
              <w:szCs w:val="24"/>
            </w:rPr>
          </w:pPr>
          <w:hyperlink w:anchor="_Toc84952557" w:history="1">
            <w:r w:rsidR="00C37500" w:rsidRPr="00A405FF">
              <w:rPr>
                <w:rStyle w:val="Hyperlink"/>
                <w:rFonts w:ascii="Arial" w:hAnsi="Arial" w:cs="Arial"/>
                <w:b/>
                <w:noProof/>
                <w:color w:val="000000" w:themeColor="text1"/>
                <w:szCs w:val="24"/>
              </w:rPr>
              <w:t>Interpersonal skills</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_Toc84952557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4</w:t>
            </w:r>
            <w:r w:rsidR="00C37500" w:rsidRPr="00A405FF">
              <w:rPr>
                <w:rFonts w:ascii="Arial" w:hAnsi="Arial" w:cs="Arial"/>
                <w:b/>
                <w:noProof/>
                <w:webHidden/>
                <w:color w:val="000000" w:themeColor="text1"/>
                <w:szCs w:val="24"/>
              </w:rPr>
              <w:fldChar w:fldCharType="end"/>
            </w:r>
          </w:hyperlink>
        </w:p>
        <w:p w14:paraId="1C14672D" w14:textId="77777777" w:rsidR="003C4A22" w:rsidRPr="00A405FF" w:rsidRDefault="00304E3C">
          <w:pPr>
            <w:pStyle w:val="TOC2"/>
            <w:tabs>
              <w:tab w:val="right" w:leader="dot" w:pos="9350"/>
            </w:tabs>
            <w:rPr>
              <w:rFonts w:ascii="Arial" w:hAnsi="Arial" w:cs="Arial"/>
              <w:b/>
              <w:noProof/>
              <w:color w:val="000000" w:themeColor="text1"/>
              <w:szCs w:val="24"/>
            </w:rPr>
          </w:pPr>
          <w:hyperlink w:anchor="_Toc84952558" w:history="1">
            <w:r w:rsidR="00C37500" w:rsidRPr="00A405FF">
              <w:rPr>
                <w:rStyle w:val="Hyperlink"/>
                <w:rFonts w:ascii="Arial" w:hAnsi="Arial" w:cs="Arial"/>
                <w:b/>
                <w:noProof/>
                <w:color w:val="000000" w:themeColor="text1"/>
                <w:szCs w:val="24"/>
              </w:rPr>
              <w:t>Communication and motivation</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_Toc84952558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4</w:t>
            </w:r>
            <w:r w:rsidR="00C37500" w:rsidRPr="00A405FF">
              <w:rPr>
                <w:rFonts w:ascii="Arial" w:hAnsi="Arial" w:cs="Arial"/>
                <w:b/>
                <w:noProof/>
                <w:webHidden/>
                <w:color w:val="000000" w:themeColor="text1"/>
                <w:szCs w:val="24"/>
              </w:rPr>
              <w:fldChar w:fldCharType="end"/>
            </w:r>
          </w:hyperlink>
        </w:p>
        <w:p w14:paraId="55C6DA93" w14:textId="77777777" w:rsidR="003C4A22" w:rsidRPr="00A405FF" w:rsidRDefault="00304E3C">
          <w:pPr>
            <w:pStyle w:val="TOC2"/>
            <w:tabs>
              <w:tab w:val="right" w:leader="dot" w:pos="9350"/>
            </w:tabs>
            <w:rPr>
              <w:rFonts w:ascii="Arial" w:hAnsi="Arial" w:cs="Arial"/>
              <w:b/>
              <w:noProof/>
              <w:color w:val="000000" w:themeColor="text1"/>
              <w:szCs w:val="24"/>
            </w:rPr>
          </w:pPr>
          <w:hyperlink w:anchor="_Toc84952559" w:history="1">
            <w:r w:rsidR="00C37500" w:rsidRPr="00A405FF">
              <w:rPr>
                <w:rStyle w:val="Hyperlink"/>
                <w:rFonts w:ascii="Arial" w:hAnsi="Arial" w:cs="Arial"/>
                <w:b/>
                <w:noProof/>
                <w:color w:val="000000" w:themeColor="text1"/>
                <w:szCs w:val="24"/>
              </w:rPr>
              <w:t>Organisation and delegation</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_Toc84952559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4</w:t>
            </w:r>
            <w:r w:rsidR="00C37500" w:rsidRPr="00A405FF">
              <w:rPr>
                <w:rFonts w:ascii="Arial" w:hAnsi="Arial" w:cs="Arial"/>
                <w:b/>
                <w:noProof/>
                <w:webHidden/>
                <w:color w:val="000000" w:themeColor="text1"/>
                <w:szCs w:val="24"/>
              </w:rPr>
              <w:fldChar w:fldCharType="end"/>
            </w:r>
          </w:hyperlink>
        </w:p>
        <w:p w14:paraId="48BC2034" w14:textId="77777777" w:rsidR="003C4A22" w:rsidRPr="00A405FF" w:rsidRDefault="00304E3C">
          <w:pPr>
            <w:pStyle w:val="TOC2"/>
            <w:tabs>
              <w:tab w:val="right" w:leader="dot" w:pos="9350"/>
            </w:tabs>
            <w:rPr>
              <w:rFonts w:ascii="Arial" w:hAnsi="Arial" w:cs="Arial"/>
              <w:b/>
              <w:noProof/>
              <w:color w:val="000000" w:themeColor="text1"/>
              <w:szCs w:val="24"/>
            </w:rPr>
          </w:pPr>
          <w:hyperlink w:anchor="_Toc84952560" w:history="1">
            <w:r w:rsidR="00C37500" w:rsidRPr="00A405FF">
              <w:rPr>
                <w:rStyle w:val="Hyperlink"/>
                <w:rFonts w:ascii="Arial" w:hAnsi="Arial" w:cs="Arial"/>
                <w:b/>
                <w:noProof/>
                <w:color w:val="000000" w:themeColor="text1"/>
                <w:szCs w:val="24"/>
              </w:rPr>
              <w:t>Planning and strategic thinking</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_Toc84952560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4</w:t>
            </w:r>
            <w:r w:rsidR="00C37500" w:rsidRPr="00A405FF">
              <w:rPr>
                <w:rFonts w:ascii="Arial" w:hAnsi="Arial" w:cs="Arial"/>
                <w:b/>
                <w:noProof/>
                <w:webHidden/>
                <w:color w:val="000000" w:themeColor="text1"/>
                <w:szCs w:val="24"/>
              </w:rPr>
              <w:fldChar w:fldCharType="end"/>
            </w:r>
          </w:hyperlink>
        </w:p>
        <w:p w14:paraId="742C4CD2" w14:textId="77777777" w:rsidR="003C4A22" w:rsidRPr="00A405FF" w:rsidRDefault="00304E3C">
          <w:pPr>
            <w:pStyle w:val="TOC2"/>
            <w:tabs>
              <w:tab w:val="right" w:leader="dot" w:pos="9350"/>
            </w:tabs>
            <w:rPr>
              <w:rFonts w:ascii="Arial" w:hAnsi="Arial" w:cs="Arial"/>
              <w:b/>
              <w:noProof/>
              <w:color w:val="000000" w:themeColor="text1"/>
              <w:szCs w:val="24"/>
            </w:rPr>
          </w:pPr>
          <w:hyperlink w:anchor="_Toc84952561" w:history="1">
            <w:r w:rsidR="00C37500" w:rsidRPr="00A405FF">
              <w:rPr>
                <w:rStyle w:val="Hyperlink"/>
                <w:rFonts w:ascii="Arial" w:hAnsi="Arial" w:cs="Arial"/>
                <w:b/>
                <w:noProof/>
                <w:color w:val="000000" w:themeColor="text1"/>
                <w:szCs w:val="24"/>
              </w:rPr>
              <w:t>Problem-solving and decision-making</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_Toc84952561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4</w:t>
            </w:r>
            <w:r w:rsidR="00C37500" w:rsidRPr="00A405FF">
              <w:rPr>
                <w:rFonts w:ascii="Arial" w:hAnsi="Arial" w:cs="Arial"/>
                <w:b/>
                <w:noProof/>
                <w:webHidden/>
                <w:color w:val="000000" w:themeColor="text1"/>
                <w:szCs w:val="24"/>
              </w:rPr>
              <w:fldChar w:fldCharType="end"/>
            </w:r>
          </w:hyperlink>
        </w:p>
        <w:p w14:paraId="628BFDA3" w14:textId="77777777" w:rsidR="003C4A22" w:rsidRPr="00A405FF" w:rsidRDefault="00304E3C">
          <w:pPr>
            <w:pStyle w:val="TOC2"/>
            <w:tabs>
              <w:tab w:val="right" w:leader="dot" w:pos="9350"/>
            </w:tabs>
            <w:rPr>
              <w:rFonts w:ascii="Arial" w:hAnsi="Arial" w:cs="Arial"/>
              <w:b/>
              <w:noProof/>
              <w:color w:val="000000" w:themeColor="text1"/>
              <w:szCs w:val="24"/>
            </w:rPr>
          </w:pPr>
          <w:hyperlink w:anchor="_Toc84952562" w:history="1">
            <w:r w:rsidR="00C37500" w:rsidRPr="00A405FF">
              <w:rPr>
                <w:rStyle w:val="Hyperlink"/>
                <w:rFonts w:ascii="Arial" w:hAnsi="Arial" w:cs="Arial"/>
                <w:b/>
                <w:noProof/>
                <w:color w:val="000000" w:themeColor="text1"/>
                <w:szCs w:val="24"/>
              </w:rPr>
              <w:t>Commercial awareness</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_Toc84952562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5</w:t>
            </w:r>
            <w:r w:rsidR="00C37500" w:rsidRPr="00A405FF">
              <w:rPr>
                <w:rFonts w:ascii="Arial" w:hAnsi="Arial" w:cs="Arial"/>
                <w:b/>
                <w:noProof/>
                <w:webHidden/>
                <w:color w:val="000000" w:themeColor="text1"/>
                <w:szCs w:val="24"/>
              </w:rPr>
              <w:fldChar w:fldCharType="end"/>
            </w:r>
          </w:hyperlink>
        </w:p>
        <w:p w14:paraId="2F8E3F0A" w14:textId="77777777" w:rsidR="003C4A22" w:rsidRPr="00A405FF" w:rsidRDefault="00304E3C">
          <w:pPr>
            <w:pStyle w:val="TOC2"/>
            <w:tabs>
              <w:tab w:val="right" w:leader="dot" w:pos="9350"/>
            </w:tabs>
            <w:rPr>
              <w:rFonts w:ascii="Arial" w:hAnsi="Arial" w:cs="Arial"/>
              <w:b/>
              <w:noProof/>
              <w:color w:val="000000" w:themeColor="text1"/>
              <w:szCs w:val="24"/>
            </w:rPr>
          </w:pPr>
          <w:hyperlink w:anchor="_Toc84952563" w:history="1">
            <w:r w:rsidR="00C37500" w:rsidRPr="00A405FF">
              <w:rPr>
                <w:rStyle w:val="Hyperlink"/>
                <w:rFonts w:ascii="Arial" w:hAnsi="Arial" w:cs="Arial"/>
                <w:b/>
                <w:noProof/>
                <w:color w:val="000000" w:themeColor="text1"/>
                <w:szCs w:val="24"/>
              </w:rPr>
              <w:t>Mentoring</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_Toc84952563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5</w:t>
            </w:r>
            <w:r w:rsidR="00C37500" w:rsidRPr="00A405FF">
              <w:rPr>
                <w:rFonts w:ascii="Arial" w:hAnsi="Arial" w:cs="Arial"/>
                <w:b/>
                <w:noProof/>
                <w:webHidden/>
                <w:color w:val="000000" w:themeColor="text1"/>
                <w:szCs w:val="24"/>
              </w:rPr>
              <w:fldChar w:fldCharType="end"/>
            </w:r>
          </w:hyperlink>
        </w:p>
        <w:p w14:paraId="7F1540E4" w14:textId="77777777" w:rsidR="003C4A22" w:rsidRPr="00A405FF" w:rsidRDefault="00304E3C">
          <w:pPr>
            <w:pStyle w:val="TOC1"/>
            <w:tabs>
              <w:tab w:val="right" w:leader="dot" w:pos="9350"/>
            </w:tabs>
            <w:rPr>
              <w:rFonts w:ascii="Arial" w:eastAsiaTheme="minorEastAsia" w:hAnsi="Arial" w:cs="Arial"/>
              <w:b/>
              <w:noProof/>
              <w:color w:val="000000" w:themeColor="text1"/>
              <w:szCs w:val="24"/>
              <w:lang w:val="en-US"/>
            </w:rPr>
          </w:pPr>
          <w:hyperlink w:anchor="_Toc84952564" w:history="1">
            <w:r w:rsidR="00C37500" w:rsidRPr="00A405FF">
              <w:rPr>
                <w:rStyle w:val="Hyperlink"/>
                <w:rFonts w:ascii="Arial" w:hAnsi="Arial" w:cs="Arial"/>
                <w:b/>
                <w:noProof/>
                <w:color w:val="000000" w:themeColor="text1"/>
                <w:szCs w:val="24"/>
              </w:rPr>
              <w:t>Personal, Professional, and Career Development Reflective Essay</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_Toc84952564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6</w:t>
            </w:r>
            <w:r w:rsidR="00C37500" w:rsidRPr="00A405FF">
              <w:rPr>
                <w:rFonts w:ascii="Arial" w:hAnsi="Arial" w:cs="Arial"/>
                <w:b/>
                <w:noProof/>
                <w:webHidden/>
                <w:color w:val="000000" w:themeColor="text1"/>
                <w:szCs w:val="24"/>
              </w:rPr>
              <w:fldChar w:fldCharType="end"/>
            </w:r>
          </w:hyperlink>
        </w:p>
        <w:p w14:paraId="6D6757FF" w14:textId="77777777" w:rsidR="003C4A22" w:rsidRPr="00A405FF" w:rsidRDefault="00304E3C">
          <w:pPr>
            <w:pStyle w:val="TOC2"/>
            <w:tabs>
              <w:tab w:val="right" w:leader="dot" w:pos="9350"/>
            </w:tabs>
            <w:rPr>
              <w:rFonts w:ascii="Arial" w:hAnsi="Arial" w:cs="Arial"/>
              <w:b/>
              <w:noProof/>
              <w:color w:val="000000" w:themeColor="text1"/>
              <w:szCs w:val="24"/>
            </w:rPr>
          </w:pPr>
          <w:hyperlink w:anchor="_Toc84952565" w:history="1">
            <w:r w:rsidR="00C37500" w:rsidRPr="00A405FF">
              <w:rPr>
                <w:rStyle w:val="Hyperlink"/>
                <w:rFonts w:ascii="Arial" w:hAnsi="Arial" w:cs="Arial"/>
                <w:b/>
                <w:noProof/>
                <w:color w:val="000000" w:themeColor="text1"/>
                <w:szCs w:val="24"/>
              </w:rPr>
              <w:t>Personal and Career Purpose</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_Toc84952565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6</w:t>
            </w:r>
            <w:r w:rsidR="00C37500" w:rsidRPr="00A405FF">
              <w:rPr>
                <w:rFonts w:ascii="Arial" w:hAnsi="Arial" w:cs="Arial"/>
                <w:b/>
                <w:noProof/>
                <w:webHidden/>
                <w:color w:val="000000" w:themeColor="text1"/>
                <w:szCs w:val="24"/>
              </w:rPr>
              <w:fldChar w:fldCharType="end"/>
            </w:r>
          </w:hyperlink>
        </w:p>
        <w:p w14:paraId="30A7C481" w14:textId="77777777" w:rsidR="003C4A22" w:rsidRPr="00A405FF" w:rsidRDefault="00304E3C">
          <w:pPr>
            <w:pStyle w:val="TOC2"/>
            <w:tabs>
              <w:tab w:val="right" w:leader="dot" w:pos="9350"/>
            </w:tabs>
            <w:rPr>
              <w:rFonts w:ascii="Arial" w:hAnsi="Arial" w:cs="Arial"/>
              <w:b/>
              <w:noProof/>
              <w:color w:val="000000" w:themeColor="text1"/>
              <w:szCs w:val="24"/>
            </w:rPr>
          </w:pPr>
          <w:hyperlink w:anchor="_Toc84952566" w:history="1">
            <w:r w:rsidR="00C37500" w:rsidRPr="00A405FF">
              <w:rPr>
                <w:rStyle w:val="Hyperlink"/>
                <w:rFonts w:ascii="Arial" w:hAnsi="Arial" w:cs="Arial"/>
                <w:b/>
                <w:noProof/>
                <w:color w:val="000000" w:themeColor="text1"/>
                <w:szCs w:val="24"/>
              </w:rPr>
              <w:t>Reflection</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_Toc84952566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7</w:t>
            </w:r>
            <w:r w:rsidR="00C37500" w:rsidRPr="00A405FF">
              <w:rPr>
                <w:rFonts w:ascii="Arial" w:hAnsi="Arial" w:cs="Arial"/>
                <w:b/>
                <w:noProof/>
                <w:webHidden/>
                <w:color w:val="000000" w:themeColor="text1"/>
                <w:szCs w:val="24"/>
              </w:rPr>
              <w:fldChar w:fldCharType="end"/>
            </w:r>
          </w:hyperlink>
        </w:p>
        <w:p w14:paraId="2F2A4DE0" w14:textId="77777777" w:rsidR="003C4A22" w:rsidRPr="00A405FF" w:rsidRDefault="00C37500">
          <w:pPr>
            <w:rPr>
              <w:rFonts w:ascii="Arial" w:hAnsi="Arial" w:cs="Arial"/>
              <w:b/>
              <w:color w:val="000000" w:themeColor="text1"/>
            </w:rPr>
          </w:pPr>
          <w:r w:rsidRPr="00A405FF">
            <w:rPr>
              <w:rFonts w:ascii="Arial" w:hAnsi="Arial" w:cs="Arial"/>
              <w:b/>
              <w:bCs/>
              <w:noProof/>
              <w:color w:val="000000" w:themeColor="text1"/>
              <w:szCs w:val="24"/>
            </w:rPr>
            <w:fldChar w:fldCharType="end"/>
          </w:r>
        </w:p>
      </w:sdtContent>
    </w:sdt>
    <w:p w14:paraId="04FA4905" w14:textId="77777777" w:rsidR="003C4A22" w:rsidRPr="00A405FF" w:rsidRDefault="003C4A22">
      <w:pPr>
        <w:spacing w:after="160" w:line="259" w:lineRule="auto"/>
        <w:ind w:firstLine="0"/>
        <w:jc w:val="left"/>
        <w:rPr>
          <w:rFonts w:ascii="Arial" w:hAnsi="Arial" w:cs="Arial"/>
        </w:rPr>
      </w:pPr>
    </w:p>
    <w:p w14:paraId="10CFF29A" w14:textId="77777777" w:rsidR="00777DFC" w:rsidRPr="00A405FF" w:rsidRDefault="00C37500">
      <w:pPr>
        <w:spacing w:after="160" w:line="259" w:lineRule="auto"/>
        <w:ind w:firstLine="0"/>
        <w:jc w:val="left"/>
        <w:rPr>
          <w:rFonts w:ascii="Arial" w:eastAsia="Arial" w:hAnsi="Arial" w:cs="Arial"/>
          <w:b/>
          <w:bCs/>
          <w:color w:val="000000" w:themeColor="text1"/>
          <w:szCs w:val="24"/>
          <w:lang w:val="en-US"/>
        </w:rPr>
      </w:pPr>
      <w:r w:rsidRPr="00A405FF">
        <w:rPr>
          <w:rFonts w:ascii="Arial" w:hAnsi="Arial" w:cs="Arial"/>
        </w:rPr>
        <w:br w:type="page"/>
      </w:r>
    </w:p>
    <w:p w14:paraId="149AB0C0" w14:textId="77777777" w:rsidR="004F6840" w:rsidRPr="00A405FF" w:rsidRDefault="00C37500" w:rsidP="00FA4D2C">
      <w:pPr>
        <w:pStyle w:val="Heading1"/>
        <w:spacing w:line="360" w:lineRule="auto"/>
        <w:rPr>
          <w:rFonts w:ascii="Arial" w:hAnsi="Arial"/>
          <w:sz w:val="22"/>
          <w:szCs w:val="22"/>
        </w:rPr>
      </w:pPr>
      <w:bookmarkStart w:id="0" w:name="_Toc84952550"/>
      <w:r w:rsidRPr="00A405FF">
        <w:rPr>
          <w:rFonts w:ascii="Arial" w:hAnsi="Arial"/>
          <w:sz w:val="22"/>
          <w:szCs w:val="22"/>
        </w:rPr>
        <w:lastRenderedPageBreak/>
        <w:t>Personal SWOT Analysis:</w:t>
      </w:r>
      <w:bookmarkEnd w:id="0"/>
    </w:p>
    <w:p w14:paraId="0D7B6F13" w14:textId="77777777" w:rsidR="00C752EA" w:rsidRPr="00A405FF" w:rsidRDefault="00C37500" w:rsidP="00FA4D2C">
      <w:pPr>
        <w:pStyle w:val="Heading2"/>
        <w:spacing w:line="360" w:lineRule="auto"/>
        <w:rPr>
          <w:rFonts w:ascii="Arial" w:hAnsi="Arial" w:cs="Arial"/>
          <w:sz w:val="22"/>
        </w:rPr>
      </w:pPr>
      <w:bookmarkStart w:id="1" w:name="_Toc84952551"/>
      <w:r w:rsidRPr="00A405FF">
        <w:rPr>
          <w:rFonts w:ascii="Arial" w:hAnsi="Arial" w:cs="Arial"/>
          <w:sz w:val="22"/>
        </w:rPr>
        <w:t>Strengths</w:t>
      </w:r>
      <w:bookmarkEnd w:id="1"/>
    </w:p>
    <w:p w14:paraId="5360DDA7" w14:textId="77777777" w:rsidR="00CB5A0A" w:rsidRPr="00A405FF" w:rsidRDefault="00C37500" w:rsidP="00FA4D2C">
      <w:pPr>
        <w:pStyle w:val="ListParagraph"/>
        <w:numPr>
          <w:ilvl w:val="0"/>
          <w:numId w:val="5"/>
        </w:numPr>
        <w:spacing w:line="360" w:lineRule="auto"/>
        <w:rPr>
          <w:rFonts w:ascii="Arial" w:eastAsia="Arial" w:hAnsi="Arial" w:cs="Arial"/>
          <w:sz w:val="22"/>
          <w:lang w:val="en-US"/>
        </w:rPr>
      </w:pPr>
      <w:r w:rsidRPr="00A405FF">
        <w:rPr>
          <w:rFonts w:ascii="Arial" w:eastAsia="Arial" w:hAnsi="Arial" w:cs="Arial"/>
          <w:sz w:val="22"/>
          <w:lang w:val="en-US"/>
        </w:rPr>
        <w:t>I am a very creative pers</w:t>
      </w:r>
      <w:r w:rsidR="005F1741" w:rsidRPr="00A405FF">
        <w:rPr>
          <w:rFonts w:ascii="Arial" w:eastAsia="Arial" w:hAnsi="Arial" w:cs="Arial"/>
          <w:sz w:val="22"/>
          <w:lang w:val="en-US"/>
        </w:rPr>
        <w:t>on. I often use my perspective i</w:t>
      </w:r>
      <w:r w:rsidRPr="00A405FF">
        <w:rPr>
          <w:rFonts w:ascii="Arial" w:eastAsia="Arial" w:hAnsi="Arial" w:cs="Arial"/>
          <w:sz w:val="22"/>
          <w:lang w:val="en-US"/>
        </w:rPr>
        <w:t xml:space="preserve">n different </w:t>
      </w:r>
      <w:r w:rsidR="00AC0D43" w:rsidRPr="00A405FF">
        <w:rPr>
          <w:rFonts w:ascii="Arial" w:eastAsia="Arial" w:hAnsi="Arial" w:cs="Arial"/>
          <w:sz w:val="22"/>
          <w:lang w:val="en-US"/>
        </w:rPr>
        <w:t>situations</w:t>
      </w:r>
      <w:r w:rsidR="00316697" w:rsidRPr="00A405FF">
        <w:rPr>
          <w:rFonts w:ascii="Arial" w:eastAsia="Arial" w:hAnsi="Arial" w:cs="Arial"/>
          <w:sz w:val="22"/>
          <w:lang w:val="en-US"/>
        </w:rPr>
        <w:t xml:space="preserve"> which</w:t>
      </w:r>
      <w:r w:rsidRPr="00A405FF">
        <w:rPr>
          <w:rFonts w:ascii="Arial" w:eastAsia="Arial" w:hAnsi="Arial" w:cs="Arial"/>
          <w:sz w:val="22"/>
          <w:lang w:val="en-US"/>
        </w:rPr>
        <w:t xml:space="preserve"> surprise others.</w:t>
      </w:r>
    </w:p>
    <w:p w14:paraId="462440E2" w14:textId="77777777" w:rsidR="00CB5A0A" w:rsidRPr="00A405FF" w:rsidRDefault="00C37500" w:rsidP="00FA4D2C">
      <w:pPr>
        <w:pStyle w:val="ListParagraph"/>
        <w:numPr>
          <w:ilvl w:val="0"/>
          <w:numId w:val="5"/>
        </w:numPr>
        <w:spacing w:line="360" w:lineRule="auto"/>
        <w:rPr>
          <w:rFonts w:ascii="Arial" w:eastAsia="Arial" w:hAnsi="Arial" w:cs="Arial"/>
          <w:sz w:val="22"/>
          <w:lang w:val="en-US"/>
        </w:rPr>
      </w:pPr>
      <w:r w:rsidRPr="00A405FF">
        <w:rPr>
          <w:rFonts w:ascii="Arial" w:eastAsia="Arial" w:hAnsi="Arial" w:cs="Arial"/>
          <w:sz w:val="22"/>
          <w:lang w:val="en-US"/>
        </w:rPr>
        <w:t>I have good communication skills as I can communicate well with friends and teammates.</w:t>
      </w:r>
    </w:p>
    <w:p w14:paraId="77DA098C" w14:textId="77777777" w:rsidR="00CB5A0A" w:rsidRPr="00A405FF" w:rsidRDefault="00C37500" w:rsidP="00FA4D2C">
      <w:pPr>
        <w:pStyle w:val="ListParagraph"/>
        <w:numPr>
          <w:ilvl w:val="0"/>
          <w:numId w:val="5"/>
        </w:numPr>
        <w:spacing w:line="360" w:lineRule="auto"/>
        <w:rPr>
          <w:rFonts w:ascii="Arial" w:eastAsia="Arial" w:hAnsi="Arial" w:cs="Arial"/>
          <w:sz w:val="22"/>
          <w:lang w:val="en-US"/>
        </w:rPr>
      </w:pPr>
      <w:r w:rsidRPr="00A405FF">
        <w:rPr>
          <w:rFonts w:ascii="Arial" w:eastAsia="Arial" w:hAnsi="Arial" w:cs="Arial"/>
          <w:sz w:val="22"/>
          <w:lang w:val="en-US"/>
        </w:rPr>
        <w:t>I can ask important questions to determine the best view.</w:t>
      </w:r>
    </w:p>
    <w:p w14:paraId="02AD2BD6" w14:textId="77777777" w:rsidR="00C752EA" w:rsidRPr="00A405FF" w:rsidRDefault="00C37500" w:rsidP="00FA4D2C">
      <w:pPr>
        <w:pStyle w:val="ListParagraph"/>
        <w:numPr>
          <w:ilvl w:val="0"/>
          <w:numId w:val="5"/>
        </w:numPr>
        <w:spacing w:line="360" w:lineRule="auto"/>
        <w:rPr>
          <w:rFonts w:ascii="Arial" w:hAnsi="Arial" w:cs="Arial"/>
          <w:sz w:val="22"/>
        </w:rPr>
      </w:pPr>
      <w:r w:rsidRPr="00A405FF">
        <w:rPr>
          <w:rFonts w:ascii="Arial" w:eastAsia="Arial" w:hAnsi="Arial" w:cs="Arial"/>
          <w:sz w:val="22"/>
          <w:lang w:val="en-US"/>
        </w:rPr>
        <w:t>I fully focus on</w:t>
      </w:r>
      <w:r w:rsidR="00F63D27" w:rsidRPr="00A405FF">
        <w:rPr>
          <w:rFonts w:ascii="Arial" w:eastAsia="Arial" w:hAnsi="Arial" w:cs="Arial"/>
          <w:sz w:val="22"/>
          <w:lang w:val="en-US"/>
        </w:rPr>
        <w:t xml:space="preserve"> my future goals.</w:t>
      </w:r>
    </w:p>
    <w:p w14:paraId="48775A7A" w14:textId="77777777" w:rsidR="00C752EA" w:rsidRPr="00A405FF" w:rsidRDefault="00C37500" w:rsidP="00FA4D2C">
      <w:pPr>
        <w:pStyle w:val="Heading2"/>
        <w:spacing w:line="360" w:lineRule="auto"/>
        <w:rPr>
          <w:rFonts w:ascii="Arial" w:hAnsi="Arial" w:cs="Arial"/>
          <w:sz w:val="22"/>
        </w:rPr>
      </w:pPr>
      <w:bookmarkStart w:id="2" w:name="_Toc84952552"/>
      <w:r w:rsidRPr="00A405FF">
        <w:rPr>
          <w:rFonts w:ascii="Arial" w:hAnsi="Arial" w:cs="Arial"/>
          <w:sz w:val="22"/>
        </w:rPr>
        <w:t>Weaknesses</w:t>
      </w:r>
      <w:bookmarkEnd w:id="2"/>
    </w:p>
    <w:p w14:paraId="25D6DAD5" w14:textId="77777777" w:rsidR="00CB5A0A" w:rsidRPr="00A405FF" w:rsidRDefault="00C37500" w:rsidP="00FA4D2C">
      <w:pPr>
        <w:pStyle w:val="ListParagraph"/>
        <w:numPr>
          <w:ilvl w:val="0"/>
          <w:numId w:val="6"/>
        </w:numPr>
        <w:spacing w:line="360" w:lineRule="auto"/>
        <w:rPr>
          <w:rFonts w:ascii="Arial" w:eastAsia="Arial" w:hAnsi="Arial" w:cs="Arial"/>
          <w:sz w:val="22"/>
          <w:lang w:val="en-US"/>
        </w:rPr>
      </w:pPr>
      <w:r w:rsidRPr="00A405FF">
        <w:rPr>
          <w:rFonts w:ascii="Arial" w:eastAsia="Arial" w:hAnsi="Arial" w:cs="Arial"/>
          <w:sz w:val="22"/>
          <w:lang w:val="en-US"/>
        </w:rPr>
        <w:t>I have a strong urge to do things quickly and remove them from my to-do list. Sometimes</w:t>
      </w:r>
      <w:r w:rsidR="00C829DF" w:rsidRPr="00A405FF">
        <w:rPr>
          <w:rFonts w:ascii="Arial" w:eastAsia="Arial" w:hAnsi="Arial" w:cs="Arial"/>
          <w:sz w:val="22"/>
          <w:lang w:val="en-US"/>
        </w:rPr>
        <w:t xml:space="preserve"> this affects</w:t>
      </w:r>
      <w:r w:rsidRPr="00A405FF">
        <w:rPr>
          <w:rFonts w:ascii="Arial" w:eastAsia="Arial" w:hAnsi="Arial" w:cs="Arial"/>
          <w:sz w:val="22"/>
          <w:lang w:val="en-US"/>
        </w:rPr>
        <w:t xml:space="preserve"> the quality of my work</w:t>
      </w:r>
      <w:r w:rsidR="00C829DF" w:rsidRPr="00A405FF">
        <w:rPr>
          <w:rFonts w:ascii="Arial" w:eastAsia="Arial" w:hAnsi="Arial" w:cs="Arial"/>
          <w:sz w:val="22"/>
          <w:lang w:val="en-US"/>
        </w:rPr>
        <w:t>.</w:t>
      </w:r>
    </w:p>
    <w:p w14:paraId="3E95E60F" w14:textId="77777777" w:rsidR="00CB5A0A" w:rsidRPr="00A405FF" w:rsidRDefault="00C37500" w:rsidP="00FA4D2C">
      <w:pPr>
        <w:pStyle w:val="ListParagraph"/>
        <w:numPr>
          <w:ilvl w:val="0"/>
          <w:numId w:val="6"/>
        </w:numPr>
        <w:spacing w:line="360" w:lineRule="auto"/>
        <w:rPr>
          <w:rFonts w:ascii="Arial" w:eastAsia="Arial" w:hAnsi="Arial" w:cs="Arial"/>
          <w:sz w:val="22"/>
          <w:lang w:val="en-US"/>
        </w:rPr>
      </w:pPr>
      <w:r w:rsidRPr="00A405FF">
        <w:rPr>
          <w:rFonts w:ascii="Arial" w:eastAsia="Arial" w:hAnsi="Arial" w:cs="Arial"/>
          <w:sz w:val="22"/>
          <w:lang w:val="en-US"/>
        </w:rPr>
        <w:t xml:space="preserve">If I have too many tasks, I </w:t>
      </w:r>
      <w:r w:rsidR="00C829DF" w:rsidRPr="00A405FF">
        <w:rPr>
          <w:rFonts w:ascii="Arial" w:eastAsia="Arial" w:hAnsi="Arial" w:cs="Arial"/>
          <w:sz w:val="22"/>
          <w:lang w:val="en-US"/>
        </w:rPr>
        <w:t xml:space="preserve">get under </w:t>
      </w:r>
      <w:r w:rsidR="005F1741" w:rsidRPr="00A405FF">
        <w:rPr>
          <w:rFonts w:ascii="Arial" w:eastAsia="Arial" w:hAnsi="Arial" w:cs="Arial"/>
          <w:sz w:val="22"/>
          <w:lang w:val="en-US"/>
        </w:rPr>
        <w:t>pressure to execute them</w:t>
      </w:r>
      <w:r w:rsidRPr="00A405FF">
        <w:rPr>
          <w:rFonts w:ascii="Arial" w:eastAsia="Arial" w:hAnsi="Arial" w:cs="Arial"/>
          <w:sz w:val="22"/>
          <w:lang w:val="en-US"/>
        </w:rPr>
        <w:t>.</w:t>
      </w:r>
    </w:p>
    <w:p w14:paraId="17A7AEA2" w14:textId="77777777" w:rsidR="00C752EA" w:rsidRPr="00A405FF" w:rsidRDefault="00C37500" w:rsidP="00FA4D2C">
      <w:pPr>
        <w:pStyle w:val="Heading2"/>
        <w:spacing w:line="360" w:lineRule="auto"/>
        <w:rPr>
          <w:rFonts w:ascii="Arial" w:hAnsi="Arial" w:cs="Arial"/>
          <w:sz w:val="22"/>
        </w:rPr>
      </w:pPr>
      <w:bookmarkStart w:id="3" w:name="_Toc84952553"/>
      <w:r w:rsidRPr="00A405FF">
        <w:rPr>
          <w:rFonts w:ascii="Arial" w:hAnsi="Arial" w:cs="Arial"/>
          <w:sz w:val="22"/>
        </w:rPr>
        <w:t>Opportunities</w:t>
      </w:r>
      <w:bookmarkEnd w:id="3"/>
    </w:p>
    <w:p w14:paraId="16E346E2" w14:textId="04A908B5" w:rsidR="00CB5A0A" w:rsidRPr="00A405FF" w:rsidRDefault="00C37500" w:rsidP="00FA4D2C">
      <w:pPr>
        <w:pStyle w:val="ListParagraph"/>
        <w:numPr>
          <w:ilvl w:val="0"/>
          <w:numId w:val="7"/>
        </w:numPr>
        <w:spacing w:line="360" w:lineRule="auto"/>
        <w:rPr>
          <w:rFonts w:ascii="Arial" w:eastAsia="Arial" w:hAnsi="Arial" w:cs="Arial"/>
          <w:sz w:val="22"/>
          <w:lang w:val="en-US"/>
        </w:rPr>
      </w:pPr>
      <w:r w:rsidRPr="00A405FF">
        <w:rPr>
          <w:rFonts w:ascii="Arial" w:eastAsia="Arial" w:hAnsi="Arial" w:cs="Arial"/>
          <w:sz w:val="22"/>
          <w:lang w:val="en-US"/>
        </w:rPr>
        <w:t xml:space="preserve">My family is supportive as they have given me free hand choice to choose any </w:t>
      </w:r>
      <w:r w:rsidR="00126C59" w:rsidRPr="00A405FF">
        <w:rPr>
          <w:rFonts w:ascii="Arial" w:eastAsia="Arial" w:hAnsi="Arial" w:cs="Arial"/>
          <w:sz w:val="22"/>
          <w:lang w:val="en-US"/>
        </w:rPr>
        <w:t>field,</w:t>
      </w:r>
      <w:r w:rsidRPr="00A405FF">
        <w:rPr>
          <w:rFonts w:ascii="Arial" w:eastAsia="Arial" w:hAnsi="Arial" w:cs="Arial"/>
          <w:sz w:val="22"/>
          <w:lang w:val="en-US"/>
        </w:rPr>
        <w:t xml:space="preserve"> I am willing to join.</w:t>
      </w:r>
    </w:p>
    <w:p w14:paraId="28231143" w14:textId="77777777" w:rsidR="00AA2365" w:rsidRPr="00A405FF" w:rsidRDefault="00C37500" w:rsidP="00FA4D2C">
      <w:pPr>
        <w:pStyle w:val="ListParagraph"/>
        <w:numPr>
          <w:ilvl w:val="0"/>
          <w:numId w:val="7"/>
        </w:numPr>
        <w:spacing w:line="360" w:lineRule="auto"/>
        <w:rPr>
          <w:rFonts w:ascii="Arial" w:eastAsia="Arial" w:hAnsi="Arial" w:cs="Arial"/>
          <w:sz w:val="22"/>
          <w:lang w:val="en-US"/>
        </w:rPr>
      </w:pPr>
      <w:r w:rsidRPr="00A405FF">
        <w:rPr>
          <w:rFonts w:ascii="Arial" w:eastAsia="Arial" w:hAnsi="Arial" w:cs="Arial"/>
          <w:sz w:val="22"/>
          <w:lang w:val="en-US"/>
        </w:rPr>
        <w:t>Some openings in new marketing firms were announced recently, and I am fit according to their eligibility criteria. If I join any of these firms, then it will be a huge start for my career.</w:t>
      </w:r>
    </w:p>
    <w:p w14:paraId="645A03EA" w14:textId="77777777" w:rsidR="00CB5A0A" w:rsidRPr="00A405FF" w:rsidRDefault="00C37500" w:rsidP="00FA4D2C">
      <w:pPr>
        <w:pStyle w:val="ListParagraph"/>
        <w:numPr>
          <w:ilvl w:val="0"/>
          <w:numId w:val="7"/>
        </w:numPr>
        <w:spacing w:line="360" w:lineRule="auto"/>
        <w:rPr>
          <w:rFonts w:ascii="Arial" w:eastAsia="Arial" w:hAnsi="Arial" w:cs="Arial"/>
          <w:sz w:val="22"/>
          <w:lang w:val="en-US"/>
        </w:rPr>
      </w:pPr>
      <w:r w:rsidRPr="00A405FF">
        <w:rPr>
          <w:rFonts w:ascii="Arial" w:eastAsia="Arial" w:hAnsi="Arial" w:cs="Arial"/>
          <w:sz w:val="22"/>
          <w:lang w:val="en-US"/>
        </w:rPr>
        <w:t xml:space="preserve">I </w:t>
      </w:r>
      <w:r w:rsidR="00033541" w:rsidRPr="00A405FF">
        <w:rPr>
          <w:rFonts w:ascii="Arial" w:eastAsia="Arial" w:hAnsi="Arial" w:cs="Arial"/>
          <w:sz w:val="22"/>
          <w:lang w:val="en-US"/>
        </w:rPr>
        <w:t>am going to</w:t>
      </w:r>
      <w:r w:rsidRPr="00A405FF">
        <w:rPr>
          <w:rFonts w:ascii="Arial" w:eastAsia="Arial" w:hAnsi="Arial" w:cs="Arial"/>
          <w:sz w:val="22"/>
          <w:lang w:val="en-US"/>
        </w:rPr>
        <w:t xml:space="preserve"> attend an important </w:t>
      </w:r>
      <w:r w:rsidR="00033541" w:rsidRPr="00A405FF">
        <w:rPr>
          <w:rFonts w:ascii="Arial" w:eastAsia="Arial" w:hAnsi="Arial" w:cs="Arial"/>
          <w:sz w:val="22"/>
          <w:lang w:val="en-US"/>
        </w:rPr>
        <w:t>development skills lecture</w:t>
      </w:r>
      <w:r w:rsidRPr="00A405FF">
        <w:rPr>
          <w:rFonts w:ascii="Arial" w:eastAsia="Arial" w:hAnsi="Arial" w:cs="Arial"/>
          <w:sz w:val="22"/>
          <w:lang w:val="en-US"/>
        </w:rPr>
        <w:t xml:space="preserve"> next month. It enables strategic </w:t>
      </w:r>
      <w:r w:rsidR="009F3D3E" w:rsidRPr="00A405FF">
        <w:rPr>
          <w:rFonts w:ascii="Arial" w:eastAsia="Arial" w:hAnsi="Arial" w:cs="Arial"/>
          <w:sz w:val="22"/>
          <w:lang w:val="en-US"/>
        </w:rPr>
        <w:t>thinking</w:t>
      </w:r>
      <w:r w:rsidRPr="00A405FF">
        <w:rPr>
          <w:rFonts w:ascii="Arial" w:eastAsia="Arial" w:hAnsi="Arial" w:cs="Arial"/>
          <w:sz w:val="22"/>
          <w:lang w:val="en-US"/>
        </w:rPr>
        <w:t xml:space="preserve"> and provides excellent</w:t>
      </w:r>
      <w:r w:rsidR="009F3D3E" w:rsidRPr="00A405FF">
        <w:rPr>
          <w:rFonts w:ascii="Arial" w:eastAsia="Arial" w:hAnsi="Arial" w:cs="Arial"/>
          <w:sz w:val="22"/>
          <w:lang w:val="en-US"/>
        </w:rPr>
        <w:t xml:space="preserve"> self-training</w:t>
      </w:r>
      <w:r w:rsidRPr="00A405FF">
        <w:rPr>
          <w:rFonts w:ascii="Arial" w:eastAsia="Arial" w:hAnsi="Arial" w:cs="Arial"/>
          <w:sz w:val="22"/>
          <w:lang w:val="en-US"/>
        </w:rPr>
        <w:t>.</w:t>
      </w:r>
    </w:p>
    <w:p w14:paraId="6C551A45" w14:textId="77777777" w:rsidR="00C752EA" w:rsidRPr="00A405FF" w:rsidRDefault="00C37500" w:rsidP="00FA4D2C">
      <w:pPr>
        <w:pStyle w:val="Heading2"/>
        <w:spacing w:line="360" w:lineRule="auto"/>
        <w:rPr>
          <w:rFonts w:ascii="Arial" w:hAnsi="Arial" w:cs="Arial"/>
          <w:sz w:val="22"/>
        </w:rPr>
      </w:pPr>
      <w:bookmarkStart w:id="4" w:name="_Toc84952554"/>
      <w:r w:rsidRPr="00A405FF">
        <w:rPr>
          <w:rFonts w:ascii="Arial" w:hAnsi="Arial" w:cs="Arial"/>
          <w:sz w:val="22"/>
        </w:rPr>
        <w:t>Threats</w:t>
      </w:r>
      <w:bookmarkEnd w:id="4"/>
    </w:p>
    <w:p w14:paraId="17DDC959" w14:textId="77777777" w:rsidR="00CB5A0A" w:rsidRPr="00A405FF" w:rsidRDefault="00C37500" w:rsidP="00FA4D2C">
      <w:pPr>
        <w:pStyle w:val="ListParagraph"/>
        <w:numPr>
          <w:ilvl w:val="0"/>
          <w:numId w:val="8"/>
        </w:numPr>
        <w:spacing w:line="360" w:lineRule="auto"/>
        <w:rPr>
          <w:rFonts w:ascii="Arial" w:eastAsia="Arial" w:hAnsi="Arial" w:cs="Arial"/>
          <w:sz w:val="22"/>
          <w:lang w:val="en-US"/>
        </w:rPr>
      </w:pPr>
      <w:r w:rsidRPr="00A405FF">
        <w:rPr>
          <w:rFonts w:ascii="Arial" w:eastAsia="Arial" w:hAnsi="Arial" w:cs="Arial"/>
          <w:sz w:val="22"/>
          <w:lang w:val="en-US"/>
        </w:rPr>
        <w:t>One of my colleagues has more</w:t>
      </w:r>
      <w:r w:rsidR="009F3D3E" w:rsidRPr="00A405FF">
        <w:rPr>
          <w:rFonts w:ascii="Arial" w:eastAsia="Arial" w:hAnsi="Arial" w:cs="Arial"/>
          <w:sz w:val="22"/>
          <w:lang w:val="en-US"/>
        </w:rPr>
        <w:t xml:space="preserve"> confidence</w:t>
      </w:r>
      <w:r w:rsidRPr="00A405FF">
        <w:rPr>
          <w:rFonts w:ascii="Arial" w:eastAsia="Arial" w:hAnsi="Arial" w:cs="Arial"/>
          <w:sz w:val="22"/>
          <w:lang w:val="en-US"/>
        </w:rPr>
        <w:t xml:space="preserve"> than me</w:t>
      </w:r>
      <w:r w:rsidR="009F3D3E" w:rsidRPr="00A405FF">
        <w:rPr>
          <w:rFonts w:ascii="Arial" w:eastAsia="Arial" w:hAnsi="Arial" w:cs="Arial"/>
          <w:sz w:val="22"/>
          <w:lang w:val="en-US"/>
        </w:rPr>
        <w:t>, and he is performing well this session</w:t>
      </w:r>
      <w:r w:rsidRPr="00A405FF">
        <w:rPr>
          <w:rFonts w:ascii="Arial" w:eastAsia="Arial" w:hAnsi="Arial" w:cs="Arial"/>
          <w:sz w:val="22"/>
          <w:lang w:val="en-US"/>
        </w:rPr>
        <w:t>.</w:t>
      </w:r>
    </w:p>
    <w:p w14:paraId="32820D9C" w14:textId="77777777" w:rsidR="00CB5A0A" w:rsidRPr="00A405FF" w:rsidRDefault="00C37500" w:rsidP="00FA4D2C">
      <w:pPr>
        <w:pStyle w:val="ListParagraph"/>
        <w:numPr>
          <w:ilvl w:val="0"/>
          <w:numId w:val="8"/>
        </w:numPr>
        <w:spacing w:line="360" w:lineRule="auto"/>
        <w:rPr>
          <w:rFonts w:ascii="Arial" w:eastAsia="Arial" w:hAnsi="Arial" w:cs="Arial"/>
          <w:sz w:val="22"/>
          <w:lang w:val="en-US"/>
        </w:rPr>
      </w:pPr>
      <w:r w:rsidRPr="00A405FF">
        <w:rPr>
          <w:rFonts w:ascii="Arial" w:eastAsia="Arial" w:hAnsi="Arial" w:cs="Arial"/>
          <w:sz w:val="22"/>
          <w:lang w:val="en-US"/>
        </w:rPr>
        <w:t>I have been doing too much work recently, which negatively affects my creativity.</w:t>
      </w:r>
    </w:p>
    <w:p w14:paraId="4250EEF1" w14:textId="77777777" w:rsidR="00C752EA" w:rsidRPr="00A405FF" w:rsidRDefault="00C37500" w:rsidP="00FA4D2C">
      <w:pPr>
        <w:pStyle w:val="ListParagraph"/>
        <w:numPr>
          <w:ilvl w:val="0"/>
          <w:numId w:val="8"/>
        </w:numPr>
        <w:spacing w:line="360" w:lineRule="auto"/>
        <w:rPr>
          <w:rFonts w:ascii="Arial" w:hAnsi="Arial" w:cs="Arial"/>
          <w:sz w:val="22"/>
        </w:rPr>
      </w:pPr>
      <w:r w:rsidRPr="00A405FF">
        <w:rPr>
          <w:rFonts w:ascii="Arial" w:eastAsia="Arial" w:hAnsi="Arial" w:cs="Arial"/>
          <w:sz w:val="22"/>
          <w:lang w:val="en-US"/>
        </w:rPr>
        <w:t>The current economic environment has led to slow growth in the market industry. Many companies have laid-off workers, and our company is considering further redundancies.</w:t>
      </w:r>
    </w:p>
    <w:p w14:paraId="35EB6227" w14:textId="77777777" w:rsidR="00513308" w:rsidRPr="00A405FF" w:rsidRDefault="00C37500" w:rsidP="00FA4D2C">
      <w:pPr>
        <w:pStyle w:val="Heading1"/>
        <w:spacing w:line="360" w:lineRule="auto"/>
        <w:rPr>
          <w:rFonts w:ascii="Arial" w:hAnsi="Arial"/>
          <w:sz w:val="22"/>
          <w:szCs w:val="22"/>
        </w:rPr>
      </w:pPr>
      <w:bookmarkStart w:id="5" w:name="_Toc84952555"/>
      <w:r w:rsidRPr="00A405FF">
        <w:rPr>
          <w:rFonts w:ascii="Arial" w:hAnsi="Arial"/>
          <w:sz w:val="22"/>
          <w:szCs w:val="22"/>
        </w:rPr>
        <w:t>Personal Development Plan</w:t>
      </w:r>
      <w:bookmarkEnd w:id="5"/>
    </w:p>
    <w:p w14:paraId="22213A67" w14:textId="77777777" w:rsidR="00EB7AFF" w:rsidRPr="00A405FF" w:rsidRDefault="00C37500" w:rsidP="00CB5A0A">
      <w:pPr>
        <w:ind w:firstLine="0"/>
        <w:jc w:val="center"/>
        <w:rPr>
          <w:rFonts w:ascii="Arial" w:hAnsi="Arial" w:cs="Arial"/>
          <w:sz w:val="22"/>
        </w:rPr>
      </w:pPr>
      <w:r w:rsidRPr="00A405FF">
        <w:rPr>
          <w:rFonts w:ascii="Arial" w:hAnsi="Arial" w:cs="Arial"/>
          <w:noProof/>
          <w:sz w:val="22"/>
          <w:lang w:val="en-US"/>
        </w:rPr>
        <w:lastRenderedPageBreak/>
        <w:drawing>
          <wp:inline distT="0" distB="0" distL="0" distR="0" wp14:anchorId="05FA541B" wp14:editId="6F793DF6">
            <wp:extent cx="5638800" cy="1990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638800" cy="1990725"/>
                    </a:xfrm>
                    <a:prstGeom prst="rect">
                      <a:avLst/>
                    </a:prstGeom>
                  </pic:spPr>
                </pic:pic>
              </a:graphicData>
            </a:graphic>
          </wp:inline>
        </w:drawing>
      </w:r>
    </w:p>
    <w:p w14:paraId="6FCA38CA" w14:textId="77777777" w:rsidR="00EB7AFF" w:rsidRPr="00A405FF" w:rsidRDefault="00C37500">
      <w:pPr>
        <w:spacing w:after="160" w:line="259" w:lineRule="auto"/>
        <w:ind w:firstLine="0"/>
        <w:jc w:val="left"/>
        <w:rPr>
          <w:rFonts w:ascii="Arial" w:hAnsi="Arial" w:cs="Arial"/>
          <w:sz w:val="22"/>
        </w:rPr>
      </w:pPr>
      <w:r w:rsidRPr="00A405FF">
        <w:rPr>
          <w:rFonts w:ascii="Arial" w:hAnsi="Arial" w:cs="Arial"/>
          <w:sz w:val="22"/>
        </w:rPr>
        <w:br w:type="page"/>
      </w:r>
    </w:p>
    <w:p w14:paraId="3BF18024" w14:textId="77777777" w:rsidR="000B7B10" w:rsidRPr="00A405FF" w:rsidRDefault="00C37500" w:rsidP="00FA4D2C">
      <w:pPr>
        <w:pStyle w:val="Heading1"/>
        <w:spacing w:line="360" w:lineRule="auto"/>
        <w:rPr>
          <w:rFonts w:ascii="Arial" w:hAnsi="Arial"/>
          <w:sz w:val="22"/>
          <w:szCs w:val="22"/>
        </w:rPr>
      </w:pPr>
      <w:bookmarkStart w:id="6" w:name="_Toc84952556"/>
      <w:r w:rsidRPr="00A405FF">
        <w:rPr>
          <w:rFonts w:ascii="Arial" w:hAnsi="Arial"/>
          <w:sz w:val="22"/>
          <w:szCs w:val="22"/>
        </w:rPr>
        <w:lastRenderedPageBreak/>
        <w:t xml:space="preserve">Skills Required for an Effective Manager in </w:t>
      </w:r>
      <w:bookmarkEnd w:id="6"/>
      <w:r w:rsidR="00F944C0" w:rsidRPr="00A405FF">
        <w:rPr>
          <w:rFonts w:ascii="Arial" w:hAnsi="Arial"/>
          <w:sz w:val="22"/>
          <w:szCs w:val="22"/>
        </w:rPr>
        <w:t>Marketing Industry</w:t>
      </w:r>
    </w:p>
    <w:p w14:paraId="3ACDA824" w14:textId="77777777" w:rsidR="00AC7887" w:rsidRPr="00A405FF" w:rsidRDefault="00C37500" w:rsidP="00FA4D2C">
      <w:pPr>
        <w:spacing w:line="360" w:lineRule="auto"/>
        <w:rPr>
          <w:rFonts w:ascii="Arial" w:hAnsi="Arial" w:cs="Arial"/>
          <w:sz w:val="22"/>
        </w:rPr>
      </w:pPr>
      <w:r w:rsidRPr="00A405FF">
        <w:rPr>
          <w:rFonts w:ascii="Arial" w:hAnsi="Arial" w:cs="Arial"/>
          <w:sz w:val="22"/>
        </w:rPr>
        <w:t>Following are some skills that are required for an effective and efficient manager:</w:t>
      </w:r>
    </w:p>
    <w:p w14:paraId="7EB8365B" w14:textId="77777777" w:rsidR="00355EB0" w:rsidRPr="00A405FF" w:rsidRDefault="00C37500" w:rsidP="00FA4D2C">
      <w:pPr>
        <w:pStyle w:val="Heading2"/>
        <w:spacing w:line="360" w:lineRule="auto"/>
        <w:rPr>
          <w:rFonts w:ascii="Arial" w:hAnsi="Arial" w:cs="Arial"/>
          <w:sz w:val="22"/>
        </w:rPr>
      </w:pPr>
      <w:bookmarkStart w:id="7" w:name="_Toc84952557"/>
      <w:r w:rsidRPr="00A405FF">
        <w:rPr>
          <w:rFonts w:ascii="Arial" w:hAnsi="Arial" w:cs="Arial"/>
          <w:sz w:val="22"/>
        </w:rPr>
        <w:t>Interpersonal skills</w:t>
      </w:r>
      <w:bookmarkEnd w:id="7"/>
    </w:p>
    <w:p w14:paraId="7C0A339F" w14:textId="527B693E" w:rsidR="00AC7887" w:rsidRPr="00A405FF" w:rsidRDefault="00C37500" w:rsidP="00FA4D2C">
      <w:pPr>
        <w:spacing w:line="360" w:lineRule="auto"/>
        <w:rPr>
          <w:rFonts w:ascii="Arial" w:hAnsi="Arial" w:cs="Arial"/>
          <w:sz w:val="22"/>
        </w:rPr>
      </w:pPr>
      <w:r w:rsidRPr="00A405FF">
        <w:rPr>
          <w:rFonts w:ascii="Arial" w:hAnsi="Arial" w:cs="Arial"/>
          <w:sz w:val="22"/>
        </w:rPr>
        <w:t xml:space="preserve">Leadership is interaction with others and guiding them properly that is necessary for the development of successful partnerships. </w:t>
      </w:r>
      <w:r w:rsidR="001D4987" w:rsidRPr="00A405FF">
        <w:rPr>
          <w:rFonts w:ascii="Arial" w:hAnsi="Arial" w:cs="Arial"/>
          <w:sz w:val="22"/>
        </w:rPr>
        <w:t>Manager</w:t>
      </w:r>
      <w:r w:rsidRPr="00A405FF">
        <w:rPr>
          <w:rFonts w:ascii="Arial" w:hAnsi="Arial" w:cs="Arial"/>
          <w:sz w:val="22"/>
        </w:rPr>
        <w:t>s must win the respect of their peers to lead a group</w:t>
      </w:r>
      <w:r w:rsidR="006D0C65" w:rsidRPr="00A405FF">
        <w:rPr>
          <w:rFonts w:ascii="Arial" w:hAnsi="Arial" w:cs="Arial"/>
          <w:sz w:val="22"/>
        </w:rPr>
        <w:t xml:space="preserve"> (Belbin, 2021)</w:t>
      </w:r>
      <w:r w:rsidRPr="00A405FF">
        <w:rPr>
          <w:rFonts w:ascii="Arial" w:hAnsi="Arial" w:cs="Arial"/>
          <w:sz w:val="22"/>
        </w:rPr>
        <w:t xml:space="preserve">. </w:t>
      </w:r>
      <w:r w:rsidR="0074786C" w:rsidRPr="00A405FF">
        <w:rPr>
          <w:rFonts w:ascii="Arial" w:hAnsi="Arial" w:cs="Arial"/>
          <w:sz w:val="22"/>
        </w:rPr>
        <w:t>Manager</w:t>
      </w:r>
      <w:r w:rsidRPr="00A405FF">
        <w:rPr>
          <w:rFonts w:ascii="Arial" w:hAnsi="Arial" w:cs="Arial"/>
          <w:sz w:val="22"/>
        </w:rPr>
        <w:t xml:space="preserve">s must be able to interact with people successfully to do this. </w:t>
      </w:r>
      <w:r w:rsidR="00B151AC" w:rsidRPr="00A405FF">
        <w:rPr>
          <w:rFonts w:ascii="Arial" w:hAnsi="Arial" w:cs="Arial"/>
          <w:sz w:val="22"/>
        </w:rPr>
        <w:t xml:space="preserve">Respect is earned by learning more about </w:t>
      </w:r>
      <w:r w:rsidR="0074786C" w:rsidRPr="00A405FF">
        <w:rPr>
          <w:rFonts w:ascii="Arial" w:hAnsi="Arial" w:cs="Arial"/>
          <w:sz w:val="22"/>
        </w:rPr>
        <w:t>their</w:t>
      </w:r>
      <w:r w:rsidR="00B151AC" w:rsidRPr="00A405FF">
        <w:rPr>
          <w:rFonts w:ascii="Arial" w:hAnsi="Arial" w:cs="Arial"/>
          <w:sz w:val="22"/>
        </w:rPr>
        <w:t xml:space="preserve"> teammates personally and professionally </w:t>
      </w:r>
      <w:r w:rsidR="006A53EF" w:rsidRPr="00A405FF">
        <w:rPr>
          <w:rFonts w:ascii="Arial" w:hAnsi="Arial" w:cs="Arial"/>
          <w:sz w:val="22"/>
        </w:rPr>
        <w:t>across</w:t>
      </w:r>
      <w:r w:rsidR="00B151AC" w:rsidRPr="00A405FF">
        <w:rPr>
          <w:rFonts w:ascii="Arial" w:hAnsi="Arial" w:cs="Arial"/>
          <w:sz w:val="22"/>
        </w:rPr>
        <w:t xml:space="preserve"> </w:t>
      </w:r>
      <w:r w:rsidR="006A53EF" w:rsidRPr="00A405FF">
        <w:rPr>
          <w:rFonts w:ascii="Arial" w:hAnsi="Arial" w:cs="Arial"/>
          <w:sz w:val="22"/>
        </w:rPr>
        <w:t>community</w:t>
      </w:r>
      <w:r w:rsidR="00B151AC" w:rsidRPr="00A405FF">
        <w:rPr>
          <w:rFonts w:ascii="Arial" w:hAnsi="Arial" w:cs="Arial"/>
          <w:sz w:val="22"/>
        </w:rPr>
        <w:t xml:space="preserve"> </w:t>
      </w:r>
      <w:r w:rsidR="006A53EF" w:rsidRPr="00A405FF">
        <w:rPr>
          <w:rFonts w:ascii="Arial" w:hAnsi="Arial" w:cs="Arial"/>
          <w:sz w:val="22"/>
        </w:rPr>
        <w:t>actions</w:t>
      </w:r>
      <w:r w:rsidR="00B151AC" w:rsidRPr="00A405FF">
        <w:rPr>
          <w:rFonts w:ascii="Arial" w:hAnsi="Arial" w:cs="Arial"/>
          <w:sz w:val="22"/>
        </w:rPr>
        <w:t xml:space="preserve"> or </w:t>
      </w:r>
      <w:r w:rsidR="006A53EF" w:rsidRPr="00A405FF">
        <w:rPr>
          <w:rFonts w:ascii="Arial" w:hAnsi="Arial" w:cs="Arial"/>
          <w:sz w:val="22"/>
        </w:rPr>
        <w:t>group</w:t>
      </w:r>
      <w:r w:rsidR="00B151AC" w:rsidRPr="00A405FF">
        <w:rPr>
          <w:rFonts w:ascii="Arial" w:hAnsi="Arial" w:cs="Arial"/>
          <w:sz w:val="22"/>
        </w:rPr>
        <w:t xml:space="preserve"> </w:t>
      </w:r>
      <w:r w:rsidR="006A53EF" w:rsidRPr="00A405FF">
        <w:rPr>
          <w:rFonts w:ascii="Arial" w:hAnsi="Arial" w:cs="Arial"/>
          <w:sz w:val="22"/>
        </w:rPr>
        <w:t>construction</w:t>
      </w:r>
      <w:r w:rsidR="00B151AC" w:rsidRPr="00A405FF">
        <w:rPr>
          <w:rFonts w:ascii="Arial" w:hAnsi="Arial" w:cs="Arial"/>
          <w:sz w:val="22"/>
        </w:rPr>
        <w:t xml:space="preserve"> </w:t>
      </w:r>
      <w:r w:rsidR="006A53EF" w:rsidRPr="00A405FF">
        <w:rPr>
          <w:rFonts w:ascii="Arial" w:hAnsi="Arial" w:cs="Arial"/>
          <w:sz w:val="22"/>
        </w:rPr>
        <w:t>but</w:t>
      </w:r>
      <w:r w:rsidR="00B151AC" w:rsidRPr="00A405FF">
        <w:rPr>
          <w:rFonts w:ascii="Arial" w:hAnsi="Arial" w:cs="Arial"/>
          <w:sz w:val="22"/>
        </w:rPr>
        <w:t xml:space="preserve"> </w:t>
      </w:r>
      <w:r w:rsidR="006A53EF" w:rsidRPr="00A405FF">
        <w:rPr>
          <w:rFonts w:ascii="Arial" w:hAnsi="Arial" w:cs="Arial"/>
          <w:sz w:val="22"/>
        </w:rPr>
        <w:t xml:space="preserve">be </w:t>
      </w:r>
      <w:proofErr w:type="gramStart"/>
      <w:r w:rsidR="006A53EF" w:rsidRPr="00A405FF">
        <w:rPr>
          <w:rFonts w:ascii="Arial" w:hAnsi="Arial" w:cs="Arial"/>
          <w:sz w:val="22"/>
        </w:rPr>
        <w:t>real</w:t>
      </w:r>
      <w:proofErr w:type="gramEnd"/>
      <w:r w:rsidR="00B151AC" w:rsidRPr="00A405FF">
        <w:rPr>
          <w:rFonts w:ascii="Arial" w:hAnsi="Arial" w:cs="Arial"/>
          <w:sz w:val="22"/>
        </w:rPr>
        <w:t xml:space="preserve"> </w:t>
      </w:r>
      <w:r w:rsidR="006A53EF">
        <w:rPr>
          <w:rFonts w:ascii="Arial" w:hAnsi="Arial" w:cs="Arial"/>
          <w:sz w:val="22"/>
        </w:rPr>
        <w:t>skilled</w:t>
      </w:r>
      <w:r w:rsidR="00B151AC" w:rsidRPr="00A405FF">
        <w:rPr>
          <w:rFonts w:ascii="Arial" w:hAnsi="Arial" w:cs="Arial"/>
          <w:sz w:val="22"/>
        </w:rPr>
        <w:t xml:space="preserve">. </w:t>
      </w:r>
      <w:r w:rsidR="0074786C" w:rsidRPr="00A405FF">
        <w:rPr>
          <w:rFonts w:ascii="Arial" w:hAnsi="Arial" w:cs="Arial"/>
          <w:sz w:val="22"/>
        </w:rPr>
        <w:t>The manager</w:t>
      </w:r>
      <w:r w:rsidR="00B151AC" w:rsidRPr="00A405FF">
        <w:rPr>
          <w:rFonts w:ascii="Arial" w:hAnsi="Arial" w:cs="Arial"/>
          <w:sz w:val="22"/>
        </w:rPr>
        <w:t xml:space="preserve"> must </w:t>
      </w:r>
      <w:r w:rsidR="001E4855" w:rsidRPr="00A405FF">
        <w:rPr>
          <w:rFonts w:ascii="Arial" w:hAnsi="Arial" w:cs="Arial"/>
          <w:sz w:val="22"/>
        </w:rPr>
        <w:t>unveil</w:t>
      </w:r>
      <w:r w:rsidR="00B151AC" w:rsidRPr="00A405FF">
        <w:rPr>
          <w:rFonts w:ascii="Arial" w:hAnsi="Arial" w:cs="Arial"/>
          <w:sz w:val="22"/>
        </w:rPr>
        <w:t xml:space="preserve"> their leadership abilities and authority while still working as part of a team.</w:t>
      </w:r>
    </w:p>
    <w:p w14:paraId="2E6B50A0" w14:textId="77777777" w:rsidR="00355EB0" w:rsidRPr="00A405FF" w:rsidRDefault="00C37500" w:rsidP="00FA4D2C">
      <w:pPr>
        <w:pStyle w:val="Heading2"/>
        <w:spacing w:line="360" w:lineRule="auto"/>
        <w:rPr>
          <w:rFonts w:ascii="Arial" w:hAnsi="Arial" w:cs="Arial"/>
          <w:sz w:val="22"/>
        </w:rPr>
      </w:pPr>
      <w:bookmarkStart w:id="8" w:name="_Toc84952558"/>
      <w:r w:rsidRPr="00A405FF">
        <w:rPr>
          <w:rFonts w:ascii="Arial" w:hAnsi="Arial" w:cs="Arial"/>
          <w:sz w:val="22"/>
        </w:rPr>
        <w:t>Communication and motivation</w:t>
      </w:r>
      <w:bookmarkEnd w:id="8"/>
    </w:p>
    <w:p w14:paraId="6600D952" w14:textId="295C9E90" w:rsidR="00782023" w:rsidRPr="00A405FF" w:rsidRDefault="00C37500" w:rsidP="00FA4D2C">
      <w:pPr>
        <w:spacing w:line="360" w:lineRule="auto"/>
        <w:rPr>
          <w:rFonts w:ascii="Arial" w:hAnsi="Arial" w:cs="Arial"/>
          <w:sz w:val="22"/>
        </w:rPr>
      </w:pPr>
      <w:r w:rsidRPr="00A405FF">
        <w:rPr>
          <w:rFonts w:ascii="Arial" w:hAnsi="Arial" w:cs="Arial"/>
          <w:sz w:val="22"/>
        </w:rPr>
        <w:t xml:space="preserve">Writing, speaking, and listening are all skills that an effective </w:t>
      </w:r>
      <w:r w:rsidR="0074786C" w:rsidRPr="00A405FF">
        <w:rPr>
          <w:rFonts w:ascii="Arial" w:hAnsi="Arial" w:cs="Arial"/>
          <w:sz w:val="22"/>
        </w:rPr>
        <w:t>manager</w:t>
      </w:r>
      <w:r w:rsidRPr="00A405FF">
        <w:rPr>
          <w:rFonts w:ascii="Arial" w:hAnsi="Arial" w:cs="Arial"/>
          <w:sz w:val="22"/>
        </w:rPr>
        <w:t xml:space="preserve"> must-have. As a team leader, </w:t>
      </w:r>
      <w:r w:rsidR="0074786C" w:rsidRPr="00A405FF">
        <w:rPr>
          <w:rFonts w:ascii="Arial" w:hAnsi="Arial" w:cs="Arial"/>
          <w:sz w:val="22"/>
        </w:rPr>
        <w:t>the manager is</w:t>
      </w:r>
      <w:r w:rsidRPr="00A405FF">
        <w:rPr>
          <w:rFonts w:ascii="Arial" w:hAnsi="Arial" w:cs="Arial"/>
          <w:sz w:val="22"/>
        </w:rPr>
        <w:t xml:space="preserve"> responsible for keeping the communication channel open </w:t>
      </w:r>
      <w:r w:rsidR="00FA7D6A" w:rsidRPr="00A405FF">
        <w:rPr>
          <w:rFonts w:ascii="Arial" w:hAnsi="Arial" w:cs="Arial"/>
          <w:sz w:val="22"/>
        </w:rPr>
        <w:t>among</w:t>
      </w:r>
      <w:r w:rsidRPr="00A405FF">
        <w:rPr>
          <w:rFonts w:ascii="Arial" w:hAnsi="Arial" w:cs="Arial"/>
          <w:sz w:val="22"/>
        </w:rPr>
        <w:t xml:space="preserve"> front-line employees and upper management. Managers </w:t>
      </w:r>
      <w:r w:rsidR="00C25676" w:rsidRPr="00A405FF">
        <w:rPr>
          <w:rFonts w:ascii="Arial" w:hAnsi="Arial" w:cs="Arial"/>
          <w:sz w:val="22"/>
        </w:rPr>
        <w:t>connect</w:t>
      </w:r>
      <w:r w:rsidRPr="00A405FF">
        <w:rPr>
          <w:rFonts w:ascii="Arial" w:hAnsi="Arial" w:cs="Arial"/>
          <w:sz w:val="22"/>
        </w:rPr>
        <w:t xml:space="preserve"> with a </w:t>
      </w:r>
      <w:r w:rsidR="00C25676" w:rsidRPr="00A405FF">
        <w:rPr>
          <w:rFonts w:ascii="Arial" w:hAnsi="Arial" w:cs="Arial"/>
          <w:sz w:val="22"/>
        </w:rPr>
        <w:t>large</w:t>
      </w:r>
      <w:r w:rsidRPr="00A405FF">
        <w:rPr>
          <w:rFonts w:ascii="Arial" w:hAnsi="Arial" w:cs="Arial"/>
          <w:sz w:val="22"/>
        </w:rPr>
        <w:t xml:space="preserve"> range of individuals, from junior employees to department heads and supervisors, in several ways, including </w:t>
      </w:r>
      <w:r w:rsidR="007028C4" w:rsidRPr="00A405FF">
        <w:rPr>
          <w:rFonts w:ascii="Arial" w:hAnsi="Arial" w:cs="Arial"/>
          <w:sz w:val="22"/>
        </w:rPr>
        <w:t>one-on-one interactions, emails,</w:t>
      </w:r>
      <w:r w:rsidRPr="00A405FF">
        <w:rPr>
          <w:rFonts w:ascii="Arial" w:hAnsi="Arial" w:cs="Arial"/>
          <w:sz w:val="22"/>
        </w:rPr>
        <w:t xml:space="preserve"> phone calls, </w:t>
      </w:r>
      <w:r w:rsidR="007028C4" w:rsidRPr="00A405FF">
        <w:rPr>
          <w:rFonts w:ascii="Arial" w:hAnsi="Arial" w:cs="Arial"/>
          <w:sz w:val="22"/>
        </w:rPr>
        <w:t xml:space="preserve">social media, </w:t>
      </w:r>
      <w:r w:rsidRPr="00A405FF">
        <w:rPr>
          <w:rFonts w:ascii="Arial" w:hAnsi="Arial" w:cs="Arial"/>
          <w:sz w:val="22"/>
        </w:rPr>
        <w:t>presentations, and</w:t>
      </w:r>
      <w:r w:rsidR="007028C4" w:rsidRPr="00A405FF">
        <w:rPr>
          <w:rFonts w:ascii="Arial" w:hAnsi="Arial" w:cs="Arial"/>
          <w:sz w:val="22"/>
        </w:rPr>
        <w:t xml:space="preserve"> meetings</w:t>
      </w:r>
      <w:r w:rsidR="006D0C65" w:rsidRPr="00A405FF">
        <w:rPr>
          <w:rFonts w:ascii="Arial" w:hAnsi="Arial" w:cs="Arial"/>
          <w:sz w:val="22"/>
        </w:rPr>
        <w:t xml:space="preserve"> </w:t>
      </w:r>
      <w:r w:rsidR="006D0C65" w:rsidRPr="00A405FF">
        <w:rPr>
          <w:rFonts w:ascii="Arial" w:hAnsi="Arial" w:cs="Arial"/>
          <w:sz w:val="22"/>
          <w:lang w:val="en-US"/>
        </w:rPr>
        <w:t>(Tasker, 2015)</w:t>
      </w:r>
      <w:r w:rsidR="007028C4" w:rsidRPr="00A405FF">
        <w:rPr>
          <w:rFonts w:ascii="Arial" w:hAnsi="Arial" w:cs="Arial"/>
          <w:sz w:val="22"/>
        </w:rPr>
        <w:t>.</w:t>
      </w:r>
      <w:r w:rsidRPr="00A405FF">
        <w:rPr>
          <w:rFonts w:ascii="Arial" w:hAnsi="Arial" w:cs="Arial"/>
          <w:sz w:val="22"/>
        </w:rPr>
        <w:t xml:space="preserve"> </w:t>
      </w:r>
      <w:r w:rsidR="007028C4" w:rsidRPr="00A405FF">
        <w:rPr>
          <w:rFonts w:ascii="Arial" w:hAnsi="Arial" w:cs="Arial"/>
          <w:sz w:val="22"/>
        </w:rPr>
        <w:t>Managers must establish a trustworthy connection with their workers to communicate information and vice versa. Managers should allow their workers to access and discuss any issues or concerns at any time to ensure that communication lines are open. A public gathering, as well as a weekly or monthly group meeting</w:t>
      </w:r>
      <w:r w:rsidR="008D45B8" w:rsidRPr="00A405FF">
        <w:rPr>
          <w:rFonts w:ascii="Arial" w:hAnsi="Arial" w:cs="Arial"/>
          <w:sz w:val="22"/>
        </w:rPr>
        <w:t>, get together can</w:t>
      </w:r>
      <w:r w:rsidR="007028C4" w:rsidRPr="00A405FF">
        <w:rPr>
          <w:rFonts w:ascii="Arial" w:hAnsi="Arial" w:cs="Arial"/>
          <w:sz w:val="22"/>
        </w:rPr>
        <w:t xml:space="preserve"> be beneficial.</w:t>
      </w:r>
      <w:r w:rsidRPr="00A405FF">
        <w:rPr>
          <w:rFonts w:ascii="Arial" w:hAnsi="Arial" w:cs="Arial"/>
          <w:sz w:val="22"/>
        </w:rPr>
        <w:t xml:space="preserve"> </w:t>
      </w:r>
      <w:r w:rsidR="00957D20" w:rsidRPr="00A405FF">
        <w:rPr>
          <w:rFonts w:ascii="Arial" w:hAnsi="Arial" w:cs="Arial"/>
          <w:sz w:val="22"/>
        </w:rPr>
        <w:t>They demonstrate their importance to employees by keeping a close watch on them, smiling, and listening. A positive attitude and an open mind go a long way toward building a healthy workplace</w:t>
      </w:r>
      <w:r w:rsidR="00DF1CC3" w:rsidRPr="00A405FF">
        <w:rPr>
          <w:rFonts w:ascii="Arial" w:hAnsi="Arial" w:cs="Arial"/>
          <w:sz w:val="22"/>
        </w:rPr>
        <w:t xml:space="preserve"> (Adair, 2010)</w:t>
      </w:r>
      <w:r w:rsidR="00957D20" w:rsidRPr="00A405FF">
        <w:rPr>
          <w:rFonts w:ascii="Arial" w:hAnsi="Arial" w:cs="Arial"/>
          <w:sz w:val="22"/>
        </w:rPr>
        <w:t>. Closed or elevated on the pedestal, drivers will not allow themselves to be closed. Employees are cherished by simple gestures such as positive motivation, success acknowledgement, and care for their well-being. Employees who work in a good environment are more likely to be happy and productive.</w:t>
      </w:r>
    </w:p>
    <w:p w14:paraId="499E1EC4" w14:textId="77777777" w:rsidR="00355EB0" w:rsidRPr="00A405FF" w:rsidRDefault="00C37500" w:rsidP="00FA4D2C">
      <w:pPr>
        <w:pStyle w:val="Heading2"/>
        <w:spacing w:line="360" w:lineRule="auto"/>
        <w:rPr>
          <w:rFonts w:ascii="Arial" w:hAnsi="Arial" w:cs="Arial"/>
          <w:sz w:val="22"/>
        </w:rPr>
      </w:pPr>
      <w:bookmarkStart w:id="9" w:name="_Toc84952559"/>
      <w:r w:rsidRPr="00A405FF">
        <w:rPr>
          <w:rFonts w:ascii="Arial" w:hAnsi="Arial" w:cs="Arial"/>
          <w:sz w:val="22"/>
        </w:rPr>
        <w:t>Organisation and delegation</w:t>
      </w:r>
      <w:bookmarkEnd w:id="9"/>
    </w:p>
    <w:p w14:paraId="520F2855" w14:textId="439819A3" w:rsidR="00782023" w:rsidRPr="00A405FF" w:rsidRDefault="00C37500" w:rsidP="00FA4D2C">
      <w:pPr>
        <w:spacing w:line="360" w:lineRule="auto"/>
        <w:rPr>
          <w:rFonts w:ascii="Arial" w:hAnsi="Arial" w:cs="Arial"/>
          <w:sz w:val="22"/>
        </w:rPr>
      </w:pPr>
      <w:r w:rsidRPr="00A405FF">
        <w:rPr>
          <w:rFonts w:ascii="Arial" w:hAnsi="Arial" w:cs="Arial"/>
          <w:sz w:val="22"/>
        </w:rPr>
        <w:t xml:space="preserve">Managers have a lot of duties, which necessitates excellent organisational skills. Managers are responsible for managing their workload, supervising others, attending training and seminars, conducting audits, and reviewing business regulations. At this point, terrible work habits, delays, and overall chaos are still present, setting a negative example for their staff. Effective organising skills may help </w:t>
      </w:r>
      <w:r w:rsidR="00710B66" w:rsidRPr="00A405FF">
        <w:rPr>
          <w:rFonts w:ascii="Arial" w:hAnsi="Arial" w:cs="Arial"/>
          <w:sz w:val="22"/>
        </w:rPr>
        <w:t>them</w:t>
      </w:r>
      <w:r w:rsidRPr="00A405FF">
        <w:rPr>
          <w:rFonts w:ascii="Arial" w:hAnsi="Arial" w:cs="Arial"/>
          <w:sz w:val="22"/>
        </w:rPr>
        <w:t xml:space="preserve"> feel less stressed, save time, and meet critical deadlines</w:t>
      </w:r>
      <w:r w:rsidR="00DF1CC3" w:rsidRPr="00A405FF">
        <w:rPr>
          <w:rFonts w:ascii="Arial" w:hAnsi="Arial" w:cs="Arial"/>
          <w:sz w:val="22"/>
        </w:rPr>
        <w:t xml:space="preserve"> (Dolton, 2011)</w:t>
      </w:r>
      <w:r w:rsidRPr="00A405FF">
        <w:rPr>
          <w:rFonts w:ascii="Arial" w:hAnsi="Arial" w:cs="Arial"/>
          <w:sz w:val="22"/>
        </w:rPr>
        <w:t xml:space="preserve">. </w:t>
      </w:r>
      <w:r w:rsidR="00213EC6" w:rsidRPr="00A405FF">
        <w:rPr>
          <w:rFonts w:ascii="Arial" w:hAnsi="Arial" w:cs="Arial"/>
          <w:sz w:val="22"/>
        </w:rPr>
        <w:t xml:space="preserve">Delegating duties to colleagues helps many managers decrease their burden. Managers must recognise and determine the capabilities of workers to give </w:t>
      </w:r>
      <w:r w:rsidR="00494D83" w:rsidRPr="00A405FF">
        <w:rPr>
          <w:rFonts w:ascii="Arial" w:hAnsi="Arial" w:cs="Arial"/>
          <w:sz w:val="22"/>
        </w:rPr>
        <w:t>responsibilities</w:t>
      </w:r>
      <w:r w:rsidR="00213EC6" w:rsidRPr="00A405FF">
        <w:rPr>
          <w:rFonts w:ascii="Arial" w:hAnsi="Arial" w:cs="Arial"/>
          <w:sz w:val="22"/>
        </w:rPr>
        <w:t xml:space="preserve"> to </w:t>
      </w:r>
      <w:r w:rsidR="00AF6B9A" w:rsidRPr="00A405FF">
        <w:rPr>
          <w:rFonts w:ascii="Arial" w:hAnsi="Arial" w:cs="Arial"/>
          <w:sz w:val="22"/>
        </w:rPr>
        <w:t>all</w:t>
      </w:r>
      <w:r w:rsidR="00213EC6" w:rsidRPr="00A405FF">
        <w:rPr>
          <w:rFonts w:ascii="Arial" w:hAnsi="Arial" w:cs="Arial"/>
          <w:sz w:val="22"/>
        </w:rPr>
        <w:t xml:space="preserve"> </w:t>
      </w:r>
      <w:r w:rsidR="00213EC6" w:rsidRPr="00A405FF">
        <w:rPr>
          <w:rFonts w:ascii="Arial" w:hAnsi="Arial" w:cs="Arial"/>
          <w:sz w:val="22"/>
        </w:rPr>
        <w:lastRenderedPageBreak/>
        <w:t xml:space="preserve">based on their </w:t>
      </w:r>
      <w:r w:rsidR="00AF6B9A" w:rsidRPr="00A405FF">
        <w:rPr>
          <w:rFonts w:ascii="Arial" w:hAnsi="Arial" w:cs="Arial"/>
          <w:sz w:val="22"/>
        </w:rPr>
        <w:t>capacities</w:t>
      </w:r>
      <w:r w:rsidR="00213EC6" w:rsidRPr="00A405FF">
        <w:rPr>
          <w:rFonts w:ascii="Arial" w:hAnsi="Arial" w:cs="Arial"/>
          <w:sz w:val="22"/>
        </w:rPr>
        <w:t xml:space="preserve">. </w:t>
      </w:r>
      <w:r w:rsidR="00AF6B9A" w:rsidRPr="00A405FF">
        <w:rPr>
          <w:rFonts w:ascii="Arial" w:hAnsi="Arial" w:cs="Arial"/>
          <w:sz w:val="22"/>
        </w:rPr>
        <w:t>Allocation</w:t>
      </w:r>
      <w:r w:rsidR="00213EC6" w:rsidRPr="00A405FF">
        <w:rPr>
          <w:rFonts w:ascii="Arial" w:hAnsi="Arial" w:cs="Arial"/>
          <w:sz w:val="22"/>
        </w:rPr>
        <w:t xml:space="preserve"> is not a sign of weakness; it may </w:t>
      </w:r>
      <w:r w:rsidR="00710B66" w:rsidRPr="00A405FF">
        <w:rPr>
          <w:rFonts w:ascii="Arial" w:hAnsi="Arial" w:cs="Arial"/>
          <w:sz w:val="22"/>
        </w:rPr>
        <w:t>expand</w:t>
      </w:r>
      <w:r w:rsidR="00213EC6" w:rsidRPr="00A405FF">
        <w:rPr>
          <w:rFonts w:ascii="Arial" w:hAnsi="Arial" w:cs="Arial"/>
          <w:sz w:val="22"/>
        </w:rPr>
        <w:t xml:space="preserve"> work and boost the team's </w:t>
      </w:r>
      <w:r w:rsidR="00820DF4" w:rsidRPr="00A405FF">
        <w:rPr>
          <w:rFonts w:ascii="Arial" w:hAnsi="Arial" w:cs="Arial"/>
          <w:sz w:val="22"/>
        </w:rPr>
        <w:t>loyalty</w:t>
      </w:r>
      <w:r w:rsidR="00213EC6" w:rsidRPr="00A405FF">
        <w:rPr>
          <w:rFonts w:ascii="Arial" w:hAnsi="Arial" w:cs="Arial"/>
          <w:sz w:val="22"/>
        </w:rPr>
        <w:t xml:space="preserve"> and </w:t>
      </w:r>
      <w:r w:rsidR="00820DF4" w:rsidRPr="00A405FF">
        <w:rPr>
          <w:rFonts w:ascii="Arial" w:hAnsi="Arial" w:cs="Arial"/>
          <w:sz w:val="22"/>
        </w:rPr>
        <w:t>aptitudes</w:t>
      </w:r>
      <w:r w:rsidR="006D0C65" w:rsidRPr="00A405FF">
        <w:rPr>
          <w:rFonts w:ascii="Arial" w:hAnsi="Arial" w:cs="Arial"/>
          <w:sz w:val="22"/>
        </w:rPr>
        <w:t xml:space="preserve"> (Choi, 2011)</w:t>
      </w:r>
      <w:r w:rsidR="00213EC6" w:rsidRPr="00A405FF">
        <w:rPr>
          <w:rFonts w:ascii="Arial" w:hAnsi="Arial" w:cs="Arial"/>
          <w:sz w:val="22"/>
        </w:rPr>
        <w:t>.</w:t>
      </w:r>
    </w:p>
    <w:p w14:paraId="2A8B2AA2" w14:textId="77777777" w:rsidR="00355EB0" w:rsidRPr="00A405FF" w:rsidRDefault="00C37500" w:rsidP="00FA4D2C">
      <w:pPr>
        <w:pStyle w:val="Heading2"/>
        <w:spacing w:line="360" w:lineRule="auto"/>
        <w:rPr>
          <w:rFonts w:ascii="Arial" w:hAnsi="Arial" w:cs="Arial"/>
          <w:sz w:val="22"/>
        </w:rPr>
      </w:pPr>
      <w:bookmarkStart w:id="10" w:name="_Toc84952560"/>
      <w:r w:rsidRPr="00A405FF">
        <w:rPr>
          <w:rFonts w:ascii="Arial" w:hAnsi="Arial" w:cs="Arial"/>
          <w:sz w:val="22"/>
        </w:rPr>
        <w:t>Planning and strategic thinking</w:t>
      </w:r>
      <w:bookmarkEnd w:id="10"/>
    </w:p>
    <w:p w14:paraId="37EF55F4" w14:textId="70BFEFB4" w:rsidR="00782023" w:rsidRPr="00A405FF" w:rsidRDefault="00C37500" w:rsidP="00FA4D2C">
      <w:pPr>
        <w:spacing w:line="360" w:lineRule="auto"/>
        <w:rPr>
          <w:rFonts w:ascii="Arial" w:hAnsi="Arial" w:cs="Arial"/>
          <w:sz w:val="22"/>
        </w:rPr>
      </w:pPr>
      <w:r w:rsidRPr="00A405FF">
        <w:rPr>
          <w:rFonts w:ascii="Arial" w:hAnsi="Arial" w:cs="Arial"/>
          <w:sz w:val="22"/>
        </w:rPr>
        <w:t xml:space="preserve">The </w:t>
      </w:r>
      <w:r w:rsidR="00D42F05" w:rsidRPr="00A405FF">
        <w:rPr>
          <w:rFonts w:ascii="Arial" w:hAnsi="Arial" w:cs="Arial"/>
          <w:sz w:val="22"/>
        </w:rPr>
        <w:t>manager's</w:t>
      </w:r>
      <w:r w:rsidRPr="00A405FF">
        <w:rPr>
          <w:rFonts w:ascii="Arial" w:hAnsi="Arial" w:cs="Arial"/>
          <w:sz w:val="22"/>
        </w:rPr>
        <w:t xml:space="preserve"> </w:t>
      </w:r>
      <w:r w:rsidR="00820DF4" w:rsidRPr="00A405FF">
        <w:rPr>
          <w:rFonts w:ascii="Arial" w:hAnsi="Arial" w:cs="Arial"/>
          <w:sz w:val="22"/>
        </w:rPr>
        <w:t>responsibility</w:t>
      </w:r>
      <w:r w:rsidRPr="00A405FF">
        <w:rPr>
          <w:rFonts w:ascii="Arial" w:hAnsi="Arial" w:cs="Arial"/>
          <w:sz w:val="22"/>
        </w:rPr>
        <w:t xml:space="preserve"> is to see the </w:t>
      </w:r>
      <w:r w:rsidR="00F76CE3" w:rsidRPr="00A405FF">
        <w:rPr>
          <w:rFonts w:ascii="Arial" w:hAnsi="Arial" w:cs="Arial"/>
          <w:sz w:val="22"/>
        </w:rPr>
        <w:t>wide</w:t>
      </w:r>
      <w:r w:rsidRPr="00A405FF">
        <w:rPr>
          <w:rFonts w:ascii="Arial" w:hAnsi="Arial" w:cs="Arial"/>
          <w:sz w:val="22"/>
        </w:rPr>
        <w:t xml:space="preserve"> </w:t>
      </w:r>
      <w:r w:rsidR="00F76CE3" w:rsidRPr="00A405FF">
        <w:rPr>
          <w:rFonts w:ascii="Arial" w:hAnsi="Arial" w:cs="Arial"/>
          <w:sz w:val="22"/>
        </w:rPr>
        <w:t>portrait</w:t>
      </w:r>
      <w:r w:rsidRPr="00A405FF">
        <w:rPr>
          <w:rFonts w:ascii="Arial" w:hAnsi="Arial" w:cs="Arial"/>
          <w:sz w:val="22"/>
        </w:rPr>
        <w:t>, and executives must prepare for the future and focus on today's tasks and obligations</w:t>
      </w:r>
      <w:r w:rsidR="00DF1CC3" w:rsidRPr="00A405FF">
        <w:rPr>
          <w:rFonts w:ascii="Arial" w:hAnsi="Arial" w:cs="Arial"/>
          <w:sz w:val="22"/>
        </w:rPr>
        <w:t xml:space="preserve"> (Malone, 2021)</w:t>
      </w:r>
      <w:r w:rsidRPr="00A405FF">
        <w:rPr>
          <w:rFonts w:ascii="Arial" w:hAnsi="Arial" w:cs="Arial"/>
          <w:sz w:val="22"/>
        </w:rPr>
        <w:t>. Examples are setting priorities based on corporate goals, evaluating systems and pr</w:t>
      </w:r>
      <w:r w:rsidR="00AD2DB8" w:rsidRPr="00A405FF">
        <w:rPr>
          <w:rFonts w:ascii="Arial" w:hAnsi="Arial" w:cs="Arial"/>
          <w:sz w:val="22"/>
        </w:rPr>
        <w:t>ocedures, and participating in New Product Development (N</w:t>
      </w:r>
      <w:r w:rsidRPr="00A405FF">
        <w:rPr>
          <w:rFonts w:ascii="Arial" w:hAnsi="Arial" w:cs="Arial"/>
          <w:sz w:val="22"/>
        </w:rPr>
        <w:t>PD</w:t>
      </w:r>
      <w:r w:rsidR="00AD2DB8" w:rsidRPr="00A405FF">
        <w:rPr>
          <w:rFonts w:ascii="Arial" w:hAnsi="Arial" w:cs="Arial"/>
          <w:sz w:val="22"/>
        </w:rPr>
        <w:t>)</w:t>
      </w:r>
      <w:r w:rsidRPr="00A405FF">
        <w:rPr>
          <w:rFonts w:ascii="Arial" w:hAnsi="Arial" w:cs="Arial"/>
          <w:sz w:val="22"/>
        </w:rPr>
        <w:t xml:space="preserve"> management and training. </w:t>
      </w:r>
      <w:r w:rsidR="00D42F05" w:rsidRPr="00A405FF">
        <w:rPr>
          <w:rFonts w:ascii="Arial" w:hAnsi="Arial" w:cs="Arial"/>
          <w:sz w:val="22"/>
        </w:rPr>
        <w:t>Managers</w:t>
      </w:r>
      <w:r w:rsidRPr="00A405FF">
        <w:rPr>
          <w:rFonts w:ascii="Arial" w:hAnsi="Arial" w:cs="Arial"/>
          <w:sz w:val="22"/>
        </w:rPr>
        <w:t xml:space="preserve"> who think strategically support innovation and change to make their teams and companies more productive and lucrative.</w:t>
      </w:r>
    </w:p>
    <w:p w14:paraId="73C147F5" w14:textId="77777777" w:rsidR="00355EB0" w:rsidRPr="00A405FF" w:rsidRDefault="00C37500" w:rsidP="00FA4D2C">
      <w:pPr>
        <w:pStyle w:val="Heading2"/>
        <w:spacing w:line="360" w:lineRule="auto"/>
        <w:rPr>
          <w:rFonts w:ascii="Arial" w:hAnsi="Arial" w:cs="Arial"/>
          <w:sz w:val="22"/>
        </w:rPr>
      </w:pPr>
      <w:bookmarkStart w:id="11" w:name="_Toc84952561"/>
      <w:r w:rsidRPr="00A405FF">
        <w:rPr>
          <w:rFonts w:ascii="Arial" w:hAnsi="Arial" w:cs="Arial"/>
          <w:sz w:val="22"/>
        </w:rPr>
        <w:t>Problem-solving and decision-making</w:t>
      </w:r>
      <w:bookmarkEnd w:id="11"/>
    </w:p>
    <w:p w14:paraId="58F2656F" w14:textId="77777777" w:rsidR="00782023" w:rsidRPr="00A405FF" w:rsidRDefault="00C37500" w:rsidP="00FA4D2C">
      <w:pPr>
        <w:spacing w:line="360" w:lineRule="auto"/>
        <w:rPr>
          <w:rFonts w:ascii="Arial" w:hAnsi="Arial" w:cs="Arial"/>
          <w:sz w:val="22"/>
        </w:rPr>
      </w:pPr>
      <w:r w:rsidRPr="00A405FF">
        <w:rPr>
          <w:rFonts w:ascii="Arial" w:hAnsi="Arial" w:cs="Arial"/>
          <w:sz w:val="22"/>
        </w:rPr>
        <w:t>Daily, management's job is to discover and address problems</w:t>
      </w:r>
      <w:r w:rsidR="0068371D" w:rsidRPr="00A405FF">
        <w:rPr>
          <w:rFonts w:ascii="Arial" w:hAnsi="Arial" w:cs="Arial"/>
          <w:sz w:val="22"/>
        </w:rPr>
        <w:t xml:space="preserve"> of the market</w:t>
      </w:r>
      <w:r w:rsidRPr="00A405FF">
        <w:rPr>
          <w:rFonts w:ascii="Arial" w:hAnsi="Arial" w:cs="Arial"/>
          <w:sz w:val="22"/>
        </w:rPr>
        <w:t xml:space="preserve"> in leadership positions. It necessitates meticulous attention to detail as well as the capacity to remain cool under pressure. Managers must think independently when difficulties emerge to guarantee that their teams are productive and have successful work procedures</w:t>
      </w:r>
      <w:r w:rsidR="00DF1CC3" w:rsidRPr="00A405FF">
        <w:rPr>
          <w:rFonts w:ascii="Arial" w:hAnsi="Arial" w:cs="Arial"/>
          <w:sz w:val="22"/>
        </w:rPr>
        <w:t xml:space="preserve"> (Mindtools, 2021)</w:t>
      </w:r>
      <w:r w:rsidRPr="00A405FF">
        <w:rPr>
          <w:rFonts w:ascii="Arial" w:hAnsi="Arial" w:cs="Arial"/>
          <w:sz w:val="22"/>
        </w:rPr>
        <w:t xml:space="preserve">. They can use creative thinking to develop new ways to reduce the impact on the team and the organisation. Rational thinking can also help </w:t>
      </w:r>
      <w:r w:rsidR="00742596" w:rsidRPr="00A405FF">
        <w:rPr>
          <w:rFonts w:ascii="Arial" w:hAnsi="Arial" w:cs="Arial"/>
          <w:sz w:val="22"/>
        </w:rPr>
        <w:t xml:space="preserve">them </w:t>
      </w:r>
      <w:r w:rsidRPr="00A405FF">
        <w:rPr>
          <w:rFonts w:ascii="Arial" w:hAnsi="Arial" w:cs="Arial"/>
          <w:sz w:val="22"/>
        </w:rPr>
        <w:t>make rapid judgments on how to finish activities or meet business objectives. Managers must assess the advantages and disadvantages of a situation swiftly and make an informed choice.</w:t>
      </w:r>
    </w:p>
    <w:p w14:paraId="662A2EA9" w14:textId="77777777" w:rsidR="00355EB0" w:rsidRPr="00A405FF" w:rsidRDefault="00C37500" w:rsidP="00FA4D2C">
      <w:pPr>
        <w:pStyle w:val="Heading2"/>
        <w:spacing w:line="360" w:lineRule="auto"/>
        <w:rPr>
          <w:rFonts w:ascii="Arial" w:hAnsi="Arial" w:cs="Arial"/>
          <w:sz w:val="22"/>
        </w:rPr>
      </w:pPr>
      <w:bookmarkStart w:id="12" w:name="_Toc84952562"/>
      <w:r w:rsidRPr="00A405FF">
        <w:rPr>
          <w:rFonts w:ascii="Arial" w:hAnsi="Arial" w:cs="Arial"/>
          <w:sz w:val="22"/>
        </w:rPr>
        <w:t>Commercial awareness</w:t>
      </w:r>
      <w:bookmarkEnd w:id="12"/>
    </w:p>
    <w:p w14:paraId="7B4CF357" w14:textId="77777777" w:rsidR="00782023" w:rsidRPr="00A405FF" w:rsidRDefault="00C37500" w:rsidP="00FA4D2C">
      <w:pPr>
        <w:spacing w:line="360" w:lineRule="auto"/>
        <w:rPr>
          <w:rFonts w:ascii="Arial" w:hAnsi="Arial" w:cs="Arial"/>
          <w:sz w:val="22"/>
        </w:rPr>
      </w:pPr>
      <w:r w:rsidRPr="00A405FF">
        <w:rPr>
          <w:rFonts w:ascii="Arial" w:hAnsi="Arial" w:cs="Arial"/>
          <w:sz w:val="22"/>
        </w:rPr>
        <w:t>Employers are in high demand for these skills</w:t>
      </w:r>
      <w:r w:rsidR="00F944C0" w:rsidRPr="00A405FF">
        <w:rPr>
          <w:rFonts w:ascii="Arial" w:hAnsi="Arial" w:cs="Arial"/>
          <w:sz w:val="22"/>
        </w:rPr>
        <w:t xml:space="preserve"> in a marketing manager</w:t>
      </w:r>
      <w:r w:rsidRPr="00A405FF">
        <w:rPr>
          <w:rFonts w:ascii="Arial" w:hAnsi="Arial" w:cs="Arial"/>
          <w:sz w:val="22"/>
        </w:rPr>
        <w:t xml:space="preserve">. </w:t>
      </w:r>
      <w:r w:rsidR="00742596" w:rsidRPr="00A405FF">
        <w:rPr>
          <w:rFonts w:ascii="Arial" w:hAnsi="Arial" w:cs="Arial"/>
          <w:sz w:val="22"/>
        </w:rPr>
        <w:t>If a manager</w:t>
      </w:r>
      <w:r w:rsidRPr="00A405FF">
        <w:rPr>
          <w:rFonts w:ascii="Arial" w:hAnsi="Arial" w:cs="Arial"/>
          <w:sz w:val="22"/>
        </w:rPr>
        <w:t xml:space="preserve"> wants to introduce the implementation phase, understand the company's market and the factors that make the company successful. To prove this, managers must prove that they:</w:t>
      </w:r>
    </w:p>
    <w:p w14:paraId="52204AAA" w14:textId="77777777" w:rsidR="00782023" w:rsidRPr="00A405FF" w:rsidRDefault="00C37500" w:rsidP="00FA4D2C">
      <w:pPr>
        <w:spacing w:line="360" w:lineRule="auto"/>
        <w:rPr>
          <w:rFonts w:ascii="Arial" w:hAnsi="Arial" w:cs="Arial"/>
          <w:sz w:val="22"/>
        </w:rPr>
      </w:pPr>
      <w:r w:rsidRPr="00A405FF">
        <w:rPr>
          <w:rFonts w:ascii="Arial" w:hAnsi="Arial" w:cs="Arial"/>
          <w:sz w:val="22"/>
        </w:rPr>
        <w:t>• Understand the role and goals of the organi</w:t>
      </w:r>
      <w:r w:rsidR="00F50ACD" w:rsidRPr="00A405FF">
        <w:rPr>
          <w:rFonts w:ascii="Arial" w:hAnsi="Arial" w:cs="Arial"/>
          <w:sz w:val="22"/>
        </w:rPr>
        <w:t>s</w:t>
      </w:r>
      <w:r w:rsidRPr="00A405FF">
        <w:rPr>
          <w:rFonts w:ascii="Arial" w:hAnsi="Arial" w:cs="Arial"/>
          <w:sz w:val="22"/>
        </w:rPr>
        <w:t>ation</w:t>
      </w:r>
    </w:p>
    <w:p w14:paraId="3BDD318D" w14:textId="2C14619E" w:rsidR="00782023" w:rsidRPr="00A405FF" w:rsidRDefault="00C37500" w:rsidP="00FA4D2C">
      <w:pPr>
        <w:spacing w:line="360" w:lineRule="auto"/>
        <w:rPr>
          <w:rFonts w:ascii="Arial" w:hAnsi="Arial" w:cs="Arial"/>
          <w:sz w:val="22"/>
        </w:rPr>
      </w:pPr>
      <w:r w:rsidRPr="00A405FF">
        <w:rPr>
          <w:rFonts w:ascii="Arial" w:hAnsi="Arial" w:cs="Arial"/>
          <w:sz w:val="22"/>
        </w:rPr>
        <w:t xml:space="preserve">• Understand the industry to which the </w:t>
      </w:r>
      <w:r w:rsidR="00AE6C8A" w:rsidRPr="00A405FF">
        <w:rPr>
          <w:rFonts w:ascii="Arial" w:hAnsi="Arial" w:cs="Arial"/>
          <w:sz w:val="22"/>
        </w:rPr>
        <w:t>corporation</w:t>
      </w:r>
      <w:r w:rsidRPr="00A405FF">
        <w:rPr>
          <w:rFonts w:ascii="Arial" w:hAnsi="Arial" w:cs="Arial"/>
          <w:sz w:val="22"/>
        </w:rPr>
        <w:t xml:space="preserve"> belongs</w:t>
      </w:r>
    </w:p>
    <w:p w14:paraId="2FC2C73D" w14:textId="257EA75F" w:rsidR="00782023" w:rsidRPr="00A405FF" w:rsidRDefault="00C37500" w:rsidP="00FA4D2C">
      <w:pPr>
        <w:spacing w:line="360" w:lineRule="auto"/>
        <w:rPr>
          <w:rFonts w:ascii="Arial" w:hAnsi="Arial" w:cs="Arial"/>
          <w:sz w:val="22"/>
        </w:rPr>
      </w:pPr>
      <w:r w:rsidRPr="00A405FF">
        <w:rPr>
          <w:rFonts w:ascii="Arial" w:hAnsi="Arial" w:cs="Arial"/>
          <w:sz w:val="22"/>
        </w:rPr>
        <w:t xml:space="preserve">• Understand the political and economic issues affecting the </w:t>
      </w:r>
      <w:r w:rsidR="00661190" w:rsidRPr="00A405FF">
        <w:rPr>
          <w:rFonts w:ascii="Arial" w:hAnsi="Arial" w:cs="Arial"/>
          <w:sz w:val="22"/>
        </w:rPr>
        <w:t>business</w:t>
      </w:r>
    </w:p>
    <w:p w14:paraId="5E6240E8" w14:textId="77777777" w:rsidR="00782023" w:rsidRPr="00A405FF" w:rsidRDefault="00C37500" w:rsidP="00FA4D2C">
      <w:pPr>
        <w:spacing w:line="360" w:lineRule="auto"/>
        <w:rPr>
          <w:rFonts w:ascii="Arial" w:hAnsi="Arial" w:cs="Arial"/>
          <w:sz w:val="22"/>
        </w:rPr>
      </w:pPr>
      <w:r w:rsidRPr="00A405FF">
        <w:rPr>
          <w:rFonts w:ascii="Arial" w:hAnsi="Arial" w:cs="Arial"/>
          <w:sz w:val="22"/>
        </w:rPr>
        <w:t>• Can identify the company's competitors.</w:t>
      </w:r>
    </w:p>
    <w:p w14:paraId="7A60E4A3" w14:textId="77777777" w:rsidR="00355EB0" w:rsidRPr="00A405FF" w:rsidRDefault="00C37500" w:rsidP="00FA4D2C">
      <w:pPr>
        <w:pStyle w:val="Heading2"/>
        <w:spacing w:line="360" w:lineRule="auto"/>
        <w:rPr>
          <w:rFonts w:ascii="Arial" w:hAnsi="Arial" w:cs="Arial"/>
          <w:sz w:val="22"/>
        </w:rPr>
      </w:pPr>
      <w:bookmarkStart w:id="13" w:name="_Toc84952563"/>
      <w:r w:rsidRPr="00A405FF">
        <w:rPr>
          <w:rFonts w:ascii="Arial" w:hAnsi="Arial" w:cs="Arial"/>
          <w:sz w:val="22"/>
        </w:rPr>
        <w:t>Mentoring</w:t>
      </w:r>
      <w:bookmarkEnd w:id="13"/>
    </w:p>
    <w:p w14:paraId="723031AE" w14:textId="69F11058" w:rsidR="00782023" w:rsidRPr="00A405FF" w:rsidRDefault="00C37500" w:rsidP="00FA4D2C">
      <w:pPr>
        <w:spacing w:line="360" w:lineRule="auto"/>
        <w:rPr>
          <w:rFonts w:ascii="Arial" w:hAnsi="Arial" w:cs="Arial"/>
          <w:sz w:val="22"/>
        </w:rPr>
      </w:pPr>
      <w:r w:rsidRPr="00A405FF">
        <w:rPr>
          <w:rFonts w:ascii="Arial" w:hAnsi="Arial" w:cs="Arial"/>
          <w:sz w:val="22"/>
        </w:rPr>
        <w:t>Managers</w:t>
      </w:r>
      <w:r w:rsidR="00073D95" w:rsidRPr="00A405FF">
        <w:rPr>
          <w:rFonts w:ascii="Arial" w:hAnsi="Arial" w:cs="Arial"/>
          <w:sz w:val="22"/>
        </w:rPr>
        <w:t xml:space="preserve"> must play a supporting role in addition to making corporate decisions. When </w:t>
      </w:r>
      <w:r w:rsidR="002313A1" w:rsidRPr="00A405FF">
        <w:rPr>
          <w:rFonts w:ascii="Arial" w:hAnsi="Arial" w:cs="Arial"/>
          <w:sz w:val="22"/>
        </w:rPr>
        <w:t>managers</w:t>
      </w:r>
      <w:r w:rsidR="00073D95" w:rsidRPr="00A405FF">
        <w:rPr>
          <w:rFonts w:ascii="Arial" w:hAnsi="Arial" w:cs="Arial"/>
          <w:sz w:val="22"/>
        </w:rPr>
        <w:t xml:space="preserve"> reach this </w:t>
      </w:r>
      <w:r w:rsidR="00661190" w:rsidRPr="00A405FF">
        <w:rPr>
          <w:rFonts w:ascii="Arial" w:hAnsi="Arial" w:cs="Arial"/>
          <w:sz w:val="22"/>
        </w:rPr>
        <w:t>point</w:t>
      </w:r>
      <w:r w:rsidR="00073D95" w:rsidRPr="00A405FF">
        <w:rPr>
          <w:rFonts w:ascii="Arial" w:hAnsi="Arial" w:cs="Arial"/>
          <w:sz w:val="22"/>
        </w:rPr>
        <w:t xml:space="preserve">, they have a </w:t>
      </w:r>
      <w:r w:rsidR="00661190" w:rsidRPr="00A405FF">
        <w:rPr>
          <w:rFonts w:ascii="Arial" w:hAnsi="Arial" w:cs="Arial"/>
          <w:sz w:val="22"/>
        </w:rPr>
        <w:t>variety</w:t>
      </w:r>
      <w:r w:rsidR="00073D95" w:rsidRPr="00A405FF">
        <w:rPr>
          <w:rFonts w:ascii="Arial" w:hAnsi="Arial" w:cs="Arial"/>
          <w:sz w:val="22"/>
        </w:rPr>
        <w:t xml:space="preserve"> of </w:t>
      </w:r>
      <w:r w:rsidR="00661190" w:rsidRPr="00A405FF">
        <w:rPr>
          <w:rFonts w:ascii="Arial" w:hAnsi="Arial" w:cs="Arial"/>
          <w:sz w:val="22"/>
        </w:rPr>
        <w:t>understanding</w:t>
      </w:r>
      <w:r w:rsidR="00073D95" w:rsidRPr="00A405FF">
        <w:rPr>
          <w:rFonts w:ascii="Arial" w:hAnsi="Arial" w:cs="Arial"/>
          <w:sz w:val="22"/>
        </w:rPr>
        <w:t xml:space="preserve">, knowledge, and </w:t>
      </w:r>
      <w:r w:rsidR="00022DBE" w:rsidRPr="00A405FF">
        <w:rPr>
          <w:rFonts w:ascii="Arial" w:hAnsi="Arial" w:cs="Arial"/>
          <w:sz w:val="22"/>
        </w:rPr>
        <w:t>skills</w:t>
      </w:r>
      <w:r w:rsidR="00073D95" w:rsidRPr="00A405FF">
        <w:rPr>
          <w:rFonts w:ascii="Arial" w:hAnsi="Arial" w:cs="Arial"/>
          <w:sz w:val="22"/>
        </w:rPr>
        <w:t>, and it is their responsibility to pass on that information and talents to others</w:t>
      </w:r>
      <w:r w:rsidR="00DF1CC3" w:rsidRPr="00A405FF">
        <w:rPr>
          <w:rFonts w:ascii="Arial" w:hAnsi="Arial" w:cs="Arial"/>
          <w:sz w:val="22"/>
        </w:rPr>
        <w:t xml:space="preserve"> </w:t>
      </w:r>
      <w:r w:rsidR="00DF1CC3" w:rsidRPr="00A405FF">
        <w:rPr>
          <w:rFonts w:ascii="Arial" w:hAnsi="Arial" w:cs="Arial"/>
          <w:sz w:val="22"/>
          <w:lang w:val="en-US"/>
        </w:rPr>
        <w:t>(Tasker, 2015)</w:t>
      </w:r>
      <w:r w:rsidR="00073D95" w:rsidRPr="00A405FF">
        <w:rPr>
          <w:rFonts w:ascii="Arial" w:hAnsi="Arial" w:cs="Arial"/>
          <w:sz w:val="22"/>
        </w:rPr>
        <w:t>.</w:t>
      </w:r>
      <w:r w:rsidRPr="00A405FF">
        <w:rPr>
          <w:rFonts w:ascii="Arial" w:hAnsi="Arial" w:cs="Arial"/>
          <w:sz w:val="22"/>
        </w:rPr>
        <w:t xml:space="preserve"> This includes training and counselling employees, as well as increasing their confidence and skills. In leadership positions, the </w:t>
      </w:r>
      <w:r w:rsidR="002313A1" w:rsidRPr="00A405FF">
        <w:rPr>
          <w:rFonts w:ascii="Arial" w:hAnsi="Arial" w:cs="Arial"/>
          <w:sz w:val="22"/>
        </w:rPr>
        <w:t>manager</w:t>
      </w:r>
      <w:r w:rsidRPr="00A405FF">
        <w:rPr>
          <w:rFonts w:ascii="Arial" w:hAnsi="Arial" w:cs="Arial"/>
          <w:sz w:val="22"/>
        </w:rPr>
        <w:t xml:space="preserve"> is the driving force </w:t>
      </w:r>
      <w:r w:rsidR="002313A1" w:rsidRPr="00A405FF">
        <w:rPr>
          <w:rFonts w:ascii="Arial" w:hAnsi="Arial" w:cs="Arial"/>
          <w:sz w:val="22"/>
        </w:rPr>
        <w:t>of</w:t>
      </w:r>
      <w:r w:rsidRPr="00A405FF">
        <w:rPr>
          <w:rFonts w:ascii="Arial" w:hAnsi="Arial" w:cs="Arial"/>
          <w:sz w:val="22"/>
        </w:rPr>
        <w:t xml:space="preserve"> team members.</w:t>
      </w:r>
    </w:p>
    <w:p w14:paraId="3DEED2C7" w14:textId="77777777" w:rsidR="00C24850" w:rsidRPr="00A405FF" w:rsidRDefault="00C37500" w:rsidP="00FA4D2C">
      <w:pPr>
        <w:spacing w:after="160" w:line="360" w:lineRule="auto"/>
        <w:ind w:firstLine="0"/>
        <w:jc w:val="left"/>
        <w:rPr>
          <w:rFonts w:ascii="Arial" w:hAnsi="Arial" w:cs="Arial"/>
          <w:sz w:val="22"/>
          <w:lang w:val="en-US"/>
        </w:rPr>
      </w:pPr>
      <w:r w:rsidRPr="00A405FF">
        <w:rPr>
          <w:rFonts w:ascii="Arial" w:hAnsi="Arial" w:cs="Arial"/>
          <w:sz w:val="22"/>
          <w:lang w:val="en-US"/>
        </w:rPr>
        <w:br w:type="page"/>
      </w:r>
    </w:p>
    <w:p w14:paraId="0E18EBCC" w14:textId="77777777" w:rsidR="0076511B" w:rsidRPr="00A405FF" w:rsidRDefault="00C37500" w:rsidP="00FA4D2C">
      <w:pPr>
        <w:pStyle w:val="Heading1"/>
        <w:spacing w:line="360" w:lineRule="auto"/>
        <w:rPr>
          <w:rFonts w:ascii="Arial" w:hAnsi="Arial"/>
          <w:sz w:val="22"/>
          <w:szCs w:val="22"/>
        </w:rPr>
      </w:pPr>
      <w:bookmarkStart w:id="14" w:name="_Toc84952564"/>
      <w:r w:rsidRPr="00A405FF">
        <w:rPr>
          <w:rFonts w:ascii="Arial" w:hAnsi="Arial"/>
          <w:sz w:val="22"/>
          <w:szCs w:val="22"/>
        </w:rPr>
        <w:lastRenderedPageBreak/>
        <w:t>Personal, Professional, and Career Development Reflect</w:t>
      </w:r>
      <w:bookmarkEnd w:id="14"/>
      <w:r w:rsidR="00750FD8" w:rsidRPr="00A405FF">
        <w:rPr>
          <w:rFonts w:ascii="Arial" w:hAnsi="Arial"/>
          <w:sz w:val="22"/>
          <w:szCs w:val="22"/>
        </w:rPr>
        <w:t>ion</w:t>
      </w:r>
    </w:p>
    <w:p w14:paraId="6D1A99DE" w14:textId="77777777" w:rsidR="00647240" w:rsidRPr="00A405FF" w:rsidRDefault="00C37500" w:rsidP="00FA4D2C">
      <w:pPr>
        <w:pStyle w:val="Heading2"/>
        <w:spacing w:line="360" w:lineRule="auto"/>
        <w:rPr>
          <w:rFonts w:ascii="Arial" w:hAnsi="Arial" w:cs="Arial"/>
          <w:sz w:val="22"/>
        </w:rPr>
      </w:pPr>
      <w:r w:rsidRPr="00A405FF">
        <w:rPr>
          <w:rFonts w:ascii="Arial" w:hAnsi="Arial" w:cs="Arial"/>
          <w:sz w:val="22"/>
        </w:rPr>
        <w:t>Schön model</w:t>
      </w:r>
    </w:p>
    <w:p w14:paraId="308DD2A9" w14:textId="77777777" w:rsidR="00647240" w:rsidRPr="00A405FF" w:rsidRDefault="00C37500" w:rsidP="00FA4D2C">
      <w:pPr>
        <w:spacing w:line="360" w:lineRule="auto"/>
        <w:rPr>
          <w:rFonts w:ascii="Arial" w:hAnsi="Arial" w:cs="Arial"/>
          <w:sz w:val="22"/>
        </w:rPr>
      </w:pPr>
      <w:r w:rsidRPr="00A405FF">
        <w:rPr>
          <w:rFonts w:ascii="Arial" w:hAnsi="Arial" w:cs="Arial"/>
          <w:sz w:val="22"/>
        </w:rPr>
        <w:t>The model used is the Schön model for reflection; in the Schön model</w:t>
      </w:r>
      <w:r w:rsidR="009B7897" w:rsidRPr="00A405FF">
        <w:rPr>
          <w:rFonts w:ascii="Arial" w:hAnsi="Arial" w:cs="Arial"/>
          <w:sz w:val="22"/>
        </w:rPr>
        <w:t>, there are two reflections-: reflection-inaction and reflection-on-action</w:t>
      </w:r>
      <w:r w:rsidR="00C75B01" w:rsidRPr="00A405FF">
        <w:rPr>
          <w:rFonts w:ascii="Arial" w:hAnsi="Arial" w:cs="Arial"/>
          <w:sz w:val="22"/>
        </w:rPr>
        <w:t xml:space="preserve"> </w:t>
      </w:r>
      <w:r w:rsidR="00C75B01" w:rsidRPr="00A405FF">
        <w:rPr>
          <w:rFonts w:ascii="Arial" w:hAnsi="Arial" w:cs="Arial"/>
          <w:color w:val="000000"/>
          <w:sz w:val="22"/>
          <w:shd w:val="clear" w:color="auto" w:fill="FFFFFF"/>
        </w:rPr>
        <w:t>(Cambridge-community.org.uk, 2018)</w:t>
      </w:r>
      <w:r w:rsidR="009B7897" w:rsidRPr="00A405FF">
        <w:rPr>
          <w:rFonts w:ascii="Arial" w:hAnsi="Arial" w:cs="Arial"/>
          <w:sz w:val="22"/>
        </w:rPr>
        <w:t xml:space="preserve">. </w:t>
      </w:r>
      <w:r w:rsidR="00C57FFD" w:rsidRPr="00A405FF">
        <w:rPr>
          <w:rFonts w:ascii="Arial" w:hAnsi="Arial" w:cs="Arial"/>
          <w:sz w:val="22"/>
        </w:rPr>
        <w:t>In the reflection-in-action, the author reflects on his experience, which he had at the time of the event. Meanwhile, in reflection-on-action, the author reflects his experience after the happening of an event.</w:t>
      </w:r>
    </w:p>
    <w:p w14:paraId="4BD75E5B" w14:textId="77777777" w:rsidR="00CA7DE1" w:rsidRPr="00A405FF" w:rsidRDefault="00C37500" w:rsidP="00FA4D2C">
      <w:pPr>
        <w:pStyle w:val="Heading2"/>
        <w:spacing w:line="360" w:lineRule="auto"/>
        <w:rPr>
          <w:rFonts w:ascii="Arial" w:hAnsi="Arial" w:cs="Arial"/>
          <w:sz w:val="22"/>
        </w:rPr>
      </w:pPr>
      <w:r w:rsidRPr="00A405FF">
        <w:rPr>
          <w:rFonts w:ascii="Arial" w:hAnsi="Arial" w:cs="Arial"/>
          <w:sz w:val="22"/>
        </w:rPr>
        <w:t xml:space="preserve">Reflection based on </w:t>
      </w:r>
      <w:r w:rsidRPr="00A405FF">
        <w:rPr>
          <w:rStyle w:val="Heading2Char"/>
          <w:rFonts w:ascii="Arial" w:hAnsi="Arial" w:cs="Arial"/>
          <w:b/>
          <w:bCs/>
          <w:sz w:val="22"/>
        </w:rPr>
        <w:t>Schön model</w:t>
      </w:r>
    </w:p>
    <w:p w14:paraId="204BB568" w14:textId="57773F3B" w:rsidR="00782023" w:rsidRPr="00A405FF" w:rsidRDefault="00C37500" w:rsidP="00FA4D2C">
      <w:pPr>
        <w:spacing w:line="360" w:lineRule="auto"/>
        <w:rPr>
          <w:rFonts w:ascii="Arial" w:hAnsi="Arial" w:cs="Arial"/>
          <w:sz w:val="22"/>
        </w:rPr>
      </w:pPr>
      <w:r w:rsidRPr="00A405FF">
        <w:rPr>
          <w:rFonts w:ascii="Arial" w:hAnsi="Arial" w:cs="Arial"/>
          <w:sz w:val="22"/>
        </w:rPr>
        <w:t xml:space="preserve">Using the </w:t>
      </w:r>
      <w:r w:rsidRPr="00A405FF">
        <w:rPr>
          <w:rStyle w:val="Heading2Char"/>
          <w:rFonts w:ascii="Arial" w:eastAsiaTheme="minorHAnsi" w:hAnsi="Arial" w:cs="Arial"/>
          <w:b w:val="0"/>
          <w:bCs w:val="0"/>
          <w:sz w:val="22"/>
        </w:rPr>
        <w:t xml:space="preserve">Schön model for reflection, I will reflect on the concepts I have learned from this module of "professional and career development". In this module, the </w:t>
      </w:r>
      <w:r w:rsidR="003E75AE" w:rsidRPr="00A405FF">
        <w:rPr>
          <w:rStyle w:val="Heading2Char"/>
          <w:rFonts w:ascii="Arial" w:eastAsiaTheme="minorHAnsi" w:hAnsi="Arial" w:cs="Arial"/>
          <w:b w:val="0"/>
          <w:bCs w:val="0"/>
          <w:sz w:val="22"/>
        </w:rPr>
        <w:t>teacher taught us about personality development which is necessary for any person's life to achieve a reputation in any organisation.</w:t>
      </w:r>
      <w:r w:rsidRPr="00A405FF">
        <w:rPr>
          <w:rFonts w:ascii="Arial" w:hAnsi="Arial" w:cs="Arial"/>
          <w:sz w:val="22"/>
        </w:rPr>
        <w:t xml:space="preserve"> </w:t>
      </w:r>
      <w:r w:rsidR="00F41215" w:rsidRPr="00A405FF">
        <w:rPr>
          <w:rFonts w:ascii="Arial" w:hAnsi="Arial" w:cs="Arial"/>
          <w:sz w:val="22"/>
        </w:rPr>
        <w:t xml:space="preserve">Perfect </w:t>
      </w:r>
      <w:r w:rsidR="00750FD8" w:rsidRPr="00A405FF">
        <w:rPr>
          <w:rFonts w:ascii="Arial" w:hAnsi="Arial" w:cs="Arial"/>
          <w:sz w:val="22"/>
        </w:rPr>
        <w:t>professional</w:t>
      </w:r>
      <w:r w:rsidR="00F41215" w:rsidRPr="00A405FF">
        <w:rPr>
          <w:rFonts w:ascii="Arial" w:hAnsi="Arial" w:cs="Arial"/>
          <w:sz w:val="22"/>
        </w:rPr>
        <w:t xml:space="preserve"> development proceeds uniquely and brings resources, opportunities, talents, and interests into a series of perceived achievements. </w:t>
      </w:r>
      <w:r w:rsidR="00750FD8" w:rsidRPr="00A405FF">
        <w:rPr>
          <w:rFonts w:ascii="Arial" w:hAnsi="Arial" w:cs="Arial"/>
          <w:sz w:val="22"/>
        </w:rPr>
        <w:t xml:space="preserve">It was taught in the module that </w:t>
      </w:r>
      <w:r w:rsidR="00F41215" w:rsidRPr="00A405FF">
        <w:rPr>
          <w:rFonts w:ascii="Arial" w:hAnsi="Arial" w:cs="Arial"/>
          <w:sz w:val="22"/>
        </w:rPr>
        <w:t xml:space="preserve">personality and intuitive motivation influence how people grow and become popular in society. In principle, this development concerns personality, professionalism, </w:t>
      </w:r>
      <w:r w:rsidR="004C441F" w:rsidRPr="00A405FF">
        <w:rPr>
          <w:rFonts w:ascii="Arial" w:hAnsi="Arial" w:cs="Arial"/>
          <w:sz w:val="22"/>
        </w:rPr>
        <w:t>career,</w:t>
      </w:r>
      <w:r w:rsidR="00F41215" w:rsidRPr="00A405FF">
        <w:rPr>
          <w:rFonts w:ascii="Arial" w:hAnsi="Arial" w:cs="Arial"/>
          <w:sz w:val="22"/>
        </w:rPr>
        <w:t xml:space="preserve"> and </w:t>
      </w:r>
      <w:r w:rsidR="00720649" w:rsidRPr="00A405FF">
        <w:rPr>
          <w:rFonts w:ascii="Arial" w:hAnsi="Arial" w:cs="Arial"/>
          <w:sz w:val="22"/>
        </w:rPr>
        <w:t>occupation</w:t>
      </w:r>
      <w:r w:rsidR="00F41215" w:rsidRPr="00A405FF">
        <w:rPr>
          <w:rFonts w:ascii="Arial" w:hAnsi="Arial" w:cs="Arial"/>
          <w:sz w:val="22"/>
        </w:rPr>
        <w:t>. These four aspects must combine the processes and methods of the problem to grow and develop directly</w:t>
      </w:r>
      <w:r w:rsidR="00DF1CC3" w:rsidRPr="00A405FF">
        <w:rPr>
          <w:rFonts w:ascii="Arial" w:hAnsi="Arial" w:cs="Arial"/>
          <w:sz w:val="22"/>
        </w:rPr>
        <w:t xml:space="preserve"> </w:t>
      </w:r>
      <w:r w:rsidR="00DF1CC3" w:rsidRPr="00A405FF">
        <w:rPr>
          <w:rFonts w:ascii="Arial" w:hAnsi="Arial" w:cs="Arial"/>
          <w:sz w:val="22"/>
          <w:lang w:val="en-US"/>
        </w:rPr>
        <w:t>(Nooraie, 2011)</w:t>
      </w:r>
      <w:r w:rsidR="00F41215" w:rsidRPr="00A405FF">
        <w:rPr>
          <w:rFonts w:ascii="Arial" w:hAnsi="Arial" w:cs="Arial"/>
          <w:sz w:val="22"/>
        </w:rPr>
        <w:t xml:space="preserve">. In this </w:t>
      </w:r>
      <w:r w:rsidR="007E7C20" w:rsidRPr="00A405FF">
        <w:rPr>
          <w:rFonts w:ascii="Arial" w:hAnsi="Arial" w:cs="Arial"/>
          <w:sz w:val="22"/>
        </w:rPr>
        <w:t>concern</w:t>
      </w:r>
      <w:r w:rsidR="00F41215" w:rsidRPr="00A405FF">
        <w:rPr>
          <w:rFonts w:ascii="Arial" w:hAnsi="Arial" w:cs="Arial"/>
          <w:sz w:val="22"/>
        </w:rPr>
        <w:t xml:space="preserve">, it is </w:t>
      </w:r>
      <w:r w:rsidR="000A307F" w:rsidRPr="00A405FF">
        <w:rPr>
          <w:rFonts w:ascii="Arial" w:hAnsi="Arial" w:cs="Arial"/>
          <w:sz w:val="22"/>
        </w:rPr>
        <w:t>taught</w:t>
      </w:r>
      <w:r w:rsidR="00F41215" w:rsidRPr="00A405FF">
        <w:rPr>
          <w:rFonts w:ascii="Arial" w:hAnsi="Arial" w:cs="Arial"/>
          <w:sz w:val="22"/>
        </w:rPr>
        <w:t xml:space="preserve"> that the basics of managing and </w:t>
      </w:r>
      <w:r w:rsidR="007E7C20" w:rsidRPr="00A405FF">
        <w:rPr>
          <w:rFonts w:ascii="Arial" w:hAnsi="Arial" w:cs="Arial"/>
          <w:sz w:val="22"/>
        </w:rPr>
        <w:t>preparing</w:t>
      </w:r>
      <w:r w:rsidR="00F41215" w:rsidRPr="00A405FF">
        <w:rPr>
          <w:rFonts w:ascii="Arial" w:hAnsi="Arial" w:cs="Arial"/>
          <w:sz w:val="22"/>
        </w:rPr>
        <w:t xml:space="preserve"> these properties are unforgivable.</w:t>
      </w:r>
      <w:r w:rsidR="000A307F" w:rsidRPr="00A405FF">
        <w:rPr>
          <w:rFonts w:ascii="Arial" w:hAnsi="Arial" w:cs="Arial"/>
          <w:sz w:val="22"/>
        </w:rPr>
        <w:t xml:space="preserve"> It was mandatory that everyone</w:t>
      </w:r>
      <w:r w:rsidR="00F41215" w:rsidRPr="00A405FF">
        <w:rPr>
          <w:rFonts w:ascii="Arial" w:hAnsi="Arial" w:cs="Arial"/>
          <w:sz w:val="22"/>
        </w:rPr>
        <w:t xml:space="preserve"> must identify areas of interest to ensure their goals and objectives along the way. In this way, the </w:t>
      </w:r>
      <w:r w:rsidR="00524AB3" w:rsidRPr="00A405FF">
        <w:rPr>
          <w:rFonts w:ascii="Arial" w:hAnsi="Arial" w:cs="Arial"/>
          <w:sz w:val="22"/>
        </w:rPr>
        <w:t>student</w:t>
      </w:r>
      <w:r w:rsidR="00F41215" w:rsidRPr="00A405FF">
        <w:rPr>
          <w:rFonts w:ascii="Arial" w:hAnsi="Arial" w:cs="Arial"/>
          <w:sz w:val="22"/>
        </w:rPr>
        <w:t xml:space="preserve"> can develop their </w:t>
      </w:r>
      <w:r w:rsidR="007E7C20" w:rsidRPr="00A405FF">
        <w:rPr>
          <w:rFonts w:ascii="Arial" w:hAnsi="Arial" w:cs="Arial"/>
          <w:sz w:val="22"/>
        </w:rPr>
        <w:t>individuality</w:t>
      </w:r>
      <w:r w:rsidR="00F41215" w:rsidRPr="00A405FF">
        <w:rPr>
          <w:rFonts w:ascii="Arial" w:hAnsi="Arial" w:cs="Arial"/>
          <w:sz w:val="22"/>
        </w:rPr>
        <w:t xml:space="preserve">, </w:t>
      </w:r>
      <w:r w:rsidR="000B739B" w:rsidRPr="00A405FF">
        <w:rPr>
          <w:rFonts w:ascii="Arial" w:hAnsi="Arial" w:cs="Arial"/>
          <w:sz w:val="22"/>
        </w:rPr>
        <w:t>profession</w:t>
      </w:r>
      <w:r w:rsidR="00F41215" w:rsidRPr="00A405FF">
        <w:rPr>
          <w:rFonts w:ascii="Arial" w:hAnsi="Arial" w:cs="Arial"/>
          <w:sz w:val="22"/>
        </w:rPr>
        <w:t xml:space="preserve"> and </w:t>
      </w:r>
      <w:r w:rsidR="000B739B" w:rsidRPr="00A405FF">
        <w:rPr>
          <w:rFonts w:ascii="Arial" w:hAnsi="Arial" w:cs="Arial"/>
          <w:sz w:val="22"/>
        </w:rPr>
        <w:t>develop</w:t>
      </w:r>
      <w:r w:rsidR="00F41215" w:rsidRPr="00A405FF">
        <w:rPr>
          <w:rFonts w:ascii="Arial" w:hAnsi="Arial" w:cs="Arial"/>
          <w:sz w:val="22"/>
        </w:rPr>
        <w:t xml:space="preserve"> </w:t>
      </w:r>
      <w:r w:rsidR="000B739B" w:rsidRPr="00A405FF">
        <w:rPr>
          <w:rFonts w:ascii="Arial" w:hAnsi="Arial" w:cs="Arial"/>
          <w:sz w:val="22"/>
        </w:rPr>
        <w:t>qualified</w:t>
      </w:r>
      <w:r w:rsidR="00F41215" w:rsidRPr="00A405FF">
        <w:rPr>
          <w:rFonts w:ascii="Arial" w:hAnsi="Arial" w:cs="Arial"/>
          <w:sz w:val="22"/>
        </w:rPr>
        <w:t xml:space="preserve"> in their field. To achieve this goal, I evaluated my strategy and, at the same time, worked hard to develop a career that would allow me to create a sustainable future.</w:t>
      </w:r>
    </w:p>
    <w:p w14:paraId="137B2349" w14:textId="77777777" w:rsidR="0076511B" w:rsidRPr="00A405FF" w:rsidRDefault="00C37500" w:rsidP="00FA4D2C">
      <w:pPr>
        <w:pStyle w:val="Heading3"/>
        <w:spacing w:line="360" w:lineRule="auto"/>
        <w:rPr>
          <w:rFonts w:ascii="Arial" w:hAnsi="Arial" w:cs="Arial"/>
          <w:sz w:val="22"/>
        </w:rPr>
      </w:pPr>
      <w:r w:rsidRPr="00A405FF">
        <w:rPr>
          <w:rFonts w:ascii="Arial" w:hAnsi="Arial" w:cs="Arial"/>
          <w:sz w:val="22"/>
        </w:rPr>
        <w:t>Reflection in Action</w:t>
      </w:r>
    </w:p>
    <w:p w14:paraId="76056C73" w14:textId="5EC74A89" w:rsidR="009143E5" w:rsidRPr="00A405FF" w:rsidRDefault="00C37500" w:rsidP="00FA4D2C">
      <w:pPr>
        <w:spacing w:line="360" w:lineRule="auto"/>
        <w:rPr>
          <w:rFonts w:ascii="Arial" w:hAnsi="Arial" w:cs="Arial"/>
          <w:sz w:val="22"/>
        </w:rPr>
      </w:pPr>
      <w:r w:rsidRPr="00A405FF">
        <w:rPr>
          <w:rFonts w:ascii="Arial" w:hAnsi="Arial" w:cs="Arial"/>
          <w:sz w:val="22"/>
        </w:rPr>
        <w:t xml:space="preserve">During the lecture, </w:t>
      </w:r>
      <w:r w:rsidR="0054179B" w:rsidRPr="00A405FF">
        <w:rPr>
          <w:rFonts w:ascii="Arial" w:hAnsi="Arial" w:cs="Arial"/>
          <w:sz w:val="22"/>
        </w:rPr>
        <w:t xml:space="preserve">I </w:t>
      </w:r>
      <w:r w:rsidR="00186288" w:rsidRPr="00A405FF">
        <w:rPr>
          <w:rFonts w:ascii="Arial" w:hAnsi="Arial" w:cs="Arial"/>
          <w:sz w:val="22"/>
        </w:rPr>
        <w:t>learned</w:t>
      </w:r>
      <w:r w:rsidRPr="00A405FF">
        <w:rPr>
          <w:rFonts w:ascii="Arial" w:hAnsi="Arial" w:cs="Arial"/>
          <w:sz w:val="22"/>
        </w:rPr>
        <w:t xml:space="preserve"> that h</w:t>
      </w:r>
      <w:r w:rsidR="00F41215" w:rsidRPr="00A405FF">
        <w:rPr>
          <w:rFonts w:ascii="Arial" w:hAnsi="Arial" w:cs="Arial"/>
          <w:sz w:val="22"/>
        </w:rPr>
        <w:t xml:space="preserve">aving future goals or desires </w:t>
      </w:r>
      <w:r w:rsidR="008C4307" w:rsidRPr="00A405FF">
        <w:rPr>
          <w:rFonts w:ascii="Arial" w:hAnsi="Arial" w:cs="Arial"/>
          <w:sz w:val="22"/>
        </w:rPr>
        <w:t>permits</w:t>
      </w:r>
      <w:r w:rsidR="00F41215" w:rsidRPr="00A405FF">
        <w:rPr>
          <w:rFonts w:ascii="Arial" w:hAnsi="Arial" w:cs="Arial"/>
          <w:sz w:val="22"/>
        </w:rPr>
        <w:t xml:space="preserve"> me to </w:t>
      </w:r>
      <w:r w:rsidR="008C4307" w:rsidRPr="00A405FF">
        <w:rPr>
          <w:rFonts w:ascii="Arial" w:hAnsi="Arial" w:cs="Arial"/>
          <w:sz w:val="22"/>
        </w:rPr>
        <w:t>set up</w:t>
      </w:r>
      <w:r w:rsidR="00F41215" w:rsidRPr="00A405FF">
        <w:rPr>
          <w:rFonts w:ascii="Arial" w:hAnsi="Arial" w:cs="Arial"/>
          <w:sz w:val="22"/>
        </w:rPr>
        <w:t xml:space="preserve"> and </w:t>
      </w:r>
      <w:r w:rsidR="008C4307" w:rsidRPr="00A405FF">
        <w:rPr>
          <w:rFonts w:ascii="Arial" w:hAnsi="Arial" w:cs="Arial"/>
          <w:sz w:val="22"/>
        </w:rPr>
        <w:t>adjust</w:t>
      </w:r>
      <w:r w:rsidR="00F41215" w:rsidRPr="00A405FF">
        <w:rPr>
          <w:rFonts w:ascii="Arial" w:hAnsi="Arial" w:cs="Arial"/>
          <w:sz w:val="22"/>
        </w:rPr>
        <w:t xml:space="preserve"> my</w:t>
      </w:r>
      <w:r w:rsidR="0054179B" w:rsidRPr="00A405FF">
        <w:rPr>
          <w:rFonts w:ascii="Arial" w:hAnsi="Arial" w:cs="Arial"/>
          <w:sz w:val="22"/>
        </w:rPr>
        <w:t xml:space="preserve"> attitude and personality. In the starting days of the module</w:t>
      </w:r>
      <w:r w:rsidR="00F41215" w:rsidRPr="00A405FF">
        <w:rPr>
          <w:rFonts w:ascii="Arial" w:hAnsi="Arial" w:cs="Arial"/>
          <w:sz w:val="22"/>
        </w:rPr>
        <w:t xml:space="preserve">, as a public discourse, my social class determines and defines the personal role I can interact with. The </w:t>
      </w:r>
      <w:r w:rsidR="00DE127B" w:rsidRPr="00A405FF">
        <w:rPr>
          <w:rFonts w:ascii="Arial" w:hAnsi="Arial" w:cs="Arial"/>
          <w:sz w:val="22"/>
        </w:rPr>
        <w:t>highly</w:t>
      </w:r>
      <w:r w:rsidR="00F41215" w:rsidRPr="00A405FF">
        <w:rPr>
          <w:rFonts w:ascii="Arial" w:hAnsi="Arial" w:cs="Arial"/>
          <w:sz w:val="22"/>
        </w:rPr>
        <w:t xml:space="preserve"> </w:t>
      </w:r>
      <w:r w:rsidR="00DE127B" w:rsidRPr="00A405FF">
        <w:rPr>
          <w:rFonts w:ascii="Arial" w:hAnsi="Arial" w:cs="Arial"/>
          <w:sz w:val="22"/>
        </w:rPr>
        <w:t>strategic</w:t>
      </w:r>
      <w:r w:rsidR="00F41215" w:rsidRPr="00A405FF">
        <w:rPr>
          <w:rFonts w:ascii="Arial" w:hAnsi="Arial" w:cs="Arial"/>
          <w:sz w:val="22"/>
        </w:rPr>
        <w:t xml:space="preserve"> </w:t>
      </w:r>
      <w:r w:rsidR="00DE127B" w:rsidRPr="00A405FF">
        <w:rPr>
          <w:rFonts w:ascii="Arial" w:hAnsi="Arial" w:cs="Arial"/>
          <w:sz w:val="22"/>
        </w:rPr>
        <w:t>scheme</w:t>
      </w:r>
      <w:r w:rsidR="00F41215" w:rsidRPr="00A405FF">
        <w:rPr>
          <w:rFonts w:ascii="Arial" w:hAnsi="Arial" w:cs="Arial"/>
          <w:sz w:val="22"/>
        </w:rPr>
        <w:t xml:space="preserve"> may include </w:t>
      </w:r>
      <w:r w:rsidR="00C41A57" w:rsidRPr="00A405FF">
        <w:rPr>
          <w:rFonts w:ascii="Arial" w:hAnsi="Arial" w:cs="Arial"/>
          <w:sz w:val="22"/>
        </w:rPr>
        <w:t>creating</w:t>
      </w:r>
      <w:r w:rsidR="00F41215" w:rsidRPr="00A405FF">
        <w:rPr>
          <w:rFonts w:ascii="Arial" w:hAnsi="Arial" w:cs="Arial"/>
          <w:sz w:val="22"/>
        </w:rPr>
        <w:t xml:space="preserve"> </w:t>
      </w:r>
      <w:r w:rsidR="00C41A57" w:rsidRPr="00A405FF">
        <w:rPr>
          <w:rFonts w:ascii="Arial" w:hAnsi="Arial" w:cs="Arial"/>
          <w:sz w:val="22"/>
        </w:rPr>
        <w:t>competences</w:t>
      </w:r>
      <w:r w:rsidR="00F41215" w:rsidRPr="00A405FF">
        <w:rPr>
          <w:rFonts w:ascii="Arial" w:hAnsi="Arial" w:cs="Arial"/>
          <w:sz w:val="22"/>
        </w:rPr>
        <w:t xml:space="preserve"> and </w:t>
      </w:r>
      <w:r w:rsidR="00C41A57" w:rsidRPr="00A405FF">
        <w:rPr>
          <w:rFonts w:ascii="Arial" w:hAnsi="Arial" w:cs="Arial"/>
          <w:sz w:val="22"/>
        </w:rPr>
        <w:t>understanding</w:t>
      </w:r>
      <w:r w:rsidR="00F41215" w:rsidRPr="00A405FF">
        <w:rPr>
          <w:rFonts w:ascii="Arial" w:hAnsi="Arial" w:cs="Arial"/>
          <w:sz w:val="22"/>
        </w:rPr>
        <w:t xml:space="preserve"> in employment and education</w:t>
      </w:r>
      <w:r w:rsidR="00DF1CC3" w:rsidRPr="00A405FF">
        <w:rPr>
          <w:rFonts w:ascii="Arial" w:hAnsi="Arial" w:cs="Arial"/>
          <w:sz w:val="22"/>
        </w:rPr>
        <w:t xml:space="preserve"> </w:t>
      </w:r>
      <w:r w:rsidR="00DF1CC3" w:rsidRPr="00A405FF">
        <w:rPr>
          <w:rFonts w:ascii="Arial" w:hAnsi="Arial" w:cs="Arial"/>
          <w:sz w:val="22"/>
          <w:lang w:val="en-US"/>
        </w:rPr>
        <w:t>(Missier, 2011)</w:t>
      </w:r>
      <w:r w:rsidR="00F41215" w:rsidRPr="00A405FF">
        <w:rPr>
          <w:rFonts w:ascii="Arial" w:hAnsi="Arial" w:cs="Arial"/>
          <w:sz w:val="22"/>
        </w:rPr>
        <w:t xml:space="preserve">. First, </w:t>
      </w:r>
      <w:r w:rsidR="0054179B" w:rsidRPr="00A405FF">
        <w:rPr>
          <w:rFonts w:ascii="Arial" w:hAnsi="Arial" w:cs="Arial"/>
          <w:sz w:val="22"/>
        </w:rPr>
        <w:t>this module</w:t>
      </w:r>
      <w:r w:rsidR="00F41215" w:rsidRPr="00A405FF">
        <w:rPr>
          <w:rFonts w:ascii="Arial" w:hAnsi="Arial" w:cs="Arial"/>
          <w:sz w:val="22"/>
        </w:rPr>
        <w:t xml:space="preserve"> allowed me to acquire the skills and certifications to work in a well-paid</w:t>
      </w:r>
      <w:r w:rsidR="00186288" w:rsidRPr="00A405FF">
        <w:rPr>
          <w:rFonts w:ascii="Arial" w:hAnsi="Arial" w:cs="Arial"/>
          <w:sz w:val="22"/>
        </w:rPr>
        <w:t xml:space="preserve"> and</w:t>
      </w:r>
      <w:r w:rsidR="00F41215" w:rsidRPr="00A405FF">
        <w:rPr>
          <w:rFonts w:ascii="Arial" w:hAnsi="Arial" w:cs="Arial"/>
          <w:sz w:val="22"/>
        </w:rPr>
        <w:t xml:space="preserve"> reputable company. </w:t>
      </w:r>
      <w:r w:rsidR="00186288" w:rsidRPr="00A405FF">
        <w:rPr>
          <w:rFonts w:ascii="Arial" w:hAnsi="Arial" w:cs="Arial"/>
          <w:sz w:val="22"/>
        </w:rPr>
        <w:t>I also learned that p</w:t>
      </w:r>
      <w:r w:rsidR="00F41215" w:rsidRPr="00A405FF">
        <w:rPr>
          <w:rFonts w:ascii="Arial" w:hAnsi="Arial" w:cs="Arial"/>
          <w:sz w:val="22"/>
        </w:rPr>
        <w:t>ersonalities such as patience and perseverance develop subconsciously through the training system. Such characters have a significant impact in real life. They make me competitive when I am looking for a job or some other related job.</w:t>
      </w:r>
    </w:p>
    <w:p w14:paraId="491E7C2D" w14:textId="0AA8BCD0" w:rsidR="009143E5" w:rsidRPr="00A405FF" w:rsidRDefault="00C37500" w:rsidP="00FA4D2C">
      <w:pPr>
        <w:spacing w:line="360" w:lineRule="auto"/>
        <w:rPr>
          <w:rFonts w:ascii="Arial" w:hAnsi="Arial" w:cs="Arial"/>
          <w:sz w:val="22"/>
        </w:rPr>
      </w:pPr>
      <w:r w:rsidRPr="00A405FF">
        <w:rPr>
          <w:rFonts w:ascii="Arial" w:hAnsi="Arial" w:cs="Arial"/>
          <w:sz w:val="22"/>
        </w:rPr>
        <w:t>While learning this module, these facts</w:t>
      </w:r>
      <w:r w:rsidR="00F41215" w:rsidRPr="00A405FF">
        <w:rPr>
          <w:rFonts w:ascii="Arial" w:hAnsi="Arial" w:cs="Arial"/>
          <w:sz w:val="22"/>
        </w:rPr>
        <w:t xml:space="preserve"> show that I </w:t>
      </w:r>
      <w:r w:rsidRPr="00A405FF">
        <w:rPr>
          <w:rFonts w:ascii="Arial" w:hAnsi="Arial" w:cs="Arial"/>
          <w:sz w:val="22"/>
        </w:rPr>
        <w:t xml:space="preserve">must </w:t>
      </w:r>
      <w:r w:rsidR="00F41215" w:rsidRPr="00A405FF">
        <w:rPr>
          <w:rFonts w:ascii="Arial" w:hAnsi="Arial" w:cs="Arial"/>
          <w:sz w:val="22"/>
        </w:rPr>
        <w:t>know how to describe my project and give meaning to each facility. In some cases, I have created and organised</w:t>
      </w:r>
      <w:r w:rsidRPr="00A405FF">
        <w:rPr>
          <w:rFonts w:ascii="Arial" w:hAnsi="Arial" w:cs="Arial"/>
          <w:sz w:val="22"/>
        </w:rPr>
        <w:t xml:space="preserve"> </w:t>
      </w:r>
      <w:r w:rsidR="00F41215" w:rsidRPr="00A405FF">
        <w:rPr>
          <w:rFonts w:ascii="Arial" w:hAnsi="Arial" w:cs="Arial"/>
          <w:sz w:val="22"/>
        </w:rPr>
        <w:t xml:space="preserve">people into small </w:t>
      </w:r>
      <w:r w:rsidR="00F41215" w:rsidRPr="00A405FF">
        <w:rPr>
          <w:rFonts w:ascii="Arial" w:hAnsi="Arial" w:cs="Arial"/>
          <w:sz w:val="22"/>
        </w:rPr>
        <w:lastRenderedPageBreak/>
        <w:t xml:space="preserve">groups to deal with different issues and manage them tactically according to my leadership </w:t>
      </w:r>
      <w:r w:rsidR="00074E8F" w:rsidRPr="00A405FF">
        <w:rPr>
          <w:rFonts w:ascii="Arial" w:hAnsi="Arial" w:cs="Arial"/>
          <w:sz w:val="22"/>
        </w:rPr>
        <w:t>skills</w:t>
      </w:r>
      <w:r w:rsidR="00F41215" w:rsidRPr="00A405FF">
        <w:rPr>
          <w:rFonts w:ascii="Arial" w:hAnsi="Arial" w:cs="Arial"/>
          <w:sz w:val="22"/>
        </w:rPr>
        <w:t>. In addition, while developing my studies</w:t>
      </w:r>
      <w:r w:rsidR="00074E8F" w:rsidRPr="00A405FF">
        <w:rPr>
          <w:rFonts w:ascii="Arial" w:hAnsi="Arial" w:cs="Arial"/>
          <w:sz w:val="22"/>
        </w:rPr>
        <w:t xml:space="preserve"> related to this module</w:t>
      </w:r>
      <w:r w:rsidR="00F41215" w:rsidRPr="00A405FF">
        <w:rPr>
          <w:rFonts w:ascii="Arial" w:hAnsi="Arial" w:cs="Arial"/>
          <w:sz w:val="22"/>
        </w:rPr>
        <w:t xml:space="preserve">, I was able to find ways to develop my talents. I have become an experienced and competitive </w:t>
      </w:r>
      <w:r w:rsidR="00074E8F" w:rsidRPr="00A405FF">
        <w:rPr>
          <w:rFonts w:ascii="Arial" w:hAnsi="Arial" w:cs="Arial"/>
          <w:sz w:val="22"/>
        </w:rPr>
        <w:t>decision-maker</w:t>
      </w:r>
      <w:r w:rsidR="00F41215" w:rsidRPr="00A405FF">
        <w:rPr>
          <w:rFonts w:ascii="Arial" w:hAnsi="Arial" w:cs="Arial"/>
          <w:sz w:val="22"/>
        </w:rPr>
        <w:t xml:space="preserve">, and I can take advantage of it. In addition, </w:t>
      </w:r>
      <w:r w:rsidR="0095502F" w:rsidRPr="00A405FF">
        <w:rPr>
          <w:rFonts w:ascii="Arial" w:hAnsi="Arial" w:cs="Arial"/>
          <w:sz w:val="22"/>
        </w:rPr>
        <w:t>classmates we</w:t>
      </w:r>
      <w:r w:rsidR="00F41215" w:rsidRPr="00A405FF">
        <w:rPr>
          <w:rFonts w:ascii="Arial" w:hAnsi="Arial" w:cs="Arial"/>
          <w:sz w:val="22"/>
        </w:rPr>
        <w:t xml:space="preserve">re convinced of my motivation, which draws them </w:t>
      </w:r>
      <w:r w:rsidR="00663BF4" w:rsidRPr="00A405FF">
        <w:rPr>
          <w:rFonts w:ascii="Arial" w:hAnsi="Arial" w:cs="Arial"/>
          <w:sz w:val="22"/>
        </w:rPr>
        <w:t>in the direction of</w:t>
      </w:r>
      <w:r w:rsidR="00F41215" w:rsidRPr="00A405FF">
        <w:rPr>
          <w:rFonts w:ascii="Arial" w:hAnsi="Arial" w:cs="Arial"/>
          <w:sz w:val="22"/>
        </w:rPr>
        <w:t xml:space="preserve"> </w:t>
      </w:r>
      <w:r w:rsidR="00663BF4" w:rsidRPr="00A405FF">
        <w:rPr>
          <w:rFonts w:ascii="Arial" w:hAnsi="Arial" w:cs="Arial"/>
          <w:sz w:val="22"/>
        </w:rPr>
        <w:t>individual</w:t>
      </w:r>
      <w:r w:rsidR="00F41215" w:rsidRPr="00A405FF">
        <w:rPr>
          <w:rFonts w:ascii="Arial" w:hAnsi="Arial" w:cs="Arial"/>
          <w:sz w:val="22"/>
        </w:rPr>
        <w:t xml:space="preserve"> </w:t>
      </w:r>
      <w:r w:rsidR="00663BF4" w:rsidRPr="00A405FF">
        <w:rPr>
          <w:rFonts w:ascii="Arial" w:hAnsi="Arial" w:cs="Arial"/>
          <w:sz w:val="22"/>
        </w:rPr>
        <w:t>growth</w:t>
      </w:r>
      <w:r w:rsidR="00F41215" w:rsidRPr="00A405FF">
        <w:rPr>
          <w:rFonts w:ascii="Arial" w:hAnsi="Arial" w:cs="Arial"/>
          <w:sz w:val="22"/>
        </w:rPr>
        <w:t xml:space="preserve">. As a result, I have become a person who encourages and </w:t>
      </w:r>
      <w:r w:rsidR="00791E22" w:rsidRPr="00A405FF">
        <w:rPr>
          <w:rFonts w:ascii="Arial" w:hAnsi="Arial" w:cs="Arial"/>
          <w:sz w:val="22"/>
        </w:rPr>
        <w:t>inspires</w:t>
      </w:r>
      <w:r w:rsidR="00F41215" w:rsidRPr="00A405FF">
        <w:rPr>
          <w:rFonts w:ascii="Arial" w:hAnsi="Arial" w:cs="Arial"/>
          <w:sz w:val="22"/>
        </w:rPr>
        <w:t xml:space="preserve"> others</w:t>
      </w:r>
      <w:r w:rsidR="0095502F" w:rsidRPr="00A405FF">
        <w:rPr>
          <w:rFonts w:ascii="Arial" w:hAnsi="Arial" w:cs="Arial"/>
          <w:sz w:val="22"/>
        </w:rPr>
        <w:t xml:space="preserve"> after giving my best in learning from this module</w:t>
      </w:r>
      <w:r w:rsidR="00F41215" w:rsidRPr="00A405FF">
        <w:rPr>
          <w:rFonts w:ascii="Arial" w:hAnsi="Arial" w:cs="Arial"/>
          <w:sz w:val="22"/>
        </w:rPr>
        <w:t>.</w:t>
      </w:r>
    </w:p>
    <w:p w14:paraId="318EA2B0" w14:textId="42F14B74" w:rsidR="00E00D14" w:rsidRPr="00A405FF" w:rsidRDefault="00C37500" w:rsidP="00FA4D2C">
      <w:pPr>
        <w:spacing w:line="360" w:lineRule="auto"/>
        <w:rPr>
          <w:rFonts w:ascii="Arial" w:hAnsi="Arial" w:cs="Arial"/>
          <w:sz w:val="22"/>
        </w:rPr>
      </w:pPr>
      <w:r w:rsidRPr="00A405FF">
        <w:rPr>
          <w:rFonts w:ascii="Arial" w:hAnsi="Arial" w:cs="Arial"/>
          <w:sz w:val="22"/>
        </w:rPr>
        <w:t xml:space="preserve">These elements are part of a </w:t>
      </w:r>
      <w:r w:rsidR="0095502F" w:rsidRPr="00A405FF">
        <w:rPr>
          <w:rFonts w:ascii="Arial" w:hAnsi="Arial" w:cs="Arial"/>
          <w:sz w:val="22"/>
        </w:rPr>
        <w:t>module</w:t>
      </w:r>
      <w:r w:rsidRPr="00A405FF">
        <w:rPr>
          <w:rFonts w:ascii="Arial" w:hAnsi="Arial" w:cs="Arial"/>
          <w:sz w:val="22"/>
        </w:rPr>
        <w:t xml:space="preserve"> to develop </w:t>
      </w:r>
      <w:r w:rsidR="00BB4D34" w:rsidRPr="00A405FF">
        <w:rPr>
          <w:rFonts w:ascii="Arial" w:hAnsi="Arial" w:cs="Arial"/>
          <w:sz w:val="22"/>
        </w:rPr>
        <w:t xml:space="preserve">my </w:t>
      </w:r>
      <w:r w:rsidRPr="00A405FF">
        <w:rPr>
          <w:rFonts w:ascii="Arial" w:hAnsi="Arial" w:cs="Arial"/>
          <w:sz w:val="22"/>
        </w:rPr>
        <w:t xml:space="preserve">skills and experience to promote better-integrating ideas and knowledge. </w:t>
      </w:r>
      <w:r w:rsidR="00BB4D34" w:rsidRPr="00A405FF">
        <w:rPr>
          <w:rFonts w:ascii="Arial" w:hAnsi="Arial" w:cs="Arial"/>
          <w:sz w:val="22"/>
        </w:rPr>
        <w:t>This module gave</w:t>
      </w:r>
      <w:r w:rsidRPr="00A405FF">
        <w:rPr>
          <w:rFonts w:ascii="Arial" w:hAnsi="Arial" w:cs="Arial"/>
          <w:sz w:val="22"/>
        </w:rPr>
        <w:t xml:space="preserve"> me an overview of all aspects of my career. From a tactical point of view, there is concern about the </w:t>
      </w:r>
      <w:r w:rsidR="00123E13" w:rsidRPr="00A405FF">
        <w:rPr>
          <w:rFonts w:ascii="Arial" w:hAnsi="Arial" w:cs="Arial"/>
          <w:sz w:val="22"/>
        </w:rPr>
        <w:t>authority</w:t>
      </w:r>
      <w:r w:rsidRPr="00A405FF">
        <w:rPr>
          <w:rFonts w:ascii="Arial" w:hAnsi="Arial" w:cs="Arial"/>
          <w:sz w:val="22"/>
        </w:rPr>
        <w:t xml:space="preserve"> of </w:t>
      </w:r>
      <w:r w:rsidR="00123E13" w:rsidRPr="00A405FF">
        <w:rPr>
          <w:rFonts w:ascii="Arial" w:hAnsi="Arial" w:cs="Arial"/>
          <w:sz w:val="22"/>
        </w:rPr>
        <w:t>facts</w:t>
      </w:r>
      <w:r w:rsidR="00757E47" w:rsidRPr="00A405FF">
        <w:rPr>
          <w:rFonts w:ascii="Arial" w:hAnsi="Arial" w:cs="Arial"/>
          <w:sz w:val="22"/>
        </w:rPr>
        <w:t xml:space="preserve"> </w:t>
      </w:r>
      <w:r w:rsidR="00757E47" w:rsidRPr="00A405FF">
        <w:rPr>
          <w:rFonts w:ascii="Arial" w:hAnsi="Arial" w:cs="Arial"/>
          <w:sz w:val="22"/>
          <w:lang w:val="en-US"/>
        </w:rPr>
        <w:t>(</w:t>
      </w:r>
      <w:proofErr w:type="spellStart"/>
      <w:r w:rsidR="00757E47" w:rsidRPr="00A405FF">
        <w:rPr>
          <w:rFonts w:ascii="Arial" w:hAnsi="Arial" w:cs="Arial"/>
          <w:sz w:val="22"/>
          <w:lang w:val="en-US"/>
        </w:rPr>
        <w:t>Nooraie</w:t>
      </w:r>
      <w:proofErr w:type="spellEnd"/>
      <w:r w:rsidR="00757E47" w:rsidRPr="00A405FF">
        <w:rPr>
          <w:rFonts w:ascii="Arial" w:hAnsi="Arial" w:cs="Arial"/>
          <w:sz w:val="22"/>
          <w:lang w:val="en-US"/>
        </w:rPr>
        <w:t>, 2011)</w:t>
      </w:r>
      <w:r w:rsidRPr="00A405FF">
        <w:rPr>
          <w:rFonts w:ascii="Arial" w:hAnsi="Arial" w:cs="Arial"/>
          <w:sz w:val="22"/>
        </w:rPr>
        <w:t>. Motivation is an approach that can be used to improve employee performance and promote strategies for customer</w:t>
      </w:r>
      <w:r w:rsidR="00BB4D34" w:rsidRPr="00A405FF">
        <w:rPr>
          <w:rFonts w:ascii="Arial" w:hAnsi="Arial" w:cs="Arial"/>
          <w:sz w:val="22"/>
        </w:rPr>
        <w:t xml:space="preserve"> satisfaction. In principle, I also learned </w:t>
      </w:r>
      <w:r w:rsidRPr="00A405FF">
        <w:rPr>
          <w:rFonts w:ascii="Arial" w:hAnsi="Arial" w:cs="Arial"/>
          <w:sz w:val="22"/>
        </w:rPr>
        <w:t xml:space="preserve">to use key tools to retain the company's workforce to ensure confidentiality and skills within the company. </w:t>
      </w:r>
    </w:p>
    <w:p w14:paraId="480419B2" w14:textId="77777777" w:rsidR="0076511B" w:rsidRPr="00A405FF" w:rsidRDefault="00C37500" w:rsidP="00FA4D2C">
      <w:pPr>
        <w:spacing w:line="360" w:lineRule="auto"/>
        <w:rPr>
          <w:rFonts w:ascii="Arial" w:hAnsi="Arial" w:cs="Arial"/>
          <w:sz w:val="22"/>
        </w:rPr>
      </w:pPr>
      <w:r w:rsidRPr="00A405FF">
        <w:rPr>
          <w:rFonts w:ascii="Arial" w:hAnsi="Arial" w:cs="Arial"/>
          <w:sz w:val="22"/>
        </w:rPr>
        <w:t>One of the key points of this module was that i</w:t>
      </w:r>
      <w:r w:rsidR="00F41215" w:rsidRPr="00A405FF">
        <w:rPr>
          <w:rFonts w:ascii="Arial" w:hAnsi="Arial" w:cs="Arial"/>
          <w:sz w:val="22"/>
        </w:rPr>
        <w:t>t is important to create a system that allows employees to demonstrate their competence and abilities in this context</w:t>
      </w:r>
      <w:r w:rsidR="00757E47" w:rsidRPr="00A405FF">
        <w:rPr>
          <w:rFonts w:ascii="Arial" w:hAnsi="Arial" w:cs="Arial"/>
          <w:sz w:val="22"/>
        </w:rPr>
        <w:t xml:space="preserve"> </w:t>
      </w:r>
      <w:r w:rsidR="00757E47" w:rsidRPr="00A405FF">
        <w:rPr>
          <w:rFonts w:ascii="Arial" w:hAnsi="Arial" w:cs="Arial"/>
          <w:sz w:val="22"/>
          <w:lang w:val="en-US"/>
        </w:rPr>
        <w:t>(Su, 2011)</w:t>
      </w:r>
      <w:r w:rsidR="00F41215" w:rsidRPr="00A405FF">
        <w:rPr>
          <w:rFonts w:ascii="Arial" w:hAnsi="Arial" w:cs="Arial"/>
          <w:sz w:val="22"/>
        </w:rPr>
        <w:t>. Leadership can mimic models that include pay raises, promotion of the working class, and the launch of award-winning competition programs. These factors improve the company's overall performance and isolate the entire employee and become future leaders. Employees see this award process as an opportunity to earn extra income and get better working conditions. In principle, some problems of authoritarianism can lead to situations where employees work under minimal supervision, setting goals at the individual level</w:t>
      </w:r>
      <w:r w:rsidR="00757E47" w:rsidRPr="00A405FF">
        <w:rPr>
          <w:rFonts w:ascii="Arial" w:hAnsi="Arial" w:cs="Arial"/>
          <w:sz w:val="22"/>
        </w:rPr>
        <w:t xml:space="preserve"> </w:t>
      </w:r>
      <w:r w:rsidR="00757E47" w:rsidRPr="00A405FF">
        <w:rPr>
          <w:rFonts w:ascii="Arial" w:hAnsi="Arial" w:cs="Arial"/>
          <w:sz w:val="22"/>
          <w:lang w:val="en-US"/>
        </w:rPr>
        <w:t>(Xu, 2011)</w:t>
      </w:r>
      <w:r w:rsidR="00F41215" w:rsidRPr="00A405FF">
        <w:rPr>
          <w:rFonts w:ascii="Arial" w:hAnsi="Arial" w:cs="Arial"/>
          <w:sz w:val="22"/>
        </w:rPr>
        <w:t xml:space="preserve">. This </w:t>
      </w:r>
      <w:r w:rsidR="00F85920" w:rsidRPr="00A405FF">
        <w:rPr>
          <w:rFonts w:ascii="Arial" w:hAnsi="Arial" w:cs="Arial"/>
          <w:sz w:val="22"/>
        </w:rPr>
        <w:t>module</w:t>
      </w:r>
      <w:r w:rsidR="00F41215" w:rsidRPr="00A405FF">
        <w:rPr>
          <w:rFonts w:ascii="Arial" w:hAnsi="Arial" w:cs="Arial"/>
          <w:sz w:val="22"/>
        </w:rPr>
        <w:t xml:space="preserve"> provides these incentives and shows how to apply them to the benefit of the organisation. Doing so can provide leaders and managers with various incentives to help companies become productive and motivating.</w:t>
      </w:r>
    </w:p>
    <w:p w14:paraId="605AA0BF" w14:textId="77777777" w:rsidR="0076511B" w:rsidRPr="00A405FF" w:rsidRDefault="00C37500" w:rsidP="00FA4D2C">
      <w:pPr>
        <w:pStyle w:val="Heading3"/>
        <w:spacing w:line="360" w:lineRule="auto"/>
        <w:rPr>
          <w:rFonts w:ascii="Arial" w:hAnsi="Arial" w:cs="Arial"/>
          <w:sz w:val="22"/>
        </w:rPr>
      </w:pPr>
      <w:bookmarkStart w:id="15" w:name="_Toc84952566"/>
      <w:r w:rsidRPr="00A405FF">
        <w:rPr>
          <w:rFonts w:ascii="Arial" w:hAnsi="Arial" w:cs="Arial"/>
          <w:sz w:val="22"/>
        </w:rPr>
        <w:t>Reflection</w:t>
      </w:r>
      <w:bookmarkEnd w:id="15"/>
      <w:r w:rsidR="00CA7DE1" w:rsidRPr="00A405FF">
        <w:rPr>
          <w:rFonts w:ascii="Arial" w:hAnsi="Arial" w:cs="Arial"/>
          <w:sz w:val="22"/>
        </w:rPr>
        <w:t xml:space="preserve"> on Action</w:t>
      </w:r>
    </w:p>
    <w:p w14:paraId="0FD5AC7C" w14:textId="77777777" w:rsidR="002B4F80" w:rsidRPr="00A405FF" w:rsidRDefault="00C37500" w:rsidP="00FA4D2C">
      <w:pPr>
        <w:spacing w:line="360" w:lineRule="auto"/>
        <w:rPr>
          <w:rFonts w:ascii="Arial" w:hAnsi="Arial" w:cs="Arial"/>
          <w:sz w:val="22"/>
        </w:rPr>
      </w:pPr>
      <w:r w:rsidRPr="00A405FF">
        <w:rPr>
          <w:rFonts w:ascii="Arial" w:hAnsi="Arial" w:cs="Arial"/>
          <w:sz w:val="22"/>
        </w:rPr>
        <w:t>I have learned in this module</w:t>
      </w:r>
      <w:r w:rsidR="00F418A8" w:rsidRPr="00A405FF">
        <w:rPr>
          <w:rFonts w:ascii="Arial" w:hAnsi="Arial" w:cs="Arial"/>
          <w:sz w:val="22"/>
        </w:rPr>
        <w:t xml:space="preserve"> about professional and career development in a relative field or industry. I found it much use even in my daily life. </w:t>
      </w:r>
      <w:r w:rsidR="00F41215" w:rsidRPr="00A405FF">
        <w:rPr>
          <w:rFonts w:ascii="Arial" w:hAnsi="Arial" w:cs="Arial"/>
          <w:sz w:val="22"/>
        </w:rPr>
        <w:t>The first</w:t>
      </w:r>
      <w:r w:rsidR="008140EA" w:rsidRPr="00A405FF">
        <w:rPr>
          <w:rFonts w:ascii="Arial" w:hAnsi="Arial" w:cs="Arial"/>
          <w:sz w:val="22"/>
        </w:rPr>
        <w:t xml:space="preserve"> thing which came into use was rational decision making</w:t>
      </w:r>
      <w:r w:rsidR="00F41215" w:rsidRPr="00A405FF">
        <w:rPr>
          <w:rFonts w:ascii="Arial" w:hAnsi="Arial" w:cs="Arial"/>
          <w:sz w:val="22"/>
        </w:rPr>
        <w:t xml:space="preserve">, and common sense is a better way to make emotional decisions. If decision-makers accept common sense, they can consider the problem from a sober perspective. In this respect, </w:t>
      </w:r>
      <w:r w:rsidR="00AE7A4A" w:rsidRPr="00A405FF">
        <w:rPr>
          <w:rFonts w:ascii="Arial" w:hAnsi="Arial" w:cs="Arial"/>
          <w:sz w:val="22"/>
        </w:rPr>
        <w:t>my</w:t>
      </w:r>
      <w:r w:rsidR="008140EA" w:rsidRPr="00A405FF">
        <w:rPr>
          <w:rFonts w:ascii="Arial" w:hAnsi="Arial" w:cs="Arial"/>
          <w:sz w:val="22"/>
        </w:rPr>
        <w:t xml:space="preserve"> </w:t>
      </w:r>
      <w:r w:rsidR="00F41215" w:rsidRPr="00A405FF">
        <w:rPr>
          <w:rFonts w:ascii="Arial" w:hAnsi="Arial" w:cs="Arial"/>
          <w:sz w:val="22"/>
        </w:rPr>
        <w:t>decision</w:t>
      </w:r>
      <w:r w:rsidR="008140EA" w:rsidRPr="00A405FF">
        <w:rPr>
          <w:rFonts w:ascii="Arial" w:hAnsi="Arial" w:cs="Arial"/>
          <w:sz w:val="22"/>
        </w:rPr>
        <w:t>s after learning from this module were</w:t>
      </w:r>
      <w:r w:rsidR="00F41215" w:rsidRPr="00A405FF">
        <w:rPr>
          <w:rFonts w:ascii="Arial" w:hAnsi="Arial" w:cs="Arial"/>
          <w:sz w:val="22"/>
        </w:rPr>
        <w:t xml:space="preserve"> not hasty.</w:t>
      </w:r>
    </w:p>
    <w:p w14:paraId="1346D682" w14:textId="66966B43" w:rsidR="002B4F80" w:rsidRPr="00A405FF" w:rsidRDefault="00F41215" w:rsidP="00FA4D2C">
      <w:pPr>
        <w:spacing w:line="360" w:lineRule="auto"/>
        <w:rPr>
          <w:rFonts w:ascii="Arial" w:hAnsi="Arial" w:cs="Arial"/>
          <w:sz w:val="22"/>
        </w:rPr>
      </w:pPr>
      <w:r w:rsidRPr="00A405FF">
        <w:rPr>
          <w:rFonts w:ascii="Arial" w:hAnsi="Arial" w:cs="Arial"/>
          <w:sz w:val="22"/>
        </w:rPr>
        <w:t xml:space="preserve">On the contrary, they are procedural and orderly. Therefore, </w:t>
      </w:r>
      <w:r w:rsidR="00AE7A4A" w:rsidRPr="00A405FF">
        <w:rPr>
          <w:rFonts w:ascii="Arial" w:hAnsi="Arial" w:cs="Arial"/>
          <w:sz w:val="22"/>
        </w:rPr>
        <w:t xml:space="preserve">I </w:t>
      </w:r>
      <w:r w:rsidR="0056195D" w:rsidRPr="00A405FF">
        <w:rPr>
          <w:rFonts w:ascii="Arial" w:hAnsi="Arial" w:cs="Arial"/>
          <w:sz w:val="22"/>
        </w:rPr>
        <w:t>have started using</w:t>
      </w:r>
      <w:r w:rsidR="00AE7A4A" w:rsidRPr="00A405FF">
        <w:rPr>
          <w:rFonts w:ascii="Arial" w:hAnsi="Arial" w:cs="Arial"/>
          <w:sz w:val="22"/>
        </w:rPr>
        <w:t xml:space="preserve"> approaches to make decisions that I learned from the module</w:t>
      </w:r>
      <w:r w:rsidR="0056195D" w:rsidRPr="00A405FF">
        <w:rPr>
          <w:rFonts w:ascii="Arial" w:hAnsi="Arial" w:cs="Arial"/>
          <w:sz w:val="22"/>
        </w:rPr>
        <w:t xml:space="preserve">; </w:t>
      </w:r>
      <w:r w:rsidRPr="00A405FF">
        <w:rPr>
          <w:rFonts w:ascii="Arial" w:hAnsi="Arial" w:cs="Arial"/>
          <w:sz w:val="22"/>
        </w:rPr>
        <w:t xml:space="preserve">such </w:t>
      </w:r>
      <w:r w:rsidR="0056195D" w:rsidRPr="00A405FF">
        <w:rPr>
          <w:rFonts w:ascii="Arial" w:hAnsi="Arial" w:cs="Arial"/>
          <w:sz w:val="22"/>
        </w:rPr>
        <w:t>an approach helps me</w:t>
      </w:r>
      <w:r w:rsidRPr="00A405FF">
        <w:rPr>
          <w:rFonts w:ascii="Arial" w:hAnsi="Arial" w:cs="Arial"/>
          <w:sz w:val="22"/>
        </w:rPr>
        <w:t xml:space="preserve"> take the necessary steps</w:t>
      </w:r>
      <w:r w:rsidR="0056195D" w:rsidRPr="00A405FF">
        <w:rPr>
          <w:rFonts w:ascii="Arial" w:hAnsi="Arial" w:cs="Arial"/>
          <w:sz w:val="22"/>
        </w:rPr>
        <w:t xml:space="preserve"> before making any</w:t>
      </w:r>
      <w:r w:rsidRPr="00A405FF">
        <w:rPr>
          <w:rFonts w:ascii="Arial" w:hAnsi="Arial" w:cs="Arial"/>
          <w:sz w:val="22"/>
        </w:rPr>
        <w:t xml:space="preserve"> decision. For example, common sense allowed </w:t>
      </w:r>
      <w:r w:rsidR="0056195D" w:rsidRPr="00A405FF">
        <w:rPr>
          <w:rFonts w:ascii="Arial" w:hAnsi="Arial" w:cs="Arial"/>
          <w:sz w:val="22"/>
        </w:rPr>
        <w:t>me</w:t>
      </w:r>
      <w:r w:rsidRPr="00A405FF">
        <w:rPr>
          <w:rFonts w:ascii="Arial" w:hAnsi="Arial" w:cs="Arial"/>
          <w:sz w:val="22"/>
        </w:rPr>
        <w:t xml:space="preserve"> to </w:t>
      </w:r>
      <w:r w:rsidR="00080B94" w:rsidRPr="00A405FF">
        <w:rPr>
          <w:rFonts w:ascii="Arial" w:hAnsi="Arial" w:cs="Arial"/>
          <w:sz w:val="22"/>
        </w:rPr>
        <w:t>stay</w:t>
      </w:r>
      <w:r w:rsidRPr="00A405FF">
        <w:rPr>
          <w:rFonts w:ascii="Arial" w:hAnsi="Arial" w:cs="Arial"/>
          <w:sz w:val="22"/>
        </w:rPr>
        <w:t xml:space="preserve"> and </w:t>
      </w:r>
      <w:r w:rsidR="00080B94" w:rsidRPr="00A405FF">
        <w:rPr>
          <w:rFonts w:ascii="Arial" w:hAnsi="Arial" w:cs="Arial"/>
          <w:sz w:val="22"/>
        </w:rPr>
        <w:t>evaluate</w:t>
      </w:r>
      <w:r w:rsidRPr="00A405FF">
        <w:rPr>
          <w:rFonts w:ascii="Arial" w:hAnsi="Arial" w:cs="Arial"/>
          <w:sz w:val="22"/>
        </w:rPr>
        <w:t xml:space="preserve"> </w:t>
      </w:r>
      <w:r w:rsidR="00D37D29" w:rsidRPr="00A405FF">
        <w:rPr>
          <w:rFonts w:ascii="Arial" w:hAnsi="Arial" w:cs="Arial"/>
          <w:sz w:val="22"/>
        </w:rPr>
        <w:t>my</w:t>
      </w:r>
      <w:r w:rsidRPr="00A405FF">
        <w:rPr>
          <w:rFonts w:ascii="Arial" w:hAnsi="Arial" w:cs="Arial"/>
          <w:sz w:val="22"/>
        </w:rPr>
        <w:t xml:space="preserve"> </w:t>
      </w:r>
      <w:r w:rsidR="00080B94" w:rsidRPr="00A405FF">
        <w:rPr>
          <w:rFonts w:ascii="Arial" w:hAnsi="Arial" w:cs="Arial"/>
          <w:sz w:val="22"/>
        </w:rPr>
        <w:t>economic</w:t>
      </w:r>
      <w:r w:rsidRPr="00A405FF">
        <w:rPr>
          <w:rFonts w:ascii="Arial" w:hAnsi="Arial" w:cs="Arial"/>
          <w:sz w:val="22"/>
        </w:rPr>
        <w:t xml:space="preserve"> needs before refusing to buy.</w:t>
      </w:r>
    </w:p>
    <w:p w14:paraId="1F9FFB51" w14:textId="4B18568C" w:rsidR="002B4F80" w:rsidRPr="00A405FF" w:rsidRDefault="00080B94" w:rsidP="00FA4D2C">
      <w:pPr>
        <w:spacing w:line="360" w:lineRule="auto"/>
        <w:rPr>
          <w:rFonts w:ascii="Arial" w:hAnsi="Arial" w:cs="Arial"/>
          <w:sz w:val="22"/>
        </w:rPr>
      </w:pPr>
      <w:r w:rsidRPr="00A405FF">
        <w:rPr>
          <w:rFonts w:ascii="Arial" w:hAnsi="Arial" w:cs="Arial"/>
          <w:sz w:val="22"/>
        </w:rPr>
        <w:t>Alternatively</w:t>
      </w:r>
      <w:r w:rsidR="00C37500" w:rsidRPr="00A405FF">
        <w:rPr>
          <w:rFonts w:ascii="Arial" w:hAnsi="Arial" w:cs="Arial"/>
          <w:sz w:val="22"/>
        </w:rPr>
        <w:t xml:space="preserve">, </w:t>
      </w:r>
      <w:r w:rsidR="00D37D29" w:rsidRPr="00A405FF">
        <w:rPr>
          <w:rFonts w:ascii="Arial" w:hAnsi="Arial" w:cs="Arial"/>
          <w:sz w:val="22"/>
        </w:rPr>
        <w:t xml:space="preserve">I realised that the </w:t>
      </w:r>
      <w:r w:rsidR="00C37500" w:rsidRPr="00A405FF">
        <w:rPr>
          <w:rFonts w:ascii="Arial" w:hAnsi="Arial" w:cs="Arial"/>
          <w:sz w:val="22"/>
        </w:rPr>
        <w:t xml:space="preserve">emotional approach in the decision-making process is fundamentally flawed. In this context, </w:t>
      </w:r>
      <w:r w:rsidR="00FA4D2C" w:rsidRPr="00A405FF">
        <w:rPr>
          <w:rFonts w:ascii="Arial" w:hAnsi="Arial" w:cs="Arial"/>
          <w:sz w:val="22"/>
        </w:rPr>
        <w:t>policymakers</w:t>
      </w:r>
      <w:r w:rsidR="00C37500" w:rsidRPr="00A405FF">
        <w:rPr>
          <w:rFonts w:ascii="Arial" w:hAnsi="Arial" w:cs="Arial"/>
          <w:sz w:val="22"/>
        </w:rPr>
        <w:t xml:space="preserve"> who take this approach have an urgent </w:t>
      </w:r>
      <w:r w:rsidR="00C37500" w:rsidRPr="00A405FF">
        <w:rPr>
          <w:rFonts w:ascii="Arial" w:hAnsi="Arial" w:cs="Arial"/>
          <w:sz w:val="22"/>
        </w:rPr>
        <w:lastRenderedPageBreak/>
        <w:t xml:space="preserve">decision on the way forward without further thought. For example, </w:t>
      </w:r>
      <w:r w:rsidR="00612D32" w:rsidRPr="00A405FF">
        <w:rPr>
          <w:rFonts w:ascii="Arial" w:hAnsi="Arial" w:cs="Arial"/>
          <w:sz w:val="22"/>
        </w:rPr>
        <w:t>I changed my mind to purchase a new iPhone because I could use that money for other necessities or use them for rainy days.</w:t>
      </w:r>
      <w:r w:rsidR="00C37500" w:rsidRPr="00A405FF">
        <w:rPr>
          <w:rFonts w:ascii="Arial" w:hAnsi="Arial" w:cs="Arial"/>
          <w:sz w:val="22"/>
        </w:rPr>
        <w:t xml:space="preserve"> Bias is also very important i</w:t>
      </w:r>
      <w:r w:rsidR="000A74F5" w:rsidRPr="00A405FF">
        <w:rPr>
          <w:rFonts w:ascii="Arial" w:hAnsi="Arial" w:cs="Arial"/>
          <w:sz w:val="22"/>
        </w:rPr>
        <w:t>n the decision-making process, and p</w:t>
      </w:r>
      <w:r w:rsidR="00C37500" w:rsidRPr="00A405FF">
        <w:rPr>
          <w:rFonts w:ascii="Arial" w:hAnsi="Arial" w:cs="Arial"/>
          <w:sz w:val="22"/>
        </w:rPr>
        <w:t>eople can be biased without realising it.</w:t>
      </w:r>
    </w:p>
    <w:p w14:paraId="57790DD8" w14:textId="7D4CCB41" w:rsidR="003A4B8E" w:rsidRPr="00A405FF" w:rsidRDefault="00C37500" w:rsidP="00FA4D2C">
      <w:pPr>
        <w:spacing w:line="360" w:lineRule="auto"/>
        <w:rPr>
          <w:rFonts w:ascii="Arial" w:hAnsi="Arial" w:cs="Arial"/>
          <w:sz w:val="22"/>
        </w:rPr>
      </w:pPr>
      <w:r w:rsidRPr="00A405FF">
        <w:rPr>
          <w:rFonts w:ascii="Arial" w:hAnsi="Arial" w:cs="Arial"/>
          <w:sz w:val="22"/>
        </w:rPr>
        <w:t xml:space="preserve">If I get a chance to start my career in any organisation, I will be fully aware of all the pros and cons of leadership and </w:t>
      </w:r>
      <w:r w:rsidR="00FA4D2C" w:rsidRPr="00A405FF">
        <w:rPr>
          <w:rFonts w:ascii="Arial" w:hAnsi="Arial" w:cs="Arial"/>
          <w:sz w:val="22"/>
        </w:rPr>
        <w:t>decision-making</w:t>
      </w:r>
      <w:r w:rsidRPr="00A405FF">
        <w:rPr>
          <w:rFonts w:ascii="Arial" w:hAnsi="Arial" w:cs="Arial"/>
          <w:sz w:val="22"/>
        </w:rPr>
        <w:t xml:space="preserve"> skills. Because of this module, I have learnt many things about being a good manager and leader, which will help me achieve the reputed designation in the organisation in which I am going to work.sss</w:t>
      </w:r>
    </w:p>
    <w:p w14:paraId="5A14F2E1" w14:textId="77777777" w:rsidR="0076511B" w:rsidRPr="00A405FF" w:rsidRDefault="0076511B" w:rsidP="00FA4D2C">
      <w:pPr>
        <w:spacing w:line="360" w:lineRule="auto"/>
        <w:rPr>
          <w:rFonts w:ascii="Arial" w:hAnsi="Arial" w:cs="Arial"/>
          <w:sz w:val="22"/>
        </w:rPr>
      </w:pPr>
    </w:p>
    <w:p w14:paraId="70B692A7" w14:textId="77777777" w:rsidR="00A5334B" w:rsidRPr="00A405FF" w:rsidRDefault="00C37500" w:rsidP="00FA4D2C">
      <w:pPr>
        <w:spacing w:after="160" w:line="360" w:lineRule="auto"/>
        <w:ind w:firstLine="0"/>
        <w:jc w:val="left"/>
        <w:rPr>
          <w:rFonts w:ascii="Arial" w:hAnsi="Arial" w:cs="Arial"/>
          <w:sz w:val="22"/>
          <w:lang w:val="en-US"/>
        </w:rPr>
      </w:pPr>
      <w:r w:rsidRPr="00A405FF">
        <w:rPr>
          <w:rFonts w:ascii="Arial" w:hAnsi="Arial" w:cs="Arial"/>
          <w:sz w:val="22"/>
          <w:lang w:val="en-US"/>
        </w:rPr>
        <w:br w:type="page"/>
      </w:r>
    </w:p>
    <w:p w14:paraId="2725069B" w14:textId="77777777" w:rsidR="00C74BDD" w:rsidRPr="00A405FF" w:rsidRDefault="00C37500" w:rsidP="00FA4D2C">
      <w:pPr>
        <w:pStyle w:val="Heading1"/>
        <w:spacing w:line="360" w:lineRule="auto"/>
        <w:rPr>
          <w:rFonts w:ascii="Arial" w:hAnsi="Arial"/>
          <w:sz w:val="22"/>
          <w:szCs w:val="22"/>
        </w:rPr>
      </w:pPr>
      <w:r w:rsidRPr="00A405FF">
        <w:rPr>
          <w:rFonts w:ascii="Arial" w:hAnsi="Arial"/>
          <w:sz w:val="22"/>
          <w:szCs w:val="22"/>
        </w:rPr>
        <w:lastRenderedPageBreak/>
        <w:t>References</w:t>
      </w:r>
    </w:p>
    <w:p w14:paraId="527B3E8D" w14:textId="77777777" w:rsidR="00FD42B0" w:rsidRPr="00A405FF" w:rsidRDefault="00C37500" w:rsidP="00FA4D2C">
      <w:pPr>
        <w:spacing w:line="360" w:lineRule="auto"/>
        <w:ind w:left="720" w:hanging="720"/>
        <w:rPr>
          <w:rFonts w:ascii="Arial" w:hAnsi="Arial" w:cs="Arial"/>
          <w:sz w:val="22"/>
        </w:rPr>
      </w:pPr>
      <w:r w:rsidRPr="00A405FF">
        <w:rPr>
          <w:rFonts w:ascii="Arial" w:hAnsi="Arial" w:cs="Arial"/>
          <w:sz w:val="22"/>
        </w:rPr>
        <w:t xml:space="preserve">Adair, J 2010, Decision making and </w:t>
      </w:r>
      <w:proofErr w:type="gramStart"/>
      <w:r w:rsidRPr="00A405FF">
        <w:rPr>
          <w:rFonts w:ascii="Arial" w:hAnsi="Arial" w:cs="Arial"/>
          <w:sz w:val="22"/>
        </w:rPr>
        <w:t>problem solving</w:t>
      </w:r>
      <w:proofErr w:type="gramEnd"/>
      <w:r w:rsidRPr="00A405FF">
        <w:rPr>
          <w:rFonts w:ascii="Arial" w:hAnsi="Arial" w:cs="Arial"/>
          <w:sz w:val="22"/>
        </w:rPr>
        <w:t xml:space="preserve"> strategies, Kogan Page, London.</w:t>
      </w:r>
    </w:p>
    <w:p w14:paraId="5D1B83AF" w14:textId="77777777" w:rsidR="00FD42B0" w:rsidRPr="00A405FF" w:rsidRDefault="00C37500" w:rsidP="00FA4D2C">
      <w:pPr>
        <w:spacing w:line="360" w:lineRule="auto"/>
        <w:ind w:left="720" w:hanging="720"/>
        <w:rPr>
          <w:rFonts w:ascii="Arial" w:hAnsi="Arial" w:cs="Arial"/>
          <w:sz w:val="22"/>
        </w:rPr>
      </w:pPr>
      <w:r w:rsidRPr="00A405FF">
        <w:rPr>
          <w:rFonts w:ascii="Arial" w:hAnsi="Arial" w:cs="Arial"/>
          <w:sz w:val="22"/>
        </w:rPr>
        <w:t>Beausaert, S., Segers, M. and Gijselaers, W., 2011. The Personal Development Plan Practice Questionnaire: the development and validation of an instrument to assess the employee's perception of personal development plan practice. International Journal of Training and Development, 15(4), pp.249-270.</w:t>
      </w:r>
    </w:p>
    <w:p w14:paraId="0397AFF6" w14:textId="77777777" w:rsidR="00FD42B0" w:rsidRPr="00A405FF" w:rsidRDefault="00C37500" w:rsidP="00FA4D2C">
      <w:pPr>
        <w:spacing w:line="360" w:lineRule="auto"/>
        <w:ind w:left="720" w:hanging="720"/>
        <w:rPr>
          <w:rFonts w:ascii="Arial" w:hAnsi="Arial" w:cs="Arial"/>
          <w:sz w:val="22"/>
        </w:rPr>
      </w:pPr>
      <w:r w:rsidRPr="00A405FF">
        <w:rPr>
          <w:rFonts w:ascii="Arial" w:hAnsi="Arial" w:cs="Arial"/>
          <w:sz w:val="22"/>
        </w:rPr>
        <w:t>Belbin.com. 2021. Behavioural vs. Psychometric Tests. [online] Available at:&lt;https://</w:t>
      </w:r>
      <w:hyperlink r:id="rId12" w:history="1">
        <w:r w:rsidRPr="00A405FF">
          <w:rPr>
            <w:rStyle w:val="Hyperlink"/>
            <w:rFonts w:ascii="Arial" w:hAnsi="Arial" w:cs="Arial"/>
            <w:sz w:val="22"/>
          </w:rPr>
          <w:t>www.belbin.com/about/behavioural-vs-psychometric-tests</w:t>
        </w:r>
      </w:hyperlink>
      <w:r w:rsidRPr="00A405FF">
        <w:rPr>
          <w:rFonts w:ascii="Arial" w:hAnsi="Arial" w:cs="Arial"/>
          <w:sz w:val="22"/>
        </w:rPr>
        <w:t>&gt; [Accessed 24 July 2021].</w:t>
      </w:r>
    </w:p>
    <w:p w14:paraId="6D462C9B" w14:textId="77777777" w:rsidR="00C75B01" w:rsidRPr="00A405FF" w:rsidRDefault="00C37500" w:rsidP="00FA4D2C">
      <w:pPr>
        <w:spacing w:line="360" w:lineRule="auto"/>
        <w:ind w:left="720" w:hanging="720"/>
        <w:rPr>
          <w:rFonts w:ascii="Arial" w:eastAsia="Times New Roman" w:hAnsi="Arial" w:cs="Arial"/>
          <w:color w:val="000000"/>
          <w:sz w:val="22"/>
          <w:lang w:val="en-US"/>
        </w:rPr>
      </w:pPr>
      <w:r w:rsidRPr="00A405FF">
        <w:rPr>
          <w:rFonts w:ascii="Arial" w:eastAsia="Times New Roman" w:hAnsi="Arial" w:cs="Arial"/>
          <w:color w:val="000000"/>
          <w:sz w:val="22"/>
          <w:lang w:val="en-US"/>
        </w:rPr>
        <w:t>Cambridge-community.org.uk. (2018). </w:t>
      </w:r>
      <w:r w:rsidRPr="00A405FF">
        <w:rPr>
          <w:rFonts w:ascii="Arial" w:eastAsia="Times New Roman" w:hAnsi="Arial" w:cs="Arial"/>
          <w:i/>
          <w:iCs/>
          <w:color w:val="000000"/>
          <w:sz w:val="22"/>
          <w:lang w:val="en-US"/>
        </w:rPr>
        <w:t>Getting started with Reflective Practice</w:t>
      </w:r>
      <w:r w:rsidRPr="00A405FF">
        <w:rPr>
          <w:rFonts w:ascii="Arial" w:eastAsia="Times New Roman" w:hAnsi="Arial" w:cs="Arial"/>
          <w:color w:val="000000"/>
          <w:sz w:val="22"/>
          <w:lang w:val="en-US"/>
        </w:rPr>
        <w:t>. [online] Available at: https://www.cambridge-community.org.uk/professional-development/gswrp/index.html [Accessed 12 Oct. 2021].</w:t>
      </w:r>
    </w:p>
    <w:p w14:paraId="382A3803" w14:textId="77777777" w:rsidR="00FD42B0" w:rsidRPr="00A405FF" w:rsidRDefault="00C37500" w:rsidP="00FA4D2C">
      <w:pPr>
        <w:spacing w:line="360" w:lineRule="auto"/>
        <w:ind w:left="720" w:hanging="720"/>
        <w:rPr>
          <w:rFonts w:ascii="Arial" w:hAnsi="Arial" w:cs="Arial"/>
          <w:sz w:val="22"/>
        </w:rPr>
      </w:pPr>
      <w:r w:rsidRPr="00A405FF">
        <w:rPr>
          <w:rFonts w:ascii="Arial" w:hAnsi="Arial" w:cs="Arial"/>
          <w:sz w:val="22"/>
        </w:rPr>
        <w:t>Choi, A</w:t>
      </w:r>
      <w:r w:rsidR="00F06428" w:rsidRPr="00A405FF">
        <w:rPr>
          <w:rFonts w:ascii="Arial" w:hAnsi="Arial" w:cs="Arial"/>
          <w:sz w:val="22"/>
        </w:rPr>
        <w:t>.</w:t>
      </w:r>
      <w:r w:rsidRPr="00A405FF">
        <w:rPr>
          <w:rFonts w:ascii="Arial" w:hAnsi="Arial" w:cs="Arial"/>
          <w:sz w:val="22"/>
        </w:rPr>
        <w:t xml:space="preserve"> 2011, Multiple-Criteria Decision-Making Based </w:t>
      </w:r>
      <w:proofErr w:type="gramStart"/>
      <w:r w:rsidRPr="00A405FF">
        <w:rPr>
          <w:rFonts w:ascii="Arial" w:hAnsi="Arial" w:cs="Arial"/>
          <w:sz w:val="22"/>
        </w:rPr>
        <w:t>On</w:t>
      </w:r>
      <w:proofErr w:type="gramEnd"/>
      <w:r w:rsidRPr="00A405FF">
        <w:rPr>
          <w:rFonts w:ascii="Arial" w:hAnsi="Arial" w:cs="Arial"/>
          <w:sz w:val="22"/>
        </w:rPr>
        <w:t xml:space="preserve"> Probabilistic Estimation with Contextual Information For Physiological Signal Monitoring, International Journal of Information Technology &amp; Decision Making, vol. 10 no. 1, pp. 109.</w:t>
      </w:r>
    </w:p>
    <w:p w14:paraId="46B38EC0" w14:textId="77777777" w:rsidR="00FD42B0" w:rsidRPr="00A405FF" w:rsidRDefault="00C37500" w:rsidP="00FA4D2C">
      <w:pPr>
        <w:spacing w:line="360" w:lineRule="auto"/>
        <w:ind w:left="720" w:hanging="720"/>
        <w:rPr>
          <w:rFonts w:ascii="Arial" w:hAnsi="Arial" w:cs="Arial"/>
          <w:sz w:val="22"/>
        </w:rPr>
      </w:pPr>
      <w:r w:rsidRPr="00A405FF">
        <w:rPr>
          <w:rFonts w:ascii="Arial" w:hAnsi="Arial" w:cs="Arial"/>
          <w:sz w:val="22"/>
        </w:rPr>
        <w:t>Dolton, T 2011, Medical Decision Making: Supplement Policy. Medical Decision Making, vol. 31 no. 3, pp. 376-377.</w:t>
      </w:r>
    </w:p>
    <w:p w14:paraId="71783669" w14:textId="77777777" w:rsidR="00FD42B0" w:rsidRPr="00A405FF" w:rsidRDefault="00C37500" w:rsidP="00FA4D2C">
      <w:pPr>
        <w:spacing w:line="360" w:lineRule="auto"/>
        <w:ind w:left="720" w:hanging="720"/>
        <w:rPr>
          <w:rFonts w:ascii="Arial" w:hAnsi="Arial" w:cs="Arial"/>
          <w:sz w:val="22"/>
        </w:rPr>
      </w:pPr>
      <w:r w:rsidRPr="00A405FF">
        <w:rPr>
          <w:rFonts w:ascii="Arial" w:hAnsi="Arial" w:cs="Arial"/>
          <w:sz w:val="22"/>
        </w:rPr>
        <w:t>Malone, K., 2021. Employees suffer stress, decrease in work quality due to the IT skills gap. [online] CIO Dive. Available at: &lt;https://</w:t>
      </w:r>
      <w:hyperlink r:id="rId13" w:history="1">
        <w:r w:rsidRPr="00A405FF">
          <w:rPr>
            <w:rStyle w:val="Hyperlink"/>
            <w:rFonts w:ascii="Arial" w:hAnsi="Arial" w:cs="Arial"/>
            <w:sz w:val="22"/>
          </w:rPr>
          <w:t>www.ciodive.com/news/it-skills-gap-global-</w:t>
        </w:r>
      </w:hyperlink>
      <w:r w:rsidRPr="00A405FF">
        <w:rPr>
          <w:rFonts w:ascii="Arial" w:hAnsi="Arial" w:cs="Arial"/>
          <w:sz w:val="22"/>
        </w:rPr>
        <w:t xml:space="preserve"> knowledge/589432/&gt; [Accessed 24 July 2021].</w:t>
      </w:r>
    </w:p>
    <w:p w14:paraId="2BCC521B" w14:textId="77777777" w:rsidR="00F06428" w:rsidRPr="00A405FF" w:rsidRDefault="00C37500" w:rsidP="00FA4D2C">
      <w:pPr>
        <w:spacing w:line="360" w:lineRule="auto"/>
        <w:ind w:left="720" w:hanging="720"/>
        <w:rPr>
          <w:rFonts w:ascii="Arial" w:hAnsi="Arial" w:cs="Arial"/>
          <w:sz w:val="22"/>
        </w:rPr>
      </w:pPr>
      <w:r w:rsidRPr="00A405FF">
        <w:rPr>
          <w:rFonts w:ascii="Arial" w:hAnsi="Arial" w:cs="Arial"/>
          <w:sz w:val="22"/>
        </w:rPr>
        <w:t>Mindtools.com. 2021. The Big Five Personality Traits Model and Test: Using OCEAN to Match Roles to Characteristics. [online] Available at: &lt;https://</w:t>
      </w:r>
      <w:hyperlink r:id="rId14" w:history="1">
        <w:r w:rsidRPr="00A405FF">
          <w:rPr>
            <w:rStyle w:val="Hyperlink"/>
            <w:rFonts w:ascii="Arial" w:hAnsi="Arial" w:cs="Arial"/>
            <w:sz w:val="22"/>
          </w:rPr>
          <w:t>www.mindtools.com/pages/article/newCDV_22.htm</w:t>
        </w:r>
      </w:hyperlink>
      <w:r w:rsidRPr="00A405FF">
        <w:rPr>
          <w:rFonts w:ascii="Arial" w:hAnsi="Arial" w:cs="Arial"/>
          <w:sz w:val="22"/>
        </w:rPr>
        <w:t xml:space="preserve">&gt; [Accessed 24 July 2021]. </w:t>
      </w:r>
    </w:p>
    <w:p w14:paraId="5876A84E" w14:textId="77777777" w:rsidR="00FD42B0" w:rsidRPr="00A405FF" w:rsidRDefault="00C37500" w:rsidP="00FA4D2C">
      <w:pPr>
        <w:spacing w:line="360" w:lineRule="auto"/>
        <w:ind w:left="720" w:hanging="720"/>
        <w:rPr>
          <w:rFonts w:ascii="Arial" w:hAnsi="Arial" w:cs="Arial"/>
          <w:sz w:val="22"/>
        </w:rPr>
      </w:pPr>
      <w:r w:rsidRPr="00A405FF">
        <w:rPr>
          <w:rFonts w:ascii="Arial" w:hAnsi="Arial" w:cs="Arial"/>
          <w:sz w:val="22"/>
        </w:rPr>
        <w:t>Missier, F 2011, Decision-making Competence, Executive Functioning, and General Cognitive Abilities, Journal of Behavioral Decision Making, vol. 7, 127-129.</w:t>
      </w:r>
    </w:p>
    <w:p w14:paraId="5B2391A6" w14:textId="77777777" w:rsidR="00FD42B0" w:rsidRPr="00A405FF" w:rsidRDefault="00C37500" w:rsidP="00FA4D2C">
      <w:pPr>
        <w:spacing w:line="360" w:lineRule="auto"/>
        <w:ind w:left="720" w:hanging="720"/>
        <w:rPr>
          <w:rFonts w:ascii="Arial" w:hAnsi="Arial" w:cs="Arial"/>
          <w:sz w:val="22"/>
        </w:rPr>
      </w:pPr>
      <w:r w:rsidRPr="00A405FF">
        <w:rPr>
          <w:rFonts w:ascii="Arial" w:hAnsi="Arial" w:cs="Arial"/>
          <w:sz w:val="22"/>
        </w:rPr>
        <w:t xml:space="preserve">Noora, M 2011, Decision’s </w:t>
      </w:r>
      <w:proofErr w:type="gramStart"/>
      <w:r w:rsidRPr="00A405FF">
        <w:rPr>
          <w:rFonts w:ascii="Arial" w:hAnsi="Arial" w:cs="Arial"/>
          <w:sz w:val="22"/>
        </w:rPr>
        <w:t>familiarity</w:t>
      </w:r>
      <w:proofErr w:type="gramEnd"/>
      <w:r w:rsidRPr="00A405FF">
        <w:rPr>
          <w:rFonts w:ascii="Arial" w:hAnsi="Arial" w:cs="Arial"/>
          <w:sz w:val="22"/>
        </w:rPr>
        <w:t xml:space="preserve"> and strategic decision-making process output: the mediating impact of rationality of the decision-making process, International Journal of Applied Decision Sciences, vol. 4 no. 4, pp. 385.</w:t>
      </w:r>
    </w:p>
    <w:p w14:paraId="7E977AEC" w14:textId="77777777" w:rsidR="00FD42B0" w:rsidRPr="00A405FF" w:rsidRDefault="00C37500" w:rsidP="00FA4D2C">
      <w:pPr>
        <w:spacing w:line="360" w:lineRule="auto"/>
        <w:ind w:left="720" w:hanging="720"/>
        <w:rPr>
          <w:rFonts w:ascii="Arial" w:hAnsi="Arial" w:cs="Arial"/>
          <w:sz w:val="22"/>
        </w:rPr>
      </w:pPr>
      <w:r w:rsidRPr="00A405FF">
        <w:rPr>
          <w:rFonts w:ascii="Arial" w:hAnsi="Arial" w:cs="Arial"/>
          <w:sz w:val="22"/>
        </w:rPr>
        <w:t>Schiavone, F 2011, Strategic reactions to technology competition: A decision-making model, Management Decision, vol. 49 no. 5, pp. 801-809.</w:t>
      </w:r>
    </w:p>
    <w:p w14:paraId="1453A5F9" w14:textId="77777777" w:rsidR="00F06428" w:rsidRPr="00A405FF" w:rsidRDefault="00C37500" w:rsidP="00FA4D2C">
      <w:pPr>
        <w:spacing w:line="360" w:lineRule="auto"/>
        <w:ind w:left="720" w:hanging="720"/>
        <w:rPr>
          <w:rFonts w:ascii="Arial" w:hAnsi="Arial" w:cs="Arial"/>
          <w:sz w:val="22"/>
        </w:rPr>
      </w:pPr>
      <w:r w:rsidRPr="00A405FF">
        <w:rPr>
          <w:rFonts w:ascii="Arial" w:hAnsi="Arial" w:cs="Arial"/>
          <w:sz w:val="22"/>
        </w:rPr>
        <w:t xml:space="preserve">Su, Z 2011, A Hybrid Fuzzy Approach to Fuzzy Multi-Attribute Group Decision- Making. International Journal of Information Technology &amp; Decision Making, vol. 10 no. 4, pp. 695. </w:t>
      </w:r>
    </w:p>
    <w:p w14:paraId="68130D35" w14:textId="77777777" w:rsidR="00F06428" w:rsidRPr="00A405FF" w:rsidRDefault="00C37500" w:rsidP="00FA4D2C">
      <w:pPr>
        <w:spacing w:line="360" w:lineRule="auto"/>
        <w:ind w:left="720" w:hanging="720"/>
        <w:rPr>
          <w:rFonts w:ascii="Arial" w:hAnsi="Arial" w:cs="Arial"/>
          <w:sz w:val="22"/>
        </w:rPr>
      </w:pPr>
      <w:r w:rsidRPr="00A405FF">
        <w:rPr>
          <w:rFonts w:ascii="Arial" w:hAnsi="Arial" w:cs="Arial"/>
          <w:sz w:val="22"/>
        </w:rPr>
        <w:t>Tasker, F., 2015. How to prepare a personal development plan. BMJ, p.h4603.</w:t>
      </w:r>
    </w:p>
    <w:p w14:paraId="3DEE9C98" w14:textId="77777777" w:rsidR="00F06428" w:rsidRPr="00502A8E" w:rsidRDefault="00C37500" w:rsidP="00FA4D2C">
      <w:pPr>
        <w:spacing w:line="360" w:lineRule="auto"/>
        <w:ind w:left="720" w:hanging="720"/>
        <w:rPr>
          <w:rFonts w:ascii="Arial" w:hAnsi="Arial" w:cs="Arial"/>
          <w:sz w:val="22"/>
        </w:rPr>
      </w:pPr>
      <w:r w:rsidRPr="00A405FF">
        <w:rPr>
          <w:rFonts w:ascii="Arial" w:hAnsi="Arial" w:cs="Arial"/>
          <w:sz w:val="22"/>
        </w:rPr>
        <w:lastRenderedPageBreak/>
        <w:t>Xu, Z 2011, Approaches to Multi-Stage Multi-Attribute Group Decision Making, International Journal of Information Technology &amp; Decision Making, vol. 10 no. 1, pp.</w:t>
      </w:r>
      <w:r w:rsidRPr="00502A8E">
        <w:rPr>
          <w:rFonts w:ascii="Arial" w:hAnsi="Arial" w:cs="Arial"/>
          <w:sz w:val="22"/>
        </w:rPr>
        <w:t xml:space="preserve"> 121.</w:t>
      </w:r>
    </w:p>
    <w:sectPr w:rsidR="00F06428" w:rsidRPr="00502A8E" w:rsidSect="0076511B">
      <w:footerReference w:type="default" r:id="rId15"/>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BF4142" w14:textId="77777777" w:rsidR="004529A9" w:rsidRDefault="004529A9">
      <w:r>
        <w:separator/>
      </w:r>
    </w:p>
  </w:endnote>
  <w:endnote w:type="continuationSeparator" w:id="0">
    <w:p w14:paraId="0B52D6D8" w14:textId="77777777" w:rsidR="004529A9" w:rsidRDefault="004529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643486"/>
      <w:docPartObj>
        <w:docPartGallery w:val="Page Numbers (Bottom of Page)"/>
        <w:docPartUnique/>
      </w:docPartObj>
    </w:sdtPr>
    <w:sdtEndPr>
      <w:rPr>
        <w:noProof/>
      </w:rPr>
    </w:sdtEndPr>
    <w:sdtContent>
      <w:p w14:paraId="7996A807" w14:textId="0CC86772" w:rsidR="002C6072" w:rsidRDefault="002C60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11044E" w14:textId="77777777" w:rsidR="00AE6049" w:rsidRDefault="00AE6049">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B6B9C" w14:textId="77777777" w:rsidR="004529A9" w:rsidRDefault="004529A9">
      <w:r>
        <w:separator/>
      </w:r>
    </w:p>
  </w:footnote>
  <w:footnote w:type="continuationSeparator" w:id="0">
    <w:p w14:paraId="3E65524B" w14:textId="77777777" w:rsidR="004529A9" w:rsidRDefault="004529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670BA"/>
    <w:multiLevelType w:val="hybridMultilevel"/>
    <w:tmpl w:val="D09801F4"/>
    <w:lvl w:ilvl="0" w:tplc="1AB4ACF6">
      <w:start w:val="1"/>
      <w:numFmt w:val="bullet"/>
      <w:lvlText w:val=""/>
      <w:lvlJc w:val="left"/>
      <w:pPr>
        <w:ind w:left="1440" w:hanging="360"/>
      </w:pPr>
      <w:rPr>
        <w:rFonts w:ascii="Symbol" w:hAnsi="Symbol" w:hint="default"/>
      </w:rPr>
    </w:lvl>
    <w:lvl w:ilvl="1" w:tplc="0D3CF836" w:tentative="1">
      <w:start w:val="1"/>
      <w:numFmt w:val="bullet"/>
      <w:lvlText w:val="o"/>
      <w:lvlJc w:val="left"/>
      <w:pPr>
        <w:ind w:left="2160" w:hanging="360"/>
      </w:pPr>
      <w:rPr>
        <w:rFonts w:ascii="Courier New" w:hAnsi="Courier New" w:cs="Courier New" w:hint="default"/>
      </w:rPr>
    </w:lvl>
    <w:lvl w:ilvl="2" w:tplc="DB865442" w:tentative="1">
      <w:start w:val="1"/>
      <w:numFmt w:val="bullet"/>
      <w:lvlText w:val=""/>
      <w:lvlJc w:val="left"/>
      <w:pPr>
        <w:ind w:left="2880" w:hanging="360"/>
      </w:pPr>
      <w:rPr>
        <w:rFonts w:ascii="Wingdings" w:hAnsi="Wingdings" w:hint="default"/>
      </w:rPr>
    </w:lvl>
    <w:lvl w:ilvl="3" w:tplc="CA26CBCA" w:tentative="1">
      <w:start w:val="1"/>
      <w:numFmt w:val="bullet"/>
      <w:lvlText w:val=""/>
      <w:lvlJc w:val="left"/>
      <w:pPr>
        <w:ind w:left="3600" w:hanging="360"/>
      </w:pPr>
      <w:rPr>
        <w:rFonts w:ascii="Symbol" w:hAnsi="Symbol" w:hint="default"/>
      </w:rPr>
    </w:lvl>
    <w:lvl w:ilvl="4" w:tplc="A2286D42" w:tentative="1">
      <w:start w:val="1"/>
      <w:numFmt w:val="bullet"/>
      <w:lvlText w:val="o"/>
      <w:lvlJc w:val="left"/>
      <w:pPr>
        <w:ind w:left="4320" w:hanging="360"/>
      </w:pPr>
      <w:rPr>
        <w:rFonts w:ascii="Courier New" w:hAnsi="Courier New" w:cs="Courier New" w:hint="default"/>
      </w:rPr>
    </w:lvl>
    <w:lvl w:ilvl="5" w:tplc="14FEB306" w:tentative="1">
      <w:start w:val="1"/>
      <w:numFmt w:val="bullet"/>
      <w:lvlText w:val=""/>
      <w:lvlJc w:val="left"/>
      <w:pPr>
        <w:ind w:left="5040" w:hanging="360"/>
      </w:pPr>
      <w:rPr>
        <w:rFonts w:ascii="Wingdings" w:hAnsi="Wingdings" w:hint="default"/>
      </w:rPr>
    </w:lvl>
    <w:lvl w:ilvl="6" w:tplc="86F032EC" w:tentative="1">
      <w:start w:val="1"/>
      <w:numFmt w:val="bullet"/>
      <w:lvlText w:val=""/>
      <w:lvlJc w:val="left"/>
      <w:pPr>
        <w:ind w:left="5760" w:hanging="360"/>
      </w:pPr>
      <w:rPr>
        <w:rFonts w:ascii="Symbol" w:hAnsi="Symbol" w:hint="default"/>
      </w:rPr>
    </w:lvl>
    <w:lvl w:ilvl="7" w:tplc="11DC6352" w:tentative="1">
      <w:start w:val="1"/>
      <w:numFmt w:val="bullet"/>
      <w:lvlText w:val="o"/>
      <w:lvlJc w:val="left"/>
      <w:pPr>
        <w:ind w:left="6480" w:hanging="360"/>
      </w:pPr>
      <w:rPr>
        <w:rFonts w:ascii="Courier New" w:hAnsi="Courier New" w:cs="Courier New" w:hint="default"/>
      </w:rPr>
    </w:lvl>
    <w:lvl w:ilvl="8" w:tplc="DE305320" w:tentative="1">
      <w:start w:val="1"/>
      <w:numFmt w:val="bullet"/>
      <w:lvlText w:val=""/>
      <w:lvlJc w:val="left"/>
      <w:pPr>
        <w:ind w:left="7200" w:hanging="360"/>
      </w:pPr>
      <w:rPr>
        <w:rFonts w:ascii="Wingdings" w:hAnsi="Wingdings" w:hint="default"/>
      </w:rPr>
    </w:lvl>
  </w:abstractNum>
  <w:abstractNum w:abstractNumId="1" w15:restartNumberingAfterBreak="0">
    <w:nsid w:val="157B547F"/>
    <w:multiLevelType w:val="hybridMultilevel"/>
    <w:tmpl w:val="8EEA4076"/>
    <w:lvl w:ilvl="0" w:tplc="9CA4B872">
      <w:start w:val="1"/>
      <w:numFmt w:val="bullet"/>
      <w:lvlText w:val=""/>
      <w:lvlJc w:val="left"/>
      <w:pPr>
        <w:ind w:left="1440" w:hanging="360"/>
      </w:pPr>
      <w:rPr>
        <w:rFonts w:ascii="Symbol" w:hAnsi="Symbol" w:hint="default"/>
      </w:rPr>
    </w:lvl>
    <w:lvl w:ilvl="1" w:tplc="99062378" w:tentative="1">
      <w:start w:val="1"/>
      <w:numFmt w:val="bullet"/>
      <w:lvlText w:val="o"/>
      <w:lvlJc w:val="left"/>
      <w:pPr>
        <w:ind w:left="2160" w:hanging="360"/>
      </w:pPr>
      <w:rPr>
        <w:rFonts w:ascii="Courier New" w:hAnsi="Courier New" w:cs="Courier New" w:hint="default"/>
      </w:rPr>
    </w:lvl>
    <w:lvl w:ilvl="2" w:tplc="03703B48" w:tentative="1">
      <w:start w:val="1"/>
      <w:numFmt w:val="bullet"/>
      <w:lvlText w:val=""/>
      <w:lvlJc w:val="left"/>
      <w:pPr>
        <w:ind w:left="2880" w:hanging="360"/>
      </w:pPr>
      <w:rPr>
        <w:rFonts w:ascii="Wingdings" w:hAnsi="Wingdings" w:hint="default"/>
      </w:rPr>
    </w:lvl>
    <w:lvl w:ilvl="3" w:tplc="90D00C4C" w:tentative="1">
      <w:start w:val="1"/>
      <w:numFmt w:val="bullet"/>
      <w:lvlText w:val=""/>
      <w:lvlJc w:val="left"/>
      <w:pPr>
        <w:ind w:left="3600" w:hanging="360"/>
      </w:pPr>
      <w:rPr>
        <w:rFonts w:ascii="Symbol" w:hAnsi="Symbol" w:hint="default"/>
      </w:rPr>
    </w:lvl>
    <w:lvl w:ilvl="4" w:tplc="4380D5C6" w:tentative="1">
      <w:start w:val="1"/>
      <w:numFmt w:val="bullet"/>
      <w:lvlText w:val="o"/>
      <w:lvlJc w:val="left"/>
      <w:pPr>
        <w:ind w:left="4320" w:hanging="360"/>
      </w:pPr>
      <w:rPr>
        <w:rFonts w:ascii="Courier New" w:hAnsi="Courier New" w:cs="Courier New" w:hint="default"/>
      </w:rPr>
    </w:lvl>
    <w:lvl w:ilvl="5" w:tplc="C2A835EE" w:tentative="1">
      <w:start w:val="1"/>
      <w:numFmt w:val="bullet"/>
      <w:lvlText w:val=""/>
      <w:lvlJc w:val="left"/>
      <w:pPr>
        <w:ind w:left="5040" w:hanging="360"/>
      </w:pPr>
      <w:rPr>
        <w:rFonts w:ascii="Wingdings" w:hAnsi="Wingdings" w:hint="default"/>
      </w:rPr>
    </w:lvl>
    <w:lvl w:ilvl="6" w:tplc="652EECB8" w:tentative="1">
      <w:start w:val="1"/>
      <w:numFmt w:val="bullet"/>
      <w:lvlText w:val=""/>
      <w:lvlJc w:val="left"/>
      <w:pPr>
        <w:ind w:left="5760" w:hanging="360"/>
      </w:pPr>
      <w:rPr>
        <w:rFonts w:ascii="Symbol" w:hAnsi="Symbol" w:hint="default"/>
      </w:rPr>
    </w:lvl>
    <w:lvl w:ilvl="7" w:tplc="D2468252" w:tentative="1">
      <w:start w:val="1"/>
      <w:numFmt w:val="bullet"/>
      <w:lvlText w:val="o"/>
      <w:lvlJc w:val="left"/>
      <w:pPr>
        <w:ind w:left="6480" w:hanging="360"/>
      </w:pPr>
      <w:rPr>
        <w:rFonts w:ascii="Courier New" w:hAnsi="Courier New" w:cs="Courier New" w:hint="default"/>
      </w:rPr>
    </w:lvl>
    <w:lvl w:ilvl="8" w:tplc="0E343B56" w:tentative="1">
      <w:start w:val="1"/>
      <w:numFmt w:val="bullet"/>
      <w:lvlText w:val=""/>
      <w:lvlJc w:val="left"/>
      <w:pPr>
        <w:ind w:left="7200" w:hanging="360"/>
      </w:pPr>
      <w:rPr>
        <w:rFonts w:ascii="Wingdings" w:hAnsi="Wingdings" w:hint="default"/>
      </w:rPr>
    </w:lvl>
  </w:abstractNum>
  <w:abstractNum w:abstractNumId="2" w15:restartNumberingAfterBreak="0">
    <w:nsid w:val="27D71AC5"/>
    <w:multiLevelType w:val="hybridMultilevel"/>
    <w:tmpl w:val="7624CFA4"/>
    <w:lvl w:ilvl="0" w:tplc="9CB442C2">
      <w:start w:val="1"/>
      <w:numFmt w:val="bullet"/>
      <w:lvlText w:val=""/>
      <w:lvlJc w:val="left"/>
      <w:pPr>
        <w:ind w:left="1440" w:hanging="360"/>
      </w:pPr>
      <w:rPr>
        <w:rFonts w:ascii="Symbol" w:hAnsi="Symbol" w:hint="default"/>
      </w:rPr>
    </w:lvl>
    <w:lvl w:ilvl="1" w:tplc="9BFA53D0" w:tentative="1">
      <w:start w:val="1"/>
      <w:numFmt w:val="bullet"/>
      <w:lvlText w:val="o"/>
      <w:lvlJc w:val="left"/>
      <w:pPr>
        <w:ind w:left="2160" w:hanging="360"/>
      </w:pPr>
      <w:rPr>
        <w:rFonts w:ascii="Courier New" w:hAnsi="Courier New" w:cs="Courier New" w:hint="default"/>
      </w:rPr>
    </w:lvl>
    <w:lvl w:ilvl="2" w:tplc="AAE6B458" w:tentative="1">
      <w:start w:val="1"/>
      <w:numFmt w:val="bullet"/>
      <w:lvlText w:val=""/>
      <w:lvlJc w:val="left"/>
      <w:pPr>
        <w:ind w:left="2880" w:hanging="360"/>
      </w:pPr>
      <w:rPr>
        <w:rFonts w:ascii="Wingdings" w:hAnsi="Wingdings" w:hint="default"/>
      </w:rPr>
    </w:lvl>
    <w:lvl w:ilvl="3" w:tplc="0DACD398" w:tentative="1">
      <w:start w:val="1"/>
      <w:numFmt w:val="bullet"/>
      <w:lvlText w:val=""/>
      <w:lvlJc w:val="left"/>
      <w:pPr>
        <w:ind w:left="3600" w:hanging="360"/>
      </w:pPr>
      <w:rPr>
        <w:rFonts w:ascii="Symbol" w:hAnsi="Symbol" w:hint="default"/>
      </w:rPr>
    </w:lvl>
    <w:lvl w:ilvl="4" w:tplc="2C82FA20" w:tentative="1">
      <w:start w:val="1"/>
      <w:numFmt w:val="bullet"/>
      <w:lvlText w:val="o"/>
      <w:lvlJc w:val="left"/>
      <w:pPr>
        <w:ind w:left="4320" w:hanging="360"/>
      </w:pPr>
      <w:rPr>
        <w:rFonts w:ascii="Courier New" w:hAnsi="Courier New" w:cs="Courier New" w:hint="default"/>
      </w:rPr>
    </w:lvl>
    <w:lvl w:ilvl="5" w:tplc="6A14D9A0" w:tentative="1">
      <w:start w:val="1"/>
      <w:numFmt w:val="bullet"/>
      <w:lvlText w:val=""/>
      <w:lvlJc w:val="left"/>
      <w:pPr>
        <w:ind w:left="5040" w:hanging="360"/>
      </w:pPr>
      <w:rPr>
        <w:rFonts w:ascii="Wingdings" w:hAnsi="Wingdings" w:hint="default"/>
      </w:rPr>
    </w:lvl>
    <w:lvl w:ilvl="6" w:tplc="737CE9D4" w:tentative="1">
      <w:start w:val="1"/>
      <w:numFmt w:val="bullet"/>
      <w:lvlText w:val=""/>
      <w:lvlJc w:val="left"/>
      <w:pPr>
        <w:ind w:left="5760" w:hanging="360"/>
      </w:pPr>
      <w:rPr>
        <w:rFonts w:ascii="Symbol" w:hAnsi="Symbol" w:hint="default"/>
      </w:rPr>
    </w:lvl>
    <w:lvl w:ilvl="7" w:tplc="29C0145A" w:tentative="1">
      <w:start w:val="1"/>
      <w:numFmt w:val="bullet"/>
      <w:lvlText w:val="o"/>
      <w:lvlJc w:val="left"/>
      <w:pPr>
        <w:ind w:left="6480" w:hanging="360"/>
      </w:pPr>
      <w:rPr>
        <w:rFonts w:ascii="Courier New" w:hAnsi="Courier New" w:cs="Courier New" w:hint="default"/>
      </w:rPr>
    </w:lvl>
    <w:lvl w:ilvl="8" w:tplc="07B40502" w:tentative="1">
      <w:start w:val="1"/>
      <w:numFmt w:val="bullet"/>
      <w:lvlText w:val=""/>
      <w:lvlJc w:val="left"/>
      <w:pPr>
        <w:ind w:left="7200" w:hanging="360"/>
      </w:pPr>
      <w:rPr>
        <w:rFonts w:ascii="Wingdings" w:hAnsi="Wingdings" w:hint="default"/>
      </w:rPr>
    </w:lvl>
  </w:abstractNum>
  <w:abstractNum w:abstractNumId="3" w15:restartNumberingAfterBreak="0">
    <w:nsid w:val="418C6002"/>
    <w:multiLevelType w:val="hybridMultilevel"/>
    <w:tmpl w:val="052CCD30"/>
    <w:lvl w:ilvl="0" w:tplc="EF227E90">
      <w:start w:val="1"/>
      <w:numFmt w:val="bullet"/>
      <w:lvlText w:val=""/>
      <w:lvlJc w:val="left"/>
      <w:pPr>
        <w:ind w:left="1080" w:hanging="360"/>
      </w:pPr>
      <w:rPr>
        <w:rFonts w:ascii="Symbol" w:hAnsi="Symbol" w:hint="default"/>
      </w:rPr>
    </w:lvl>
    <w:lvl w:ilvl="1" w:tplc="DAA45DF6" w:tentative="1">
      <w:start w:val="1"/>
      <w:numFmt w:val="bullet"/>
      <w:lvlText w:val="o"/>
      <w:lvlJc w:val="left"/>
      <w:pPr>
        <w:ind w:left="1800" w:hanging="360"/>
      </w:pPr>
      <w:rPr>
        <w:rFonts w:ascii="Courier New" w:hAnsi="Courier New" w:cs="Courier New" w:hint="default"/>
      </w:rPr>
    </w:lvl>
    <w:lvl w:ilvl="2" w:tplc="26EA51DE" w:tentative="1">
      <w:start w:val="1"/>
      <w:numFmt w:val="bullet"/>
      <w:lvlText w:val=""/>
      <w:lvlJc w:val="left"/>
      <w:pPr>
        <w:ind w:left="2520" w:hanging="360"/>
      </w:pPr>
      <w:rPr>
        <w:rFonts w:ascii="Wingdings" w:hAnsi="Wingdings" w:hint="default"/>
      </w:rPr>
    </w:lvl>
    <w:lvl w:ilvl="3" w:tplc="469EA124" w:tentative="1">
      <w:start w:val="1"/>
      <w:numFmt w:val="bullet"/>
      <w:lvlText w:val=""/>
      <w:lvlJc w:val="left"/>
      <w:pPr>
        <w:ind w:left="3240" w:hanging="360"/>
      </w:pPr>
      <w:rPr>
        <w:rFonts w:ascii="Symbol" w:hAnsi="Symbol" w:hint="default"/>
      </w:rPr>
    </w:lvl>
    <w:lvl w:ilvl="4" w:tplc="5654477E" w:tentative="1">
      <w:start w:val="1"/>
      <w:numFmt w:val="bullet"/>
      <w:lvlText w:val="o"/>
      <w:lvlJc w:val="left"/>
      <w:pPr>
        <w:ind w:left="3960" w:hanging="360"/>
      </w:pPr>
      <w:rPr>
        <w:rFonts w:ascii="Courier New" w:hAnsi="Courier New" w:cs="Courier New" w:hint="default"/>
      </w:rPr>
    </w:lvl>
    <w:lvl w:ilvl="5" w:tplc="05726996" w:tentative="1">
      <w:start w:val="1"/>
      <w:numFmt w:val="bullet"/>
      <w:lvlText w:val=""/>
      <w:lvlJc w:val="left"/>
      <w:pPr>
        <w:ind w:left="4680" w:hanging="360"/>
      </w:pPr>
      <w:rPr>
        <w:rFonts w:ascii="Wingdings" w:hAnsi="Wingdings" w:hint="default"/>
      </w:rPr>
    </w:lvl>
    <w:lvl w:ilvl="6" w:tplc="039CD4CE" w:tentative="1">
      <w:start w:val="1"/>
      <w:numFmt w:val="bullet"/>
      <w:lvlText w:val=""/>
      <w:lvlJc w:val="left"/>
      <w:pPr>
        <w:ind w:left="5400" w:hanging="360"/>
      </w:pPr>
      <w:rPr>
        <w:rFonts w:ascii="Symbol" w:hAnsi="Symbol" w:hint="default"/>
      </w:rPr>
    </w:lvl>
    <w:lvl w:ilvl="7" w:tplc="9C4A3912" w:tentative="1">
      <w:start w:val="1"/>
      <w:numFmt w:val="bullet"/>
      <w:lvlText w:val="o"/>
      <w:lvlJc w:val="left"/>
      <w:pPr>
        <w:ind w:left="6120" w:hanging="360"/>
      </w:pPr>
      <w:rPr>
        <w:rFonts w:ascii="Courier New" w:hAnsi="Courier New" w:cs="Courier New" w:hint="default"/>
      </w:rPr>
    </w:lvl>
    <w:lvl w:ilvl="8" w:tplc="E892BC2A" w:tentative="1">
      <w:start w:val="1"/>
      <w:numFmt w:val="bullet"/>
      <w:lvlText w:val=""/>
      <w:lvlJc w:val="left"/>
      <w:pPr>
        <w:ind w:left="6840" w:hanging="360"/>
      </w:pPr>
      <w:rPr>
        <w:rFonts w:ascii="Wingdings" w:hAnsi="Wingdings" w:hint="default"/>
      </w:rPr>
    </w:lvl>
  </w:abstractNum>
  <w:abstractNum w:abstractNumId="4" w15:restartNumberingAfterBreak="0">
    <w:nsid w:val="41E06014"/>
    <w:multiLevelType w:val="multilevel"/>
    <w:tmpl w:val="55B6B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5A16BC5"/>
    <w:multiLevelType w:val="multilevel"/>
    <w:tmpl w:val="70CA7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AAC741B"/>
    <w:multiLevelType w:val="hybridMultilevel"/>
    <w:tmpl w:val="20E0BA74"/>
    <w:lvl w:ilvl="0" w:tplc="A36AC82A">
      <w:start w:val="1"/>
      <w:numFmt w:val="bullet"/>
      <w:lvlText w:val=""/>
      <w:lvlJc w:val="left"/>
      <w:pPr>
        <w:ind w:left="1080" w:hanging="360"/>
      </w:pPr>
      <w:rPr>
        <w:rFonts w:ascii="Symbol" w:hAnsi="Symbol" w:hint="default"/>
      </w:rPr>
    </w:lvl>
    <w:lvl w:ilvl="1" w:tplc="AE3E232A" w:tentative="1">
      <w:start w:val="1"/>
      <w:numFmt w:val="bullet"/>
      <w:lvlText w:val="o"/>
      <w:lvlJc w:val="left"/>
      <w:pPr>
        <w:ind w:left="1800" w:hanging="360"/>
      </w:pPr>
      <w:rPr>
        <w:rFonts w:ascii="Courier New" w:hAnsi="Courier New" w:cs="Courier New" w:hint="default"/>
      </w:rPr>
    </w:lvl>
    <w:lvl w:ilvl="2" w:tplc="5C2C8160" w:tentative="1">
      <w:start w:val="1"/>
      <w:numFmt w:val="bullet"/>
      <w:lvlText w:val=""/>
      <w:lvlJc w:val="left"/>
      <w:pPr>
        <w:ind w:left="2520" w:hanging="360"/>
      </w:pPr>
      <w:rPr>
        <w:rFonts w:ascii="Wingdings" w:hAnsi="Wingdings" w:hint="default"/>
      </w:rPr>
    </w:lvl>
    <w:lvl w:ilvl="3" w:tplc="9FE810CC" w:tentative="1">
      <w:start w:val="1"/>
      <w:numFmt w:val="bullet"/>
      <w:lvlText w:val=""/>
      <w:lvlJc w:val="left"/>
      <w:pPr>
        <w:ind w:left="3240" w:hanging="360"/>
      </w:pPr>
      <w:rPr>
        <w:rFonts w:ascii="Symbol" w:hAnsi="Symbol" w:hint="default"/>
      </w:rPr>
    </w:lvl>
    <w:lvl w:ilvl="4" w:tplc="C3E6D570" w:tentative="1">
      <w:start w:val="1"/>
      <w:numFmt w:val="bullet"/>
      <w:lvlText w:val="o"/>
      <w:lvlJc w:val="left"/>
      <w:pPr>
        <w:ind w:left="3960" w:hanging="360"/>
      </w:pPr>
      <w:rPr>
        <w:rFonts w:ascii="Courier New" w:hAnsi="Courier New" w:cs="Courier New" w:hint="default"/>
      </w:rPr>
    </w:lvl>
    <w:lvl w:ilvl="5" w:tplc="AEC8E4D0" w:tentative="1">
      <w:start w:val="1"/>
      <w:numFmt w:val="bullet"/>
      <w:lvlText w:val=""/>
      <w:lvlJc w:val="left"/>
      <w:pPr>
        <w:ind w:left="4680" w:hanging="360"/>
      </w:pPr>
      <w:rPr>
        <w:rFonts w:ascii="Wingdings" w:hAnsi="Wingdings" w:hint="default"/>
      </w:rPr>
    </w:lvl>
    <w:lvl w:ilvl="6" w:tplc="7E0CF434" w:tentative="1">
      <w:start w:val="1"/>
      <w:numFmt w:val="bullet"/>
      <w:lvlText w:val=""/>
      <w:lvlJc w:val="left"/>
      <w:pPr>
        <w:ind w:left="5400" w:hanging="360"/>
      </w:pPr>
      <w:rPr>
        <w:rFonts w:ascii="Symbol" w:hAnsi="Symbol" w:hint="default"/>
      </w:rPr>
    </w:lvl>
    <w:lvl w:ilvl="7" w:tplc="2DBCF040" w:tentative="1">
      <w:start w:val="1"/>
      <w:numFmt w:val="bullet"/>
      <w:lvlText w:val="o"/>
      <w:lvlJc w:val="left"/>
      <w:pPr>
        <w:ind w:left="6120" w:hanging="360"/>
      </w:pPr>
      <w:rPr>
        <w:rFonts w:ascii="Courier New" w:hAnsi="Courier New" w:cs="Courier New" w:hint="default"/>
      </w:rPr>
    </w:lvl>
    <w:lvl w:ilvl="8" w:tplc="467EDAF6" w:tentative="1">
      <w:start w:val="1"/>
      <w:numFmt w:val="bullet"/>
      <w:lvlText w:val=""/>
      <w:lvlJc w:val="left"/>
      <w:pPr>
        <w:ind w:left="6840" w:hanging="360"/>
      </w:pPr>
      <w:rPr>
        <w:rFonts w:ascii="Wingdings" w:hAnsi="Wingdings" w:hint="default"/>
      </w:rPr>
    </w:lvl>
  </w:abstractNum>
  <w:abstractNum w:abstractNumId="7" w15:restartNumberingAfterBreak="0">
    <w:nsid w:val="58D117F4"/>
    <w:multiLevelType w:val="hybridMultilevel"/>
    <w:tmpl w:val="84CADC46"/>
    <w:lvl w:ilvl="0" w:tplc="09D6B5FC">
      <w:numFmt w:val="bullet"/>
      <w:lvlText w:val="•"/>
      <w:lvlJc w:val="left"/>
      <w:pPr>
        <w:ind w:left="1080" w:hanging="360"/>
      </w:pPr>
      <w:rPr>
        <w:rFonts w:ascii="Times New Roman" w:eastAsiaTheme="minorHAnsi" w:hAnsi="Times New Roman" w:cs="Times New Roman" w:hint="default"/>
      </w:rPr>
    </w:lvl>
    <w:lvl w:ilvl="1" w:tplc="122A35C4" w:tentative="1">
      <w:start w:val="1"/>
      <w:numFmt w:val="bullet"/>
      <w:lvlText w:val="o"/>
      <w:lvlJc w:val="left"/>
      <w:pPr>
        <w:ind w:left="1800" w:hanging="360"/>
      </w:pPr>
      <w:rPr>
        <w:rFonts w:ascii="Courier New" w:hAnsi="Courier New" w:cs="Courier New" w:hint="default"/>
      </w:rPr>
    </w:lvl>
    <w:lvl w:ilvl="2" w:tplc="0ACEDBB2" w:tentative="1">
      <w:start w:val="1"/>
      <w:numFmt w:val="bullet"/>
      <w:lvlText w:val=""/>
      <w:lvlJc w:val="left"/>
      <w:pPr>
        <w:ind w:left="2520" w:hanging="360"/>
      </w:pPr>
      <w:rPr>
        <w:rFonts w:ascii="Wingdings" w:hAnsi="Wingdings" w:hint="default"/>
      </w:rPr>
    </w:lvl>
    <w:lvl w:ilvl="3" w:tplc="E2B61D8C" w:tentative="1">
      <w:start w:val="1"/>
      <w:numFmt w:val="bullet"/>
      <w:lvlText w:val=""/>
      <w:lvlJc w:val="left"/>
      <w:pPr>
        <w:ind w:left="3240" w:hanging="360"/>
      </w:pPr>
      <w:rPr>
        <w:rFonts w:ascii="Symbol" w:hAnsi="Symbol" w:hint="default"/>
      </w:rPr>
    </w:lvl>
    <w:lvl w:ilvl="4" w:tplc="05223130" w:tentative="1">
      <w:start w:val="1"/>
      <w:numFmt w:val="bullet"/>
      <w:lvlText w:val="o"/>
      <w:lvlJc w:val="left"/>
      <w:pPr>
        <w:ind w:left="3960" w:hanging="360"/>
      </w:pPr>
      <w:rPr>
        <w:rFonts w:ascii="Courier New" w:hAnsi="Courier New" w:cs="Courier New" w:hint="default"/>
      </w:rPr>
    </w:lvl>
    <w:lvl w:ilvl="5" w:tplc="8F982480" w:tentative="1">
      <w:start w:val="1"/>
      <w:numFmt w:val="bullet"/>
      <w:lvlText w:val=""/>
      <w:lvlJc w:val="left"/>
      <w:pPr>
        <w:ind w:left="4680" w:hanging="360"/>
      </w:pPr>
      <w:rPr>
        <w:rFonts w:ascii="Wingdings" w:hAnsi="Wingdings" w:hint="default"/>
      </w:rPr>
    </w:lvl>
    <w:lvl w:ilvl="6" w:tplc="8FE23A52" w:tentative="1">
      <w:start w:val="1"/>
      <w:numFmt w:val="bullet"/>
      <w:lvlText w:val=""/>
      <w:lvlJc w:val="left"/>
      <w:pPr>
        <w:ind w:left="5400" w:hanging="360"/>
      </w:pPr>
      <w:rPr>
        <w:rFonts w:ascii="Symbol" w:hAnsi="Symbol" w:hint="default"/>
      </w:rPr>
    </w:lvl>
    <w:lvl w:ilvl="7" w:tplc="E7F2EA76" w:tentative="1">
      <w:start w:val="1"/>
      <w:numFmt w:val="bullet"/>
      <w:lvlText w:val="o"/>
      <w:lvlJc w:val="left"/>
      <w:pPr>
        <w:ind w:left="6120" w:hanging="360"/>
      </w:pPr>
      <w:rPr>
        <w:rFonts w:ascii="Courier New" w:hAnsi="Courier New" w:cs="Courier New" w:hint="default"/>
      </w:rPr>
    </w:lvl>
    <w:lvl w:ilvl="8" w:tplc="655AB3E4" w:tentative="1">
      <w:start w:val="1"/>
      <w:numFmt w:val="bullet"/>
      <w:lvlText w:val=""/>
      <w:lvlJc w:val="left"/>
      <w:pPr>
        <w:ind w:left="6840" w:hanging="360"/>
      </w:pPr>
      <w:rPr>
        <w:rFonts w:ascii="Wingdings" w:hAnsi="Wingdings" w:hint="default"/>
      </w:rPr>
    </w:lvl>
  </w:abstractNum>
  <w:abstractNum w:abstractNumId="8" w15:restartNumberingAfterBreak="0">
    <w:nsid w:val="59457C2B"/>
    <w:multiLevelType w:val="multilevel"/>
    <w:tmpl w:val="8AB48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9961971"/>
    <w:multiLevelType w:val="multilevel"/>
    <w:tmpl w:val="8362C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FF630E7"/>
    <w:multiLevelType w:val="hybridMultilevel"/>
    <w:tmpl w:val="AA3ADCDC"/>
    <w:lvl w:ilvl="0" w:tplc="96F47320">
      <w:start w:val="1"/>
      <w:numFmt w:val="bullet"/>
      <w:lvlText w:val=""/>
      <w:lvlJc w:val="left"/>
      <w:pPr>
        <w:ind w:left="1080" w:hanging="360"/>
      </w:pPr>
      <w:rPr>
        <w:rFonts w:ascii="Symbol" w:hAnsi="Symbol" w:hint="default"/>
      </w:rPr>
    </w:lvl>
    <w:lvl w:ilvl="1" w:tplc="2A6CB536" w:tentative="1">
      <w:start w:val="1"/>
      <w:numFmt w:val="bullet"/>
      <w:lvlText w:val="o"/>
      <w:lvlJc w:val="left"/>
      <w:pPr>
        <w:ind w:left="1800" w:hanging="360"/>
      </w:pPr>
      <w:rPr>
        <w:rFonts w:ascii="Courier New" w:hAnsi="Courier New" w:cs="Courier New" w:hint="default"/>
      </w:rPr>
    </w:lvl>
    <w:lvl w:ilvl="2" w:tplc="769CA740" w:tentative="1">
      <w:start w:val="1"/>
      <w:numFmt w:val="bullet"/>
      <w:lvlText w:val=""/>
      <w:lvlJc w:val="left"/>
      <w:pPr>
        <w:ind w:left="2520" w:hanging="360"/>
      </w:pPr>
      <w:rPr>
        <w:rFonts w:ascii="Wingdings" w:hAnsi="Wingdings" w:hint="default"/>
      </w:rPr>
    </w:lvl>
    <w:lvl w:ilvl="3" w:tplc="F0860152" w:tentative="1">
      <w:start w:val="1"/>
      <w:numFmt w:val="bullet"/>
      <w:lvlText w:val=""/>
      <w:lvlJc w:val="left"/>
      <w:pPr>
        <w:ind w:left="3240" w:hanging="360"/>
      </w:pPr>
      <w:rPr>
        <w:rFonts w:ascii="Symbol" w:hAnsi="Symbol" w:hint="default"/>
      </w:rPr>
    </w:lvl>
    <w:lvl w:ilvl="4" w:tplc="FF82D832" w:tentative="1">
      <w:start w:val="1"/>
      <w:numFmt w:val="bullet"/>
      <w:lvlText w:val="o"/>
      <w:lvlJc w:val="left"/>
      <w:pPr>
        <w:ind w:left="3960" w:hanging="360"/>
      </w:pPr>
      <w:rPr>
        <w:rFonts w:ascii="Courier New" w:hAnsi="Courier New" w:cs="Courier New" w:hint="default"/>
      </w:rPr>
    </w:lvl>
    <w:lvl w:ilvl="5" w:tplc="A030EF1E" w:tentative="1">
      <w:start w:val="1"/>
      <w:numFmt w:val="bullet"/>
      <w:lvlText w:val=""/>
      <w:lvlJc w:val="left"/>
      <w:pPr>
        <w:ind w:left="4680" w:hanging="360"/>
      </w:pPr>
      <w:rPr>
        <w:rFonts w:ascii="Wingdings" w:hAnsi="Wingdings" w:hint="default"/>
      </w:rPr>
    </w:lvl>
    <w:lvl w:ilvl="6" w:tplc="E52C4D68" w:tentative="1">
      <w:start w:val="1"/>
      <w:numFmt w:val="bullet"/>
      <w:lvlText w:val=""/>
      <w:lvlJc w:val="left"/>
      <w:pPr>
        <w:ind w:left="5400" w:hanging="360"/>
      </w:pPr>
      <w:rPr>
        <w:rFonts w:ascii="Symbol" w:hAnsi="Symbol" w:hint="default"/>
      </w:rPr>
    </w:lvl>
    <w:lvl w:ilvl="7" w:tplc="120CA17E" w:tentative="1">
      <w:start w:val="1"/>
      <w:numFmt w:val="bullet"/>
      <w:lvlText w:val="o"/>
      <w:lvlJc w:val="left"/>
      <w:pPr>
        <w:ind w:left="6120" w:hanging="360"/>
      </w:pPr>
      <w:rPr>
        <w:rFonts w:ascii="Courier New" w:hAnsi="Courier New" w:cs="Courier New" w:hint="default"/>
      </w:rPr>
    </w:lvl>
    <w:lvl w:ilvl="8" w:tplc="06B80DC4" w:tentative="1">
      <w:start w:val="1"/>
      <w:numFmt w:val="bullet"/>
      <w:lvlText w:val=""/>
      <w:lvlJc w:val="left"/>
      <w:pPr>
        <w:ind w:left="6840" w:hanging="360"/>
      </w:pPr>
      <w:rPr>
        <w:rFonts w:ascii="Wingdings" w:hAnsi="Wingdings" w:hint="default"/>
      </w:rPr>
    </w:lvl>
  </w:abstractNum>
  <w:abstractNum w:abstractNumId="11" w15:restartNumberingAfterBreak="0">
    <w:nsid w:val="685B4190"/>
    <w:multiLevelType w:val="multilevel"/>
    <w:tmpl w:val="F2706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7852EC"/>
    <w:multiLevelType w:val="hybridMultilevel"/>
    <w:tmpl w:val="DCF68776"/>
    <w:lvl w:ilvl="0" w:tplc="DDC2E78A">
      <w:start w:val="1"/>
      <w:numFmt w:val="bullet"/>
      <w:lvlText w:val=""/>
      <w:lvlJc w:val="left"/>
      <w:pPr>
        <w:ind w:left="1080" w:hanging="360"/>
      </w:pPr>
      <w:rPr>
        <w:rFonts w:ascii="Symbol" w:hAnsi="Symbol" w:hint="default"/>
      </w:rPr>
    </w:lvl>
    <w:lvl w:ilvl="1" w:tplc="53D0DF50" w:tentative="1">
      <w:start w:val="1"/>
      <w:numFmt w:val="bullet"/>
      <w:lvlText w:val="o"/>
      <w:lvlJc w:val="left"/>
      <w:pPr>
        <w:ind w:left="1800" w:hanging="360"/>
      </w:pPr>
      <w:rPr>
        <w:rFonts w:ascii="Courier New" w:hAnsi="Courier New" w:cs="Courier New" w:hint="default"/>
      </w:rPr>
    </w:lvl>
    <w:lvl w:ilvl="2" w:tplc="84AC3078" w:tentative="1">
      <w:start w:val="1"/>
      <w:numFmt w:val="bullet"/>
      <w:lvlText w:val=""/>
      <w:lvlJc w:val="left"/>
      <w:pPr>
        <w:ind w:left="2520" w:hanging="360"/>
      </w:pPr>
      <w:rPr>
        <w:rFonts w:ascii="Wingdings" w:hAnsi="Wingdings" w:hint="default"/>
      </w:rPr>
    </w:lvl>
    <w:lvl w:ilvl="3" w:tplc="B6BE2750" w:tentative="1">
      <w:start w:val="1"/>
      <w:numFmt w:val="bullet"/>
      <w:lvlText w:val=""/>
      <w:lvlJc w:val="left"/>
      <w:pPr>
        <w:ind w:left="3240" w:hanging="360"/>
      </w:pPr>
      <w:rPr>
        <w:rFonts w:ascii="Symbol" w:hAnsi="Symbol" w:hint="default"/>
      </w:rPr>
    </w:lvl>
    <w:lvl w:ilvl="4" w:tplc="A17CB808" w:tentative="1">
      <w:start w:val="1"/>
      <w:numFmt w:val="bullet"/>
      <w:lvlText w:val="o"/>
      <w:lvlJc w:val="left"/>
      <w:pPr>
        <w:ind w:left="3960" w:hanging="360"/>
      </w:pPr>
      <w:rPr>
        <w:rFonts w:ascii="Courier New" w:hAnsi="Courier New" w:cs="Courier New" w:hint="default"/>
      </w:rPr>
    </w:lvl>
    <w:lvl w:ilvl="5" w:tplc="930A593A" w:tentative="1">
      <w:start w:val="1"/>
      <w:numFmt w:val="bullet"/>
      <w:lvlText w:val=""/>
      <w:lvlJc w:val="left"/>
      <w:pPr>
        <w:ind w:left="4680" w:hanging="360"/>
      </w:pPr>
      <w:rPr>
        <w:rFonts w:ascii="Wingdings" w:hAnsi="Wingdings" w:hint="default"/>
      </w:rPr>
    </w:lvl>
    <w:lvl w:ilvl="6" w:tplc="83389B86" w:tentative="1">
      <w:start w:val="1"/>
      <w:numFmt w:val="bullet"/>
      <w:lvlText w:val=""/>
      <w:lvlJc w:val="left"/>
      <w:pPr>
        <w:ind w:left="5400" w:hanging="360"/>
      </w:pPr>
      <w:rPr>
        <w:rFonts w:ascii="Symbol" w:hAnsi="Symbol" w:hint="default"/>
      </w:rPr>
    </w:lvl>
    <w:lvl w:ilvl="7" w:tplc="05328F66" w:tentative="1">
      <w:start w:val="1"/>
      <w:numFmt w:val="bullet"/>
      <w:lvlText w:val="o"/>
      <w:lvlJc w:val="left"/>
      <w:pPr>
        <w:ind w:left="6120" w:hanging="360"/>
      </w:pPr>
      <w:rPr>
        <w:rFonts w:ascii="Courier New" w:hAnsi="Courier New" w:cs="Courier New" w:hint="default"/>
      </w:rPr>
    </w:lvl>
    <w:lvl w:ilvl="8" w:tplc="AF8C0664" w:tentative="1">
      <w:start w:val="1"/>
      <w:numFmt w:val="bullet"/>
      <w:lvlText w:val=""/>
      <w:lvlJc w:val="left"/>
      <w:pPr>
        <w:ind w:left="6840" w:hanging="360"/>
      </w:pPr>
      <w:rPr>
        <w:rFonts w:ascii="Wingdings" w:hAnsi="Wingdings" w:hint="default"/>
      </w:rPr>
    </w:lvl>
  </w:abstractNum>
  <w:abstractNum w:abstractNumId="13" w15:restartNumberingAfterBreak="0">
    <w:nsid w:val="71AB761F"/>
    <w:multiLevelType w:val="hybridMultilevel"/>
    <w:tmpl w:val="AEB4C396"/>
    <w:lvl w:ilvl="0" w:tplc="316AFA38">
      <w:start w:val="1"/>
      <w:numFmt w:val="bullet"/>
      <w:lvlText w:val=""/>
      <w:lvlJc w:val="left"/>
      <w:pPr>
        <w:ind w:left="1080" w:hanging="360"/>
      </w:pPr>
      <w:rPr>
        <w:rFonts w:ascii="Symbol" w:hAnsi="Symbol" w:hint="default"/>
      </w:rPr>
    </w:lvl>
    <w:lvl w:ilvl="1" w:tplc="F8C422BA" w:tentative="1">
      <w:start w:val="1"/>
      <w:numFmt w:val="bullet"/>
      <w:lvlText w:val="o"/>
      <w:lvlJc w:val="left"/>
      <w:pPr>
        <w:ind w:left="1800" w:hanging="360"/>
      </w:pPr>
      <w:rPr>
        <w:rFonts w:ascii="Courier New" w:hAnsi="Courier New" w:cs="Courier New" w:hint="default"/>
      </w:rPr>
    </w:lvl>
    <w:lvl w:ilvl="2" w:tplc="826C1102" w:tentative="1">
      <w:start w:val="1"/>
      <w:numFmt w:val="bullet"/>
      <w:lvlText w:val=""/>
      <w:lvlJc w:val="left"/>
      <w:pPr>
        <w:ind w:left="2520" w:hanging="360"/>
      </w:pPr>
      <w:rPr>
        <w:rFonts w:ascii="Wingdings" w:hAnsi="Wingdings" w:hint="default"/>
      </w:rPr>
    </w:lvl>
    <w:lvl w:ilvl="3" w:tplc="BCA22662" w:tentative="1">
      <w:start w:val="1"/>
      <w:numFmt w:val="bullet"/>
      <w:lvlText w:val=""/>
      <w:lvlJc w:val="left"/>
      <w:pPr>
        <w:ind w:left="3240" w:hanging="360"/>
      </w:pPr>
      <w:rPr>
        <w:rFonts w:ascii="Symbol" w:hAnsi="Symbol" w:hint="default"/>
      </w:rPr>
    </w:lvl>
    <w:lvl w:ilvl="4" w:tplc="F544F490" w:tentative="1">
      <w:start w:val="1"/>
      <w:numFmt w:val="bullet"/>
      <w:lvlText w:val="o"/>
      <w:lvlJc w:val="left"/>
      <w:pPr>
        <w:ind w:left="3960" w:hanging="360"/>
      </w:pPr>
      <w:rPr>
        <w:rFonts w:ascii="Courier New" w:hAnsi="Courier New" w:cs="Courier New" w:hint="default"/>
      </w:rPr>
    </w:lvl>
    <w:lvl w:ilvl="5" w:tplc="FFAE6FB8" w:tentative="1">
      <w:start w:val="1"/>
      <w:numFmt w:val="bullet"/>
      <w:lvlText w:val=""/>
      <w:lvlJc w:val="left"/>
      <w:pPr>
        <w:ind w:left="4680" w:hanging="360"/>
      </w:pPr>
      <w:rPr>
        <w:rFonts w:ascii="Wingdings" w:hAnsi="Wingdings" w:hint="default"/>
      </w:rPr>
    </w:lvl>
    <w:lvl w:ilvl="6" w:tplc="68ACF622" w:tentative="1">
      <w:start w:val="1"/>
      <w:numFmt w:val="bullet"/>
      <w:lvlText w:val=""/>
      <w:lvlJc w:val="left"/>
      <w:pPr>
        <w:ind w:left="5400" w:hanging="360"/>
      </w:pPr>
      <w:rPr>
        <w:rFonts w:ascii="Symbol" w:hAnsi="Symbol" w:hint="default"/>
      </w:rPr>
    </w:lvl>
    <w:lvl w:ilvl="7" w:tplc="F90617C4" w:tentative="1">
      <w:start w:val="1"/>
      <w:numFmt w:val="bullet"/>
      <w:lvlText w:val="o"/>
      <w:lvlJc w:val="left"/>
      <w:pPr>
        <w:ind w:left="6120" w:hanging="360"/>
      </w:pPr>
      <w:rPr>
        <w:rFonts w:ascii="Courier New" w:hAnsi="Courier New" w:cs="Courier New" w:hint="default"/>
      </w:rPr>
    </w:lvl>
    <w:lvl w:ilvl="8" w:tplc="0BC01E52" w:tentative="1">
      <w:start w:val="1"/>
      <w:numFmt w:val="bullet"/>
      <w:lvlText w:val=""/>
      <w:lvlJc w:val="left"/>
      <w:pPr>
        <w:ind w:left="6840" w:hanging="360"/>
      </w:pPr>
      <w:rPr>
        <w:rFonts w:ascii="Wingdings" w:hAnsi="Wingdings" w:hint="default"/>
      </w:rPr>
    </w:lvl>
  </w:abstractNum>
  <w:abstractNum w:abstractNumId="14" w15:restartNumberingAfterBreak="0">
    <w:nsid w:val="74F06D4E"/>
    <w:multiLevelType w:val="hybridMultilevel"/>
    <w:tmpl w:val="1220C3E8"/>
    <w:lvl w:ilvl="0" w:tplc="AA620A8C">
      <w:start w:val="1"/>
      <w:numFmt w:val="bullet"/>
      <w:lvlText w:val=""/>
      <w:lvlJc w:val="left"/>
      <w:pPr>
        <w:ind w:left="1440" w:hanging="360"/>
      </w:pPr>
      <w:rPr>
        <w:rFonts w:ascii="Symbol" w:hAnsi="Symbol" w:hint="default"/>
      </w:rPr>
    </w:lvl>
    <w:lvl w:ilvl="1" w:tplc="0A62AA18" w:tentative="1">
      <w:start w:val="1"/>
      <w:numFmt w:val="bullet"/>
      <w:lvlText w:val="o"/>
      <w:lvlJc w:val="left"/>
      <w:pPr>
        <w:ind w:left="2160" w:hanging="360"/>
      </w:pPr>
      <w:rPr>
        <w:rFonts w:ascii="Courier New" w:hAnsi="Courier New" w:cs="Courier New" w:hint="default"/>
      </w:rPr>
    </w:lvl>
    <w:lvl w:ilvl="2" w:tplc="E7621A4A" w:tentative="1">
      <w:start w:val="1"/>
      <w:numFmt w:val="bullet"/>
      <w:lvlText w:val=""/>
      <w:lvlJc w:val="left"/>
      <w:pPr>
        <w:ind w:left="2880" w:hanging="360"/>
      </w:pPr>
      <w:rPr>
        <w:rFonts w:ascii="Wingdings" w:hAnsi="Wingdings" w:hint="default"/>
      </w:rPr>
    </w:lvl>
    <w:lvl w:ilvl="3" w:tplc="CCBE1A06" w:tentative="1">
      <w:start w:val="1"/>
      <w:numFmt w:val="bullet"/>
      <w:lvlText w:val=""/>
      <w:lvlJc w:val="left"/>
      <w:pPr>
        <w:ind w:left="3600" w:hanging="360"/>
      </w:pPr>
      <w:rPr>
        <w:rFonts w:ascii="Symbol" w:hAnsi="Symbol" w:hint="default"/>
      </w:rPr>
    </w:lvl>
    <w:lvl w:ilvl="4" w:tplc="A9EAE8AC" w:tentative="1">
      <w:start w:val="1"/>
      <w:numFmt w:val="bullet"/>
      <w:lvlText w:val="o"/>
      <w:lvlJc w:val="left"/>
      <w:pPr>
        <w:ind w:left="4320" w:hanging="360"/>
      </w:pPr>
      <w:rPr>
        <w:rFonts w:ascii="Courier New" w:hAnsi="Courier New" w:cs="Courier New" w:hint="default"/>
      </w:rPr>
    </w:lvl>
    <w:lvl w:ilvl="5" w:tplc="9D30C34E" w:tentative="1">
      <w:start w:val="1"/>
      <w:numFmt w:val="bullet"/>
      <w:lvlText w:val=""/>
      <w:lvlJc w:val="left"/>
      <w:pPr>
        <w:ind w:left="5040" w:hanging="360"/>
      </w:pPr>
      <w:rPr>
        <w:rFonts w:ascii="Wingdings" w:hAnsi="Wingdings" w:hint="default"/>
      </w:rPr>
    </w:lvl>
    <w:lvl w:ilvl="6" w:tplc="42CCE24E" w:tentative="1">
      <w:start w:val="1"/>
      <w:numFmt w:val="bullet"/>
      <w:lvlText w:val=""/>
      <w:lvlJc w:val="left"/>
      <w:pPr>
        <w:ind w:left="5760" w:hanging="360"/>
      </w:pPr>
      <w:rPr>
        <w:rFonts w:ascii="Symbol" w:hAnsi="Symbol" w:hint="default"/>
      </w:rPr>
    </w:lvl>
    <w:lvl w:ilvl="7" w:tplc="88AA5DA2" w:tentative="1">
      <w:start w:val="1"/>
      <w:numFmt w:val="bullet"/>
      <w:lvlText w:val="o"/>
      <w:lvlJc w:val="left"/>
      <w:pPr>
        <w:ind w:left="6480" w:hanging="360"/>
      </w:pPr>
      <w:rPr>
        <w:rFonts w:ascii="Courier New" w:hAnsi="Courier New" w:cs="Courier New" w:hint="default"/>
      </w:rPr>
    </w:lvl>
    <w:lvl w:ilvl="8" w:tplc="A4EA3074" w:tentative="1">
      <w:start w:val="1"/>
      <w:numFmt w:val="bullet"/>
      <w:lvlText w:val=""/>
      <w:lvlJc w:val="left"/>
      <w:pPr>
        <w:ind w:left="7200" w:hanging="360"/>
      </w:pPr>
      <w:rPr>
        <w:rFonts w:ascii="Wingdings" w:hAnsi="Wingdings" w:hint="default"/>
      </w:rPr>
    </w:lvl>
  </w:abstractNum>
  <w:abstractNum w:abstractNumId="15" w15:restartNumberingAfterBreak="0">
    <w:nsid w:val="78354F32"/>
    <w:multiLevelType w:val="hybridMultilevel"/>
    <w:tmpl w:val="F16A0058"/>
    <w:lvl w:ilvl="0" w:tplc="134A5D70">
      <w:start w:val="1"/>
      <w:numFmt w:val="bullet"/>
      <w:lvlText w:val=""/>
      <w:lvlJc w:val="left"/>
      <w:pPr>
        <w:ind w:left="1440" w:hanging="360"/>
      </w:pPr>
      <w:rPr>
        <w:rFonts w:ascii="Symbol" w:hAnsi="Symbol" w:hint="default"/>
      </w:rPr>
    </w:lvl>
    <w:lvl w:ilvl="1" w:tplc="2462051E" w:tentative="1">
      <w:start w:val="1"/>
      <w:numFmt w:val="bullet"/>
      <w:lvlText w:val="o"/>
      <w:lvlJc w:val="left"/>
      <w:pPr>
        <w:ind w:left="2160" w:hanging="360"/>
      </w:pPr>
      <w:rPr>
        <w:rFonts w:ascii="Courier New" w:hAnsi="Courier New" w:cs="Courier New" w:hint="default"/>
      </w:rPr>
    </w:lvl>
    <w:lvl w:ilvl="2" w:tplc="97FE704E" w:tentative="1">
      <w:start w:val="1"/>
      <w:numFmt w:val="bullet"/>
      <w:lvlText w:val=""/>
      <w:lvlJc w:val="left"/>
      <w:pPr>
        <w:ind w:left="2880" w:hanging="360"/>
      </w:pPr>
      <w:rPr>
        <w:rFonts w:ascii="Wingdings" w:hAnsi="Wingdings" w:hint="default"/>
      </w:rPr>
    </w:lvl>
    <w:lvl w:ilvl="3" w:tplc="E2C422C2" w:tentative="1">
      <w:start w:val="1"/>
      <w:numFmt w:val="bullet"/>
      <w:lvlText w:val=""/>
      <w:lvlJc w:val="left"/>
      <w:pPr>
        <w:ind w:left="3600" w:hanging="360"/>
      </w:pPr>
      <w:rPr>
        <w:rFonts w:ascii="Symbol" w:hAnsi="Symbol" w:hint="default"/>
      </w:rPr>
    </w:lvl>
    <w:lvl w:ilvl="4" w:tplc="CC1CD476" w:tentative="1">
      <w:start w:val="1"/>
      <w:numFmt w:val="bullet"/>
      <w:lvlText w:val="o"/>
      <w:lvlJc w:val="left"/>
      <w:pPr>
        <w:ind w:left="4320" w:hanging="360"/>
      </w:pPr>
      <w:rPr>
        <w:rFonts w:ascii="Courier New" w:hAnsi="Courier New" w:cs="Courier New" w:hint="default"/>
      </w:rPr>
    </w:lvl>
    <w:lvl w:ilvl="5" w:tplc="55BC9D8C" w:tentative="1">
      <w:start w:val="1"/>
      <w:numFmt w:val="bullet"/>
      <w:lvlText w:val=""/>
      <w:lvlJc w:val="left"/>
      <w:pPr>
        <w:ind w:left="5040" w:hanging="360"/>
      </w:pPr>
      <w:rPr>
        <w:rFonts w:ascii="Wingdings" w:hAnsi="Wingdings" w:hint="default"/>
      </w:rPr>
    </w:lvl>
    <w:lvl w:ilvl="6" w:tplc="88D4AC46" w:tentative="1">
      <w:start w:val="1"/>
      <w:numFmt w:val="bullet"/>
      <w:lvlText w:val=""/>
      <w:lvlJc w:val="left"/>
      <w:pPr>
        <w:ind w:left="5760" w:hanging="360"/>
      </w:pPr>
      <w:rPr>
        <w:rFonts w:ascii="Symbol" w:hAnsi="Symbol" w:hint="default"/>
      </w:rPr>
    </w:lvl>
    <w:lvl w:ilvl="7" w:tplc="A602123A" w:tentative="1">
      <w:start w:val="1"/>
      <w:numFmt w:val="bullet"/>
      <w:lvlText w:val="o"/>
      <w:lvlJc w:val="left"/>
      <w:pPr>
        <w:ind w:left="6480" w:hanging="360"/>
      </w:pPr>
      <w:rPr>
        <w:rFonts w:ascii="Courier New" w:hAnsi="Courier New" w:cs="Courier New" w:hint="default"/>
      </w:rPr>
    </w:lvl>
    <w:lvl w:ilvl="8" w:tplc="A4C6C44A" w:tentative="1">
      <w:start w:val="1"/>
      <w:numFmt w:val="bullet"/>
      <w:lvlText w:val=""/>
      <w:lvlJc w:val="left"/>
      <w:pPr>
        <w:ind w:left="7200" w:hanging="360"/>
      </w:pPr>
      <w:rPr>
        <w:rFonts w:ascii="Wingdings" w:hAnsi="Wingdings" w:hint="default"/>
      </w:rPr>
    </w:lvl>
  </w:abstractNum>
  <w:num w:numId="1">
    <w:abstractNumId w:val="8"/>
  </w:num>
  <w:num w:numId="2">
    <w:abstractNumId w:val="9"/>
  </w:num>
  <w:num w:numId="3">
    <w:abstractNumId w:val="4"/>
  </w:num>
  <w:num w:numId="4">
    <w:abstractNumId w:val="5"/>
  </w:num>
  <w:num w:numId="5">
    <w:abstractNumId w:val="14"/>
  </w:num>
  <w:num w:numId="6">
    <w:abstractNumId w:val="0"/>
  </w:num>
  <w:num w:numId="7">
    <w:abstractNumId w:val="2"/>
  </w:num>
  <w:num w:numId="8">
    <w:abstractNumId w:val="1"/>
  </w:num>
  <w:num w:numId="9">
    <w:abstractNumId w:val="11"/>
  </w:num>
  <w:num w:numId="10">
    <w:abstractNumId w:val="12"/>
  </w:num>
  <w:num w:numId="11">
    <w:abstractNumId w:val="10"/>
  </w:num>
  <w:num w:numId="12">
    <w:abstractNumId w:val="15"/>
  </w:num>
  <w:num w:numId="13">
    <w:abstractNumId w:val="3"/>
  </w:num>
  <w:num w:numId="14">
    <w:abstractNumId w:val="7"/>
  </w:num>
  <w:num w:numId="15">
    <w:abstractNumId w:val="6"/>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7B10"/>
    <w:rsid w:val="000019AD"/>
    <w:rsid w:val="00012F1C"/>
    <w:rsid w:val="00022DBE"/>
    <w:rsid w:val="00033541"/>
    <w:rsid w:val="000675DF"/>
    <w:rsid w:val="00073D95"/>
    <w:rsid w:val="00074E8F"/>
    <w:rsid w:val="000759E5"/>
    <w:rsid w:val="00080B94"/>
    <w:rsid w:val="00087939"/>
    <w:rsid w:val="000A307F"/>
    <w:rsid w:val="000A74F5"/>
    <w:rsid w:val="000B7327"/>
    <w:rsid w:val="000B739B"/>
    <w:rsid w:val="000B7B10"/>
    <w:rsid w:val="000E69B5"/>
    <w:rsid w:val="000F44C1"/>
    <w:rsid w:val="00123E13"/>
    <w:rsid w:val="00126C59"/>
    <w:rsid w:val="0015651F"/>
    <w:rsid w:val="00160619"/>
    <w:rsid w:val="00161B20"/>
    <w:rsid w:val="00175365"/>
    <w:rsid w:val="00177019"/>
    <w:rsid w:val="00186288"/>
    <w:rsid w:val="001B5815"/>
    <w:rsid w:val="001D4987"/>
    <w:rsid w:val="001E4855"/>
    <w:rsid w:val="00213EC6"/>
    <w:rsid w:val="002313A1"/>
    <w:rsid w:val="00261660"/>
    <w:rsid w:val="00271E12"/>
    <w:rsid w:val="00292757"/>
    <w:rsid w:val="002B4F80"/>
    <w:rsid w:val="002C6072"/>
    <w:rsid w:val="002D0B77"/>
    <w:rsid w:val="002D3E07"/>
    <w:rsid w:val="00316697"/>
    <w:rsid w:val="00355EB0"/>
    <w:rsid w:val="00356676"/>
    <w:rsid w:val="00370344"/>
    <w:rsid w:val="00392C88"/>
    <w:rsid w:val="00393004"/>
    <w:rsid w:val="00394E0B"/>
    <w:rsid w:val="003A4B8E"/>
    <w:rsid w:val="003A68AD"/>
    <w:rsid w:val="003C4A22"/>
    <w:rsid w:val="003E258B"/>
    <w:rsid w:val="003E75AE"/>
    <w:rsid w:val="00425740"/>
    <w:rsid w:val="00426A24"/>
    <w:rsid w:val="004529A9"/>
    <w:rsid w:val="00470097"/>
    <w:rsid w:val="00470AFD"/>
    <w:rsid w:val="00472D08"/>
    <w:rsid w:val="00481A2A"/>
    <w:rsid w:val="00494D83"/>
    <w:rsid w:val="004B42B3"/>
    <w:rsid w:val="004C441F"/>
    <w:rsid w:val="004F6840"/>
    <w:rsid w:val="00502A8E"/>
    <w:rsid w:val="00513308"/>
    <w:rsid w:val="00524AB3"/>
    <w:rsid w:val="0054179B"/>
    <w:rsid w:val="00547727"/>
    <w:rsid w:val="00553325"/>
    <w:rsid w:val="0056195D"/>
    <w:rsid w:val="00576C51"/>
    <w:rsid w:val="0059207C"/>
    <w:rsid w:val="0059321B"/>
    <w:rsid w:val="005F1741"/>
    <w:rsid w:val="005F3015"/>
    <w:rsid w:val="005F409B"/>
    <w:rsid w:val="00612CDB"/>
    <w:rsid w:val="00612D32"/>
    <w:rsid w:val="00616615"/>
    <w:rsid w:val="00623306"/>
    <w:rsid w:val="0064356A"/>
    <w:rsid w:val="00647240"/>
    <w:rsid w:val="00661190"/>
    <w:rsid w:val="00663BF4"/>
    <w:rsid w:val="0068371D"/>
    <w:rsid w:val="006942C5"/>
    <w:rsid w:val="006A53EF"/>
    <w:rsid w:val="006D0B48"/>
    <w:rsid w:val="006D0C65"/>
    <w:rsid w:val="006F722C"/>
    <w:rsid w:val="007028C4"/>
    <w:rsid w:val="00710B66"/>
    <w:rsid w:val="00714C16"/>
    <w:rsid w:val="00720649"/>
    <w:rsid w:val="00730070"/>
    <w:rsid w:val="00733B2A"/>
    <w:rsid w:val="00742596"/>
    <w:rsid w:val="00746175"/>
    <w:rsid w:val="0074786C"/>
    <w:rsid w:val="00750FD8"/>
    <w:rsid w:val="00757E47"/>
    <w:rsid w:val="0076511B"/>
    <w:rsid w:val="00777DFC"/>
    <w:rsid w:val="00782023"/>
    <w:rsid w:val="00787CC7"/>
    <w:rsid w:val="00791E22"/>
    <w:rsid w:val="007C6EFC"/>
    <w:rsid w:val="007E589F"/>
    <w:rsid w:val="007E7C20"/>
    <w:rsid w:val="008140EA"/>
    <w:rsid w:val="00816119"/>
    <w:rsid w:val="00820DF4"/>
    <w:rsid w:val="0083492D"/>
    <w:rsid w:val="00846C37"/>
    <w:rsid w:val="008945DE"/>
    <w:rsid w:val="008C4307"/>
    <w:rsid w:val="008C4A56"/>
    <w:rsid w:val="008C5B42"/>
    <w:rsid w:val="008D45B8"/>
    <w:rsid w:val="008E24F0"/>
    <w:rsid w:val="00907041"/>
    <w:rsid w:val="0090727D"/>
    <w:rsid w:val="00907872"/>
    <w:rsid w:val="009143E5"/>
    <w:rsid w:val="00933CBC"/>
    <w:rsid w:val="00945257"/>
    <w:rsid w:val="0095502F"/>
    <w:rsid w:val="00957D20"/>
    <w:rsid w:val="009B7897"/>
    <w:rsid w:val="009C4FC5"/>
    <w:rsid w:val="009C67E8"/>
    <w:rsid w:val="009F3D3E"/>
    <w:rsid w:val="00A267CA"/>
    <w:rsid w:val="00A31B0B"/>
    <w:rsid w:val="00A37579"/>
    <w:rsid w:val="00A405FF"/>
    <w:rsid w:val="00A5334B"/>
    <w:rsid w:val="00AA2365"/>
    <w:rsid w:val="00AC0D43"/>
    <w:rsid w:val="00AC7887"/>
    <w:rsid w:val="00AD2DB8"/>
    <w:rsid w:val="00AE58FE"/>
    <w:rsid w:val="00AE6049"/>
    <w:rsid w:val="00AE6C8A"/>
    <w:rsid w:val="00AE7A4A"/>
    <w:rsid w:val="00AF6B9A"/>
    <w:rsid w:val="00B151AC"/>
    <w:rsid w:val="00B238F5"/>
    <w:rsid w:val="00B46AFA"/>
    <w:rsid w:val="00B725B6"/>
    <w:rsid w:val="00BB4D34"/>
    <w:rsid w:val="00BC4E0E"/>
    <w:rsid w:val="00C24850"/>
    <w:rsid w:val="00C25676"/>
    <w:rsid w:val="00C37500"/>
    <w:rsid w:val="00C41A57"/>
    <w:rsid w:val="00C42D2A"/>
    <w:rsid w:val="00C57FFD"/>
    <w:rsid w:val="00C62C13"/>
    <w:rsid w:val="00C74BDD"/>
    <w:rsid w:val="00C752EA"/>
    <w:rsid w:val="00C75B01"/>
    <w:rsid w:val="00C829DF"/>
    <w:rsid w:val="00CA7DE1"/>
    <w:rsid w:val="00CB5A0A"/>
    <w:rsid w:val="00D25C4C"/>
    <w:rsid w:val="00D37635"/>
    <w:rsid w:val="00D37D29"/>
    <w:rsid w:val="00D414F2"/>
    <w:rsid w:val="00D42F05"/>
    <w:rsid w:val="00D50044"/>
    <w:rsid w:val="00D542D4"/>
    <w:rsid w:val="00D706B3"/>
    <w:rsid w:val="00D871E4"/>
    <w:rsid w:val="00DA3E7D"/>
    <w:rsid w:val="00DE127B"/>
    <w:rsid w:val="00DF1CC3"/>
    <w:rsid w:val="00DF6A79"/>
    <w:rsid w:val="00E00D14"/>
    <w:rsid w:val="00E0412E"/>
    <w:rsid w:val="00E17E7F"/>
    <w:rsid w:val="00E60879"/>
    <w:rsid w:val="00EA4B5D"/>
    <w:rsid w:val="00EA6E72"/>
    <w:rsid w:val="00EB7AFF"/>
    <w:rsid w:val="00EF6C4D"/>
    <w:rsid w:val="00F06428"/>
    <w:rsid w:val="00F34B7A"/>
    <w:rsid w:val="00F41215"/>
    <w:rsid w:val="00F418A8"/>
    <w:rsid w:val="00F50ACD"/>
    <w:rsid w:val="00F52289"/>
    <w:rsid w:val="00F63D27"/>
    <w:rsid w:val="00F76CE3"/>
    <w:rsid w:val="00F85920"/>
    <w:rsid w:val="00F944C0"/>
    <w:rsid w:val="00FA4D2C"/>
    <w:rsid w:val="00FA7D6A"/>
    <w:rsid w:val="00FD42B0"/>
    <w:rsid w:val="00FD78B7"/>
    <w:rsid w:val="00FF47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30E91"/>
  <w15:chartTrackingRefBased/>
  <w15:docId w15:val="{1648E9E2-0BC9-4E5C-9A78-647B87B9D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38F5"/>
    <w:pPr>
      <w:spacing w:after="0" w:line="240" w:lineRule="auto"/>
      <w:ind w:firstLine="720"/>
      <w:jc w:val="both"/>
    </w:pPr>
    <w:rPr>
      <w:rFonts w:ascii="Times New Roman" w:hAnsi="Times New Roman"/>
      <w:sz w:val="24"/>
      <w:lang w:val="en-GB"/>
    </w:rPr>
  </w:style>
  <w:style w:type="paragraph" w:styleId="Heading1">
    <w:name w:val="heading 1"/>
    <w:basedOn w:val="Normal"/>
    <w:link w:val="Heading1Char"/>
    <w:autoRedefine/>
    <w:uiPriority w:val="1"/>
    <w:qFormat/>
    <w:rsid w:val="00481A2A"/>
    <w:pPr>
      <w:widowControl w:val="0"/>
      <w:autoSpaceDE w:val="0"/>
      <w:autoSpaceDN w:val="0"/>
      <w:ind w:firstLine="0"/>
      <w:outlineLvl w:val="0"/>
    </w:pPr>
    <w:rPr>
      <w:rFonts w:eastAsia="Arial" w:cs="Arial"/>
      <w:b/>
      <w:bCs/>
      <w:color w:val="000000" w:themeColor="text1"/>
      <w:szCs w:val="24"/>
      <w:lang w:val="en-US"/>
    </w:rPr>
  </w:style>
  <w:style w:type="paragraph" w:styleId="Heading2">
    <w:name w:val="heading 2"/>
    <w:basedOn w:val="Normal"/>
    <w:link w:val="Heading2Char"/>
    <w:autoRedefine/>
    <w:uiPriority w:val="1"/>
    <w:qFormat/>
    <w:rsid w:val="00F52289"/>
    <w:pPr>
      <w:widowControl w:val="0"/>
      <w:autoSpaceDE w:val="0"/>
      <w:autoSpaceDN w:val="0"/>
      <w:spacing w:before="10"/>
      <w:ind w:left="720" w:firstLine="0"/>
      <w:outlineLvl w:val="1"/>
    </w:pPr>
    <w:rPr>
      <w:rFonts w:eastAsia="Times New Roman" w:cs="Times New Roman"/>
      <w:b/>
      <w:bCs/>
    </w:rPr>
  </w:style>
  <w:style w:type="paragraph" w:styleId="Heading3">
    <w:name w:val="heading 3"/>
    <w:basedOn w:val="Normal"/>
    <w:next w:val="Normal"/>
    <w:link w:val="Heading3Char"/>
    <w:autoRedefine/>
    <w:uiPriority w:val="9"/>
    <w:unhideWhenUsed/>
    <w:qFormat/>
    <w:rsid w:val="00F52289"/>
    <w:pPr>
      <w:keepNext/>
      <w:keepLines/>
      <w:widowControl w:val="0"/>
      <w:autoSpaceDE w:val="0"/>
      <w:autoSpaceDN w:val="0"/>
      <w:ind w:left="720" w:firstLine="0"/>
      <w:outlineLvl w:val="2"/>
    </w:pPr>
    <w:rPr>
      <w:rFonts w:eastAsiaTheme="majorEastAsia" w:cstheme="majorBidi"/>
      <w:b/>
      <w:i/>
      <w:color w:val="000000" w:themeColor="text1"/>
    </w:rPr>
  </w:style>
  <w:style w:type="paragraph" w:styleId="Heading4">
    <w:name w:val="heading 4"/>
    <w:basedOn w:val="Normal"/>
    <w:link w:val="Heading4Char"/>
    <w:autoRedefine/>
    <w:uiPriority w:val="9"/>
    <w:qFormat/>
    <w:rsid w:val="00087939"/>
    <w:pPr>
      <w:outlineLvl w:val="3"/>
    </w:pPr>
    <w:rPr>
      <w:rFonts w:eastAsia="Times New Roman" w:cs="Times New Roman"/>
      <w:b/>
      <w:bCs/>
      <w:i/>
      <w:color w:val="000000" w:themeColor="text1"/>
    </w:rPr>
  </w:style>
  <w:style w:type="paragraph" w:styleId="Heading5">
    <w:name w:val="heading 5"/>
    <w:basedOn w:val="Normal"/>
    <w:next w:val="Normal"/>
    <w:link w:val="Heading5Char"/>
    <w:autoRedefine/>
    <w:uiPriority w:val="9"/>
    <w:semiHidden/>
    <w:unhideWhenUsed/>
    <w:qFormat/>
    <w:rsid w:val="00087939"/>
    <w:pPr>
      <w:keepNext/>
      <w:keepLines/>
      <w:outlineLvl w:val="4"/>
    </w:pPr>
    <w:rPr>
      <w:rFonts w:eastAsiaTheme="majorEastAsia" w:cstheme="majorBidi"/>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481A2A"/>
    <w:rPr>
      <w:rFonts w:ascii="Times New Roman" w:eastAsia="Arial" w:hAnsi="Times New Roman" w:cs="Arial"/>
      <w:b/>
      <w:bCs/>
      <w:color w:val="000000" w:themeColor="text1"/>
      <w:sz w:val="24"/>
      <w:szCs w:val="24"/>
    </w:rPr>
  </w:style>
  <w:style w:type="character" w:customStyle="1" w:styleId="Heading2Char">
    <w:name w:val="Heading 2 Char"/>
    <w:basedOn w:val="DefaultParagraphFont"/>
    <w:link w:val="Heading2"/>
    <w:uiPriority w:val="1"/>
    <w:rsid w:val="00F52289"/>
    <w:rPr>
      <w:rFonts w:ascii="Times New Roman" w:eastAsia="Times New Roman" w:hAnsi="Times New Roman" w:cs="Times New Roman"/>
      <w:b/>
      <w:bCs/>
      <w:sz w:val="24"/>
      <w:lang w:val="en-GB"/>
    </w:rPr>
  </w:style>
  <w:style w:type="paragraph" w:styleId="NoSpacing">
    <w:name w:val="No Spacing"/>
    <w:autoRedefine/>
    <w:uiPriority w:val="1"/>
    <w:rsid w:val="00271E12"/>
    <w:pPr>
      <w:widowControl w:val="0"/>
      <w:autoSpaceDE w:val="0"/>
      <w:autoSpaceDN w:val="0"/>
      <w:spacing w:after="0" w:line="240" w:lineRule="auto"/>
    </w:pPr>
    <w:rPr>
      <w:rFonts w:ascii="Times New Roman" w:eastAsia="Times New Roman" w:hAnsi="Times New Roman" w:cs="Times New Roman"/>
    </w:rPr>
  </w:style>
  <w:style w:type="character" w:customStyle="1" w:styleId="Heading3Char">
    <w:name w:val="Heading 3 Char"/>
    <w:basedOn w:val="DefaultParagraphFont"/>
    <w:link w:val="Heading3"/>
    <w:uiPriority w:val="9"/>
    <w:rsid w:val="00F52289"/>
    <w:rPr>
      <w:rFonts w:ascii="Times New Roman" w:eastAsiaTheme="majorEastAsia" w:hAnsi="Times New Roman" w:cstheme="majorBidi"/>
      <w:b/>
      <w:i/>
      <w:color w:val="000000" w:themeColor="text1"/>
      <w:sz w:val="24"/>
      <w:lang w:val="en-GB"/>
    </w:rPr>
  </w:style>
  <w:style w:type="paragraph" w:styleId="BodyText">
    <w:name w:val="Body Text"/>
    <w:basedOn w:val="Normal"/>
    <w:link w:val="BodyTextChar"/>
    <w:autoRedefine/>
    <w:uiPriority w:val="1"/>
    <w:qFormat/>
    <w:rsid w:val="008C5B42"/>
    <w:pPr>
      <w:widowControl w:val="0"/>
      <w:autoSpaceDE w:val="0"/>
      <w:autoSpaceDN w:val="0"/>
      <w:ind w:firstLine="0"/>
    </w:pPr>
    <w:rPr>
      <w:rFonts w:eastAsia="Arial MT" w:cs="Arial MT"/>
      <w:sz w:val="18"/>
      <w:szCs w:val="24"/>
      <w:lang w:val="en-US"/>
    </w:rPr>
  </w:style>
  <w:style w:type="character" w:customStyle="1" w:styleId="BodyTextChar">
    <w:name w:val="Body Text Char"/>
    <w:basedOn w:val="DefaultParagraphFont"/>
    <w:link w:val="BodyText"/>
    <w:uiPriority w:val="1"/>
    <w:rsid w:val="008C5B42"/>
    <w:rPr>
      <w:rFonts w:ascii="Times New Roman" w:eastAsia="Arial MT" w:hAnsi="Times New Roman" w:cs="Arial MT"/>
      <w:sz w:val="18"/>
      <w:szCs w:val="24"/>
    </w:rPr>
  </w:style>
  <w:style w:type="character" w:customStyle="1" w:styleId="Heading4Char">
    <w:name w:val="Heading 4 Char"/>
    <w:basedOn w:val="DefaultParagraphFont"/>
    <w:link w:val="Heading4"/>
    <w:uiPriority w:val="9"/>
    <w:rsid w:val="00087939"/>
    <w:rPr>
      <w:rFonts w:ascii="Times New Roman" w:eastAsia="Times New Roman" w:hAnsi="Times New Roman" w:cs="Times New Roman"/>
      <w:b/>
      <w:bCs/>
      <w:i/>
      <w:color w:val="000000" w:themeColor="text1"/>
      <w:sz w:val="24"/>
      <w:szCs w:val="24"/>
      <w:lang w:val="en-GB"/>
    </w:rPr>
  </w:style>
  <w:style w:type="character" w:customStyle="1" w:styleId="Heading5Char">
    <w:name w:val="Heading 5 Char"/>
    <w:basedOn w:val="DefaultParagraphFont"/>
    <w:link w:val="Heading5"/>
    <w:uiPriority w:val="9"/>
    <w:semiHidden/>
    <w:rsid w:val="00087939"/>
    <w:rPr>
      <w:rFonts w:ascii="Times New Roman" w:eastAsiaTheme="majorEastAsia" w:hAnsi="Times New Roman" w:cstheme="majorBidi"/>
      <w:i/>
      <w:color w:val="000000" w:themeColor="text1"/>
      <w:sz w:val="24"/>
      <w:lang w:val="en-GB"/>
    </w:rPr>
  </w:style>
  <w:style w:type="paragraph" w:styleId="TOC1">
    <w:name w:val="toc 1"/>
    <w:basedOn w:val="Normal"/>
    <w:autoRedefine/>
    <w:uiPriority w:val="39"/>
    <w:qFormat/>
    <w:rsid w:val="00175365"/>
    <w:pPr>
      <w:widowControl w:val="0"/>
      <w:autoSpaceDE w:val="0"/>
      <w:autoSpaceDN w:val="0"/>
      <w:ind w:left="356" w:hanging="217"/>
      <w:jc w:val="left"/>
    </w:pPr>
    <w:rPr>
      <w:rFonts w:eastAsia="Calibri" w:cs="Calibri"/>
    </w:rPr>
  </w:style>
  <w:style w:type="paragraph" w:styleId="ListParagraph">
    <w:name w:val="List Paragraph"/>
    <w:basedOn w:val="Normal"/>
    <w:autoRedefine/>
    <w:uiPriority w:val="1"/>
    <w:rsid w:val="00C42D2A"/>
    <w:pPr>
      <w:widowControl w:val="0"/>
      <w:autoSpaceDE w:val="0"/>
      <w:autoSpaceDN w:val="0"/>
      <w:ind w:firstLine="0"/>
    </w:pPr>
    <w:rPr>
      <w:rFonts w:eastAsia="Times New Roman" w:cs="Times New Roman"/>
    </w:rPr>
  </w:style>
  <w:style w:type="paragraph" w:styleId="NormalWeb">
    <w:name w:val="Normal (Web)"/>
    <w:basedOn w:val="Normal"/>
    <w:uiPriority w:val="99"/>
    <w:semiHidden/>
    <w:unhideWhenUsed/>
    <w:rsid w:val="00355EB0"/>
    <w:pPr>
      <w:spacing w:before="100" w:beforeAutospacing="1" w:after="100" w:afterAutospacing="1"/>
      <w:ind w:firstLine="0"/>
      <w:jc w:val="left"/>
    </w:pPr>
    <w:rPr>
      <w:rFonts w:eastAsia="Times New Roman" w:cs="Times New Roman"/>
      <w:szCs w:val="24"/>
      <w:lang w:val="en-US"/>
    </w:rPr>
  </w:style>
  <w:style w:type="character" w:styleId="Hyperlink">
    <w:name w:val="Hyperlink"/>
    <w:basedOn w:val="DefaultParagraphFont"/>
    <w:uiPriority w:val="99"/>
    <w:unhideWhenUsed/>
    <w:rsid w:val="00355EB0"/>
    <w:rPr>
      <w:color w:val="0000FF"/>
      <w:u w:val="single"/>
    </w:rPr>
  </w:style>
  <w:style w:type="paragraph" w:customStyle="1" w:styleId="TableParagraph">
    <w:name w:val="Table Paragraph"/>
    <w:basedOn w:val="Normal"/>
    <w:uiPriority w:val="1"/>
    <w:rsid w:val="0076511B"/>
    <w:pPr>
      <w:widowControl w:val="0"/>
      <w:autoSpaceDE w:val="0"/>
      <w:autoSpaceDN w:val="0"/>
      <w:ind w:firstLine="0"/>
      <w:jc w:val="left"/>
    </w:pPr>
    <w:rPr>
      <w:rFonts w:ascii="Arial MT" w:eastAsia="Arial MT" w:hAnsi="Arial MT" w:cs="Arial MT"/>
      <w:sz w:val="22"/>
      <w:lang w:val="en-US"/>
    </w:rPr>
  </w:style>
  <w:style w:type="paragraph" w:styleId="Header">
    <w:name w:val="header"/>
    <w:basedOn w:val="Normal"/>
    <w:link w:val="HeaderChar"/>
    <w:uiPriority w:val="99"/>
    <w:unhideWhenUsed/>
    <w:rsid w:val="0076511B"/>
    <w:pPr>
      <w:widowControl w:val="0"/>
      <w:tabs>
        <w:tab w:val="center" w:pos="4680"/>
        <w:tab w:val="right" w:pos="9360"/>
      </w:tabs>
      <w:autoSpaceDE w:val="0"/>
      <w:autoSpaceDN w:val="0"/>
      <w:ind w:firstLine="0"/>
      <w:jc w:val="left"/>
    </w:pPr>
    <w:rPr>
      <w:rFonts w:ascii="Arial MT" w:eastAsia="Arial MT" w:hAnsi="Arial MT" w:cs="Arial MT"/>
      <w:sz w:val="22"/>
      <w:lang w:val="en-US"/>
    </w:rPr>
  </w:style>
  <w:style w:type="character" w:customStyle="1" w:styleId="HeaderChar">
    <w:name w:val="Header Char"/>
    <w:basedOn w:val="DefaultParagraphFont"/>
    <w:link w:val="Header"/>
    <w:uiPriority w:val="99"/>
    <w:rsid w:val="0076511B"/>
    <w:rPr>
      <w:rFonts w:ascii="Arial MT" w:eastAsia="Arial MT" w:hAnsi="Arial MT" w:cs="Arial MT"/>
    </w:rPr>
  </w:style>
  <w:style w:type="paragraph" w:styleId="Footer">
    <w:name w:val="footer"/>
    <w:basedOn w:val="Normal"/>
    <w:link w:val="FooterChar"/>
    <w:uiPriority w:val="99"/>
    <w:unhideWhenUsed/>
    <w:rsid w:val="0076511B"/>
    <w:pPr>
      <w:widowControl w:val="0"/>
      <w:tabs>
        <w:tab w:val="center" w:pos="4680"/>
        <w:tab w:val="right" w:pos="9360"/>
      </w:tabs>
      <w:autoSpaceDE w:val="0"/>
      <w:autoSpaceDN w:val="0"/>
      <w:ind w:firstLine="0"/>
      <w:jc w:val="left"/>
    </w:pPr>
    <w:rPr>
      <w:rFonts w:ascii="Arial MT" w:eastAsia="Arial MT" w:hAnsi="Arial MT" w:cs="Arial MT"/>
      <w:sz w:val="22"/>
      <w:lang w:val="en-US"/>
    </w:rPr>
  </w:style>
  <w:style w:type="character" w:customStyle="1" w:styleId="FooterChar">
    <w:name w:val="Footer Char"/>
    <w:basedOn w:val="DefaultParagraphFont"/>
    <w:link w:val="Footer"/>
    <w:uiPriority w:val="99"/>
    <w:rsid w:val="0076511B"/>
    <w:rPr>
      <w:rFonts w:ascii="Arial MT" w:eastAsia="Arial MT" w:hAnsi="Arial MT" w:cs="Arial MT"/>
    </w:rPr>
  </w:style>
  <w:style w:type="paragraph" w:styleId="TOCHeading">
    <w:name w:val="TOC Heading"/>
    <w:basedOn w:val="Heading1"/>
    <w:next w:val="Normal"/>
    <w:uiPriority w:val="39"/>
    <w:unhideWhenUsed/>
    <w:qFormat/>
    <w:rsid w:val="003C4A22"/>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2E74B5" w:themeColor="accent1" w:themeShade="BF"/>
      <w:sz w:val="32"/>
      <w:szCs w:val="32"/>
    </w:rPr>
  </w:style>
  <w:style w:type="paragraph" w:styleId="TOC2">
    <w:name w:val="toc 2"/>
    <w:basedOn w:val="Normal"/>
    <w:next w:val="Normal"/>
    <w:autoRedefine/>
    <w:uiPriority w:val="39"/>
    <w:unhideWhenUsed/>
    <w:rsid w:val="003C4A22"/>
    <w:pPr>
      <w:spacing w:after="100"/>
      <w:ind w:left="240"/>
    </w:pPr>
  </w:style>
  <w:style w:type="character" w:styleId="CommentReference">
    <w:name w:val="annotation reference"/>
    <w:basedOn w:val="DefaultParagraphFont"/>
    <w:uiPriority w:val="99"/>
    <w:semiHidden/>
    <w:unhideWhenUsed/>
    <w:rsid w:val="005F1741"/>
    <w:rPr>
      <w:sz w:val="16"/>
      <w:szCs w:val="16"/>
    </w:rPr>
  </w:style>
  <w:style w:type="paragraph" w:styleId="CommentText">
    <w:name w:val="annotation text"/>
    <w:basedOn w:val="Normal"/>
    <w:link w:val="CommentTextChar"/>
    <w:uiPriority w:val="99"/>
    <w:semiHidden/>
    <w:unhideWhenUsed/>
    <w:rsid w:val="005F1741"/>
    <w:rPr>
      <w:sz w:val="20"/>
      <w:szCs w:val="20"/>
    </w:rPr>
  </w:style>
  <w:style w:type="character" w:customStyle="1" w:styleId="CommentTextChar">
    <w:name w:val="Comment Text Char"/>
    <w:basedOn w:val="DefaultParagraphFont"/>
    <w:link w:val="CommentText"/>
    <w:uiPriority w:val="99"/>
    <w:semiHidden/>
    <w:rsid w:val="005F1741"/>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5F1741"/>
    <w:rPr>
      <w:b/>
      <w:bCs/>
    </w:rPr>
  </w:style>
  <w:style w:type="character" w:customStyle="1" w:styleId="CommentSubjectChar">
    <w:name w:val="Comment Subject Char"/>
    <w:basedOn w:val="CommentTextChar"/>
    <w:link w:val="CommentSubject"/>
    <w:uiPriority w:val="99"/>
    <w:semiHidden/>
    <w:rsid w:val="005F1741"/>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5F174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1741"/>
    <w:rPr>
      <w:rFonts w:ascii="Segoe UI" w:hAnsi="Segoe UI" w:cs="Segoe UI"/>
      <w:sz w:val="18"/>
      <w:szCs w:val="18"/>
      <w:lang w:val="en-GB"/>
    </w:rPr>
  </w:style>
  <w:style w:type="character" w:styleId="Strong">
    <w:name w:val="Strong"/>
    <w:basedOn w:val="DefaultParagraphFont"/>
    <w:uiPriority w:val="22"/>
    <w:qFormat/>
    <w:rsid w:val="0064724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ciodive.com/news/it-skills-gap-global-"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belbin.com/about/behavioural-vs-psychometric-test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mindtools.com/pages/article/newCDV_22.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3" ma:contentTypeDescription="Create a new document." ma:contentTypeScope="" ma:versionID="0d086e2c0eaa6badad36dee1e4419949">
  <xsd:schema xmlns:xsd="http://www.w3.org/2001/XMLSchema" xmlns:xs="http://www.w3.org/2001/XMLSchema" xmlns:p="http://schemas.microsoft.com/office/2006/metadata/properties" xmlns:ns3="5e11eeeb-aea2-48d1-b3ff-7dffc84c1762" xmlns:ns4="6730e359-ea60-4bf4-a90a-e46339816358" targetNamespace="http://schemas.microsoft.com/office/2006/metadata/properties" ma:root="true" ma:fieldsID="2cfe93f4eefacc7816095fd9e4cb7766" ns3:_="" ns4:_="">
    <xsd:import namespace="5e11eeeb-aea2-48d1-b3ff-7dffc84c1762"/>
    <xsd:import namespace="6730e359-ea60-4bf4-a90a-e463398163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6FD0A29-618C-4656-ABAC-F9153C3B75A0}">
  <ds:schemaRefs>
    <ds:schemaRef ds:uri="6730e359-ea60-4bf4-a90a-e46339816358"/>
    <ds:schemaRef ds:uri="http://schemas.microsoft.com/office/2006/documentManagement/types"/>
    <ds:schemaRef ds:uri="http://www.w3.org/XML/1998/namespace"/>
    <ds:schemaRef ds:uri="http://purl.org/dc/terms/"/>
    <ds:schemaRef ds:uri="http://purl.org/dc/elements/1.1/"/>
    <ds:schemaRef ds:uri="http://purl.org/dc/dcmitype/"/>
    <ds:schemaRef ds:uri="http://schemas.microsoft.com/office/2006/metadata/properties"/>
    <ds:schemaRef ds:uri="http://schemas.microsoft.com/office/infopath/2007/PartnerControls"/>
    <ds:schemaRef ds:uri="http://schemas.openxmlformats.org/package/2006/metadata/core-properties"/>
    <ds:schemaRef ds:uri="5e11eeeb-aea2-48d1-b3ff-7dffc84c1762"/>
  </ds:schemaRefs>
</ds:datastoreItem>
</file>

<file path=customXml/itemProps2.xml><?xml version="1.0" encoding="utf-8"?>
<ds:datastoreItem xmlns:ds="http://schemas.openxmlformats.org/officeDocument/2006/customXml" ds:itemID="{3643AC6B-D17D-4390-B54D-9D3631446656}">
  <ds:schemaRefs>
    <ds:schemaRef ds:uri="http://schemas.microsoft.com/sharepoint/v3/contenttype/forms"/>
  </ds:schemaRefs>
</ds:datastoreItem>
</file>

<file path=customXml/itemProps3.xml><?xml version="1.0" encoding="utf-8"?>
<ds:datastoreItem xmlns:ds="http://schemas.openxmlformats.org/officeDocument/2006/customXml" ds:itemID="{BB4BAC5A-92D7-4D07-9D0F-2AB35676FD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11eeeb-aea2-48d1-b3ff-7dffc84c1762"/>
    <ds:schemaRef ds:uri="6730e359-ea60-4bf4-a90a-e463398163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7F89EE7-E14F-4CA2-AB31-E8AC05711B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2568</Words>
  <Characters>14644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Johnny Depp</dc:creator>
  <cp:lastModifiedBy>Nelea Sargarovschi</cp:lastModifiedBy>
  <cp:revision>2</cp:revision>
  <dcterms:created xsi:type="dcterms:W3CDTF">2021-12-08T17:12:00Z</dcterms:created>
  <dcterms:modified xsi:type="dcterms:W3CDTF">2021-12-08T17:12:00Z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