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E2EEE" w14:textId="3D5B1C54" w:rsidR="00813E6D" w:rsidRDefault="00813E6D">
      <w:pPr>
        <w:pStyle w:val="NoSpacing"/>
        <w:rPr>
          <w:rFonts w:eastAsiaTheme="minorHAnsi"/>
          <w:sz w:val="2"/>
          <w:lang w:eastAsia="en-US"/>
        </w:rPr>
      </w:pPr>
      <w:r>
        <w:rPr>
          <w:rFonts w:eastAsiaTheme="minorHAnsi"/>
          <w:sz w:val="2"/>
          <w:lang w:eastAsia="en-US"/>
        </w:rPr>
        <w:t>`</w:t>
      </w:r>
    </w:p>
    <w:sdt>
      <w:sdtPr>
        <w:rPr>
          <w:rFonts w:eastAsiaTheme="minorHAnsi"/>
          <w:sz w:val="2"/>
          <w:lang w:eastAsia="en-US"/>
        </w:rPr>
        <w:id w:val="885000041"/>
        <w:docPartObj>
          <w:docPartGallery w:val="Cover Pages"/>
          <w:docPartUnique/>
        </w:docPartObj>
      </w:sdtPr>
      <w:sdtEndPr>
        <w:rPr>
          <w:sz w:val="22"/>
        </w:rPr>
      </w:sdtEndPr>
      <w:sdtContent>
        <w:p w14:paraId="2594076D" w14:textId="5EF56A5C" w:rsidR="00605C54" w:rsidRDefault="00605C54">
          <w:pPr>
            <w:pStyle w:val="NoSpacing"/>
            <w:rPr>
              <w:sz w:val="2"/>
            </w:rPr>
          </w:pPr>
        </w:p>
        <w:p w14:paraId="3AEDB20C" w14:textId="208BEAC1" w:rsidR="00605C54" w:rsidRDefault="00000000">
          <w:r>
            <w:rPr>
              <w:noProof/>
            </w:rPr>
            <w:pict w14:anchorId="4B3B660C">
              <v:shapetype id="_x0000_t202" coordsize="21600,21600" o:spt="202" path="m,l,21600r21600,l21600,xe">
                <v:stroke joinstyle="miter"/>
                <v:path gradientshapeok="t" o:connecttype="rect"/>
              </v:shapetype>
              <v:shape id="Text Box 15" o:spid="_x0000_s1033"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3D82B306" w14:textId="6B859A26" w:rsidR="00605C54" w:rsidRDefault="005127A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Seamless TRANSITION: MIGRATING ON-PREMISES REPORTING SOLUTIONS TO THE CLOUD FOR AGILITY AND SCALABILITY</w:t>
                      </w:r>
                    </w:p>
                    <w:p w14:paraId="5A1AC6DE" w14:textId="2C2C27C0" w:rsidR="00605C54"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2B0A92">
                            <w:rPr>
                              <w:color w:val="4472C4" w:themeColor="accent1"/>
                              <w:sz w:val="36"/>
                              <w:szCs w:val="36"/>
                            </w:rPr>
                            <w:t>Research Proposal</w:t>
                          </w:r>
                        </w:sdtContent>
                      </w:sdt>
                      <w:r w:rsidR="00605C54">
                        <w:t xml:space="preserve"> </w:t>
                      </w:r>
                    </w:p>
                    <w:p w14:paraId="504C1CBF" w14:textId="77777777" w:rsidR="00605C54" w:rsidRDefault="00605C54"/>
                  </w:txbxContent>
                </v:textbox>
                <w10:wrap anchorx="page" anchory="margin"/>
              </v:shape>
            </w:pict>
          </w:r>
          <w:r>
            <w:rPr>
              <w:noProof/>
            </w:rPr>
            <w:pict w14:anchorId="0FF5D0E5">
              <v:group id="Group 2" o:spid="_x0000_s1027"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8"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9"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30"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1"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2"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w:r>
          <w:r>
            <w:rPr>
              <w:noProof/>
            </w:rPr>
            <w:pict w14:anchorId="7D9005F8">
              <v:shape id="Text Box 16"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2B5664B" w14:textId="322E1662" w:rsidR="00605C54"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605C54">
                            <w:rPr>
                              <w:color w:val="4472C4" w:themeColor="accent1"/>
                              <w:sz w:val="36"/>
                              <w:szCs w:val="36"/>
                            </w:rPr>
                            <w:t>Iwan Dyke</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4221E0B" w14:textId="054F79CE" w:rsidR="00605C54" w:rsidRDefault="005127AA">
                          <w:pPr>
                            <w:pStyle w:val="NoSpacing"/>
                            <w:jc w:val="right"/>
                            <w:rPr>
                              <w:color w:val="4472C4" w:themeColor="accent1"/>
                              <w:sz w:val="36"/>
                              <w:szCs w:val="36"/>
                            </w:rPr>
                          </w:pPr>
                          <w:r>
                            <w:rPr>
                              <w:color w:val="4472C4" w:themeColor="accent1"/>
                              <w:sz w:val="36"/>
                              <w:szCs w:val="36"/>
                            </w:rPr>
                            <w:t>DCWW (Dwr Cymru Welsh Water)</w:t>
                          </w:r>
                        </w:p>
                      </w:sdtContent>
                    </w:sdt>
                  </w:txbxContent>
                </v:textbox>
                <w10:wrap anchorx="page" anchory="margin"/>
              </v:shape>
            </w:pict>
          </w:r>
        </w:p>
        <w:p w14:paraId="2FF6A71B" w14:textId="5D1D7835" w:rsidR="00605C54" w:rsidRDefault="00605C54">
          <w:r>
            <w:br w:type="page"/>
          </w:r>
        </w:p>
      </w:sdtContent>
    </w:sdt>
    <w:sdt>
      <w:sdtPr>
        <w:rPr>
          <w:rFonts w:asciiTheme="minorHAnsi" w:eastAsiaTheme="minorHAnsi" w:hAnsiTheme="minorHAnsi" w:cstheme="minorBidi"/>
          <w:color w:val="auto"/>
          <w:sz w:val="22"/>
          <w:szCs w:val="22"/>
          <w:lang w:eastAsia="en-US"/>
        </w:rPr>
        <w:id w:val="1728806113"/>
        <w:docPartObj>
          <w:docPartGallery w:val="Table of Contents"/>
          <w:docPartUnique/>
        </w:docPartObj>
      </w:sdtPr>
      <w:sdtEndPr>
        <w:rPr>
          <w:b/>
          <w:bCs/>
        </w:rPr>
      </w:sdtEndPr>
      <w:sdtContent>
        <w:p w14:paraId="4480DFF8" w14:textId="75680B4B" w:rsidR="00605C54" w:rsidRDefault="00605C54">
          <w:pPr>
            <w:pStyle w:val="TOCHeading"/>
          </w:pPr>
          <w:r>
            <w:t>Contents</w:t>
          </w:r>
        </w:p>
        <w:p w14:paraId="3F758920" w14:textId="0B0671AB" w:rsidR="000937D3" w:rsidRDefault="00481567">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5022585" w:history="1">
            <w:r w:rsidR="000937D3" w:rsidRPr="003B5533">
              <w:rPr>
                <w:rStyle w:val="Hyperlink"/>
                <w:noProof/>
              </w:rPr>
              <w:t>Introduction</w:t>
            </w:r>
            <w:r w:rsidR="000937D3">
              <w:rPr>
                <w:noProof/>
                <w:webHidden/>
              </w:rPr>
              <w:tab/>
            </w:r>
            <w:r w:rsidR="000937D3">
              <w:rPr>
                <w:noProof/>
                <w:webHidden/>
              </w:rPr>
              <w:fldChar w:fldCharType="begin"/>
            </w:r>
            <w:r w:rsidR="000937D3">
              <w:rPr>
                <w:noProof/>
                <w:webHidden/>
              </w:rPr>
              <w:instrText xml:space="preserve"> PAGEREF _Toc145022585 \h </w:instrText>
            </w:r>
            <w:r w:rsidR="000937D3">
              <w:rPr>
                <w:noProof/>
                <w:webHidden/>
              </w:rPr>
            </w:r>
            <w:r w:rsidR="000937D3">
              <w:rPr>
                <w:noProof/>
                <w:webHidden/>
              </w:rPr>
              <w:fldChar w:fldCharType="separate"/>
            </w:r>
            <w:r w:rsidR="000937D3">
              <w:rPr>
                <w:noProof/>
                <w:webHidden/>
              </w:rPr>
              <w:t>2</w:t>
            </w:r>
            <w:r w:rsidR="000937D3">
              <w:rPr>
                <w:noProof/>
                <w:webHidden/>
              </w:rPr>
              <w:fldChar w:fldCharType="end"/>
            </w:r>
          </w:hyperlink>
        </w:p>
        <w:p w14:paraId="1B1A66B8" w14:textId="37647A9F" w:rsidR="000937D3" w:rsidRDefault="000937D3">
          <w:pPr>
            <w:pStyle w:val="TOC1"/>
            <w:tabs>
              <w:tab w:val="right" w:leader="dot" w:pos="9016"/>
            </w:tabs>
            <w:rPr>
              <w:rFonts w:eastAsiaTheme="minorEastAsia"/>
              <w:noProof/>
              <w:kern w:val="2"/>
              <w:lang w:eastAsia="en-GB"/>
              <w14:ligatures w14:val="standardContextual"/>
            </w:rPr>
          </w:pPr>
          <w:hyperlink w:anchor="_Toc145022586" w:history="1">
            <w:r w:rsidRPr="003B5533">
              <w:rPr>
                <w:rStyle w:val="Hyperlink"/>
                <w:noProof/>
              </w:rPr>
              <w:t>Problem Statement</w:t>
            </w:r>
            <w:r>
              <w:rPr>
                <w:noProof/>
                <w:webHidden/>
              </w:rPr>
              <w:tab/>
            </w:r>
            <w:r>
              <w:rPr>
                <w:noProof/>
                <w:webHidden/>
              </w:rPr>
              <w:fldChar w:fldCharType="begin"/>
            </w:r>
            <w:r>
              <w:rPr>
                <w:noProof/>
                <w:webHidden/>
              </w:rPr>
              <w:instrText xml:space="preserve"> PAGEREF _Toc145022586 \h </w:instrText>
            </w:r>
            <w:r>
              <w:rPr>
                <w:noProof/>
                <w:webHidden/>
              </w:rPr>
            </w:r>
            <w:r>
              <w:rPr>
                <w:noProof/>
                <w:webHidden/>
              </w:rPr>
              <w:fldChar w:fldCharType="separate"/>
            </w:r>
            <w:r>
              <w:rPr>
                <w:noProof/>
                <w:webHidden/>
              </w:rPr>
              <w:t>2</w:t>
            </w:r>
            <w:r>
              <w:rPr>
                <w:noProof/>
                <w:webHidden/>
              </w:rPr>
              <w:fldChar w:fldCharType="end"/>
            </w:r>
          </w:hyperlink>
        </w:p>
        <w:p w14:paraId="5EE36F5E" w14:textId="57F304DE" w:rsidR="000937D3" w:rsidRDefault="000937D3">
          <w:pPr>
            <w:pStyle w:val="TOC1"/>
            <w:tabs>
              <w:tab w:val="right" w:leader="dot" w:pos="9016"/>
            </w:tabs>
            <w:rPr>
              <w:rFonts w:eastAsiaTheme="minorEastAsia"/>
              <w:noProof/>
              <w:kern w:val="2"/>
              <w:lang w:eastAsia="en-GB"/>
              <w14:ligatures w14:val="standardContextual"/>
            </w:rPr>
          </w:pPr>
          <w:hyperlink w:anchor="_Toc145022587" w:history="1">
            <w:r w:rsidRPr="003B5533">
              <w:rPr>
                <w:rStyle w:val="Hyperlink"/>
                <w:noProof/>
              </w:rPr>
              <w:t>Industrial Context and Background to the Proposed Research</w:t>
            </w:r>
            <w:r>
              <w:rPr>
                <w:noProof/>
                <w:webHidden/>
              </w:rPr>
              <w:tab/>
            </w:r>
            <w:r>
              <w:rPr>
                <w:noProof/>
                <w:webHidden/>
              </w:rPr>
              <w:fldChar w:fldCharType="begin"/>
            </w:r>
            <w:r>
              <w:rPr>
                <w:noProof/>
                <w:webHidden/>
              </w:rPr>
              <w:instrText xml:space="preserve"> PAGEREF _Toc145022587 \h </w:instrText>
            </w:r>
            <w:r>
              <w:rPr>
                <w:noProof/>
                <w:webHidden/>
              </w:rPr>
            </w:r>
            <w:r>
              <w:rPr>
                <w:noProof/>
                <w:webHidden/>
              </w:rPr>
              <w:fldChar w:fldCharType="separate"/>
            </w:r>
            <w:r>
              <w:rPr>
                <w:noProof/>
                <w:webHidden/>
              </w:rPr>
              <w:t>4</w:t>
            </w:r>
            <w:r>
              <w:rPr>
                <w:noProof/>
                <w:webHidden/>
              </w:rPr>
              <w:fldChar w:fldCharType="end"/>
            </w:r>
          </w:hyperlink>
        </w:p>
        <w:p w14:paraId="563450C6" w14:textId="47F42B60" w:rsidR="000937D3" w:rsidRDefault="000937D3">
          <w:pPr>
            <w:pStyle w:val="TOC2"/>
            <w:tabs>
              <w:tab w:val="right" w:leader="dot" w:pos="9016"/>
            </w:tabs>
            <w:rPr>
              <w:rFonts w:eastAsiaTheme="minorEastAsia"/>
              <w:noProof/>
              <w:kern w:val="2"/>
              <w:lang w:eastAsia="en-GB"/>
              <w14:ligatures w14:val="standardContextual"/>
            </w:rPr>
          </w:pPr>
          <w:hyperlink w:anchor="_Toc145022588" w:history="1">
            <w:r w:rsidRPr="003B5533">
              <w:rPr>
                <w:rStyle w:val="Hyperlink"/>
                <w:noProof/>
              </w:rPr>
              <w:t>Benefits of Cloud Based Services</w:t>
            </w:r>
            <w:r>
              <w:rPr>
                <w:noProof/>
                <w:webHidden/>
              </w:rPr>
              <w:tab/>
            </w:r>
            <w:r>
              <w:rPr>
                <w:noProof/>
                <w:webHidden/>
              </w:rPr>
              <w:fldChar w:fldCharType="begin"/>
            </w:r>
            <w:r>
              <w:rPr>
                <w:noProof/>
                <w:webHidden/>
              </w:rPr>
              <w:instrText xml:space="preserve"> PAGEREF _Toc145022588 \h </w:instrText>
            </w:r>
            <w:r>
              <w:rPr>
                <w:noProof/>
                <w:webHidden/>
              </w:rPr>
            </w:r>
            <w:r>
              <w:rPr>
                <w:noProof/>
                <w:webHidden/>
              </w:rPr>
              <w:fldChar w:fldCharType="separate"/>
            </w:r>
            <w:r>
              <w:rPr>
                <w:noProof/>
                <w:webHidden/>
              </w:rPr>
              <w:t>4</w:t>
            </w:r>
            <w:r>
              <w:rPr>
                <w:noProof/>
                <w:webHidden/>
              </w:rPr>
              <w:fldChar w:fldCharType="end"/>
            </w:r>
          </w:hyperlink>
        </w:p>
        <w:p w14:paraId="300B9DCA" w14:textId="452D4C50" w:rsidR="000937D3" w:rsidRDefault="000937D3">
          <w:pPr>
            <w:pStyle w:val="TOC3"/>
            <w:tabs>
              <w:tab w:val="right" w:leader="dot" w:pos="9016"/>
            </w:tabs>
            <w:rPr>
              <w:rFonts w:eastAsiaTheme="minorEastAsia"/>
              <w:noProof/>
              <w:kern w:val="2"/>
              <w:lang w:eastAsia="en-GB"/>
              <w14:ligatures w14:val="standardContextual"/>
            </w:rPr>
          </w:pPr>
          <w:hyperlink w:anchor="_Toc145022589" w:history="1">
            <w:r w:rsidRPr="003B5533">
              <w:rPr>
                <w:rStyle w:val="Hyperlink"/>
                <w:noProof/>
              </w:rPr>
              <w:t>Scalability</w:t>
            </w:r>
            <w:r>
              <w:rPr>
                <w:noProof/>
                <w:webHidden/>
              </w:rPr>
              <w:tab/>
            </w:r>
            <w:r>
              <w:rPr>
                <w:noProof/>
                <w:webHidden/>
              </w:rPr>
              <w:fldChar w:fldCharType="begin"/>
            </w:r>
            <w:r>
              <w:rPr>
                <w:noProof/>
                <w:webHidden/>
              </w:rPr>
              <w:instrText xml:space="preserve"> PAGEREF _Toc145022589 \h </w:instrText>
            </w:r>
            <w:r>
              <w:rPr>
                <w:noProof/>
                <w:webHidden/>
              </w:rPr>
            </w:r>
            <w:r>
              <w:rPr>
                <w:noProof/>
                <w:webHidden/>
              </w:rPr>
              <w:fldChar w:fldCharType="separate"/>
            </w:r>
            <w:r>
              <w:rPr>
                <w:noProof/>
                <w:webHidden/>
              </w:rPr>
              <w:t>4</w:t>
            </w:r>
            <w:r>
              <w:rPr>
                <w:noProof/>
                <w:webHidden/>
              </w:rPr>
              <w:fldChar w:fldCharType="end"/>
            </w:r>
          </w:hyperlink>
        </w:p>
        <w:p w14:paraId="48B10A66" w14:textId="3515C278" w:rsidR="000937D3" w:rsidRDefault="000937D3">
          <w:pPr>
            <w:pStyle w:val="TOC3"/>
            <w:tabs>
              <w:tab w:val="right" w:leader="dot" w:pos="9016"/>
            </w:tabs>
            <w:rPr>
              <w:rFonts w:eastAsiaTheme="minorEastAsia"/>
              <w:noProof/>
              <w:kern w:val="2"/>
              <w:lang w:eastAsia="en-GB"/>
              <w14:ligatures w14:val="standardContextual"/>
            </w:rPr>
          </w:pPr>
          <w:hyperlink w:anchor="_Toc145022590" w:history="1">
            <w:r w:rsidRPr="003B5533">
              <w:rPr>
                <w:rStyle w:val="Hyperlink"/>
                <w:noProof/>
              </w:rPr>
              <w:t>Security and Compliance</w:t>
            </w:r>
            <w:r>
              <w:rPr>
                <w:noProof/>
                <w:webHidden/>
              </w:rPr>
              <w:tab/>
            </w:r>
            <w:r>
              <w:rPr>
                <w:noProof/>
                <w:webHidden/>
              </w:rPr>
              <w:fldChar w:fldCharType="begin"/>
            </w:r>
            <w:r>
              <w:rPr>
                <w:noProof/>
                <w:webHidden/>
              </w:rPr>
              <w:instrText xml:space="preserve"> PAGEREF _Toc145022590 \h </w:instrText>
            </w:r>
            <w:r>
              <w:rPr>
                <w:noProof/>
                <w:webHidden/>
              </w:rPr>
            </w:r>
            <w:r>
              <w:rPr>
                <w:noProof/>
                <w:webHidden/>
              </w:rPr>
              <w:fldChar w:fldCharType="separate"/>
            </w:r>
            <w:r>
              <w:rPr>
                <w:noProof/>
                <w:webHidden/>
              </w:rPr>
              <w:t>4</w:t>
            </w:r>
            <w:r>
              <w:rPr>
                <w:noProof/>
                <w:webHidden/>
              </w:rPr>
              <w:fldChar w:fldCharType="end"/>
            </w:r>
          </w:hyperlink>
        </w:p>
        <w:p w14:paraId="4AE8D7DA" w14:textId="1323E883" w:rsidR="000937D3" w:rsidRDefault="000937D3">
          <w:pPr>
            <w:pStyle w:val="TOC3"/>
            <w:tabs>
              <w:tab w:val="right" w:leader="dot" w:pos="9016"/>
            </w:tabs>
            <w:rPr>
              <w:rFonts w:eastAsiaTheme="minorEastAsia"/>
              <w:noProof/>
              <w:kern w:val="2"/>
              <w:lang w:eastAsia="en-GB"/>
              <w14:ligatures w14:val="standardContextual"/>
            </w:rPr>
          </w:pPr>
          <w:hyperlink w:anchor="_Toc145022591" w:history="1">
            <w:r w:rsidRPr="003B5533">
              <w:rPr>
                <w:rStyle w:val="Hyperlink"/>
                <w:noProof/>
              </w:rPr>
              <w:t>Cost Savings</w:t>
            </w:r>
            <w:r>
              <w:rPr>
                <w:noProof/>
                <w:webHidden/>
              </w:rPr>
              <w:tab/>
            </w:r>
            <w:r>
              <w:rPr>
                <w:noProof/>
                <w:webHidden/>
              </w:rPr>
              <w:fldChar w:fldCharType="begin"/>
            </w:r>
            <w:r>
              <w:rPr>
                <w:noProof/>
                <w:webHidden/>
              </w:rPr>
              <w:instrText xml:space="preserve"> PAGEREF _Toc145022591 \h </w:instrText>
            </w:r>
            <w:r>
              <w:rPr>
                <w:noProof/>
                <w:webHidden/>
              </w:rPr>
            </w:r>
            <w:r>
              <w:rPr>
                <w:noProof/>
                <w:webHidden/>
              </w:rPr>
              <w:fldChar w:fldCharType="separate"/>
            </w:r>
            <w:r>
              <w:rPr>
                <w:noProof/>
                <w:webHidden/>
              </w:rPr>
              <w:t>5</w:t>
            </w:r>
            <w:r>
              <w:rPr>
                <w:noProof/>
                <w:webHidden/>
              </w:rPr>
              <w:fldChar w:fldCharType="end"/>
            </w:r>
          </w:hyperlink>
        </w:p>
        <w:p w14:paraId="61AD9624" w14:textId="6C764B9A" w:rsidR="000937D3" w:rsidRDefault="000937D3">
          <w:pPr>
            <w:pStyle w:val="TOC3"/>
            <w:tabs>
              <w:tab w:val="right" w:leader="dot" w:pos="9016"/>
            </w:tabs>
            <w:rPr>
              <w:rFonts w:eastAsiaTheme="minorEastAsia"/>
              <w:noProof/>
              <w:kern w:val="2"/>
              <w:lang w:eastAsia="en-GB"/>
              <w14:ligatures w14:val="standardContextual"/>
            </w:rPr>
          </w:pPr>
          <w:hyperlink w:anchor="_Toc145022592" w:history="1">
            <w:r w:rsidRPr="003B5533">
              <w:rPr>
                <w:rStyle w:val="Hyperlink"/>
                <w:noProof/>
              </w:rPr>
              <w:t>Accessibility</w:t>
            </w:r>
            <w:r>
              <w:rPr>
                <w:noProof/>
                <w:webHidden/>
              </w:rPr>
              <w:tab/>
            </w:r>
            <w:r>
              <w:rPr>
                <w:noProof/>
                <w:webHidden/>
              </w:rPr>
              <w:fldChar w:fldCharType="begin"/>
            </w:r>
            <w:r>
              <w:rPr>
                <w:noProof/>
                <w:webHidden/>
              </w:rPr>
              <w:instrText xml:space="preserve"> PAGEREF _Toc145022592 \h </w:instrText>
            </w:r>
            <w:r>
              <w:rPr>
                <w:noProof/>
                <w:webHidden/>
              </w:rPr>
            </w:r>
            <w:r>
              <w:rPr>
                <w:noProof/>
                <w:webHidden/>
              </w:rPr>
              <w:fldChar w:fldCharType="separate"/>
            </w:r>
            <w:r>
              <w:rPr>
                <w:noProof/>
                <w:webHidden/>
              </w:rPr>
              <w:t>5</w:t>
            </w:r>
            <w:r>
              <w:rPr>
                <w:noProof/>
                <w:webHidden/>
              </w:rPr>
              <w:fldChar w:fldCharType="end"/>
            </w:r>
          </w:hyperlink>
        </w:p>
        <w:p w14:paraId="5B65DC03" w14:textId="6B0A9385" w:rsidR="000937D3" w:rsidRDefault="000937D3">
          <w:pPr>
            <w:pStyle w:val="TOC3"/>
            <w:tabs>
              <w:tab w:val="right" w:leader="dot" w:pos="9016"/>
            </w:tabs>
            <w:rPr>
              <w:rFonts w:eastAsiaTheme="minorEastAsia"/>
              <w:noProof/>
              <w:kern w:val="2"/>
              <w:lang w:eastAsia="en-GB"/>
              <w14:ligatures w14:val="standardContextual"/>
            </w:rPr>
          </w:pPr>
          <w:hyperlink w:anchor="_Toc145022593" w:history="1">
            <w:r w:rsidRPr="003B5533">
              <w:rPr>
                <w:rStyle w:val="Hyperlink"/>
                <w:noProof/>
              </w:rPr>
              <w:t>Flexibility</w:t>
            </w:r>
            <w:r>
              <w:rPr>
                <w:noProof/>
                <w:webHidden/>
              </w:rPr>
              <w:tab/>
            </w:r>
            <w:r>
              <w:rPr>
                <w:noProof/>
                <w:webHidden/>
              </w:rPr>
              <w:fldChar w:fldCharType="begin"/>
            </w:r>
            <w:r>
              <w:rPr>
                <w:noProof/>
                <w:webHidden/>
              </w:rPr>
              <w:instrText xml:space="preserve"> PAGEREF _Toc145022593 \h </w:instrText>
            </w:r>
            <w:r>
              <w:rPr>
                <w:noProof/>
                <w:webHidden/>
              </w:rPr>
            </w:r>
            <w:r>
              <w:rPr>
                <w:noProof/>
                <w:webHidden/>
              </w:rPr>
              <w:fldChar w:fldCharType="separate"/>
            </w:r>
            <w:r>
              <w:rPr>
                <w:noProof/>
                <w:webHidden/>
              </w:rPr>
              <w:t>5</w:t>
            </w:r>
            <w:r>
              <w:rPr>
                <w:noProof/>
                <w:webHidden/>
              </w:rPr>
              <w:fldChar w:fldCharType="end"/>
            </w:r>
          </w:hyperlink>
        </w:p>
        <w:p w14:paraId="6DB63F5F" w14:textId="00833543" w:rsidR="000937D3" w:rsidRDefault="000937D3">
          <w:pPr>
            <w:pStyle w:val="TOC3"/>
            <w:tabs>
              <w:tab w:val="right" w:leader="dot" w:pos="9016"/>
            </w:tabs>
            <w:rPr>
              <w:rFonts w:eastAsiaTheme="minorEastAsia"/>
              <w:noProof/>
              <w:kern w:val="2"/>
              <w:lang w:eastAsia="en-GB"/>
              <w14:ligatures w14:val="standardContextual"/>
            </w:rPr>
          </w:pPr>
          <w:hyperlink w:anchor="_Toc145022594" w:history="1">
            <w:r w:rsidRPr="003B5533">
              <w:rPr>
                <w:rStyle w:val="Hyperlink"/>
                <w:noProof/>
              </w:rPr>
              <w:t>Rapid Deployment</w:t>
            </w:r>
            <w:r>
              <w:rPr>
                <w:noProof/>
                <w:webHidden/>
              </w:rPr>
              <w:tab/>
            </w:r>
            <w:r>
              <w:rPr>
                <w:noProof/>
                <w:webHidden/>
              </w:rPr>
              <w:fldChar w:fldCharType="begin"/>
            </w:r>
            <w:r>
              <w:rPr>
                <w:noProof/>
                <w:webHidden/>
              </w:rPr>
              <w:instrText xml:space="preserve"> PAGEREF _Toc145022594 \h </w:instrText>
            </w:r>
            <w:r>
              <w:rPr>
                <w:noProof/>
                <w:webHidden/>
              </w:rPr>
            </w:r>
            <w:r>
              <w:rPr>
                <w:noProof/>
                <w:webHidden/>
              </w:rPr>
              <w:fldChar w:fldCharType="separate"/>
            </w:r>
            <w:r>
              <w:rPr>
                <w:noProof/>
                <w:webHidden/>
              </w:rPr>
              <w:t>5</w:t>
            </w:r>
            <w:r>
              <w:rPr>
                <w:noProof/>
                <w:webHidden/>
              </w:rPr>
              <w:fldChar w:fldCharType="end"/>
            </w:r>
          </w:hyperlink>
        </w:p>
        <w:p w14:paraId="03AA0904" w14:textId="5DD0E4DD" w:rsidR="000937D3" w:rsidRDefault="000937D3">
          <w:pPr>
            <w:pStyle w:val="TOC3"/>
            <w:tabs>
              <w:tab w:val="right" w:leader="dot" w:pos="9016"/>
            </w:tabs>
            <w:rPr>
              <w:rFonts w:eastAsiaTheme="minorEastAsia"/>
              <w:noProof/>
              <w:kern w:val="2"/>
              <w:lang w:eastAsia="en-GB"/>
              <w14:ligatures w14:val="standardContextual"/>
            </w:rPr>
          </w:pPr>
          <w:hyperlink w:anchor="_Toc145022595" w:history="1">
            <w:r w:rsidRPr="003B5533">
              <w:rPr>
                <w:rStyle w:val="Hyperlink"/>
                <w:noProof/>
              </w:rPr>
              <w:t>Disaster Recovery and Backup</w:t>
            </w:r>
            <w:r>
              <w:rPr>
                <w:noProof/>
                <w:webHidden/>
              </w:rPr>
              <w:tab/>
            </w:r>
            <w:r>
              <w:rPr>
                <w:noProof/>
                <w:webHidden/>
              </w:rPr>
              <w:fldChar w:fldCharType="begin"/>
            </w:r>
            <w:r>
              <w:rPr>
                <w:noProof/>
                <w:webHidden/>
              </w:rPr>
              <w:instrText xml:space="preserve"> PAGEREF _Toc145022595 \h </w:instrText>
            </w:r>
            <w:r>
              <w:rPr>
                <w:noProof/>
                <w:webHidden/>
              </w:rPr>
            </w:r>
            <w:r>
              <w:rPr>
                <w:noProof/>
                <w:webHidden/>
              </w:rPr>
              <w:fldChar w:fldCharType="separate"/>
            </w:r>
            <w:r>
              <w:rPr>
                <w:noProof/>
                <w:webHidden/>
              </w:rPr>
              <w:t>6</w:t>
            </w:r>
            <w:r>
              <w:rPr>
                <w:noProof/>
                <w:webHidden/>
              </w:rPr>
              <w:fldChar w:fldCharType="end"/>
            </w:r>
          </w:hyperlink>
        </w:p>
        <w:p w14:paraId="2D288857" w14:textId="750E0DDA" w:rsidR="000937D3" w:rsidRDefault="000937D3">
          <w:pPr>
            <w:pStyle w:val="TOC1"/>
            <w:tabs>
              <w:tab w:val="right" w:leader="dot" w:pos="9016"/>
            </w:tabs>
            <w:rPr>
              <w:rFonts w:eastAsiaTheme="minorEastAsia"/>
              <w:noProof/>
              <w:kern w:val="2"/>
              <w:lang w:eastAsia="en-GB"/>
              <w14:ligatures w14:val="standardContextual"/>
            </w:rPr>
          </w:pPr>
          <w:hyperlink w:anchor="_Toc145022596" w:history="1">
            <w:r w:rsidRPr="003B5533">
              <w:rPr>
                <w:rStyle w:val="Hyperlink"/>
                <w:noProof/>
              </w:rPr>
              <w:t>Aim and Objectives</w:t>
            </w:r>
            <w:r>
              <w:rPr>
                <w:noProof/>
                <w:webHidden/>
              </w:rPr>
              <w:tab/>
            </w:r>
            <w:r>
              <w:rPr>
                <w:noProof/>
                <w:webHidden/>
              </w:rPr>
              <w:fldChar w:fldCharType="begin"/>
            </w:r>
            <w:r>
              <w:rPr>
                <w:noProof/>
                <w:webHidden/>
              </w:rPr>
              <w:instrText xml:space="preserve"> PAGEREF _Toc145022596 \h </w:instrText>
            </w:r>
            <w:r>
              <w:rPr>
                <w:noProof/>
                <w:webHidden/>
              </w:rPr>
            </w:r>
            <w:r>
              <w:rPr>
                <w:noProof/>
                <w:webHidden/>
              </w:rPr>
              <w:fldChar w:fldCharType="separate"/>
            </w:r>
            <w:r>
              <w:rPr>
                <w:noProof/>
                <w:webHidden/>
              </w:rPr>
              <w:t>6</w:t>
            </w:r>
            <w:r>
              <w:rPr>
                <w:noProof/>
                <w:webHidden/>
              </w:rPr>
              <w:fldChar w:fldCharType="end"/>
            </w:r>
          </w:hyperlink>
        </w:p>
        <w:p w14:paraId="070339B1" w14:textId="0AFF04DE" w:rsidR="000937D3" w:rsidRDefault="000937D3">
          <w:pPr>
            <w:pStyle w:val="TOC2"/>
            <w:tabs>
              <w:tab w:val="right" w:leader="dot" w:pos="9016"/>
            </w:tabs>
            <w:rPr>
              <w:rFonts w:eastAsiaTheme="minorEastAsia"/>
              <w:noProof/>
              <w:kern w:val="2"/>
              <w:lang w:eastAsia="en-GB"/>
              <w14:ligatures w14:val="standardContextual"/>
            </w:rPr>
          </w:pPr>
          <w:hyperlink w:anchor="_Toc145022597" w:history="1">
            <w:r w:rsidRPr="003B5533">
              <w:rPr>
                <w:rStyle w:val="Hyperlink"/>
                <w:noProof/>
              </w:rPr>
              <w:t>Aim</w:t>
            </w:r>
            <w:r>
              <w:rPr>
                <w:noProof/>
                <w:webHidden/>
              </w:rPr>
              <w:tab/>
            </w:r>
            <w:r>
              <w:rPr>
                <w:noProof/>
                <w:webHidden/>
              </w:rPr>
              <w:fldChar w:fldCharType="begin"/>
            </w:r>
            <w:r>
              <w:rPr>
                <w:noProof/>
                <w:webHidden/>
              </w:rPr>
              <w:instrText xml:space="preserve"> PAGEREF _Toc145022597 \h </w:instrText>
            </w:r>
            <w:r>
              <w:rPr>
                <w:noProof/>
                <w:webHidden/>
              </w:rPr>
            </w:r>
            <w:r>
              <w:rPr>
                <w:noProof/>
                <w:webHidden/>
              </w:rPr>
              <w:fldChar w:fldCharType="separate"/>
            </w:r>
            <w:r>
              <w:rPr>
                <w:noProof/>
                <w:webHidden/>
              </w:rPr>
              <w:t>6</w:t>
            </w:r>
            <w:r>
              <w:rPr>
                <w:noProof/>
                <w:webHidden/>
              </w:rPr>
              <w:fldChar w:fldCharType="end"/>
            </w:r>
          </w:hyperlink>
        </w:p>
        <w:p w14:paraId="21C8E4BD" w14:textId="1CBFBBDA" w:rsidR="000937D3" w:rsidRDefault="000937D3">
          <w:pPr>
            <w:pStyle w:val="TOC3"/>
            <w:tabs>
              <w:tab w:val="right" w:leader="dot" w:pos="9016"/>
            </w:tabs>
            <w:rPr>
              <w:rFonts w:eastAsiaTheme="minorEastAsia"/>
              <w:noProof/>
              <w:kern w:val="2"/>
              <w:lang w:eastAsia="en-GB"/>
              <w14:ligatures w14:val="standardContextual"/>
            </w:rPr>
          </w:pPr>
          <w:hyperlink w:anchor="_Toc145022598" w:history="1">
            <w:r w:rsidRPr="003B5533">
              <w:rPr>
                <w:rStyle w:val="Hyperlink"/>
                <w:noProof/>
              </w:rPr>
              <w:t>Objective 1: Evaluate Current Infrastructure</w:t>
            </w:r>
            <w:r>
              <w:rPr>
                <w:noProof/>
                <w:webHidden/>
              </w:rPr>
              <w:tab/>
            </w:r>
            <w:r>
              <w:rPr>
                <w:noProof/>
                <w:webHidden/>
              </w:rPr>
              <w:fldChar w:fldCharType="begin"/>
            </w:r>
            <w:r>
              <w:rPr>
                <w:noProof/>
                <w:webHidden/>
              </w:rPr>
              <w:instrText xml:space="preserve"> PAGEREF _Toc145022598 \h </w:instrText>
            </w:r>
            <w:r>
              <w:rPr>
                <w:noProof/>
                <w:webHidden/>
              </w:rPr>
            </w:r>
            <w:r>
              <w:rPr>
                <w:noProof/>
                <w:webHidden/>
              </w:rPr>
              <w:fldChar w:fldCharType="separate"/>
            </w:r>
            <w:r>
              <w:rPr>
                <w:noProof/>
                <w:webHidden/>
              </w:rPr>
              <w:t>6</w:t>
            </w:r>
            <w:r>
              <w:rPr>
                <w:noProof/>
                <w:webHidden/>
              </w:rPr>
              <w:fldChar w:fldCharType="end"/>
            </w:r>
          </w:hyperlink>
        </w:p>
        <w:p w14:paraId="32FBEB4C" w14:textId="5B58F11A" w:rsidR="000937D3" w:rsidRDefault="000937D3">
          <w:pPr>
            <w:pStyle w:val="TOC3"/>
            <w:tabs>
              <w:tab w:val="right" w:leader="dot" w:pos="9016"/>
            </w:tabs>
            <w:rPr>
              <w:rFonts w:eastAsiaTheme="minorEastAsia"/>
              <w:noProof/>
              <w:kern w:val="2"/>
              <w:lang w:eastAsia="en-GB"/>
              <w14:ligatures w14:val="standardContextual"/>
            </w:rPr>
          </w:pPr>
          <w:hyperlink w:anchor="_Toc145022599" w:history="1">
            <w:r w:rsidRPr="003B5533">
              <w:rPr>
                <w:rStyle w:val="Hyperlink"/>
                <w:noProof/>
              </w:rPr>
              <w:t>Objective 2: Scalability and Performance</w:t>
            </w:r>
            <w:r>
              <w:rPr>
                <w:noProof/>
                <w:webHidden/>
              </w:rPr>
              <w:tab/>
            </w:r>
            <w:r>
              <w:rPr>
                <w:noProof/>
                <w:webHidden/>
              </w:rPr>
              <w:fldChar w:fldCharType="begin"/>
            </w:r>
            <w:r>
              <w:rPr>
                <w:noProof/>
                <w:webHidden/>
              </w:rPr>
              <w:instrText xml:space="preserve"> PAGEREF _Toc145022599 \h </w:instrText>
            </w:r>
            <w:r>
              <w:rPr>
                <w:noProof/>
                <w:webHidden/>
              </w:rPr>
            </w:r>
            <w:r>
              <w:rPr>
                <w:noProof/>
                <w:webHidden/>
              </w:rPr>
              <w:fldChar w:fldCharType="separate"/>
            </w:r>
            <w:r>
              <w:rPr>
                <w:noProof/>
                <w:webHidden/>
              </w:rPr>
              <w:t>6</w:t>
            </w:r>
            <w:r>
              <w:rPr>
                <w:noProof/>
                <w:webHidden/>
              </w:rPr>
              <w:fldChar w:fldCharType="end"/>
            </w:r>
          </w:hyperlink>
        </w:p>
        <w:p w14:paraId="057E84C6" w14:textId="7201C37F" w:rsidR="000937D3" w:rsidRDefault="000937D3">
          <w:pPr>
            <w:pStyle w:val="TOC3"/>
            <w:tabs>
              <w:tab w:val="right" w:leader="dot" w:pos="9016"/>
            </w:tabs>
            <w:rPr>
              <w:rFonts w:eastAsiaTheme="minorEastAsia"/>
              <w:noProof/>
              <w:kern w:val="2"/>
              <w:lang w:eastAsia="en-GB"/>
              <w14:ligatures w14:val="standardContextual"/>
            </w:rPr>
          </w:pPr>
          <w:hyperlink w:anchor="_Toc145022600" w:history="1">
            <w:r w:rsidRPr="003B5533">
              <w:rPr>
                <w:rStyle w:val="Hyperlink"/>
                <w:noProof/>
              </w:rPr>
              <w:t>Objective 3: Migration Strategy</w:t>
            </w:r>
            <w:r>
              <w:rPr>
                <w:noProof/>
                <w:webHidden/>
              </w:rPr>
              <w:tab/>
            </w:r>
            <w:r>
              <w:rPr>
                <w:noProof/>
                <w:webHidden/>
              </w:rPr>
              <w:fldChar w:fldCharType="begin"/>
            </w:r>
            <w:r>
              <w:rPr>
                <w:noProof/>
                <w:webHidden/>
              </w:rPr>
              <w:instrText xml:space="preserve"> PAGEREF _Toc145022600 \h </w:instrText>
            </w:r>
            <w:r>
              <w:rPr>
                <w:noProof/>
                <w:webHidden/>
              </w:rPr>
            </w:r>
            <w:r>
              <w:rPr>
                <w:noProof/>
                <w:webHidden/>
              </w:rPr>
              <w:fldChar w:fldCharType="separate"/>
            </w:r>
            <w:r>
              <w:rPr>
                <w:noProof/>
                <w:webHidden/>
              </w:rPr>
              <w:t>6</w:t>
            </w:r>
            <w:r>
              <w:rPr>
                <w:noProof/>
                <w:webHidden/>
              </w:rPr>
              <w:fldChar w:fldCharType="end"/>
            </w:r>
          </w:hyperlink>
        </w:p>
        <w:p w14:paraId="61B86250" w14:textId="0DFB9B20" w:rsidR="000937D3" w:rsidRDefault="000937D3">
          <w:pPr>
            <w:pStyle w:val="TOC1"/>
            <w:tabs>
              <w:tab w:val="right" w:leader="dot" w:pos="9016"/>
            </w:tabs>
            <w:rPr>
              <w:rFonts w:eastAsiaTheme="minorEastAsia"/>
              <w:noProof/>
              <w:kern w:val="2"/>
              <w:lang w:eastAsia="en-GB"/>
              <w14:ligatures w14:val="standardContextual"/>
            </w:rPr>
          </w:pPr>
          <w:hyperlink w:anchor="_Toc145022601" w:history="1">
            <w:r w:rsidRPr="003B5533">
              <w:rPr>
                <w:rStyle w:val="Hyperlink"/>
                <w:noProof/>
              </w:rPr>
              <w:t>Research Methodology</w:t>
            </w:r>
            <w:r>
              <w:rPr>
                <w:noProof/>
                <w:webHidden/>
              </w:rPr>
              <w:tab/>
            </w:r>
            <w:r>
              <w:rPr>
                <w:noProof/>
                <w:webHidden/>
              </w:rPr>
              <w:fldChar w:fldCharType="begin"/>
            </w:r>
            <w:r>
              <w:rPr>
                <w:noProof/>
                <w:webHidden/>
              </w:rPr>
              <w:instrText xml:space="preserve"> PAGEREF _Toc145022601 \h </w:instrText>
            </w:r>
            <w:r>
              <w:rPr>
                <w:noProof/>
                <w:webHidden/>
              </w:rPr>
            </w:r>
            <w:r>
              <w:rPr>
                <w:noProof/>
                <w:webHidden/>
              </w:rPr>
              <w:fldChar w:fldCharType="separate"/>
            </w:r>
            <w:r>
              <w:rPr>
                <w:noProof/>
                <w:webHidden/>
              </w:rPr>
              <w:t>6</w:t>
            </w:r>
            <w:r>
              <w:rPr>
                <w:noProof/>
                <w:webHidden/>
              </w:rPr>
              <w:fldChar w:fldCharType="end"/>
            </w:r>
          </w:hyperlink>
        </w:p>
        <w:p w14:paraId="79A094B7" w14:textId="016C1B38" w:rsidR="000937D3" w:rsidRDefault="000937D3">
          <w:pPr>
            <w:pStyle w:val="TOC2"/>
            <w:tabs>
              <w:tab w:val="right" w:leader="dot" w:pos="9016"/>
            </w:tabs>
            <w:rPr>
              <w:rFonts w:eastAsiaTheme="minorEastAsia"/>
              <w:noProof/>
              <w:kern w:val="2"/>
              <w:lang w:eastAsia="en-GB"/>
              <w14:ligatures w14:val="standardContextual"/>
            </w:rPr>
          </w:pPr>
          <w:hyperlink w:anchor="_Toc145022602" w:history="1">
            <w:r w:rsidRPr="003B5533">
              <w:rPr>
                <w:rStyle w:val="Hyperlink"/>
                <w:noProof/>
              </w:rPr>
              <w:t>Philosophy</w:t>
            </w:r>
            <w:r>
              <w:rPr>
                <w:noProof/>
                <w:webHidden/>
              </w:rPr>
              <w:tab/>
            </w:r>
            <w:r>
              <w:rPr>
                <w:noProof/>
                <w:webHidden/>
              </w:rPr>
              <w:fldChar w:fldCharType="begin"/>
            </w:r>
            <w:r>
              <w:rPr>
                <w:noProof/>
                <w:webHidden/>
              </w:rPr>
              <w:instrText xml:space="preserve"> PAGEREF _Toc145022602 \h </w:instrText>
            </w:r>
            <w:r>
              <w:rPr>
                <w:noProof/>
                <w:webHidden/>
              </w:rPr>
            </w:r>
            <w:r>
              <w:rPr>
                <w:noProof/>
                <w:webHidden/>
              </w:rPr>
              <w:fldChar w:fldCharType="separate"/>
            </w:r>
            <w:r>
              <w:rPr>
                <w:noProof/>
                <w:webHidden/>
              </w:rPr>
              <w:t>6</w:t>
            </w:r>
            <w:r>
              <w:rPr>
                <w:noProof/>
                <w:webHidden/>
              </w:rPr>
              <w:fldChar w:fldCharType="end"/>
            </w:r>
          </w:hyperlink>
        </w:p>
        <w:p w14:paraId="207621C6" w14:textId="0602872B" w:rsidR="000937D3" w:rsidRDefault="000937D3">
          <w:pPr>
            <w:pStyle w:val="TOC2"/>
            <w:tabs>
              <w:tab w:val="right" w:leader="dot" w:pos="9016"/>
            </w:tabs>
            <w:rPr>
              <w:rFonts w:eastAsiaTheme="minorEastAsia"/>
              <w:noProof/>
              <w:kern w:val="2"/>
              <w:lang w:eastAsia="en-GB"/>
              <w14:ligatures w14:val="standardContextual"/>
            </w:rPr>
          </w:pPr>
          <w:hyperlink w:anchor="_Toc145022603" w:history="1">
            <w:r w:rsidRPr="003B5533">
              <w:rPr>
                <w:rStyle w:val="Hyperlink"/>
                <w:noProof/>
              </w:rPr>
              <w:t>Approach</w:t>
            </w:r>
            <w:r>
              <w:rPr>
                <w:noProof/>
                <w:webHidden/>
              </w:rPr>
              <w:tab/>
            </w:r>
            <w:r>
              <w:rPr>
                <w:noProof/>
                <w:webHidden/>
              </w:rPr>
              <w:fldChar w:fldCharType="begin"/>
            </w:r>
            <w:r>
              <w:rPr>
                <w:noProof/>
                <w:webHidden/>
              </w:rPr>
              <w:instrText xml:space="preserve"> PAGEREF _Toc145022603 \h </w:instrText>
            </w:r>
            <w:r>
              <w:rPr>
                <w:noProof/>
                <w:webHidden/>
              </w:rPr>
            </w:r>
            <w:r>
              <w:rPr>
                <w:noProof/>
                <w:webHidden/>
              </w:rPr>
              <w:fldChar w:fldCharType="separate"/>
            </w:r>
            <w:r>
              <w:rPr>
                <w:noProof/>
                <w:webHidden/>
              </w:rPr>
              <w:t>7</w:t>
            </w:r>
            <w:r>
              <w:rPr>
                <w:noProof/>
                <w:webHidden/>
              </w:rPr>
              <w:fldChar w:fldCharType="end"/>
            </w:r>
          </w:hyperlink>
        </w:p>
        <w:p w14:paraId="6EFA74FB" w14:textId="654BD798" w:rsidR="000937D3" w:rsidRDefault="000937D3">
          <w:pPr>
            <w:pStyle w:val="TOC2"/>
            <w:tabs>
              <w:tab w:val="right" w:leader="dot" w:pos="9016"/>
            </w:tabs>
            <w:rPr>
              <w:rFonts w:eastAsiaTheme="minorEastAsia"/>
              <w:noProof/>
              <w:kern w:val="2"/>
              <w:lang w:eastAsia="en-GB"/>
              <w14:ligatures w14:val="standardContextual"/>
            </w:rPr>
          </w:pPr>
          <w:hyperlink w:anchor="_Toc145022604" w:history="1">
            <w:r w:rsidRPr="003B5533">
              <w:rPr>
                <w:rStyle w:val="Hyperlink"/>
                <w:noProof/>
              </w:rPr>
              <w:t>Strategies</w:t>
            </w:r>
            <w:r>
              <w:rPr>
                <w:noProof/>
                <w:webHidden/>
              </w:rPr>
              <w:tab/>
            </w:r>
            <w:r>
              <w:rPr>
                <w:noProof/>
                <w:webHidden/>
              </w:rPr>
              <w:fldChar w:fldCharType="begin"/>
            </w:r>
            <w:r>
              <w:rPr>
                <w:noProof/>
                <w:webHidden/>
              </w:rPr>
              <w:instrText xml:space="preserve"> PAGEREF _Toc145022604 \h </w:instrText>
            </w:r>
            <w:r>
              <w:rPr>
                <w:noProof/>
                <w:webHidden/>
              </w:rPr>
            </w:r>
            <w:r>
              <w:rPr>
                <w:noProof/>
                <w:webHidden/>
              </w:rPr>
              <w:fldChar w:fldCharType="separate"/>
            </w:r>
            <w:r>
              <w:rPr>
                <w:noProof/>
                <w:webHidden/>
              </w:rPr>
              <w:t>7</w:t>
            </w:r>
            <w:r>
              <w:rPr>
                <w:noProof/>
                <w:webHidden/>
              </w:rPr>
              <w:fldChar w:fldCharType="end"/>
            </w:r>
          </w:hyperlink>
        </w:p>
        <w:p w14:paraId="1966A909" w14:textId="6C954D0E" w:rsidR="000937D3" w:rsidRDefault="000937D3">
          <w:pPr>
            <w:pStyle w:val="TOC3"/>
            <w:tabs>
              <w:tab w:val="right" w:leader="dot" w:pos="9016"/>
            </w:tabs>
            <w:rPr>
              <w:rFonts w:eastAsiaTheme="minorEastAsia"/>
              <w:noProof/>
              <w:kern w:val="2"/>
              <w:lang w:eastAsia="en-GB"/>
              <w14:ligatures w14:val="standardContextual"/>
            </w:rPr>
          </w:pPr>
          <w:hyperlink w:anchor="_Toc145022605" w:history="1">
            <w:r w:rsidRPr="003B5533">
              <w:rPr>
                <w:rStyle w:val="Hyperlink"/>
                <w:noProof/>
              </w:rPr>
              <w:t>Literature Review</w:t>
            </w:r>
            <w:r>
              <w:rPr>
                <w:noProof/>
                <w:webHidden/>
              </w:rPr>
              <w:tab/>
            </w:r>
            <w:r>
              <w:rPr>
                <w:noProof/>
                <w:webHidden/>
              </w:rPr>
              <w:fldChar w:fldCharType="begin"/>
            </w:r>
            <w:r>
              <w:rPr>
                <w:noProof/>
                <w:webHidden/>
              </w:rPr>
              <w:instrText xml:space="preserve"> PAGEREF _Toc145022605 \h </w:instrText>
            </w:r>
            <w:r>
              <w:rPr>
                <w:noProof/>
                <w:webHidden/>
              </w:rPr>
            </w:r>
            <w:r>
              <w:rPr>
                <w:noProof/>
                <w:webHidden/>
              </w:rPr>
              <w:fldChar w:fldCharType="separate"/>
            </w:r>
            <w:r>
              <w:rPr>
                <w:noProof/>
                <w:webHidden/>
              </w:rPr>
              <w:t>7</w:t>
            </w:r>
            <w:r>
              <w:rPr>
                <w:noProof/>
                <w:webHidden/>
              </w:rPr>
              <w:fldChar w:fldCharType="end"/>
            </w:r>
          </w:hyperlink>
        </w:p>
        <w:p w14:paraId="126F8ED2" w14:textId="317F853B" w:rsidR="000937D3" w:rsidRDefault="000937D3">
          <w:pPr>
            <w:pStyle w:val="TOC3"/>
            <w:tabs>
              <w:tab w:val="right" w:leader="dot" w:pos="9016"/>
            </w:tabs>
            <w:rPr>
              <w:rFonts w:eastAsiaTheme="minorEastAsia"/>
              <w:noProof/>
              <w:kern w:val="2"/>
              <w:lang w:eastAsia="en-GB"/>
              <w14:ligatures w14:val="standardContextual"/>
            </w:rPr>
          </w:pPr>
          <w:hyperlink w:anchor="_Toc145022606" w:history="1">
            <w:r w:rsidRPr="003B5533">
              <w:rPr>
                <w:rStyle w:val="Hyperlink"/>
                <w:noProof/>
              </w:rPr>
              <w:t>Software Development</w:t>
            </w:r>
            <w:r>
              <w:rPr>
                <w:noProof/>
                <w:webHidden/>
              </w:rPr>
              <w:tab/>
            </w:r>
            <w:r>
              <w:rPr>
                <w:noProof/>
                <w:webHidden/>
              </w:rPr>
              <w:fldChar w:fldCharType="begin"/>
            </w:r>
            <w:r>
              <w:rPr>
                <w:noProof/>
                <w:webHidden/>
              </w:rPr>
              <w:instrText xml:space="preserve"> PAGEREF _Toc145022606 \h </w:instrText>
            </w:r>
            <w:r>
              <w:rPr>
                <w:noProof/>
                <w:webHidden/>
              </w:rPr>
            </w:r>
            <w:r>
              <w:rPr>
                <w:noProof/>
                <w:webHidden/>
              </w:rPr>
              <w:fldChar w:fldCharType="separate"/>
            </w:r>
            <w:r>
              <w:rPr>
                <w:noProof/>
                <w:webHidden/>
              </w:rPr>
              <w:t>7</w:t>
            </w:r>
            <w:r>
              <w:rPr>
                <w:noProof/>
                <w:webHidden/>
              </w:rPr>
              <w:fldChar w:fldCharType="end"/>
            </w:r>
          </w:hyperlink>
        </w:p>
        <w:p w14:paraId="5CC6CBE1" w14:textId="7782221C" w:rsidR="000937D3" w:rsidRDefault="000937D3">
          <w:pPr>
            <w:pStyle w:val="TOC3"/>
            <w:tabs>
              <w:tab w:val="right" w:leader="dot" w:pos="9016"/>
            </w:tabs>
            <w:rPr>
              <w:rFonts w:eastAsiaTheme="minorEastAsia"/>
              <w:noProof/>
              <w:kern w:val="2"/>
              <w:lang w:eastAsia="en-GB"/>
              <w14:ligatures w14:val="standardContextual"/>
            </w:rPr>
          </w:pPr>
          <w:hyperlink w:anchor="_Toc145022607" w:history="1">
            <w:r w:rsidRPr="003B5533">
              <w:rPr>
                <w:rStyle w:val="Hyperlink"/>
                <w:noProof/>
              </w:rPr>
              <w:t>Case Study</w:t>
            </w:r>
            <w:r>
              <w:rPr>
                <w:noProof/>
                <w:webHidden/>
              </w:rPr>
              <w:tab/>
            </w:r>
            <w:r>
              <w:rPr>
                <w:noProof/>
                <w:webHidden/>
              </w:rPr>
              <w:fldChar w:fldCharType="begin"/>
            </w:r>
            <w:r>
              <w:rPr>
                <w:noProof/>
                <w:webHidden/>
              </w:rPr>
              <w:instrText xml:space="preserve"> PAGEREF _Toc145022607 \h </w:instrText>
            </w:r>
            <w:r>
              <w:rPr>
                <w:noProof/>
                <w:webHidden/>
              </w:rPr>
            </w:r>
            <w:r>
              <w:rPr>
                <w:noProof/>
                <w:webHidden/>
              </w:rPr>
              <w:fldChar w:fldCharType="separate"/>
            </w:r>
            <w:r>
              <w:rPr>
                <w:noProof/>
                <w:webHidden/>
              </w:rPr>
              <w:t>7</w:t>
            </w:r>
            <w:r>
              <w:rPr>
                <w:noProof/>
                <w:webHidden/>
              </w:rPr>
              <w:fldChar w:fldCharType="end"/>
            </w:r>
          </w:hyperlink>
        </w:p>
        <w:p w14:paraId="51885C6A" w14:textId="1731A659" w:rsidR="000937D3" w:rsidRDefault="000937D3">
          <w:pPr>
            <w:pStyle w:val="TOC2"/>
            <w:tabs>
              <w:tab w:val="right" w:leader="dot" w:pos="9016"/>
            </w:tabs>
            <w:rPr>
              <w:rFonts w:eastAsiaTheme="minorEastAsia"/>
              <w:noProof/>
              <w:kern w:val="2"/>
              <w:lang w:eastAsia="en-GB"/>
              <w14:ligatures w14:val="standardContextual"/>
            </w:rPr>
          </w:pPr>
          <w:hyperlink w:anchor="_Toc145022608" w:history="1">
            <w:r w:rsidRPr="003B5533">
              <w:rPr>
                <w:rStyle w:val="Hyperlink"/>
                <w:noProof/>
              </w:rPr>
              <w:t>Risks &amp; Limitations</w:t>
            </w:r>
            <w:r>
              <w:rPr>
                <w:noProof/>
                <w:webHidden/>
              </w:rPr>
              <w:tab/>
            </w:r>
            <w:r>
              <w:rPr>
                <w:noProof/>
                <w:webHidden/>
              </w:rPr>
              <w:fldChar w:fldCharType="begin"/>
            </w:r>
            <w:r>
              <w:rPr>
                <w:noProof/>
                <w:webHidden/>
              </w:rPr>
              <w:instrText xml:space="preserve"> PAGEREF _Toc145022608 \h </w:instrText>
            </w:r>
            <w:r>
              <w:rPr>
                <w:noProof/>
                <w:webHidden/>
              </w:rPr>
            </w:r>
            <w:r>
              <w:rPr>
                <w:noProof/>
                <w:webHidden/>
              </w:rPr>
              <w:fldChar w:fldCharType="separate"/>
            </w:r>
            <w:r>
              <w:rPr>
                <w:noProof/>
                <w:webHidden/>
              </w:rPr>
              <w:t>8</w:t>
            </w:r>
            <w:r>
              <w:rPr>
                <w:noProof/>
                <w:webHidden/>
              </w:rPr>
              <w:fldChar w:fldCharType="end"/>
            </w:r>
          </w:hyperlink>
        </w:p>
        <w:p w14:paraId="774E3B00" w14:textId="53F99030" w:rsidR="000937D3" w:rsidRDefault="000937D3">
          <w:pPr>
            <w:pStyle w:val="TOC2"/>
            <w:tabs>
              <w:tab w:val="right" w:leader="dot" w:pos="9016"/>
            </w:tabs>
            <w:rPr>
              <w:rFonts w:eastAsiaTheme="minorEastAsia"/>
              <w:noProof/>
              <w:kern w:val="2"/>
              <w:lang w:eastAsia="en-GB"/>
              <w14:ligatures w14:val="standardContextual"/>
            </w:rPr>
          </w:pPr>
          <w:hyperlink w:anchor="_Toc145022609" w:history="1">
            <w:r w:rsidRPr="003B5533">
              <w:rPr>
                <w:rStyle w:val="Hyperlink"/>
                <w:noProof/>
              </w:rPr>
              <w:t>Ethical Issues</w:t>
            </w:r>
            <w:r>
              <w:rPr>
                <w:noProof/>
                <w:webHidden/>
              </w:rPr>
              <w:tab/>
            </w:r>
            <w:r>
              <w:rPr>
                <w:noProof/>
                <w:webHidden/>
              </w:rPr>
              <w:fldChar w:fldCharType="begin"/>
            </w:r>
            <w:r>
              <w:rPr>
                <w:noProof/>
                <w:webHidden/>
              </w:rPr>
              <w:instrText xml:space="preserve"> PAGEREF _Toc145022609 \h </w:instrText>
            </w:r>
            <w:r>
              <w:rPr>
                <w:noProof/>
                <w:webHidden/>
              </w:rPr>
            </w:r>
            <w:r>
              <w:rPr>
                <w:noProof/>
                <w:webHidden/>
              </w:rPr>
              <w:fldChar w:fldCharType="separate"/>
            </w:r>
            <w:r>
              <w:rPr>
                <w:noProof/>
                <w:webHidden/>
              </w:rPr>
              <w:t>8</w:t>
            </w:r>
            <w:r>
              <w:rPr>
                <w:noProof/>
                <w:webHidden/>
              </w:rPr>
              <w:fldChar w:fldCharType="end"/>
            </w:r>
          </w:hyperlink>
        </w:p>
        <w:p w14:paraId="0F3A6FCE" w14:textId="0394F77F" w:rsidR="000937D3" w:rsidRDefault="000937D3">
          <w:pPr>
            <w:pStyle w:val="TOC2"/>
            <w:tabs>
              <w:tab w:val="right" w:leader="dot" w:pos="9016"/>
            </w:tabs>
            <w:rPr>
              <w:rFonts w:eastAsiaTheme="minorEastAsia"/>
              <w:noProof/>
              <w:kern w:val="2"/>
              <w:lang w:eastAsia="en-GB"/>
              <w14:ligatures w14:val="standardContextual"/>
            </w:rPr>
          </w:pPr>
          <w:hyperlink w:anchor="_Toc145022610" w:history="1">
            <w:r w:rsidRPr="003B5533">
              <w:rPr>
                <w:rStyle w:val="Hyperlink"/>
                <w:noProof/>
              </w:rPr>
              <w:t>Validity, Reliability &amp; Generalisability</w:t>
            </w:r>
            <w:r>
              <w:rPr>
                <w:noProof/>
                <w:webHidden/>
              </w:rPr>
              <w:tab/>
            </w:r>
            <w:r>
              <w:rPr>
                <w:noProof/>
                <w:webHidden/>
              </w:rPr>
              <w:fldChar w:fldCharType="begin"/>
            </w:r>
            <w:r>
              <w:rPr>
                <w:noProof/>
                <w:webHidden/>
              </w:rPr>
              <w:instrText xml:space="preserve"> PAGEREF _Toc145022610 \h </w:instrText>
            </w:r>
            <w:r>
              <w:rPr>
                <w:noProof/>
                <w:webHidden/>
              </w:rPr>
            </w:r>
            <w:r>
              <w:rPr>
                <w:noProof/>
                <w:webHidden/>
              </w:rPr>
              <w:fldChar w:fldCharType="separate"/>
            </w:r>
            <w:r>
              <w:rPr>
                <w:noProof/>
                <w:webHidden/>
              </w:rPr>
              <w:t>8</w:t>
            </w:r>
            <w:r>
              <w:rPr>
                <w:noProof/>
                <w:webHidden/>
              </w:rPr>
              <w:fldChar w:fldCharType="end"/>
            </w:r>
          </w:hyperlink>
        </w:p>
        <w:p w14:paraId="4FDFEE9A" w14:textId="51DCCA63" w:rsidR="000937D3" w:rsidRDefault="000937D3">
          <w:pPr>
            <w:pStyle w:val="TOC3"/>
            <w:tabs>
              <w:tab w:val="right" w:leader="dot" w:pos="9016"/>
            </w:tabs>
            <w:rPr>
              <w:rFonts w:eastAsiaTheme="minorEastAsia"/>
              <w:noProof/>
              <w:kern w:val="2"/>
              <w:lang w:eastAsia="en-GB"/>
              <w14:ligatures w14:val="standardContextual"/>
            </w:rPr>
          </w:pPr>
          <w:hyperlink w:anchor="_Toc145022611" w:history="1">
            <w:r w:rsidRPr="003B5533">
              <w:rPr>
                <w:rStyle w:val="Hyperlink"/>
                <w:noProof/>
              </w:rPr>
              <w:t>Validity</w:t>
            </w:r>
            <w:r>
              <w:rPr>
                <w:noProof/>
                <w:webHidden/>
              </w:rPr>
              <w:tab/>
            </w:r>
            <w:r>
              <w:rPr>
                <w:noProof/>
                <w:webHidden/>
              </w:rPr>
              <w:fldChar w:fldCharType="begin"/>
            </w:r>
            <w:r>
              <w:rPr>
                <w:noProof/>
                <w:webHidden/>
              </w:rPr>
              <w:instrText xml:space="preserve"> PAGEREF _Toc145022611 \h </w:instrText>
            </w:r>
            <w:r>
              <w:rPr>
                <w:noProof/>
                <w:webHidden/>
              </w:rPr>
            </w:r>
            <w:r>
              <w:rPr>
                <w:noProof/>
                <w:webHidden/>
              </w:rPr>
              <w:fldChar w:fldCharType="separate"/>
            </w:r>
            <w:r>
              <w:rPr>
                <w:noProof/>
                <w:webHidden/>
              </w:rPr>
              <w:t>8</w:t>
            </w:r>
            <w:r>
              <w:rPr>
                <w:noProof/>
                <w:webHidden/>
              </w:rPr>
              <w:fldChar w:fldCharType="end"/>
            </w:r>
          </w:hyperlink>
        </w:p>
        <w:p w14:paraId="5CD16FB2" w14:textId="182810D2" w:rsidR="000937D3" w:rsidRDefault="000937D3">
          <w:pPr>
            <w:pStyle w:val="TOC3"/>
            <w:tabs>
              <w:tab w:val="right" w:leader="dot" w:pos="9016"/>
            </w:tabs>
            <w:rPr>
              <w:rFonts w:eastAsiaTheme="minorEastAsia"/>
              <w:noProof/>
              <w:kern w:val="2"/>
              <w:lang w:eastAsia="en-GB"/>
              <w14:ligatures w14:val="standardContextual"/>
            </w:rPr>
          </w:pPr>
          <w:hyperlink w:anchor="_Toc145022612" w:history="1">
            <w:r w:rsidRPr="003B5533">
              <w:rPr>
                <w:rStyle w:val="Hyperlink"/>
                <w:noProof/>
              </w:rPr>
              <w:t>Reliability</w:t>
            </w:r>
            <w:r>
              <w:rPr>
                <w:noProof/>
                <w:webHidden/>
              </w:rPr>
              <w:tab/>
            </w:r>
            <w:r>
              <w:rPr>
                <w:noProof/>
                <w:webHidden/>
              </w:rPr>
              <w:fldChar w:fldCharType="begin"/>
            </w:r>
            <w:r>
              <w:rPr>
                <w:noProof/>
                <w:webHidden/>
              </w:rPr>
              <w:instrText xml:space="preserve"> PAGEREF _Toc145022612 \h </w:instrText>
            </w:r>
            <w:r>
              <w:rPr>
                <w:noProof/>
                <w:webHidden/>
              </w:rPr>
            </w:r>
            <w:r>
              <w:rPr>
                <w:noProof/>
                <w:webHidden/>
              </w:rPr>
              <w:fldChar w:fldCharType="separate"/>
            </w:r>
            <w:r>
              <w:rPr>
                <w:noProof/>
                <w:webHidden/>
              </w:rPr>
              <w:t>9</w:t>
            </w:r>
            <w:r>
              <w:rPr>
                <w:noProof/>
                <w:webHidden/>
              </w:rPr>
              <w:fldChar w:fldCharType="end"/>
            </w:r>
          </w:hyperlink>
        </w:p>
        <w:p w14:paraId="69B6F320" w14:textId="4F67D8BE" w:rsidR="000937D3" w:rsidRDefault="000937D3">
          <w:pPr>
            <w:pStyle w:val="TOC3"/>
            <w:tabs>
              <w:tab w:val="right" w:leader="dot" w:pos="9016"/>
            </w:tabs>
            <w:rPr>
              <w:rFonts w:eastAsiaTheme="minorEastAsia"/>
              <w:noProof/>
              <w:kern w:val="2"/>
              <w:lang w:eastAsia="en-GB"/>
              <w14:ligatures w14:val="standardContextual"/>
            </w:rPr>
          </w:pPr>
          <w:hyperlink w:anchor="_Toc145022613" w:history="1">
            <w:r w:rsidRPr="003B5533">
              <w:rPr>
                <w:rStyle w:val="Hyperlink"/>
                <w:noProof/>
              </w:rPr>
              <w:t>Generalisability</w:t>
            </w:r>
            <w:r>
              <w:rPr>
                <w:noProof/>
                <w:webHidden/>
              </w:rPr>
              <w:tab/>
            </w:r>
            <w:r>
              <w:rPr>
                <w:noProof/>
                <w:webHidden/>
              </w:rPr>
              <w:fldChar w:fldCharType="begin"/>
            </w:r>
            <w:r>
              <w:rPr>
                <w:noProof/>
                <w:webHidden/>
              </w:rPr>
              <w:instrText xml:space="preserve"> PAGEREF _Toc145022613 \h </w:instrText>
            </w:r>
            <w:r>
              <w:rPr>
                <w:noProof/>
                <w:webHidden/>
              </w:rPr>
            </w:r>
            <w:r>
              <w:rPr>
                <w:noProof/>
                <w:webHidden/>
              </w:rPr>
              <w:fldChar w:fldCharType="separate"/>
            </w:r>
            <w:r>
              <w:rPr>
                <w:noProof/>
                <w:webHidden/>
              </w:rPr>
              <w:t>9</w:t>
            </w:r>
            <w:r>
              <w:rPr>
                <w:noProof/>
                <w:webHidden/>
              </w:rPr>
              <w:fldChar w:fldCharType="end"/>
            </w:r>
          </w:hyperlink>
        </w:p>
        <w:p w14:paraId="2A9A0F4F" w14:textId="1A28E735" w:rsidR="000937D3" w:rsidRDefault="000937D3">
          <w:pPr>
            <w:pStyle w:val="TOC2"/>
            <w:tabs>
              <w:tab w:val="right" w:leader="dot" w:pos="9016"/>
            </w:tabs>
            <w:rPr>
              <w:rFonts w:eastAsiaTheme="minorEastAsia"/>
              <w:noProof/>
              <w:kern w:val="2"/>
              <w:lang w:eastAsia="en-GB"/>
              <w14:ligatures w14:val="standardContextual"/>
            </w:rPr>
          </w:pPr>
          <w:hyperlink w:anchor="_Toc145022614" w:history="1">
            <w:r w:rsidRPr="003B5533">
              <w:rPr>
                <w:rStyle w:val="Hyperlink"/>
                <w:noProof/>
              </w:rPr>
              <w:t>Data Evaluation Methods</w:t>
            </w:r>
            <w:r>
              <w:rPr>
                <w:noProof/>
                <w:webHidden/>
              </w:rPr>
              <w:tab/>
            </w:r>
            <w:r>
              <w:rPr>
                <w:noProof/>
                <w:webHidden/>
              </w:rPr>
              <w:fldChar w:fldCharType="begin"/>
            </w:r>
            <w:r>
              <w:rPr>
                <w:noProof/>
                <w:webHidden/>
              </w:rPr>
              <w:instrText xml:space="preserve"> PAGEREF _Toc145022614 \h </w:instrText>
            </w:r>
            <w:r>
              <w:rPr>
                <w:noProof/>
                <w:webHidden/>
              </w:rPr>
            </w:r>
            <w:r>
              <w:rPr>
                <w:noProof/>
                <w:webHidden/>
              </w:rPr>
              <w:fldChar w:fldCharType="separate"/>
            </w:r>
            <w:r>
              <w:rPr>
                <w:noProof/>
                <w:webHidden/>
              </w:rPr>
              <w:t>10</w:t>
            </w:r>
            <w:r>
              <w:rPr>
                <w:noProof/>
                <w:webHidden/>
              </w:rPr>
              <w:fldChar w:fldCharType="end"/>
            </w:r>
          </w:hyperlink>
        </w:p>
        <w:p w14:paraId="734A06C3" w14:textId="3F8A91A2" w:rsidR="000937D3" w:rsidRDefault="000937D3">
          <w:pPr>
            <w:pStyle w:val="TOC3"/>
            <w:tabs>
              <w:tab w:val="right" w:leader="dot" w:pos="9016"/>
            </w:tabs>
            <w:rPr>
              <w:rFonts w:eastAsiaTheme="minorEastAsia"/>
              <w:noProof/>
              <w:kern w:val="2"/>
              <w:lang w:eastAsia="en-GB"/>
              <w14:ligatures w14:val="standardContextual"/>
            </w:rPr>
          </w:pPr>
          <w:hyperlink w:anchor="_Toc145022615" w:history="1">
            <w:r w:rsidRPr="003B5533">
              <w:rPr>
                <w:rStyle w:val="Hyperlink"/>
                <w:noProof/>
              </w:rPr>
              <w:t>Data Collection</w:t>
            </w:r>
            <w:r>
              <w:rPr>
                <w:noProof/>
                <w:webHidden/>
              </w:rPr>
              <w:tab/>
            </w:r>
            <w:r>
              <w:rPr>
                <w:noProof/>
                <w:webHidden/>
              </w:rPr>
              <w:fldChar w:fldCharType="begin"/>
            </w:r>
            <w:r>
              <w:rPr>
                <w:noProof/>
                <w:webHidden/>
              </w:rPr>
              <w:instrText xml:space="preserve"> PAGEREF _Toc145022615 \h </w:instrText>
            </w:r>
            <w:r>
              <w:rPr>
                <w:noProof/>
                <w:webHidden/>
              </w:rPr>
            </w:r>
            <w:r>
              <w:rPr>
                <w:noProof/>
                <w:webHidden/>
              </w:rPr>
              <w:fldChar w:fldCharType="separate"/>
            </w:r>
            <w:r>
              <w:rPr>
                <w:noProof/>
                <w:webHidden/>
              </w:rPr>
              <w:t>10</w:t>
            </w:r>
            <w:r>
              <w:rPr>
                <w:noProof/>
                <w:webHidden/>
              </w:rPr>
              <w:fldChar w:fldCharType="end"/>
            </w:r>
          </w:hyperlink>
        </w:p>
        <w:p w14:paraId="79F26876" w14:textId="28D8F07F" w:rsidR="000937D3" w:rsidRDefault="000937D3">
          <w:pPr>
            <w:pStyle w:val="TOC3"/>
            <w:tabs>
              <w:tab w:val="right" w:leader="dot" w:pos="9016"/>
            </w:tabs>
            <w:rPr>
              <w:rFonts w:eastAsiaTheme="minorEastAsia"/>
              <w:noProof/>
              <w:kern w:val="2"/>
              <w:lang w:eastAsia="en-GB"/>
              <w14:ligatures w14:val="standardContextual"/>
            </w:rPr>
          </w:pPr>
          <w:hyperlink w:anchor="_Toc145022616" w:history="1">
            <w:r w:rsidRPr="003B5533">
              <w:rPr>
                <w:rStyle w:val="Hyperlink"/>
                <w:noProof/>
              </w:rPr>
              <w:t>Data Evaluation</w:t>
            </w:r>
            <w:r>
              <w:rPr>
                <w:noProof/>
                <w:webHidden/>
              </w:rPr>
              <w:tab/>
            </w:r>
            <w:r>
              <w:rPr>
                <w:noProof/>
                <w:webHidden/>
              </w:rPr>
              <w:fldChar w:fldCharType="begin"/>
            </w:r>
            <w:r>
              <w:rPr>
                <w:noProof/>
                <w:webHidden/>
              </w:rPr>
              <w:instrText xml:space="preserve"> PAGEREF _Toc145022616 \h </w:instrText>
            </w:r>
            <w:r>
              <w:rPr>
                <w:noProof/>
                <w:webHidden/>
              </w:rPr>
            </w:r>
            <w:r>
              <w:rPr>
                <w:noProof/>
                <w:webHidden/>
              </w:rPr>
              <w:fldChar w:fldCharType="separate"/>
            </w:r>
            <w:r>
              <w:rPr>
                <w:noProof/>
                <w:webHidden/>
              </w:rPr>
              <w:t>10</w:t>
            </w:r>
            <w:r>
              <w:rPr>
                <w:noProof/>
                <w:webHidden/>
              </w:rPr>
              <w:fldChar w:fldCharType="end"/>
            </w:r>
          </w:hyperlink>
        </w:p>
        <w:p w14:paraId="639E805C" w14:textId="1A17A050" w:rsidR="000937D3" w:rsidRDefault="000937D3">
          <w:pPr>
            <w:pStyle w:val="TOC2"/>
            <w:tabs>
              <w:tab w:val="right" w:leader="dot" w:pos="9016"/>
            </w:tabs>
            <w:rPr>
              <w:rFonts w:eastAsiaTheme="minorEastAsia"/>
              <w:noProof/>
              <w:kern w:val="2"/>
              <w:lang w:eastAsia="en-GB"/>
              <w14:ligatures w14:val="standardContextual"/>
            </w:rPr>
          </w:pPr>
          <w:hyperlink w:anchor="_Toc145022617" w:history="1">
            <w:r w:rsidRPr="003B5533">
              <w:rPr>
                <w:rStyle w:val="Hyperlink"/>
                <w:noProof/>
              </w:rPr>
              <w:t>Development Methodology</w:t>
            </w:r>
            <w:r>
              <w:rPr>
                <w:noProof/>
                <w:webHidden/>
              </w:rPr>
              <w:tab/>
            </w:r>
            <w:r>
              <w:rPr>
                <w:noProof/>
                <w:webHidden/>
              </w:rPr>
              <w:fldChar w:fldCharType="begin"/>
            </w:r>
            <w:r>
              <w:rPr>
                <w:noProof/>
                <w:webHidden/>
              </w:rPr>
              <w:instrText xml:space="preserve"> PAGEREF _Toc145022617 \h </w:instrText>
            </w:r>
            <w:r>
              <w:rPr>
                <w:noProof/>
                <w:webHidden/>
              </w:rPr>
            </w:r>
            <w:r>
              <w:rPr>
                <w:noProof/>
                <w:webHidden/>
              </w:rPr>
              <w:fldChar w:fldCharType="separate"/>
            </w:r>
            <w:r>
              <w:rPr>
                <w:noProof/>
                <w:webHidden/>
              </w:rPr>
              <w:t>10</w:t>
            </w:r>
            <w:r>
              <w:rPr>
                <w:noProof/>
                <w:webHidden/>
              </w:rPr>
              <w:fldChar w:fldCharType="end"/>
            </w:r>
          </w:hyperlink>
        </w:p>
        <w:p w14:paraId="52AF2F40" w14:textId="2EC4C4D9" w:rsidR="000937D3" w:rsidRDefault="000937D3">
          <w:pPr>
            <w:pStyle w:val="TOC3"/>
            <w:tabs>
              <w:tab w:val="right" w:leader="dot" w:pos="9016"/>
            </w:tabs>
            <w:rPr>
              <w:rFonts w:eastAsiaTheme="minorEastAsia"/>
              <w:noProof/>
              <w:kern w:val="2"/>
              <w:lang w:eastAsia="en-GB"/>
              <w14:ligatures w14:val="standardContextual"/>
            </w:rPr>
          </w:pPr>
          <w:hyperlink w:anchor="_Toc145022618" w:history="1">
            <w:r w:rsidRPr="003B5533">
              <w:rPr>
                <w:rStyle w:val="Hyperlink"/>
                <w:noProof/>
              </w:rPr>
              <w:t>Software Development Methodology OR Other Relevant Major Methodology</w:t>
            </w:r>
            <w:r>
              <w:rPr>
                <w:noProof/>
                <w:webHidden/>
              </w:rPr>
              <w:tab/>
            </w:r>
            <w:r>
              <w:rPr>
                <w:noProof/>
                <w:webHidden/>
              </w:rPr>
              <w:fldChar w:fldCharType="begin"/>
            </w:r>
            <w:r>
              <w:rPr>
                <w:noProof/>
                <w:webHidden/>
              </w:rPr>
              <w:instrText xml:space="preserve"> PAGEREF _Toc145022618 \h </w:instrText>
            </w:r>
            <w:r>
              <w:rPr>
                <w:noProof/>
                <w:webHidden/>
              </w:rPr>
            </w:r>
            <w:r>
              <w:rPr>
                <w:noProof/>
                <w:webHidden/>
              </w:rPr>
              <w:fldChar w:fldCharType="separate"/>
            </w:r>
            <w:r>
              <w:rPr>
                <w:noProof/>
                <w:webHidden/>
              </w:rPr>
              <w:t>10</w:t>
            </w:r>
            <w:r>
              <w:rPr>
                <w:noProof/>
                <w:webHidden/>
              </w:rPr>
              <w:fldChar w:fldCharType="end"/>
            </w:r>
          </w:hyperlink>
        </w:p>
        <w:p w14:paraId="25B47E52" w14:textId="17D05D00" w:rsidR="000937D3" w:rsidRDefault="000937D3">
          <w:pPr>
            <w:pStyle w:val="TOC2"/>
            <w:tabs>
              <w:tab w:val="right" w:leader="dot" w:pos="9016"/>
            </w:tabs>
            <w:rPr>
              <w:rFonts w:eastAsiaTheme="minorEastAsia"/>
              <w:noProof/>
              <w:kern w:val="2"/>
              <w:lang w:eastAsia="en-GB"/>
              <w14:ligatures w14:val="standardContextual"/>
            </w:rPr>
          </w:pPr>
          <w:hyperlink w:anchor="_Toc145022619" w:history="1">
            <w:r w:rsidRPr="003B5533">
              <w:rPr>
                <w:rStyle w:val="Hyperlink"/>
                <w:noProof/>
              </w:rPr>
              <w:t>Resources</w:t>
            </w:r>
            <w:r>
              <w:rPr>
                <w:noProof/>
                <w:webHidden/>
              </w:rPr>
              <w:tab/>
            </w:r>
            <w:r>
              <w:rPr>
                <w:noProof/>
                <w:webHidden/>
              </w:rPr>
              <w:fldChar w:fldCharType="begin"/>
            </w:r>
            <w:r>
              <w:rPr>
                <w:noProof/>
                <w:webHidden/>
              </w:rPr>
              <w:instrText xml:space="preserve"> PAGEREF _Toc145022619 \h </w:instrText>
            </w:r>
            <w:r>
              <w:rPr>
                <w:noProof/>
                <w:webHidden/>
              </w:rPr>
            </w:r>
            <w:r>
              <w:rPr>
                <w:noProof/>
                <w:webHidden/>
              </w:rPr>
              <w:fldChar w:fldCharType="separate"/>
            </w:r>
            <w:r>
              <w:rPr>
                <w:noProof/>
                <w:webHidden/>
              </w:rPr>
              <w:t>11</w:t>
            </w:r>
            <w:r>
              <w:rPr>
                <w:noProof/>
                <w:webHidden/>
              </w:rPr>
              <w:fldChar w:fldCharType="end"/>
            </w:r>
          </w:hyperlink>
        </w:p>
        <w:p w14:paraId="185EE1FD" w14:textId="04A730CA" w:rsidR="000937D3" w:rsidRDefault="000937D3">
          <w:pPr>
            <w:pStyle w:val="TOC2"/>
            <w:tabs>
              <w:tab w:val="right" w:leader="dot" w:pos="9016"/>
            </w:tabs>
            <w:rPr>
              <w:rFonts w:eastAsiaTheme="minorEastAsia"/>
              <w:noProof/>
              <w:kern w:val="2"/>
              <w:lang w:eastAsia="en-GB"/>
              <w14:ligatures w14:val="standardContextual"/>
            </w:rPr>
          </w:pPr>
          <w:hyperlink w:anchor="_Toc145022620" w:history="1">
            <w:r w:rsidRPr="003B5533">
              <w:rPr>
                <w:rStyle w:val="Hyperlink"/>
                <w:noProof/>
              </w:rPr>
              <w:t>Hardware Resources</w:t>
            </w:r>
            <w:r>
              <w:rPr>
                <w:noProof/>
                <w:webHidden/>
              </w:rPr>
              <w:tab/>
            </w:r>
            <w:r>
              <w:rPr>
                <w:noProof/>
                <w:webHidden/>
              </w:rPr>
              <w:fldChar w:fldCharType="begin"/>
            </w:r>
            <w:r>
              <w:rPr>
                <w:noProof/>
                <w:webHidden/>
              </w:rPr>
              <w:instrText xml:space="preserve"> PAGEREF _Toc145022620 \h </w:instrText>
            </w:r>
            <w:r>
              <w:rPr>
                <w:noProof/>
                <w:webHidden/>
              </w:rPr>
            </w:r>
            <w:r>
              <w:rPr>
                <w:noProof/>
                <w:webHidden/>
              </w:rPr>
              <w:fldChar w:fldCharType="separate"/>
            </w:r>
            <w:r>
              <w:rPr>
                <w:noProof/>
                <w:webHidden/>
              </w:rPr>
              <w:t>11</w:t>
            </w:r>
            <w:r>
              <w:rPr>
                <w:noProof/>
                <w:webHidden/>
              </w:rPr>
              <w:fldChar w:fldCharType="end"/>
            </w:r>
          </w:hyperlink>
        </w:p>
        <w:p w14:paraId="0B10645B" w14:textId="4C622730" w:rsidR="000937D3" w:rsidRDefault="000937D3">
          <w:pPr>
            <w:pStyle w:val="TOC2"/>
            <w:tabs>
              <w:tab w:val="right" w:leader="dot" w:pos="9016"/>
            </w:tabs>
            <w:rPr>
              <w:rFonts w:eastAsiaTheme="minorEastAsia"/>
              <w:noProof/>
              <w:kern w:val="2"/>
              <w:lang w:eastAsia="en-GB"/>
              <w14:ligatures w14:val="standardContextual"/>
            </w:rPr>
          </w:pPr>
          <w:hyperlink w:anchor="_Toc145022621" w:history="1">
            <w:r w:rsidRPr="003B5533">
              <w:rPr>
                <w:rStyle w:val="Hyperlink"/>
                <w:noProof/>
              </w:rPr>
              <w:t>Software Resources</w:t>
            </w:r>
            <w:r>
              <w:rPr>
                <w:noProof/>
                <w:webHidden/>
              </w:rPr>
              <w:tab/>
            </w:r>
            <w:r>
              <w:rPr>
                <w:noProof/>
                <w:webHidden/>
              </w:rPr>
              <w:fldChar w:fldCharType="begin"/>
            </w:r>
            <w:r>
              <w:rPr>
                <w:noProof/>
                <w:webHidden/>
              </w:rPr>
              <w:instrText xml:space="preserve"> PAGEREF _Toc145022621 \h </w:instrText>
            </w:r>
            <w:r>
              <w:rPr>
                <w:noProof/>
                <w:webHidden/>
              </w:rPr>
            </w:r>
            <w:r>
              <w:rPr>
                <w:noProof/>
                <w:webHidden/>
              </w:rPr>
              <w:fldChar w:fldCharType="separate"/>
            </w:r>
            <w:r>
              <w:rPr>
                <w:noProof/>
                <w:webHidden/>
              </w:rPr>
              <w:t>11</w:t>
            </w:r>
            <w:r>
              <w:rPr>
                <w:noProof/>
                <w:webHidden/>
              </w:rPr>
              <w:fldChar w:fldCharType="end"/>
            </w:r>
          </w:hyperlink>
        </w:p>
        <w:p w14:paraId="0EE6A871" w14:textId="1683B87A" w:rsidR="000937D3" w:rsidRDefault="000937D3">
          <w:pPr>
            <w:pStyle w:val="TOC2"/>
            <w:tabs>
              <w:tab w:val="right" w:leader="dot" w:pos="9016"/>
            </w:tabs>
            <w:rPr>
              <w:rFonts w:eastAsiaTheme="minorEastAsia"/>
              <w:noProof/>
              <w:kern w:val="2"/>
              <w:lang w:eastAsia="en-GB"/>
              <w14:ligatures w14:val="standardContextual"/>
            </w:rPr>
          </w:pPr>
          <w:hyperlink w:anchor="_Toc145022622" w:history="1">
            <w:r w:rsidRPr="003B5533">
              <w:rPr>
                <w:rStyle w:val="Hyperlink"/>
                <w:noProof/>
              </w:rPr>
              <w:t>(Optional) Information Resources</w:t>
            </w:r>
            <w:r>
              <w:rPr>
                <w:noProof/>
                <w:webHidden/>
              </w:rPr>
              <w:tab/>
            </w:r>
            <w:r>
              <w:rPr>
                <w:noProof/>
                <w:webHidden/>
              </w:rPr>
              <w:fldChar w:fldCharType="begin"/>
            </w:r>
            <w:r>
              <w:rPr>
                <w:noProof/>
                <w:webHidden/>
              </w:rPr>
              <w:instrText xml:space="preserve"> PAGEREF _Toc145022622 \h </w:instrText>
            </w:r>
            <w:r>
              <w:rPr>
                <w:noProof/>
                <w:webHidden/>
              </w:rPr>
            </w:r>
            <w:r>
              <w:rPr>
                <w:noProof/>
                <w:webHidden/>
              </w:rPr>
              <w:fldChar w:fldCharType="separate"/>
            </w:r>
            <w:r>
              <w:rPr>
                <w:noProof/>
                <w:webHidden/>
              </w:rPr>
              <w:t>11</w:t>
            </w:r>
            <w:r>
              <w:rPr>
                <w:noProof/>
                <w:webHidden/>
              </w:rPr>
              <w:fldChar w:fldCharType="end"/>
            </w:r>
          </w:hyperlink>
        </w:p>
        <w:p w14:paraId="41D89F10" w14:textId="4AE0DF1B" w:rsidR="000937D3" w:rsidRDefault="000937D3">
          <w:pPr>
            <w:pStyle w:val="TOC2"/>
            <w:tabs>
              <w:tab w:val="right" w:leader="dot" w:pos="9016"/>
            </w:tabs>
            <w:rPr>
              <w:rFonts w:eastAsiaTheme="minorEastAsia"/>
              <w:noProof/>
              <w:kern w:val="2"/>
              <w:lang w:eastAsia="en-GB"/>
              <w14:ligatures w14:val="standardContextual"/>
            </w:rPr>
          </w:pPr>
          <w:hyperlink w:anchor="_Toc145022623" w:history="1">
            <w:r w:rsidRPr="003B5533">
              <w:rPr>
                <w:rStyle w:val="Hyperlink"/>
                <w:noProof/>
              </w:rPr>
              <w:t>(Optional) Human Resources</w:t>
            </w:r>
            <w:r>
              <w:rPr>
                <w:noProof/>
                <w:webHidden/>
              </w:rPr>
              <w:tab/>
            </w:r>
            <w:r>
              <w:rPr>
                <w:noProof/>
                <w:webHidden/>
              </w:rPr>
              <w:fldChar w:fldCharType="begin"/>
            </w:r>
            <w:r>
              <w:rPr>
                <w:noProof/>
                <w:webHidden/>
              </w:rPr>
              <w:instrText xml:space="preserve"> PAGEREF _Toc145022623 \h </w:instrText>
            </w:r>
            <w:r>
              <w:rPr>
                <w:noProof/>
                <w:webHidden/>
              </w:rPr>
            </w:r>
            <w:r>
              <w:rPr>
                <w:noProof/>
                <w:webHidden/>
              </w:rPr>
              <w:fldChar w:fldCharType="separate"/>
            </w:r>
            <w:r>
              <w:rPr>
                <w:noProof/>
                <w:webHidden/>
              </w:rPr>
              <w:t>11</w:t>
            </w:r>
            <w:r>
              <w:rPr>
                <w:noProof/>
                <w:webHidden/>
              </w:rPr>
              <w:fldChar w:fldCharType="end"/>
            </w:r>
          </w:hyperlink>
        </w:p>
        <w:p w14:paraId="2E5B0281" w14:textId="0FCA877D" w:rsidR="000937D3" w:rsidRDefault="000937D3">
          <w:pPr>
            <w:pStyle w:val="TOC1"/>
            <w:tabs>
              <w:tab w:val="right" w:leader="dot" w:pos="9016"/>
            </w:tabs>
            <w:rPr>
              <w:rFonts w:eastAsiaTheme="minorEastAsia"/>
              <w:noProof/>
              <w:kern w:val="2"/>
              <w:lang w:eastAsia="en-GB"/>
              <w14:ligatures w14:val="standardContextual"/>
            </w:rPr>
          </w:pPr>
          <w:hyperlink w:anchor="_Toc145022624" w:history="1">
            <w:r w:rsidRPr="003B5533">
              <w:rPr>
                <w:rStyle w:val="Hyperlink"/>
                <w:noProof/>
              </w:rPr>
              <w:t>Project Plan</w:t>
            </w:r>
            <w:r>
              <w:rPr>
                <w:noProof/>
                <w:webHidden/>
              </w:rPr>
              <w:tab/>
            </w:r>
            <w:r>
              <w:rPr>
                <w:noProof/>
                <w:webHidden/>
              </w:rPr>
              <w:fldChar w:fldCharType="begin"/>
            </w:r>
            <w:r>
              <w:rPr>
                <w:noProof/>
                <w:webHidden/>
              </w:rPr>
              <w:instrText xml:space="preserve"> PAGEREF _Toc145022624 \h </w:instrText>
            </w:r>
            <w:r>
              <w:rPr>
                <w:noProof/>
                <w:webHidden/>
              </w:rPr>
            </w:r>
            <w:r>
              <w:rPr>
                <w:noProof/>
                <w:webHidden/>
              </w:rPr>
              <w:fldChar w:fldCharType="separate"/>
            </w:r>
            <w:r>
              <w:rPr>
                <w:noProof/>
                <w:webHidden/>
              </w:rPr>
              <w:t>12</w:t>
            </w:r>
            <w:r>
              <w:rPr>
                <w:noProof/>
                <w:webHidden/>
              </w:rPr>
              <w:fldChar w:fldCharType="end"/>
            </w:r>
          </w:hyperlink>
        </w:p>
        <w:p w14:paraId="747BD298" w14:textId="504EF562" w:rsidR="000937D3" w:rsidRDefault="000937D3">
          <w:pPr>
            <w:pStyle w:val="TOC1"/>
            <w:tabs>
              <w:tab w:val="right" w:leader="dot" w:pos="9016"/>
            </w:tabs>
            <w:rPr>
              <w:rFonts w:eastAsiaTheme="minorEastAsia"/>
              <w:noProof/>
              <w:kern w:val="2"/>
              <w:lang w:eastAsia="en-GB"/>
              <w14:ligatures w14:val="standardContextual"/>
            </w:rPr>
          </w:pPr>
          <w:hyperlink w:anchor="_Toc145022625" w:history="1">
            <w:r w:rsidRPr="003B5533">
              <w:rPr>
                <w:rStyle w:val="Hyperlink"/>
                <w:noProof/>
              </w:rPr>
              <w:t>Project Impact</w:t>
            </w:r>
            <w:r>
              <w:rPr>
                <w:noProof/>
                <w:webHidden/>
              </w:rPr>
              <w:tab/>
            </w:r>
            <w:r>
              <w:rPr>
                <w:noProof/>
                <w:webHidden/>
              </w:rPr>
              <w:fldChar w:fldCharType="begin"/>
            </w:r>
            <w:r>
              <w:rPr>
                <w:noProof/>
                <w:webHidden/>
              </w:rPr>
              <w:instrText xml:space="preserve"> PAGEREF _Toc145022625 \h </w:instrText>
            </w:r>
            <w:r>
              <w:rPr>
                <w:noProof/>
                <w:webHidden/>
              </w:rPr>
            </w:r>
            <w:r>
              <w:rPr>
                <w:noProof/>
                <w:webHidden/>
              </w:rPr>
              <w:fldChar w:fldCharType="separate"/>
            </w:r>
            <w:r>
              <w:rPr>
                <w:noProof/>
                <w:webHidden/>
              </w:rPr>
              <w:t>12</w:t>
            </w:r>
            <w:r>
              <w:rPr>
                <w:noProof/>
                <w:webHidden/>
              </w:rPr>
              <w:fldChar w:fldCharType="end"/>
            </w:r>
          </w:hyperlink>
        </w:p>
        <w:p w14:paraId="4D4B1937" w14:textId="3618EEF4" w:rsidR="000937D3" w:rsidRDefault="000937D3">
          <w:pPr>
            <w:pStyle w:val="TOC1"/>
            <w:tabs>
              <w:tab w:val="right" w:leader="dot" w:pos="9016"/>
            </w:tabs>
            <w:rPr>
              <w:rFonts w:eastAsiaTheme="minorEastAsia"/>
              <w:noProof/>
              <w:kern w:val="2"/>
              <w:lang w:eastAsia="en-GB"/>
              <w14:ligatures w14:val="standardContextual"/>
            </w:rPr>
          </w:pPr>
          <w:hyperlink w:anchor="_Toc145022626" w:history="1">
            <w:r w:rsidRPr="003B5533">
              <w:rPr>
                <w:rStyle w:val="Hyperlink"/>
                <w:noProof/>
              </w:rPr>
              <w:t>Personal Reflection</w:t>
            </w:r>
            <w:r>
              <w:rPr>
                <w:noProof/>
                <w:webHidden/>
              </w:rPr>
              <w:tab/>
            </w:r>
            <w:r>
              <w:rPr>
                <w:noProof/>
                <w:webHidden/>
              </w:rPr>
              <w:fldChar w:fldCharType="begin"/>
            </w:r>
            <w:r>
              <w:rPr>
                <w:noProof/>
                <w:webHidden/>
              </w:rPr>
              <w:instrText xml:space="preserve"> PAGEREF _Toc145022626 \h </w:instrText>
            </w:r>
            <w:r>
              <w:rPr>
                <w:noProof/>
                <w:webHidden/>
              </w:rPr>
            </w:r>
            <w:r>
              <w:rPr>
                <w:noProof/>
                <w:webHidden/>
              </w:rPr>
              <w:fldChar w:fldCharType="separate"/>
            </w:r>
            <w:r>
              <w:rPr>
                <w:noProof/>
                <w:webHidden/>
              </w:rPr>
              <w:t>12</w:t>
            </w:r>
            <w:r>
              <w:rPr>
                <w:noProof/>
                <w:webHidden/>
              </w:rPr>
              <w:fldChar w:fldCharType="end"/>
            </w:r>
          </w:hyperlink>
        </w:p>
        <w:p w14:paraId="55132088" w14:textId="5208FE59" w:rsidR="000937D3" w:rsidRDefault="000937D3">
          <w:pPr>
            <w:pStyle w:val="TOC1"/>
            <w:tabs>
              <w:tab w:val="right" w:leader="dot" w:pos="9016"/>
            </w:tabs>
            <w:rPr>
              <w:rFonts w:eastAsiaTheme="minorEastAsia"/>
              <w:noProof/>
              <w:kern w:val="2"/>
              <w:lang w:eastAsia="en-GB"/>
              <w14:ligatures w14:val="standardContextual"/>
            </w:rPr>
          </w:pPr>
          <w:hyperlink w:anchor="_Toc145022627" w:history="1">
            <w:r w:rsidRPr="003B5533">
              <w:rPr>
                <w:rStyle w:val="Hyperlink"/>
                <w:noProof/>
              </w:rPr>
              <w:t>References</w:t>
            </w:r>
            <w:r>
              <w:rPr>
                <w:noProof/>
                <w:webHidden/>
              </w:rPr>
              <w:tab/>
            </w:r>
            <w:r>
              <w:rPr>
                <w:noProof/>
                <w:webHidden/>
              </w:rPr>
              <w:fldChar w:fldCharType="begin"/>
            </w:r>
            <w:r>
              <w:rPr>
                <w:noProof/>
                <w:webHidden/>
              </w:rPr>
              <w:instrText xml:space="preserve"> PAGEREF _Toc145022627 \h </w:instrText>
            </w:r>
            <w:r>
              <w:rPr>
                <w:noProof/>
                <w:webHidden/>
              </w:rPr>
            </w:r>
            <w:r>
              <w:rPr>
                <w:noProof/>
                <w:webHidden/>
              </w:rPr>
              <w:fldChar w:fldCharType="separate"/>
            </w:r>
            <w:r>
              <w:rPr>
                <w:noProof/>
                <w:webHidden/>
              </w:rPr>
              <w:t>12</w:t>
            </w:r>
            <w:r>
              <w:rPr>
                <w:noProof/>
                <w:webHidden/>
              </w:rPr>
              <w:fldChar w:fldCharType="end"/>
            </w:r>
          </w:hyperlink>
        </w:p>
        <w:p w14:paraId="1F1D0835" w14:textId="59D3DB2B" w:rsidR="00605C54" w:rsidRDefault="00481567">
          <w:r>
            <w:rPr>
              <w:b/>
              <w:bCs/>
              <w:noProof/>
            </w:rPr>
            <w:fldChar w:fldCharType="end"/>
          </w:r>
        </w:p>
      </w:sdtContent>
    </w:sdt>
    <w:p w14:paraId="5F7C46A3" w14:textId="707C7A48" w:rsidR="000937D3" w:rsidRDefault="00000000">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45022580" w:history="1">
        <w:r w:rsidR="000937D3" w:rsidRPr="00917B3B">
          <w:rPr>
            <w:rStyle w:val="Hyperlink"/>
            <w:noProof/>
          </w:rPr>
          <w:t>Figure 1 (TMR Current Data Solution)</w:t>
        </w:r>
        <w:r w:rsidR="000937D3">
          <w:rPr>
            <w:noProof/>
            <w:webHidden/>
          </w:rPr>
          <w:tab/>
        </w:r>
        <w:r w:rsidR="000937D3">
          <w:rPr>
            <w:noProof/>
            <w:webHidden/>
          </w:rPr>
          <w:fldChar w:fldCharType="begin"/>
        </w:r>
        <w:r w:rsidR="000937D3">
          <w:rPr>
            <w:noProof/>
            <w:webHidden/>
          </w:rPr>
          <w:instrText xml:space="preserve"> PAGEREF _Toc145022580 \h </w:instrText>
        </w:r>
        <w:r w:rsidR="000937D3">
          <w:rPr>
            <w:noProof/>
            <w:webHidden/>
          </w:rPr>
        </w:r>
        <w:r w:rsidR="000937D3">
          <w:rPr>
            <w:noProof/>
            <w:webHidden/>
          </w:rPr>
          <w:fldChar w:fldCharType="separate"/>
        </w:r>
        <w:r w:rsidR="000937D3">
          <w:rPr>
            <w:noProof/>
            <w:webHidden/>
          </w:rPr>
          <w:t>2</w:t>
        </w:r>
        <w:r w:rsidR="000937D3">
          <w:rPr>
            <w:noProof/>
            <w:webHidden/>
          </w:rPr>
          <w:fldChar w:fldCharType="end"/>
        </w:r>
      </w:hyperlink>
    </w:p>
    <w:p w14:paraId="3DAEC95C" w14:textId="064B6E8D" w:rsidR="000937D3" w:rsidRDefault="000937D3">
      <w:pPr>
        <w:pStyle w:val="TableofFigures"/>
        <w:tabs>
          <w:tab w:val="right" w:leader="dot" w:pos="9016"/>
        </w:tabs>
        <w:rPr>
          <w:rFonts w:eastAsiaTheme="minorEastAsia"/>
          <w:noProof/>
          <w:kern w:val="2"/>
          <w:lang w:eastAsia="en-GB"/>
          <w14:ligatures w14:val="standardContextual"/>
        </w:rPr>
      </w:pPr>
      <w:hyperlink w:anchor="_Toc145022581" w:history="1">
        <w:r w:rsidRPr="00917B3B">
          <w:rPr>
            <w:rStyle w:val="Hyperlink"/>
            <w:noProof/>
          </w:rPr>
          <w:t>Figure 2 (Task Data Mart Star Schema)</w:t>
        </w:r>
        <w:r>
          <w:rPr>
            <w:noProof/>
            <w:webHidden/>
          </w:rPr>
          <w:tab/>
        </w:r>
        <w:r>
          <w:rPr>
            <w:noProof/>
            <w:webHidden/>
          </w:rPr>
          <w:fldChar w:fldCharType="begin"/>
        </w:r>
        <w:r>
          <w:rPr>
            <w:noProof/>
            <w:webHidden/>
          </w:rPr>
          <w:instrText xml:space="preserve"> PAGEREF _Toc145022581 \h </w:instrText>
        </w:r>
        <w:r>
          <w:rPr>
            <w:noProof/>
            <w:webHidden/>
          </w:rPr>
        </w:r>
        <w:r>
          <w:rPr>
            <w:noProof/>
            <w:webHidden/>
          </w:rPr>
          <w:fldChar w:fldCharType="separate"/>
        </w:r>
        <w:r>
          <w:rPr>
            <w:noProof/>
            <w:webHidden/>
          </w:rPr>
          <w:t>3</w:t>
        </w:r>
        <w:r>
          <w:rPr>
            <w:noProof/>
            <w:webHidden/>
          </w:rPr>
          <w:fldChar w:fldCharType="end"/>
        </w:r>
      </w:hyperlink>
    </w:p>
    <w:p w14:paraId="756FA8B5" w14:textId="1CD11CB8" w:rsidR="000937D3" w:rsidRDefault="000937D3">
      <w:pPr>
        <w:pStyle w:val="TableofFigures"/>
        <w:tabs>
          <w:tab w:val="right" w:leader="dot" w:pos="9016"/>
        </w:tabs>
        <w:rPr>
          <w:rFonts w:eastAsiaTheme="minorEastAsia"/>
          <w:noProof/>
          <w:kern w:val="2"/>
          <w:lang w:eastAsia="en-GB"/>
          <w14:ligatures w14:val="standardContextual"/>
        </w:rPr>
      </w:pPr>
      <w:hyperlink w:anchor="_Toc145022582" w:history="1">
        <w:r w:rsidRPr="00917B3B">
          <w:rPr>
            <w:rStyle w:val="Hyperlink"/>
            <w:noProof/>
          </w:rPr>
          <w:t>Figure 3 (Case Data Mart Star Schema)</w:t>
        </w:r>
        <w:r>
          <w:rPr>
            <w:noProof/>
            <w:webHidden/>
          </w:rPr>
          <w:tab/>
        </w:r>
        <w:r>
          <w:rPr>
            <w:noProof/>
            <w:webHidden/>
          </w:rPr>
          <w:fldChar w:fldCharType="begin"/>
        </w:r>
        <w:r>
          <w:rPr>
            <w:noProof/>
            <w:webHidden/>
          </w:rPr>
          <w:instrText xml:space="preserve"> PAGEREF _Toc145022582 \h </w:instrText>
        </w:r>
        <w:r>
          <w:rPr>
            <w:noProof/>
            <w:webHidden/>
          </w:rPr>
        </w:r>
        <w:r>
          <w:rPr>
            <w:noProof/>
            <w:webHidden/>
          </w:rPr>
          <w:fldChar w:fldCharType="separate"/>
        </w:r>
        <w:r>
          <w:rPr>
            <w:noProof/>
            <w:webHidden/>
          </w:rPr>
          <w:t>3</w:t>
        </w:r>
        <w:r>
          <w:rPr>
            <w:noProof/>
            <w:webHidden/>
          </w:rPr>
          <w:fldChar w:fldCharType="end"/>
        </w:r>
      </w:hyperlink>
    </w:p>
    <w:p w14:paraId="57A8233C" w14:textId="280707B6" w:rsidR="000937D3" w:rsidRDefault="000937D3">
      <w:pPr>
        <w:pStyle w:val="TableofFigures"/>
        <w:tabs>
          <w:tab w:val="right" w:leader="dot" w:pos="9016"/>
        </w:tabs>
        <w:rPr>
          <w:rFonts w:eastAsiaTheme="minorEastAsia"/>
          <w:noProof/>
          <w:kern w:val="2"/>
          <w:lang w:eastAsia="en-GB"/>
          <w14:ligatures w14:val="standardContextual"/>
        </w:rPr>
      </w:pPr>
      <w:hyperlink w:anchor="_Toc145022583" w:history="1">
        <w:r w:rsidRPr="00917B3B">
          <w:rPr>
            <w:rStyle w:val="Hyperlink"/>
            <w:noProof/>
          </w:rPr>
          <w:t>Figure 4 (Conformed Dimension Example)</w:t>
        </w:r>
        <w:r>
          <w:rPr>
            <w:noProof/>
            <w:webHidden/>
          </w:rPr>
          <w:tab/>
        </w:r>
        <w:r>
          <w:rPr>
            <w:noProof/>
            <w:webHidden/>
          </w:rPr>
          <w:fldChar w:fldCharType="begin"/>
        </w:r>
        <w:r>
          <w:rPr>
            <w:noProof/>
            <w:webHidden/>
          </w:rPr>
          <w:instrText xml:space="preserve"> PAGEREF _Toc145022583 \h </w:instrText>
        </w:r>
        <w:r>
          <w:rPr>
            <w:noProof/>
            <w:webHidden/>
          </w:rPr>
        </w:r>
        <w:r>
          <w:rPr>
            <w:noProof/>
            <w:webHidden/>
          </w:rPr>
          <w:fldChar w:fldCharType="separate"/>
        </w:r>
        <w:r>
          <w:rPr>
            <w:noProof/>
            <w:webHidden/>
          </w:rPr>
          <w:t>9</w:t>
        </w:r>
        <w:r>
          <w:rPr>
            <w:noProof/>
            <w:webHidden/>
          </w:rPr>
          <w:fldChar w:fldCharType="end"/>
        </w:r>
      </w:hyperlink>
    </w:p>
    <w:p w14:paraId="685C9BD2" w14:textId="6DFC535D" w:rsidR="000937D3" w:rsidRDefault="000937D3">
      <w:pPr>
        <w:pStyle w:val="TableofFigures"/>
        <w:tabs>
          <w:tab w:val="right" w:leader="dot" w:pos="9016"/>
        </w:tabs>
        <w:rPr>
          <w:rFonts w:eastAsiaTheme="minorEastAsia"/>
          <w:noProof/>
          <w:kern w:val="2"/>
          <w:lang w:eastAsia="en-GB"/>
          <w14:ligatures w14:val="standardContextual"/>
        </w:rPr>
      </w:pPr>
      <w:hyperlink w:anchor="_Toc145022584" w:history="1">
        <w:r w:rsidRPr="00917B3B">
          <w:rPr>
            <w:rStyle w:val="Hyperlink"/>
            <w:noProof/>
          </w:rPr>
          <w:t>Figure 5 (Proposed Project Gantt Chart)</w:t>
        </w:r>
        <w:r>
          <w:rPr>
            <w:noProof/>
            <w:webHidden/>
          </w:rPr>
          <w:tab/>
        </w:r>
        <w:r>
          <w:rPr>
            <w:noProof/>
            <w:webHidden/>
          </w:rPr>
          <w:fldChar w:fldCharType="begin"/>
        </w:r>
        <w:r>
          <w:rPr>
            <w:noProof/>
            <w:webHidden/>
          </w:rPr>
          <w:instrText xml:space="preserve"> PAGEREF _Toc145022584 \h </w:instrText>
        </w:r>
        <w:r>
          <w:rPr>
            <w:noProof/>
            <w:webHidden/>
          </w:rPr>
        </w:r>
        <w:r>
          <w:rPr>
            <w:noProof/>
            <w:webHidden/>
          </w:rPr>
          <w:fldChar w:fldCharType="separate"/>
        </w:r>
        <w:r>
          <w:rPr>
            <w:noProof/>
            <w:webHidden/>
          </w:rPr>
          <w:t>11</w:t>
        </w:r>
        <w:r>
          <w:rPr>
            <w:noProof/>
            <w:webHidden/>
          </w:rPr>
          <w:fldChar w:fldCharType="end"/>
        </w:r>
      </w:hyperlink>
    </w:p>
    <w:p w14:paraId="3A623F85" w14:textId="43D2BE20" w:rsidR="00D10F6B" w:rsidRDefault="00000000">
      <w:pPr>
        <w:rPr>
          <w:b/>
          <w:bCs/>
          <w:noProof/>
        </w:rPr>
      </w:pPr>
      <w:r>
        <w:rPr>
          <w:b/>
          <w:bCs/>
          <w:noProof/>
          <w:lang w:val="en-US"/>
        </w:rPr>
        <w:fldChar w:fldCharType="end"/>
      </w:r>
    </w:p>
    <w:p w14:paraId="32946340" w14:textId="28093BC5" w:rsidR="00D10F6B" w:rsidRDefault="00D10F6B" w:rsidP="00D10F6B">
      <w:pPr>
        <w:pStyle w:val="Heading1"/>
      </w:pPr>
      <w:bookmarkStart w:id="0" w:name="_Toc145022585"/>
      <w:r>
        <w:t>Introduction</w:t>
      </w:r>
      <w:bookmarkEnd w:id="0"/>
    </w:p>
    <w:p w14:paraId="4B65A19A" w14:textId="0DEEEA6C" w:rsidR="003635F9" w:rsidRDefault="007A708D" w:rsidP="007A708D">
      <w:pPr>
        <w:jc w:val="both"/>
      </w:pPr>
      <w:r>
        <w:t>Many organisations in the current data landscape are migrating to cloud based infrastructure for data storage, processing and reporting purposes. Technologies like Amazon Web Services (AWS), Microsoft Azure and Google Cloud provide cheaper alternatives to the on-premises solutions which were available before.</w:t>
      </w:r>
    </w:p>
    <w:p w14:paraId="18802626" w14:textId="726A72CA" w:rsidR="00465100" w:rsidRDefault="00465100" w:rsidP="007A708D">
      <w:pPr>
        <w:jc w:val="both"/>
      </w:pPr>
      <w:r>
        <w:t xml:space="preserve">DCWW (Dwr Cymru Welsh Water) is the national water company for Wales and parts of Herefordshire. DCWW is a not-for-profit water company which supplies clean water and manages wastewater. Their mission statement is to provide sustainable high quality drinking water </w:t>
      </w:r>
      <w:r w:rsidR="00F735A9">
        <w:t>and maintain the trust of their customers every day.</w:t>
      </w:r>
    </w:p>
    <w:p w14:paraId="5E2EE247" w14:textId="64675C83" w:rsidR="00F735A9" w:rsidRDefault="00F735A9" w:rsidP="007A708D">
      <w:pPr>
        <w:jc w:val="both"/>
      </w:pPr>
      <w:r>
        <w:t xml:space="preserve">The researcher of this specific project has multiple years of experience in the field of data within a constantly changing industry. The researcher has maintained the current system for over five years and was under employ at the company during its inception. One of the aims of the Data Team at DCWW is to migrate all solutions to a </w:t>
      </w:r>
      <w:r w:rsidR="00641334">
        <w:t>cloud-based</w:t>
      </w:r>
      <w:r>
        <w:t xml:space="preserve"> platform by 2030, the developer services reporting migration will be one of the first solutions to be migrated and will pave the way for migrations in the future. </w:t>
      </w:r>
    </w:p>
    <w:p w14:paraId="28981577" w14:textId="6D7C44FA" w:rsidR="003635F9" w:rsidRDefault="00D10F6B" w:rsidP="00D10F6B">
      <w:pPr>
        <w:pStyle w:val="Heading1"/>
      </w:pPr>
      <w:bookmarkStart w:id="1" w:name="_Toc145022586"/>
      <w:r>
        <w:t>Problem Statement</w:t>
      </w:r>
      <w:bookmarkEnd w:id="1"/>
    </w:p>
    <w:p w14:paraId="6A457D56" w14:textId="028CDCD6" w:rsidR="003635F9" w:rsidRDefault="00F232C7" w:rsidP="00F232C7">
      <w:pPr>
        <w:jc w:val="both"/>
      </w:pPr>
      <w:r>
        <w:t xml:space="preserve">A reporting solution was created several years ago to take data from a .txt file process and aggregate ready to be stored in a relational database. The data is stored using a dimensional modelling technique which is optimised for reporting. </w:t>
      </w:r>
    </w:p>
    <w:p w14:paraId="51D990D6" w14:textId="77777777" w:rsidR="00EE611C" w:rsidRDefault="00EE611C" w:rsidP="00EE611C">
      <w:pPr>
        <w:keepNext/>
        <w:jc w:val="both"/>
      </w:pPr>
      <w:r>
        <w:object w:dxaOrig="11126" w:dyaOrig="4149" w14:anchorId="45F065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3pt;height:168.85pt" o:ole="">
            <v:imagedata r:id="rId6" o:title=""/>
          </v:shape>
          <o:OLEObject Type="Embed" ProgID="Visio.Drawing.15" ShapeID="_x0000_i1025" DrawAspect="Content" ObjectID="_1755636430" r:id="rId7"/>
        </w:object>
      </w:r>
    </w:p>
    <w:p w14:paraId="04BD51E3" w14:textId="42CB179D" w:rsidR="00EE611C" w:rsidRDefault="00EE611C" w:rsidP="00EE611C">
      <w:pPr>
        <w:pStyle w:val="Caption"/>
        <w:jc w:val="both"/>
      </w:pPr>
      <w:bookmarkStart w:id="2" w:name="_Toc145022580"/>
      <w:r>
        <w:t xml:space="preserve">Figure </w:t>
      </w:r>
      <w:fldSimple w:instr=" SEQ Figure \* ARABIC ">
        <w:r w:rsidR="00813B3A">
          <w:rPr>
            <w:noProof/>
          </w:rPr>
          <w:t>1</w:t>
        </w:r>
      </w:fldSimple>
      <w:r>
        <w:t xml:space="preserve"> (TMR Current Data Solution)</w:t>
      </w:r>
      <w:bookmarkEnd w:id="2"/>
    </w:p>
    <w:p w14:paraId="3E0B0656" w14:textId="77777777" w:rsidR="00E65826" w:rsidRDefault="00EE611C" w:rsidP="00632E13">
      <w:pPr>
        <w:jc w:val="both"/>
      </w:pPr>
      <w:r>
        <w:t xml:space="preserve">The current system in production uses several different software solutions to create an end-to-end reporting platform. </w:t>
      </w:r>
      <w:r w:rsidR="00634B5B">
        <w:t>SSIS (SQL Server Integration Services) is a pipeline service data transfer</w:t>
      </w:r>
      <w:r w:rsidR="00632E13">
        <w:t xml:space="preserve"> software.</w:t>
      </w:r>
      <w:r w:rsidR="00696F97">
        <w:t xml:space="preserve"> </w:t>
      </w:r>
      <w:r w:rsidR="00BC5485">
        <w:t xml:space="preserve">Once the file has been deposited into the server file share. SSIS picks up </w:t>
      </w:r>
      <w:r w:rsidR="00C515B8">
        <w:t xml:space="preserve">the file and deposits the file into a staging area on the Data Team SQL Server. </w:t>
      </w:r>
    </w:p>
    <w:p w14:paraId="468A3B5B" w14:textId="407AB1FD" w:rsidR="00EE611C" w:rsidRDefault="00C515B8" w:rsidP="00632E13">
      <w:pPr>
        <w:jc w:val="both"/>
      </w:pPr>
      <w:r>
        <w:t xml:space="preserve">There is then a FACT processing job which takes the data out of the staging table and dimensionalises it. Dimensionalising is the process of splitting data into separate tables </w:t>
      </w:r>
      <w:r w:rsidR="00A271C7">
        <w:t>to</w:t>
      </w:r>
      <w:r w:rsidR="003B14ED">
        <w:t xml:space="preserve"> optimise reporting capabilities. </w:t>
      </w:r>
      <w:r w:rsidR="00A271C7">
        <w:t xml:space="preserve">Numerical data, flags and date data types should be stored within a fact table. Fact tables should also have the secondary key for all the relevant dimension tables. Dimension tables store contextual information </w:t>
      </w:r>
      <w:r w:rsidR="00901BA3">
        <w:t>with a primary key. This is so that fact tables can be repopulated quickly with large amounts of data as integers are faster to process than character values.</w:t>
      </w:r>
    </w:p>
    <w:p w14:paraId="0CF37911" w14:textId="77777777" w:rsidR="00E65826" w:rsidRDefault="00E65826" w:rsidP="00E65826">
      <w:pPr>
        <w:keepNext/>
        <w:jc w:val="both"/>
      </w:pPr>
      <w:r>
        <w:object w:dxaOrig="16020" w:dyaOrig="10663" w14:anchorId="0E579343">
          <v:shape id="_x0000_i1026" type="#_x0000_t75" style="width:450.85pt;height:300pt" o:ole="">
            <v:imagedata r:id="rId8" o:title=""/>
          </v:shape>
          <o:OLEObject Type="Embed" ProgID="Visio.Drawing.15" ShapeID="_x0000_i1026" DrawAspect="Content" ObjectID="_1755636431" r:id="rId9"/>
        </w:object>
      </w:r>
    </w:p>
    <w:p w14:paraId="18955E30" w14:textId="31FA6F03" w:rsidR="00E65826" w:rsidRDefault="00E65826" w:rsidP="00E65826">
      <w:pPr>
        <w:pStyle w:val="Caption"/>
        <w:jc w:val="both"/>
      </w:pPr>
      <w:bookmarkStart w:id="3" w:name="_Toc145022581"/>
      <w:r>
        <w:t xml:space="preserve">Figure </w:t>
      </w:r>
      <w:fldSimple w:instr=" SEQ Figure \* ARABIC ">
        <w:r w:rsidR="00813B3A">
          <w:rPr>
            <w:noProof/>
          </w:rPr>
          <w:t>2</w:t>
        </w:r>
      </w:fldSimple>
      <w:r>
        <w:t xml:space="preserve"> (Task Data Mart Star Schema)</w:t>
      </w:r>
      <w:bookmarkEnd w:id="3"/>
    </w:p>
    <w:p w14:paraId="54D9F189" w14:textId="77777777" w:rsidR="00E65826" w:rsidRDefault="00E65826" w:rsidP="00E65826">
      <w:pPr>
        <w:keepNext/>
      </w:pPr>
      <w:r>
        <w:object w:dxaOrig="14889" w:dyaOrig="9421" w14:anchorId="56ADA844">
          <v:shape id="_x0000_i1027" type="#_x0000_t75" style="width:451.3pt;height:285.45pt" o:ole="">
            <v:imagedata r:id="rId10" o:title=""/>
          </v:shape>
          <o:OLEObject Type="Embed" ProgID="Visio.Drawing.15" ShapeID="_x0000_i1027" DrawAspect="Content" ObjectID="_1755636432" r:id="rId11"/>
        </w:object>
      </w:r>
    </w:p>
    <w:p w14:paraId="4BC9CA6D" w14:textId="0D1207C0" w:rsidR="00E65826" w:rsidRDefault="00E65826" w:rsidP="00E65826">
      <w:pPr>
        <w:pStyle w:val="Caption"/>
      </w:pPr>
      <w:bookmarkStart w:id="4" w:name="_Toc145022582"/>
      <w:r>
        <w:t xml:space="preserve">Figure </w:t>
      </w:r>
      <w:fldSimple w:instr=" SEQ Figure \* ARABIC ">
        <w:r w:rsidR="00813B3A">
          <w:rPr>
            <w:noProof/>
          </w:rPr>
          <w:t>3</w:t>
        </w:r>
      </w:fldSimple>
      <w:r>
        <w:t xml:space="preserve"> (Case Data Mart Star Schema)</w:t>
      </w:r>
      <w:bookmarkEnd w:id="4"/>
    </w:p>
    <w:p w14:paraId="52346E5C" w14:textId="2EE1652C" w:rsidR="00E65826" w:rsidRDefault="006625FC" w:rsidP="00E65826">
      <w:r>
        <w:t xml:space="preserve">The above figures 1 and 2, are the documented entity relationship diagrams for </w:t>
      </w:r>
      <w:r w:rsidR="00B81AC7">
        <w:t xml:space="preserve">the </w:t>
      </w:r>
      <w:r w:rsidR="006166A6">
        <w:t>in-production</w:t>
      </w:r>
      <w:r w:rsidR="00B81AC7">
        <w:t xml:space="preserve"> solution currently in use at DCWW</w:t>
      </w:r>
      <w:r w:rsidR="006166A6">
        <w:t xml:space="preserve"> (Dwr Cymru Welsh Water)</w:t>
      </w:r>
      <w:r w:rsidR="00B81AC7">
        <w:t xml:space="preserve"> [1]. </w:t>
      </w:r>
      <w:r w:rsidR="00EB275E">
        <w:t xml:space="preserve">Each time a new mart is created, an entity relationship diagram should </w:t>
      </w:r>
      <w:r w:rsidR="00465100">
        <w:t>be created and approved.</w:t>
      </w:r>
    </w:p>
    <w:p w14:paraId="6404DBE9" w14:textId="77777777" w:rsidR="00465100" w:rsidRPr="008039A8" w:rsidRDefault="00465100" w:rsidP="00E65826">
      <w:pPr>
        <w:rPr>
          <w:lang w:val="en-US"/>
        </w:rPr>
      </w:pPr>
    </w:p>
    <w:p w14:paraId="158511A1" w14:textId="427540F7" w:rsidR="00D10F6B" w:rsidRDefault="00D10F6B" w:rsidP="00757CC9">
      <w:pPr>
        <w:pStyle w:val="Heading1"/>
      </w:pPr>
      <w:bookmarkStart w:id="5" w:name="_Toc145022587"/>
      <w:r>
        <w:t>Industrial Context</w:t>
      </w:r>
      <w:r w:rsidR="00680499">
        <w:t xml:space="preserve"> and Background to the Proposed Research</w:t>
      </w:r>
      <w:bookmarkEnd w:id="5"/>
    </w:p>
    <w:p w14:paraId="3EC6E3F2" w14:textId="5BEB2BFB" w:rsidR="00516042" w:rsidRDefault="00516042" w:rsidP="00516042">
      <w:pPr>
        <w:pStyle w:val="Heading2"/>
      </w:pPr>
      <w:bookmarkStart w:id="6" w:name="_Toc145022588"/>
      <w:r>
        <w:t>Benefits of Cloud Based Services</w:t>
      </w:r>
      <w:bookmarkEnd w:id="6"/>
    </w:p>
    <w:p w14:paraId="5ACF6613" w14:textId="55406D79" w:rsidR="00516042" w:rsidRDefault="00516042" w:rsidP="00516042">
      <w:r>
        <w:t>Cloud based services have a vast array of benefits</w:t>
      </w:r>
      <w:r w:rsidR="00696F97">
        <w:t xml:space="preserve"> and are the new emerging method of data processing and storage in industry.</w:t>
      </w:r>
    </w:p>
    <w:p w14:paraId="32DF1152" w14:textId="776544EE" w:rsidR="00516042" w:rsidRDefault="00516042" w:rsidP="00516042">
      <w:pPr>
        <w:pStyle w:val="Heading3"/>
      </w:pPr>
      <w:bookmarkStart w:id="7" w:name="_Toc145022589"/>
      <w:r>
        <w:t>Scalability</w:t>
      </w:r>
      <w:bookmarkEnd w:id="7"/>
    </w:p>
    <w:p w14:paraId="083520CB" w14:textId="1A34CDBB" w:rsidR="005641CA" w:rsidRPr="003006B0" w:rsidRDefault="008D387F" w:rsidP="008D387F">
      <w:pPr>
        <w:jc w:val="both"/>
        <w:rPr>
          <w:rFonts w:eastAsia="Times New Roman"/>
        </w:rPr>
      </w:pPr>
      <w:r>
        <w:t xml:space="preserve">In a rapidly changing data landscape where over 2 quintillion bytes of data are generated daily on a global scale. Having the ability to quickly and easily scale data storage and processing technologies to meet demand is a great benefit and can be invaluable when it comes to providing essential services or real-time data processing. This type of service can help to </w:t>
      </w:r>
      <w:r w:rsidR="00DB3712">
        <w:t>prevent upfront investments in infrastructure.</w:t>
      </w:r>
      <w:r w:rsidR="005641CA" w:rsidRPr="005641CA">
        <w:rPr>
          <w:rFonts w:eastAsia="Times New Roman"/>
        </w:rPr>
        <w:t xml:space="preserve"> </w:t>
      </w:r>
      <w:r w:rsidR="005641CA">
        <w:rPr>
          <w:rFonts w:eastAsia="Times New Roman"/>
        </w:rPr>
        <w:t>Bhardwaj</w:t>
      </w:r>
      <w:r w:rsidR="003006B0">
        <w:rPr>
          <w:rFonts w:eastAsia="Times New Roman"/>
        </w:rPr>
        <w:t xml:space="preserve"> </w:t>
      </w:r>
      <w:r w:rsidR="005641CA">
        <w:rPr>
          <w:rFonts w:eastAsia="Times New Roman"/>
        </w:rPr>
        <w:t>and Jain [</w:t>
      </w:r>
      <w:r w:rsidR="003006B0">
        <w:rPr>
          <w:rFonts w:eastAsia="Times New Roman"/>
        </w:rPr>
        <w:t>2</w:t>
      </w:r>
      <w:r w:rsidR="005641CA">
        <w:rPr>
          <w:rFonts w:eastAsia="Times New Roman"/>
        </w:rPr>
        <w:t>] argue that Azure gives businesses the ability to scale their services to meet demand, providing flexibility to grow or shrink operations as needed without incurring unnecessary costs or service disruptions. Similarly, Li, Yang, Kandula, and Zhang [</w:t>
      </w:r>
      <w:r w:rsidR="003006B0">
        <w:rPr>
          <w:rFonts w:eastAsia="Times New Roman"/>
        </w:rPr>
        <w:t>3</w:t>
      </w:r>
      <w:r w:rsidR="005641CA">
        <w:rPr>
          <w:rFonts w:eastAsia="Times New Roman"/>
        </w:rPr>
        <w:t xml:space="preserve">] </w:t>
      </w:r>
      <w:r w:rsidR="003006B0">
        <w:rPr>
          <w:rFonts w:eastAsia="Times New Roman"/>
        </w:rPr>
        <w:t>call attention to</w:t>
      </w:r>
      <w:r w:rsidR="005641CA">
        <w:rPr>
          <w:rFonts w:eastAsia="Times New Roman"/>
        </w:rPr>
        <w:t xml:space="preserve"> the value of Azure’s on-demand scalability, which can accommodate spikes in demand instantly without requiring long-term investment.</w:t>
      </w:r>
    </w:p>
    <w:p w14:paraId="0E4891F5" w14:textId="12F8EE4E" w:rsidR="00DB3712" w:rsidRDefault="00DB3712" w:rsidP="00516042">
      <w:pPr>
        <w:pStyle w:val="Heading3"/>
      </w:pPr>
      <w:bookmarkStart w:id="8" w:name="_Toc145022590"/>
      <w:r>
        <w:t>Security and Compliance</w:t>
      </w:r>
      <w:bookmarkEnd w:id="8"/>
    </w:p>
    <w:p w14:paraId="508F75FC" w14:textId="31355EE0" w:rsidR="00DB3712" w:rsidRPr="003006B0" w:rsidRDefault="00DB3712" w:rsidP="003006B0">
      <w:pPr>
        <w:jc w:val="both"/>
        <w:rPr>
          <w:rFonts w:eastAsia="Times New Roman"/>
        </w:rPr>
      </w:pPr>
      <w:r>
        <w:t>Companies hosting the cloud-based services have a legal and ethical responsibility to implement and upkeep strong robust security and compliance standards to protect the data hosted on their platforms. Strong encryption, multi-factor authentication and regular security updates</w:t>
      </w:r>
      <w:r w:rsidR="009E2515">
        <w:t xml:space="preserve"> are essential to protect data. Providers must employ tough firewalls and prevention systems to keep </w:t>
      </w:r>
      <w:r w:rsidR="009E2515">
        <w:lastRenderedPageBreak/>
        <w:t>unauthorised users from accessing data they shouldn’t. Physical security is equally as important as digital security and encryption. Data centres are extremely secure facilities which</w:t>
      </w:r>
      <w:r w:rsidR="00901BA3">
        <w:t xml:space="preserve"> have</w:t>
      </w:r>
      <w:r w:rsidR="009E2515">
        <w:t xml:space="preserve"> surveillance and restricted access. </w:t>
      </w:r>
      <w:r w:rsidR="003006B0">
        <w:rPr>
          <w:rFonts w:eastAsia="Times New Roman"/>
        </w:rPr>
        <w:t xml:space="preserve">Security is a critical concern for all businesses, and according to Rittinghouse and Ransome [4], Azure offers superior security compared to traditional methods. Azure's robust security policies, controls, and compliance certifications provide businesses with peace of mind. </w:t>
      </w:r>
    </w:p>
    <w:p w14:paraId="71C69D16" w14:textId="7BF55847" w:rsidR="00516042" w:rsidRDefault="00516042" w:rsidP="00516042">
      <w:pPr>
        <w:pStyle w:val="Heading3"/>
      </w:pPr>
      <w:bookmarkStart w:id="9" w:name="_Toc145022591"/>
      <w:r>
        <w:t>Cost Savings</w:t>
      </w:r>
      <w:bookmarkEnd w:id="9"/>
    </w:p>
    <w:p w14:paraId="2C0361DA" w14:textId="6026BD28" w:rsidR="00516042" w:rsidRPr="005641CA" w:rsidRDefault="009E2515" w:rsidP="005641CA">
      <w:pPr>
        <w:rPr>
          <w:rFonts w:eastAsia="Times New Roman"/>
        </w:rPr>
      </w:pPr>
      <w:r>
        <w:t>Cloud platforms remove the need for</w:t>
      </w:r>
      <w:r w:rsidR="00204864">
        <w:t xml:space="preserve"> initial</w:t>
      </w:r>
      <w:r>
        <w:t xml:space="preserve"> investments in hardware.</w:t>
      </w:r>
      <w:r w:rsidR="00204864">
        <w:t xml:space="preserve"> Changing the expenditure model to an operational expenditure from a capital expenditure. As per the processing scalability, pricing is flexible based on demand. Maintenance costs are reduced with this model as many jobs of DBAs or developers are taken care of by the providers freeing their time for more development work.</w:t>
      </w:r>
      <w:r w:rsidR="003E1D10">
        <w:t xml:space="preserve"> Due to the virtualised nature of the services resources can be managed and monitored to a specific pricing model based on the organisations allocated budget. </w:t>
      </w:r>
      <w:r w:rsidR="005641CA">
        <w:rPr>
          <w:rFonts w:eastAsia="Times New Roman"/>
        </w:rPr>
        <w:t>Hashmi and Alam [</w:t>
      </w:r>
      <w:r w:rsidR="007E6541">
        <w:rPr>
          <w:rFonts w:eastAsia="Times New Roman"/>
        </w:rPr>
        <w:t>5</w:t>
      </w:r>
      <w:r w:rsidR="005641CA">
        <w:rPr>
          <w:rFonts w:eastAsia="Times New Roman"/>
        </w:rPr>
        <w:t>] emphasize the cost-effectiveness of Azure, stating that companies can significantly cut costs associated with purchasing, maintaining, and updating physical servers. Azure's pay-as-you-go model has proven particularly beneficial, allowing businesses to pay only for the services they use, thereby eliminating wastage and promoting efficiency. This view is echoed by Rimal, Choi, and Lumb [</w:t>
      </w:r>
      <w:r w:rsidR="007E6541">
        <w:rPr>
          <w:rFonts w:eastAsia="Times New Roman"/>
        </w:rPr>
        <w:t>6</w:t>
      </w:r>
      <w:r w:rsidR="005641CA">
        <w:rPr>
          <w:rFonts w:eastAsia="Times New Roman"/>
        </w:rPr>
        <w:t>], who highlight that cost savings are one of the primary motivations driving businesses to adopt cloud services like Azure.</w:t>
      </w:r>
    </w:p>
    <w:p w14:paraId="4D33CF1B" w14:textId="77777777" w:rsidR="00DB3712" w:rsidRDefault="00DB3712" w:rsidP="00DB3712">
      <w:pPr>
        <w:pStyle w:val="Heading3"/>
      </w:pPr>
      <w:bookmarkStart w:id="10" w:name="_Toc145022592"/>
      <w:r>
        <w:t>Accessibility</w:t>
      </w:r>
      <w:bookmarkEnd w:id="10"/>
    </w:p>
    <w:p w14:paraId="06BAF41E" w14:textId="7C74AA88" w:rsidR="00DB3712" w:rsidRPr="00DB3712" w:rsidRDefault="002B76A0" w:rsidP="003E1D10">
      <w:pPr>
        <w:jc w:val="both"/>
      </w:pPr>
      <w:r>
        <w:t xml:space="preserve">Due to the online model of cloud-based services these can be accessed from any location with an internet connection. There are also data centres for these platforms situated all over the globe meaning that there will always be an option for your location with a low latency. This also supports remote work, and easier collaboration. </w:t>
      </w:r>
      <w:r w:rsidR="007E6541">
        <w:t>Remote work has also got benefits with certain groups allowing a higher flexibility within working environments. These groups consist of working parents and those with disabilities. [7] This was investigated and deduced by Felsted and Henseke when assessing the growth of remote working and its consequences.</w:t>
      </w:r>
    </w:p>
    <w:p w14:paraId="58C441AA" w14:textId="13A9BD62" w:rsidR="00516042" w:rsidRDefault="00516042" w:rsidP="003E1D10">
      <w:pPr>
        <w:pStyle w:val="Heading3"/>
        <w:jc w:val="both"/>
      </w:pPr>
      <w:bookmarkStart w:id="11" w:name="_Toc145022593"/>
      <w:r>
        <w:t>Flexibility</w:t>
      </w:r>
      <w:bookmarkEnd w:id="11"/>
    </w:p>
    <w:p w14:paraId="3A11CC10" w14:textId="015FD5E8" w:rsidR="00516042" w:rsidRDefault="002B76A0" w:rsidP="003E1D10">
      <w:pPr>
        <w:jc w:val="both"/>
      </w:pPr>
      <w:r>
        <w:t>There are multiple different service models available:</w:t>
      </w:r>
    </w:p>
    <w:p w14:paraId="45CB0513" w14:textId="5481A9D9" w:rsidR="002B76A0" w:rsidRDefault="002B76A0" w:rsidP="003E1D10">
      <w:pPr>
        <w:pStyle w:val="ListParagraph"/>
        <w:numPr>
          <w:ilvl w:val="0"/>
          <w:numId w:val="1"/>
        </w:numPr>
        <w:jc w:val="both"/>
      </w:pPr>
      <w:r>
        <w:t>Infrastructure as a service (IaaS)</w:t>
      </w:r>
      <w:r w:rsidR="00FE002C">
        <w:t xml:space="preserve">, are cloud hosted physical and virtual servers, storage and networking. </w:t>
      </w:r>
    </w:p>
    <w:p w14:paraId="5F173EBA" w14:textId="4175D9CD" w:rsidR="002B76A0" w:rsidRDefault="002B76A0" w:rsidP="003E1D10">
      <w:pPr>
        <w:pStyle w:val="ListParagraph"/>
        <w:numPr>
          <w:ilvl w:val="0"/>
          <w:numId w:val="1"/>
        </w:numPr>
        <w:jc w:val="both"/>
      </w:pPr>
      <w:r>
        <w:t xml:space="preserve">Platform as a </w:t>
      </w:r>
      <w:r w:rsidR="00FE002C">
        <w:t>service (PaaS), is a ready-to-use cloud hosted platform for the maintenance, development, running and management of applications.</w:t>
      </w:r>
    </w:p>
    <w:p w14:paraId="272E1E35" w14:textId="49339740" w:rsidR="00FE002C" w:rsidRDefault="00FE002C" w:rsidP="003E1D10">
      <w:pPr>
        <w:pStyle w:val="ListParagraph"/>
        <w:numPr>
          <w:ilvl w:val="0"/>
          <w:numId w:val="1"/>
        </w:numPr>
        <w:jc w:val="both"/>
      </w:pPr>
      <w:r>
        <w:t>Software as a service (</w:t>
      </w:r>
      <w:r w:rsidR="00636BC2">
        <w:t>SaaS</w:t>
      </w:r>
      <w:r>
        <w:t>), is access to on-demand ready to use cloud hosted application software.</w:t>
      </w:r>
    </w:p>
    <w:p w14:paraId="7EFA0B89" w14:textId="19AC488D" w:rsidR="007E6541" w:rsidRPr="007E6541" w:rsidRDefault="007E6541" w:rsidP="007E6541">
      <w:pPr>
        <w:jc w:val="both"/>
        <w:rPr>
          <w:rFonts w:eastAsia="Times New Roman"/>
        </w:rPr>
      </w:pPr>
      <w:r w:rsidRPr="007E6541">
        <w:rPr>
          <w:rFonts w:eastAsia="Times New Roman"/>
        </w:rPr>
        <w:t>According to Han [</w:t>
      </w:r>
      <w:r>
        <w:rPr>
          <w:rFonts w:eastAsia="Times New Roman"/>
        </w:rPr>
        <w:t>8</w:t>
      </w:r>
      <w:r w:rsidRPr="007E6541">
        <w:rPr>
          <w:rFonts w:eastAsia="Times New Roman"/>
        </w:rPr>
        <w:t xml:space="preserve">], Azure's infrastructure as a service (IaaS) and platform as </w:t>
      </w:r>
      <w:r w:rsidR="00A47F49" w:rsidRPr="007E6541">
        <w:rPr>
          <w:rFonts w:eastAsia="Times New Roman"/>
        </w:rPr>
        <w:t>service (PaaS) offerings</w:t>
      </w:r>
      <w:r w:rsidRPr="007E6541">
        <w:rPr>
          <w:rFonts w:eastAsia="Times New Roman"/>
        </w:rPr>
        <w:t xml:space="preserve"> give businesses the flexibility to choose the level of control they want over their applications, runtime, OS, and hardware. This flexibility allows companies to focus on their core business rather than managing IT infrastructure.</w:t>
      </w:r>
    </w:p>
    <w:p w14:paraId="7733C9D7" w14:textId="469D97D4" w:rsidR="00516042" w:rsidRDefault="00516042" w:rsidP="003E1D10">
      <w:pPr>
        <w:pStyle w:val="Heading3"/>
        <w:jc w:val="both"/>
      </w:pPr>
      <w:bookmarkStart w:id="12" w:name="_Toc145022594"/>
      <w:r>
        <w:t>Rapid Deployment</w:t>
      </w:r>
      <w:bookmarkEnd w:id="12"/>
    </w:p>
    <w:p w14:paraId="60EE6759" w14:textId="0F57EDF5" w:rsidR="00516042" w:rsidRPr="00516042" w:rsidRDefault="008A5A80" w:rsidP="003E1D10">
      <w:pPr>
        <w:jc w:val="both"/>
      </w:pPr>
      <w:r>
        <w:t xml:space="preserve">DevOps a blend of software development (dev) and operations (ops). The shared responsibility and culture of collaboration this type of software facilitates improves deployment and quality control of code and deployments. </w:t>
      </w:r>
      <w:r w:rsidR="006D4B81">
        <w:t>The integration of these types of software with the development tools available in the cloud hastens development of solutions and reduces time-to-market.</w:t>
      </w:r>
      <w:r w:rsidR="00FA6023">
        <w:t xml:space="preserve"> [9]</w:t>
      </w:r>
      <w:r w:rsidR="006D4B81">
        <w:t xml:space="preserve"> </w:t>
      </w:r>
      <w:r w:rsidR="00FA6023">
        <w:t>This was discussed in detail with a cloud robotics context by Duggan, Dowzard, Katupitiya and Chan.</w:t>
      </w:r>
    </w:p>
    <w:p w14:paraId="098FABF5" w14:textId="28ED8C11" w:rsidR="00516042" w:rsidRDefault="00516042" w:rsidP="00516042">
      <w:pPr>
        <w:pStyle w:val="Heading3"/>
      </w:pPr>
      <w:bookmarkStart w:id="13" w:name="_Toc145022595"/>
      <w:r>
        <w:lastRenderedPageBreak/>
        <w:t>Disaster Recovery and Backup</w:t>
      </w:r>
      <w:bookmarkEnd w:id="13"/>
    </w:p>
    <w:p w14:paraId="59F42C87" w14:textId="60D340C4" w:rsidR="007510EA" w:rsidRDefault="00932056" w:rsidP="004460AF">
      <w:pPr>
        <w:jc w:val="both"/>
      </w:pPr>
      <w:r>
        <w:t>Due to much of the maintenance of the cloud-based platforms being taken care of by the providers this also means that disaster recovery and backups are part of the cost and included in the platform. These are essential maintenance operations which protect data against loss or damage which is a legal regulatory measure in most countries. Due to the recovery processes being created and handled by many of the creators of these services they will be the most updated and streamlined in the industry.</w:t>
      </w:r>
      <w:r w:rsidR="002B0058">
        <w:t xml:space="preserve"> Disaster recovery was stated as one of the most important and essential parts of any software solution [10] by Ganne when researching high availability.</w:t>
      </w:r>
    </w:p>
    <w:p w14:paraId="6BA10043" w14:textId="2915189C" w:rsidR="005D300A" w:rsidRDefault="005D300A" w:rsidP="005D300A">
      <w:pPr>
        <w:pStyle w:val="Heading1"/>
      </w:pPr>
      <w:bookmarkStart w:id="14" w:name="_Toc145022596"/>
      <w:r>
        <w:t>Aim and Objectives</w:t>
      </w:r>
      <w:bookmarkEnd w:id="14"/>
    </w:p>
    <w:p w14:paraId="2A544DD6" w14:textId="65DC425F" w:rsidR="00726D52" w:rsidRDefault="00726D52" w:rsidP="00726D52">
      <w:pPr>
        <w:pStyle w:val="Heading2"/>
      </w:pPr>
      <w:bookmarkStart w:id="15" w:name="_Toc145022597"/>
      <w:r>
        <w:t>Aim</w:t>
      </w:r>
      <w:bookmarkEnd w:id="15"/>
    </w:p>
    <w:p w14:paraId="52F543C8" w14:textId="2BA1C6C0" w:rsidR="00726D52" w:rsidRDefault="00726D52" w:rsidP="00726D52">
      <w:r>
        <w:t>Assessing the feasibility and benefits of migrating from an on-premises reporting data infrastructure to a cloud-based solution. This will focus on improving scalability, agility, cost-efficiency and data accessibility.</w:t>
      </w:r>
    </w:p>
    <w:p w14:paraId="0ED440B6" w14:textId="580D8E75" w:rsidR="00726D52" w:rsidRDefault="004A599B" w:rsidP="004A599B">
      <w:pPr>
        <w:pStyle w:val="Heading3"/>
      </w:pPr>
      <w:bookmarkStart w:id="16" w:name="_Toc145022598"/>
      <w:r>
        <w:t>Objective 1: Evaluate Current Infrastructure</w:t>
      </w:r>
      <w:bookmarkEnd w:id="16"/>
    </w:p>
    <w:p w14:paraId="40A6D82A" w14:textId="67A5EAA9" w:rsidR="004A599B" w:rsidRDefault="004A599B" w:rsidP="004A599B">
      <w:pPr>
        <w:pStyle w:val="ListParagraph"/>
        <w:numPr>
          <w:ilvl w:val="0"/>
          <w:numId w:val="4"/>
        </w:numPr>
      </w:pPr>
      <w:r>
        <w:t xml:space="preserve">Evaluate the current hardware and software components of the </w:t>
      </w:r>
      <w:r w:rsidR="00F66DA3">
        <w:t>on-premises</w:t>
      </w:r>
      <w:r>
        <w:t xml:space="preserve"> reporting system</w:t>
      </w:r>
      <w:r w:rsidR="00F66DA3">
        <w:t>.</w:t>
      </w:r>
    </w:p>
    <w:p w14:paraId="29535E74" w14:textId="63284BA1" w:rsidR="004A599B" w:rsidRDefault="00F66DA3" w:rsidP="004A599B">
      <w:pPr>
        <w:pStyle w:val="ListParagraph"/>
        <w:numPr>
          <w:ilvl w:val="0"/>
          <w:numId w:val="4"/>
        </w:numPr>
      </w:pPr>
      <w:r>
        <w:t>Understand how data is stored and processed on-premises.</w:t>
      </w:r>
    </w:p>
    <w:p w14:paraId="0743B38C" w14:textId="5CE44210" w:rsidR="00F66DA3" w:rsidRDefault="00F66DA3" w:rsidP="004A599B">
      <w:pPr>
        <w:pStyle w:val="ListParagraph"/>
        <w:numPr>
          <w:ilvl w:val="0"/>
          <w:numId w:val="4"/>
        </w:numPr>
      </w:pPr>
      <w:r>
        <w:t>Evaluate current maintenance and operational costs.</w:t>
      </w:r>
    </w:p>
    <w:p w14:paraId="5E2ED9F4" w14:textId="201F8766" w:rsidR="004A599B" w:rsidRDefault="004A599B" w:rsidP="004A599B">
      <w:pPr>
        <w:pStyle w:val="Heading3"/>
      </w:pPr>
      <w:bookmarkStart w:id="17" w:name="_Toc145022599"/>
      <w:r>
        <w:t>Objective 2: Scalability and Performance</w:t>
      </w:r>
      <w:bookmarkEnd w:id="17"/>
    </w:p>
    <w:p w14:paraId="6776D0C2" w14:textId="7CD95A2E" w:rsidR="00F66DA3" w:rsidRDefault="00F66DA3" w:rsidP="00F66DA3">
      <w:pPr>
        <w:pStyle w:val="ListParagraph"/>
        <w:numPr>
          <w:ilvl w:val="0"/>
          <w:numId w:val="5"/>
        </w:numPr>
      </w:pPr>
      <w:r>
        <w:t>Investigate how cloud-based solutions enable scalability for data and reporting requirements.</w:t>
      </w:r>
    </w:p>
    <w:p w14:paraId="3BF85861" w14:textId="4C4779BC" w:rsidR="004A599B" w:rsidRDefault="00F66DA3" w:rsidP="004A599B">
      <w:pPr>
        <w:pStyle w:val="ListParagraph"/>
        <w:numPr>
          <w:ilvl w:val="0"/>
          <w:numId w:val="5"/>
        </w:numPr>
      </w:pPr>
      <w:r>
        <w:t>Comprehend what performance improvements can be achieved using a cloud-based solution.</w:t>
      </w:r>
    </w:p>
    <w:p w14:paraId="1BAFB6AF" w14:textId="72EF59F9" w:rsidR="004A599B" w:rsidRDefault="004A599B" w:rsidP="004A599B">
      <w:pPr>
        <w:pStyle w:val="Heading3"/>
      </w:pPr>
      <w:bookmarkStart w:id="18" w:name="_Toc145022600"/>
      <w:r>
        <w:t>Objective 3: Migration Strategy</w:t>
      </w:r>
      <w:bookmarkEnd w:id="18"/>
    </w:p>
    <w:p w14:paraId="4C6547EF" w14:textId="1586704A" w:rsidR="004A599B" w:rsidRDefault="00F66DA3" w:rsidP="00F66DA3">
      <w:pPr>
        <w:pStyle w:val="ListParagraph"/>
        <w:numPr>
          <w:ilvl w:val="0"/>
          <w:numId w:val="6"/>
        </w:numPr>
      </w:pPr>
      <w:r>
        <w:t>Investigate and choose the best migration strategy for the reporting solution.</w:t>
      </w:r>
    </w:p>
    <w:p w14:paraId="32188BAC" w14:textId="42AEC4EB" w:rsidR="00F66DA3" w:rsidRPr="004A599B" w:rsidRDefault="00F66DA3" w:rsidP="00F66DA3">
      <w:pPr>
        <w:pStyle w:val="ListParagraph"/>
        <w:numPr>
          <w:ilvl w:val="0"/>
          <w:numId w:val="6"/>
        </w:numPr>
      </w:pPr>
      <w:r>
        <w:t>List the risks and create potential mitigation strategies for the migration of the reporting solution.</w:t>
      </w:r>
    </w:p>
    <w:p w14:paraId="392210D0" w14:textId="3BA374EA" w:rsidR="007510EA" w:rsidRDefault="007510EA" w:rsidP="005D300A">
      <w:pPr>
        <w:pStyle w:val="Heading1"/>
      </w:pPr>
      <w:bookmarkStart w:id="19" w:name="_Toc145022601"/>
      <w:r>
        <w:t>Research Methodology</w:t>
      </w:r>
      <w:bookmarkEnd w:id="19"/>
    </w:p>
    <w:p w14:paraId="72475A88" w14:textId="133DD863" w:rsidR="007510EA" w:rsidRDefault="007510EA" w:rsidP="005D300A">
      <w:pPr>
        <w:pStyle w:val="Heading2"/>
      </w:pPr>
      <w:bookmarkStart w:id="20" w:name="_Toc145022602"/>
      <w:r>
        <w:t>Philosophy</w:t>
      </w:r>
      <w:bookmarkEnd w:id="20"/>
    </w:p>
    <w:p w14:paraId="5D7339E3" w14:textId="41CC2321" w:rsidR="00DC38CB" w:rsidRDefault="00DC38CB" w:rsidP="00E413E6">
      <w:pPr>
        <w:jc w:val="both"/>
      </w:pPr>
      <w:r>
        <w:t xml:space="preserve">A positivist approach uses data and </w:t>
      </w:r>
      <w:r w:rsidR="00C31412">
        <w:t xml:space="preserve">empirical evidence to explain and rationalise phenomena. When working with numerical data it is only fitting </w:t>
      </w:r>
      <w:r w:rsidR="00E413E6">
        <w:t>that a logical research methodology should also be employed.</w:t>
      </w:r>
      <w:r w:rsidR="000D1901">
        <w:t xml:space="preserve"> Optimisation, cost analysis and </w:t>
      </w:r>
      <w:r w:rsidR="00C94B26">
        <w:t>security are all logic-based improvements.</w:t>
      </w:r>
      <w:r w:rsidR="00E413E6">
        <w:t xml:space="preserve"> A phenomenological approach would not work for </w:t>
      </w:r>
      <w:r w:rsidR="001730E1">
        <w:t xml:space="preserve">a project which deals with </w:t>
      </w:r>
      <w:r w:rsidR="000D1901">
        <w:t>computers and without a human element.</w:t>
      </w:r>
    </w:p>
    <w:p w14:paraId="5305ACCD" w14:textId="2342E219" w:rsidR="00871441" w:rsidRDefault="00871441" w:rsidP="00FC475A">
      <w:pPr>
        <w:jc w:val="both"/>
      </w:pPr>
      <w:r>
        <w:t>The scientific method will be utilised heavily throughout this project to test code and optimisation. Cloud based services are also pay-as-you-go which means that a cost analysis can be done per project identifying running times and multiply that by running costs.</w:t>
      </w:r>
    </w:p>
    <w:p w14:paraId="1D36CFF6" w14:textId="6AA3EC29" w:rsidR="004115F9" w:rsidRDefault="00D22C1A" w:rsidP="00FC475A">
      <w:pPr>
        <w:jc w:val="both"/>
      </w:pPr>
      <w:r>
        <w:t>Optimisation can also be quantified using time-based calculations. Deciding which software would be better suited to processing the data</w:t>
      </w:r>
      <w:r w:rsidR="00772183">
        <w:t xml:space="preserve"> using</w:t>
      </w:r>
      <w:r>
        <w:t xml:space="preserve"> ADF</w:t>
      </w:r>
      <w:r w:rsidR="00544AD2">
        <w:t xml:space="preserve"> (Azure Data Factory)</w:t>
      </w:r>
      <w:r>
        <w:t xml:space="preserve"> or </w:t>
      </w:r>
      <w:r w:rsidR="00544AD2">
        <w:t>D</w:t>
      </w:r>
      <w:r>
        <w:t>atabricks.</w:t>
      </w:r>
      <w:r w:rsidR="00544AD2">
        <w:t xml:space="preserve"> ADF </w:t>
      </w:r>
      <w:r w:rsidR="00984F4B">
        <w:t xml:space="preserve">is a pipeline drag and drop software used to “lift and shift” data </w:t>
      </w:r>
      <w:r w:rsidR="007B00EE">
        <w:t xml:space="preserve">with limited transform capabilities. </w:t>
      </w:r>
      <w:r w:rsidR="007B00EE">
        <w:lastRenderedPageBreak/>
        <w:t xml:space="preserve">Databricks is a much more flexible system which allows for greater control. This is because </w:t>
      </w:r>
      <w:r w:rsidR="00961EE8">
        <w:t>Databricks</w:t>
      </w:r>
      <w:r w:rsidR="007B00EE">
        <w:t xml:space="preserve"> relies on code written opposed to premade services and pipelines.</w:t>
      </w:r>
    </w:p>
    <w:p w14:paraId="7411883B" w14:textId="47E7FF5E" w:rsidR="007510EA" w:rsidRDefault="007510EA" w:rsidP="00FC475A">
      <w:pPr>
        <w:pStyle w:val="Heading2"/>
        <w:jc w:val="both"/>
      </w:pPr>
      <w:bookmarkStart w:id="21" w:name="_Toc145022603"/>
      <w:r>
        <w:t>Approach</w:t>
      </w:r>
      <w:bookmarkEnd w:id="21"/>
    </w:p>
    <w:p w14:paraId="16196126" w14:textId="568E0561" w:rsidR="00D652E2" w:rsidRDefault="004460AF" w:rsidP="00FC475A">
      <w:pPr>
        <w:jc w:val="both"/>
      </w:pPr>
      <w:r>
        <w:t xml:space="preserve">A deductive reasoning approach will be best utilised for researching the benefits of moving to a </w:t>
      </w:r>
      <w:r w:rsidR="00757CC9">
        <w:t>cloud-based</w:t>
      </w:r>
      <w:r>
        <w:t xml:space="preserve"> system. </w:t>
      </w:r>
      <w:r w:rsidR="00630485">
        <w:t xml:space="preserve">Cloud </w:t>
      </w:r>
      <w:r w:rsidR="0082497A">
        <w:t>based systems are marketed as more cost-effective and have quicker and easier scalability</w:t>
      </w:r>
      <w:r w:rsidR="00544AD2">
        <w:t>, this can be tested and quantified by referencing estimated costs of running against the current operating costs of the solution.</w:t>
      </w:r>
    </w:p>
    <w:p w14:paraId="12ADA05C" w14:textId="6BF12CE0" w:rsidR="00E31555" w:rsidRDefault="00E31555" w:rsidP="00FC475A">
      <w:pPr>
        <w:jc w:val="both"/>
      </w:pPr>
      <w:r>
        <w:t xml:space="preserve">Processing times are also quantifiable, meaning that automated workflows metadata can be logged and </w:t>
      </w:r>
      <w:r w:rsidR="00EC2DF2">
        <w:t>compared to understand if moving to the cloud is more process efficient. On-premises solutions provide a job history and run-times for each section of a process. Databricks show command run-times per batch. Which means a highly granular comparison can be made.</w:t>
      </w:r>
    </w:p>
    <w:p w14:paraId="053D662C" w14:textId="1CCFCB4A" w:rsidR="00694CA4" w:rsidRDefault="00694CA4" w:rsidP="00FC475A">
      <w:pPr>
        <w:jc w:val="both"/>
      </w:pPr>
      <w:r>
        <w:t xml:space="preserve">Due to the </w:t>
      </w:r>
      <w:r w:rsidR="002A58E1">
        <w:t>high-profile</w:t>
      </w:r>
      <w:r>
        <w:t xml:space="preserve"> nature of the </w:t>
      </w:r>
      <w:r w:rsidR="002A58E1">
        <w:t>cloud-based</w:t>
      </w:r>
      <w:r>
        <w:t xml:space="preserve"> platform within DCWW there will be a higher level of regulation and quality control than with the on-premises solution. </w:t>
      </w:r>
      <w:r w:rsidR="002A58E1">
        <w:t>This means that a higher quality of documentation and approval will be utilised before anything is deployed or changed.</w:t>
      </w:r>
    </w:p>
    <w:p w14:paraId="6B31ACE9" w14:textId="1AF17C96" w:rsidR="005641CA" w:rsidRPr="005641CA" w:rsidRDefault="007510EA" w:rsidP="00FC475A">
      <w:pPr>
        <w:pStyle w:val="Heading2"/>
        <w:jc w:val="both"/>
      </w:pPr>
      <w:bookmarkStart w:id="22" w:name="_Toc145022604"/>
      <w:r>
        <w:t>Strategies</w:t>
      </w:r>
      <w:bookmarkEnd w:id="22"/>
    </w:p>
    <w:p w14:paraId="7D17E7A9" w14:textId="22454452" w:rsidR="007510EA" w:rsidRDefault="007510EA" w:rsidP="00FC475A">
      <w:pPr>
        <w:pStyle w:val="Heading3"/>
        <w:jc w:val="both"/>
      </w:pPr>
      <w:bookmarkStart w:id="23" w:name="_Toc145022605"/>
      <w:r>
        <w:t>Literature Review</w:t>
      </w:r>
      <w:bookmarkEnd w:id="23"/>
    </w:p>
    <w:p w14:paraId="34EA7517" w14:textId="13ADC636" w:rsidR="008D6AEF" w:rsidRPr="005641CA" w:rsidRDefault="008D6AEF" w:rsidP="00B863FA">
      <w:pPr>
        <w:jc w:val="both"/>
      </w:pPr>
      <w:r>
        <w:t xml:space="preserve">Within the scope of cloud computing and Azure, ADF and Databricks specifically a literature review can help to understand the industry standards or potential research topics within the context. The researcher will be collecting </w:t>
      </w:r>
      <w:r w:rsidR="00FC475A">
        <w:t xml:space="preserve">information and papers which can be used as a reference for completing the project. With cloud computing and Azure being a relatively new concept within the Data industry its vital to learn from current research papers and industrial articles and journals to ensure that the best practices are being employed for the project going forward. The journals and articles collected will need to be critically evaluated and useful information </w:t>
      </w:r>
      <w:r w:rsidR="00B863FA">
        <w:t xml:space="preserve">highlighted to be discussed. </w:t>
      </w:r>
      <w:r w:rsidR="00FE33C0">
        <w:t xml:space="preserve">This information will not only be beneficial for the completion of the research project but also will allow </w:t>
      </w:r>
      <w:r w:rsidR="00D823C3">
        <w:t>for this information to be passed along to the data team and improve processes at the industrial partners.</w:t>
      </w:r>
    </w:p>
    <w:p w14:paraId="191F3D7A" w14:textId="7FF60F21" w:rsidR="007510EA" w:rsidRDefault="00B80D27" w:rsidP="005641CA">
      <w:pPr>
        <w:pStyle w:val="Heading3"/>
      </w:pPr>
      <w:bookmarkStart w:id="24" w:name="_Toc145022606"/>
      <w:r>
        <w:t>Software Development</w:t>
      </w:r>
      <w:bookmarkEnd w:id="24"/>
    </w:p>
    <w:p w14:paraId="408E520B" w14:textId="5295E3CB" w:rsidR="00B80D27" w:rsidRDefault="007E6866" w:rsidP="00405766">
      <w:pPr>
        <w:jc w:val="both"/>
      </w:pPr>
      <w:r>
        <w:t xml:space="preserve">Due to the project revolving around data management and reporting, software and code will be developed to fulfil the requirements. Code and data processing allow for quantifiable metrics which can be compared against the existing system to understand and truly be able to identify the benefits of moving to a </w:t>
      </w:r>
      <w:r w:rsidR="00405766">
        <w:t>cloud-based</w:t>
      </w:r>
      <w:r>
        <w:t xml:space="preserve"> infrastructure from the previous on-premises model.</w:t>
      </w:r>
    </w:p>
    <w:p w14:paraId="45DDBB74" w14:textId="616D49C2" w:rsidR="00405766" w:rsidRDefault="00405766" w:rsidP="00405766">
      <w:pPr>
        <w:jc w:val="both"/>
      </w:pPr>
      <w:r>
        <w:t>Developing code which processes the collected data means that the researcher will get firsthand experience working with the data and be able to fully understand and comprehend what data he is working with. Having this background contextual information when developing code is a very important quality and can turn creation of a data management solution into something elevated from another piece of work.</w:t>
      </w:r>
    </w:p>
    <w:p w14:paraId="2EDBA017" w14:textId="10481AC4" w:rsidR="00F04548" w:rsidRDefault="00F04548" w:rsidP="00405766">
      <w:pPr>
        <w:jc w:val="both"/>
      </w:pPr>
      <w:r>
        <w:t>Developing code also has large amounts of quality assurance and data quality checks embedded in the process. Not only does code only produce what is programmed, but each step of development and deployment needs to be reviewed by a fellow developer to ensure optimisation and quality is always delivered.</w:t>
      </w:r>
    </w:p>
    <w:p w14:paraId="5E862731" w14:textId="7966E1E0" w:rsidR="007510EA" w:rsidRDefault="00B80D27" w:rsidP="005641CA">
      <w:pPr>
        <w:pStyle w:val="Heading3"/>
      </w:pPr>
      <w:bookmarkStart w:id="25" w:name="_Toc145022607"/>
      <w:r>
        <w:t>Case Study</w:t>
      </w:r>
      <w:bookmarkEnd w:id="25"/>
    </w:p>
    <w:p w14:paraId="0278D78E" w14:textId="2341EE39" w:rsidR="00B80D27" w:rsidRDefault="00270D52" w:rsidP="004263CB">
      <w:pPr>
        <w:jc w:val="both"/>
      </w:pPr>
      <w:r>
        <w:t>The researcher will be using a development project</w:t>
      </w:r>
      <w:r w:rsidR="00E17476">
        <w:t xml:space="preserve"> case study, in the form of the TMR cloud migration. </w:t>
      </w:r>
      <w:r w:rsidR="004263CB">
        <w:t xml:space="preserve">A case study is one of the best methods of testing and understanding systems and data. </w:t>
      </w:r>
      <w:r w:rsidR="00677870">
        <w:t xml:space="preserve">It </w:t>
      </w:r>
      <w:r w:rsidR="00677870">
        <w:lastRenderedPageBreak/>
        <w:t xml:space="preserve">allows for in-depth exploration and examination of data in its most granular form. </w:t>
      </w:r>
      <w:r w:rsidR="0085732B">
        <w:t xml:space="preserve">While case studies are sometimes criticised for their limited generalisability due to focusing on a specific topic. </w:t>
      </w:r>
      <w:r w:rsidR="0007604B">
        <w:t>However,</w:t>
      </w:r>
      <w:r w:rsidR="0085732B">
        <w:t xml:space="preserve"> in the case of the researchers study many data related problems are </w:t>
      </w:r>
      <w:r w:rsidR="0007604B">
        <w:t>solved using a similar approach. Data issues rely on similar solutions such as database management systems, data warehousing and reports such as powerBI and Tableau reader.</w:t>
      </w:r>
    </w:p>
    <w:p w14:paraId="0B2DAA90" w14:textId="1880B043" w:rsidR="0007604B" w:rsidRPr="00B80D27" w:rsidRDefault="00C6420C" w:rsidP="004263CB">
      <w:pPr>
        <w:jc w:val="both"/>
      </w:pPr>
      <w:r>
        <w:t xml:space="preserve">This specific case study will be completed longitudinally, meaning that it will be done over </w:t>
      </w:r>
      <w:r w:rsidR="00023C9B">
        <w:t xml:space="preserve">a period of time. </w:t>
      </w:r>
      <w:r w:rsidR="00662008">
        <w:t>By working and studying a specific case over a period of time it allows for a much more detailed dive into the data and be able to make comparisons between the old and new systems which will be in place.</w:t>
      </w:r>
    </w:p>
    <w:p w14:paraId="5B9A73A4" w14:textId="5E8566C5" w:rsidR="007510EA" w:rsidRDefault="007510EA" w:rsidP="005D300A">
      <w:pPr>
        <w:pStyle w:val="Heading2"/>
      </w:pPr>
      <w:bookmarkStart w:id="26" w:name="_Toc145022608"/>
      <w:r>
        <w:t>Risks &amp; Limitations</w:t>
      </w:r>
      <w:bookmarkEnd w:id="26"/>
    </w:p>
    <w:p w14:paraId="2DCBD2EC" w14:textId="790ACE54" w:rsidR="00AB6EA9" w:rsidRDefault="00A95723" w:rsidP="00286250">
      <w:pPr>
        <w:jc w:val="both"/>
      </w:pPr>
      <w:r>
        <w:t xml:space="preserve">There are no significant risks which could impact the completion of the project. </w:t>
      </w:r>
      <w:r w:rsidR="00F03B3E">
        <w:t>This project will be for internal stakeholders, within the Data Engineering team. The current in-production solution is held and maintained on the Data Team Servers</w:t>
      </w:r>
      <w:r w:rsidR="00286250">
        <w:t>, meaning that there is a very detailed template which can be employed when reworking the solution.</w:t>
      </w:r>
    </w:p>
    <w:p w14:paraId="72DCBC86" w14:textId="447FEC77" w:rsidR="00286250" w:rsidRDefault="00286250" w:rsidP="00286250">
      <w:pPr>
        <w:jc w:val="both"/>
      </w:pPr>
      <w:r>
        <w:t xml:space="preserve">One potential risk which may cause a slight hinderance or delay to the delivery of the project could be the disparity between what functionality is available in SQL Server 2018 for on-premises solutions and the current functionality in Azures synapse analytics. </w:t>
      </w:r>
    </w:p>
    <w:p w14:paraId="52C40D3A" w14:textId="2828EAE3" w:rsidR="00C613B1" w:rsidRDefault="00CA4ADF" w:rsidP="00286250">
      <w:pPr>
        <w:jc w:val="both"/>
      </w:pPr>
      <w:r>
        <w:t xml:space="preserve">Many of the functions employed in the current system will not migrate to the new proposed cloud-based system. Capability for computed columns is an example which will not translate to the new platform. All columns and transformations will need to be done prior to being loaded into tables on the SQL warehouse. </w:t>
      </w:r>
    </w:p>
    <w:p w14:paraId="49395A13" w14:textId="1BD840DA" w:rsidR="007510EA" w:rsidRDefault="007510EA" w:rsidP="005D300A">
      <w:pPr>
        <w:pStyle w:val="Heading2"/>
      </w:pPr>
      <w:bookmarkStart w:id="27" w:name="_Toc145022609"/>
      <w:r>
        <w:t>Ethical Issues</w:t>
      </w:r>
      <w:bookmarkEnd w:id="27"/>
    </w:p>
    <w:p w14:paraId="4AAC9913" w14:textId="0B2CB2B4" w:rsidR="00B25D08" w:rsidRDefault="00B25D08" w:rsidP="00B25D08">
      <w:pPr>
        <w:jc w:val="both"/>
      </w:pPr>
      <w:r>
        <w:t xml:space="preserve">There is very little risk of any ethical issues causing problems for the researcher, university or industrial partners. There is little to no risk of physical harm which could befall any person involved in this project. </w:t>
      </w:r>
      <w:r w:rsidR="001834CF">
        <w:t>There is no physical aspect to undertaking this project. All work which needs to be undertaken will need to be done virtually therefore no manual handling, or power tools will need to be used.</w:t>
      </w:r>
    </w:p>
    <w:p w14:paraId="553391D8" w14:textId="708C9BFE" w:rsidR="001834CF" w:rsidRDefault="001834CF" w:rsidP="00B25D08">
      <w:pPr>
        <w:jc w:val="both"/>
      </w:pPr>
      <w:r>
        <w:t>There is also a very limited mental toll to partaking in this project. Other than conducting research into using the new systems which are being employed across the industrial partners data infrastructure, much of the planning and heavy lifting of understanding how to reach the required data transformations and aggregations has already been completed and can be used as a reference for the current project.</w:t>
      </w:r>
    </w:p>
    <w:p w14:paraId="5E547184" w14:textId="5344131B" w:rsidR="001834CF" w:rsidRDefault="001834CF" w:rsidP="00B25D08">
      <w:pPr>
        <w:jc w:val="both"/>
      </w:pPr>
      <w:r>
        <w:t>There is a small reputational risk when it comes to handling, storing and processing data which comes in the form of GDPR. Securely processing and storing customer and employee data has become a high profile and very important part of the data industry and many customers expect high quality security measures. The researcher and the industry partner must ensure that all data is handled with care and secured with the principle of least privilege and data masking where necessary.</w:t>
      </w:r>
    </w:p>
    <w:p w14:paraId="3E0232DF" w14:textId="7C329212" w:rsidR="007510EA" w:rsidRDefault="007510EA" w:rsidP="005D300A">
      <w:pPr>
        <w:pStyle w:val="Heading2"/>
      </w:pPr>
      <w:bookmarkStart w:id="28" w:name="_Toc145022610"/>
      <w:r>
        <w:t>Validity, Reliability &amp; Generalisability</w:t>
      </w:r>
      <w:bookmarkEnd w:id="28"/>
    </w:p>
    <w:p w14:paraId="7566651B" w14:textId="6E2EFC93" w:rsidR="007510EA" w:rsidRDefault="007510EA" w:rsidP="005D300A">
      <w:pPr>
        <w:pStyle w:val="Heading3"/>
      </w:pPr>
      <w:bookmarkStart w:id="29" w:name="_Toc145022611"/>
      <w:r>
        <w:t>Validity</w:t>
      </w:r>
      <w:bookmarkEnd w:id="29"/>
    </w:p>
    <w:p w14:paraId="7441C3AD" w14:textId="759DCD52" w:rsidR="007510EA" w:rsidRDefault="00F2266B" w:rsidP="00F2266B">
      <w:pPr>
        <w:jc w:val="both"/>
      </w:pPr>
      <w:r>
        <w:t xml:space="preserve">The data industry is currently undergoing a large transition in what is considered industry standard for reporting and data processing. With the introduction of cloud-based software, infrastructure and </w:t>
      </w:r>
      <w:r>
        <w:lastRenderedPageBreak/>
        <w:t>platforms and the countless quantifiable benefits it brings, almost all organisations are investigating or migrating to cloud based solutions.</w:t>
      </w:r>
    </w:p>
    <w:p w14:paraId="0A01C2D3" w14:textId="04F9B613" w:rsidR="00851B86" w:rsidRDefault="00851B86" w:rsidP="00F2266B">
      <w:pPr>
        <w:jc w:val="both"/>
      </w:pPr>
      <w:r>
        <w:t>Due to the context of this project being to provide high quality efficient data processing and reporting solutions at a low cost, an objective research approach which utilises numerical quantifiable comparisons.</w:t>
      </w:r>
    </w:p>
    <w:p w14:paraId="19FCC241" w14:textId="7B13CD0B" w:rsidR="007510EA" w:rsidRDefault="007510EA" w:rsidP="005D300A">
      <w:pPr>
        <w:pStyle w:val="Heading3"/>
      </w:pPr>
      <w:bookmarkStart w:id="30" w:name="_Toc145022612"/>
      <w:r>
        <w:t>Reliability</w:t>
      </w:r>
      <w:bookmarkEnd w:id="30"/>
    </w:p>
    <w:p w14:paraId="4CC333BA" w14:textId="41483E7F" w:rsidR="00851B86" w:rsidRPr="00851B86" w:rsidRDefault="00851B86" w:rsidP="00851B86">
      <w:r>
        <w:t>The industrial partner has a yearly KPI (key performance indicator) of migrating two on-premises solutions</w:t>
      </w:r>
      <w:r w:rsidR="00E86B3F">
        <w:t xml:space="preserve"> this is because it was deemed a more cost efficient and optimised method of providing solutions. The industry partner is also trying to create a centralised data repository for the whole business using cloud computing software.</w:t>
      </w:r>
      <w:r>
        <w:t xml:space="preserve"> </w:t>
      </w:r>
    </w:p>
    <w:p w14:paraId="3902DA78" w14:textId="6BE178B5" w:rsidR="00851B86" w:rsidRDefault="00851B86" w:rsidP="00851B86">
      <w:pPr>
        <w:jc w:val="both"/>
      </w:pPr>
      <w:r>
        <w:t>There are also countless conferences which can be attended which are aimed at data professionals. These conferences main aim is to teach and share knowledge of best practice and show off upcoming and emergent new technologies within the industry. Data Relay is a free Microsoft based touring platform which travels the length of the UK cultivating a culture of knowledge sharing and allowing networking opportunities. The previous two years of Data Relay has discussed and promoted the use of cloud technologies such as ADF and Databricks.</w:t>
      </w:r>
    </w:p>
    <w:p w14:paraId="0A240694" w14:textId="62884DE5" w:rsidR="007510EA" w:rsidRDefault="007510EA" w:rsidP="005D300A">
      <w:pPr>
        <w:pStyle w:val="Heading3"/>
      </w:pPr>
      <w:bookmarkStart w:id="31" w:name="_Toc145022613"/>
      <w:r>
        <w:t>Generalisability</w:t>
      </w:r>
      <w:bookmarkEnd w:id="31"/>
    </w:p>
    <w:p w14:paraId="231D1CE1" w14:textId="77777777" w:rsidR="007510EA" w:rsidRDefault="007510EA" w:rsidP="007510EA">
      <w:r>
        <w:rPr>
          <w:color w:val="FF0000"/>
        </w:rPr>
        <w:tab/>
      </w:r>
      <w:r>
        <w:t>What range of situations do your results apply to? Could they be used for similar problems or similar organisations, or with similar data sets?</w:t>
      </w:r>
    </w:p>
    <w:p w14:paraId="08F10769" w14:textId="7E52510A" w:rsidR="00E86B3F" w:rsidRDefault="00BB09EA" w:rsidP="00BB09EA">
      <w:pPr>
        <w:jc w:val="both"/>
      </w:pPr>
      <w:r>
        <w:t xml:space="preserve">There are a vast range of situations the results can apply to in the context of data management. Not only should PaaS, IaaS and SaaS be considered for larger companies with exabytes of data which they are looking to store in a central repository. It should also be considered by smaller start-ups as it involves no initial </w:t>
      </w:r>
      <w:r w:rsidR="00A47AF9">
        <w:t xml:space="preserve">implementation cost and runs on a pay-as-you-go model. Meaning that it is infinitely more cost effective not only from a hardware standpoint, but much of the maintenance is also </w:t>
      </w:r>
      <w:r w:rsidR="001C7A89">
        <w:t>dealt with by the service provider from updates, backups and disaster recovery.</w:t>
      </w:r>
    </w:p>
    <w:p w14:paraId="080A2A2E" w14:textId="11B16680" w:rsidR="001C7A89" w:rsidRDefault="001C7A89" w:rsidP="00BB09EA">
      <w:pPr>
        <w:jc w:val="both"/>
      </w:pPr>
      <w:r w:rsidRPr="001C7A89">
        <w:t>This</w:t>
      </w:r>
      <w:r>
        <w:t xml:space="preserve"> research can also be applied generally to any dataset structured or unstructured due to the nature of a data lake. Centralising data storage for all possible types of data asset. Meaning that the ELT (Extract Load Transform) and Dimensional Modelling methodologies discussed below can also be used with an expanded dataset. Data marts have a concept of ‘conformed’ dimensions. Meaning that a set of data can be used for contextual information across multiple data solutions or source concepts. </w:t>
      </w:r>
    </w:p>
    <w:p w14:paraId="212B4377" w14:textId="77777777" w:rsidR="0043026E" w:rsidRDefault="0043026E" w:rsidP="0043026E">
      <w:pPr>
        <w:keepNext/>
        <w:jc w:val="both"/>
      </w:pPr>
      <w:r>
        <w:object w:dxaOrig="13355" w:dyaOrig="3326" w14:anchorId="06D1173F">
          <v:shape id="_x0000_i1028" type="#_x0000_t75" style="width:450.85pt;height:112.3pt" o:ole="">
            <v:imagedata r:id="rId12" o:title=""/>
          </v:shape>
          <o:OLEObject Type="Embed" ProgID="Visio.Drawing.15" ShapeID="_x0000_i1028" DrawAspect="Content" ObjectID="_1755636433" r:id="rId13"/>
        </w:object>
      </w:r>
    </w:p>
    <w:p w14:paraId="3C0AFD75" w14:textId="74BE750B" w:rsidR="0043026E" w:rsidRDefault="0043026E" w:rsidP="0043026E">
      <w:pPr>
        <w:pStyle w:val="Caption"/>
        <w:jc w:val="both"/>
      </w:pPr>
      <w:bookmarkStart w:id="32" w:name="_Toc145022583"/>
      <w:r>
        <w:t xml:space="preserve">Figure </w:t>
      </w:r>
      <w:fldSimple w:instr=" SEQ Figure \* ARABIC ">
        <w:r w:rsidR="00813B3A">
          <w:rPr>
            <w:noProof/>
          </w:rPr>
          <w:t>4</w:t>
        </w:r>
      </w:fldSimple>
      <w:r>
        <w:t xml:space="preserve"> (Conformed Dimension Example)</w:t>
      </w:r>
      <w:bookmarkEnd w:id="32"/>
    </w:p>
    <w:p w14:paraId="15FE823E" w14:textId="47D35120" w:rsidR="0043026E" w:rsidRPr="0043026E" w:rsidRDefault="0043026E" w:rsidP="00C53AF6">
      <w:pPr>
        <w:jc w:val="both"/>
      </w:pPr>
      <w:r>
        <w:t xml:space="preserve">By utilising this methodology is </w:t>
      </w:r>
      <w:r w:rsidR="00C53AF6">
        <w:t>allowing</w:t>
      </w:r>
      <w:r>
        <w:t xml:space="preserve"> for greater data transparency and access at an organisational level. </w:t>
      </w:r>
      <w:r w:rsidR="00C53AF6">
        <w:t xml:space="preserve">Data is an asset which without proper utilisation is a waste. If collected and not reported on and visualised </w:t>
      </w:r>
      <w:r w:rsidR="00AC3DDB">
        <w:t>to</w:t>
      </w:r>
      <w:r w:rsidR="00C53AF6">
        <w:t xml:space="preserve"> aid business decisions it should not be collected and stored.</w:t>
      </w:r>
    </w:p>
    <w:p w14:paraId="2EE9B7A9" w14:textId="3A155E5A" w:rsidR="007510EA" w:rsidRDefault="007510EA" w:rsidP="005D300A">
      <w:pPr>
        <w:pStyle w:val="Heading2"/>
      </w:pPr>
      <w:bookmarkStart w:id="33" w:name="_Toc145022614"/>
      <w:r>
        <w:lastRenderedPageBreak/>
        <w:t>Data Evaluation Methods</w:t>
      </w:r>
      <w:bookmarkEnd w:id="33"/>
    </w:p>
    <w:p w14:paraId="573792A7" w14:textId="7DD90EB6" w:rsidR="007510EA" w:rsidRDefault="007510EA" w:rsidP="005D300A">
      <w:pPr>
        <w:pStyle w:val="Heading3"/>
      </w:pPr>
      <w:bookmarkStart w:id="34" w:name="_Toc145022615"/>
      <w:r>
        <w:t>Data Collection</w:t>
      </w:r>
      <w:bookmarkEnd w:id="34"/>
    </w:p>
    <w:p w14:paraId="105456EA" w14:textId="6D3E4D69" w:rsidR="00AC3DDB" w:rsidRDefault="00AC3DDB" w:rsidP="00AC3DDB">
      <w:pPr>
        <w:jc w:val="both"/>
      </w:pPr>
      <w:r>
        <w:t xml:space="preserve">The data collected will be done so as per the requirements laid out by the stakeholder. The data will be collected via an automated solution using a software called MoveIT. This will collect the text file from the BPM system. Near to no human intervention will be required. The data will be required </w:t>
      </w:r>
      <w:r w:rsidR="00B30F78">
        <w:t>to</w:t>
      </w:r>
      <w:r>
        <w:t xml:space="preserve"> test and create the</w:t>
      </w:r>
      <w:r w:rsidR="00B30F78">
        <w:t xml:space="preserve"> solution. The data can be taken from the existing system </w:t>
      </w:r>
      <w:r w:rsidR="002A1A37">
        <w:t>to</w:t>
      </w:r>
      <w:r w:rsidR="00B30F78">
        <w:t xml:space="preserve"> start the initial development of the solution while an automated ingestion process is put in place for the production version.</w:t>
      </w:r>
    </w:p>
    <w:p w14:paraId="6C6A54CA" w14:textId="7A64C3C5" w:rsidR="002A1A37" w:rsidRDefault="009875A2" w:rsidP="00AC3DDB">
      <w:pPr>
        <w:jc w:val="both"/>
      </w:pPr>
      <w:r>
        <w:t>If</w:t>
      </w:r>
      <w:r w:rsidR="002A1A37">
        <w:t xml:space="preserve"> data cannot be collected for the initial development of the project </w:t>
      </w:r>
      <w:r w:rsidR="00910494">
        <w:t>‘dummy data’ can be used by looking at the data types of the entity relationship diagram and formulating random fake data which can be used as a test.</w:t>
      </w:r>
    </w:p>
    <w:p w14:paraId="0948CF7A" w14:textId="675B4C42" w:rsidR="007510EA" w:rsidRDefault="007510EA" w:rsidP="005D300A">
      <w:pPr>
        <w:pStyle w:val="Heading3"/>
      </w:pPr>
      <w:bookmarkStart w:id="35" w:name="_Toc145022616"/>
      <w:r>
        <w:t>Data Evaluation</w:t>
      </w:r>
      <w:bookmarkEnd w:id="35"/>
    </w:p>
    <w:p w14:paraId="3AEE8B51" w14:textId="78A74EF7" w:rsidR="009875A2" w:rsidRDefault="009875A2" w:rsidP="00DC1152">
      <w:pPr>
        <w:jc w:val="both"/>
      </w:pPr>
      <w:r>
        <w:t xml:space="preserve">The data will </w:t>
      </w:r>
      <w:r w:rsidR="00DC1152">
        <w:t xml:space="preserve">need to be evaluated using data quality checks and compared against the current in-production system. This is due to the system already being in place and used by the developer services team daily. </w:t>
      </w:r>
      <w:r w:rsidR="00990886">
        <w:t>The data will be presented using a PowerBI report</w:t>
      </w:r>
      <w:r w:rsidR="00E36C6F">
        <w:t>. The previous system used a SSIS report suite</w:t>
      </w:r>
      <w:r w:rsidR="00716EEF">
        <w:t xml:space="preserve">, the issue with using this going forward is that it has become a depreciated software in the industrial partners infrastructure </w:t>
      </w:r>
      <w:r w:rsidR="00D3540F">
        <w:t>in favour of PowerBI.</w:t>
      </w:r>
    </w:p>
    <w:p w14:paraId="5B3E71E1" w14:textId="1891F416" w:rsidR="00D3540F" w:rsidRDefault="00D3540F" w:rsidP="00DC1152">
      <w:pPr>
        <w:jc w:val="both"/>
      </w:pPr>
      <w:r>
        <w:t xml:space="preserve">As part of this project a data extraction tool using PowerBI will need to be developed. It will utilise parameters to allow for different types of reports to be created from the same page depending on the user’s requirements. This will be a self-service page meaning that we can cut development time of the reporting solution down by a considerable amount by removing the need for recreating the same report pages but selecting different task types. The stakeholders have previously stated that not all of the reports in the previous suite </w:t>
      </w:r>
      <w:r w:rsidR="00FD4507">
        <w:t>are required and utilised meaning that we can omit these from development all together.</w:t>
      </w:r>
    </w:p>
    <w:p w14:paraId="0A02816A" w14:textId="2D4D2EDE" w:rsidR="007510EA" w:rsidRPr="005D300A" w:rsidRDefault="007510EA" w:rsidP="005D300A">
      <w:pPr>
        <w:pStyle w:val="Heading2"/>
      </w:pPr>
      <w:bookmarkStart w:id="36" w:name="_Toc145022617"/>
      <w:r w:rsidRPr="005D300A">
        <w:t>Development Methodology</w:t>
      </w:r>
      <w:bookmarkEnd w:id="36"/>
    </w:p>
    <w:p w14:paraId="28C7099F" w14:textId="351C6E09" w:rsidR="007510EA" w:rsidRDefault="007510EA" w:rsidP="007510EA">
      <w:pPr>
        <w:pStyle w:val="Heading3"/>
      </w:pPr>
      <w:bookmarkStart w:id="37" w:name="_Toc145022618"/>
      <w:r>
        <w:t>Software Development Methodology OR Other Relevant Major Methodology</w:t>
      </w:r>
      <w:bookmarkEnd w:id="37"/>
    </w:p>
    <w:p w14:paraId="73FC302D" w14:textId="77777777" w:rsidR="00247E7A" w:rsidRDefault="00032F50" w:rsidP="00032F50">
      <w:pPr>
        <w:jc w:val="both"/>
      </w:pPr>
      <w:r>
        <w:t>Two software development methodologies will be employed to complete the project.</w:t>
      </w:r>
    </w:p>
    <w:p w14:paraId="0DC1E865" w14:textId="695657E3" w:rsidR="00247E7A" w:rsidRDefault="00247E7A" w:rsidP="00247E7A">
      <w:pPr>
        <w:pStyle w:val="Heading4"/>
      </w:pPr>
      <w:r>
        <w:t>ELT</w:t>
      </w:r>
      <w:r w:rsidR="00F122E7">
        <w:t xml:space="preserve"> (Extract Load Transform)</w:t>
      </w:r>
    </w:p>
    <w:p w14:paraId="64303A94" w14:textId="67491F3F" w:rsidR="00010173" w:rsidRDefault="00032F50" w:rsidP="00032F50">
      <w:pPr>
        <w:jc w:val="both"/>
      </w:pPr>
      <w:r>
        <w:t xml:space="preserve"> An ELT (Extract Load Transform) data processing methodology will be used as this is the current standard for </w:t>
      </w:r>
      <w:r w:rsidR="00757CC9">
        <w:t>cloud-based</w:t>
      </w:r>
      <w:r>
        <w:t xml:space="preserve"> data processing. </w:t>
      </w:r>
      <w:r w:rsidR="00F122E7">
        <w:t xml:space="preserve">ELTs allow for higher flexibility, better scalability and access to real-time data processing. </w:t>
      </w:r>
      <w:r w:rsidR="00010173">
        <w:t xml:space="preserve">ELT is a relatively new methodology which was created </w:t>
      </w:r>
      <w:r w:rsidR="006F588C">
        <w:t xml:space="preserve">alongside the invention of the cloud-based services and specifically a data lake. </w:t>
      </w:r>
      <w:r w:rsidR="001A35BD">
        <w:t xml:space="preserve">The previous method was ETL which transformed the data before loading into a data mart. An ELT loads data both before and after transforming into the data lake. </w:t>
      </w:r>
    </w:p>
    <w:p w14:paraId="1657AC63" w14:textId="271F53CE" w:rsidR="007510EA" w:rsidRDefault="00247E7A" w:rsidP="00247E7A">
      <w:pPr>
        <w:pStyle w:val="Heading4"/>
      </w:pPr>
      <w:r>
        <w:t>Dimensional Modelling</w:t>
      </w:r>
    </w:p>
    <w:p w14:paraId="3AF8C6E1" w14:textId="6DC81B00" w:rsidR="00247E7A" w:rsidRDefault="00F122E7" w:rsidP="005D300A">
      <w:pPr>
        <w:jc w:val="both"/>
      </w:pPr>
      <w:r>
        <w:t xml:space="preserve">Dimensional modelling is the </w:t>
      </w:r>
      <w:r w:rsidR="00310A50">
        <w:t xml:space="preserve">act of splitting data out </w:t>
      </w:r>
      <w:r w:rsidR="00010173">
        <w:t>into tables optimised for reporting as stated in the problem statement. The methodology was created by Ralph Kimball</w:t>
      </w:r>
      <w:r w:rsidR="00CA5C78">
        <w:t xml:space="preserve">, </w:t>
      </w:r>
      <w:r w:rsidR="005D300A">
        <w:t>dimensional modelling was created as an efficient way to retrieve data from a database. It is the opposite to normalisation which was created as the best method to store data. Dimensional modelling is still used as the industry standard for reporting solutions.</w:t>
      </w:r>
    </w:p>
    <w:p w14:paraId="2506FD8D" w14:textId="77DED75B" w:rsidR="007510EA" w:rsidRDefault="007510EA" w:rsidP="007510EA">
      <w:pPr>
        <w:pStyle w:val="Heading2"/>
      </w:pPr>
      <w:bookmarkStart w:id="38" w:name="_Toc145022619"/>
      <w:r>
        <w:lastRenderedPageBreak/>
        <w:t>Resources</w:t>
      </w:r>
      <w:bookmarkEnd w:id="38"/>
    </w:p>
    <w:p w14:paraId="7B827E6F" w14:textId="6C48E864" w:rsidR="007510EA" w:rsidRDefault="007510EA" w:rsidP="007510EA">
      <w:pPr>
        <w:pStyle w:val="Heading2"/>
      </w:pPr>
      <w:bookmarkStart w:id="39" w:name="_Toc145022620"/>
      <w:r>
        <w:t>Hardware Resources</w:t>
      </w:r>
      <w:bookmarkEnd w:id="39"/>
    </w:p>
    <w:p w14:paraId="58397484" w14:textId="2F1C70C1" w:rsidR="007510EA" w:rsidRDefault="00424851" w:rsidP="007510EA">
      <w:r>
        <w:t xml:space="preserve">The only necessary hardware </w:t>
      </w:r>
      <w:r w:rsidR="0098006C">
        <w:t>to</w:t>
      </w:r>
      <w:r>
        <w:t xml:space="preserve"> complete this project </w:t>
      </w:r>
      <w:r w:rsidR="009F5A4E">
        <w:t xml:space="preserve">is </w:t>
      </w:r>
      <w:r w:rsidR="0098006C">
        <w:t xml:space="preserve">a laptop with a network connection. This laptop does not need to be of any specific hardware requirements. </w:t>
      </w:r>
      <w:r w:rsidR="00180870">
        <w:t xml:space="preserve">Most of the resources needed are software based and are hosted on separate virtualised machines. </w:t>
      </w:r>
    </w:p>
    <w:p w14:paraId="2F37C019" w14:textId="2991E1F2" w:rsidR="007510EA" w:rsidRDefault="007510EA" w:rsidP="007510EA">
      <w:pPr>
        <w:pStyle w:val="Heading2"/>
      </w:pPr>
      <w:bookmarkStart w:id="40" w:name="_Toc145022621"/>
      <w:r>
        <w:t>Software Resources</w:t>
      </w:r>
      <w:bookmarkEnd w:id="40"/>
    </w:p>
    <w:p w14:paraId="08D15840" w14:textId="48DA49F6" w:rsidR="007510EA" w:rsidRDefault="0098006C" w:rsidP="007510EA">
      <w:r>
        <w:t>There is a considerable amount of software required to fulfil the needs of the solution:</w:t>
      </w:r>
    </w:p>
    <w:p w14:paraId="2ECD57FB" w14:textId="67CD13C2" w:rsidR="0098006C" w:rsidRDefault="00DF20AC" w:rsidP="0098006C">
      <w:pPr>
        <w:pStyle w:val="ListParagraph"/>
        <w:numPr>
          <w:ilvl w:val="0"/>
          <w:numId w:val="2"/>
        </w:numPr>
      </w:pPr>
      <w:r>
        <w:t>Azure Data Factory</w:t>
      </w:r>
      <w:r>
        <w:br/>
        <w:t xml:space="preserve">ADF is used to create pipelines which transfer, alter and aggregate data between different supported datastores. </w:t>
      </w:r>
      <w:r>
        <w:br/>
      </w:r>
    </w:p>
    <w:p w14:paraId="266E384C" w14:textId="5860A9C4" w:rsidR="00DF20AC" w:rsidRDefault="00DF20AC" w:rsidP="0098006C">
      <w:pPr>
        <w:pStyle w:val="ListParagraph"/>
        <w:numPr>
          <w:ilvl w:val="0"/>
          <w:numId w:val="2"/>
        </w:numPr>
      </w:pPr>
      <w:r>
        <w:t>Azure Databricks</w:t>
      </w:r>
      <w:r>
        <w:br/>
        <w:t xml:space="preserve">This cloud-based big data </w:t>
      </w:r>
      <w:r w:rsidR="009B41A3">
        <w:t>analytics, and machine learning platform. It is a managed and collaborative Apache spark-based analytics service that allows organisations to process data in large quantities.</w:t>
      </w:r>
      <w:r>
        <w:br/>
      </w:r>
    </w:p>
    <w:p w14:paraId="33D3128C" w14:textId="3E2FB3F2" w:rsidR="00DF20AC" w:rsidRDefault="00DF20AC" w:rsidP="0098006C">
      <w:pPr>
        <w:pStyle w:val="ListParagraph"/>
        <w:numPr>
          <w:ilvl w:val="0"/>
          <w:numId w:val="2"/>
        </w:numPr>
      </w:pPr>
      <w:r>
        <w:t>Azure Synapse</w:t>
      </w:r>
      <w:r>
        <w:br/>
      </w:r>
      <w:r w:rsidR="009B41A3">
        <w:t xml:space="preserve">Another </w:t>
      </w:r>
      <w:r w:rsidR="00C03711">
        <w:t>cloud-based</w:t>
      </w:r>
      <w:r w:rsidR="009B41A3">
        <w:t xml:space="preserve"> service which is geared more towards large data storage and processing. Synapse is a data warehousing tool which stores structured data in a centralised repository.</w:t>
      </w:r>
      <w:r>
        <w:br/>
      </w:r>
    </w:p>
    <w:p w14:paraId="4A9F807D" w14:textId="64110E0E" w:rsidR="00FC3719" w:rsidRDefault="00DF20AC" w:rsidP="0098006C">
      <w:pPr>
        <w:pStyle w:val="ListParagraph"/>
        <w:numPr>
          <w:ilvl w:val="0"/>
          <w:numId w:val="2"/>
        </w:numPr>
      </w:pPr>
      <w:r>
        <w:t>Azure Data Lake Services</w:t>
      </w:r>
      <w:r>
        <w:br/>
      </w:r>
      <w:r w:rsidR="00C03711">
        <w:t>A data lake is a scalable cloud-based service which allows users to store huge amounts of structured and unstructured data in a central repository. Unstructured data does not fit into stereotypical Relational Database Models (RDBMS).</w:t>
      </w:r>
      <w:r w:rsidR="00FC3719">
        <w:br/>
      </w:r>
    </w:p>
    <w:p w14:paraId="29A1D6FF" w14:textId="512D106A" w:rsidR="00DF20AC" w:rsidRDefault="00FC3719" w:rsidP="0098006C">
      <w:pPr>
        <w:pStyle w:val="ListParagraph"/>
        <w:numPr>
          <w:ilvl w:val="0"/>
          <w:numId w:val="2"/>
        </w:numPr>
      </w:pPr>
      <w:r>
        <w:t>Power BI</w:t>
      </w:r>
      <w:r w:rsidR="00DF20AC">
        <w:br/>
      </w:r>
      <w:r>
        <w:t xml:space="preserve">A reporting tool which allows for data to be visualised in reports and dashboards which can allow users to access data in an easily readable format. </w:t>
      </w:r>
    </w:p>
    <w:p w14:paraId="62334892" w14:textId="11428351" w:rsidR="007510EA" w:rsidRDefault="007510EA" w:rsidP="007510EA">
      <w:pPr>
        <w:pStyle w:val="Heading2"/>
      </w:pPr>
      <w:bookmarkStart w:id="41" w:name="_Toc145022622"/>
      <w:r>
        <w:t>(Optional) Information Resources</w:t>
      </w:r>
      <w:bookmarkEnd w:id="41"/>
    </w:p>
    <w:p w14:paraId="6473E127" w14:textId="34657B75" w:rsidR="007510EA" w:rsidRDefault="0017321E" w:rsidP="007510EA">
      <w:r>
        <w:t>The data required for this solution will come from a BPM system which is used to track and audit water network development throughout Wales.</w:t>
      </w:r>
      <w:r w:rsidR="00FC3719">
        <w:t xml:space="preserve"> This data will be placed into the data lake to be collected and used within the process. </w:t>
      </w:r>
    </w:p>
    <w:p w14:paraId="4C918662" w14:textId="3EEEAD05" w:rsidR="007510EA" w:rsidRDefault="007510EA" w:rsidP="007510EA">
      <w:pPr>
        <w:pStyle w:val="Heading2"/>
      </w:pPr>
      <w:bookmarkStart w:id="42" w:name="_Toc145022623"/>
      <w:r>
        <w:t>(Optional) Human Resources</w:t>
      </w:r>
      <w:bookmarkEnd w:id="42"/>
    </w:p>
    <w:p w14:paraId="05DD490D" w14:textId="2A794039" w:rsidR="007510EA" w:rsidRDefault="006C1136" w:rsidP="007510EA">
      <w:r>
        <w:t>There will be a small number of human resources required to complete this project. As this project is for an internal stakeholder within DCWW the human resources required are as follows:</w:t>
      </w:r>
    </w:p>
    <w:p w14:paraId="39FC3103" w14:textId="4697459C" w:rsidR="006C1136" w:rsidRDefault="006C1136" w:rsidP="006C1136">
      <w:pPr>
        <w:pStyle w:val="ListParagraph"/>
        <w:numPr>
          <w:ilvl w:val="0"/>
          <w:numId w:val="3"/>
        </w:numPr>
      </w:pPr>
      <w:r>
        <w:t>Developer</w:t>
      </w:r>
    </w:p>
    <w:p w14:paraId="6D6AD475" w14:textId="2E04E765" w:rsidR="006C1136" w:rsidRDefault="006C1136" w:rsidP="006C1136">
      <w:pPr>
        <w:pStyle w:val="ListParagraph"/>
        <w:numPr>
          <w:ilvl w:val="0"/>
          <w:numId w:val="3"/>
        </w:numPr>
      </w:pPr>
      <w:r>
        <w:t>Manager</w:t>
      </w:r>
    </w:p>
    <w:p w14:paraId="22D4F0BA" w14:textId="58066DBE" w:rsidR="00D10F6B" w:rsidRDefault="006C1136" w:rsidP="001927B7">
      <w:pPr>
        <w:pStyle w:val="ListParagraph"/>
        <w:numPr>
          <w:ilvl w:val="0"/>
          <w:numId w:val="3"/>
        </w:numPr>
      </w:pPr>
      <w:r>
        <w:t>Colleague on Developer Services Team</w:t>
      </w:r>
    </w:p>
    <w:p w14:paraId="34D623C3" w14:textId="7D75D89D" w:rsidR="00C1524A" w:rsidRDefault="00C1524A" w:rsidP="00C1524A">
      <w:pPr>
        <w:pStyle w:val="Heading1"/>
      </w:pPr>
      <w:bookmarkStart w:id="43" w:name="_Toc145022624"/>
      <w:r>
        <w:lastRenderedPageBreak/>
        <w:t>Project Plan</w:t>
      </w:r>
      <w:bookmarkEnd w:id="43"/>
    </w:p>
    <w:p w14:paraId="7001A41F" w14:textId="77777777" w:rsidR="00813B3A" w:rsidRDefault="00813B3A" w:rsidP="00813B3A">
      <w:pPr>
        <w:keepNext/>
      </w:pPr>
      <w:r>
        <w:rPr>
          <w:noProof/>
        </w:rPr>
        <w:drawing>
          <wp:inline distT="0" distB="0" distL="0" distR="0" wp14:anchorId="02662305" wp14:editId="2D533BD6">
            <wp:extent cx="5731510" cy="2703195"/>
            <wp:effectExtent l="0" t="0" r="0" b="0"/>
            <wp:docPr id="5737582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758227" name="Picture 1" descr="A screenshot of a computer&#10;&#10;Description automatically generated"/>
                    <pic:cNvPicPr/>
                  </pic:nvPicPr>
                  <pic:blipFill>
                    <a:blip r:embed="rId14"/>
                    <a:stretch>
                      <a:fillRect/>
                    </a:stretch>
                  </pic:blipFill>
                  <pic:spPr>
                    <a:xfrm>
                      <a:off x="0" y="0"/>
                      <a:ext cx="5731510" cy="2703195"/>
                    </a:xfrm>
                    <a:prstGeom prst="rect">
                      <a:avLst/>
                    </a:prstGeom>
                  </pic:spPr>
                </pic:pic>
              </a:graphicData>
            </a:graphic>
          </wp:inline>
        </w:drawing>
      </w:r>
    </w:p>
    <w:p w14:paraId="096197A7" w14:textId="1BA4D017" w:rsidR="00C1524A" w:rsidRDefault="00813B3A" w:rsidP="00813B3A">
      <w:pPr>
        <w:pStyle w:val="Caption"/>
      </w:pPr>
      <w:bookmarkStart w:id="44" w:name="_Toc145022584"/>
      <w:r>
        <w:t xml:space="preserve">Figure </w:t>
      </w:r>
      <w:fldSimple w:instr=" SEQ Figure \* ARABIC ">
        <w:r>
          <w:rPr>
            <w:noProof/>
          </w:rPr>
          <w:t>5</w:t>
        </w:r>
      </w:fldSimple>
      <w:r>
        <w:t xml:space="preserve"> (Proposed Project Gantt Chart)</w:t>
      </w:r>
      <w:bookmarkEnd w:id="44"/>
    </w:p>
    <w:p w14:paraId="67A9C505" w14:textId="548836D1" w:rsidR="00C1524A" w:rsidRDefault="00813B3A" w:rsidP="00186011">
      <w:pPr>
        <w:keepNext/>
      </w:pPr>
      <w:r>
        <w:t xml:space="preserve">Figure 5 is the </w:t>
      </w:r>
      <w:r w:rsidR="00CF05A4">
        <w:t xml:space="preserve">proposed Gantt chart and estimated time each task should take factoring in a small amount of risk with issues that could be faced. This will be </w:t>
      </w:r>
      <w:r w:rsidR="006E02FD">
        <w:t>used within the main project report and can be turned green if tasks were completed on target.</w:t>
      </w:r>
    </w:p>
    <w:p w14:paraId="7263C549" w14:textId="1677DFE5" w:rsidR="00192FD5" w:rsidRDefault="00192FD5" w:rsidP="00192FD5">
      <w:pPr>
        <w:pStyle w:val="Heading1"/>
      </w:pPr>
      <w:bookmarkStart w:id="45" w:name="_Toc145022625"/>
      <w:r>
        <w:t>Project Impact</w:t>
      </w:r>
      <w:bookmarkEnd w:id="45"/>
    </w:p>
    <w:p w14:paraId="167E9C34" w14:textId="301A8C2D" w:rsidR="00C35AED" w:rsidRDefault="00192FD5" w:rsidP="00192FD5">
      <w:pPr>
        <w:jc w:val="both"/>
      </w:pPr>
      <w:r>
        <w:t xml:space="preserve">The project chosen by the researcher has potential impact for much of the future of development within the industrial partners data infrastructure. Much of the development at time of researching and writing this report uses Azure Data Factory and Azure Synapse to deliver solutions across the business. </w:t>
      </w:r>
      <w:r w:rsidR="00C35AED">
        <w:t xml:space="preserve">With the migration to the cloud being a relatively new experience for most companies and the data landscape constantly in a state of change, new technologies are being created and further improved upon meaning that the best tool for delivering solutions may change during development. </w:t>
      </w:r>
    </w:p>
    <w:p w14:paraId="2983834E" w14:textId="6EB69821" w:rsidR="00C35AED" w:rsidRPr="00192FD5" w:rsidRDefault="000937D3" w:rsidP="00192FD5">
      <w:pPr>
        <w:jc w:val="both"/>
      </w:pPr>
      <w:r>
        <w:t>If</w:t>
      </w:r>
      <w:r w:rsidR="00C35AED">
        <w:t xml:space="preserve"> the project provides information advocating for databricks job clusters and SQL warehouses </w:t>
      </w:r>
      <w:r w:rsidR="004148F9">
        <w:t>over Azure Synapse and ADF pipelines it could mean that this methodology of development could be utilised more frequently and become the standard for development within the industrial partners data infrastructure.</w:t>
      </w:r>
    </w:p>
    <w:p w14:paraId="19866676" w14:textId="0760EFBF" w:rsidR="00192FD5" w:rsidRDefault="00192FD5" w:rsidP="00192FD5">
      <w:pPr>
        <w:pStyle w:val="Heading1"/>
      </w:pPr>
      <w:bookmarkStart w:id="46" w:name="_Toc145022626"/>
      <w:r>
        <w:t>Personal Reflection</w:t>
      </w:r>
      <w:bookmarkEnd w:id="46"/>
    </w:p>
    <w:p w14:paraId="2E05CEB2" w14:textId="7DCFF51B" w:rsidR="00192FD5" w:rsidRDefault="00331436" w:rsidP="003631FB">
      <w:pPr>
        <w:jc w:val="both"/>
      </w:pPr>
      <w:r>
        <w:t xml:space="preserve">This project and research topic was chosen as it has significant impact on the Data Engineering team within Dwr Cymru Welsh Water. </w:t>
      </w:r>
      <w:r w:rsidR="003631FB">
        <w:t>The Data Engineering team are currently working on creating a data warehousing solution which can support and provide data to the whole business.</w:t>
      </w:r>
    </w:p>
    <w:p w14:paraId="5CC1A595" w14:textId="0BFA329A" w:rsidR="004D4862" w:rsidRDefault="003631FB" w:rsidP="003631FB">
      <w:pPr>
        <w:jc w:val="both"/>
      </w:pPr>
      <w:r>
        <w:t xml:space="preserve">The data industry is moving at an exponential rate which means it can be quite difficult to keep up with the changes and rapid developments in technology and software. Being given the opportunity to use, research and develop with the </w:t>
      </w:r>
      <w:r w:rsidR="005E36EF">
        <w:t>cutting-edge</w:t>
      </w:r>
      <w:r>
        <w:t xml:space="preserve"> technologies available to the industrial partners helps to improve the knowledge not only of the main researcher but assist the teams within the industrial partners employ.</w:t>
      </w:r>
    </w:p>
    <w:p w14:paraId="1E5C9FD8" w14:textId="77777777" w:rsidR="00E06F63" w:rsidRPr="00192FD5" w:rsidRDefault="00E06F63" w:rsidP="003631FB">
      <w:pPr>
        <w:jc w:val="both"/>
      </w:pPr>
    </w:p>
    <w:p w14:paraId="2FBEE742" w14:textId="2FB7575E" w:rsidR="00D07415" w:rsidRDefault="00C529CA" w:rsidP="00D07415">
      <w:pPr>
        <w:pStyle w:val="Heading1"/>
      </w:pPr>
      <w:bookmarkStart w:id="47" w:name="_Toc145022627"/>
      <w:r>
        <w:lastRenderedPageBreak/>
        <w:t>References</w:t>
      </w:r>
      <w:bookmarkEnd w:id="47"/>
    </w:p>
    <w:p w14:paraId="78B207A9" w14:textId="35F4B29F" w:rsidR="00E32D72" w:rsidRDefault="006F0C76" w:rsidP="00E32D72">
      <w:r>
        <w:t xml:space="preserve">[1] Dyke I. (2021). </w:t>
      </w:r>
      <w:r w:rsidRPr="006F0C76">
        <w:rPr>
          <w:i/>
          <w:iCs/>
        </w:rPr>
        <w:t>TMR ERD</w:t>
      </w:r>
      <w:r>
        <w:rPr>
          <w:i/>
          <w:iCs/>
        </w:rPr>
        <w:t xml:space="preserve"> </w:t>
      </w:r>
      <w:r>
        <w:t>[Unpublished Paper]. Data Engineering, DCWW</w:t>
      </w:r>
      <w:r w:rsidR="006166A6">
        <w:t xml:space="preserve"> (Dwr Cymru Welsh Water)</w:t>
      </w:r>
      <w:r>
        <w:t>.</w:t>
      </w:r>
    </w:p>
    <w:p w14:paraId="16F558ED" w14:textId="3DF0F021" w:rsidR="003006B0" w:rsidRDefault="003006B0" w:rsidP="003006B0">
      <w:pPr>
        <w:rPr>
          <w:rFonts w:eastAsia="Times New Roman"/>
        </w:rPr>
      </w:pPr>
      <w:r>
        <w:rPr>
          <w:rFonts w:eastAsia="Times New Roman"/>
        </w:rPr>
        <w:t>[2] S. Bhardwaj, L. Jain, and S. Jain, "Cloud computing: A study of Infrastructure as a Service (IAAS)," International Journal of Engineering and Information Systems (IJEAIS), 2015.</w:t>
      </w:r>
    </w:p>
    <w:p w14:paraId="22725360" w14:textId="2D0AEE86" w:rsidR="003006B0" w:rsidRDefault="003006B0" w:rsidP="00C529CA">
      <w:pPr>
        <w:rPr>
          <w:rFonts w:eastAsia="Times New Roman"/>
        </w:rPr>
      </w:pPr>
      <w:r>
        <w:rPr>
          <w:rFonts w:eastAsia="Times New Roman"/>
        </w:rPr>
        <w:t xml:space="preserve">[3] A. Li, X. Yang, S. Kandula, and M. Zhang, "CloudCmp: Shopping for a Cloud Made Easy," </w:t>
      </w:r>
      <w:r w:rsidR="0070451D">
        <w:rPr>
          <w:rFonts w:eastAsia="Times New Roman"/>
        </w:rPr>
        <w:t>USENIX, 2010</w:t>
      </w:r>
      <w:r>
        <w:rPr>
          <w:rFonts w:eastAsia="Times New Roman"/>
        </w:rPr>
        <w:t>.</w:t>
      </w:r>
    </w:p>
    <w:p w14:paraId="73D9C612" w14:textId="77777777" w:rsidR="003006B0" w:rsidRDefault="003006B0" w:rsidP="003006B0">
      <w:pPr>
        <w:rPr>
          <w:rFonts w:eastAsia="Times New Roman"/>
        </w:rPr>
      </w:pPr>
      <w:r>
        <w:rPr>
          <w:rFonts w:eastAsia="Times New Roman"/>
        </w:rPr>
        <w:t>[4] J. W. Rittinghouse and J. F. Ransome, Cloud Computing: Implementation, Management, and Security. CRC press, 2016.</w:t>
      </w:r>
    </w:p>
    <w:p w14:paraId="1DC620F3" w14:textId="22909130" w:rsidR="007E6541" w:rsidRDefault="007E6541" w:rsidP="00C529CA">
      <w:pPr>
        <w:rPr>
          <w:rFonts w:eastAsia="Times New Roman"/>
        </w:rPr>
      </w:pPr>
      <w:r>
        <w:rPr>
          <w:rFonts w:eastAsia="Times New Roman"/>
        </w:rPr>
        <w:t>[5] S. Hashmi and M. Alam, "Cloud Computing Services and its Application," Journal of Cloud Computing, 2020.</w:t>
      </w:r>
    </w:p>
    <w:p w14:paraId="1360F097" w14:textId="3C573C96" w:rsidR="00C529CA" w:rsidRDefault="00C529CA" w:rsidP="00C529CA">
      <w:pPr>
        <w:rPr>
          <w:rFonts w:eastAsia="Times New Roman"/>
        </w:rPr>
      </w:pPr>
      <w:r>
        <w:rPr>
          <w:rFonts w:eastAsia="Times New Roman"/>
        </w:rPr>
        <w:t>[</w:t>
      </w:r>
      <w:r w:rsidR="007E6541">
        <w:rPr>
          <w:rFonts w:eastAsia="Times New Roman"/>
        </w:rPr>
        <w:t>6</w:t>
      </w:r>
      <w:r>
        <w:rPr>
          <w:rFonts w:eastAsia="Times New Roman"/>
        </w:rPr>
        <w:t>] B. P. Rimal, E. Choi, and I. Lumb, "A Taxonomy and Survey of Cloud Computing Systems," in International Joint Conference on INC, IMS, and IDC, 2009.</w:t>
      </w:r>
    </w:p>
    <w:p w14:paraId="7E40CB86" w14:textId="4A578637" w:rsidR="00C529CA" w:rsidRDefault="00C529CA" w:rsidP="00C529CA">
      <w:pPr>
        <w:rPr>
          <w:rFonts w:eastAsia="Times New Roman"/>
        </w:rPr>
      </w:pPr>
      <w:r>
        <w:rPr>
          <w:rFonts w:eastAsia="Times New Roman"/>
        </w:rPr>
        <w:t>[6] R. Reddy and K. Reddy, "Microsoft Azure: Migration and Implementation," Procedia Computer Science, 2014.</w:t>
      </w:r>
    </w:p>
    <w:p w14:paraId="51E4E8F5" w14:textId="07E64787" w:rsidR="007E6541" w:rsidRDefault="007E6541" w:rsidP="00C529CA">
      <w:pPr>
        <w:rPr>
          <w:rFonts w:eastAsia="Times New Roman"/>
        </w:rPr>
      </w:pPr>
      <w:r>
        <w:rPr>
          <w:rFonts w:eastAsia="Times New Roman"/>
        </w:rPr>
        <w:t xml:space="preserve">[7] A. Felstead and </w:t>
      </w:r>
      <w:r w:rsidR="00857F12">
        <w:rPr>
          <w:rFonts w:eastAsia="Times New Roman"/>
        </w:rPr>
        <w:t>G.Henseke, “Assessing the growth of remote working and its consequences for effort, well-being and work-life balance”, Wiley Online Library, 2017.</w:t>
      </w:r>
    </w:p>
    <w:p w14:paraId="48D58ED9" w14:textId="77963939" w:rsidR="00C529CA" w:rsidRDefault="00C529CA" w:rsidP="00C529CA">
      <w:pPr>
        <w:rPr>
          <w:rFonts w:eastAsia="Times New Roman"/>
        </w:rPr>
      </w:pPr>
      <w:r>
        <w:rPr>
          <w:rFonts w:eastAsia="Times New Roman"/>
        </w:rPr>
        <w:t>[</w:t>
      </w:r>
      <w:r w:rsidR="007E6541">
        <w:rPr>
          <w:rFonts w:eastAsia="Times New Roman"/>
        </w:rPr>
        <w:t>8</w:t>
      </w:r>
      <w:r>
        <w:rPr>
          <w:rFonts w:eastAsia="Times New Roman"/>
        </w:rPr>
        <w:t>] Y. Han, "On the Clouds: A New Way of Computing," Information Technology and Libraries, 2015.</w:t>
      </w:r>
    </w:p>
    <w:p w14:paraId="1A1E9F60" w14:textId="30E1BFC3" w:rsidR="00FA6023" w:rsidRDefault="00FA6023" w:rsidP="00C529CA">
      <w:r>
        <w:rPr>
          <w:rFonts w:eastAsia="Times New Roman"/>
        </w:rPr>
        <w:t xml:space="preserve">[9] L. Duggan, J. Dowzard, J. Katupitiya, K.C. Chan, “A Rapid Deployment Big Data Computing Platform for Cloud Robotics”, </w:t>
      </w:r>
      <w:r>
        <w:t>Department of Mechatronic Engineering, University of New South Wales, Australia 4Department of Computer Science and Information Technology, La Trobe University, Australia, 2017.</w:t>
      </w:r>
    </w:p>
    <w:p w14:paraId="2D594C75" w14:textId="51B50FBA" w:rsidR="00C529CA" w:rsidRPr="002B0058" w:rsidRDefault="002B0058" w:rsidP="00E32D72">
      <w:pPr>
        <w:rPr>
          <w:rFonts w:eastAsia="Times New Roman"/>
        </w:rPr>
      </w:pPr>
      <w:r>
        <w:t>[10]</w:t>
      </w:r>
      <w:r>
        <w:rPr>
          <w:rFonts w:eastAsia="Times New Roman"/>
        </w:rPr>
        <w:t xml:space="preserve"> A. Ganne, “High Availability and Disaster Recovery in Azure for Kubernetes”, International Research Journal of Modernization in Engineering Technology and Science, 2023.</w:t>
      </w:r>
    </w:p>
    <w:sectPr w:rsidR="00C529CA" w:rsidRPr="002B0058" w:rsidSect="00605C5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13B94"/>
    <w:multiLevelType w:val="hybridMultilevel"/>
    <w:tmpl w:val="9E32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42505"/>
    <w:multiLevelType w:val="hybridMultilevel"/>
    <w:tmpl w:val="ED883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AD7DAF"/>
    <w:multiLevelType w:val="hybridMultilevel"/>
    <w:tmpl w:val="111E0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D35DA3"/>
    <w:multiLevelType w:val="hybridMultilevel"/>
    <w:tmpl w:val="FDAC5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B71F68"/>
    <w:multiLevelType w:val="hybridMultilevel"/>
    <w:tmpl w:val="2A0EC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6758B2"/>
    <w:multiLevelType w:val="hybridMultilevel"/>
    <w:tmpl w:val="DFEE4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7139603">
    <w:abstractNumId w:val="2"/>
  </w:num>
  <w:num w:numId="2" w16cid:durableId="1534534046">
    <w:abstractNumId w:val="3"/>
  </w:num>
  <w:num w:numId="3" w16cid:durableId="28604875">
    <w:abstractNumId w:val="1"/>
  </w:num>
  <w:num w:numId="4" w16cid:durableId="1206258665">
    <w:abstractNumId w:val="0"/>
  </w:num>
  <w:num w:numId="5" w16cid:durableId="1999572157">
    <w:abstractNumId w:val="5"/>
  </w:num>
  <w:num w:numId="6" w16cid:durableId="8988307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05C54"/>
    <w:rsid w:val="000010F0"/>
    <w:rsid w:val="00010173"/>
    <w:rsid w:val="000107FB"/>
    <w:rsid w:val="00011186"/>
    <w:rsid w:val="000219DF"/>
    <w:rsid w:val="00023C9B"/>
    <w:rsid w:val="000269FF"/>
    <w:rsid w:val="00032F50"/>
    <w:rsid w:val="000340F7"/>
    <w:rsid w:val="00046826"/>
    <w:rsid w:val="000644B3"/>
    <w:rsid w:val="0007604B"/>
    <w:rsid w:val="00082335"/>
    <w:rsid w:val="000855E4"/>
    <w:rsid w:val="00091519"/>
    <w:rsid w:val="000937D3"/>
    <w:rsid w:val="000B6683"/>
    <w:rsid w:val="000D172C"/>
    <w:rsid w:val="000D1901"/>
    <w:rsid w:val="000D29EE"/>
    <w:rsid w:val="000D3EE7"/>
    <w:rsid w:val="000E421A"/>
    <w:rsid w:val="000E7E05"/>
    <w:rsid w:val="00100595"/>
    <w:rsid w:val="00101055"/>
    <w:rsid w:val="0010637F"/>
    <w:rsid w:val="00106E30"/>
    <w:rsid w:val="00143CB6"/>
    <w:rsid w:val="001700FD"/>
    <w:rsid w:val="0017147A"/>
    <w:rsid w:val="001730E1"/>
    <w:rsid w:val="0017321E"/>
    <w:rsid w:val="00180870"/>
    <w:rsid w:val="001834CF"/>
    <w:rsid w:val="00186011"/>
    <w:rsid w:val="00192FD5"/>
    <w:rsid w:val="001A35BD"/>
    <w:rsid w:val="001A48D4"/>
    <w:rsid w:val="001B755A"/>
    <w:rsid w:val="001C31F5"/>
    <w:rsid w:val="001C7A89"/>
    <w:rsid w:val="001D5FD3"/>
    <w:rsid w:val="001E34F3"/>
    <w:rsid w:val="00204864"/>
    <w:rsid w:val="00204B96"/>
    <w:rsid w:val="00206E4E"/>
    <w:rsid w:val="0024432E"/>
    <w:rsid w:val="00246AC7"/>
    <w:rsid w:val="00247E7A"/>
    <w:rsid w:val="00265712"/>
    <w:rsid w:val="00267ADF"/>
    <w:rsid w:val="00270D52"/>
    <w:rsid w:val="00274F8C"/>
    <w:rsid w:val="002759C1"/>
    <w:rsid w:val="00286250"/>
    <w:rsid w:val="002A1A37"/>
    <w:rsid w:val="002A58E1"/>
    <w:rsid w:val="002A7A84"/>
    <w:rsid w:val="002B0058"/>
    <w:rsid w:val="002B0A92"/>
    <w:rsid w:val="002B76A0"/>
    <w:rsid w:val="002D5556"/>
    <w:rsid w:val="002E1D5A"/>
    <w:rsid w:val="002E222C"/>
    <w:rsid w:val="002E3AEB"/>
    <w:rsid w:val="002E7D71"/>
    <w:rsid w:val="002F1AE1"/>
    <w:rsid w:val="002F3CAF"/>
    <w:rsid w:val="003006B0"/>
    <w:rsid w:val="00301956"/>
    <w:rsid w:val="0030408D"/>
    <w:rsid w:val="00310A50"/>
    <w:rsid w:val="00315177"/>
    <w:rsid w:val="00325058"/>
    <w:rsid w:val="00331436"/>
    <w:rsid w:val="003416FC"/>
    <w:rsid w:val="00342E04"/>
    <w:rsid w:val="00345913"/>
    <w:rsid w:val="003460B9"/>
    <w:rsid w:val="003544C0"/>
    <w:rsid w:val="003555F9"/>
    <w:rsid w:val="00355608"/>
    <w:rsid w:val="003601F7"/>
    <w:rsid w:val="003631FB"/>
    <w:rsid w:val="003635F9"/>
    <w:rsid w:val="00377D3F"/>
    <w:rsid w:val="003806B4"/>
    <w:rsid w:val="00397F8A"/>
    <w:rsid w:val="003A1E37"/>
    <w:rsid w:val="003B14ED"/>
    <w:rsid w:val="003C298B"/>
    <w:rsid w:val="003C2B2A"/>
    <w:rsid w:val="003D5919"/>
    <w:rsid w:val="003D6CEC"/>
    <w:rsid w:val="003E1D10"/>
    <w:rsid w:val="003E3180"/>
    <w:rsid w:val="003E4A3E"/>
    <w:rsid w:val="003F4476"/>
    <w:rsid w:val="003F75EC"/>
    <w:rsid w:val="00405766"/>
    <w:rsid w:val="004115F9"/>
    <w:rsid w:val="00411695"/>
    <w:rsid w:val="004148F9"/>
    <w:rsid w:val="00424851"/>
    <w:rsid w:val="004263CB"/>
    <w:rsid w:val="0043026E"/>
    <w:rsid w:val="00433D7F"/>
    <w:rsid w:val="004346C6"/>
    <w:rsid w:val="00441FC7"/>
    <w:rsid w:val="004460AF"/>
    <w:rsid w:val="00455385"/>
    <w:rsid w:val="00465100"/>
    <w:rsid w:val="00466709"/>
    <w:rsid w:val="0046729E"/>
    <w:rsid w:val="00477C41"/>
    <w:rsid w:val="00481567"/>
    <w:rsid w:val="0049337C"/>
    <w:rsid w:val="004935BA"/>
    <w:rsid w:val="004A196B"/>
    <w:rsid w:val="004A599B"/>
    <w:rsid w:val="004B11A4"/>
    <w:rsid w:val="004C2962"/>
    <w:rsid w:val="004D4862"/>
    <w:rsid w:val="004D5C01"/>
    <w:rsid w:val="004E1EF7"/>
    <w:rsid w:val="005127AA"/>
    <w:rsid w:val="00516042"/>
    <w:rsid w:val="00537F13"/>
    <w:rsid w:val="00544AD2"/>
    <w:rsid w:val="00550E7F"/>
    <w:rsid w:val="00553F1F"/>
    <w:rsid w:val="005605A0"/>
    <w:rsid w:val="00562F73"/>
    <w:rsid w:val="005641CA"/>
    <w:rsid w:val="00564720"/>
    <w:rsid w:val="005978B5"/>
    <w:rsid w:val="005A4F0D"/>
    <w:rsid w:val="005C046A"/>
    <w:rsid w:val="005C04EC"/>
    <w:rsid w:val="005C5F6A"/>
    <w:rsid w:val="005D300A"/>
    <w:rsid w:val="005E36EF"/>
    <w:rsid w:val="005F19BB"/>
    <w:rsid w:val="005F1BD3"/>
    <w:rsid w:val="005F2388"/>
    <w:rsid w:val="00602AB9"/>
    <w:rsid w:val="00605C54"/>
    <w:rsid w:val="00610741"/>
    <w:rsid w:val="006146FF"/>
    <w:rsid w:val="006166A6"/>
    <w:rsid w:val="0062133E"/>
    <w:rsid w:val="00623F94"/>
    <w:rsid w:val="00630485"/>
    <w:rsid w:val="00632E13"/>
    <w:rsid w:val="00634B5B"/>
    <w:rsid w:val="00636BC2"/>
    <w:rsid w:val="006407C8"/>
    <w:rsid w:val="00641334"/>
    <w:rsid w:val="00641F46"/>
    <w:rsid w:val="0064263A"/>
    <w:rsid w:val="0064478B"/>
    <w:rsid w:val="00662008"/>
    <w:rsid w:val="006625FC"/>
    <w:rsid w:val="006760AA"/>
    <w:rsid w:val="00677870"/>
    <w:rsid w:val="00680499"/>
    <w:rsid w:val="0069020D"/>
    <w:rsid w:val="00694CA4"/>
    <w:rsid w:val="00696F97"/>
    <w:rsid w:val="006A35F6"/>
    <w:rsid w:val="006A4B73"/>
    <w:rsid w:val="006B0448"/>
    <w:rsid w:val="006B1FA3"/>
    <w:rsid w:val="006B2C8E"/>
    <w:rsid w:val="006C1136"/>
    <w:rsid w:val="006D4B81"/>
    <w:rsid w:val="006D5883"/>
    <w:rsid w:val="006E02FD"/>
    <w:rsid w:val="006E1BA9"/>
    <w:rsid w:val="006F0C76"/>
    <w:rsid w:val="006F588C"/>
    <w:rsid w:val="00701981"/>
    <w:rsid w:val="0070451D"/>
    <w:rsid w:val="00710D3F"/>
    <w:rsid w:val="00712DA7"/>
    <w:rsid w:val="00716EEF"/>
    <w:rsid w:val="00726D52"/>
    <w:rsid w:val="007324A2"/>
    <w:rsid w:val="00740977"/>
    <w:rsid w:val="0074163C"/>
    <w:rsid w:val="007510EA"/>
    <w:rsid w:val="00757CC9"/>
    <w:rsid w:val="007605E2"/>
    <w:rsid w:val="00772183"/>
    <w:rsid w:val="00772D27"/>
    <w:rsid w:val="00785BAC"/>
    <w:rsid w:val="00785DD2"/>
    <w:rsid w:val="007911D1"/>
    <w:rsid w:val="00796DB1"/>
    <w:rsid w:val="007A59AA"/>
    <w:rsid w:val="007A708D"/>
    <w:rsid w:val="007B00EE"/>
    <w:rsid w:val="007B0D51"/>
    <w:rsid w:val="007C587D"/>
    <w:rsid w:val="007E6541"/>
    <w:rsid w:val="007E6866"/>
    <w:rsid w:val="00800FC5"/>
    <w:rsid w:val="008039A8"/>
    <w:rsid w:val="00813B3A"/>
    <w:rsid w:val="00813E6D"/>
    <w:rsid w:val="00814981"/>
    <w:rsid w:val="0082497A"/>
    <w:rsid w:val="00824D8A"/>
    <w:rsid w:val="00825AB6"/>
    <w:rsid w:val="00832E2A"/>
    <w:rsid w:val="00851B86"/>
    <w:rsid w:val="00856139"/>
    <w:rsid w:val="0085732B"/>
    <w:rsid w:val="008573A8"/>
    <w:rsid w:val="00857F12"/>
    <w:rsid w:val="00871441"/>
    <w:rsid w:val="00880995"/>
    <w:rsid w:val="00887DE2"/>
    <w:rsid w:val="0089313F"/>
    <w:rsid w:val="00897B1E"/>
    <w:rsid w:val="008A5A80"/>
    <w:rsid w:val="008A7FC6"/>
    <w:rsid w:val="008D387F"/>
    <w:rsid w:val="008D6AEF"/>
    <w:rsid w:val="008E6DCB"/>
    <w:rsid w:val="008E7E2C"/>
    <w:rsid w:val="00901BA3"/>
    <w:rsid w:val="00902418"/>
    <w:rsid w:val="00907DDF"/>
    <w:rsid w:val="00910494"/>
    <w:rsid w:val="00910837"/>
    <w:rsid w:val="009200AD"/>
    <w:rsid w:val="00920434"/>
    <w:rsid w:val="009230E1"/>
    <w:rsid w:val="00923550"/>
    <w:rsid w:val="00932056"/>
    <w:rsid w:val="0093384D"/>
    <w:rsid w:val="009362F7"/>
    <w:rsid w:val="009377A3"/>
    <w:rsid w:val="00955F2B"/>
    <w:rsid w:val="00961EE8"/>
    <w:rsid w:val="009642E2"/>
    <w:rsid w:val="0098006C"/>
    <w:rsid w:val="00984F4B"/>
    <w:rsid w:val="009875A2"/>
    <w:rsid w:val="00990886"/>
    <w:rsid w:val="00993042"/>
    <w:rsid w:val="009A2BE9"/>
    <w:rsid w:val="009A46D3"/>
    <w:rsid w:val="009B1DDF"/>
    <w:rsid w:val="009B2043"/>
    <w:rsid w:val="009B41A3"/>
    <w:rsid w:val="009B662F"/>
    <w:rsid w:val="009E2515"/>
    <w:rsid w:val="009E4B07"/>
    <w:rsid w:val="009E6BBA"/>
    <w:rsid w:val="009E7F56"/>
    <w:rsid w:val="009F1D6A"/>
    <w:rsid w:val="009F5A4E"/>
    <w:rsid w:val="00A271C7"/>
    <w:rsid w:val="00A30A99"/>
    <w:rsid w:val="00A470EE"/>
    <w:rsid w:val="00A47AF9"/>
    <w:rsid w:val="00A47F49"/>
    <w:rsid w:val="00A70EF0"/>
    <w:rsid w:val="00A719BB"/>
    <w:rsid w:val="00A74787"/>
    <w:rsid w:val="00A76551"/>
    <w:rsid w:val="00A809B8"/>
    <w:rsid w:val="00A84ECA"/>
    <w:rsid w:val="00A95723"/>
    <w:rsid w:val="00AA1580"/>
    <w:rsid w:val="00AB6EA9"/>
    <w:rsid w:val="00AC3DDB"/>
    <w:rsid w:val="00AC70EE"/>
    <w:rsid w:val="00AF38CC"/>
    <w:rsid w:val="00B125F0"/>
    <w:rsid w:val="00B25D08"/>
    <w:rsid w:val="00B30F78"/>
    <w:rsid w:val="00B411EF"/>
    <w:rsid w:val="00B43993"/>
    <w:rsid w:val="00B572CB"/>
    <w:rsid w:val="00B75824"/>
    <w:rsid w:val="00B766D7"/>
    <w:rsid w:val="00B76B6B"/>
    <w:rsid w:val="00B80D27"/>
    <w:rsid w:val="00B80F3D"/>
    <w:rsid w:val="00B81AC7"/>
    <w:rsid w:val="00B863FA"/>
    <w:rsid w:val="00B903F3"/>
    <w:rsid w:val="00B95F22"/>
    <w:rsid w:val="00BB09EA"/>
    <w:rsid w:val="00BB2342"/>
    <w:rsid w:val="00BB409D"/>
    <w:rsid w:val="00BB4D94"/>
    <w:rsid w:val="00BC5485"/>
    <w:rsid w:val="00BE0BC2"/>
    <w:rsid w:val="00C03711"/>
    <w:rsid w:val="00C1524A"/>
    <w:rsid w:val="00C313A2"/>
    <w:rsid w:val="00C31412"/>
    <w:rsid w:val="00C35AED"/>
    <w:rsid w:val="00C515B8"/>
    <w:rsid w:val="00C529CA"/>
    <w:rsid w:val="00C53AF6"/>
    <w:rsid w:val="00C55467"/>
    <w:rsid w:val="00C613B1"/>
    <w:rsid w:val="00C6420C"/>
    <w:rsid w:val="00C66433"/>
    <w:rsid w:val="00C76EC7"/>
    <w:rsid w:val="00C94B26"/>
    <w:rsid w:val="00CA4ADF"/>
    <w:rsid w:val="00CA5C78"/>
    <w:rsid w:val="00CB2B4A"/>
    <w:rsid w:val="00CB6267"/>
    <w:rsid w:val="00CC05BB"/>
    <w:rsid w:val="00CC1455"/>
    <w:rsid w:val="00CC3EF7"/>
    <w:rsid w:val="00CC6129"/>
    <w:rsid w:val="00CD5E29"/>
    <w:rsid w:val="00CD7067"/>
    <w:rsid w:val="00CE4AE0"/>
    <w:rsid w:val="00CE76D5"/>
    <w:rsid w:val="00CF05A4"/>
    <w:rsid w:val="00D02CAB"/>
    <w:rsid w:val="00D07415"/>
    <w:rsid w:val="00D10F6B"/>
    <w:rsid w:val="00D17628"/>
    <w:rsid w:val="00D17A1F"/>
    <w:rsid w:val="00D220E2"/>
    <w:rsid w:val="00D22C1A"/>
    <w:rsid w:val="00D266FA"/>
    <w:rsid w:val="00D30D3E"/>
    <w:rsid w:val="00D3365C"/>
    <w:rsid w:val="00D3540F"/>
    <w:rsid w:val="00D607BF"/>
    <w:rsid w:val="00D652E2"/>
    <w:rsid w:val="00D678C4"/>
    <w:rsid w:val="00D73ADD"/>
    <w:rsid w:val="00D823C3"/>
    <w:rsid w:val="00D90BD4"/>
    <w:rsid w:val="00DB3712"/>
    <w:rsid w:val="00DC1152"/>
    <w:rsid w:val="00DC38CB"/>
    <w:rsid w:val="00DC4B36"/>
    <w:rsid w:val="00DD753B"/>
    <w:rsid w:val="00DF20AC"/>
    <w:rsid w:val="00E06F63"/>
    <w:rsid w:val="00E17476"/>
    <w:rsid w:val="00E27538"/>
    <w:rsid w:val="00E31555"/>
    <w:rsid w:val="00E32D72"/>
    <w:rsid w:val="00E36C6F"/>
    <w:rsid w:val="00E370A8"/>
    <w:rsid w:val="00E413E6"/>
    <w:rsid w:val="00E423A0"/>
    <w:rsid w:val="00E42CC5"/>
    <w:rsid w:val="00E431BC"/>
    <w:rsid w:val="00E453D9"/>
    <w:rsid w:val="00E464A1"/>
    <w:rsid w:val="00E65826"/>
    <w:rsid w:val="00E80DD0"/>
    <w:rsid w:val="00E8504F"/>
    <w:rsid w:val="00E86B3F"/>
    <w:rsid w:val="00E911DF"/>
    <w:rsid w:val="00E92B85"/>
    <w:rsid w:val="00E94F0B"/>
    <w:rsid w:val="00EA6A2E"/>
    <w:rsid w:val="00EB275E"/>
    <w:rsid w:val="00EB4F99"/>
    <w:rsid w:val="00EC2DF2"/>
    <w:rsid w:val="00ED16E2"/>
    <w:rsid w:val="00ED393E"/>
    <w:rsid w:val="00EE4E40"/>
    <w:rsid w:val="00EE60D2"/>
    <w:rsid w:val="00EE611C"/>
    <w:rsid w:val="00EE7A0E"/>
    <w:rsid w:val="00F03B3E"/>
    <w:rsid w:val="00F04548"/>
    <w:rsid w:val="00F122E7"/>
    <w:rsid w:val="00F2266B"/>
    <w:rsid w:val="00F232C7"/>
    <w:rsid w:val="00F36344"/>
    <w:rsid w:val="00F42726"/>
    <w:rsid w:val="00F42B37"/>
    <w:rsid w:val="00F653A7"/>
    <w:rsid w:val="00F66DA3"/>
    <w:rsid w:val="00F673A7"/>
    <w:rsid w:val="00F735A9"/>
    <w:rsid w:val="00F77D15"/>
    <w:rsid w:val="00F80369"/>
    <w:rsid w:val="00FA45ED"/>
    <w:rsid w:val="00FA4E5B"/>
    <w:rsid w:val="00FA4F97"/>
    <w:rsid w:val="00FA5BEF"/>
    <w:rsid w:val="00FA6023"/>
    <w:rsid w:val="00FB23C9"/>
    <w:rsid w:val="00FB28FB"/>
    <w:rsid w:val="00FB60BF"/>
    <w:rsid w:val="00FC3719"/>
    <w:rsid w:val="00FC475A"/>
    <w:rsid w:val="00FD31EA"/>
    <w:rsid w:val="00FD3388"/>
    <w:rsid w:val="00FD4507"/>
    <w:rsid w:val="00FD5A68"/>
    <w:rsid w:val="00FE002C"/>
    <w:rsid w:val="00FE33C0"/>
    <w:rsid w:val="00FF4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A528379"/>
  <w15:docId w15:val="{B6CEDA86-0536-4541-BFB9-B553E5D43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C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74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809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510EA"/>
    <w:pPr>
      <w:keepNext/>
      <w:keepLines/>
      <w:spacing w:before="40" w:after="0" w:line="256" w:lineRule="auto"/>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80D2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5C54"/>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605C54"/>
    <w:rPr>
      <w:rFonts w:eastAsiaTheme="minorEastAsia"/>
      <w:lang w:eastAsia="en-GB"/>
    </w:rPr>
  </w:style>
  <w:style w:type="character" w:customStyle="1" w:styleId="Heading1Char">
    <w:name w:val="Heading 1 Char"/>
    <w:basedOn w:val="DefaultParagraphFont"/>
    <w:link w:val="Heading1"/>
    <w:uiPriority w:val="9"/>
    <w:rsid w:val="00605C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5C54"/>
    <w:pPr>
      <w:outlineLvl w:val="9"/>
    </w:pPr>
    <w:rPr>
      <w:lang w:eastAsia="en-GB"/>
    </w:rPr>
  </w:style>
  <w:style w:type="character" w:customStyle="1" w:styleId="Heading2Char">
    <w:name w:val="Heading 2 Char"/>
    <w:basedOn w:val="DefaultParagraphFont"/>
    <w:link w:val="Heading2"/>
    <w:uiPriority w:val="9"/>
    <w:rsid w:val="00D07415"/>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D17A1F"/>
    <w:pPr>
      <w:spacing w:after="200" w:line="240" w:lineRule="auto"/>
    </w:pPr>
    <w:rPr>
      <w:i/>
      <w:iCs/>
      <w:color w:val="44546A" w:themeColor="text2"/>
      <w:sz w:val="18"/>
      <w:szCs w:val="18"/>
    </w:rPr>
  </w:style>
  <w:style w:type="paragraph" w:styleId="NormalWeb">
    <w:name w:val="Normal (Web)"/>
    <w:basedOn w:val="Normal"/>
    <w:uiPriority w:val="99"/>
    <w:semiHidden/>
    <w:unhideWhenUsed/>
    <w:rsid w:val="00E32D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880995"/>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A30A99"/>
    <w:pPr>
      <w:spacing w:after="100"/>
    </w:pPr>
  </w:style>
  <w:style w:type="paragraph" w:styleId="TOC2">
    <w:name w:val="toc 2"/>
    <w:basedOn w:val="Normal"/>
    <w:next w:val="Normal"/>
    <w:autoRedefine/>
    <w:uiPriority w:val="39"/>
    <w:unhideWhenUsed/>
    <w:rsid w:val="00A30A99"/>
    <w:pPr>
      <w:spacing w:after="100"/>
      <w:ind w:left="220"/>
    </w:pPr>
  </w:style>
  <w:style w:type="paragraph" w:styleId="TOC3">
    <w:name w:val="toc 3"/>
    <w:basedOn w:val="Normal"/>
    <w:next w:val="Normal"/>
    <w:autoRedefine/>
    <w:uiPriority w:val="39"/>
    <w:unhideWhenUsed/>
    <w:rsid w:val="00A30A99"/>
    <w:pPr>
      <w:spacing w:after="100"/>
      <w:ind w:left="440"/>
    </w:pPr>
  </w:style>
  <w:style w:type="character" w:styleId="Hyperlink">
    <w:name w:val="Hyperlink"/>
    <w:basedOn w:val="DefaultParagraphFont"/>
    <w:uiPriority w:val="99"/>
    <w:unhideWhenUsed/>
    <w:rsid w:val="00A30A99"/>
    <w:rPr>
      <w:color w:val="0563C1" w:themeColor="hyperlink"/>
      <w:u w:val="single"/>
    </w:rPr>
  </w:style>
  <w:style w:type="paragraph" w:styleId="TableofFigures">
    <w:name w:val="table of figures"/>
    <w:basedOn w:val="Normal"/>
    <w:next w:val="Normal"/>
    <w:uiPriority w:val="99"/>
    <w:unhideWhenUsed/>
    <w:rsid w:val="00A30A99"/>
    <w:pPr>
      <w:spacing w:after="0"/>
    </w:pPr>
  </w:style>
  <w:style w:type="character" w:customStyle="1" w:styleId="highwire-citation-authors">
    <w:name w:val="highwire-citation-authors"/>
    <w:basedOn w:val="DefaultParagraphFont"/>
    <w:rsid w:val="00046826"/>
  </w:style>
  <w:style w:type="character" w:customStyle="1" w:styleId="highwire-citation-author">
    <w:name w:val="highwire-citation-author"/>
    <w:basedOn w:val="DefaultParagraphFont"/>
    <w:rsid w:val="00046826"/>
  </w:style>
  <w:style w:type="character" w:customStyle="1" w:styleId="nlm-given-names">
    <w:name w:val="nlm-given-names"/>
    <w:basedOn w:val="DefaultParagraphFont"/>
    <w:rsid w:val="00046826"/>
  </w:style>
  <w:style w:type="character" w:customStyle="1" w:styleId="nlm-surname">
    <w:name w:val="nlm-surname"/>
    <w:basedOn w:val="DefaultParagraphFont"/>
    <w:rsid w:val="00046826"/>
  </w:style>
  <w:style w:type="character" w:customStyle="1" w:styleId="highwire-cite-metadata-journal">
    <w:name w:val="highwire-cite-metadata-journal"/>
    <w:basedOn w:val="DefaultParagraphFont"/>
    <w:rsid w:val="00046826"/>
  </w:style>
  <w:style w:type="character" w:customStyle="1" w:styleId="highwire-cite-metadata-date">
    <w:name w:val="highwire-cite-metadata-date"/>
    <w:basedOn w:val="DefaultParagraphFont"/>
    <w:rsid w:val="00046826"/>
  </w:style>
  <w:style w:type="character" w:customStyle="1" w:styleId="highwire-cite-metadata-volume">
    <w:name w:val="highwire-cite-metadata-volume"/>
    <w:basedOn w:val="DefaultParagraphFont"/>
    <w:rsid w:val="00046826"/>
  </w:style>
  <w:style w:type="character" w:customStyle="1" w:styleId="highwire-cite-metadata-issue">
    <w:name w:val="highwire-cite-metadata-issue"/>
    <w:basedOn w:val="DefaultParagraphFont"/>
    <w:rsid w:val="00046826"/>
  </w:style>
  <w:style w:type="character" w:customStyle="1" w:styleId="highwire-cite-metadata-pages">
    <w:name w:val="highwire-cite-metadata-pages"/>
    <w:basedOn w:val="DefaultParagraphFont"/>
    <w:rsid w:val="00046826"/>
  </w:style>
  <w:style w:type="character" w:customStyle="1" w:styleId="highwire-cite-metadata-doi">
    <w:name w:val="highwire-cite-metadata-doi"/>
    <w:basedOn w:val="DefaultParagraphFont"/>
    <w:rsid w:val="00046826"/>
  </w:style>
  <w:style w:type="character" w:customStyle="1" w:styleId="label">
    <w:name w:val="label"/>
    <w:basedOn w:val="DefaultParagraphFont"/>
    <w:rsid w:val="00046826"/>
  </w:style>
  <w:style w:type="paragraph" w:styleId="ListParagraph">
    <w:name w:val="List Paragraph"/>
    <w:basedOn w:val="Normal"/>
    <w:uiPriority w:val="34"/>
    <w:qFormat/>
    <w:rsid w:val="002B76A0"/>
    <w:pPr>
      <w:ind w:left="720"/>
      <w:contextualSpacing/>
    </w:pPr>
  </w:style>
  <w:style w:type="character" w:customStyle="1" w:styleId="Heading4Char">
    <w:name w:val="Heading 4 Char"/>
    <w:basedOn w:val="DefaultParagraphFont"/>
    <w:link w:val="Heading4"/>
    <w:uiPriority w:val="9"/>
    <w:rsid w:val="007510E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80D27"/>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316223">
      <w:bodyDiv w:val="1"/>
      <w:marLeft w:val="0"/>
      <w:marRight w:val="0"/>
      <w:marTop w:val="0"/>
      <w:marBottom w:val="0"/>
      <w:divBdr>
        <w:top w:val="none" w:sz="0" w:space="0" w:color="auto"/>
        <w:left w:val="none" w:sz="0" w:space="0" w:color="auto"/>
        <w:bottom w:val="none" w:sz="0" w:space="0" w:color="auto"/>
        <w:right w:val="none" w:sz="0" w:space="0" w:color="auto"/>
      </w:divBdr>
    </w:div>
    <w:div w:id="542638238">
      <w:bodyDiv w:val="1"/>
      <w:marLeft w:val="0"/>
      <w:marRight w:val="0"/>
      <w:marTop w:val="0"/>
      <w:marBottom w:val="0"/>
      <w:divBdr>
        <w:top w:val="none" w:sz="0" w:space="0" w:color="auto"/>
        <w:left w:val="none" w:sz="0" w:space="0" w:color="auto"/>
        <w:bottom w:val="none" w:sz="0" w:space="0" w:color="auto"/>
        <w:right w:val="none" w:sz="0" w:space="0" w:color="auto"/>
      </w:divBdr>
    </w:div>
    <w:div w:id="591202074">
      <w:bodyDiv w:val="1"/>
      <w:marLeft w:val="0"/>
      <w:marRight w:val="0"/>
      <w:marTop w:val="0"/>
      <w:marBottom w:val="0"/>
      <w:divBdr>
        <w:top w:val="none" w:sz="0" w:space="0" w:color="auto"/>
        <w:left w:val="none" w:sz="0" w:space="0" w:color="auto"/>
        <w:bottom w:val="none" w:sz="0" w:space="0" w:color="auto"/>
        <w:right w:val="none" w:sz="0" w:space="0" w:color="auto"/>
      </w:divBdr>
    </w:div>
    <w:div w:id="674772946">
      <w:bodyDiv w:val="1"/>
      <w:marLeft w:val="0"/>
      <w:marRight w:val="0"/>
      <w:marTop w:val="0"/>
      <w:marBottom w:val="0"/>
      <w:divBdr>
        <w:top w:val="none" w:sz="0" w:space="0" w:color="auto"/>
        <w:left w:val="none" w:sz="0" w:space="0" w:color="auto"/>
        <w:bottom w:val="none" w:sz="0" w:space="0" w:color="auto"/>
        <w:right w:val="none" w:sz="0" w:space="0" w:color="auto"/>
      </w:divBdr>
    </w:div>
    <w:div w:id="890964982">
      <w:bodyDiv w:val="1"/>
      <w:marLeft w:val="0"/>
      <w:marRight w:val="0"/>
      <w:marTop w:val="0"/>
      <w:marBottom w:val="0"/>
      <w:divBdr>
        <w:top w:val="none" w:sz="0" w:space="0" w:color="auto"/>
        <w:left w:val="none" w:sz="0" w:space="0" w:color="auto"/>
        <w:bottom w:val="none" w:sz="0" w:space="0" w:color="auto"/>
        <w:right w:val="none" w:sz="0" w:space="0" w:color="auto"/>
      </w:divBdr>
    </w:div>
    <w:div w:id="918290925">
      <w:bodyDiv w:val="1"/>
      <w:marLeft w:val="0"/>
      <w:marRight w:val="0"/>
      <w:marTop w:val="0"/>
      <w:marBottom w:val="0"/>
      <w:divBdr>
        <w:top w:val="none" w:sz="0" w:space="0" w:color="auto"/>
        <w:left w:val="none" w:sz="0" w:space="0" w:color="auto"/>
        <w:bottom w:val="none" w:sz="0" w:space="0" w:color="auto"/>
        <w:right w:val="none" w:sz="0" w:space="0" w:color="auto"/>
      </w:divBdr>
    </w:div>
    <w:div w:id="941835163">
      <w:bodyDiv w:val="1"/>
      <w:marLeft w:val="0"/>
      <w:marRight w:val="0"/>
      <w:marTop w:val="0"/>
      <w:marBottom w:val="0"/>
      <w:divBdr>
        <w:top w:val="none" w:sz="0" w:space="0" w:color="auto"/>
        <w:left w:val="none" w:sz="0" w:space="0" w:color="auto"/>
        <w:bottom w:val="none" w:sz="0" w:space="0" w:color="auto"/>
        <w:right w:val="none" w:sz="0" w:space="0" w:color="auto"/>
      </w:divBdr>
    </w:div>
    <w:div w:id="1061172186">
      <w:bodyDiv w:val="1"/>
      <w:marLeft w:val="0"/>
      <w:marRight w:val="0"/>
      <w:marTop w:val="0"/>
      <w:marBottom w:val="0"/>
      <w:divBdr>
        <w:top w:val="none" w:sz="0" w:space="0" w:color="auto"/>
        <w:left w:val="none" w:sz="0" w:space="0" w:color="auto"/>
        <w:bottom w:val="none" w:sz="0" w:space="0" w:color="auto"/>
        <w:right w:val="none" w:sz="0" w:space="0" w:color="auto"/>
      </w:divBdr>
    </w:div>
    <w:div w:id="1180656935">
      <w:bodyDiv w:val="1"/>
      <w:marLeft w:val="0"/>
      <w:marRight w:val="0"/>
      <w:marTop w:val="0"/>
      <w:marBottom w:val="0"/>
      <w:divBdr>
        <w:top w:val="none" w:sz="0" w:space="0" w:color="auto"/>
        <w:left w:val="none" w:sz="0" w:space="0" w:color="auto"/>
        <w:bottom w:val="none" w:sz="0" w:space="0" w:color="auto"/>
        <w:right w:val="none" w:sz="0" w:space="0" w:color="auto"/>
      </w:divBdr>
    </w:div>
    <w:div w:id="1230534941">
      <w:bodyDiv w:val="1"/>
      <w:marLeft w:val="0"/>
      <w:marRight w:val="0"/>
      <w:marTop w:val="0"/>
      <w:marBottom w:val="0"/>
      <w:divBdr>
        <w:top w:val="none" w:sz="0" w:space="0" w:color="auto"/>
        <w:left w:val="none" w:sz="0" w:space="0" w:color="auto"/>
        <w:bottom w:val="none" w:sz="0" w:space="0" w:color="auto"/>
        <w:right w:val="none" w:sz="0" w:space="0" w:color="auto"/>
      </w:divBdr>
    </w:div>
    <w:div w:id="1484010425">
      <w:bodyDiv w:val="1"/>
      <w:marLeft w:val="0"/>
      <w:marRight w:val="0"/>
      <w:marTop w:val="0"/>
      <w:marBottom w:val="0"/>
      <w:divBdr>
        <w:top w:val="none" w:sz="0" w:space="0" w:color="auto"/>
        <w:left w:val="none" w:sz="0" w:space="0" w:color="auto"/>
        <w:bottom w:val="none" w:sz="0" w:space="0" w:color="auto"/>
        <w:right w:val="none" w:sz="0" w:space="0" w:color="auto"/>
      </w:divBdr>
    </w:div>
    <w:div w:id="1493569838">
      <w:bodyDiv w:val="1"/>
      <w:marLeft w:val="0"/>
      <w:marRight w:val="0"/>
      <w:marTop w:val="0"/>
      <w:marBottom w:val="0"/>
      <w:divBdr>
        <w:top w:val="none" w:sz="0" w:space="0" w:color="auto"/>
        <w:left w:val="none" w:sz="0" w:space="0" w:color="auto"/>
        <w:bottom w:val="none" w:sz="0" w:space="0" w:color="auto"/>
        <w:right w:val="none" w:sz="0" w:space="0" w:color="auto"/>
      </w:divBdr>
    </w:div>
    <w:div w:id="1662201185">
      <w:bodyDiv w:val="1"/>
      <w:marLeft w:val="0"/>
      <w:marRight w:val="0"/>
      <w:marTop w:val="0"/>
      <w:marBottom w:val="0"/>
      <w:divBdr>
        <w:top w:val="none" w:sz="0" w:space="0" w:color="auto"/>
        <w:left w:val="none" w:sz="0" w:space="0" w:color="auto"/>
        <w:bottom w:val="none" w:sz="0" w:space="0" w:color="auto"/>
        <w:right w:val="none" w:sz="0" w:space="0" w:color="auto"/>
      </w:divBdr>
      <w:divsChild>
        <w:div w:id="191958807">
          <w:marLeft w:val="0"/>
          <w:marRight w:val="0"/>
          <w:marTop w:val="75"/>
          <w:marBottom w:val="0"/>
          <w:divBdr>
            <w:top w:val="none" w:sz="0" w:space="0" w:color="auto"/>
            <w:left w:val="none" w:sz="0" w:space="0" w:color="auto"/>
            <w:bottom w:val="none" w:sz="0" w:space="0" w:color="auto"/>
            <w:right w:val="none" w:sz="0" w:space="0" w:color="auto"/>
          </w:divBdr>
        </w:div>
        <w:div w:id="1629780476">
          <w:marLeft w:val="0"/>
          <w:marRight w:val="0"/>
          <w:marTop w:val="0"/>
          <w:marBottom w:val="0"/>
          <w:divBdr>
            <w:top w:val="none" w:sz="0" w:space="0" w:color="auto"/>
            <w:left w:val="none" w:sz="0" w:space="0" w:color="auto"/>
            <w:bottom w:val="none" w:sz="0" w:space="0" w:color="auto"/>
            <w:right w:val="none" w:sz="0" w:space="0" w:color="auto"/>
          </w:divBdr>
        </w:div>
        <w:div w:id="1736849872">
          <w:marLeft w:val="0"/>
          <w:marRight w:val="0"/>
          <w:marTop w:val="75"/>
          <w:marBottom w:val="0"/>
          <w:divBdr>
            <w:top w:val="none" w:sz="0" w:space="0" w:color="auto"/>
            <w:left w:val="none" w:sz="0" w:space="0" w:color="auto"/>
            <w:bottom w:val="none" w:sz="0" w:space="0" w:color="auto"/>
            <w:right w:val="none" w:sz="0" w:space="0" w:color="auto"/>
          </w:divBdr>
        </w:div>
      </w:divsChild>
    </w:div>
    <w:div w:id="1667130067">
      <w:bodyDiv w:val="1"/>
      <w:marLeft w:val="0"/>
      <w:marRight w:val="0"/>
      <w:marTop w:val="0"/>
      <w:marBottom w:val="0"/>
      <w:divBdr>
        <w:top w:val="none" w:sz="0" w:space="0" w:color="auto"/>
        <w:left w:val="none" w:sz="0" w:space="0" w:color="auto"/>
        <w:bottom w:val="none" w:sz="0" w:space="0" w:color="auto"/>
        <w:right w:val="none" w:sz="0" w:space="0" w:color="auto"/>
      </w:divBdr>
    </w:div>
    <w:div w:id="1686637031">
      <w:bodyDiv w:val="1"/>
      <w:marLeft w:val="0"/>
      <w:marRight w:val="0"/>
      <w:marTop w:val="0"/>
      <w:marBottom w:val="0"/>
      <w:divBdr>
        <w:top w:val="none" w:sz="0" w:space="0" w:color="auto"/>
        <w:left w:val="none" w:sz="0" w:space="0" w:color="auto"/>
        <w:bottom w:val="none" w:sz="0" w:space="0" w:color="auto"/>
        <w:right w:val="none" w:sz="0" w:space="0" w:color="auto"/>
      </w:divBdr>
    </w:div>
    <w:div w:id="1735666893">
      <w:bodyDiv w:val="1"/>
      <w:marLeft w:val="0"/>
      <w:marRight w:val="0"/>
      <w:marTop w:val="0"/>
      <w:marBottom w:val="0"/>
      <w:divBdr>
        <w:top w:val="none" w:sz="0" w:space="0" w:color="auto"/>
        <w:left w:val="none" w:sz="0" w:space="0" w:color="auto"/>
        <w:bottom w:val="none" w:sz="0" w:space="0" w:color="auto"/>
        <w:right w:val="none" w:sz="0" w:space="0" w:color="auto"/>
      </w:divBdr>
    </w:div>
    <w:div w:id="1866017217">
      <w:bodyDiv w:val="1"/>
      <w:marLeft w:val="0"/>
      <w:marRight w:val="0"/>
      <w:marTop w:val="0"/>
      <w:marBottom w:val="0"/>
      <w:divBdr>
        <w:top w:val="none" w:sz="0" w:space="0" w:color="auto"/>
        <w:left w:val="none" w:sz="0" w:space="0" w:color="auto"/>
        <w:bottom w:val="none" w:sz="0" w:space="0" w:color="auto"/>
        <w:right w:val="none" w:sz="0" w:space="0" w:color="auto"/>
      </w:divBdr>
    </w:div>
    <w:div w:id="1904682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Visio_Drawing3.vsdx"/><Relationship Id="rId3" Type="http://schemas.openxmlformats.org/officeDocument/2006/relationships/styles" Target="styles.xml"/><Relationship Id="rId7" Type="http://schemas.openxmlformats.org/officeDocument/2006/relationships/package" Target="embeddings/Microsoft_Visio_Drawing.vsdx"/><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Visio_Drawing2.vsd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package" Target="embeddings/Microsoft_Visio_Drawing1.vsdx"/><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9C2E8-3B99-44B5-85D4-2794AB2C2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10640</TotalTime>
  <Pages>14</Pages>
  <Words>4915</Words>
  <Characters>28022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Iwan Dyke</Company>
  <LinksUpToDate>false</LinksUpToDate>
  <CharactersWithSpaces>32872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Research Proposal</dc:subject>
  <dc:creator>iwan dyke</dc:creator>
  <cp:keywords/>
  <dc:description/>
  <cp:lastModifiedBy>Iwan Dyke (1800933)</cp:lastModifiedBy>
  <cp:revision>70</cp:revision>
  <dcterms:created xsi:type="dcterms:W3CDTF">2023-08-21T01:09:00Z</dcterms:created>
  <dcterms:modified xsi:type="dcterms:W3CDTF">2023-09-07T23:00:00Z</dcterms:modified>
  <cp:category>DCWW (Dwr Cymru Welsh Water)</cp:category>
</cp:coreProperties>
</file>