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rtl w:val="0"/>
        </w:rPr>
        <w:t xml:space="preserve">HOTEL STANDARDS, REPUTATION MANAGEMENT AND SERVICE CULTURE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Student Name : Buddhini Wewelwala</w:t>
      </w:r>
    </w:p>
    <w:p w:rsidR="00000000" w:rsidDel="00000000" w:rsidP="00000000" w:rsidRDefault="00000000" w:rsidRPr="00000000" w14:paraId="00000007">
      <w:pPr>
        <w:rPr/>
      </w:pPr>
      <w:r w:rsidDel="00000000" w:rsidR="00000000" w:rsidRPr="00000000">
        <w:rPr>
          <w:rtl w:val="0"/>
        </w:rPr>
        <w:t xml:space="preserve">Student Number: 2226454</w:t>
      </w:r>
    </w:p>
    <w:p w:rsidR="00000000" w:rsidDel="00000000" w:rsidP="00000000" w:rsidRDefault="00000000" w:rsidRPr="00000000" w14:paraId="00000008">
      <w:pPr>
        <w:rPr/>
      </w:pPr>
      <w:r w:rsidDel="00000000" w:rsidR="00000000" w:rsidRPr="00000000">
        <w:rPr>
          <w:rtl w:val="0"/>
        </w:rPr>
        <w:t xml:space="preserve">Tutor Name      : Charlotte Joyner</w:t>
      </w:r>
    </w:p>
    <w:p w:rsidR="00000000" w:rsidDel="00000000" w:rsidP="00000000" w:rsidRDefault="00000000" w:rsidRPr="00000000" w14:paraId="00000009">
      <w:pPr>
        <w:rPr/>
      </w:pPr>
      <w:r w:rsidDel="00000000" w:rsidR="00000000" w:rsidRPr="00000000">
        <w:rPr>
          <w:rtl w:val="0"/>
        </w:rPr>
        <w:t xml:space="preserve">Word Count     :2137</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rPr>
          <w:b w:val="1"/>
          <w:sz w:val="32"/>
          <w:szCs w:val="32"/>
        </w:rPr>
      </w:pPr>
      <w:r w:rsidDel="00000000" w:rsidR="00000000" w:rsidRPr="00000000">
        <w:rPr>
          <w:b w:val="1"/>
          <w:sz w:val="32"/>
          <w:szCs w:val="32"/>
          <w:rtl w:val="0"/>
        </w:rPr>
        <w:t xml:space="preserve">Executive Summary</w:t>
      </w:r>
    </w:p>
    <w:p w:rsidR="00000000" w:rsidDel="00000000" w:rsidP="00000000" w:rsidRDefault="00000000" w:rsidRPr="00000000" w14:paraId="0000000D">
      <w:pPr>
        <w:rPr/>
      </w:pPr>
      <w:r w:rsidDel="00000000" w:rsidR="00000000" w:rsidRPr="00000000">
        <w:rPr>
          <w:rtl w:val="0"/>
        </w:rPr>
        <w:t xml:space="preserve">In this paper, emphasis has been placed upon managing international hotels, providing excellent guest service, and managing the hospitality industry. In addition to hotel standards and reputation management in British hotels, the findings include service culture. As rating systems in other countries change and criteria differ, hotel standards remain high in terms of quality of service throughout the hotel. Further, reputation management plays an increasingly crucial role in today's digital world, since guests are drawn to hotels with good reviews and tend to overlook those with more bad reviews than good ones. Nevertheless, hotels need to have good customer service cultures in order to increase revenue and attract more visitors.</w:t>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mbria" w:cs="Cambria" w:eastAsia="Cambria" w:hAnsi="Cambria"/>
          <w:b w:val="0"/>
          <w:i w:val="0"/>
          <w:smallCaps w:val="0"/>
          <w:strike w:val="0"/>
          <w:color w:val="366091"/>
          <w:sz w:val="32"/>
          <w:szCs w:val="32"/>
          <w:u w:val="none"/>
          <w:shd w:fill="auto" w:val="clear"/>
          <w:vertAlign w:val="baseline"/>
        </w:rPr>
      </w:pPr>
      <w:r w:rsidDel="00000000" w:rsidR="00000000" w:rsidRPr="00000000">
        <w:rPr>
          <w:rFonts w:ascii="Cambria" w:cs="Cambria" w:eastAsia="Cambria" w:hAnsi="Cambria"/>
          <w:b w:val="0"/>
          <w:i w:val="0"/>
          <w:smallCaps w:val="0"/>
          <w:strike w:val="0"/>
          <w:color w:val="366091"/>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 Findings</w:t>
              <w:tab/>
              <w:t xml:space="preserve">1</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Hotel requirements</w:t>
              <w:tab/>
              <w:t xml:space="preserve">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Standards for brand consistency have a purpose.</w:t>
              <w:tab/>
              <w:t xml:space="preserve">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Same requirements for hotels</w:t>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of reputation</w:t>
              <w:tab/>
              <w:t xml:space="preserve">2</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Importance of managing customer reviews well</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Effects of bad reviews</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culture of service</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Various corporate cultures</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Relevance to the hotel sector</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sectPr>
          <w:footerReference r:id="rId6" w:type="default"/>
          <w:pgSz w:h="15840" w:w="12240" w:orient="portrait"/>
          <w:pgMar w:bottom="1440" w:top="1440" w:left="1440" w:right="1440" w:header="720" w:footer="720"/>
          <w:pgNumType w:start="1"/>
        </w:sectPr>
      </w:pPr>
      <w:bookmarkStart w:colFirst="0" w:colLast="0" w:name="_gjdgxs" w:id="0"/>
      <w:bookmarkEnd w:id="0"/>
      <w:r w:rsidDel="00000000" w:rsidR="00000000" w:rsidRPr="00000000">
        <w:rPr>
          <w:rtl w:val="0"/>
        </w:rPr>
        <w:t xml:space="preserve">   </w:t>
      </w:r>
    </w:p>
    <w:p w:rsidR="00000000" w:rsidDel="00000000" w:rsidP="00000000" w:rsidRDefault="00000000" w:rsidRPr="00000000" w14:paraId="00000020">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1">
      <w:pPr>
        <w:rPr/>
      </w:pPr>
      <w:r w:rsidDel="00000000" w:rsidR="00000000" w:rsidRPr="00000000">
        <w:rPr>
          <w:rtl w:val="0"/>
        </w:rPr>
        <w:t xml:space="preserve">A major goal of this paper is to examine how different elements influence hotel standards, reputation, and service culture with the aim of uncovering which are the most important. Several factors, which vary in degree, have a significant impact on the service culture of a hotel. Kvtková &amp; Petr, (2023) also consider customer behavior and service quality when planning for focus governance. The customer experience may be composed of many components, such as reputation management and discovery. The culture of a hotel differs significantly from that of a corporate organization. Next, some recommendations will be made for improving a hotel's level of customer service and attracting more repeat customers.</w:t>
      </w:r>
    </w:p>
    <w:p w:rsidR="00000000" w:rsidDel="00000000" w:rsidP="00000000" w:rsidRDefault="00000000" w:rsidRPr="00000000" w14:paraId="00000022">
      <w:pPr>
        <w:pStyle w:val="Heading1"/>
        <w:rPr/>
      </w:pPr>
      <w:bookmarkStart w:colFirst="0" w:colLast="0" w:name="_1fob9te" w:id="2"/>
      <w:bookmarkEnd w:id="2"/>
      <w:r w:rsidDel="00000000" w:rsidR="00000000" w:rsidRPr="00000000">
        <w:rPr>
          <w:rtl w:val="0"/>
        </w:rPr>
        <w:t xml:space="preserve">Main Findings</w:t>
      </w:r>
    </w:p>
    <w:p w:rsidR="00000000" w:rsidDel="00000000" w:rsidP="00000000" w:rsidRDefault="00000000" w:rsidRPr="00000000" w14:paraId="00000023">
      <w:pPr>
        <w:pStyle w:val="Heading2"/>
        <w:rPr/>
      </w:pPr>
      <w:bookmarkStart w:colFirst="0" w:colLast="0" w:name="_3znysh7" w:id="3"/>
      <w:bookmarkEnd w:id="3"/>
      <w:r w:rsidDel="00000000" w:rsidR="00000000" w:rsidRPr="00000000">
        <w:rPr>
          <w:rtl w:val="0"/>
        </w:rPr>
        <w:t xml:space="preserve">Hotel requirements</w:t>
      </w:r>
    </w:p>
    <w:p w:rsidR="00000000" w:rsidDel="00000000" w:rsidP="00000000" w:rsidRDefault="00000000" w:rsidRPr="00000000" w14:paraId="00000024">
      <w:pPr>
        <w:pStyle w:val="Heading3"/>
        <w:rPr/>
      </w:pPr>
      <w:bookmarkStart w:colFirst="0" w:colLast="0" w:name="_2et92p0" w:id="4"/>
      <w:bookmarkEnd w:id="4"/>
      <w:r w:rsidDel="00000000" w:rsidR="00000000" w:rsidRPr="00000000">
        <w:rPr>
          <w:rtl w:val="0"/>
        </w:rPr>
        <w:t xml:space="preserve">Standards for brand consistency have a purpose.</w:t>
      </w:r>
    </w:p>
    <w:p w:rsidR="00000000" w:rsidDel="00000000" w:rsidP="00000000" w:rsidRDefault="00000000" w:rsidRPr="00000000" w14:paraId="00000025">
      <w:pPr>
        <w:rPr/>
      </w:pPr>
      <w:r w:rsidDel="00000000" w:rsidR="00000000" w:rsidRPr="00000000">
        <w:rPr>
          <w:rtl w:val="0"/>
        </w:rPr>
        <w:t xml:space="preserve">There are both operational standards (such as staffing, guest amenities, advertising) and physical standards (such as fixtures and leased personal property of high quality, condition, and utility) that make up the Hotel Standard. All of the Hotel's facilities and activities shall be operated in a manner consistent with what is customary and typical for first-class hotels, and all of these facilities and services will be provided in any case. According to Lubin, 2022, hotel standards are quantifiable requirements for regularly utilized rooms to be certified (Lubin, 2022). Hotel brand standards ensure that all its properties look and feel the same, regardless of their size or location. Client experience and service delivery are made more consistent by these standards. A hotel's staff should be trained on the brand's requirements if it wants to ensure they offer a trustworthy level of service. According to Rule 15 of the 2001 detention facility rules, each hotel room must comply with these hotel requirements(Brotherton &amp; Wood, 2015). Hotels must adhere to brand consistency requirements to maintain customer loyalty and confidence and differentiate themselves from the competition. Marriot International hotels, for instance, require brand authority to establish their reputation (Susskind et al., 2019).</w:t>
      </w:r>
    </w:p>
    <w:p w:rsidR="00000000" w:rsidDel="00000000" w:rsidP="00000000" w:rsidRDefault="00000000" w:rsidRPr="00000000" w14:paraId="00000026">
      <w:pPr>
        <w:pStyle w:val="Heading3"/>
        <w:rPr/>
      </w:pPr>
      <w:bookmarkStart w:colFirst="0" w:colLast="0" w:name="_tyjcwt" w:id="5"/>
      <w:bookmarkEnd w:id="5"/>
      <w:r w:rsidDel="00000000" w:rsidR="00000000" w:rsidRPr="00000000">
        <w:rPr>
          <w:rtl w:val="0"/>
        </w:rPr>
        <w:t xml:space="preserve">Same requirements for hotels</w:t>
      </w:r>
    </w:p>
    <w:p w:rsidR="00000000" w:rsidDel="00000000" w:rsidP="00000000" w:rsidRDefault="00000000" w:rsidRPr="00000000" w14:paraId="00000027">
      <w:pPr>
        <w:rPr/>
      </w:pPr>
      <w:r w:rsidDel="00000000" w:rsidR="00000000" w:rsidRPr="00000000">
        <w:rPr>
          <w:rtl w:val="0"/>
        </w:rPr>
        <w:t xml:space="preserve">Hotels' ratings and kinds may affect the standards. Various standards have been set by the UK's Ministry of Tourism to regulate hotel construction projects and hotel star rankings (Willemsen, 2019). Throughout these guidelines, hotels are required to specify details regarding their features, extras, and services. Hotel management is usually governed by regulations regarding technological use, service, design, attire, and facilities, and in terms of loyalty programs. A hotel's grading is determined by standards such as the 5-star rating and Visit England grading system, both of which are nationally recognized agencies. Rating quality and ensuring better evaluations in the industry are the duties of the AA and 5-star, a British tourism organization (Kendzerskaya, 2022).</w:t>
      </w:r>
    </w:p>
    <w:p w:rsidR="00000000" w:rsidDel="00000000" w:rsidP="00000000" w:rsidRDefault="00000000" w:rsidRPr="00000000" w14:paraId="00000028">
      <w:pPr>
        <w:pStyle w:val="Heading2"/>
        <w:rPr/>
      </w:pPr>
      <w:bookmarkStart w:colFirst="0" w:colLast="0" w:name="_3dy6vkm" w:id="6"/>
      <w:bookmarkEnd w:id="6"/>
      <w:r w:rsidDel="00000000" w:rsidR="00000000" w:rsidRPr="00000000">
        <w:rPr>
          <w:rtl w:val="0"/>
        </w:rPr>
        <w:t xml:space="preserve">Management of reputation</w:t>
      </w:r>
    </w:p>
    <w:p w:rsidR="00000000" w:rsidDel="00000000" w:rsidP="00000000" w:rsidRDefault="00000000" w:rsidRPr="00000000" w14:paraId="00000029">
      <w:pPr>
        <w:rPr/>
      </w:pPr>
      <w:r w:rsidDel="00000000" w:rsidR="00000000" w:rsidRPr="00000000">
        <w:rPr>
          <w:rtl w:val="0"/>
        </w:rPr>
        <w:t xml:space="preserve">Reputation management is crucial to the hospitality industry since it contributes to increasing income by gaining the trust of prospective clients and keeping connections with existing ones. It is crucial to maintain a positive image of your hotel's brand in order to maximize sales and income. Quality reputation management plays an important role in the hotel business. In order to achieve this, the company needs to cultivate and maintain a positive image in the minds of its customers. Often, government-led initiatives to manage the online reputation of hotels are focused on identifying and resolving negative comments and appraisals (Dacko-Pikiewicz, 2021). Tracking, addressing, and enhancing online opinions about hotels, their offerings, and brand are among the measures hoteliers use to improve their offerings, facilities, and brands. Visitors are encouraged to submit favourable reviews if the hotel responds quickly to reviews, keeps an eye out on social media, and responds promptly to reviews. The Randolph, Marriott Worldwide, and Park Global Inn are among the organizations in which online reputation is a crucial part of their leadership's reputation. A hotel's reputation can be enhanced, its image enhanced, and it can be protected against unplanned events with reputation management (Dacko-Pikiewicz, 2021).    </w:t>
      </w:r>
    </w:p>
    <w:p w:rsidR="00000000" w:rsidDel="00000000" w:rsidP="00000000" w:rsidRDefault="00000000" w:rsidRPr="00000000" w14:paraId="0000002A">
      <w:pPr>
        <w:pStyle w:val="Heading3"/>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3"/>
        <w:rPr/>
      </w:pPr>
      <w:bookmarkStart w:colFirst="0" w:colLast="0" w:name="_1t3h5sf" w:id="7"/>
      <w:bookmarkEnd w:id="7"/>
      <w:r w:rsidDel="00000000" w:rsidR="00000000" w:rsidRPr="00000000">
        <w:rPr>
          <w:rtl w:val="0"/>
        </w:rPr>
        <w:t xml:space="preserve">Importance of managing customer reviews well</w:t>
      </w:r>
    </w:p>
    <w:p w:rsidR="00000000" w:rsidDel="00000000" w:rsidP="00000000" w:rsidRDefault="00000000" w:rsidRPr="00000000" w14:paraId="0000002C">
      <w:pPr>
        <w:rPr/>
      </w:pPr>
      <w:r w:rsidDel="00000000" w:rsidR="00000000" w:rsidRPr="00000000">
        <w:rPr>
          <w:rtl w:val="0"/>
        </w:rPr>
        <w:t xml:space="preserve">In the UK, customer reviews play a vital role in improving customer services and public relations, both of which are beneficial to the consumer and benefit the hotel. Customer loyalty and happiness are promoted by effective guest management. It is everyone's responsibility to manage guests, regardless of their position(Makram, 2017). Make sure you take your responsibilities as a guest manager seriously, and put your efforts into giving visitors an enjoyable visit. In addition to cleaning, food selections, and staff training, hotel reviews may highlight areas that need improvement across the board. An important component of a hotel's online visibility are the comments it receives in response to evaluations. The reviews left by guests and hotels are of great value to both parties. During the search for a place to stay the night, it is a helpful tool for the potential customer. As a result, hoteliers are exposed to more customers, and visitors are better engaged and more satisfied (Mathooko et al., 2022).</w:t>
      </w:r>
    </w:p>
    <w:p w:rsidR="00000000" w:rsidDel="00000000" w:rsidP="00000000" w:rsidRDefault="00000000" w:rsidRPr="00000000" w14:paraId="0000002D">
      <w:pPr>
        <w:pStyle w:val="Heading3"/>
        <w:rPr/>
      </w:pPr>
      <w:bookmarkStart w:colFirst="0" w:colLast="0" w:name="_4d34og8" w:id="8"/>
      <w:bookmarkEnd w:id="8"/>
      <w:r w:rsidDel="00000000" w:rsidR="00000000" w:rsidRPr="00000000">
        <w:rPr>
          <w:rtl w:val="0"/>
        </w:rPr>
        <w:t xml:space="preserve">Effects of bad reviews</w:t>
      </w:r>
    </w:p>
    <w:p w:rsidR="00000000" w:rsidDel="00000000" w:rsidP="00000000" w:rsidRDefault="00000000" w:rsidRPr="00000000" w14:paraId="0000002E">
      <w:pPr>
        <w:rPr/>
      </w:pPr>
      <w:r w:rsidDel="00000000" w:rsidR="00000000" w:rsidRPr="00000000">
        <w:rPr>
          <w:rtl w:val="0"/>
        </w:rPr>
        <w:t xml:space="preserve">Reservations for hotels may be influenced by negative reviews. It was found in a study by the Customer Alliance that a company is at risk of losing 22% of its bookings as a result of negative reviews. Inns might lose up to 70% of their guests if multiple difficult surveys are dispersed over a few locations. Online reviews are frequently read by 81% of tourists before booking a hotel. Ninety-three percent of shoppers read online reviews before making a purchase. Furthermore, if unfavourable evaluations are ignored, there is a possibility that a significant loss of income will result (Mathooko et al., 2022).</w:t>
      </w:r>
    </w:p>
    <w:p w:rsidR="00000000" w:rsidDel="00000000" w:rsidP="00000000" w:rsidRDefault="00000000" w:rsidRPr="00000000" w14:paraId="0000002F">
      <w:pPr>
        <w:pStyle w:val="Heading2"/>
        <w:rPr/>
      </w:pPr>
      <w:bookmarkStart w:colFirst="0" w:colLast="0" w:name="_2s8eyo1" w:id="9"/>
      <w:bookmarkEnd w:id="9"/>
      <w:r w:rsidDel="00000000" w:rsidR="00000000" w:rsidRPr="00000000">
        <w:rPr>
          <w:rtl w:val="0"/>
        </w:rPr>
        <w:t xml:space="preserve">A culture of service</w:t>
      </w:r>
    </w:p>
    <w:p w:rsidR="00000000" w:rsidDel="00000000" w:rsidP="00000000" w:rsidRDefault="00000000" w:rsidRPr="00000000" w14:paraId="00000030">
      <w:pPr>
        <w:rPr/>
      </w:pPr>
      <w:r w:rsidDel="00000000" w:rsidR="00000000" w:rsidRPr="00000000">
        <w:rPr>
          <w:rtl w:val="0"/>
        </w:rPr>
        <w:t xml:space="preserve">A great deal of attention is paid to the hospitality industry in the UK due to its outstanding service culture. It is an inherent part of the British service culture to provide exceptional customer service. The British hotel industry trains employees to treat guests kindly, friendliness, and assuring their needs are met. Furthermore, they are taught how to assist visitors in learning about the area's attractions and activities as well as how to inform them about them. Service culture in the UK is also based on high-quality products and services(Kecknagel, 2010).</w:t>
      </w:r>
    </w:p>
    <w:p w:rsidR="00000000" w:rsidDel="00000000" w:rsidP="00000000" w:rsidRDefault="00000000" w:rsidRPr="00000000" w14:paraId="00000031">
      <w:pPr>
        <w:rPr/>
      </w:pPr>
      <w:r w:rsidDel="00000000" w:rsidR="00000000" w:rsidRPr="00000000">
        <w:rPr>
          <w:rtl w:val="0"/>
        </w:rPr>
        <w:t xml:space="preserve">Hotel standards in the UK are widely recognized for their luxurious amenities, comfortable beds, and hygienic conditions. In addition to bars, restaurants, swimming pools, fitness facilities, and spas, they offer a wide range of visitor services and facilities. The service culture has an impact on global tourism. There are large and steady increases in international tourism destinations. It affects the culture of the company, the performance of its employees, service objectives, governance, and governance structure (Wang &amp; Chen, 2019).</w:t>
      </w:r>
    </w:p>
    <w:p w:rsidR="00000000" w:rsidDel="00000000" w:rsidP="00000000" w:rsidRDefault="00000000" w:rsidRPr="00000000" w14:paraId="00000032">
      <w:pPr>
        <w:pStyle w:val="Heading3"/>
        <w:rPr/>
      </w:pPr>
      <w:bookmarkStart w:colFirst="0" w:colLast="0" w:name="_17dp8vu" w:id="10"/>
      <w:bookmarkEnd w:id="10"/>
      <w:r w:rsidDel="00000000" w:rsidR="00000000" w:rsidRPr="00000000">
        <w:rPr>
          <w:rtl w:val="0"/>
        </w:rPr>
        <w:t xml:space="preserve">Various corporate cultures</w:t>
      </w:r>
    </w:p>
    <w:p w:rsidR="00000000" w:rsidDel="00000000" w:rsidP="00000000" w:rsidRDefault="00000000" w:rsidRPr="00000000" w14:paraId="00000033">
      <w:pPr>
        <w:rPr/>
      </w:pPr>
      <w:r w:rsidDel="00000000" w:rsidR="00000000" w:rsidRPr="00000000">
        <w:rPr>
          <w:rtl w:val="0"/>
        </w:rPr>
        <w:t xml:space="preserve">An organization's service culture is determined by how its staff interacts with customers and provides services. They create a sense of welcome by making guests feel comfortable and welcome. "Corporate culture" is the psychological framework that motivates workers to behave in a certain way within a company. "Values," "beliefs," and "practices" are components of its structure.  In order to satisfy visitors' unique tastes and needs, they strive to provide a singular experience. Creating a happy working environment for UK hotel staff is also dependent on corporate culture. Communication, teamwork, and achieving shared objectives are its defining characteristics. There may be a difference in corporate culture between a Park Hotel in the United States and a similar facility in the UK, for example(Haywood, 2011). Culture changes may lead to differences in employee treatment. The reality is that job duties are more closely connected to service culture than anyone would like to admit. The culture of a company is largely influenced by its leadership, whereas the culture of a service organization is mostly determined by standard regulations. Because of this, if the hotel leadership changes from participative leadership to authoritarian leadership, such as West Pace Hotel Group, the Ritz Carlton, Solis, Capella Hotels, or Bluestone, not only will the corporate culture change, but the rules and regulations governing service may remain largely the same as well (Yamashita, 2019).</w:t>
      </w:r>
    </w:p>
    <w:p w:rsidR="00000000" w:rsidDel="00000000" w:rsidP="00000000" w:rsidRDefault="00000000" w:rsidRPr="00000000" w14:paraId="00000034">
      <w:pPr>
        <w:pStyle w:val="Heading3"/>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3"/>
        <w:rPr/>
      </w:pPr>
      <w:bookmarkStart w:colFirst="0" w:colLast="0" w:name="_3rdcrjn" w:id="11"/>
      <w:bookmarkEnd w:id="11"/>
      <w:r w:rsidDel="00000000" w:rsidR="00000000" w:rsidRPr="00000000">
        <w:rPr>
          <w:rtl w:val="0"/>
        </w:rPr>
        <w:t xml:space="preserve">Relevance to the hotel sector</w:t>
      </w:r>
    </w:p>
    <w:p w:rsidR="00000000" w:rsidDel="00000000" w:rsidP="00000000" w:rsidRDefault="00000000" w:rsidRPr="00000000" w14:paraId="00000036">
      <w:pPr>
        <w:rPr/>
      </w:pPr>
      <w:r w:rsidDel="00000000" w:rsidR="00000000" w:rsidRPr="00000000">
        <w:rPr>
          <w:rtl w:val="0"/>
        </w:rPr>
        <w:t xml:space="preserve">Ensure that all corporate operations remain focused on customers by maintaining a service culture in the hotel sector. Hotel and tourism industries thrive on service cultures that prioritize customer needs above all else. To work in these fields, one must have strong customer service skills (Rezaee, 2016). Staff members with a service culture can better assist visitors by thinking about how they may improve the experience. Customer service is the top priority for employees. The only way to truly focus on customer service is to make sure that the concept and ideas of the organization permeate every aspect of how it operates. Disney, Solis, Capella Hotels Ritz Carlton, and Bluestone strive to deliver great service in accordance with UK culture and enhance customer satisfaction and loyalty (Yamashita, 2019).</w:t>
      </w:r>
    </w:p>
    <w:p w:rsidR="00000000" w:rsidDel="00000000" w:rsidP="00000000" w:rsidRDefault="00000000" w:rsidRPr="00000000" w14:paraId="00000037">
      <w:pPr>
        <w:pStyle w:val="Heading1"/>
        <w:rPr/>
      </w:pPr>
      <w:bookmarkStart w:colFirst="0" w:colLast="0" w:name="_26in1rg" w:id="12"/>
      <w:bookmarkEnd w:id="12"/>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A hotel's reputation management strategy aims to monitor and influence how it is perceived online. The tasks include monitoring review sites, commenting, interacting on social media, improving search engine optimization, and more. Essentially, the hotel's reputation and service culture are topics to be discussed here, as well as hotel standards and reputation management.</w:t>
      </w:r>
    </w:p>
    <w:p w:rsidR="00000000" w:rsidDel="00000000" w:rsidP="00000000" w:rsidRDefault="00000000" w:rsidRPr="00000000" w14:paraId="00000039">
      <w:pPr>
        <w:pStyle w:val="Heading1"/>
        <w:rPr/>
      </w:pPr>
      <w:bookmarkStart w:colFirst="0" w:colLast="0" w:name="_lnxbz9" w:id="13"/>
      <w:bookmarkEnd w:id="13"/>
      <w:r w:rsidDel="00000000" w:rsidR="00000000" w:rsidRPr="00000000">
        <w:rPr>
          <w:rtl w:val="0"/>
        </w:rPr>
        <w:t xml:space="preserve">Recommendation</w:t>
      </w:r>
    </w:p>
    <w:p w:rsidR="00000000" w:rsidDel="00000000" w:rsidP="00000000" w:rsidRDefault="00000000" w:rsidRPr="00000000" w14:paraId="0000003A">
      <w:pPr>
        <w:rPr/>
      </w:pPr>
      <w:r w:rsidDel="00000000" w:rsidR="00000000" w:rsidRPr="00000000">
        <w:rPr>
          <w:rtl w:val="0"/>
        </w:rPr>
        <w:t xml:space="preserve">It is important for hotels to adapt to changing market trends quickly because market trends can change rapidly. Clients will appreciate their enhanced services if they receive more positive feedback from them and maintain transparency. More customers will be attracted as a result. The best way to improve hotel operations is to make intelligent decisions, be prepared for guests, create an ownership culture, standardise, and outsource (Hennessey, 2022).</w:t>
      </w:r>
    </w:p>
    <w:p w:rsidR="00000000" w:rsidDel="00000000" w:rsidP="00000000" w:rsidRDefault="00000000" w:rsidRPr="00000000" w14:paraId="0000003B">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35nkun2" w:id="14"/>
      <w:bookmarkEnd w:id="14"/>
      <w:r w:rsidDel="00000000" w:rsidR="00000000" w:rsidRPr="00000000">
        <w:rPr>
          <w:rtl w:val="0"/>
        </w:rPr>
        <w:t xml:space="preserve">References</w:t>
      </w:r>
    </w:p>
    <w:p w:rsidR="00000000" w:rsidDel="00000000" w:rsidP="00000000" w:rsidRDefault="00000000" w:rsidRPr="00000000" w14:paraId="0000003D">
      <w:pPr>
        <w:rPr/>
      </w:pPr>
      <w:r w:rsidDel="00000000" w:rsidR="00000000" w:rsidRPr="00000000">
        <w:rPr>
          <w:rtl w:val="0"/>
        </w:rPr>
        <w:t xml:space="preserve">Brotherton, B. and Wood, R.C. (2015) ‘Introduction’, Hospitality Management: a  brief introduction, pp. 1–34. doi:10.4135/9781849200417.n1. </w:t>
      </w:r>
    </w:p>
    <w:p w:rsidR="00000000" w:rsidDel="00000000" w:rsidP="00000000" w:rsidRDefault="00000000" w:rsidRPr="00000000" w14:paraId="0000003E">
      <w:pPr>
        <w:rPr/>
      </w:pPr>
      <w:r w:rsidDel="00000000" w:rsidR="00000000" w:rsidRPr="00000000">
        <w:rPr>
          <w:rtl w:val="0"/>
        </w:rPr>
        <w:t xml:space="preserve">Dacko-Pikiewicz, Z. (2021) ‘Reputation management’, Reputation Management and Family Business, pp. 134–173. doi:10.4324/9781003226215-4. </w:t>
      </w:r>
    </w:p>
    <w:p w:rsidR="00000000" w:rsidDel="00000000" w:rsidP="00000000" w:rsidRDefault="00000000" w:rsidRPr="00000000" w14:paraId="0000003F">
      <w:pPr>
        <w:rPr/>
      </w:pPr>
      <w:r w:rsidDel="00000000" w:rsidR="00000000" w:rsidRPr="00000000">
        <w:rPr>
          <w:rtl w:val="0"/>
        </w:rPr>
        <w:t xml:space="preserve">Haywood, K.M. (2011) ‘ Consumer  Behaviour in Tourism’, Journal of Travel Research, 13(3), pp. 28–29. doi:10.1177/004728757501300306. </w:t>
      </w:r>
    </w:p>
    <w:p w:rsidR="00000000" w:rsidDel="00000000" w:rsidP="00000000" w:rsidRDefault="00000000" w:rsidRPr="00000000" w14:paraId="00000040">
      <w:pPr>
        <w:rPr/>
      </w:pPr>
      <w:r w:rsidDel="00000000" w:rsidR="00000000" w:rsidRPr="00000000">
        <w:rPr>
          <w:rtl w:val="0"/>
        </w:rPr>
        <w:t xml:space="preserve">Hennessey, S.F. (2022) ‘The 1992 hotel market: Modest improvement’, Cornell Hotel and Restaurant Administration Quarterly, 33(2), pp. 20–25. doi:10.1177/001088049203300216. </w:t>
      </w:r>
    </w:p>
    <w:p w:rsidR="00000000" w:rsidDel="00000000" w:rsidP="00000000" w:rsidRDefault="00000000" w:rsidRPr="00000000" w14:paraId="00000041">
      <w:pPr>
        <w:rPr/>
      </w:pPr>
      <w:r w:rsidDel="00000000" w:rsidR="00000000" w:rsidRPr="00000000">
        <w:rPr>
          <w:rtl w:val="0"/>
        </w:rPr>
        <w:t xml:space="preserve">Kecknagel, H.J. (2010) . ‘Hotel management and operations’, Cornell Hotel and Restaurant Administration Quarterly, 13(4), pp. 112–112. doi:10.1177/001088047301300425. </w:t>
      </w:r>
    </w:p>
    <w:p w:rsidR="00000000" w:rsidDel="00000000" w:rsidP="00000000" w:rsidRDefault="00000000" w:rsidRPr="00000000" w14:paraId="00000042">
      <w:pPr>
        <w:rPr/>
      </w:pPr>
      <w:r w:rsidDel="00000000" w:rsidR="00000000" w:rsidRPr="00000000">
        <w:rPr>
          <w:rtl w:val="0"/>
        </w:rPr>
        <w:t xml:space="preserve">Kendzerskaya, N.V. (2022) ‘Same standards for hotel’, Gostinichnoe delo (Hotel Business), (1), pp. 63–70. doi:10.33920/igt-2-2201-07. </w:t>
      </w:r>
    </w:p>
    <w:p w:rsidR="00000000" w:rsidDel="00000000" w:rsidP="00000000" w:rsidRDefault="00000000" w:rsidRPr="00000000" w14:paraId="00000043">
      <w:pPr>
        <w:rPr/>
      </w:pPr>
      <w:r w:rsidDel="00000000" w:rsidR="00000000" w:rsidRPr="00000000">
        <w:rPr>
          <w:rtl w:val="0"/>
        </w:rPr>
        <w:t xml:space="preserve">Kvítková, Z. and Petrů, Z. (2023) ‘Specifics of online reputation management of hotel services intermediaries and their role in reputation creation’, Online Reputation Management in Destination and Hospitality, pp. 91–110. doi:10.1108/978-1-80382-375-120231005. </w:t>
      </w:r>
    </w:p>
    <w:p w:rsidR="00000000" w:rsidDel="00000000" w:rsidP="00000000" w:rsidRDefault="00000000" w:rsidRPr="00000000" w14:paraId="00000044">
      <w:pPr>
        <w:rPr/>
      </w:pPr>
      <w:r w:rsidDel="00000000" w:rsidR="00000000" w:rsidRPr="00000000">
        <w:rPr>
          <w:rtl w:val="0"/>
        </w:rPr>
        <w:t xml:space="preserve">Lubin, L. (2022) ‘From brand purpose to corporate purpose’, How to Build Your Brand, pp. 169–170. doi:10.4324/9781003223313-65. </w:t>
      </w:r>
    </w:p>
    <w:p w:rsidR="00000000" w:rsidDel="00000000" w:rsidP="00000000" w:rsidRDefault="00000000" w:rsidRPr="00000000" w14:paraId="00000045">
      <w:pPr>
        <w:rPr/>
      </w:pPr>
      <w:r w:rsidDel="00000000" w:rsidR="00000000" w:rsidRPr="00000000">
        <w:rPr>
          <w:rtl w:val="0"/>
        </w:rPr>
        <w:t xml:space="preserve">Makram, H. (2017) ‘ The performance &amp; talent  management revolution’, Journal of Organizational Effectiveness: People and Performance, 4(4), pp. 259–378. doi:10.1108/joepp-06-2017-0051. </w:t>
      </w:r>
    </w:p>
    <w:p w:rsidR="00000000" w:rsidDel="00000000" w:rsidP="00000000" w:rsidRDefault="00000000" w:rsidRPr="00000000" w14:paraId="00000046">
      <w:pPr>
        <w:rPr/>
      </w:pPr>
      <w:r w:rsidDel="00000000" w:rsidR="00000000" w:rsidRPr="00000000">
        <w:rPr>
          <w:rtl w:val="0"/>
        </w:rPr>
        <w:t xml:space="preserve">Mathooko, J.M. et al. (2022) ‘Conservation of highland streams in Kenya: The importance of the socio-economic dimension in effective management of resources’, Freshwater Reviews, 2(2), pp. 153–165. doi:10.1608/frj-2.2.3. </w:t>
      </w:r>
    </w:p>
    <w:p w:rsidR="00000000" w:rsidDel="00000000" w:rsidP="00000000" w:rsidRDefault="00000000" w:rsidRPr="00000000" w14:paraId="00000047">
      <w:pPr>
        <w:rPr/>
      </w:pPr>
      <w:r w:rsidDel="00000000" w:rsidR="00000000" w:rsidRPr="00000000">
        <w:rPr>
          <w:rtl w:val="0"/>
        </w:rPr>
        <w:t xml:space="preserve">Rezaee, Z. (2016) ‘Relevance of Business Sustainability Education for hospitality management’, Journal of Business and Hotel Management, 02(01). doi:10.4172/2324-9129.1000106. </w:t>
      </w:r>
    </w:p>
    <w:p w:rsidR="00000000" w:rsidDel="00000000" w:rsidP="00000000" w:rsidRDefault="00000000" w:rsidRPr="00000000" w14:paraId="00000048">
      <w:pPr>
        <w:rPr/>
      </w:pPr>
      <w:r w:rsidDel="00000000" w:rsidR="00000000" w:rsidRPr="00000000">
        <w:rPr>
          <w:rtl w:val="0"/>
        </w:rPr>
        <w:t xml:space="preserve">Susskind, A.M., Kacmar, K.M. and Borchgrevink, C.P. (2019) ‘1. how organizational standards and Coworker Support Improve Restaurant Service’, The Next Frontier of Restaurant Management, pp. 19–32. doi:10.7591/9781501736520-004. </w:t>
      </w:r>
    </w:p>
    <w:p w:rsidR="00000000" w:rsidDel="00000000" w:rsidP="00000000" w:rsidRDefault="00000000" w:rsidRPr="00000000" w14:paraId="00000049">
      <w:pPr>
        <w:rPr/>
      </w:pPr>
      <w:r w:rsidDel="00000000" w:rsidR="00000000" w:rsidRPr="00000000">
        <w:rPr>
          <w:rtl w:val="0"/>
        </w:rPr>
        <w:t xml:space="preserve">Wang, H. and Chen, Z. (2019) ‘Does organizational culture or organizational culture fit really matter?’, 2015 12th International Conference on Service Systems and Service Management (ICSSSM) [Preprint]. doi:10.1109/icsssm.2015.7170292. </w:t>
      </w:r>
    </w:p>
    <w:p w:rsidR="00000000" w:rsidDel="00000000" w:rsidP="00000000" w:rsidRDefault="00000000" w:rsidRPr="00000000" w14:paraId="0000004A">
      <w:pPr>
        <w:rPr/>
      </w:pPr>
      <w:r w:rsidDel="00000000" w:rsidR="00000000" w:rsidRPr="00000000">
        <w:rPr>
          <w:rtl w:val="0"/>
        </w:rPr>
        <w:t xml:space="preserve">Willemsen, M.C. (2019) ‘Consumer usage of positive and negative customer reviews in online decision making tasks’, PsycEXTRA Dataset [Preprint]. doi:10.1037/e722292011-106. </w:t>
      </w:r>
    </w:p>
    <w:p w:rsidR="00000000" w:rsidDel="00000000" w:rsidP="00000000" w:rsidRDefault="00000000" w:rsidRPr="00000000" w14:paraId="0000004B">
      <w:pPr>
        <w:rPr/>
      </w:pPr>
      <w:r w:rsidDel="00000000" w:rsidR="00000000" w:rsidRPr="00000000">
        <w:rPr>
          <w:rtl w:val="0"/>
        </w:rPr>
        <w:t xml:space="preserve">Yamashita, H. (2019) ‘Similarities and differences between Japanese and the US cultures’, Competitiveness and Corporate Culture, pp. 34–48. doi:10.4324/9780429462351-5.</w:t>
      </w:r>
    </w:p>
    <w:p w:rsidR="00000000" w:rsidDel="00000000" w:rsidP="00000000" w:rsidRDefault="00000000" w:rsidRPr="00000000" w14:paraId="0000004C">
      <w:pPr>
        <w:rPr/>
      </w:pPr>
      <w:r w:rsidDel="00000000" w:rsidR="00000000" w:rsidRPr="00000000">
        <w:rPr>
          <w:rtl w:val="0"/>
        </w:rPr>
      </w:r>
    </w:p>
    <w:sectPr>
      <w:footerReference r:id="rId7"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366091"/>
      <w:sz w:val="32"/>
      <w:szCs w:val="32"/>
    </w:rPr>
  </w:style>
  <w:style w:type="paragraph" w:styleId="Heading2">
    <w:name w:val="heading 2"/>
    <w:basedOn w:val="Normal"/>
    <w:next w:val="Normal"/>
    <w:pPr>
      <w:keepNext w:val="1"/>
      <w:keepLines w:val="1"/>
      <w:spacing w:after="0" w:before="40" w:lineRule="auto"/>
    </w:pPr>
    <w:rPr>
      <w:b w:val="1"/>
      <w:color w:val="4a452a"/>
      <w:sz w:val="28"/>
      <w:szCs w:val="28"/>
    </w:rPr>
  </w:style>
  <w:style w:type="paragraph" w:styleId="Heading3">
    <w:name w:val="heading 3"/>
    <w:basedOn w:val="Normal"/>
    <w:next w:val="Normal"/>
    <w:pPr>
      <w:keepNext w:val="1"/>
      <w:keepLines w:val="1"/>
      <w:spacing w:after="0" w:before="40" w:lineRule="auto"/>
    </w:pPr>
    <w:rPr>
      <w:b w:val="1"/>
      <w:color w:val="e36c09"/>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56"/>
      <w:szCs w:val="56"/>
    </w:rPr>
  </w:style>
  <w:style w:type="paragraph" w:styleId="Subtitle">
    <w:name w:val="Subtitle"/>
    <w:basedOn w:val="Normal"/>
    <w:next w:val="Normal"/>
    <w:pPr>
      <w:jc w:val="center"/>
    </w:pPr>
    <w:rPr>
      <w:b w:val="1"/>
      <w:color w:val="0070c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