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825E26" w14:textId="77777777" w:rsidR="00432E07" w:rsidRPr="00317CA8" w:rsidRDefault="00432E07" w:rsidP="00432E07">
      <w:pPr>
        <w:pStyle w:val="Normal1"/>
        <w:spacing w:line="360" w:lineRule="auto"/>
        <w:jc w:val="both"/>
        <w:rPr>
          <w:rFonts w:asciiTheme="minorHAnsi" w:hAnsiTheme="minorHAnsi" w:cstheme="minorHAnsi"/>
        </w:rPr>
      </w:pPr>
    </w:p>
    <w:p w14:paraId="08F5B7AD" w14:textId="3B20CC33" w:rsidR="00107268" w:rsidRPr="00107268" w:rsidRDefault="008552FE" w:rsidP="00107268">
      <w:pPr>
        <w:pStyle w:val="Normal1"/>
        <w:spacing w:line="360" w:lineRule="auto"/>
        <w:jc w:val="center"/>
        <w:rPr>
          <w:sz w:val="28"/>
          <w:szCs w:val="28"/>
        </w:rPr>
      </w:pPr>
      <w:r>
        <w:rPr>
          <w:rFonts w:eastAsia="Times New Roman"/>
          <w:b/>
          <w:sz w:val="40"/>
          <w:szCs w:val="40"/>
        </w:rPr>
        <w:t>Managing Enterprise in the 21</w:t>
      </w:r>
      <w:r w:rsidRPr="008552FE">
        <w:rPr>
          <w:rFonts w:eastAsia="Times New Roman"/>
          <w:b/>
          <w:sz w:val="40"/>
          <w:szCs w:val="40"/>
          <w:vertAlign w:val="superscript"/>
        </w:rPr>
        <w:t>st</w:t>
      </w:r>
      <w:r>
        <w:rPr>
          <w:rFonts w:eastAsia="Times New Roman"/>
          <w:b/>
          <w:sz w:val="40"/>
          <w:szCs w:val="40"/>
        </w:rPr>
        <w:t xml:space="preserve"> Century</w:t>
      </w:r>
    </w:p>
    <w:tbl>
      <w:tblPr>
        <w:tblStyle w:val="TableGrid"/>
        <w:tblpPr w:leftFromText="180" w:rightFromText="180" w:vertAnchor="text" w:horzAnchor="margin" w:tblpY="386"/>
        <w:tblW w:w="9776" w:type="dxa"/>
        <w:tblLook w:val="04A0" w:firstRow="1" w:lastRow="0" w:firstColumn="1" w:lastColumn="0" w:noHBand="0" w:noVBand="1"/>
      </w:tblPr>
      <w:tblGrid>
        <w:gridCol w:w="4508"/>
        <w:gridCol w:w="5268"/>
      </w:tblGrid>
      <w:tr w:rsidR="00107268" w:rsidRPr="00317CA8" w14:paraId="35C5E2F2" w14:textId="77777777" w:rsidTr="00107268">
        <w:tc>
          <w:tcPr>
            <w:tcW w:w="4508" w:type="dxa"/>
          </w:tcPr>
          <w:p w14:paraId="7677E88F"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Student Name</w:t>
            </w:r>
          </w:p>
        </w:tc>
        <w:tc>
          <w:tcPr>
            <w:tcW w:w="5268" w:type="dxa"/>
          </w:tcPr>
          <w:p w14:paraId="7121B912"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Gyula Andras Zelend</w:t>
            </w:r>
          </w:p>
        </w:tc>
      </w:tr>
      <w:tr w:rsidR="00107268" w:rsidRPr="00317CA8" w14:paraId="04E38F3B" w14:textId="77777777" w:rsidTr="00107268">
        <w:tc>
          <w:tcPr>
            <w:tcW w:w="4508" w:type="dxa"/>
          </w:tcPr>
          <w:p w14:paraId="03A03E0D"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Student number</w:t>
            </w:r>
          </w:p>
        </w:tc>
        <w:tc>
          <w:tcPr>
            <w:tcW w:w="5268" w:type="dxa"/>
          </w:tcPr>
          <w:p w14:paraId="35792DEC"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1814617</w:t>
            </w:r>
          </w:p>
        </w:tc>
      </w:tr>
      <w:tr w:rsidR="00107268" w:rsidRPr="00317CA8" w14:paraId="095D42D3" w14:textId="77777777" w:rsidTr="00107268">
        <w:tc>
          <w:tcPr>
            <w:tcW w:w="4508" w:type="dxa"/>
          </w:tcPr>
          <w:p w14:paraId="28FA6B67"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Module Title</w:t>
            </w:r>
          </w:p>
        </w:tc>
        <w:tc>
          <w:tcPr>
            <w:tcW w:w="5268" w:type="dxa"/>
          </w:tcPr>
          <w:p w14:paraId="29F72543" w14:textId="441DE05B" w:rsidR="00107268" w:rsidRPr="00317CA8" w:rsidRDefault="001511E3" w:rsidP="00107268">
            <w:pPr>
              <w:spacing w:line="480" w:lineRule="auto"/>
              <w:rPr>
                <w:rFonts w:asciiTheme="minorHAnsi" w:hAnsiTheme="minorHAnsi" w:cstheme="minorHAnsi"/>
              </w:rPr>
            </w:pPr>
            <w:r>
              <w:rPr>
                <w:rFonts w:asciiTheme="minorHAnsi" w:hAnsiTheme="minorHAnsi" w:cstheme="minorHAnsi"/>
              </w:rPr>
              <w:t>Managing Enterprise in the 21</w:t>
            </w:r>
            <w:r w:rsidRPr="001511E3">
              <w:rPr>
                <w:rFonts w:asciiTheme="minorHAnsi" w:hAnsiTheme="minorHAnsi" w:cstheme="minorHAnsi"/>
                <w:vertAlign w:val="superscript"/>
              </w:rPr>
              <w:t>st</w:t>
            </w:r>
            <w:r>
              <w:rPr>
                <w:rFonts w:asciiTheme="minorHAnsi" w:hAnsiTheme="minorHAnsi" w:cstheme="minorHAnsi"/>
              </w:rPr>
              <w:t xml:space="preserve"> Century</w:t>
            </w:r>
          </w:p>
        </w:tc>
      </w:tr>
      <w:tr w:rsidR="00107268" w:rsidRPr="00317CA8" w14:paraId="246D13D3" w14:textId="77777777" w:rsidTr="00107268">
        <w:tc>
          <w:tcPr>
            <w:tcW w:w="4508" w:type="dxa"/>
          </w:tcPr>
          <w:p w14:paraId="59D95711"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Module code</w:t>
            </w:r>
          </w:p>
        </w:tc>
        <w:tc>
          <w:tcPr>
            <w:tcW w:w="5268" w:type="dxa"/>
          </w:tcPr>
          <w:p w14:paraId="01EE0CC8" w14:textId="109A204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BMSK400</w:t>
            </w:r>
            <w:r w:rsidR="001511E3">
              <w:rPr>
                <w:rFonts w:asciiTheme="minorHAnsi" w:hAnsiTheme="minorHAnsi" w:cstheme="minorHAnsi"/>
              </w:rPr>
              <w:t>6</w:t>
            </w:r>
          </w:p>
        </w:tc>
      </w:tr>
      <w:tr w:rsidR="00107268" w:rsidRPr="00317CA8" w14:paraId="0CA24C32" w14:textId="77777777" w:rsidTr="00107268">
        <w:tc>
          <w:tcPr>
            <w:tcW w:w="4508" w:type="dxa"/>
          </w:tcPr>
          <w:p w14:paraId="079E3DDB"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Lecturer:</w:t>
            </w:r>
          </w:p>
        </w:tc>
        <w:tc>
          <w:tcPr>
            <w:tcW w:w="5268" w:type="dxa"/>
          </w:tcPr>
          <w:p w14:paraId="5CB7A784" w14:textId="397D5B1D" w:rsidR="008552FE" w:rsidRPr="00317CA8" w:rsidRDefault="001511E3" w:rsidP="00107268">
            <w:pPr>
              <w:spacing w:line="480" w:lineRule="auto"/>
              <w:rPr>
                <w:rFonts w:asciiTheme="minorHAnsi" w:hAnsiTheme="minorHAnsi" w:cstheme="minorHAnsi"/>
              </w:rPr>
            </w:pPr>
            <w:r>
              <w:rPr>
                <w:rFonts w:asciiTheme="minorHAnsi" w:hAnsiTheme="minorHAnsi" w:cstheme="minorHAnsi"/>
              </w:rPr>
              <w:t xml:space="preserve">Dr. </w:t>
            </w:r>
            <w:proofErr w:type="spellStart"/>
            <w:r>
              <w:rPr>
                <w:rFonts w:asciiTheme="minorHAnsi" w:hAnsiTheme="minorHAnsi" w:cstheme="minorHAnsi"/>
              </w:rPr>
              <w:t>Rexon</w:t>
            </w:r>
            <w:proofErr w:type="spellEnd"/>
            <w:r>
              <w:rPr>
                <w:rFonts w:asciiTheme="minorHAnsi" w:hAnsiTheme="minorHAnsi" w:cstheme="minorHAnsi"/>
              </w:rPr>
              <w:t xml:space="preserve"> </w:t>
            </w:r>
            <w:proofErr w:type="spellStart"/>
            <w:r>
              <w:rPr>
                <w:rFonts w:asciiTheme="minorHAnsi" w:hAnsiTheme="minorHAnsi" w:cstheme="minorHAnsi"/>
              </w:rPr>
              <w:t>Nting</w:t>
            </w:r>
            <w:proofErr w:type="spellEnd"/>
          </w:p>
        </w:tc>
      </w:tr>
    </w:tbl>
    <w:p w14:paraId="504EF248" w14:textId="77777777" w:rsidR="008552FE" w:rsidRDefault="00432E07" w:rsidP="008552FE">
      <w:pPr>
        <w:jc w:val="center"/>
        <w:rPr>
          <w:rFonts w:asciiTheme="minorHAnsi" w:hAnsiTheme="minorHAnsi" w:cstheme="minorHAnsi"/>
          <w:sz w:val="28"/>
          <w:szCs w:val="28"/>
        </w:rPr>
      </w:pPr>
      <w:r w:rsidRPr="00107268">
        <w:rPr>
          <w:rFonts w:asciiTheme="minorHAnsi" w:hAnsiTheme="minorHAnsi" w:cstheme="minorHAnsi"/>
          <w:sz w:val="28"/>
          <w:szCs w:val="28"/>
        </w:rPr>
        <w:br w:type="page"/>
      </w:r>
    </w:p>
    <w:p w14:paraId="5981A2BB" w14:textId="394F3409" w:rsidR="008552FE" w:rsidRPr="008552FE" w:rsidRDefault="008552FE" w:rsidP="008552FE">
      <w:pPr>
        <w:jc w:val="center"/>
        <w:rPr>
          <w:rFonts w:asciiTheme="minorHAnsi" w:eastAsia="Times New Roman" w:hAnsiTheme="minorHAnsi" w:cstheme="minorHAnsi"/>
          <w:b/>
          <w:sz w:val="52"/>
          <w:szCs w:val="52"/>
        </w:rPr>
      </w:pPr>
      <w:r w:rsidRPr="008552FE">
        <w:rPr>
          <w:rFonts w:asciiTheme="minorHAnsi" w:eastAsia="Times New Roman" w:hAnsiTheme="minorHAnsi" w:cstheme="minorHAnsi"/>
          <w:b/>
          <w:sz w:val="52"/>
          <w:szCs w:val="52"/>
        </w:rPr>
        <w:lastRenderedPageBreak/>
        <w:t>How Grab n’ Go was made</w:t>
      </w:r>
    </w:p>
    <w:p w14:paraId="2E8C0580" w14:textId="77777777" w:rsidR="008552FE" w:rsidRDefault="008552FE" w:rsidP="008552FE">
      <w:pPr>
        <w:jc w:val="center"/>
        <w:rPr>
          <w:rFonts w:asciiTheme="minorHAnsi" w:eastAsia="Times New Roman" w:hAnsiTheme="minorHAnsi" w:cstheme="minorHAnsi"/>
          <w:b/>
          <w:sz w:val="32"/>
          <w:szCs w:val="32"/>
        </w:rPr>
      </w:pPr>
    </w:p>
    <w:p w14:paraId="7EB3F0F2" w14:textId="7FB18D2B" w:rsidR="00432E07" w:rsidRDefault="00432E07" w:rsidP="008552FE">
      <w:pPr>
        <w:jc w:val="center"/>
        <w:rPr>
          <w:rFonts w:asciiTheme="minorHAnsi" w:eastAsia="Times New Roman" w:hAnsiTheme="minorHAnsi" w:cstheme="minorHAnsi"/>
          <w:b/>
          <w:sz w:val="32"/>
          <w:szCs w:val="32"/>
        </w:rPr>
      </w:pPr>
      <w:r w:rsidRPr="00107268">
        <w:rPr>
          <w:rFonts w:asciiTheme="minorHAnsi" w:eastAsia="Times New Roman" w:hAnsiTheme="minorHAnsi" w:cstheme="minorHAnsi"/>
          <w:b/>
          <w:sz w:val="32"/>
          <w:szCs w:val="32"/>
        </w:rPr>
        <w:t>Table of Contents</w:t>
      </w:r>
    </w:p>
    <w:p w14:paraId="12872FDE" w14:textId="77777777" w:rsidR="008552FE" w:rsidRPr="00107268" w:rsidRDefault="008552FE" w:rsidP="00107268">
      <w:pPr>
        <w:jc w:val="center"/>
        <w:rPr>
          <w:rFonts w:asciiTheme="minorHAnsi" w:hAnsiTheme="minorHAnsi" w:cstheme="minorHAnsi"/>
          <w:sz w:val="28"/>
          <w:szCs w:val="28"/>
        </w:rPr>
      </w:pPr>
    </w:p>
    <w:p w14:paraId="582F680D" w14:textId="77777777" w:rsidR="00432E07" w:rsidRPr="00317CA8" w:rsidRDefault="00432E07" w:rsidP="00432E07">
      <w:pPr>
        <w:pStyle w:val="Normal1"/>
        <w:spacing w:line="360" w:lineRule="auto"/>
        <w:jc w:val="both"/>
        <w:rPr>
          <w:rFonts w:asciiTheme="minorHAnsi" w:eastAsia="Times New Roman" w:hAnsiTheme="minorHAnsi" w:cstheme="minorHAnsi"/>
          <w:b/>
          <w:sz w:val="24"/>
          <w:szCs w:val="24"/>
        </w:rPr>
      </w:pPr>
    </w:p>
    <w:p w14:paraId="680DFD31" w14:textId="6807A7C4" w:rsidR="00D5306F" w:rsidRDefault="00432E07">
      <w:pPr>
        <w:pStyle w:val="TOC1"/>
        <w:rPr>
          <w:rFonts w:asciiTheme="minorHAnsi" w:eastAsiaTheme="minorEastAsia" w:hAnsiTheme="minorHAnsi" w:cstheme="minorBidi"/>
          <w:noProof/>
          <w:lang w:val="en-GB" w:eastAsia="en-GB"/>
        </w:rPr>
      </w:pPr>
      <w:r w:rsidRPr="00317CA8">
        <w:rPr>
          <w:rFonts w:asciiTheme="minorHAnsi" w:eastAsia="Times New Roman" w:hAnsiTheme="minorHAnsi" w:cstheme="minorHAnsi"/>
          <w:b/>
        </w:rPr>
        <w:fldChar w:fldCharType="begin"/>
      </w:r>
      <w:r w:rsidRPr="00317CA8">
        <w:rPr>
          <w:rFonts w:asciiTheme="minorHAnsi" w:eastAsia="Times New Roman" w:hAnsiTheme="minorHAnsi" w:cstheme="minorHAnsi"/>
          <w:b/>
        </w:rPr>
        <w:instrText xml:space="preserve"> TOC \o "1-3" \h \z \u </w:instrText>
      </w:r>
      <w:r w:rsidRPr="00317CA8">
        <w:rPr>
          <w:rFonts w:asciiTheme="minorHAnsi" w:eastAsia="Times New Roman" w:hAnsiTheme="minorHAnsi" w:cstheme="minorHAnsi"/>
          <w:b/>
        </w:rPr>
        <w:fldChar w:fldCharType="separate"/>
      </w:r>
      <w:hyperlink w:anchor="_Toc18360354" w:history="1">
        <w:r w:rsidR="00D5306F" w:rsidRPr="005C59A1">
          <w:rPr>
            <w:rStyle w:val="Hyperlink"/>
            <w:rFonts w:cstheme="minorHAnsi"/>
            <w:noProof/>
          </w:rPr>
          <w:t>1. Introduction</w:t>
        </w:r>
        <w:r w:rsidR="00D5306F">
          <w:rPr>
            <w:noProof/>
            <w:webHidden/>
          </w:rPr>
          <w:tab/>
        </w:r>
        <w:r w:rsidR="00D5306F">
          <w:rPr>
            <w:noProof/>
            <w:webHidden/>
          </w:rPr>
          <w:fldChar w:fldCharType="begin"/>
        </w:r>
        <w:r w:rsidR="00D5306F">
          <w:rPr>
            <w:noProof/>
            <w:webHidden/>
          </w:rPr>
          <w:instrText xml:space="preserve"> PAGEREF _Toc18360354 \h </w:instrText>
        </w:r>
        <w:r w:rsidR="00D5306F">
          <w:rPr>
            <w:noProof/>
            <w:webHidden/>
          </w:rPr>
        </w:r>
        <w:r w:rsidR="00D5306F">
          <w:rPr>
            <w:noProof/>
            <w:webHidden/>
          </w:rPr>
          <w:fldChar w:fldCharType="separate"/>
        </w:r>
        <w:r w:rsidR="00D5306F">
          <w:rPr>
            <w:noProof/>
            <w:webHidden/>
          </w:rPr>
          <w:t>3</w:t>
        </w:r>
        <w:r w:rsidR="00D5306F">
          <w:rPr>
            <w:noProof/>
            <w:webHidden/>
          </w:rPr>
          <w:fldChar w:fldCharType="end"/>
        </w:r>
      </w:hyperlink>
    </w:p>
    <w:p w14:paraId="7BB73C5B" w14:textId="21C309E7" w:rsidR="00D5306F" w:rsidRDefault="00D5306F">
      <w:pPr>
        <w:pStyle w:val="TOC1"/>
        <w:rPr>
          <w:rFonts w:asciiTheme="minorHAnsi" w:eastAsiaTheme="minorEastAsia" w:hAnsiTheme="minorHAnsi" w:cstheme="minorBidi"/>
          <w:noProof/>
          <w:lang w:val="en-GB" w:eastAsia="en-GB"/>
        </w:rPr>
      </w:pPr>
      <w:hyperlink w:anchor="_Toc18360355" w:history="1">
        <w:r w:rsidRPr="005C59A1">
          <w:rPr>
            <w:rStyle w:val="Hyperlink"/>
            <w:rFonts w:cstheme="minorHAnsi"/>
            <w:noProof/>
          </w:rPr>
          <w:t>2.  Main Report</w:t>
        </w:r>
        <w:r>
          <w:rPr>
            <w:noProof/>
            <w:webHidden/>
          </w:rPr>
          <w:tab/>
        </w:r>
        <w:r>
          <w:rPr>
            <w:noProof/>
            <w:webHidden/>
          </w:rPr>
          <w:fldChar w:fldCharType="begin"/>
        </w:r>
        <w:r>
          <w:rPr>
            <w:noProof/>
            <w:webHidden/>
          </w:rPr>
          <w:instrText xml:space="preserve"> PAGEREF _Toc18360355 \h </w:instrText>
        </w:r>
        <w:r>
          <w:rPr>
            <w:noProof/>
            <w:webHidden/>
          </w:rPr>
        </w:r>
        <w:r>
          <w:rPr>
            <w:noProof/>
            <w:webHidden/>
          </w:rPr>
          <w:fldChar w:fldCharType="separate"/>
        </w:r>
        <w:r>
          <w:rPr>
            <w:noProof/>
            <w:webHidden/>
          </w:rPr>
          <w:t>4</w:t>
        </w:r>
        <w:r>
          <w:rPr>
            <w:noProof/>
            <w:webHidden/>
          </w:rPr>
          <w:fldChar w:fldCharType="end"/>
        </w:r>
      </w:hyperlink>
    </w:p>
    <w:p w14:paraId="3F935D0E" w14:textId="6655AA71" w:rsidR="00D5306F" w:rsidRDefault="00D5306F">
      <w:pPr>
        <w:pStyle w:val="TOC1"/>
        <w:rPr>
          <w:rFonts w:asciiTheme="minorHAnsi" w:eastAsiaTheme="minorEastAsia" w:hAnsiTheme="minorHAnsi" w:cstheme="minorBidi"/>
          <w:noProof/>
          <w:lang w:val="en-GB" w:eastAsia="en-GB"/>
        </w:rPr>
      </w:pPr>
      <w:hyperlink w:anchor="_Toc18360356" w:history="1">
        <w:r w:rsidRPr="005C59A1">
          <w:rPr>
            <w:rStyle w:val="Hyperlink"/>
            <w:rFonts w:cstheme="minorHAnsi"/>
            <w:noProof/>
          </w:rPr>
          <w:t>References</w:t>
        </w:r>
        <w:r>
          <w:rPr>
            <w:noProof/>
            <w:webHidden/>
          </w:rPr>
          <w:tab/>
        </w:r>
        <w:r>
          <w:rPr>
            <w:noProof/>
            <w:webHidden/>
          </w:rPr>
          <w:fldChar w:fldCharType="begin"/>
        </w:r>
        <w:r>
          <w:rPr>
            <w:noProof/>
            <w:webHidden/>
          </w:rPr>
          <w:instrText xml:space="preserve"> PAGEREF _Toc18360356 \h </w:instrText>
        </w:r>
        <w:r>
          <w:rPr>
            <w:noProof/>
            <w:webHidden/>
          </w:rPr>
        </w:r>
        <w:r>
          <w:rPr>
            <w:noProof/>
            <w:webHidden/>
          </w:rPr>
          <w:fldChar w:fldCharType="separate"/>
        </w:r>
        <w:r>
          <w:rPr>
            <w:noProof/>
            <w:webHidden/>
          </w:rPr>
          <w:t>6</w:t>
        </w:r>
        <w:r>
          <w:rPr>
            <w:noProof/>
            <w:webHidden/>
          </w:rPr>
          <w:fldChar w:fldCharType="end"/>
        </w:r>
      </w:hyperlink>
    </w:p>
    <w:p w14:paraId="12A3C443" w14:textId="364AA0F7" w:rsidR="00432E07" w:rsidRPr="00317CA8" w:rsidRDefault="00432E07" w:rsidP="00432E07">
      <w:pPr>
        <w:pStyle w:val="Normal1"/>
        <w:spacing w:line="360" w:lineRule="auto"/>
        <w:jc w:val="both"/>
        <w:rPr>
          <w:rFonts w:asciiTheme="minorHAnsi" w:eastAsia="Times New Roman" w:hAnsiTheme="minorHAnsi" w:cstheme="minorHAnsi"/>
          <w:b/>
          <w:sz w:val="24"/>
          <w:szCs w:val="24"/>
        </w:rPr>
      </w:pPr>
      <w:r w:rsidRPr="00317CA8">
        <w:rPr>
          <w:rFonts w:asciiTheme="minorHAnsi" w:eastAsia="Times New Roman" w:hAnsiTheme="minorHAnsi" w:cstheme="minorHAnsi"/>
          <w:b/>
          <w:sz w:val="24"/>
          <w:szCs w:val="24"/>
        </w:rPr>
        <w:fldChar w:fldCharType="end"/>
      </w:r>
    </w:p>
    <w:p w14:paraId="2FACF08B" w14:textId="77777777" w:rsidR="00432E07" w:rsidRPr="00317CA8" w:rsidRDefault="00432E07" w:rsidP="00432E07">
      <w:pPr>
        <w:pStyle w:val="Normal1"/>
        <w:spacing w:line="360" w:lineRule="auto"/>
        <w:jc w:val="both"/>
        <w:rPr>
          <w:rFonts w:asciiTheme="minorHAnsi" w:eastAsia="Times New Roman" w:hAnsiTheme="minorHAnsi" w:cstheme="minorHAnsi"/>
          <w:b/>
          <w:sz w:val="32"/>
          <w:szCs w:val="32"/>
        </w:rPr>
      </w:pPr>
    </w:p>
    <w:p w14:paraId="1894D2CD" w14:textId="77777777" w:rsidR="00432E07" w:rsidRPr="00317CA8" w:rsidRDefault="00432E07" w:rsidP="00432E07">
      <w:pPr>
        <w:pStyle w:val="Normal1"/>
        <w:spacing w:line="360" w:lineRule="auto"/>
        <w:jc w:val="both"/>
        <w:rPr>
          <w:rFonts w:asciiTheme="minorHAnsi" w:hAnsiTheme="minorHAnsi" w:cstheme="minorHAnsi"/>
        </w:rPr>
      </w:pPr>
    </w:p>
    <w:p w14:paraId="2067AED5" w14:textId="77777777" w:rsidR="00432E07" w:rsidRPr="00317CA8" w:rsidRDefault="00432E07" w:rsidP="00432E07">
      <w:pPr>
        <w:pStyle w:val="Normal1"/>
        <w:spacing w:line="360" w:lineRule="auto"/>
        <w:jc w:val="both"/>
        <w:rPr>
          <w:rFonts w:asciiTheme="minorHAnsi" w:hAnsiTheme="minorHAnsi" w:cstheme="minorHAnsi"/>
          <w:sz w:val="24"/>
          <w:szCs w:val="24"/>
        </w:rPr>
      </w:pPr>
      <w:r w:rsidRPr="00317CA8">
        <w:rPr>
          <w:rFonts w:asciiTheme="minorHAnsi" w:hAnsiTheme="minorHAnsi" w:cstheme="minorHAnsi"/>
          <w:sz w:val="24"/>
          <w:szCs w:val="24"/>
        </w:rPr>
        <w:br w:type="page"/>
      </w:r>
    </w:p>
    <w:p w14:paraId="44AAE93C" w14:textId="77777777" w:rsidR="00432E07" w:rsidRPr="00317CA8" w:rsidRDefault="00432E07" w:rsidP="00432E07">
      <w:pPr>
        <w:pStyle w:val="Heading1"/>
        <w:rPr>
          <w:rFonts w:asciiTheme="minorHAnsi" w:eastAsia="Times New Roman" w:hAnsiTheme="minorHAnsi" w:cstheme="minorHAnsi"/>
          <w:szCs w:val="24"/>
        </w:rPr>
      </w:pPr>
      <w:bookmarkStart w:id="0" w:name="_Toc18360354"/>
      <w:r w:rsidRPr="00317CA8">
        <w:rPr>
          <w:rFonts w:asciiTheme="minorHAnsi" w:hAnsiTheme="minorHAnsi" w:cstheme="minorHAnsi"/>
          <w:szCs w:val="24"/>
        </w:rPr>
        <w:lastRenderedPageBreak/>
        <w:t>1. Introduction</w:t>
      </w:r>
      <w:bookmarkEnd w:id="0"/>
    </w:p>
    <w:p w14:paraId="35A7EFFF" w14:textId="7B0A057F" w:rsidR="00812B3D" w:rsidRDefault="001511E3" w:rsidP="008552FE">
      <w:pPr>
        <w:pStyle w:val="Normal1"/>
        <w:spacing w:line="360" w:lineRule="auto"/>
        <w:rPr>
          <w:rFonts w:asciiTheme="minorHAnsi" w:eastAsia="Times New Roman" w:hAnsiTheme="minorHAnsi" w:cstheme="minorHAnsi"/>
          <w:sz w:val="24"/>
          <w:szCs w:val="24"/>
        </w:rPr>
      </w:pPr>
      <w:r>
        <w:rPr>
          <w:rFonts w:asciiTheme="minorHAnsi" w:eastAsia="Times New Roman" w:hAnsiTheme="minorHAnsi" w:cstheme="minorHAnsi"/>
          <w:sz w:val="24"/>
          <w:szCs w:val="24"/>
        </w:rPr>
        <w:t xml:space="preserve">This report is to give you a reflective explanation </w:t>
      </w:r>
      <w:r w:rsidR="008552FE">
        <w:rPr>
          <w:rFonts w:asciiTheme="minorHAnsi" w:eastAsia="Times New Roman" w:hAnsiTheme="minorHAnsi" w:cstheme="minorHAnsi"/>
          <w:sz w:val="24"/>
          <w:szCs w:val="24"/>
        </w:rPr>
        <w:t xml:space="preserve">as how </w:t>
      </w:r>
      <w:r w:rsidR="00D461BE">
        <w:rPr>
          <w:rFonts w:asciiTheme="minorHAnsi" w:eastAsia="Times New Roman" w:hAnsiTheme="minorHAnsi" w:cstheme="minorHAnsi"/>
          <w:sz w:val="24"/>
          <w:szCs w:val="24"/>
        </w:rPr>
        <w:t>“</w:t>
      </w:r>
      <w:r w:rsidR="008552FE">
        <w:rPr>
          <w:rFonts w:asciiTheme="minorHAnsi" w:eastAsia="Times New Roman" w:hAnsiTheme="minorHAnsi" w:cstheme="minorHAnsi"/>
          <w:sz w:val="24"/>
          <w:szCs w:val="24"/>
        </w:rPr>
        <w:t>Grab n’ Go</w:t>
      </w:r>
      <w:r w:rsidR="00D461BE">
        <w:rPr>
          <w:rFonts w:asciiTheme="minorHAnsi" w:eastAsia="Times New Roman" w:hAnsiTheme="minorHAnsi" w:cstheme="minorHAnsi"/>
          <w:sz w:val="24"/>
          <w:szCs w:val="24"/>
        </w:rPr>
        <w:t>”</w:t>
      </w:r>
      <w:r w:rsidR="008552FE">
        <w:rPr>
          <w:rFonts w:asciiTheme="minorHAnsi" w:eastAsia="Times New Roman" w:hAnsiTheme="minorHAnsi" w:cstheme="minorHAnsi"/>
          <w:sz w:val="24"/>
          <w:szCs w:val="24"/>
        </w:rPr>
        <w:t xml:space="preserve"> was made. It all started with having been assigned to </w:t>
      </w:r>
      <w:r w:rsidR="00F571C1">
        <w:rPr>
          <w:rFonts w:asciiTheme="minorHAnsi" w:eastAsia="Times New Roman" w:hAnsiTheme="minorHAnsi" w:cstheme="minorHAnsi"/>
          <w:sz w:val="24"/>
          <w:szCs w:val="24"/>
        </w:rPr>
        <w:t>the</w:t>
      </w:r>
      <w:r w:rsidR="008552FE">
        <w:rPr>
          <w:rFonts w:asciiTheme="minorHAnsi" w:eastAsia="Times New Roman" w:hAnsiTheme="minorHAnsi" w:cstheme="minorHAnsi"/>
          <w:sz w:val="24"/>
          <w:szCs w:val="24"/>
        </w:rPr>
        <w:t xml:space="preserve"> task, what required us Students to form group of 3-5 and make a full business plan</w:t>
      </w:r>
      <w:r w:rsidR="00F571C1">
        <w:rPr>
          <w:rFonts w:asciiTheme="minorHAnsi" w:eastAsia="Times New Roman" w:hAnsiTheme="minorHAnsi" w:cstheme="minorHAnsi"/>
          <w:sz w:val="24"/>
          <w:szCs w:val="24"/>
        </w:rPr>
        <w:t>. There it was, dropping down on me like a bomb “the assignment word” if I recall correctly on the 2</w:t>
      </w:r>
      <w:r w:rsidR="00F571C1" w:rsidRPr="00F571C1">
        <w:rPr>
          <w:rFonts w:asciiTheme="minorHAnsi" w:eastAsia="Times New Roman" w:hAnsiTheme="minorHAnsi" w:cstheme="minorHAnsi"/>
          <w:sz w:val="24"/>
          <w:szCs w:val="24"/>
          <w:vertAlign w:val="superscript"/>
        </w:rPr>
        <w:t>nd</w:t>
      </w:r>
      <w:r w:rsidR="00F571C1">
        <w:rPr>
          <w:rFonts w:asciiTheme="minorHAnsi" w:eastAsia="Times New Roman" w:hAnsiTheme="minorHAnsi" w:cstheme="minorHAnsi"/>
          <w:sz w:val="24"/>
          <w:szCs w:val="24"/>
        </w:rPr>
        <w:t xml:space="preserve"> or may have been on the 3</w:t>
      </w:r>
      <w:r w:rsidR="00F571C1" w:rsidRPr="00F571C1">
        <w:rPr>
          <w:rFonts w:asciiTheme="minorHAnsi" w:eastAsia="Times New Roman" w:hAnsiTheme="minorHAnsi" w:cstheme="minorHAnsi"/>
          <w:sz w:val="24"/>
          <w:szCs w:val="24"/>
          <w:vertAlign w:val="superscript"/>
        </w:rPr>
        <w:t>rd</w:t>
      </w:r>
      <w:r w:rsidR="00F571C1">
        <w:rPr>
          <w:rFonts w:asciiTheme="minorHAnsi" w:eastAsia="Times New Roman" w:hAnsiTheme="minorHAnsi" w:cstheme="minorHAnsi"/>
          <w:sz w:val="24"/>
          <w:szCs w:val="24"/>
        </w:rPr>
        <w:t xml:space="preserve"> class. I thought to myself that it could not get any worse when the lecturer carried on an announced that it will be a group exercise “in groups, really?” the voice echoed in my mind when suddenly </w:t>
      </w:r>
      <w:r w:rsidR="00D461BE">
        <w:rPr>
          <w:rFonts w:asciiTheme="minorHAnsi" w:eastAsia="Times New Roman" w:hAnsiTheme="minorHAnsi" w:cstheme="minorHAnsi"/>
          <w:sz w:val="24"/>
          <w:szCs w:val="24"/>
        </w:rPr>
        <w:t xml:space="preserve">opened up my laptop and started searching for answers as to why people group ? Based on an article published by Harvard University website and written by Ann Hall that there is a variety of answer to that question, some belief in the following as it is </w:t>
      </w:r>
      <w:r w:rsidR="00D461BE" w:rsidRPr="00D461BE">
        <w:rPr>
          <w:rFonts w:asciiTheme="minorHAnsi" w:eastAsia="Times New Roman" w:hAnsiTheme="minorHAnsi" w:cstheme="minorHAnsi"/>
          <w:sz w:val="24"/>
          <w:szCs w:val="24"/>
        </w:rPr>
        <w:t>An Evolutionary Process</w:t>
      </w:r>
      <w:r w:rsidR="00D461BE">
        <w:rPr>
          <w:rFonts w:asciiTheme="minorHAnsi" w:eastAsia="Times New Roman" w:hAnsiTheme="minorHAnsi" w:cstheme="minorHAnsi"/>
          <w:sz w:val="24"/>
          <w:szCs w:val="24"/>
        </w:rPr>
        <w:t xml:space="preserve">, Rising Debt, Group Resistance or Effective Real Change as you appreciate that this report </w:t>
      </w:r>
      <w:r w:rsidR="00812B3D">
        <w:rPr>
          <w:rFonts w:asciiTheme="minorHAnsi" w:eastAsia="Times New Roman" w:hAnsiTheme="minorHAnsi" w:cstheme="minorHAnsi"/>
          <w:sz w:val="24"/>
          <w:szCs w:val="24"/>
        </w:rPr>
        <w:t>must not exceed the</w:t>
      </w:r>
      <w:r w:rsidR="00D461BE">
        <w:rPr>
          <w:rFonts w:asciiTheme="minorHAnsi" w:eastAsia="Times New Roman" w:hAnsiTheme="minorHAnsi" w:cstheme="minorHAnsi"/>
          <w:sz w:val="24"/>
          <w:szCs w:val="24"/>
        </w:rPr>
        <w:t xml:space="preserve"> 2000 word</w:t>
      </w:r>
      <w:r w:rsidR="00812B3D">
        <w:rPr>
          <w:rFonts w:asciiTheme="minorHAnsi" w:eastAsia="Times New Roman" w:hAnsiTheme="minorHAnsi" w:cstheme="minorHAnsi"/>
          <w:sz w:val="24"/>
          <w:szCs w:val="24"/>
        </w:rPr>
        <w:t xml:space="preserve"> limit</w:t>
      </w:r>
      <w:r w:rsidR="00D461BE">
        <w:rPr>
          <w:rFonts w:asciiTheme="minorHAnsi" w:eastAsia="Times New Roman" w:hAnsiTheme="minorHAnsi" w:cstheme="minorHAnsi"/>
          <w:sz w:val="24"/>
          <w:szCs w:val="24"/>
        </w:rPr>
        <w:t xml:space="preserve">, therefore I will be unable to explain these further, however, I </w:t>
      </w:r>
      <w:r w:rsidR="00812B3D">
        <w:rPr>
          <w:rFonts w:asciiTheme="minorHAnsi" w:eastAsia="Times New Roman" w:hAnsiTheme="minorHAnsi" w:cstheme="minorHAnsi"/>
          <w:sz w:val="24"/>
          <w:szCs w:val="24"/>
        </w:rPr>
        <w:t>have added</w:t>
      </w:r>
      <w:r w:rsidR="00D461BE">
        <w:rPr>
          <w:rFonts w:asciiTheme="minorHAnsi" w:eastAsia="Times New Roman" w:hAnsiTheme="minorHAnsi" w:cstheme="minorHAnsi"/>
          <w:sz w:val="24"/>
          <w:szCs w:val="24"/>
        </w:rPr>
        <w:t xml:space="preserve"> the link in the reference section if </w:t>
      </w:r>
      <w:r w:rsidR="00812B3D">
        <w:rPr>
          <w:rFonts w:asciiTheme="minorHAnsi" w:eastAsia="Times New Roman" w:hAnsiTheme="minorHAnsi" w:cstheme="minorHAnsi"/>
          <w:sz w:val="24"/>
          <w:szCs w:val="24"/>
        </w:rPr>
        <w:t>the subject has made</w:t>
      </w:r>
      <w:r w:rsidR="00D461BE">
        <w:rPr>
          <w:rFonts w:asciiTheme="minorHAnsi" w:eastAsia="Times New Roman" w:hAnsiTheme="minorHAnsi" w:cstheme="minorHAnsi"/>
          <w:sz w:val="24"/>
          <w:szCs w:val="24"/>
        </w:rPr>
        <w:t xml:space="preserve"> you interested. </w:t>
      </w:r>
      <w:r w:rsidR="00812B3D">
        <w:rPr>
          <w:rFonts w:asciiTheme="minorHAnsi" w:eastAsia="Times New Roman" w:hAnsiTheme="minorHAnsi" w:cstheme="minorHAnsi"/>
          <w:sz w:val="24"/>
          <w:szCs w:val="24"/>
        </w:rPr>
        <w:t>I will</w:t>
      </w:r>
      <w:r w:rsidR="00D461BE">
        <w:rPr>
          <w:rFonts w:asciiTheme="minorHAnsi" w:eastAsia="Times New Roman" w:hAnsiTheme="minorHAnsi" w:cstheme="minorHAnsi"/>
          <w:sz w:val="24"/>
          <w:szCs w:val="24"/>
        </w:rPr>
        <w:t xml:space="preserve"> tell you from my perspective that </w:t>
      </w:r>
      <w:r w:rsidR="00812B3D">
        <w:rPr>
          <w:rFonts w:asciiTheme="minorHAnsi" w:eastAsia="Times New Roman" w:hAnsiTheme="minorHAnsi" w:cstheme="minorHAnsi"/>
          <w:sz w:val="24"/>
          <w:szCs w:val="24"/>
        </w:rPr>
        <w:t xml:space="preserve">the article did not help me to find an answer to my question, therefore I would encourage you to keep on reading this report as our Business plan story may give you more clarity as to why people group. </w:t>
      </w:r>
      <w:r w:rsidR="00812B3D" w:rsidRPr="00317CA8">
        <w:rPr>
          <w:rFonts w:asciiTheme="minorHAnsi" w:eastAsia="Times New Roman" w:hAnsiTheme="minorHAnsi" w:cstheme="minorHAnsi"/>
          <w:b/>
          <w:sz w:val="24"/>
          <w:szCs w:val="24"/>
        </w:rPr>
        <w:t xml:space="preserve"> </w:t>
      </w:r>
    </w:p>
    <w:p w14:paraId="75367D19" w14:textId="14D8F846" w:rsidR="00812B3D" w:rsidRDefault="00812B3D" w:rsidP="008552FE">
      <w:pPr>
        <w:pStyle w:val="Normal1"/>
        <w:spacing w:line="360" w:lineRule="auto"/>
        <w:rPr>
          <w:rFonts w:asciiTheme="minorHAnsi" w:eastAsia="Times New Roman" w:hAnsiTheme="minorHAnsi" w:cstheme="minorHAnsi"/>
          <w:sz w:val="24"/>
          <w:szCs w:val="24"/>
        </w:rPr>
      </w:pPr>
      <w:r>
        <w:rPr>
          <w:rFonts w:asciiTheme="minorHAnsi" w:eastAsia="Times New Roman" w:hAnsiTheme="minorHAnsi" w:cstheme="minorHAnsi"/>
          <w:sz w:val="24"/>
          <w:szCs w:val="24"/>
        </w:rPr>
        <w:t>Grab n’ Go, such a catchy name for a business I thought while it suddenly popped into my mind, so I turned to my business partners to convince them that we should run the business by this name. This is how one of the greatest Street food company was named Grab N’ Go, a business which in fact has turned its focus on producing and selling good quality paninis with a variety of drinks and pastries</w:t>
      </w:r>
      <w:r w:rsidR="002B1789">
        <w:rPr>
          <w:rFonts w:asciiTheme="minorHAnsi" w:eastAsia="Times New Roman" w:hAnsiTheme="minorHAnsi" w:cstheme="minorHAnsi"/>
          <w:sz w:val="24"/>
          <w:szCs w:val="24"/>
        </w:rPr>
        <w:t xml:space="preserve">. The business is running its production from a pre-owned Italian Van, located at London, Spitalfields Old Marketplace just by the back entrance. This business plan was made and polished to the perfect version of it by 3 brilliant students named Cristina, </w:t>
      </w:r>
      <w:proofErr w:type="spellStart"/>
      <w:r w:rsidR="002B1789">
        <w:rPr>
          <w:rFonts w:asciiTheme="minorHAnsi" w:eastAsia="Times New Roman" w:hAnsiTheme="minorHAnsi" w:cstheme="minorHAnsi"/>
          <w:sz w:val="24"/>
          <w:szCs w:val="24"/>
        </w:rPr>
        <w:t>Aliona</w:t>
      </w:r>
      <w:proofErr w:type="spellEnd"/>
      <w:r w:rsidR="002B1789">
        <w:rPr>
          <w:rFonts w:asciiTheme="minorHAnsi" w:eastAsia="Times New Roman" w:hAnsiTheme="minorHAnsi" w:cstheme="minorHAnsi"/>
          <w:sz w:val="24"/>
          <w:szCs w:val="24"/>
        </w:rPr>
        <w:t xml:space="preserve"> and I. We all study at the University of Wales, Trinity Saint David, London Campus, doing our Level 4 as to make ourselves more valuable and sellable on the market. I can confidently state that based on the business plan produced we shall be able to accomplish great things in our lives if the opportunity will arise in a noticeable distance. </w:t>
      </w:r>
    </w:p>
    <w:p w14:paraId="2699A3AC" w14:textId="77777777" w:rsidR="008552FE" w:rsidRDefault="008552FE" w:rsidP="001511E3">
      <w:pPr>
        <w:pStyle w:val="Normal1"/>
        <w:spacing w:line="360" w:lineRule="auto"/>
        <w:rPr>
          <w:rFonts w:asciiTheme="minorHAnsi" w:eastAsia="Times New Roman" w:hAnsiTheme="minorHAnsi" w:cstheme="minorHAnsi"/>
          <w:b/>
          <w:sz w:val="24"/>
          <w:szCs w:val="24"/>
        </w:rPr>
      </w:pPr>
    </w:p>
    <w:p w14:paraId="2271154B" w14:textId="77777777" w:rsidR="00812B3D" w:rsidRPr="00317CA8" w:rsidRDefault="00812B3D" w:rsidP="001511E3">
      <w:pPr>
        <w:pStyle w:val="Normal1"/>
        <w:spacing w:line="360" w:lineRule="auto"/>
        <w:rPr>
          <w:rFonts w:asciiTheme="minorHAnsi" w:eastAsia="Times New Roman" w:hAnsiTheme="minorHAnsi" w:cstheme="minorHAnsi"/>
          <w:b/>
          <w:sz w:val="24"/>
          <w:szCs w:val="24"/>
        </w:rPr>
      </w:pPr>
    </w:p>
    <w:p w14:paraId="02902CC2" w14:textId="49A348E9" w:rsidR="00432E07" w:rsidRPr="00317CA8" w:rsidRDefault="00D5306F" w:rsidP="00432E07">
      <w:pPr>
        <w:pStyle w:val="Heading1"/>
        <w:jc w:val="both"/>
        <w:rPr>
          <w:rFonts w:asciiTheme="minorHAnsi" w:hAnsiTheme="minorHAnsi" w:cstheme="minorHAnsi"/>
          <w:szCs w:val="24"/>
        </w:rPr>
      </w:pPr>
      <w:bookmarkStart w:id="1" w:name="_Toc18360355"/>
      <w:r>
        <w:rPr>
          <w:rFonts w:asciiTheme="minorHAnsi" w:hAnsiTheme="minorHAnsi" w:cstheme="minorHAnsi"/>
          <w:szCs w:val="24"/>
        </w:rPr>
        <w:lastRenderedPageBreak/>
        <w:t>2</w:t>
      </w:r>
      <w:r w:rsidR="00432E07" w:rsidRPr="00317CA8">
        <w:rPr>
          <w:rFonts w:asciiTheme="minorHAnsi" w:hAnsiTheme="minorHAnsi" w:cstheme="minorHAnsi"/>
          <w:szCs w:val="24"/>
        </w:rPr>
        <w:t xml:space="preserve">. </w:t>
      </w:r>
      <w:r>
        <w:rPr>
          <w:rFonts w:asciiTheme="minorHAnsi" w:hAnsiTheme="minorHAnsi" w:cstheme="minorHAnsi"/>
          <w:szCs w:val="24"/>
        </w:rPr>
        <w:t xml:space="preserve"> Main Report</w:t>
      </w:r>
      <w:bookmarkEnd w:id="1"/>
    </w:p>
    <w:p w14:paraId="23601F03" w14:textId="7515EB2B" w:rsidR="001801EC" w:rsidRDefault="002B1789" w:rsidP="001801EC">
      <w:pPr>
        <w:pStyle w:val="Normal1"/>
        <w:rPr>
          <w:rFonts w:asciiTheme="minorHAnsi" w:hAnsiTheme="minorHAnsi" w:cstheme="minorHAnsi"/>
          <w:sz w:val="24"/>
          <w:szCs w:val="24"/>
        </w:rPr>
      </w:pPr>
      <w:r>
        <w:rPr>
          <w:rFonts w:asciiTheme="minorHAnsi" w:hAnsiTheme="minorHAnsi" w:cstheme="minorHAnsi"/>
          <w:sz w:val="24"/>
          <w:szCs w:val="24"/>
        </w:rPr>
        <w:t xml:space="preserve">I have not studied for 15 years, therefore coming back to a bench is a true mental challenge with myself, therefore it was shocking that I will have to be in a team and work on a business plan with others. The group formation went very smoothly as no one really knew each other, 2 ladies close by have asked me if I would like to join their team as it was already the two of them and by the first impression they seemed nice enough </w:t>
      </w:r>
      <w:r w:rsidR="009B397A">
        <w:rPr>
          <w:rFonts w:asciiTheme="minorHAnsi" w:hAnsiTheme="minorHAnsi" w:cstheme="minorHAnsi"/>
          <w:sz w:val="24"/>
          <w:szCs w:val="24"/>
        </w:rPr>
        <w:t xml:space="preserve">I have accepted the invitation. After I joined their team, I have realized that they are both lack of confidence and English language even when it comes to basic business knowledge, therefore I decided to take ownership of the group and try to strive for the best. Throughout the years having been exposed to heavier tasks and to compete with very tight deadlines, therefore it did not put any extra pressure on me as there seemed to have a lot more than enough time to work out a plan. </w:t>
      </w:r>
    </w:p>
    <w:p w14:paraId="64EBD2B2" w14:textId="34C6B79B" w:rsidR="009B397A" w:rsidRDefault="009B397A" w:rsidP="001801EC">
      <w:pPr>
        <w:pStyle w:val="Normal1"/>
        <w:rPr>
          <w:rFonts w:asciiTheme="minorHAnsi" w:hAnsiTheme="minorHAnsi" w:cstheme="minorHAnsi"/>
          <w:sz w:val="24"/>
          <w:szCs w:val="24"/>
        </w:rPr>
      </w:pPr>
      <w:r>
        <w:rPr>
          <w:rFonts w:asciiTheme="minorHAnsi" w:hAnsiTheme="minorHAnsi" w:cstheme="minorHAnsi"/>
          <w:sz w:val="24"/>
          <w:szCs w:val="24"/>
        </w:rPr>
        <w:t xml:space="preserve">A good feeling was running through my body when </w:t>
      </w:r>
      <w:proofErr w:type="gramStart"/>
      <w:r>
        <w:rPr>
          <w:rFonts w:asciiTheme="minorHAnsi" w:hAnsiTheme="minorHAnsi" w:cstheme="minorHAnsi"/>
          <w:sz w:val="24"/>
          <w:szCs w:val="24"/>
        </w:rPr>
        <w:t>both of the girls</w:t>
      </w:r>
      <w:proofErr w:type="gramEnd"/>
      <w:r>
        <w:rPr>
          <w:rFonts w:asciiTheme="minorHAnsi" w:hAnsiTheme="minorHAnsi" w:cstheme="minorHAnsi"/>
          <w:sz w:val="24"/>
          <w:szCs w:val="24"/>
        </w:rPr>
        <w:t xml:space="preserve"> have truly accepted </w:t>
      </w:r>
      <w:r w:rsidR="00D5306F">
        <w:rPr>
          <w:rFonts w:asciiTheme="minorHAnsi" w:hAnsiTheme="minorHAnsi" w:cstheme="minorHAnsi"/>
          <w:sz w:val="24"/>
          <w:szCs w:val="24"/>
        </w:rPr>
        <w:t>me</w:t>
      </w:r>
      <w:r>
        <w:rPr>
          <w:rFonts w:asciiTheme="minorHAnsi" w:hAnsiTheme="minorHAnsi" w:cstheme="minorHAnsi"/>
          <w:sz w:val="24"/>
          <w:szCs w:val="24"/>
        </w:rPr>
        <w:t xml:space="preserve"> as their leader and encouraged me that I will be great in the task without even having to know that I have years of management and project management experience behind me. As mentioned, that it felt real good to be trusted by strangers and maybe the fact that gaining trust and respect of others usually does not come easy in business or at least where I am coming from, so the business kick off started with a positive experience. </w:t>
      </w:r>
    </w:p>
    <w:p w14:paraId="287AB5D6" w14:textId="17F4A247" w:rsidR="009B397A" w:rsidRDefault="009B397A" w:rsidP="001801EC">
      <w:pPr>
        <w:pStyle w:val="Normal1"/>
        <w:rPr>
          <w:rFonts w:asciiTheme="minorHAnsi" w:hAnsiTheme="minorHAnsi" w:cstheme="minorHAnsi"/>
          <w:sz w:val="24"/>
          <w:szCs w:val="24"/>
        </w:rPr>
      </w:pPr>
      <w:r>
        <w:rPr>
          <w:rFonts w:asciiTheme="minorHAnsi" w:hAnsiTheme="minorHAnsi" w:cstheme="minorHAnsi"/>
          <w:sz w:val="24"/>
          <w:szCs w:val="24"/>
        </w:rPr>
        <w:t xml:space="preserve">Next week’s class with the ladies we </w:t>
      </w:r>
      <w:r w:rsidR="00D5306F">
        <w:rPr>
          <w:rFonts w:asciiTheme="minorHAnsi" w:hAnsiTheme="minorHAnsi" w:cstheme="minorHAnsi"/>
          <w:sz w:val="24"/>
          <w:szCs w:val="24"/>
        </w:rPr>
        <w:t>analyzed what</w:t>
      </w:r>
      <w:r>
        <w:rPr>
          <w:rFonts w:asciiTheme="minorHAnsi" w:hAnsiTheme="minorHAnsi" w:cstheme="minorHAnsi"/>
          <w:sz w:val="24"/>
          <w:szCs w:val="24"/>
        </w:rPr>
        <w:t xml:space="preserve"> are the goals we must set in order to seek success. </w:t>
      </w:r>
    </w:p>
    <w:p w14:paraId="114CABDF" w14:textId="30999AB5" w:rsidR="009B397A" w:rsidRDefault="009B397A" w:rsidP="000E1CC6">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Innovative idea</w:t>
      </w:r>
    </w:p>
    <w:p w14:paraId="5120850C" w14:textId="74E1B0E8" w:rsidR="000E1CC6" w:rsidRPr="000E1CC6" w:rsidRDefault="00DD0286" w:rsidP="000E1CC6">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Initiative and enterprise</w:t>
      </w:r>
    </w:p>
    <w:p w14:paraId="679D0595" w14:textId="77777777" w:rsidR="000E1CC6" w:rsidRPr="000E1CC6" w:rsidRDefault="00DD0286" w:rsidP="000E1CC6">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Planning and organizing</w:t>
      </w:r>
    </w:p>
    <w:p w14:paraId="0DEC185F" w14:textId="77777777" w:rsidR="000E1CC6" w:rsidRPr="000E1CC6" w:rsidRDefault="000E1CC6" w:rsidP="000E1CC6">
      <w:pPr>
        <w:pStyle w:val="Normal1"/>
        <w:spacing w:line="360" w:lineRule="auto"/>
        <w:jc w:val="both"/>
        <w:rPr>
          <w:rFonts w:asciiTheme="minorHAnsi" w:eastAsia="Times New Roman" w:hAnsiTheme="minorHAnsi" w:cstheme="minorHAnsi"/>
          <w:sz w:val="24"/>
          <w:szCs w:val="24"/>
        </w:rPr>
      </w:pPr>
      <w:r w:rsidRPr="000E1CC6">
        <w:rPr>
          <w:rFonts w:asciiTheme="minorHAnsi" w:eastAsia="Times New Roman" w:hAnsiTheme="minorHAnsi" w:cstheme="minorHAnsi"/>
          <w:sz w:val="24"/>
          <w:szCs w:val="24"/>
        </w:rPr>
        <w:t>Self-manage</w:t>
      </w:r>
      <w:r w:rsidR="00DD0286">
        <w:rPr>
          <w:rFonts w:asciiTheme="minorHAnsi" w:eastAsia="Times New Roman" w:hAnsiTheme="minorHAnsi" w:cstheme="minorHAnsi"/>
          <w:sz w:val="24"/>
          <w:szCs w:val="24"/>
        </w:rPr>
        <w:t>ment</w:t>
      </w:r>
    </w:p>
    <w:p w14:paraId="356FB5ED" w14:textId="77777777" w:rsidR="000E1CC6" w:rsidRPr="000E1CC6" w:rsidRDefault="00DD0286" w:rsidP="000E1CC6">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Learning</w:t>
      </w:r>
    </w:p>
    <w:p w14:paraId="19A30E88" w14:textId="77777777" w:rsidR="000E1CC6" w:rsidRDefault="00DD0286" w:rsidP="00432E07">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Technology</w:t>
      </w:r>
    </w:p>
    <w:p w14:paraId="1F712B2F" w14:textId="2B2D1310" w:rsidR="00432E07" w:rsidRPr="00317CA8" w:rsidRDefault="00974261" w:rsidP="00432E07">
      <w:pPr>
        <w:pStyle w:val="Normal1"/>
        <w:spacing w:line="360" w:lineRule="auto"/>
        <w:jc w:val="both"/>
        <w:rPr>
          <w:rFonts w:asciiTheme="minorHAnsi" w:eastAsia="Times New Roman" w:hAnsiTheme="minorHAnsi" w:cstheme="minorHAnsi"/>
          <w:b/>
          <w:sz w:val="24"/>
          <w:szCs w:val="24"/>
        </w:rPr>
      </w:pPr>
      <w:r>
        <w:rPr>
          <w:rFonts w:asciiTheme="minorHAnsi" w:eastAsia="Times New Roman" w:hAnsiTheme="minorHAnsi" w:cstheme="minorHAnsi"/>
          <w:sz w:val="24"/>
          <w:szCs w:val="24"/>
        </w:rPr>
        <w:t xml:space="preserve">These skills might be necessary to take the next step </w:t>
      </w:r>
      <w:r w:rsidR="009B397A">
        <w:rPr>
          <w:rFonts w:asciiTheme="minorHAnsi" w:eastAsia="Times New Roman" w:hAnsiTheme="minorHAnsi" w:cstheme="minorHAnsi"/>
          <w:sz w:val="24"/>
          <w:szCs w:val="24"/>
        </w:rPr>
        <w:t>to build a successful business</w:t>
      </w:r>
      <w:r w:rsidR="00B87948">
        <w:rPr>
          <w:rFonts w:asciiTheme="minorHAnsi" w:eastAsia="Times New Roman" w:hAnsiTheme="minorHAnsi" w:cstheme="minorHAnsi"/>
          <w:sz w:val="24"/>
          <w:szCs w:val="24"/>
        </w:rPr>
        <w:t xml:space="preserve"> and as Gibbs Reflective Cycle shows below it is imperative to any business to be structured. </w:t>
      </w:r>
    </w:p>
    <w:p w14:paraId="340FB9E2" w14:textId="77777777" w:rsidR="00432E07" w:rsidRPr="00317CA8" w:rsidRDefault="00432E07" w:rsidP="00432E07">
      <w:pPr>
        <w:pStyle w:val="Normal1"/>
        <w:spacing w:line="360" w:lineRule="auto"/>
        <w:jc w:val="center"/>
        <w:rPr>
          <w:rFonts w:asciiTheme="minorHAnsi" w:eastAsia="Times New Roman" w:hAnsiTheme="minorHAnsi" w:cstheme="minorHAnsi"/>
          <w:b/>
          <w:sz w:val="24"/>
          <w:szCs w:val="24"/>
        </w:rPr>
      </w:pPr>
      <w:r w:rsidRPr="00317CA8">
        <w:rPr>
          <w:rFonts w:asciiTheme="minorHAnsi" w:eastAsia="Times New Roman" w:hAnsiTheme="minorHAnsi" w:cstheme="minorHAnsi"/>
          <w:b/>
          <w:noProof/>
          <w:sz w:val="24"/>
          <w:szCs w:val="24"/>
          <w:lang w:val="en-GB" w:eastAsia="en-GB"/>
        </w:rPr>
        <w:lastRenderedPageBreak/>
        <w:drawing>
          <wp:inline distT="114300" distB="114300" distL="114300" distR="114300" wp14:anchorId="318EE275" wp14:editId="51926AF5">
            <wp:extent cx="2470913" cy="24622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2470913" cy="2462213"/>
                    </a:xfrm>
                    <a:prstGeom prst="rect">
                      <a:avLst/>
                    </a:prstGeom>
                    <a:ln/>
                  </pic:spPr>
                </pic:pic>
              </a:graphicData>
            </a:graphic>
          </wp:inline>
        </w:drawing>
      </w:r>
    </w:p>
    <w:p w14:paraId="5A5AE2D3" w14:textId="77777777" w:rsidR="00432E07" w:rsidRPr="00317CA8" w:rsidRDefault="00432E07" w:rsidP="00432E07">
      <w:pPr>
        <w:pStyle w:val="Normal1"/>
        <w:spacing w:line="360" w:lineRule="auto"/>
        <w:jc w:val="center"/>
        <w:rPr>
          <w:rFonts w:asciiTheme="minorHAnsi" w:eastAsia="Times New Roman" w:hAnsiTheme="minorHAnsi" w:cstheme="minorHAnsi"/>
          <w:b/>
          <w:sz w:val="24"/>
          <w:szCs w:val="24"/>
        </w:rPr>
      </w:pPr>
      <w:r w:rsidRPr="00317CA8">
        <w:rPr>
          <w:rFonts w:asciiTheme="minorHAnsi" w:eastAsia="Times New Roman" w:hAnsiTheme="minorHAnsi" w:cstheme="minorHAnsi"/>
          <w:b/>
          <w:sz w:val="24"/>
          <w:szCs w:val="24"/>
        </w:rPr>
        <w:t>Figure 1: Gibbs Reflective Cycle</w:t>
      </w:r>
    </w:p>
    <w:p w14:paraId="6BBC9CAE" w14:textId="77777777" w:rsidR="00432E07" w:rsidRPr="00317CA8" w:rsidRDefault="00432E07" w:rsidP="00432E07">
      <w:pPr>
        <w:pStyle w:val="Normal1"/>
        <w:spacing w:line="360" w:lineRule="auto"/>
        <w:jc w:val="center"/>
        <w:rPr>
          <w:rFonts w:asciiTheme="minorHAnsi" w:eastAsia="Times New Roman" w:hAnsiTheme="minorHAnsi" w:cstheme="minorHAnsi"/>
          <w:sz w:val="24"/>
          <w:szCs w:val="24"/>
        </w:rPr>
      </w:pPr>
      <w:r w:rsidRPr="00317CA8">
        <w:rPr>
          <w:rFonts w:asciiTheme="minorHAnsi" w:eastAsia="Times New Roman" w:hAnsiTheme="minorHAnsi" w:cstheme="minorHAnsi"/>
          <w:sz w:val="24"/>
          <w:szCs w:val="24"/>
        </w:rPr>
        <w:t>(Source:</w:t>
      </w:r>
      <w:r w:rsidRPr="00317CA8">
        <w:rPr>
          <w:rFonts w:asciiTheme="minorHAnsi" w:hAnsiTheme="minorHAnsi" w:cstheme="minorHAnsi"/>
          <w:color w:val="222222"/>
          <w:sz w:val="24"/>
          <w:szCs w:val="24"/>
          <w:shd w:val="clear" w:color="auto" w:fill="FFFFFF"/>
        </w:rPr>
        <w:t xml:space="preserve"> Wilson, 2015)</w:t>
      </w:r>
    </w:p>
    <w:p w14:paraId="3DD3ABDC" w14:textId="77777777" w:rsidR="00432E07" w:rsidRPr="00317CA8" w:rsidRDefault="00432E07" w:rsidP="00432E07">
      <w:pPr>
        <w:pStyle w:val="NormalWeb"/>
        <w:spacing w:before="0" w:beforeAutospacing="0" w:after="0" w:afterAutospacing="0" w:line="360" w:lineRule="auto"/>
        <w:jc w:val="both"/>
        <w:rPr>
          <w:rFonts w:asciiTheme="minorHAnsi" w:hAnsiTheme="minorHAnsi" w:cstheme="minorHAnsi"/>
        </w:rPr>
      </w:pPr>
    </w:p>
    <w:p w14:paraId="29B8E361" w14:textId="0A84EDB2" w:rsidR="00432E07" w:rsidRDefault="00B87948" w:rsidP="00432E07">
      <w:pPr>
        <w:pStyle w:val="NormalWeb"/>
        <w:spacing w:before="0" w:beforeAutospacing="0" w:after="0" w:afterAutospacing="0" w:line="360" w:lineRule="auto"/>
        <w:jc w:val="both"/>
        <w:rPr>
          <w:rFonts w:asciiTheme="minorHAnsi" w:hAnsiTheme="minorHAnsi" w:cstheme="minorHAnsi"/>
          <w:color w:val="000000"/>
        </w:rPr>
      </w:pPr>
      <w:r>
        <w:rPr>
          <w:rFonts w:asciiTheme="minorHAnsi" w:hAnsiTheme="minorHAnsi" w:cstheme="minorHAnsi"/>
          <w:color w:val="000000"/>
        </w:rPr>
        <w:t xml:space="preserve">Therefore, as a group we have moved forward and assigned tasks to each individual. By this time, we have decided that the business plan will be based around Street food as after having completed internet researches have shown that Street Food is a quickly growing industry mainly due to the fast-paced lifestyle. People do not cook as many do not have time, therefore the name was on spot Grab N’ Go, the main idea was that exactly that there is no time, customers want to grab a bite and be on their way. </w:t>
      </w:r>
    </w:p>
    <w:p w14:paraId="289F69EE" w14:textId="491ADCD1" w:rsidR="00B87948" w:rsidRDefault="00B87948" w:rsidP="00432E07">
      <w:pPr>
        <w:pStyle w:val="NormalWeb"/>
        <w:spacing w:before="0" w:beforeAutospacing="0" w:after="0" w:afterAutospacing="0" w:line="360" w:lineRule="auto"/>
        <w:jc w:val="both"/>
        <w:rPr>
          <w:rFonts w:asciiTheme="minorHAnsi" w:hAnsiTheme="minorHAnsi" w:cstheme="minorHAnsi"/>
          <w:color w:val="000000"/>
        </w:rPr>
      </w:pPr>
      <w:r>
        <w:rPr>
          <w:rFonts w:asciiTheme="minorHAnsi" w:hAnsiTheme="minorHAnsi" w:cstheme="minorHAnsi"/>
          <w:color w:val="000000"/>
        </w:rPr>
        <w:t xml:space="preserve">Cristina was assigned to carry out researches on what type of food are becoming more and more </w:t>
      </w:r>
      <w:r w:rsidR="00297715">
        <w:rPr>
          <w:rFonts w:asciiTheme="minorHAnsi" w:hAnsiTheme="minorHAnsi" w:cstheme="minorHAnsi"/>
          <w:color w:val="000000"/>
        </w:rPr>
        <w:t>popular</w:t>
      </w:r>
      <w:r>
        <w:rPr>
          <w:rFonts w:asciiTheme="minorHAnsi" w:hAnsiTheme="minorHAnsi" w:cstheme="minorHAnsi"/>
          <w:color w:val="000000"/>
        </w:rPr>
        <w:t xml:space="preserve"> in 2019. </w:t>
      </w:r>
      <w:r w:rsidR="00297715">
        <w:rPr>
          <w:rFonts w:asciiTheme="minorHAnsi" w:hAnsiTheme="minorHAnsi" w:cstheme="minorHAnsi"/>
          <w:color w:val="000000"/>
        </w:rPr>
        <w:t>She</w:t>
      </w:r>
      <w:r>
        <w:rPr>
          <w:rFonts w:asciiTheme="minorHAnsi" w:hAnsiTheme="minorHAnsi" w:cstheme="minorHAnsi"/>
          <w:color w:val="000000"/>
        </w:rPr>
        <w:t xml:space="preserve"> has done a </w:t>
      </w:r>
      <w:bookmarkStart w:id="2" w:name="_GoBack"/>
      <w:bookmarkEnd w:id="2"/>
      <w:r>
        <w:rPr>
          <w:rFonts w:asciiTheme="minorHAnsi" w:hAnsiTheme="minorHAnsi" w:cstheme="minorHAnsi"/>
          <w:color w:val="000000"/>
        </w:rPr>
        <w:t xml:space="preserve">very </w:t>
      </w:r>
      <w:r w:rsidR="00B42AED">
        <w:rPr>
          <w:rFonts w:asciiTheme="minorHAnsi" w:hAnsiTheme="minorHAnsi" w:cstheme="minorHAnsi"/>
          <w:color w:val="000000"/>
        </w:rPr>
        <w:t>detailed report and highly performed in her role</w:t>
      </w:r>
      <w:r w:rsidR="00297715">
        <w:rPr>
          <w:rFonts w:asciiTheme="minorHAnsi" w:hAnsiTheme="minorHAnsi" w:cstheme="minorHAnsi"/>
          <w:color w:val="000000"/>
        </w:rPr>
        <w:t>, managed to produce a full price list as how much would each panini cost and how much would be the estimated profit along with time and money invested in the ingredients</w:t>
      </w:r>
    </w:p>
    <w:p w14:paraId="1B804656" w14:textId="77777777" w:rsidR="00B87948" w:rsidRDefault="00B87948" w:rsidP="00432E07">
      <w:pPr>
        <w:pStyle w:val="NormalWeb"/>
        <w:spacing w:before="0" w:beforeAutospacing="0" w:after="0" w:afterAutospacing="0" w:line="360" w:lineRule="auto"/>
        <w:jc w:val="both"/>
        <w:rPr>
          <w:rFonts w:asciiTheme="minorHAnsi" w:hAnsiTheme="minorHAnsi" w:cstheme="minorHAnsi"/>
          <w:color w:val="000000"/>
        </w:rPr>
      </w:pPr>
    </w:p>
    <w:p w14:paraId="0F87FF7E" w14:textId="6F61455C" w:rsidR="00B87948" w:rsidRDefault="00B87948" w:rsidP="00432E07">
      <w:pPr>
        <w:pStyle w:val="NormalWeb"/>
        <w:spacing w:before="0" w:beforeAutospacing="0" w:after="0" w:afterAutospacing="0" w:line="360" w:lineRule="auto"/>
        <w:jc w:val="both"/>
        <w:rPr>
          <w:rFonts w:asciiTheme="minorHAnsi" w:hAnsiTheme="minorHAnsi" w:cstheme="minorHAnsi"/>
          <w:color w:val="000000"/>
        </w:rPr>
      </w:pPr>
    </w:p>
    <w:p w14:paraId="34F7D7AE" w14:textId="4B5DA5F4" w:rsidR="00432E07" w:rsidRDefault="00432E07" w:rsidP="00432E07">
      <w:pPr>
        <w:pStyle w:val="Heading1"/>
        <w:jc w:val="both"/>
        <w:rPr>
          <w:rFonts w:asciiTheme="minorHAnsi" w:hAnsiTheme="minorHAnsi" w:cstheme="minorHAnsi"/>
          <w:szCs w:val="24"/>
        </w:rPr>
      </w:pPr>
    </w:p>
    <w:p w14:paraId="62B4721B" w14:textId="3F8A684D" w:rsidR="00D5306F" w:rsidRDefault="00D5306F" w:rsidP="00D5306F">
      <w:pPr>
        <w:pStyle w:val="Normal1"/>
      </w:pPr>
    </w:p>
    <w:p w14:paraId="3BD01A6E" w14:textId="77777777" w:rsidR="00D5306F" w:rsidRPr="00D5306F" w:rsidRDefault="00D5306F" w:rsidP="00D5306F">
      <w:pPr>
        <w:pStyle w:val="Normal1"/>
      </w:pPr>
    </w:p>
    <w:p w14:paraId="66C8D3E7" w14:textId="41763263" w:rsidR="00B42AED" w:rsidRDefault="00B42AED" w:rsidP="00B42AED">
      <w:pPr>
        <w:pStyle w:val="Normal1"/>
      </w:pPr>
    </w:p>
    <w:p w14:paraId="6E77E843" w14:textId="77777777" w:rsidR="00B42AED" w:rsidRPr="00B42AED" w:rsidRDefault="00B42AED" w:rsidP="00B42AED">
      <w:pPr>
        <w:pStyle w:val="Normal1"/>
      </w:pPr>
    </w:p>
    <w:p w14:paraId="0691660F" w14:textId="77777777" w:rsidR="00432E07" w:rsidRPr="00317CA8" w:rsidRDefault="00432E07" w:rsidP="00432E07">
      <w:pPr>
        <w:pStyle w:val="Heading1"/>
        <w:jc w:val="both"/>
        <w:rPr>
          <w:rFonts w:asciiTheme="minorHAnsi" w:hAnsiTheme="minorHAnsi" w:cstheme="minorHAnsi"/>
          <w:szCs w:val="24"/>
        </w:rPr>
      </w:pPr>
      <w:bookmarkStart w:id="3" w:name="_Toc18360356"/>
      <w:r w:rsidRPr="00317CA8">
        <w:rPr>
          <w:rFonts w:asciiTheme="minorHAnsi" w:hAnsiTheme="minorHAnsi" w:cstheme="minorHAnsi"/>
          <w:szCs w:val="24"/>
        </w:rPr>
        <w:lastRenderedPageBreak/>
        <w:t>References</w:t>
      </w:r>
      <w:bookmarkEnd w:id="3"/>
    </w:p>
    <w:p w14:paraId="75EB2337" w14:textId="7475EBEE" w:rsidR="00D461BE" w:rsidRDefault="00D461BE" w:rsidP="00432E07">
      <w:pPr>
        <w:pStyle w:val="Normal1"/>
        <w:spacing w:line="360" w:lineRule="auto"/>
        <w:jc w:val="both"/>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 xml:space="preserve">Ann Hall, Group Think, in research </w:t>
      </w:r>
      <w:hyperlink r:id="rId8" w:history="1">
        <w:r>
          <w:rPr>
            <w:rStyle w:val="Hyperlink"/>
          </w:rPr>
          <w:t>https://gsas.harvard.edu/news/stories/group-think</w:t>
        </w:r>
      </w:hyperlink>
    </w:p>
    <w:p w14:paraId="618F3F2F" w14:textId="77777777" w:rsidR="00D461BE" w:rsidRDefault="00D461BE" w:rsidP="00432E07">
      <w:pPr>
        <w:pStyle w:val="Normal1"/>
        <w:spacing w:line="360" w:lineRule="auto"/>
        <w:jc w:val="both"/>
        <w:rPr>
          <w:rFonts w:asciiTheme="minorHAnsi" w:hAnsiTheme="minorHAnsi" w:cstheme="minorHAnsi"/>
          <w:color w:val="222222"/>
          <w:sz w:val="24"/>
          <w:szCs w:val="24"/>
          <w:shd w:val="clear" w:color="auto" w:fill="FFFFFF"/>
        </w:rPr>
      </w:pPr>
    </w:p>
    <w:p w14:paraId="46535318" w14:textId="77777777" w:rsidR="00D461BE" w:rsidRDefault="00D461BE" w:rsidP="00432E07">
      <w:pPr>
        <w:pStyle w:val="Normal1"/>
        <w:spacing w:line="360" w:lineRule="auto"/>
        <w:jc w:val="both"/>
        <w:rPr>
          <w:rFonts w:asciiTheme="minorHAnsi" w:hAnsiTheme="minorHAnsi" w:cstheme="minorHAnsi"/>
          <w:color w:val="222222"/>
          <w:sz w:val="24"/>
          <w:szCs w:val="24"/>
          <w:shd w:val="clear" w:color="auto" w:fill="FFFFFF"/>
        </w:rPr>
      </w:pPr>
    </w:p>
    <w:p w14:paraId="3399E264" w14:textId="16CF73E8" w:rsidR="00B5250D" w:rsidRPr="00CA5E22" w:rsidRDefault="00B5250D" w:rsidP="00CA5E22">
      <w:pPr>
        <w:pStyle w:val="Normal1"/>
        <w:spacing w:line="360" w:lineRule="auto"/>
        <w:jc w:val="both"/>
        <w:rPr>
          <w:rFonts w:asciiTheme="minorHAnsi" w:hAnsiTheme="minorHAnsi" w:cstheme="minorHAnsi"/>
          <w:color w:val="222222"/>
          <w:sz w:val="24"/>
          <w:szCs w:val="24"/>
          <w:shd w:val="clear" w:color="auto" w:fill="FFFFFF"/>
        </w:rPr>
      </w:pPr>
    </w:p>
    <w:sectPr w:rsidR="00B5250D" w:rsidRPr="00CA5E22" w:rsidSect="001008F6">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DF92CC" w14:textId="77777777" w:rsidR="0099740C" w:rsidRDefault="0099740C">
      <w:pPr>
        <w:spacing w:line="240" w:lineRule="auto"/>
      </w:pPr>
      <w:r>
        <w:separator/>
      </w:r>
    </w:p>
  </w:endnote>
  <w:endnote w:type="continuationSeparator" w:id="0">
    <w:p w14:paraId="5AAEC52B" w14:textId="77777777" w:rsidR="0099740C" w:rsidRDefault="009974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33159449"/>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2A24BD81" w14:textId="77777777" w:rsidR="001008F6" w:rsidRPr="00241074" w:rsidRDefault="001008F6">
            <w:pPr>
              <w:pStyle w:val="Footer"/>
              <w:jc w:val="right"/>
              <w:rPr>
                <w:rFonts w:ascii="Times New Roman" w:hAnsi="Times New Roman" w:cs="Times New Roman"/>
              </w:rPr>
            </w:pPr>
            <w:r w:rsidRPr="00241074">
              <w:rPr>
                <w:rFonts w:ascii="Times New Roman" w:hAnsi="Times New Roman" w:cs="Times New Roman"/>
              </w:rPr>
              <w:t xml:space="preserve">Page </w:t>
            </w:r>
            <w:r w:rsidRPr="00241074">
              <w:rPr>
                <w:rFonts w:ascii="Times New Roman" w:hAnsi="Times New Roman" w:cs="Times New Roman"/>
                <w:sz w:val="24"/>
                <w:szCs w:val="24"/>
              </w:rPr>
              <w:fldChar w:fldCharType="begin"/>
            </w:r>
            <w:r w:rsidRPr="00241074">
              <w:rPr>
                <w:rFonts w:ascii="Times New Roman" w:hAnsi="Times New Roman" w:cs="Times New Roman"/>
              </w:rPr>
              <w:instrText xml:space="preserve"> PAGE </w:instrText>
            </w:r>
            <w:r w:rsidRPr="00241074">
              <w:rPr>
                <w:rFonts w:ascii="Times New Roman" w:hAnsi="Times New Roman" w:cs="Times New Roman"/>
                <w:sz w:val="24"/>
                <w:szCs w:val="24"/>
              </w:rPr>
              <w:fldChar w:fldCharType="separate"/>
            </w:r>
            <w:r w:rsidR="00EF4966">
              <w:rPr>
                <w:rFonts w:ascii="Times New Roman" w:hAnsi="Times New Roman" w:cs="Times New Roman"/>
                <w:noProof/>
              </w:rPr>
              <w:t>1</w:t>
            </w:r>
            <w:r w:rsidRPr="00241074">
              <w:rPr>
                <w:rFonts w:ascii="Times New Roman" w:hAnsi="Times New Roman" w:cs="Times New Roman"/>
                <w:sz w:val="24"/>
                <w:szCs w:val="24"/>
              </w:rPr>
              <w:fldChar w:fldCharType="end"/>
            </w:r>
            <w:r w:rsidRPr="00241074">
              <w:rPr>
                <w:rFonts w:ascii="Times New Roman" w:hAnsi="Times New Roman" w:cs="Times New Roman"/>
              </w:rPr>
              <w:t xml:space="preserve"> of </w:t>
            </w:r>
            <w:r w:rsidRPr="00241074">
              <w:rPr>
                <w:rFonts w:ascii="Times New Roman" w:hAnsi="Times New Roman" w:cs="Times New Roman"/>
                <w:sz w:val="24"/>
                <w:szCs w:val="24"/>
              </w:rPr>
              <w:fldChar w:fldCharType="begin"/>
            </w:r>
            <w:r w:rsidRPr="00241074">
              <w:rPr>
                <w:rFonts w:ascii="Times New Roman" w:hAnsi="Times New Roman" w:cs="Times New Roman"/>
              </w:rPr>
              <w:instrText xml:space="preserve"> NUMPAGES  </w:instrText>
            </w:r>
            <w:r w:rsidRPr="00241074">
              <w:rPr>
                <w:rFonts w:ascii="Times New Roman" w:hAnsi="Times New Roman" w:cs="Times New Roman"/>
                <w:sz w:val="24"/>
                <w:szCs w:val="24"/>
              </w:rPr>
              <w:fldChar w:fldCharType="separate"/>
            </w:r>
            <w:r w:rsidR="00EF4966">
              <w:rPr>
                <w:rFonts w:ascii="Times New Roman" w:hAnsi="Times New Roman" w:cs="Times New Roman"/>
                <w:noProof/>
              </w:rPr>
              <w:t>10</w:t>
            </w:r>
            <w:r w:rsidRPr="00241074">
              <w:rPr>
                <w:rFonts w:ascii="Times New Roman" w:hAnsi="Times New Roman" w:cs="Times New Roman"/>
                <w:sz w:val="24"/>
                <w:szCs w:val="24"/>
              </w:rPr>
              <w:fldChar w:fldCharType="end"/>
            </w:r>
          </w:p>
        </w:sdtContent>
      </w:sdt>
    </w:sdtContent>
  </w:sdt>
  <w:p w14:paraId="5E86D680" w14:textId="77777777" w:rsidR="001008F6" w:rsidRPr="00241074" w:rsidRDefault="001008F6">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50FFEB" w14:textId="77777777" w:rsidR="0099740C" w:rsidRDefault="0099740C">
      <w:pPr>
        <w:spacing w:line="240" w:lineRule="auto"/>
      </w:pPr>
      <w:r>
        <w:separator/>
      </w:r>
    </w:p>
  </w:footnote>
  <w:footnote w:type="continuationSeparator" w:id="0">
    <w:p w14:paraId="75CF378F" w14:textId="77777777" w:rsidR="0099740C" w:rsidRDefault="009974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7D5B36"/>
    <w:multiLevelType w:val="hybridMultilevel"/>
    <w:tmpl w:val="BC9E8C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7201A6"/>
    <w:multiLevelType w:val="multilevel"/>
    <w:tmpl w:val="EDA432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E07"/>
    <w:rsid w:val="0003072F"/>
    <w:rsid w:val="000E1CC6"/>
    <w:rsid w:val="001008F6"/>
    <w:rsid w:val="00107268"/>
    <w:rsid w:val="00116ED5"/>
    <w:rsid w:val="001511E3"/>
    <w:rsid w:val="00151636"/>
    <w:rsid w:val="001801EC"/>
    <w:rsid w:val="00295595"/>
    <w:rsid w:val="00297715"/>
    <w:rsid w:val="002B1789"/>
    <w:rsid w:val="002C2C36"/>
    <w:rsid w:val="00317CA8"/>
    <w:rsid w:val="00332FE8"/>
    <w:rsid w:val="00416721"/>
    <w:rsid w:val="00422F06"/>
    <w:rsid w:val="00432E07"/>
    <w:rsid w:val="004C53E3"/>
    <w:rsid w:val="005054D3"/>
    <w:rsid w:val="00553C27"/>
    <w:rsid w:val="00594CFF"/>
    <w:rsid w:val="005A454D"/>
    <w:rsid w:val="00614890"/>
    <w:rsid w:val="006314EF"/>
    <w:rsid w:val="00670B7D"/>
    <w:rsid w:val="00812B3D"/>
    <w:rsid w:val="00816458"/>
    <w:rsid w:val="00823B48"/>
    <w:rsid w:val="008552FE"/>
    <w:rsid w:val="00891FB2"/>
    <w:rsid w:val="009562B2"/>
    <w:rsid w:val="00974261"/>
    <w:rsid w:val="0099740C"/>
    <w:rsid w:val="009B397A"/>
    <w:rsid w:val="009F0D9D"/>
    <w:rsid w:val="00AA2DF2"/>
    <w:rsid w:val="00B36E49"/>
    <w:rsid w:val="00B42AED"/>
    <w:rsid w:val="00B5250D"/>
    <w:rsid w:val="00B72AC6"/>
    <w:rsid w:val="00B87948"/>
    <w:rsid w:val="00B968CC"/>
    <w:rsid w:val="00C33E30"/>
    <w:rsid w:val="00CA5E22"/>
    <w:rsid w:val="00D461BE"/>
    <w:rsid w:val="00D5306F"/>
    <w:rsid w:val="00D62196"/>
    <w:rsid w:val="00DC1E18"/>
    <w:rsid w:val="00DD0286"/>
    <w:rsid w:val="00E31651"/>
    <w:rsid w:val="00ED18DE"/>
    <w:rsid w:val="00EF4966"/>
    <w:rsid w:val="00F571C1"/>
    <w:rsid w:val="00FF3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93E9E"/>
  <w15:chartTrackingRefBased/>
  <w15:docId w15:val="{0C43C1A6-27E8-4A81-ADF1-D352EA3A7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32E07"/>
    <w:pPr>
      <w:spacing w:after="0" w:line="276" w:lineRule="auto"/>
    </w:pPr>
    <w:rPr>
      <w:rFonts w:ascii="Arial" w:eastAsia="Arial" w:hAnsi="Arial" w:cs="Arial"/>
      <w:lang w:val="en-US"/>
    </w:rPr>
  </w:style>
  <w:style w:type="paragraph" w:styleId="Heading1">
    <w:name w:val="heading 1"/>
    <w:basedOn w:val="Normal1"/>
    <w:next w:val="Normal1"/>
    <w:link w:val="Heading1Char"/>
    <w:rsid w:val="00432E07"/>
    <w:pPr>
      <w:keepNext/>
      <w:keepLines/>
      <w:spacing w:before="400" w:after="120" w:line="360" w:lineRule="auto"/>
      <w:outlineLvl w:val="0"/>
    </w:pPr>
    <w:rPr>
      <w:rFonts w:ascii="Times New Roman" w:hAnsi="Times New Roman"/>
      <w:b/>
      <w:sz w:val="24"/>
      <w:szCs w:val="40"/>
    </w:rPr>
  </w:style>
  <w:style w:type="paragraph" w:styleId="Heading3">
    <w:name w:val="heading 3"/>
    <w:basedOn w:val="Normal"/>
    <w:next w:val="Normal"/>
    <w:link w:val="Heading3Char"/>
    <w:uiPriority w:val="9"/>
    <w:semiHidden/>
    <w:unhideWhenUsed/>
    <w:qFormat/>
    <w:rsid w:val="00D461BE"/>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32E07"/>
    <w:rPr>
      <w:rFonts w:ascii="Times New Roman" w:eastAsia="Arial" w:hAnsi="Times New Roman" w:cs="Arial"/>
      <w:b/>
      <w:sz w:val="24"/>
      <w:szCs w:val="40"/>
      <w:lang w:val="en-US"/>
    </w:rPr>
  </w:style>
  <w:style w:type="paragraph" w:customStyle="1" w:styleId="Normal1">
    <w:name w:val="Normal1"/>
    <w:rsid w:val="00432E07"/>
    <w:pPr>
      <w:spacing w:after="0" w:line="276" w:lineRule="auto"/>
    </w:pPr>
    <w:rPr>
      <w:rFonts w:ascii="Arial" w:eastAsia="Arial" w:hAnsi="Arial" w:cs="Arial"/>
      <w:lang w:val="en-US"/>
    </w:rPr>
  </w:style>
  <w:style w:type="paragraph" w:styleId="NormalWeb">
    <w:name w:val="Normal (Web)"/>
    <w:basedOn w:val="Normal"/>
    <w:uiPriority w:val="99"/>
    <w:unhideWhenUsed/>
    <w:rsid w:val="00432E0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32E07"/>
    <w:pPr>
      <w:ind w:left="720"/>
      <w:contextualSpacing/>
    </w:pPr>
  </w:style>
  <w:style w:type="paragraph" w:styleId="TOC1">
    <w:name w:val="toc 1"/>
    <w:basedOn w:val="Normal"/>
    <w:next w:val="Normal"/>
    <w:autoRedefine/>
    <w:uiPriority w:val="39"/>
    <w:unhideWhenUsed/>
    <w:rsid w:val="00E31651"/>
    <w:pPr>
      <w:tabs>
        <w:tab w:val="right" w:leader="dot" w:pos="9350"/>
      </w:tabs>
      <w:spacing w:after="100" w:line="360" w:lineRule="auto"/>
      <w:jc w:val="both"/>
    </w:pPr>
  </w:style>
  <w:style w:type="character" w:styleId="Hyperlink">
    <w:name w:val="Hyperlink"/>
    <w:basedOn w:val="DefaultParagraphFont"/>
    <w:uiPriority w:val="99"/>
    <w:unhideWhenUsed/>
    <w:rsid w:val="00432E07"/>
    <w:rPr>
      <w:color w:val="0563C1" w:themeColor="hyperlink"/>
      <w:u w:val="single"/>
    </w:rPr>
  </w:style>
  <w:style w:type="paragraph" w:styleId="Header">
    <w:name w:val="header"/>
    <w:basedOn w:val="Normal"/>
    <w:link w:val="HeaderChar"/>
    <w:uiPriority w:val="99"/>
    <w:semiHidden/>
    <w:unhideWhenUsed/>
    <w:rsid w:val="00432E0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32E07"/>
    <w:rPr>
      <w:rFonts w:ascii="Arial" w:eastAsia="Arial" w:hAnsi="Arial" w:cs="Arial"/>
      <w:lang w:val="en-US"/>
    </w:rPr>
  </w:style>
  <w:style w:type="paragraph" w:styleId="Footer">
    <w:name w:val="footer"/>
    <w:basedOn w:val="Normal"/>
    <w:link w:val="FooterChar"/>
    <w:uiPriority w:val="99"/>
    <w:unhideWhenUsed/>
    <w:rsid w:val="00432E07"/>
    <w:pPr>
      <w:tabs>
        <w:tab w:val="center" w:pos="4680"/>
        <w:tab w:val="right" w:pos="9360"/>
      </w:tabs>
      <w:spacing w:line="240" w:lineRule="auto"/>
    </w:pPr>
  </w:style>
  <w:style w:type="character" w:customStyle="1" w:styleId="FooterChar">
    <w:name w:val="Footer Char"/>
    <w:basedOn w:val="DefaultParagraphFont"/>
    <w:link w:val="Footer"/>
    <w:uiPriority w:val="99"/>
    <w:rsid w:val="00432E07"/>
    <w:rPr>
      <w:rFonts w:ascii="Arial" w:eastAsia="Arial" w:hAnsi="Arial" w:cs="Arial"/>
      <w:lang w:val="en-US"/>
    </w:rPr>
  </w:style>
  <w:style w:type="table" w:styleId="TableGrid">
    <w:name w:val="Table Grid"/>
    <w:basedOn w:val="TableNormal"/>
    <w:uiPriority w:val="39"/>
    <w:rsid w:val="001516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D461BE"/>
    <w:rPr>
      <w:rFonts w:asciiTheme="majorHAnsi" w:eastAsiaTheme="majorEastAsia" w:hAnsiTheme="majorHAnsi" w:cstheme="majorBidi"/>
      <w:color w:val="1F4D78" w:themeColor="accent1" w:themeShade="7F"/>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581005">
      <w:bodyDiv w:val="1"/>
      <w:marLeft w:val="0"/>
      <w:marRight w:val="0"/>
      <w:marTop w:val="0"/>
      <w:marBottom w:val="0"/>
      <w:divBdr>
        <w:top w:val="none" w:sz="0" w:space="0" w:color="auto"/>
        <w:left w:val="none" w:sz="0" w:space="0" w:color="auto"/>
        <w:bottom w:val="none" w:sz="0" w:space="0" w:color="auto"/>
        <w:right w:val="none" w:sz="0" w:space="0" w:color="auto"/>
      </w:divBdr>
    </w:div>
    <w:div w:id="362484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sas.harvard.edu/news/stories/group-thin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866</Words>
  <Characters>4941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Amazon Corporate</Company>
  <LinksUpToDate>false</LinksUpToDate>
  <CharactersWithSpaces>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Zelend, Gyula</dc:creator>
  <cp:keywords/>
  <dc:description/>
  <cp:lastModifiedBy>mihaela zelend</cp:lastModifiedBy>
  <cp:revision>4</cp:revision>
  <dcterms:created xsi:type="dcterms:W3CDTF">2019-09-02T22:42:00Z</dcterms:created>
  <dcterms:modified xsi:type="dcterms:W3CDTF">2019-09-02T22:48:00Z</dcterms:modified>
</cp:coreProperties>
</file>