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0FE6C0" w14:textId="5970F1D7" w:rsidR="004472DD" w:rsidRDefault="004472DD" w:rsidP="004472DD">
      <w:pPr>
        <w:jc w:val="center"/>
        <w:rPr>
          <w:rFonts w:ascii="Arial" w:hAnsi="Arial" w:cs="Arial"/>
        </w:rPr>
      </w:pPr>
      <w:r>
        <w:rPr>
          <w:rFonts w:ascii="Arial" w:hAnsi="Arial" w:cs="Arial"/>
          <w:noProof/>
        </w:rPr>
        <w:drawing>
          <wp:inline distT="0" distB="0" distL="0" distR="0" wp14:anchorId="39964889" wp14:editId="5EEC0870">
            <wp:extent cx="3486150" cy="2167956"/>
            <wp:effectExtent l="0" t="0" r="0" b="3810"/>
            <wp:docPr id="18577017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05699" cy="2180113"/>
                    </a:xfrm>
                    <a:prstGeom prst="rect">
                      <a:avLst/>
                    </a:prstGeom>
                    <a:noFill/>
                  </pic:spPr>
                </pic:pic>
              </a:graphicData>
            </a:graphic>
          </wp:inline>
        </w:drawing>
      </w:r>
    </w:p>
    <w:p w14:paraId="141692A0" w14:textId="77777777" w:rsidR="004472DD" w:rsidRDefault="004472DD" w:rsidP="00096715">
      <w:pPr>
        <w:rPr>
          <w:rFonts w:ascii="Arial" w:hAnsi="Arial" w:cs="Arial"/>
        </w:rPr>
      </w:pPr>
    </w:p>
    <w:p w14:paraId="4ACEF0C4" w14:textId="77777777" w:rsidR="004472DD" w:rsidRDefault="004472DD" w:rsidP="00096715">
      <w:pPr>
        <w:rPr>
          <w:rFonts w:ascii="Arial" w:hAnsi="Arial" w:cs="Arial"/>
        </w:rPr>
      </w:pPr>
    </w:p>
    <w:p w14:paraId="52EA0CA1" w14:textId="77777777" w:rsidR="004472DD" w:rsidRDefault="004472DD" w:rsidP="00096715">
      <w:pPr>
        <w:rPr>
          <w:rFonts w:ascii="Arial" w:hAnsi="Arial" w:cs="Arial"/>
        </w:rPr>
      </w:pPr>
    </w:p>
    <w:p w14:paraId="43AA5C57" w14:textId="77777777" w:rsidR="004472DD" w:rsidRPr="00EB4C11" w:rsidRDefault="004472DD" w:rsidP="004472DD">
      <w:pPr>
        <w:rPr>
          <w:rFonts w:ascii="Arial" w:hAnsi="Arial" w:cs="Arial"/>
        </w:rPr>
      </w:pPr>
      <w:r w:rsidRPr="00EB4C11">
        <w:rPr>
          <w:rFonts w:ascii="Arial" w:hAnsi="Arial" w:cs="Arial"/>
        </w:rPr>
        <w:t>Title: Connecting Hearts and Building Futures: The Quinton Community Enrichment Project</w:t>
      </w:r>
    </w:p>
    <w:p w14:paraId="79A53B96" w14:textId="77777777" w:rsidR="004472DD" w:rsidRPr="00EB4C11" w:rsidRDefault="004472DD" w:rsidP="004472DD">
      <w:pPr>
        <w:rPr>
          <w:rFonts w:ascii="Arial" w:hAnsi="Arial" w:cs="Arial"/>
        </w:rPr>
      </w:pPr>
      <w:r w:rsidRPr="00EB4C11">
        <w:rPr>
          <w:rFonts w:ascii="Arial" w:hAnsi="Arial" w:cs="Arial"/>
        </w:rPr>
        <w:t xml:space="preserve">Student name: </w:t>
      </w:r>
      <w:proofErr w:type="spellStart"/>
      <w:r w:rsidRPr="00EB4C11">
        <w:rPr>
          <w:rFonts w:ascii="Arial" w:hAnsi="Arial" w:cs="Arial"/>
        </w:rPr>
        <w:t>Evdokiya</w:t>
      </w:r>
      <w:proofErr w:type="spellEnd"/>
      <w:r w:rsidRPr="00EB4C11">
        <w:rPr>
          <w:rFonts w:ascii="Arial" w:hAnsi="Arial" w:cs="Arial"/>
        </w:rPr>
        <w:t xml:space="preserve"> </w:t>
      </w:r>
      <w:proofErr w:type="spellStart"/>
      <w:r w:rsidRPr="00EB4C11">
        <w:rPr>
          <w:rFonts w:ascii="Arial" w:hAnsi="Arial" w:cs="Arial"/>
        </w:rPr>
        <w:t>Stefanova</w:t>
      </w:r>
      <w:proofErr w:type="spellEnd"/>
      <w:r w:rsidRPr="00EB4C11">
        <w:rPr>
          <w:rFonts w:ascii="Arial" w:hAnsi="Arial" w:cs="Arial"/>
        </w:rPr>
        <w:t>​</w:t>
      </w:r>
    </w:p>
    <w:p w14:paraId="52EBDC5B" w14:textId="77777777" w:rsidR="004472DD" w:rsidRPr="00EB4C11" w:rsidRDefault="004472DD" w:rsidP="004472DD">
      <w:pPr>
        <w:rPr>
          <w:rFonts w:ascii="Arial" w:hAnsi="Arial" w:cs="Arial"/>
        </w:rPr>
      </w:pPr>
      <w:r w:rsidRPr="00EB4C11">
        <w:rPr>
          <w:rFonts w:ascii="Arial" w:hAnsi="Arial" w:cs="Arial"/>
        </w:rPr>
        <w:t>Student number:2018698​</w:t>
      </w:r>
    </w:p>
    <w:p w14:paraId="3D717A6E" w14:textId="77777777" w:rsidR="004472DD" w:rsidRPr="00EB4C11" w:rsidRDefault="004472DD" w:rsidP="004472DD">
      <w:pPr>
        <w:rPr>
          <w:rFonts w:ascii="Arial" w:hAnsi="Arial" w:cs="Arial"/>
        </w:rPr>
      </w:pPr>
      <w:r w:rsidRPr="00EB4C11">
        <w:rPr>
          <w:rFonts w:ascii="Arial" w:hAnsi="Arial" w:cs="Arial"/>
        </w:rPr>
        <w:t>BA BUSINESS MANAGEMENT ​</w:t>
      </w:r>
    </w:p>
    <w:p w14:paraId="4572B2F7" w14:textId="77777777" w:rsidR="004472DD" w:rsidRPr="00EB4C11" w:rsidRDefault="004472DD" w:rsidP="004472DD">
      <w:pPr>
        <w:rPr>
          <w:rFonts w:ascii="Arial" w:hAnsi="Arial" w:cs="Arial"/>
        </w:rPr>
      </w:pPr>
      <w:r w:rsidRPr="00EB4C11">
        <w:rPr>
          <w:rFonts w:ascii="Arial" w:hAnsi="Arial" w:cs="Arial"/>
        </w:rPr>
        <w:t>Module: Community engagement ​</w:t>
      </w:r>
    </w:p>
    <w:p w14:paraId="5C4881E0" w14:textId="77777777" w:rsidR="004472DD" w:rsidRPr="00EB4C11" w:rsidRDefault="004472DD" w:rsidP="004472DD">
      <w:pPr>
        <w:rPr>
          <w:rFonts w:ascii="Arial" w:hAnsi="Arial" w:cs="Arial"/>
        </w:rPr>
      </w:pPr>
      <w:r w:rsidRPr="00EB4C11">
        <w:rPr>
          <w:rFonts w:ascii="Arial" w:hAnsi="Arial" w:cs="Arial"/>
        </w:rPr>
        <w:t>Code: LCBB4002​</w:t>
      </w:r>
    </w:p>
    <w:p w14:paraId="64AB478A" w14:textId="77777777" w:rsidR="004472DD" w:rsidRPr="00EB4C11" w:rsidRDefault="004472DD" w:rsidP="004472DD">
      <w:pPr>
        <w:rPr>
          <w:rFonts w:ascii="Arial" w:hAnsi="Arial" w:cs="Arial"/>
        </w:rPr>
      </w:pPr>
      <w:r w:rsidRPr="00EB4C11">
        <w:rPr>
          <w:rFonts w:ascii="Arial" w:hAnsi="Arial" w:cs="Arial"/>
        </w:rPr>
        <w:t>​Assessment 2 ​</w:t>
      </w:r>
    </w:p>
    <w:p w14:paraId="19E458D2" w14:textId="77777777" w:rsidR="004472DD" w:rsidRPr="00EB4C11" w:rsidRDefault="004472DD" w:rsidP="004472DD">
      <w:pPr>
        <w:rPr>
          <w:rFonts w:ascii="Arial" w:hAnsi="Arial" w:cs="Arial"/>
        </w:rPr>
      </w:pPr>
      <w:r w:rsidRPr="00EB4C11">
        <w:rPr>
          <w:rFonts w:ascii="Arial" w:hAnsi="Arial" w:cs="Arial"/>
        </w:rPr>
        <w:t>Community engagement ​</w:t>
      </w:r>
    </w:p>
    <w:p w14:paraId="512079B3" w14:textId="6830220A" w:rsidR="004472DD" w:rsidRDefault="004472DD" w:rsidP="004472DD">
      <w:pPr>
        <w:rPr>
          <w:rFonts w:ascii="Arial" w:hAnsi="Arial" w:cs="Arial"/>
        </w:rPr>
      </w:pPr>
      <w:r w:rsidRPr="00EB4C11">
        <w:rPr>
          <w:rFonts w:ascii="Arial" w:hAnsi="Arial" w:cs="Arial"/>
        </w:rPr>
        <w:t xml:space="preserve">Lecturer: Zahra </w:t>
      </w:r>
      <w:proofErr w:type="spellStart"/>
      <w:r w:rsidRPr="00EB4C11">
        <w:rPr>
          <w:rFonts w:ascii="Arial" w:hAnsi="Arial" w:cs="Arial"/>
        </w:rPr>
        <w:t>Mohammadnazari</w:t>
      </w:r>
      <w:proofErr w:type="spellEnd"/>
      <w:r w:rsidRPr="00EB4C11">
        <w:rPr>
          <w:rFonts w:ascii="Arial" w:hAnsi="Arial" w:cs="Arial"/>
        </w:rPr>
        <w:t>​</w:t>
      </w:r>
    </w:p>
    <w:p w14:paraId="4F2D10BC" w14:textId="77777777" w:rsidR="004472DD" w:rsidRDefault="004472DD" w:rsidP="00096715">
      <w:pPr>
        <w:rPr>
          <w:rFonts w:ascii="Arial" w:hAnsi="Arial" w:cs="Arial"/>
        </w:rPr>
      </w:pPr>
    </w:p>
    <w:p w14:paraId="6E2318FD" w14:textId="77777777" w:rsidR="004472DD" w:rsidRDefault="004472DD" w:rsidP="00096715">
      <w:pPr>
        <w:rPr>
          <w:rFonts w:ascii="Arial" w:hAnsi="Arial" w:cs="Arial"/>
        </w:rPr>
      </w:pPr>
    </w:p>
    <w:p w14:paraId="53DA35B1" w14:textId="692EABC1" w:rsidR="00096715" w:rsidRPr="00EB4C11" w:rsidRDefault="00E17D7A" w:rsidP="00E27754">
      <w:pPr>
        <w:rPr>
          <w:rFonts w:ascii="Arial" w:hAnsi="Arial" w:cs="Arial"/>
        </w:rPr>
      </w:pPr>
      <w:r w:rsidRPr="00EB4C11">
        <w:rPr>
          <w:rFonts w:ascii="Arial" w:hAnsi="Arial" w:cs="Arial"/>
        </w:rPr>
        <w:br/>
      </w:r>
      <w:r w:rsidR="00096715" w:rsidRPr="00EB4C11">
        <w:rPr>
          <w:rFonts w:ascii="Arial" w:hAnsi="Arial" w:cs="Arial"/>
        </w:rPr>
        <w:br w:type="page"/>
      </w:r>
    </w:p>
    <w:sdt>
      <w:sdtPr>
        <w:rPr>
          <w:rFonts w:ascii="Arial" w:eastAsiaTheme="minorHAnsi" w:hAnsi="Arial" w:cs="Arial"/>
          <w:color w:val="auto"/>
          <w:kern w:val="2"/>
          <w:sz w:val="22"/>
          <w:szCs w:val="22"/>
          <w:lang w:val="en-GB"/>
          <w14:ligatures w14:val="standardContextual"/>
        </w:rPr>
        <w:id w:val="-1494099299"/>
        <w:docPartObj>
          <w:docPartGallery w:val="Table of Contents"/>
          <w:docPartUnique/>
        </w:docPartObj>
      </w:sdtPr>
      <w:sdtEndPr>
        <w:rPr>
          <w:b/>
          <w:bCs/>
          <w:noProof/>
        </w:rPr>
      </w:sdtEndPr>
      <w:sdtContent>
        <w:p w14:paraId="44EFA858" w14:textId="37DA79A3" w:rsidR="008E2E95" w:rsidRPr="00EB4C11" w:rsidRDefault="008E2E95">
          <w:pPr>
            <w:pStyle w:val="TOCHeading"/>
            <w:rPr>
              <w:rFonts w:ascii="Arial" w:hAnsi="Arial" w:cs="Arial"/>
            </w:rPr>
          </w:pPr>
          <w:r w:rsidRPr="00EB4C11">
            <w:rPr>
              <w:rFonts w:ascii="Arial" w:hAnsi="Arial" w:cs="Arial"/>
            </w:rPr>
            <w:t>Contents</w:t>
          </w:r>
        </w:p>
        <w:p w14:paraId="1EA72145" w14:textId="039A736A" w:rsidR="008E2E95" w:rsidRPr="00EB4C11" w:rsidRDefault="008E2E95">
          <w:pPr>
            <w:pStyle w:val="TOC1"/>
            <w:tabs>
              <w:tab w:val="right" w:leader="dot" w:pos="9016"/>
            </w:tabs>
            <w:rPr>
              <w:rFonts w:ascii="Arial" w:hAnsi="Arial" w:cs="Arial"/>
              <w:noProof/>
            </w:rPr>
          </w:pPr>
          <w:r w:rsidRPr="00EB4C11">
            <w:rPr>
              <w:rFonts w:ascii="Arial" w:hAnsi="Arial" w:cs="Arial"/>
            </w:rPr>
            <w:fldChar w:fldCharType="begin"/>
          </w:r>
          <w:r w:rsidRPr="00EB4C11">
            <w:rPr>
              <w:rFonts w:ascii="Arial" w:hAnsi="Arial" w:cs="Arial"/>
            </w:rPr>
            <w:instrText xml:space="preserve"> TOC \o "1-3" \h \z \u </w:instrText>
          </w:r>
          <w:r w:rsidRPr="00EB4C11">
            <w:rPr>
              <w:rFonts w:ascii="Arial" w:hAnsi="Arial" w:cs="Arial"/>
            </w:rPr>
            <w:fldChar w:fldCharType="separate"/>
          </w:r>
          <w:hyperlink w:anchor="_Toc141096802" w:history="1">
            <w:r w:rsidRPr="00EB4C11">
              <w:rPr>
                <w:rStyle w:val="Hyperlink"/>
                <w:rFonts w:ascii="Arial" w:hAnsi="Arial" w:cs="Arial"/>
                <w:noProof/>
              </w:rPr>
              <w:t>Introduction</w:t>
            </w:r>
            <w:r w:rsidRPr="00EB4C11">
              <w:rPr>
                <w:rFonts w:ascii="Arial" w:hAnsi="Arial" w:cs="Arial"/>
                <w:noProof/>
                <w:webHidden/>
              </w:rPr>
              <w:tab/>
            </w:r>
            <w:r w:rsidRPr="00EB4C11">
              <w:rPr>
                <w:rFonts w:ascii="Arial" w:hAnsi="Arial" w:cs="Arial"/>
                <w:noProof/>
                <w:webHidden/>
              </w:rPr>
              <w:fldChar w:fldCharType="begin"/>
            </w:r>
            <w:r w:rsidRPr="00EB4C11">
              <w:rPr>
                <w:rFonts w:ascii="Arial" w:hAnsi="Arial" w:cs="Arial"/>
                <w:noProof/>
                <w:webHidden/>
              </w:rPr>
              <w:instrText xml:space="preserve"> PAGEREF _Toc141096802 \h </w:instrText>
            </w:r>
            <w:r w:rsidRPr="00EB4C11">
              <w:rPr>
                <w:rFonts w:ascii="Arial" w:hAnsi="Arial" w:cs="Arial"/>
                <w:noProof/>
                <w:webHidden/>
              </w:rPr>
            </w:r>
            <w:r w:rsidRPr="00EB4C11">
              <w:rPr>
                <w:rFonts w:ascii="Arial" w:hAnsi="Arial" w:cs="Arial"/>
                <w:noProof/>
                <w:webHidden/>
              </w:rPr>
              <w:fldChar w:fldCharType="separate"/>
            </w:r>
            <w:r w:rsidRPr="00EB4C11">
              <w:rPr>
                <w:rFonts w:ascii="Arial" w:hAnsi="Arial" w:cs="Arial"/>
                <w:noProof/>
                <w:webHidden/>
              </w:rPr>
              <w:t>3</w:t>
            </w:r>
            <w:r w:rsidRPr="00EB4C11">
              <w:rPr>
                <w:rFonts w:ascii="Arial" w:hAnsi="Arial" w:cs="Arial"/>
                <w:noProof/>
                <w:webHidden/>
              </w:rPr>
              <w:fldChar w:fldCharType="end"/>
            </w:r>
          </w:hyperlink>
        </w:p>
        <w:p w14:paraId="0CB41BA0" w14:textId="48D62405" w:rsidR="008E2E95" w:rsidRPr="00EB4C11" w:rsidRDefault="00000000">
          <w:pPr>
            <w:pStyle w:val="TOC1"/>
            <w:tabs>
              <w:tab w:val="right" w:leader="dot" w:pos="9016"/>
            </w:tabs>
            <w:rPr>
              <w:rFonts w:ascii="Arial" w:hAnsi="Arial" w:cs="Arial"/>
              <w:noProof/>
            </w:rPr>
          </w:pPr>
          <w:hyperlink w:anchor="_Toc141096803" w:history="1">
            <w:r w:rsidR="008E2E95" w:rsidRPr="00EB4C11">
              <w:rPr>
                <w:rStyle w:val="Hyperlink"/>
                <w:rFonts w:ascii="Arial" w:hAnsi="Arial" w:cs="Arial"/>
                <w:noProof/>
              </w:rPr>
              <w:t>Quinton Community Enrichment Project</w:t>
            </w:r>
            <w:r w:rsidR="008E2E95" w:rsidRPr="00EB4C11">
              <w:rPr>
                <w:rFonts w:ascii="Arial" w:hAnsi="Arial" w:cs="Arial"/>
                <w:noProof/>
                <w:webHidden/>
              </w:rPr>
              <w:tab/>
            </w:r>
            <w:r w:rsidR="008E2E95" w:rsidRPr="00EB4C11">
              <w:rPr>
                <w:rFonts w:ascii="Arial" w:hAnsi="Arial" w:cs="Arial"/>
                <w:noProof/>
                <w:webHidden/>
              </w:rPr>
              <w:fldChar w:fldCharType="begin"/>
            </w:r>
            <w:r w:rsidR="008E2E95" w:rsidRPr="00EB4C11">
              <w:rPr>
                <w:rFonts w:ascii="Arial" w:hAnsi="Arial" w:cs="Arial"/>
                <w:noProof/>
                <w:webHidden/>
              </w:rPr>
              <w:instrText xml:space="preserve"> PAGEREF _Toc141096803 \h </w:instrText>
            </w:r>
            <w:r w:rsidR="008E2E95" w:rsidRPr="00EB4C11">
              <w:rPr>
                <w:rFonts w:ascii="Arial" w:hAnsi="Arial" w:cs="Arial"/>
                <w:noProof/>
                <w:webHidden/>
              </w:rPr>
            </w:r>
            <w:r w:rsidR="008E2E95" w:rsidRPr="00EB4C11">
              <w:rPr>
                <w:rFonts w:ascii="Arial" w:hAnsi="Arial" w:cs="Arial"/>
                <w:noProof/>
                <w:webHidden/>
              </w:rPr>
              <w:fldChar w:fldCharType="separate"/>
            </w:r>
            <w:r w:rsidR="008E2E95" w:rsidRPr="00EB4C11">
              <w:rPr>
                <w:rFonts w:ascii="Arial" w:hAnsi="Arial" w:cs="Arial"/>
                <w:noProof/>
                <w:webHidden/>
              </w:rPr>
              <w:t>4</w:t>
            </w:r>
            <w:r w:rsidR="008E2E95" w:rsidRPr="00EB4C11">
              <w:rPr>
                <w:rFonts w:ascii="Arial" w:hAnsi="Arial" w:cs="Arial"/>
                <w:noProof/>
                <w:webHidden/>
              </w:rPr>
              <w:fldChar w:fldCharType="end"/>
            </w:r>
          </w:hyperlink>
        </w:p>
        <w:p w14:paraId="74948E81" w14:textId="2FEAB722" w:rsidR="008E2E95" w:rsidRPr="00EB4C11" w:rsidRDefault="00000000">
          <w:pPr>
            <w:pStyle w:val="TOC2"/>
            <w:tabs>
              <w:tab w:val="right" w:leader="dot" w:pos="9016"/>
            </w:tabs>
            <w:rPr>
              <w:rFonts w:ascii="Arial" w:hAnsi="Arial" w:cs="Arial"/>
              <w:noProof/>
            </w:rPr>
          </w:pPr>
          <w:hyperlink w:anchor="_Toc141096804" w:history="1">
            <w:r w:rsidR="008E2E95" w:rsidRPr="00EB4C11">
              <w:rPr>
                <w:rStyle w:val="Hyperlink"/>
                <w:rFonts w:ascii="Arial" w:hAnsi="Arial" w:cs="Arial"/>
                <w:noProof/>
              </w:rPr>
              <w:t>Project Goals</w:t>
            </w:r>
            <w:r w:rsidR="008E2E95" w:rsidRPr="00EB4C11">
              <w:rPr>
                <w:rFonts w:ascii="Arial" w:hAnsi="Arial" w:cs="Arial"/>
                <w:noProof/>
                <w:webHidden/>
              </w:rPr>
              <w:tab/>
            </w:r>
            <w:r w:rsidR="008E2E95" w:rsidRPr="00EB4C11">
              <w:rPr>
                <w:rFonts w:ascii="Arial" w:hAnsi="Arial" w:cs="Arial"/>
                <w:noProof/>
                <w:webHidden/>
              </w:rPr>
              <w:fldChar w:fldCharType="begin"/>
            </w:r>
            <w:r w:rsidR="008E2E95" w:rsidRPr="00EB4C11">
              <w:rPr>
                <w:rFonts w:ascii="Arial" w:hAnsi="Arial" w:cs="Arial"/>
                <w:noProof/>
                <w:webHidden/>
              </w:rPr>
              <w:instrText xml:space="preserve"> PAGEREF _Toc141096804 \h </w:instrText>
            </w:r>
            <w:r w:rsidR="008E2E95" w:rsidRPr="00EB4C11">
              <w:rPr>
                <w:rFonts w:ascii="Arial" w:hAnsi="Arial" w:cs="Arial"/>
                <w:noProof/>
                <w:webHidden/>
              </w:rPr>
            </w:r>
            <w:r w:rsidR="008E2E95" w:rsidRPr="00EB4C11">
              <w:rPr>
                <w:rFonts w:ascii="Arial" w:hAnsi="Arial" w:cs="Arial"/>
                <w:noProof/>
                <w:webHidden/>
              </w:rPr>
              <w:fldChar w:fldCharType="separate"/>
            </w:r>
            <w:r w:rsidR="008E2E95" w:rsidRPr="00EB4C11">
              <w:rPr>
                <w:rFonts w:ascii="Arial" w:hAnsi="Arial" w:cs="Arial"/>
                <w:noProof/>
                <w:webHidden/>
              </w:rPr>
              <w:t>4</w:t>
            </w:r>
            <w:r w:rsidR="008E2E95" w:rsidRPr="00EB4C11">
              <w:rPr>
                <w:rFonts w:ascii="Arial" w:hAnsi="Arial" w:cs="Arial"/>
                <w:noProof/>
                <w:webHidden/>
              </w:rPr>
              <w:fldChar w:fldCharType="end"/>
            </w:r>
          </w:hyperlink>
        </w:p>
        <w:p w14:paraId="022BF2B6" w14:textId="3D6FD719" w:rsidR="008E2E95" w:rsidRPr="00EB4C11" w:rsidRDefault="00000000">
          <w:pPr>
            <w:pStyle w:val="TOC2"/>
            <w:tabs>
              <w:tab w:val="right" w:leader="dot" w:pos="9016"/>
            </w:tabs>
            <w:rPr>
              <w:rFonts w:ascii="Arial" w:hAnsi="Arial" w:cs="Arial"/>
              <w:noProof/>
            </w:rPr>
          </w:pPr>
          <w:hyperlink w:anchor="_Toc141096805" w:history="1">
            <w:r w:rsidR="008E2E95" w:rsidRPr="00EB4C11">
              <w:rPr>
                <w:rStyle w:val="Hyperlink"/>
                <w:rFonts w:ascii="Arial" w:hAnsi="Arial" w:cs="Arial"/>
                <w:noProof/>
              </w:rPr>
              <w:t>Project Execution</w:t>
            </w:r>
            <w:r w:rsidR="008E2E95" w:rsidRPr="00EB4C11">
              <w:rPr>
                <w:rFonts w:ascii="Arial" w:hAnsi="Arial" w:cs="Arial"/>
                <w:noProof/>
                <w:webHidden/>
              </w:rPr>
              <w:tab/>
            </w:r>
            <w:r w:rsidR="008E2E95" w:rsidRPr="00EB4C11">
              <w:rPr>
                <w:rFonts w:ascii="Arial" w:hAnsi="Arial" w:cs="Arial"/>
                <w:noProof/>
                <w:webHidden/>
              </w:rPr>
              <w:fldChar w:fldCharType="begin"/>
            </w:r>
            <w:r w:rsidR="008E2E95" w:rsidRPr="00EB4C11">
              <w:rPr>
                <w:rFonts w:ascii="Arial" w:hAnsi="Arial" w:cs="Arial"/>
                <w:noProof/>
                <w:webHidden/>
              </w:rPr>
              <w:instrText xml:space="preserve"> PAGEREF _Toc141096805 \h </w:instrText>
            </w:r>
            <w:r w:rsidR="008E2E95" w:rsidRPr="00EB4C11">
              <w:rPr>
                <w:rFonts w:ascii="Arial" w:hAnsi="Arial" w:cs="Arial"/>
                <w:noProof/>
                <w:webHidden/>
              </w:rPr>
            </w:r>
            <w:r w:rsidR="008E2E95" w:rsidRPr="00EB4C11">
              <w:rPr>
                <w:rFonts w:ascii="Arial" w:hAnsi="Arial" w:cs="Arial"/>
                <w:noProof/>
                <w:webHidden/>
              </w:rPr>
              <w:fldChar w:fldCharType="separate"/>
            </w:r>
            <w:r w:rsidR="008E2E95" w:rsidRPr="00EB4C11">
              <w:rPr>
                <w:rFonts w:ascii="Arial" w:hAnsi="Arial" w:cs="Arial"/>
                <w:noProof/>
                <w:webHidden/>
              </w:rPr>
              <w:t>4</w:t>
            </w:r>
            <w:r w:rsidR="008E2E95" w:rsidRPr="00EB4C11">
              <w:rPr>
                <w:rFonts w:ascii="Arial" w:hAnsi="Arial" w:cs="Arial"/>
                <w:noProof/>
                <w:webHidden/>
              </w:rPr>
              <w:fldChar w:fldCharType="end"/>
            </w:r>
          </w:hyperlink>
        </w:p>
        <w:p w14:paraId="6B0AEFBB" w14:textId="185AD8DE" w:rsidR="008E2E95" w:rsidRPr="00EB4C11" w:rsidRDefault="00000000">
          <w:pPr>
            <w:pStyle w:val="TOC2"/>
            <w:tabs>
              <w:tab w:val="right" w:leader="dot" w:pos="9016"/>
            </w:tabs>
            <w:rPr>
              <w:rFonts w:ascii="Arial" w:hAnsi="Arial" w:cs="Arial"/>
              <w:noProof/>
            </w:rPr>
          </w:pPr>
          <w:hyperlink w:anchor="_Toc141096806" w:history="1">
            <w:r w:rsidR="008E2E95" w:rsidRPr="00EB4C11">
              <w:rPr>
                <w:rStyle w:val="Hyperlink"/>
                <w:rFonts w:ascii="Arial" w:hAnsi="Arial" w:cs="Arial"/>
                <w:noProof/>
              </w:rPr>
              <w:t>Expected Impact</w:t>
            </w:r>
            <w:r w:rsidR="008E2E95" w:rsidRPr="00EB4C11">
              <w:rPr>
                <w:rFonts w:ascii="Arial" w:hAnsi="Arial" w:cs="Arial"/>
                <w:noProof/>
                <w:webHidden/>
              </w:rPr>
              <w:tab/>
            </w:r>
            <w:r w:rsidR="008E2E95" w:rsidRPr="00EB4C11">
              <w:rPr>
                <w:rFonts w:ascii="Arial" w:hAnsi="Arial" w:cs="Arial"/>
                <w:noProof/>
                <w:webHidden/>
              </w:rPr>
              <w:fldChar w:fldCharType="begin"/>
            </w:r>
            <w:r w:rsidR="008E2E95" w:rsidRPr="00EB4C11">
              <w:rPr>
                <w:rFonts w:ascii="Arial" w:hAnsi="Arial" w:cs="Arial"/>
                <w:noProof/>
                <w:webHidden/>
              </w:rPr>
              <w:instrText xml:space="preserve"> PAGEREF _Toc141096806 \h </w:instrText>
            </w:r>
            <w:r w:rsidR="008E2E95" w:rsidRPr="00EB4C11">
              <w:rPr>
                <w:rFonts w:ascii="Arial" w:hAnsi="Arial" w:cs="Arial"/>
                <w:noProof/>
                <w:webHidden/>
              </w:rPr>
            </w:r>
            <w:r w:rsidR="008E2E95" w:rsidRPr="00EB4C11">
              <w:rPr>
                <w:rFonts w:ascii="Arial" w:hAnsi="Arial" w:cs="Arial"/>
                <w:noProof/>
                <w:webHidden/>
              </w:rPr>
              <w:fldChar w:fldCharType="separate"/>
            </w:r>
            <w:r w:rsidR="008E2E95" w:rsidRPr="00EB4C11">
              <w:rPr>
                <w:rFonts w:ascii="Arial" w:hAnsi="Arial" w:cs="Arial"/>
                <w:noProof/>
                <w:webHidden/>
              </w:rPr>
              <w:t>4</w:t>
            </w:r>
            <w:r w:rsidR="008E2E95" w:rsidRPr="00EB4C11">
              <w:rPr>
                <w:rFonts w:ascii="Arial" w:hAnsi="Arial" w:cs="Arial"/>
                <w:noProof/>
                <w:webHidden/>
              </w:rPr>
              <w:fldChar w:fldCharType="end"/>
            </w:r>
          </w:hyperlink>
        </w:p>
        <w:p w14:paraId="1D9BBAF2" w14:textId="142B6B7A" w:rsidR="008E2E95" w:rsidRPr="00EB4C11" w:rsidRDefault="00000000">
          <w:pPr>
            <w:pStyle w:val="TOC1"/>
            <w:tabs>
              <w:tab w:val="right" w:leader="dot" w:pos="9016"/>
            </w:tabs>
            <w:rPr>
              <w:rFonts w:ascii="Arial" w:hAnsi="Arial" w:cs="Arial"/>
              <w:noProof/>
            </w:rPr>
          </w:pPr>
          <w:hyperlink w:anchor="_Toc141096807" w:history="1">
            <w:r w:rsidR="008E2E95" w:rsidRPr="00EB4C11">
              <w:rPr>
                <w:rStyle w:val="Hyperlink"/>
                <w:rFonts w:ascii="Arial" w:hAnsi="Arial" w:cs="Arial"/>
                <w:noProof/>
              </w:rPr>
              <w:t>Gibbs Reflective Model</w:t>
            </w:r>
            <w:r w:rsidR="008E2E95" w:rsidRPr="00EB4C11">
              <w:rPr>
                <w:rFonts w:ascii="Arial" w:hAnsi="Arial" w:cs="Arial"/>
                <w:noProof/>
                <w:webHidden/>
              </w:rPr>
              <w:tab/>
            </w:r>
            <w:r w:rsidR="008E2E95" w:rsidRPr="00EB4C11">
              <w:rPr>
                <w:rFonts w:ascii="Arial" w:hAnsi="Arial" w:cs="Arial"/>
                <w:noProof/>
                <w:webHidden/>
              </w:rPr>
              <w:fldChar w:fldCharType="begin"/>
            </w:r>
            <w:r w:rsidR="008E2E95" w:rsidRPr="00EB4C11">
              <w:rPr>
                <w:rFonts w:ascii="Arial" w:hAnsi="Arial" w:cs="Arial"/>
                <w:noProof/>
                <w:webHidden/>
              </w:rPr>
              <w:instrText xml:space="preserve"> PAGEREF _Toc141096807 \h </w:instrText>
            </w:r>
            <w:r w:rsidR="008E2E95" w:rsidRPr="00EB4C11">
              <w:rPr>
                <w:rFonts w:ascii="Arial" w:hAnsi="Arial" w:cs="Arial"/>
                <w:noProof/>
                <w:webHidden/>
              </w:rPr>
            </w:r>
            <w:r w:rsidR="008E2E95" w:rsidRPr="00EB4C11">
              <w:rPr>
                <w:rFonts w:ascii="Arial" w:hAnsi="Arial" w:cs="Arial"/>
                <w:noProof/>
                <w:webHidden/>
              </w:rPr>
              <w:fldChar w:fldCharType="separate"/>
            </w:r>
            <w:r w:rsidR="008E2E95" w:rsidRPr="00EB4C11">
              <w:rPr>
                <w:rFonts w:ascii="Arial" w:hAnsi="Arial" w:cs="Arial"/>
                <w:noProof/>
                <w:webHidden/>
              </w:rPr>
              <w:t>5</w:t>
            </w:r>
            <w:r w:rsidR="008E2E95" w:rsidRPr="00EB4C11">
              <w:rPr>
                <w:rFonts w:ascii="Arial" w:hAnsi="Arial" w:cs="Arial"/>
                <w:noProof/>
                <w:webHidden/>
              </w:rPr>
              <w:fldChar w:fldCharType="end"/>
            </w:r>
          </w:hyperlink>
        </w:p>
        <w:p w14:paraId="7A5F9094" w14:textId="398B195B" w:rsidR="008E2E95" w:rsidRPr="00EB4C11" w:rsidRDefault="00000000">
          <w:pPr>
            <w:pStyle w:val="TOC1"/>
            <w:tabs>
              <w:tab w:val="right" w:leader="dot" w:pos="9016"/>
            </w:tabs>
            <w:rPr>
              <w:rFonts w:ascii="Arial" w:hAnsi="Arial" w:cs="Arial"/>
              <w:noProof/>
            </w:rPr>
          </w:pPr>
          <w:hyperlink w:anchor="_Toc141096808" w:history="1">
            <w:r w:rsidR="008E2E95" w:rsidRPr="00EB4C11">
              <w:rPr>
                <w:rStyle w:val="Hyperlink"/>
                <w:rFonts w:ascii="Arial" w:hAnsi="Arial" w:cs="Arial"/>
                <w:noProof/>
              </w:rPr>
              <w:t>Reflection of the Module</w:t>
            </w:r>
            <w:r w:rsidR="008E2E95" w:rsidRPr="00EB4C11">
              <w:rPr>
                <w:rFonts w:ascii="Arial" w:hAnsi="Arial" w:cs="Arial"/>
                <w:noProof/>
                <w:webHidden/>
              </w:rPr>
              <w:tab/>
            </w:r>
            <w:r w:rsidR="008E2E95" w:rsidRPr="00EB4C11">
              <w:rPr>
                <w:rFonts w:ascii="Arial" w:hAnsi="Arial" w:cs="Arial"/>
                <w:noProof/>
                <w:webHidden/>
              </w:rPr>
              <w:fldChar w:fldCharType="begin"/>
            </w:r>
            <w:r w:rsidR="008E2E95" w:rsidRPr="00EB4C11">
              <w:rPr>
                <w:rFonts w:ascii="Arial" w:hAnsi="Arial" w:cs="Arial"/>
                <w:noProof/>
                <w:webHidden/>
              </w:rPr>
              <w:instrText xml:space="preserve"> PAGEREF _Toc141096808 \h </w:instrText>
            </w:r>
            <w:r w:rsidR="008E2E95" w:rsidRPr="00EB4C11">
              <w:rPr>
                <w:rFonts w:ascii="Arial" w:hAnsi="Arial" w:cs="Arial"/>
                <w:noProof/>
                <w:webHidden/>
              </w:rPr>
            </w:r>
            <w:r w:rsidR="008E2E95" w:rsidRPr="00EB4C11">
              <w:rPr>
                <w:rFonts w:ascii="Arial" w:hAnsi="Arial" w:cs="Arial"/>
                <w:noProof/>
                <w:webHidden/>
              </w:rPr>
              <w:fldChar w:fldCharType="separate"/>
            </w:r>
            <w:r w:rsidR="008E2E95" w:rsidRPr="00EB4C11">
              <w:rPr>
                <w:rFonts w:ascii="Arial" w:hAnsi="Arial" w:cs="Arial"/>
                <w:noProof/>
                <w:webHidden/>
              </w:rPr>
              <w:t>6</w:t>
            </w:r>
            <w:r w:rsidR="008E2E95" w:rsidRPr="00EB4C11">
              <w:rPr>
                <w:rFonts w:ascii="Arial" w:hAnsi="Arial" w:cs="Arial"/>
                <w:noProof/>
                <w:webHidden/>
              </w:rPr>
              <w:fldChar w:fldCharType="end"/>
            </w:r>
          </w:hyperlink>
        </w:p>
        <w:p w14:paraId="3F3A8696" w14:textId="29CB32E7" w:rsidR="008E2E95" w:rsidRPr="00EB4C11" w:rsidRDefault="00000000">
          <w:pPr>
            <w:pStyle w:val="TOC2"/>
            <w:tabs>
              <w:tab w:val="right" w:leader="dot" w:pos="9016"/>
            </w:tabs>
            <w:rPr>
              <w:rFonts w:ascii="Arial" w:hAnsi="Arial" w:cs="Arial"/>
              <w:noProof/>
            </w:rPr>
          </w:pPr>
          <w:hyperlink w:anchor="_Toc141096809" w:history="1">
            <w:r w:rsidR="008E2E95" w:rsidRPr="00EB4C11">
              <w:rPr>
                <w:rStyle w:val="Hyperlink"/>
                <w:rFonts w:ascii="Arial" w:hAnsi="Arial" w:cs="Arial"/>
                <w:noProof/>
              </w:rPr>
              <w:t>Needs Assessment and Community Input</w:t>
            </w:r>
            <w:r w:rsidR="008E2E95" w:rsidRPr="00EB4C11">
              <w:rPr>
                <w:rFonts w:ascii="Arial" w:hAnsi="Arial" w:cs="Arial"/>
                <w:noProof/>
                <w:webHidden/>
              </w:rPr>
              <w:tab/>
            </w:r>
            <w:r w:rsidR="008E2E95" w:rsidRPr="00EB4C11">
              <w:rPr>
                <w:rFonts w:ascii="Arial" w:hAnsi="Arial" w:cs="Arial"/>
                <w:noProof/>
                <w:webHidden/>
              </w:rPr>
              <w:fldChar w:fldCharType="begin"/>
            </w:r>
            <w:r w:rsidR="008E2E95" w:rsidRPr="00EB4C11">
              <w:rPr>
                <w:rFonts w:ascii="Arial" w:hAnsi="Arial" w:cs="Arial"/>
                <w:noProof/>
                <w:webHidden/>
              </w:rPr>
              <w:instrText xml:space="preserve"> PAGEREF _Toc141096809 \h </w:instrText>
            </w:r>
            <w:r w:rsidR="008E2E95" w:rsidRPr="00EB4C11">
              <w:rPr>
                <w:rFonts w:ascii="Arial" w:hAnsi="Arial" w:cs="Arial"/>
                <w:noProof/>
                <w:webHidden/>
              </w:rPr>
            </w:r>
            <w:r w:rsidR="008E2E95" w:rsidRPr="00EB4C11">
              <w:rPr>
                <w:rFonts w:ascii="Arial" w:hAnsi="Arial" w:cs="Arial"/>
                <w:noProof/>
                <w:webHidden/>
              </w:rPr>
              <w:fldChar w:fldCharType="separate"/>
            </w:r>
            <w:r w:rsidR="008E2E95" w:rsidRPr="00EB4C11">
              <w:rPr>
                <w:rFonts w:ascii="Arial" w:hAnsi="Arial" w:cs="Arial"/>
                <w:noProof/>
                <w:webHidden/>
              </w:rPr>
              <w:t>6</w:t>
            </w:r>
            <w:r w:rsidR="008E2E95" w:rsidRPr="00EB4C11">
              <w:rPr>
                <w:rFonts w:ascii="Arial" w:hAnsi="Arial" w:cs="Arial"/>
                <w:noProof/>
                <w:webHidden/>
              </w:rPr>
              <w:fldChar w:fldCharType="end"/>
            </w:r>
          </w:hyperlink>
        </w:p>
        <w:p w14:paraId="4349F60B" w14:textId="645C5768" w:rsidR="008E2E95" w:rsidRPr="00EB4C11" w:rsidRDefault="00000000">
          <w:pPr>
            <w:pStyle w:val="TOC2"/>
            <w:tabs>
              <w:tab w:val="right" w:leader="dot" w:pos="9016"/>
            </w:tabs>
            <w:rPr>
              <w:rFonts w:ascii="Arial" w:hAnsi="Arial" w:cs="Arial"/>
              <w:noProof/>
            </w:rPr>
          </w:pPr>
          <w:hyperlink w:anchor="_Toc141096810" w:history="1">
            <w:r w:rsidR="008E2E95" w:rsidRPr="00EB4C11">
              <w:rPr>
                <w:rStyle w:val="Hyperlink"/>
                <w:rFonts w:ascii="Arial" w:hAnsi="Arial" w:cs="Arial"/>
                <w:noProof/>
              </w:rPr>
              <w:t>Stakeholder Collaboration</w:t>
            </w:r>
            <w:r w:rsidR="008E2E95" w:rsidRPr="00EB4C11">
              <w:rPr>
                <w:rFonts w:ascii="Arial" w:hAnsi="Arial" w:cs="Arial"/>
                <w:noProof/>
                <w:webHidden/>
              </w:rPr>
              <w:tab/>
            </w:r>
            <w:r w:rsidR="008E2E95" w:rsidRPr="00EB4C11">
              <w:rPr>
                <w:rFonts w:ascii="Arial" w:hAnsi="Arial" w:cs="Arial"/>
                <w:noProof/>
                <w:webHidden/>
              </w:rPr>
              <w:fldChar w:fldCharType="begin"/>
            </w:r>
            <w:r w:rsidR="008E2E95" w:rsidRPr="00EB4C11">
              <w:rPr>
                <w:rFonts w:ascii="Arial" w:hAnsi="Arial" w:cs="Arial"/>
                <w:noProof/>
                <w:webHidden/>
              </w:rPr>
              <w:instrText xml:space="preserve"> PAGEREF _Toc141096810 \h </w:instrText>
            </w:r>
            <w:r w:rsidR="008E2E95" w:rsidRPr="00EB4C11">
              <w:rPr>
                <w:rFonts w:ascii="Arial" w:hAnsi="Arial" w:cs="Arial"/>
                <w:noProof/>
                <w:webHidden/>
              </w:rPr>
            </w:r>
            <w:r w:rsidR="008E2E95" w:rsidRPr="00EB4C11">
              <w:rPr>
                <w:rFonts w:ascii="Arial" w:hAnsi="Arial" w:cs="Arial"/>
                <w:noProof/>
                <w:webHidden/>
              </w:rPr>
              <w:fldChar w:fldCharType="separate"/>
            </w:r>
            <w:r w:rsidR="008E2E95" w:rsidRPr="00EB4C11">
              <w:rPr>
                <w:rFonts w:ascii="Arial" w:hAnsi="Arial" w:cs="Arial"/>
                <w:noProof/>
                <w:webHidden/>
              </w:rPr>
              <w:t>6</w:t>
            </w:r>
            <w:r w:rsidR="008E2E95" w:rsidRPr="00EB4C11">
              <w:rPr>
                <w:rFonts w:ascii="Arial" w:hAnsi="Arial" w:cs="Arial"/>
                <w:noProof/>
                <w:webHidden/>
              </w:rPr>
              <w:fldChar w:fldCharType="end"/>
            </w:r>
          </w:hyperlink>
        </w:p>
        <w:p w14:paraId="0770DDC4" w14:textId="6C1A3534" w:rsidR="008E2E95" w:rsidRPr="00EB4C11" w:rsidRDefault="00000000">
          <w:pPr>
            <w:pStyle w:val="TOC2"/>
            <w:tabs>
              <w:tab w:val="right" w:leader="dot" w:pos="9016"/>
            </w:tabs>
            <w:rPr>
              <w:rFonts w:ascii="Arial" w:hAnsi="Arial" w:cs="Arial"/>
              <w:noProof/>
            </w:rPr>
          </w:pPr>
          <w:hyperlink w:anchor="_Toc141096811" w:history="1">
            <w:r w:rsidR="008E2E95" w:rsidRPr="00EB4C11">
              <w:rPr>
                <w:rStyle w:val="Hyperlink"/>
                <w:rFonts w:ascii="Arial" w:hAnsi="Arial" w:cs="Arial"/>
                <w:noProof/>
              </w:rPr>
              <w:t>Volunteer Engagement and Management</w:t>
            </w:r>
            <w:r w:rsidR="008E2E95" w:rsidRPr="00EB4C11">
              <w:rPr>
                <w:rFonts w:ascii="Arial" w:hAnsi="Arial" w:cs="Arial"/>
                <w:noProof/>
                <w:webHidden/>
              </w:rPr>
              <w:tab/>
            </w:r>
            <w:r w:rsidR="008E2E95" w:rsidRPr="00EB4C11">
              <w:rPr>
                <w:rFonts w:ascii="Arial" w:hAnsi="Arial" w:cs="Arial"/>
                <w:noProof/>
                <w:webHidden/>
              </w:rPr>
              <w:fldChar w:fldCharType="begin"/>
            </w:r>
            <w:r w:rsidR="008E2E95" w:rsidRPr="00EB4C11">
              <w:rPr>
                <w:rFonts w:ascii="Arial" w:hAnsi="Arial" w:cs="Arial"/>
                <w:noProof/>
                <w:webHidden/>
              </w:rPr>
              <w:instrText xml:space="preserve"> PAGEREF _Toc141096811 \h </w:instrText>
            </w:r>
            <w:r w:rsidR="008E2E95" w:rsidRPr="00EB4C11">
              <w:rPr>
                <w:rFonts w:ascii="Arial" w:hAnsi="Arial" w:cs="Arial"/>
                <w:noProof/>
                <w:webHidden/>
              </w:rPr>
            </w:r>
            <w:r w:rsidR="008E2E95" w:rsidRPr="00EB4C11">
              <w:rPr>
                <w:rFonts w:ascii="Arial" w:hAnsi="Arial" w:cs="Arial"/>
                <w:noProof/>
                <w:webHidden/>
              </w:rPr>
              <w:fldChar w:fldCharType="separate"/>
            </w:r>
            <w:r w:rsidR="008E2E95" w:rsidRPr="00EB4C11">
              <w:rPr>
                <w:rFonts w:ascii="Arial" w:hAnsi="Arial" w:cs="Arial"/>
                <w:noProof/>
                <w:webHidden/>
              </w:rPr>
              <w:t>6</w:t>
            </w:r>
            <w:r w:rsidR="008E2E95" w:rsidRPr="00EB4C11">
              <w:rPr>
                <w:rFonts w:ascii="Arial" w:hAnsi="Arial" w:cs="Arial"/>
                <w:noProof/>
                <w:webHidden/>
              </w:rPr>
              <w:fldChar w:fldCharType="end"/>
            </w:r>
          </w:hyperlink>
        </w:p>
        <w:p w14:paraId="0FF84C8C" w14:textId="6A539EF5" w:rsidR="008E2E95" w:rsidRPr="00EB4C11" w:rsidRDefault="00000000">
          <w:pPr>
            <w:pStyle w:val="TOC2"/>
            <w:tabs>
              <w:tab w:val="right" w:leader="dot" w:pos="9016"/>
            </w:tabs>
            <w:rPr>
              <w:rFonts w:ascii="Arial" w:hAnsi="Arial" w:cs="Arial"/>
              <w:noProof/>
            </w:rPr>
          </w:pPr>
          <w:hyperlink w:anchor="_Toc141096812" w:history="1">
            <w:r w:rsidR="008E2E95" w:rsidRPr="00EB4C11">
              <w:rPr>
                <w:rStyle w:val="Hyperlink"/>
                <w:rFonts w:ascii="Arial" w:hAnsi="Arial" w:cs="Arial"/>
                <w:noProof/>
              </w:rPr>
              <w:t>Emphasis on Inclusivity</w:t>
            </w:r>
            <w:r w:rsidR="008E2E95" w:rsidRPr="00EB4C11">
              <w:rPr>
                <w:rFonts w:ascii="Arial" w:hAnsi="Arial" w:cs="Arial"/>
                <w:noProof/>
                <w:webHidden/>
              </w:rPr>
              <w:tab/>
            </w:r>
            <w:r w:rsidR="008E2E95" w:rsidRPr="00EB4C11">
              <w:rPr>
                <w:rFonts w:ascii="Arial" w:hAnsi="Arial" w:cs="Arial"/>
                <w:noProof/>
                <w:webHidden/>
              </w:rPr>
              <w:fldChar w:fldCharType="begin"/>
            </w:r>
            <w:r w:rsidR="008E2E95" w:rsidRPr="00EB4C11">
              <w:rPr>
                <w:rFonts w:ascii="Arial" w:hAnsi="Arial" w:cs="Arial"/>
                <w:noProof/>
                <w:webHidden/>
              </w:rPr>
              <w:instrText xml:space="preserve"> PAGEREF _Toc141096812 \h </w:instrText>
            </w:r>
            <w:r w:rsidR="008E2E95" w:rsidRPr="00EB4C11">
              <w:rPr>
                <w:rFonts w:ascii="Arial" w:hAnsi="Arial" w:cs="Arial"/>
                <w:noProof/>
                <w:webHidden/>
              </w:rPr>
            </w:r>
            <w:r w:rsidR="008E2E95" w:rsidRPr="00EB4C11">
              <w:rPr>
                <w:rFonts w:ascii="Arial" w:hAnsi="Arial" w:cs="Arial"/>
                <w:noProof/>
                <w:webHidden/>
              </w:rPr>
              <w:fldChar w:fldCharType="separate"/>
            </w:r>
            <w:r w:rsidR="008E2E95" w:rsidRPr="00EB4C11">
              <w:rPr>
                <w:rFonts w:ascii="Arial" w:hAnsi="Arial" w:cs="Arial"/>
                <w:noProof/>
                <w:webHidden/>
              </w:rPr>
              <w:t>6</w:t>
            </w:r>
            <w:r w:rsidR="008E2E95" w:rsidRPr="00EB4C11">
              <w:rPr>
                <w:rFonts w:ascii="Arial" w:hAnsi="Arial" w:cs="Arial"/>
                <w:noProof/>
                <w:webHidden/>
              </w:rPr>
              <w:fldChar w:fldCharType="end"/>
            </w:r>
          </w:hyperlink>
        </w:p>
        <w:p w14:paraId="439D4E02" w14:textId="56C67052" w:rsidR="008E2E95" w:rsidRPr="00EB4C11" w:rsidRDefault="00000000">
          <w:pPr>
            <w:pStyle w:val="TOC2"/>
            <w:tabs>
              <w:tab w:val="right" w:leader="dot" w:pos="9016"/>
            </w:tabs>
            <w:rPr>
              <w:rFonts w:ascii="Arial" w:hAnsi="Arial" w:cs="Arial"/>
              <w:noProof/>
            </w:rPr>
          </w:pPr>
          <w:hyperlink w:anchor="_Toc141096813" w:history="1">
            <w:r w:rsidR="008E2E95" w:rsidRPr="00EB4C11">
              <w:rPr>
                <w:rStyle w:val="Hyperlink"/>
                <w:rFonts w:ascii="Arial" w:hAnsi="Arial" w:cs="Arial"/>
                <w:noProof/>
              </w:rPr>
              <w:t>Ethical Considerations</w:t>
            </w:r>
            <w:r w:rsidR="008E2E95" w:rsidRPr="00EB4C11">
              <w:rPr>
                <w:rFonts w:ascii="Arial" w:hAnsi="Arial" w:cs="Arial"/>
                <w:noProof/>
                <w:webHidden/>
              </w:rPr>
              <w:tab/>
            </w:r>
            <w:r w:rsidR="008E2E95" w:rsidRPr="00EB4C11">
              <w:rPr>
                <w:rFonts w:ascii="Arial" w:hAnsi="Arial" w:cs="Arial"/>
                <w:noProof/>
                <w:webHidden/>
              </w:rPr>
              <w:fldChar w:fldCharType="begin"/>
            </w:r>
            <w:r w:rsidR="008E2E95" w:rsidRPr="00EB4C11">
              <w:rPr>
                <w:rFonts w:ascii="Arial" w:hAnsi="Arial" w:cs="Arial"/>
                <w:noProof/>
                <w:webHidden/>
              </w:rPr>
              <w:instrText xml:space="preserve"> PAGEREF _Toc141096813 \h </w:instrText>
            </w:r>
            <w:r w:rsidR="008E2E95" w:rsidRPr="00EB4C11">
              <w:rPr>
                <w:rFonts w:ascii="Arial" w:hAnsi="Arial" w:cs="Arial"/>
                <w:noProof/>
                <w:webHidden/>
              </w:rPr>
            </w:r>
            <w:r w:rsidR="008E2E95" w:rsidRPr="00EB4C11">
              <w:rPr>
                <w:rFonts w:ascii="Arial" w:hAnsi="Arial" w:cs="Arial"/>
                <w:noProof/>
                <w:webHidden/>
              </w:rPr>
              <w:fldChar w:fldCharType="separate"/>
            </w:r>
            <w:r w:rsidR="008E2E95" w:rsidRPr="00EB4C11">
              <w:rPr>
                <w:rFonts w:ascii="Arial" w:hAnsi="Arial" w:cs="Arial"/>
                <w:noProof/>
                <w:webHidden/>
              </w:rPr>
              <w:t>6</w:t>
            </w:r>
            <w:r w:rsidR="008E2E95" w:rsidRPr="00EB4C11">
              <w:rPr>
                <w:rFonts w:ascii="Arial" w:hAnsi="Arial" w:cs="Arial"/>
                <w:noProof/>
                <w:webHidden/>
              </w:rPr>
              <w:fldChar w:fldCharType="end"/>
            </w:r>
          </w:hyperlink>
        </w:p>
        <w:p w14:paraId="04C67095" w14:textId="37AF5B5C" w:rsidR="008E2E95" w:rsidRPr="00EB4C11" w:rsidRDefault="00000000">
          <w:pPr>
            <w:pStyle w:val="TOC2"/>
            <w:tabs>
              <w:tab w:val="right" w:leader="dot" w:pos="9016"/>
            </w:tabs>
            <w:rPr>
              <w:rFonts w:ascii="Arial" w:hAnsi="Arial" w:cs="Arial"/>
              <w:noProof/>
            </w:rPr>
          </w:pPr>
          <w:hyperlink w:anchor="_Toc141096814" w:history="1">
            <w:r w:rsidR="008E2E95" w:rsidRPr="00EB4C11">
              <w:rPr>
                <w:rStyle w:val="Hyperlink"/>
                <w:rFonts w:ascii="Arial" w:hAnsi="Arial" w:cs="Arial"/>
                <w:noProof/>
              </w:rPr>
              <w:t>Reflection and Continuous Improvement</w:t>
            </w:r>
            <w:r w:rsidR="008E2E95" w:rsidRPr="00EB4C11">
              <w:rPr>
                <w:rFonts w:ascii="Arial" w:hAnsi="Arial" w:cs="Arial"/>
                <w:noProof/>
                <w:webHidden/>
              </w:rPr>
              <w:tab/>
            </w:r>
            <w:r w:rsidR="008E2E95" w:rsidRPr="00EB4C11">
              <w:rPr>
                <w:rFonts w:ascii="Arial" w:hAnsi="Arial" w:cs="Arial"/>
                <w:noProof/>
                <w:webHidden/>
              </w:rPr>
              <w:fldChar w:fldCharType="begin"/>
            </w:r>
            <w:r w:rsidR="008E2E95" w:rsidRPr="00EB4C11">
              <w:rPr>
                <w:rFonts w:ascii="Arial" w:hAnsi="Arial" w:cs="Arial"/>
                <w:noProof/>
                <w:webHidden/>
              </w:rPr>
              <w:instrText xml:space="preserve"> PAGEREF _Toc141096814 \h </w:instrText>
            </w:r>
            <w:r w:rsidR="008E2E95" w:rsidRPr="00EB4C11">
              <w:rPr>
                <w:rFonts w:ascii="Arial" w:hAnsi="Arial" w:cs="Arial"/>
                <w:noProof/>
                <w:webHidden/>
              </w:rPr>
            </w:r>
            <w:r w:rsidR="008E2E95" w:rsidRPr="00EB4C11">
              <w:rPr>
                <w:rFonts w:ascii="Arial" w:hAnsi="Arial" w:cs="Arial"/>
                <w:noProof/>
                <w:webHidden/>
              </w:rPr>
              <w:fldChar w:fldCharType="separate"/>
            </w:r>
            <w:r w:rsidR="008E2E95" w:rsidRPr="00EB4C11">
              <w:rPr>
                <w:rFonts w:ascii="Arial" w:hAnsi="Arial" w:cs="Arial"/>
                <w:noProof/>
                <w:webHidden/>
              </w:rPr>
              <w:t>7</w:t>
            </w:r>
            <w:r w:rsidR="008E2E95" w:rsidRPr="00EB4C11">
              <w:rPr>
                <w:rFonts w:ascii="Arial" w:hAnsi="Arial" w:cs="Arial"/>
                <w:noProof/>
                <w:webHidden/>
              </w:rPr>
              <w:fldChar w:fldCharType="end"/>
            </w:r>
          </w:hyperlink>
        </w:p>
        <w:p w14:paraId="4BD9AD0A" w14:textId="7B3F6DBC" w:rsidR="008E2E95" w:rsidRPr="00EB4C11" w:rsidRDefault="00000000">
          <w:pPr>
            <w:pStyle w:val="TOC1"/>
            <w:tabs>
              <w:tab w:val="right" w:leader="dot" w:pos="9016"/>
            </w:tabs>
            <w:rPr>
              <w:rFonts w:ascii="Arial" w:hAnsi="Arial" w:cs="Arial"/>
              <w:noProof/>
            </w:rPr>
          </w:pPr>
          <w:hyperlink w:anchor="_Toc141096815" w:history="1">
            <w:r w:rsidR="008E2E95" w:rsidRPr="00EB4C11">
              <w:rPr>
                <w:rStyle w:val="Hyperlink"/>
                <w:rFonts w:ascii="Arial" w:hAnsi="Arial" w:cs="Arial"/>
                <w:noProof/>
              </w:rPr>
              <w:t>Action Plans for the Quinton Community Enrichment Project</w:t>
            </w:r>
            <w:r w:rsidR="008E2E95" w:rsidRPr="00EB4C11">
              <w:rPr>
                <w:rFonts w:ascii="Arial" w:hAnsi="Arial" w:cs="Arial"/>
                <w:noProof/>
                <w:webHidden/>
              </w:rPr>
              <w:tab/>
            </w:r>
            <w:r w:rsidR="008E2E95" w:rsidRPr="00EB4C11">
              <w:rPr>
                <w:rFonts w:ascii="Arial" w:hAnsi="Arial" w:cs="Arial"/>
                <w:noProof/>
                <w:webHidden/>
              </w:rPr>
              <w:fldChar w:fldCharType="begin"/>
            </w:r>
            <w:r w:rsidR="008E2E95" w:rsidRPr="00EB4C11">
              <w:rPr>
                <w:rFonts w:ascii="Arial" w:hAnsi="Arial" w:cs="Arial"/>
                <w:noProof/>
                <w:webHidden/>
              </w:rPr>
              <w:instrText xml:space="preserve"> PAGEREF _Toc141096815 \h </w:instrText>
            </w:r>
            <w:r w:rsidR="008E2E95" w:rsidRPr="00EB4C11">
              <w:rPr>
                <w:rFonts w:ascii="Arial" w:hAnsi="Arial" w:cs="Arial"/>
                <w:noProof/>
                <w:webHidden/>
              </w:rPr>
            </w:r>
            <w:r w:rsidR="008E2E95" w:rsidRPr="00EB4C11">
              <w:rPr>
                <w:rFonts w:ascii="Arial" w:hAnsi="Arial" w:cs="Arial"/>
                <w:noProof/>
                <w:webHidden/>
              </w:rPr>
              <w:fldChar w:fldCharType="separate"/>
            </w:r>
            <w:r w:rsidR="008E2E95" w:rsidRPr="00EB4C11">
              <w:rPr>
                <w:rFonts w:ascii="Arial" w:hAnsi="Arial" w:cs="Arial"/>
                <w:noProof/>
                <w:webHidden/>
              </w:rPr>
              <w:t>7</w:t>
            </w:r>
            <w:r w:rsidR="008E2E95" w:rsidRPr="00EB4C11">
              <w:rPr>
                <w:rFonts w:ascii="Arial" w:hAnsi="Arial" w:cs="Arial"/>
                <w:noProof/>
                <w:webHidden/>
              </w:rPr>
              <w:fldChar w:fldCharType="end"/>
            </w:r>
          </w:hyperlink>
        </w:p>
        <w:p w14:paraId="78D03936" w14:textId="38CD854C" w:rsidR="008E2E95" w:rsidRPr="00EB4C11" w:rsidRDefault="00000000">
          <w:pPr>
            <w:pStyle w:val="TOC1"/>
            <w:tabs>
              <w:tab w:val="right" w:leader="dot" w:pos="9016"/>
            </w:tabs>
            <w:rPr>
              <w:rFonts w:ascii="Arial" w:hAnsi="Arial" w:cs="Arial"/>
              <w:noProof/>
            </w:rPr>
          </w:pPr>
          <w:hyperlink w:anchor="_Toc141096816" w:history="1">
            <w:r w:rsidR="008E2E95" w:rsidRPr="00EB4C11">
              <w:rPr>
                <w:rStyle w:val="Hyperlink"/>
                <w:rFonts w:ascii="Arial" w:hAnsi="Arial" w:cs="Arial"/>
                <w:noProof/>
              </w:rPr>
              <w:t>Conclusion</w:t>
            </w:r>
            <w:r w:rsidR="008E2E95" w:rsidRPr="00EB4C11">
              <w:rPr>
                <w:rFonts w:ascii="Arial" w:hAnsi="Arial" w:cs="Arial"/>
                <w:noProof/>
                <w:webHidden/>
              </w:rPr>
              <w:tab/>
            </w:r>
            <w:r w:rsidR="008E2E95" w:rsidRPr="00EB4C11">
              <w:rPr>
                <w:rFonts w:ascii="Arial" w:hAnsi="Arial" w:cs="Arial"/>
                <w:noProof/>
                <w:webHidden/>
              </w:rPr>
              <w:fldChar w:fldCharType="begin"/>
            </w:r>
            <w:r w:rsidR="008E2E95" w:rsidRPr="00EB4C11">
              <w:rPr>
                <w:rFonts w:ascii="Arial" w:hAnsi="Arial" w:cs="Arial"/>
                <w:noProof/>
                <w:webHidden/>
              </w:rPr>
              <w:instrText xml:space="preserve"> PAGEREF _Toc141096816 \h </w:instrText>
            </w:r>
            <w:r w:rsidR="008E2E95" w:rsidRPr="00EB4C11">
              <w:rPr>
                <w:rFonts w:ascii="Arial" w:hAnsi="Arial" w:cs="Arial"/>
                <w:noProof/>
                <w:webHidden/>
              </w:rPr>
            </w:r>
            <w:r w:rsidR="008E2E95" w:rsidRPr="00EB4C11">
              <w:rPr>
                <w:rFonts w:ascii="Arial" w:hAnsi="Arial" w:cs="Arial"/>
                <w:noProof/>
                <w:webHidden/>
              </w:rPr>
              <w:fldChar w:fldCharType="separate"/>
            </w:r>
            <w:r w:rsidR="008E2E95" w:rsidRPr="00EB4C11">
              <w:rPr>
                <w:rFonts w:ascii="Arial" w:hAnsi="Arial" w:cs="Arial"/>
                <w:noProof/>
                <w:webHidden/>
              </w:rPr>
              <w:t>8</w:t>
            </w:r>
            <w:r w:rsidR="008E2E95" w:rsidRPr="00EB4C11">
              <w:rPr>
                <w:rFonts w:ascii="Arial" w:hAnsi="Arial" w:cs="Arial"/>
                <w:noProof/>
                <w:webHidden/>
              </w:rPr>
              <w:fldChar w:fldCharType="end"/>
            </w:r>
          </w:hyperlink>
        </w:p>
        <w:p w14:paraId="672FD1FD" w14:textId="42A53E3A" w:rsidR="008E2E95" w:rsidRPr="00EB4C11" w:rsidRDefault="00000000">
          <w:pPr>
            <w:pStyle w:val="TOC1"/>
            <w:tabs>
              <w:tab w:val="right" w:leader="dot" w:pos="9016"/>
            </w:tabs>
            <w:rPr>
              <w:rFonts w:ascii="Arial" w:hAnsi="Arial" w:cs="Arial"/>
              <w:noProof/>
            </w:rPr>
          </w:pPr>
          <w:hyperlink w:anchor="_Toc141096817" w:history="1">
            <w:r w:rsidR="008E2E95" w:rsidRPr="00EB4C11">
              <w:rPr>
                <w:rStyle w:val="Hyperlink"/>
                <w:rFonts w:ascii="Arial" w:hAnsi="Arial" w:cs="Arial"/>
                <w:noProof/>
              </w:rPr>
              <w:t>References</w:t>
            </w:r>
            <w:r w:rsidR="008E2E95" w:rsidRPr="00EB4C11">
              <w:rPr>
                <w:rFonts w:ascii="Arial" w:hAnsi="Arial" w:cs="Arial"/>
                <w:noProof/>
                <w:webHidden/>
              </w:rPr>
              <w:tab/>
            </w:r>
            <w:r w:rsidR="008E2E95" w:rsidRPr="00EB4C11">
              <w:rPr>
                <w:rFonts w:ascii="Arial" w:hAnsi="Arial" w:cs="Arial"/>
                <w:noProof/>
                <w:webHidden/>
              </w:rPr>
              <w:fldChar w:fldCharType="begin"/>
            </w:r>
            <w:r w:rsidR="008E2E95" w:rsidRPr="00EB4C11">
              <w:rPr>
                <w:rFonts w:ascii="Arial" w:hAnsi="Arial" w:cs="Arial"/>
                <w:noProof/>
                <w:webHidden/>
              </w:rPr>
              <w:instrText xml:space="preserve"> PAGEREF _Toc141096817 \h </w:instrText>
            </w:r>
            <w:r w:rsidR="008E2E95" w:rsidRPr="00EB4C11">
              <w:rPr>
                <w:rFonts w:ascii="Arial" w:hAnsi="Arial" w:cs="Arial"/>
                <w:noProof/>
                <w:webHidden/>
              </w:rPr>
            </w:r>
            <w:r w:rsidR="008E2E95" w:rsidRPr="00EB4C11">
              <w:rPr>
                <w:rFonts w:ascii="Arial" w:hAnsi="Arial" w:cs="Arial"/>
                <w:noProof/>
                <w:webHidden/>
              </w:rPr>
              <w:fldChar w:fldCharType="separate"/>
            </w:r>
            <w:r w:rsidR="008E2E95" w:rsidRPr="00EB4C11">
              <w:rPr>
                <w:rFonts w:ascii="Arial" w:hAnsi="Arial" w:cs="Arial"/>
                <w:noProof/>
                <w:webHidden/>
              </w:rPr>
              <w:t>10</w:t>
            </w:r>
            <w:r w:rsidR="008E2E95" w:rsidRPr="00EB4C11">
              <w:rPr>
                <w:rFonts w:ascii="Arial" w:hAnsi="Arial" w:cs="Arial"/>
                <w:noProof/>
                <w:webHidden/>
              </w:rPr>
              <w:fldChar w:fldCharType="end"/>
            </w:r>
          </w:hyperlink>
        </w:p>
        <w:p w14:paraId="391A0C7D" w14:textId="58510931" w:rsidR="008E2E95" w:rsidRPr="00EB4C11" w:rsidRDefault="008E2E95">
          <w:pPr>
            <w:rPr>
              <w:rFonts w:ascii="Arial" w:hAnsi="Arial" w:cs="Arial"/>
            </w:rPr>
          </w:pPr>
          <w:r w:rsidRPr="00EB4C11">
            <w:rPr>
              <w:rFonts w:ascii="Arial" w:hAnsi="Arial" w:cs="Arial"/>
              <w:b/>
              <w:bCs/>
              <w:noProof/>
            </w:rPr>
            <w:fldChar w:fldCharType="end"/>
          </w:r>
        </w:p>
      </w:sdtContent>
    </w:sdt>
    <w:p w14:paraId="4FBC247D" w14:textId="0CE6654C" w:rsidR="0045040A" w:rsidRPr="00EB4C11" w:rsidRDefault="00096715" w:rsidP="0045040A">
      <w:pPr>
        <w:rPr>
          <w:rFonts w:ascii="Arial" w:hAnsi="Arial" w:cs="Arial"/>
        </w:rPr>
      </w:pPr>
      <w:r w:rsidRPr="00EB4C11">
        <w:rPr>
          <w:rFonts w:ascii="Arial" w:hAnsi="Arial" w:cs="Arial"/>
        </w:rPr>
        <w:br w:type="page"/>
      </w:r>
    </w:p>
    <w:p w14:paraId="7FD0A62C" w14:textId="08B26819" w:rsidR="0045040A" w:rsidRPr="00EB4C11" w:rsidRDefault="0045040A" w:rsidP="008E2E95">
      <w:pPr>
        <w:pStyle w:val="Heading1"/>
        <w:jc w:val="center"/>
        <w:rPr>
          <w:rFonts w:ascii="Arial" w:hAnsi="Arial" w:cs="Arial"/>
        </w:rPr>
      </w:pPr>
      <w:bookmarkStart w:id="0" w:name="_Toc141096802"/>
      <w:r w:rsidRPr="00EB4C11">
        <w:rPr>
          <w:rFonts w:ascii="Arial" w:hAnsi="Arial" w:cs="Arial"/>
        </w:rPr>
        <w:lastRenderedPageBreak/>
        <w:t>Introduction</w:t>
      </w:r>
      <w:bookmarkEnd w:id="0"/>
    </w:p>
    <w:p w14:paraId="0283F33A" w14:textId="77777777" w:rsidR="0045040A" w:rsidRPr="00EB4C11" w:rsidRDefault="0045040A" w:rsidP="0045040A">
      <w:pPr>
        <w:rPr>
          <w:rFonts w:ascii="Arial" w:hAnsi="Arial" w:cs="Arial"/>
        </w:rPr>
      </w:pPr>
    </w:p>
    <w:p w14:paraId="1B16BAAF" w14:textId="2981D8D0" w:rsidR="0045040A" w:rsidRPr="00EB4C11" w:rsidRDefault="0045040A" w:rsidP="0045040A">
      <w:pPr>
        <w:rPr>
          <w:rFonts w:ascii="Arial" w:hAnsi="Arial" w:cs="Arial"/>
        </w:rPr>
      </w:pPr>
      <w:r w:rsidRPr="00EB4C11">
        <w:rPr>
          <w:rFonts w:ascii="Arial" w:hAnsi="Arial" w:cs="Arial"/>
        </w:rPr>
        <w:t>Quinton, a neighbo</w:t>
      </w:r>
      <w:r w:rsidR="008E40B8" w:rsidRPr="00EB4C11">
        <w:rPr>
          <w:rFonts w:ascii="Arial" w:hAnsi="Arial" w:cs="Arial"/>
        </w:rPr>
        <w:t>u</w:t>
      </w:r>
      <w:r w:rsidRPr="00EB4C11">
        <w:rPr>
          <w:rFonts w:ascii="Arial" w:hAnsi="Arial" w:cs="Arial"/>
        </w:rPr>
        <w:t xml:space="preserve">rhood located in the city of Birmingham is a close-knit community that values its strong bonds and rich traditions. As an active participant in the local community, </w:t>
      </w:r>
      <w:r w:rsidR="008E40B8" w:rsidRPr="00EB4C11">
        <w:rPr>
          <w:rFonts w:ascii="Arial" w:hAnsi="Arial" w:cs="Arial"/>
        </w:rPr>
        <w:t>I am</w:t>
      </w:r>
      <w:r w:rsidRPr="00EB4C11">
        <w:rPr>
          <w:rFonts w:ascii="Arial" w:hAnsi="Arial" w:cs="Arial"/>
        </w:rPr>
        <w:t xml:space="preserve"> excited to introduce a new project that will further enrich the lives of community members. </w:t>
      </w:r>
      <w:r w:rsidR="008E40B8" w:rsidRPr="00EB4C11">
        <w:rPr>
          <w:rFonts w:ascii="Arial" w:hAnsi="Arial" w:cs="Arial"/>
        </w:rPr>
        <w:br/>
      </w:r>
      <w:r w:rsidR="008E40B8" w:rsidRPr="00EB4C11">
        <w:rPr>
          <w:rFonts w:ascii="Arial" w:hAnsi="Arial" w:cs="Arial"/>
        </w:rPr>
        <w:br/>
        <w:t>T</w:t>
      </w:r>
      <w:r w:rsidRPr="00EB4C11">
        <w:rPr>
          <w:rFonts w:ascii="Arial" w:hAnsi="Arial" w:cs="Arial"/>
        </w:rPr>
        <w:t>his initiative aims to provide young children with opportunities to engage in creative and recreational activities, such as dance classes and painting workshops</w:t>
      </w:r>
      <w:r w:rsidR="001D511B" w:rsidRPr="00EB4C11">
        <w:rPr>
          <w:rFonts w:ascii="Arial" w:hAnsi="Arial" w:cs="Arial"/>
        </w:rPr>
        <w:t xml:space="preserve">, this is because according to Lake (2013) ‘participating in dance classes can be beneficial for kids of all </w:t>
      </w:r>
      <w:r w:rsidR="004472DD" w:rsidRPr="00EB4C11">
        <w:rPr>
          <w:rFonts w:ascii="Arial" w:hAnsi="Arial" w:cs="Arial"/>
        </w:rPr>
        <w:t>ages</w:t>
      </w:r>
      <w:r w:rsidR="001D511B" w:rsidRPr="00EB4C11">
        <w:rPr>
          <w:rFonts w:ascii="Arial" w:hAnsi="Arial" w:cs="Arial"/>
        </w:rPr>
        <w:t>.</w:t>
      </w:r>
      <w:r w:rsidR="002C1448" w:rsidRPr="00EB4C11">
        <w:rPr>
          <w:rFonts w:ascii="Arial" w:hAnsi="Arial" w:cs="Arial"/>
        </w:rPr>
        <w:t xml:space="preserve"> T</w:t>
      </w:r>
      <w:r w:rsidRPr="00EB4C11">
        <w:rPr>
          <w:rFonts w:ascii="Arial" w:hAnsi="Arial" w:cs="Arial"/>
        </w:rPr>
        <w:t xml:space="preserve">he project also seeks to foster deeper connections between families, </w:t>
      </w:r>
      <w:r w:rsidR="004472DD" w:rsidRPr="00EB4C11">
        <w:rPr>
          <w:rFonts w:ascii="Arial" w:hAnsi="Arial" w:cs="Arial"/>
        </w:rPr>
        <w:t>neighbours,</w:t>
      </w:r>
      <w:r w:rsidRPr="00EB4C11">
        <w:rPr>
          <w:rFonts w:ascii="Arial" w:hAnsi="Arial" w:cs="Arial"/>
        </w:rPr>
        <w:t xml:space="preserve"> and the </w:t>
      </w:r>
      <w:proofErr w:type="gramStart"/>
      <w:r w:rsidRPr="00EB4C11">
        <w:rPr>
          <w:rFonts w:ascii="Arial" w:hAnsi="Arial" w:cs="Arial"/>
        </w:rPr>
        <w:t>community as a whole</w:t>
      </w:r>
      <w:proofErr w:type="gramEnd"/>
      <w:r w:rsidRPr="00EB4C11">
        <w:rPr>
          <w:rFonts w:ascii="Arial" w:hAnsi="Arial" w:cs="Arial"/>
        </w:rPr>
        <w:t xml:space="preserve">. </w:t>
      </w:r>
      <w:r w:rsidR="00240687" w:rsidRPr="00EB4C11">
        <w:rPr>
          <w:rFonts w:ascii="Arial" w:hAnsi="Arial" w:cs="Arial"/>
        </w:rPr>
        <w:br/>
      </w:r>
      <w:r w:rsidR="00240687" w:rsidRPr="00EB4C11">
        <w:rPr>
          <w:rFonts w:ascii="Arial" w:hAnsi="Arial" w:cs="Arial"/>
        </w:rPr>
        <w:br/>
      </w:r>
      <w:r w:rsidRPr="00EB4C11">
        <w:rPr>
          <w:rFonts w:ascii="Arial" w:hAnsi="Arial" w:cs="Arial"/>
        </w:rPr>
        <w:t>Additionally, all earnings from the project's activities will be donated to the Birmingham Children's Hospital and cancer research. This paper will provide an overview of the project's goals, execution, and expected impact</w:t>
      </w:r>
      <w:r w:rsidR="00240687" w:rsidRPr="00EB4C11">
        <w:rPr>
          <w:rFonts w:ascii="Arial" w:hAnsi="Arial" w:cs="Arial"/>
        </w:rPr>
        <w:t xml:space="preserve"> as well as future considerations.</w:t>
      </w:r>
    </w:p>
    <w:p w14:paraId="52049169" w14:textId="77777777" w:rsidR="0045040A" w:rsidRPr="00EB4C11" w:rsidRDefault="0045040A" w:rsidP="00476301">
      <w:pPr>
        <w:rPr>
          <w:rFonts w:ascii="Arial" w:hAnsi="Arial" w:cs="Arial"/>
        </w:rPr>
      </w:pPr>
    </w:p>
    <w:p w14:paraId="69F0FC1E" w14:textId="77777777" w:rsidR="00476301" w:rsidRPr="00EB4C11" w:rsidRDefault="00476301" w:rsidP="00476301">
      <w:pPr>
        <w:rPr>
          <w:rFonts w:ascii="Arial" w:hAnsi="Arial" w:cs="Arial"/>
        </w:rPr>
      </w:pPr>
    </w:p>
    <w:p w14:paraId="20F2EAE2" w14:textId="77777777" w:rsidR="00476301" w:rsidRPr="00EB4C11" w:rsidRDefault="00476301" w:rsidP="00476301">
      <w:pPr>
        <w:rPr>
          <w:rFonts w:ascii="Arial" w:hAnsi="Arial" w:cs="Arial"/>
        </w:rPr>
      </w:pPr>
    </w:p>
    <w:p w14:paraId="34C0F061" w14:textId="77777777" w:rsidR="00476301" w:rsidRPr="00EB4C11" w:rsidRDefault="00476301" w:rsidP="00476301">
      <w:pPr>
        <w:rPr>
          <w:rFonts w:ascii="Arial" w:hAnsi="Arial" w:cs="Arial"/>
        </w:rPr>
      </w:pPr>
    </w:p>
    <w:p w14:paraId="71DFB23F" w14:textId="77777777" w:rsidR="00476301" w:rsidRPr="00EB4C11" w:rsidRDefault="00476301" w:rsidP="00476301">
      <w:pPr>
        <w:rPr>
          <w:rFonts w:ascii="Arial" w:hAnsi="Arial" w:cs="Arial"/>
        </w:rPr>
      </w:pPr>
    </w:p>
    <w:p w14:paraId="1FCB83FD" w14:textId="77777777" w:rsidR="00476301" w:rsidRPr="00EB4C11" w:rsidRDefault="00476301" w:rsidP="00476301">
      <w:pPr>
        <w:rPr>
          <w:rFonts w:ascii="Arial" w:hAnsi="Arial" w:cs="Arial"/>
        </w:rPr>
      </w:pPr>
    </w:p>
    <w:p w14:paraId="77C2B84B" w14:textId="77777777" w:rsidR="00476301" w:rsidRPr="00EB4C11" w:rsidRDefault="00476301" w:rsidP="00476301">
      <w:pPr>
        <w:rPr>
          <w:rFonts w:ascii="Arial" w:hAnsi="Arial" w:cs="Arial"/>
        </w:rPr>
      </w:pPr>
    </w:p>
    <w:p w14:paraId="19EBFA2F" w14:textId="77777777" w:rsidR="00476301" w:rsidRPr="00EB4C11" w:rsidRDefault="00476301" w:rsidP="00476301">
      <w:pPr>
        <w:rPr>
          <w:rFonts w:ascii="Arial" w:hAnsi="Arial" w:cs="Arial"/>
        </w:rPr>
      </w:pPr>
    </w:p>
    <w:p w14:paraId="7A88BE4B" w14:textId="77777777" w:rsidR="00476301" w:rsidRPr="00EB4C11" w:rsidRDefault="00476301" w:rsidP="00476301">
      <w:pPr>
        <w:rPr>
          <w:rFonts w:ascii="Arial" w:hAnsi="Arial" w:cs="Arial"/>
        </w:rPr>
      </w:pPr>
    </w:p>
    <w:p w14:paraId="753EDFBC" w14:textId="77777777" w:rsidR="00476301" w:rsidRPr="00EB4C11" w:rsidRDefault="00476301" w:rsidP="00476301">
      <w:pPr>
        <w:rPr>
          <w:rFonts w:ascii="Arial" w:hAnsi="Arial" w:cs="Arial"/>
        </w:rPr>
      </w:pPr>
    </w:p>
    <w:p w14:paraId="6DA32A01" w14:textId="77777777" w:rsidR="00476301" w:rsidRPr="00EB4C11" w:rsidRDefault="00476301" w:rsidP="00476301">
      <w:pPr>
        <w:rPr>
          <w:rFonts w:ascii="Arial" w:hAnsi="Arial" w:cs="Arial"/>
        </w:rPr>
      </w:pPr>
    </w:p>
    <w:p w14:paraId="441B6F74" w14:textId="77777777" w:rsidR="00476301" w:rsidRPr="00EB4C11" w:rsidRDefault="00476301" w:rsidP="00476301">
      <w:pPr>
        <w:rPr>
          <w:rFonts w:ascii="Arial" w:hAnsi="Arial" w:cs="Arial"/>
        </w:rPr>
      </w:pPr>
    </w:p>
    <w:p w14:paraId="7E5B9A1E" w14:textId="77777777" w:rsidR="00476301" w:rsidRPr="00EB4C11" w:rsidRDefault="00476301" w:rsidP="00476301">
      <w:pPr>
        <w:rPr>
          <w:rFonts w:ascii="Arial" w:hAnsi="Arial" w:cs="Arial"/>
        </w:rPr>
      </w:pPr>
    </w:p>
    <w:p w14:paraId="4650FF47" w14:textId="77777777" w:rsidR="00476301" w:rsidRPr="00EB4C11" w:rsidRDefault="00476301" w:rsidP="00476301">
      <w:pPr>
        <w:rPr>
          <w:rFonts w:ascii="Arial" w:hAnsi="Arial" w:cs="Arial"/>
        </w:rPr>
      </w:pPr>
    </w:p>
    <w:p w14:paraId="329812B4" w14:textId="77777777" w:rsidR="00476301" w:rsidRPr="00EB4C11" w:rsidRDefault="00476301" w:rsidP="00476301">
      <w:pPr>
        <w:rPr>
          <w:rFonts w:ascii="Arial" w:hAnsi="Arial" w:cs="Arial"/>
        </w:rPr>
      </w:pPr>
    </w:p>
    <w:p w14:paraId="4F7287E3" w14:textId="77777777" w:rsidR="00476301" w:rsidRPr="00EB4C11" w:rsidRDefault="00476301" w:rsidP="00476301">
      <w:pPr>
        <w:rPr>
          <w:rFonts w:ascii="Arial" w:hAnsi="Arial" w:cs="Arial"/>
        </w:rPr>
      </w:pPr>
    </w:p>
    <w:p w14:paraId="1A8CE5C6" w14:textId="77777777" w:rsidR="00476301" w:rsidRPr="00EB4C11" w:rsidRDefault="00476301" w:rsidP="00476301">
      <w:pPr>
        <w:rPr>
          <w:rFonts w:ascii="Arial" w:hAnsi="Arial" w:cs="Arial"/>
        </w:rPr>
      </w:pPr>
    </w:p>
    <w:p w14:paraId="7E7F1E1A" w14:textId="77777777" w:rsidR="00476301" w:rsidRPr="00EB4C11" w:rsidRDefault="00476301" w:rsidP="00476301">
      <w:pPr>
        <w:rPr>
          <w:rFonts w:ascii="Arial" w:hAnsi="Arial" w:cs="Arial"/>
        </w:rPr>
      </w:pPr>
    </w:p>
    <w:p w14:paraId="7ED9B572" w14:textId="77777777" w:rsidR="00476301" w:rsidRPr="00EB4C11" w:rsidRDefault="00476301" w:rsidP="00476301">
      <w:pPr>
        <w:rPr>
          <w:rFonts w:ascii="Arial" w:hAnsi="Arial" w:cs="Arial"/>
        </w:rPr>
      </w:pPr>
    </w:p>
    <w:p w14:paraId="03C75321" w14:textId="77777777" w:rsidR="00476301" w:rsidRPr="00EB4C11" w:rsidRDefault="00476301" w:rsidP="00476301">
      <w:pPr>
        <w:rPr>
          <w:rFonts w:ascii="Arial" w:hAnsi="Arial" w:cs="Arial"/>
        </w:rPr>
      </w:pPr>
    </w:p>
    <w:p w14:paraId="501B3B95" w14:textId="77777777" w:rsidR="00476301" w:rsidRPr="00EB4C11" w:rsidRDefault="00476301" w:rsidP="00476301">
      <w:pPr>
        <w:rPr>
          <w:rFonts w:ascii="Arial" w:hAnsi="Arial" w:cs="Arial"/>
        </w:rPr>
      </w:pPr>
    </w:p>
    <w:p w14:paraId="23ECA4C7" w14:textId="2EA0A084" w:rsidR="00476301" w:rsidRPr="00EB4C11" w:rsidRDefault="00476301" w:rsidP="00476301">
      <w:pPr>
        <w:pStyle w:val="Heading1"/>
        <w:jc w:val="center"/>
        <w:rPr>
          <w:rFonts w:ascii="Arial" w:hAnsi="Arial" w:cs="Arial"/>
        </w:rPr>
      </w:pPr>
      <w:bookmarkStart w:id="1" w:name="_Toc141096803"/>
      <w:r w:rsidRPr="00EB4C11">
        <w:rPr>
          <w:rFonts w:ascii="Arial" w:hAnsi="Arial" w:cs="Arial"/>
        </w:rPr>
        <w:lastRenderedPageBreak/>
        <w:t>Quinton Community Enrichment Project</w:t>
      </w:r>
      <w:bookmarkEnd w:id="1"/>
    </w:p>
    <w:p w14:paraId="25B1B698" w14:textId="6A0D8678" w:rsidR="0045040A" w:rsidRPr="00EB4C11" w:rsidRDefault="0045040A" w:rsidP="00240687">
      <w:pPr>
        <w:pStyle w:val="Heading2"/>
        <w:rPr>
          <w:rFonts w:ascii="Arial" w:hAnsi="Arial" w:cs="Arial"/>
        </w:rPr>
      </w:pPr>
      <w:bookmarkStart w:id="2" w:name="_Toc141096804"/>
      <w:r w:rsidRPr="00EB4C11">
        <w:rPr>
          <w:rFonts w:ascii="Arial" w:hAnsi="Arial" w:cs="Arial"/>
        </w:rPr>
        <w:t>Project Goals</w:t>
      </w:r>
      <w:bookmarkEnd w:id="2"/>
    </w:p>
    <w:p w14:paraId="2DB69CF8" w14:textId="77777777" w:rsidR="0045040A" w:rsidRPr="00EB4C11" w:rsidRDefault="0045040A" w:rsidP="0045040A">
      <w:pPr>
        <w:rPr>
          <w:rFonts w:ascii="Arial" w:hAnsi="Arial" w:cs="Arial"/>
        </w:rPr>
      </w:pPr>
      <w:r w:rsidRPr="00EB4C11">
        <w:rPr>
          <w:rFonts w:ascii="Arial" w:hAnsi="Arial" w:cs="Arial"/>
        </w:rPr>
        <w:t>The Quinton Community Enrichment Project has three primary goals. The first goal is to empower young members of the community by providing them with opportunities to engage in creative and recreational activities. The second goal is to strengthen community ties by creating a welcoming space for parents to interact with one another and deepen their friendships. The third goal is to engage volunteers from within the community to lead the dance and art classes, encouraging a sense of ownership and collaboration in the project's success.</w:t>
      </w:r>
    </w:p>
    <w:p w14:paraId="51B08EF7" w14:textId="77777777" w:rsidR="0045040A" w:rsidRPr="00EB4C11" w:rsidRDefault="0045040A" w:rsidP="0045040A">
      <w:pPr>
        <w:rPr>
          <w:rFonts w:ascii="Arial" w:hAnsi="Arial" w:cs="Arial"/>
        </w:rPr>
      </w:pPr>
    </w:p>
    <w:p w14:paraId="50BD22A2" w14:textId="3309D9CA" w:rsidR="0045040A" w:rsidRPr="00EB4C11" w:rsidRDefault="0045040A" w:rsidP="00240687">
      <w:pPr>
        <w:pStyle w:val="Heading2"/>
        <w:rPr>
          <w:rFonts w:ascii="Arial" w:hAnsi="Arial" w:cs="Arial"/>
        </w:rPr>
      </w:pPr>
      <w:bookmarkStart w:id="3" w:name="_Toc141096805"/>
      <w:r w:rsidRPr="00EB4C11">
        <w:rPr>
          <w:rFonts w:ascii="Arial" w:hAnsi="Arial" w:cs="Arial"/>
        </w:rPr>
        <w:t>Project Execution</w:t>
      </w:r>
      <w:bookmarkEnd w:id="3"/>
    </w:p>
    <w:p w14:paraId="59E68207" w14:textId="692BC994" w:rsidR="00A17B04" w:rsidRPr="00EB4C11" w:rsidRDefault="0045040A" w:rsidP="0045040A">
      <w:pPr>
        <w:rPr>
          <w:rFonts w:ascii="Arial" w:hAnsi="Arial" w:cs="Arial"/>
        </w:rPr>
      </w:pPr>
      <w:r w:rsidRPr="00EB4C11">
        <w:rPr>
          <w:rFonts w:ascii="Arial" w:hAnsi="Arial" w:cs="Arial"/>
        </w:rPr>
        <w:t>To execute the project, the organizers will gather feedback from community members through surveys and community meetings to understand the needs and preferences of parents and children</w:t>
      </w:r>
      <w:r w:rsidR="00623D9B" w:rsidRPr="00EB4C11">
        <w:rPr>
          <w:rFonts w:ascii="Arial" w:hAnsi="Arial" w:cs="Arial"/>
        </w:rPr>
        <w:t>, surveys will be helpful because as Kasunic (2005) says they ‘provide insight into complex issues and support effective decision making’.</w:t>
      </w:r>
      <w:r w:rsidRPr="00EB4C11">
        <w:rPr>
          <w:rFonts w:ascii="Arial" w:hAnsi="Arial" w:cs="Arial"/>
        </w:rPr>
        <w:t xml:space="preserve"> </w:t>
      </w:r>
      <w:r w:rsidR="00623D9B" w:rsidRPr="00EB4C11">
        <w:rPr>
          <w:rFonts w:ascii="Arial" w:hAnsi="Arial" w:cs="Arial"/>
        </w:rPr>
        <w:br/>
      </w:r>
      <w:r w:rsidR="00623D9B" w:rsidRPr="00EB4C11">
        <w:rPr>
          <w:rFonts w:ascii="Arial" w:hAnsi="Arial" w:cs="Arial"/>
        </w:rPr>
        <w:br/>
      </w:r>
      <w:r w:rsidRPr="00EB4C11">
        <w:rPr>
          <w:rFonts w:ascii="Arial" w:hAnsi="Arial" w:cs="Arial"/>
        </w:rPr>
        <w:t>The project will be integrated into food projects and gatherings to ensure maximum participation and engagement</w:t>
      </w:r>
      <w:r w:rsidR="001B2E2B" w:rsidRPr="00EB4C11">
        <w:rPr>
          <w:rFonts w:ascii="Arial" w:hAnsi="Arial" w:cs="Arial"/>
        </w:rPr>
        <w:t xml:space="preserve"> as they are common activities that anyone can enjoy</w:t>
      </w:r>
      <w:r w:rsidRPr="00EB4C11">
        <w:rPr>
          <w:rFonts w:ascii="Arial" w:hAnsi="Arial" w:cs="Arial"/>
        </w:rPr>
        <w:t xml:space="preserve">. The project will also encourage parents and guardians to actively participate in their children's activities, and family-friendly events will be organized to facilitate this. </w:t>
      </w:r>
      <w:r w:rsidR="00623D9B" w:rsidRPr="00EB4C11">
        <w:rPr>
          <w:rFonts w:ascii="Arial" w:hAnsi="Arial" w:cs="Arial"/>
        </w:rPr>
        <w:br/>
      </w:r>
      <w:r w:rsidR="00623D9B" w:rsidRPr="00EB4C11">
        <w:rPr>
          <w:rFonts w:ascii="Arial" w:hAnsi="Arial" w:cs="Arial"/>
        </w:rPr>
        <w:br/>
      </w:r>
      <w:r w:rsidRPr="00EB4C11">
        <w:rPr>
          <w:rFonts w:ascii="Arial" w:hAnsi="Arial" w:cs="Arial"/>
        </w:rPr>
        <w:t>If the initial activities prove successful, the project will approach the local school to explore the possibility of hosting the classes on its premises. All earnings from the classes will be documented transparently, and at regular intervals, the accumulated funds will be donated to the Birmingham Children's Hospital and cancer research organizations.</w:t>
      </w:r>
    </w:p>
    <w:p w14:paraId="0117C454" w14:textId="4F67BDBB" w:rsidR="0045040A" w:rsidRPr="00EB4C11" w:rsidRDefault="0045040A" w:rsidP="00A17B04">
      <w:pPr>
        <w:pStyle w:val="Heading2"/>
        <w:rPr>
          <w:rFonts w:ascii="Arial" w:hAnsi="Arial" w:cs="Arial"/>
        </w:rPr>
      </w:pPr>
      <w:bookmarkStart w:id="4" w:name="_Toc141096806"/>
      <w:r w:rsidRPr="00EB4C11">
        <w:rPr>
          <w:rFonts w:ascii="Arial" w:hAnsi="Arial" w:cs="Arial"/>
        </w:rPr>
        <w:t>Expected Impact</w:t>
      </w:r>
      <w:bookmarkEnd w:id="4"/>
    </w:p>
    <w:p w14:paraId="595B7683" w14:textId="2ED2013E" w:rsidR="0045040A" w:rsidRPr="00EB4C11" w:rsidRDefault="0045040A" w:rsidP="0045040A">
      <w:pPr>
        <w:rPr>
          <w:rFonts w:ascii="Arial" w:hAnsi="Arial" w:cs="Arial"/>
        </w:rPr>
      </w:pPr>
      <w:r w:rsidRPr="00EB4C11">
        <w:rPr>
          <w:rFonts w:ascii="Arial" w:hAnsi="Arial" w:cs="Arial"/>
        </w:rPr>
        <w:t xml:space="preserve">The Quinton Community Enrichment Project is expected to have a positive impact on the community in several ways. </w:t>
      </w:r>
      <w:r w:rsidR="00953E50" w:rsidRPr="00EB4C11">
        <w:rPr>
          <w:rFonts w:ascii="Arial" w:hAnsi="Arial" w:cs="Arial"/>
        </w:rPr>
        <w:br/>
      </w:r>
      <w:r w:rsidR="00953E50" w:rsidRPr="00EB4C11">
        <w:rPr>
          <w:rFonts w:ascii="Arial" w:hAnsi="Arial" w:cs="Arial"/>
        </w:rPr>
        <w:br/>
      </w:r>
      <w:r w:rsidRPr="00EB4C11">
        <w:rPr>
          <w:rFonts w:ascii="Arial" w:hAnsi="Arial" w:cs="Arial"/>
        </w:rPr>
        <w:t xml:space="preserve">First, children will have the opportunity to explore their creativity and develop essential life skills such as teamwork and self-expression. </w:t>
      </w:r>
      <w:r w:rsidR="00953E50" w:rsidRPr="00EB4C11">
        <w:rPr>
          <w:rFonts w:ascii="Arial" w:hAnsi="Arial" w:cs="Arial"/>
        </w:rPr>
        <w:br/>
      </w:r>
      <w:r w:rsidR="00953E50" w:rsidRPr="00EB4C11">
        <w:rPr>
          <w:rFonts w:ascii="Arial" w:hAnsi="Arial" w:cs="Arial"/>
        </w:rPr>
        <w:br/>
      </w:r>
      <w:r w:rsidRPr="00EB4C11">
        <w:rPr>
          <w:rFonts w:ascii="Arial" w:hAnsi="Arial" w:cs="Arial"/>
        </w:rPr>
        <w:t>Second, the project will lead to lasting friendships and foster a close-knit community</w:t>
      </w:r>
      <w:r w:rsidR="00953E50" w:rsidRPr="00EB4C11">
        <w:rPr>
          <w:rFonts w:ascii="Arial" w:hAnsi="Arial" w:cs="Arial"/>
        </w:rPr>
        <w:t xml:space="preserve">, which Francis et al. (2012) say it leads to ‘improved well-being and increased feelings of safety and security’. </w:t>
      </w:r>
      <w:r w:rsidR="00953E50" w:rsidRPr="00EB4C11">
        <w:rPr>
          <w:rFonts w:ascii="Arial" w:hAnsi="Arial" w:cs="Arial"/>
        </w:rPr>
        <w:br/>
      </w:r>
      <w:r w:rsidR="00953E50" w:rsidRPr="00EB4C11">
        <w:rPr>
          <w:rFonts w:ascii="Arial" w:hAnsi="Arial" w:cs="Arial"/>
        </w:rPr>
        <w:br/>
      </w:r>
      <w:r w:rsidRPr="00EB4C11">
        <w:rPr>
          <w:rFonts w:ascii="Arial" w:hAnsi="Arial" w:cs="Arial"/>
        </w:rPr>
        <w:t>Third, the donations to the Birmingham Children's Hospital and cancer research organizations will contribute to the well-being of children battling illnesses and aid in advancing medical research.</w:t>
      </w:r>
    </w:p>
    <w:p w14:paraId="30D0AC30" w14:textId="77777777" w:rsidR="0045040A" w:rsidRPr="00EB4C11" w:rsidRDefault="0045040A" w:rsidP="0045040A">
      <w:pPr>
        <w:rPr>
          <w:rFonts w:ascii="Arial" w:hAnsi="Arial" w:cs="Arial"/>
        </w:rPr>
      </w:pPr>
    </w:p>
    <w:p w14:paraId="1FEBD674" w14:textId="77777777" w:rsidR="0045040A" w:rsidRPr="00EB4C11" w:rsidRDefault="0045040A" w:rsidP="0045040A">
      <w:pPr>
        <w:rPr>
          <w:rFonts w:ascii="Arial" w:hAnsi="Arial" w:cs="Arial"/>
        </w:rPr>
      </w:pPr>
    </w:p>
    <w:p w14:paraId="0D1129E8" w14:textId="77777777" w:rsidR="00695C2D" w:rsidRPr="00EB4C11" w:rsidRDefault="00695C2D" w:rsidP="0045040A">
      <w:pPr>
        <w:rPr>
          <w:rFonts w:ascii="Arial" w:hAnsi="Arial" w:cs="Arial"/>
        </w:rPr>
      </w:pPr>
    </w:p>
    <w:p w14:paraId="0E42F3F5" w14:textId="77777777" w:rsidR="00695C2D" w:rsidRPr="00EB4C11" w:rsidRDefault="00695C2D" w:rsidP="0045040A">
      <w:pPr>
        <w:rPr>
          <w:rFonts w:ascii="Arial" w:hAnsi="Arial" w:cs="Arial"/>
        </w:rPr>
      </w:pPr>
    </w:p>
    <w:p w14:paraId="0C85E88F" w14:textId="77777777" w:rsidR="00695C2D" w:rsidRPr="00EB4C11" w:rsidRDefault="00695C2D" w:rsidP="0045040A">
      <w:pPr>
        <w:rPr>
          <w:rFonts w:ascii="Arial" w:hAnsi="Arial" w:cs="Arial"/>
        </w:rPr>
      </w:pPr>
    </w:p>
    <w:p w14:paraId="44C91584" w14:textId="6FFA2C9B" w:rsidR="0045040A" w:rsidRPr="00EB4C11" w:rsidRDefault="0045040A" w:rsidP="00304F2A">
      <w:pPr>
        <w:pStyle w:val="Heading1"/>
        <w:jc w:val="center"/>
        <w:rPr>
          <w:rFonts w:ascii="Arial" w:hAnsi="Arial" w:cs="Arial"/>
        </w:rPr>
      </w:pPr>
      <w:bookmarkStart w:id="5" w:name="_Toc141096807"/>
      <w:r w:rsidRPr="00EB4C11">
        <w:rPr>
          <w:rFonts w:ascii="Arial" w:hAnsi="Arial" w:cs="Arial"/>
        </w:rPr>
        <w:lastRenderedPageBreak/>
        <w:t>Gibbs</w:t>
      </w:r>
      <w:r w:rsidR="00695C2D" w:rsidRPr="00EB4C11">
        <w:rPr>
          <w:rFonts w:ascii="Arial" w:hAnsi="Arial" w:cs="Arial"/>
        </w:rPr>
        <w:t xml:space="preserve"> Reflective</w:t>
      </w:r>
      <w:r w:rsidRPr="00EB4C11">
        <w:rPr>
          <w:rFonts w:ascii="Arial" w:hAnsi="Arial" w:cs="Arial"/>
        </w:rPr>
        <w:t xml:space="preserve"> </w:t>
      </w:r>
      <w:r w:rsidR="00695C2D" w:rsidRPr="00EB4C11">
        <w:rPr>
          <w:rFonts w:ascii="Arial" w:hAnsi="Arial" w:cs="Arial"/>
        </w:rPr>
        <w:t>M</w:t>
      </w:r>
      <w:r w:rsidRPr="00EB4C11">
        <w:rPr>
          <w:rFonts w:ascii="Arial" w:hAnsi="Arial" w:cs="Arial"/>
        </w:rPr>
        <w:t>odel</w:t>
      </w:r>
      <w:bookmarkEnd w:id="5"/>
    </w:p>
    <w:p w14:paraId="06211B74" w14:textId="77777777" w:rsidR="00BE154E" w:rsidRPr="00EB4C11" w:rsidRDefault="00BE154E" w:rsidP="0045040A">
      <w:pPr>
        <w:rPr>
          <w:rFonts w:ascii="Arial" w:hAnsi="Arial" w:cs="Arial"/>
        </w:rPr>
      </w:pPr>
    </w:p>
    <w:p w14:paraId="4E4947BA" w14:textId="0E56BFDE" w:rsidR="00FE44B4" w:rsidRPr="00EB4C11" w:rsidRDefault="00BE154E" w:rsidP="0045040A">
      <w:pPr>
        <w:rPr>
          <w:rFonts w:ascii="Arial" w:hAnsi="Arial" w:cs="Arial"/>
        </w:rPr>
      </w:pPr>
      <w:r w:rsidRPr="00EB4C11">
        <w:rPr>
          <w:rFonts w:ascii="Arial" w:hAnsi="Arial" w:cs="Arial"/>
        </w:rPr>
        <w:t xml:space="preserve">The </w:t>
      </w:r>
      <w:r w:rsidR="004527E4" w:rsidRPr="00EB4C11">
        <w:rPr>
          <w:rFonts w:ascii="Arial" w:hAnsi="Arial" w:cs="Arial"/>
        </w:rPr>
        <w:t>Gibbs</w:t>
      </w:r>
      <w:r w:rsidRPr="00EB4C11">
        <w:rPr>
          <w:rFonts w:ascii="Arial" w:hAnsi="Arial" w:cs="Arial"/>
        </w:rPr>
        <w:t xml:space="preserve"> reflective cycle is a model that ‘focuses on learning from experiences by involving feelings, </w:t>
      </w:r>
      <w:proofErr w:type="gramStart"/>
      <w:r w:rsidRPr="00EB4C11">
        <w:rPr>
          <w:rFonts w:ascii="Arial" w:hAnsi="Arial" w:cs="Arial"/>
        </w:rPr>
        <w:t>thoughts</w:t>
      </w:r>
      <w:proofErr w:type="gramEnd"/>
      <w:r w:rsidRPr="00EB4C11">
        <w:rPr>
          <w:rFonts w:ascii="Arial" w:hAnsi="Arial" w:cs="Arial"/>
        </w:rPr>
        <w:t xml:space="preserve"> and recommendations for future actions’, </w:t>
      </w:r>
      <w:proofErr w:type="spellStart"/>
      <w:r w:rsidRPr="00EB4C11">
        <w:rPr>
          <w:rFonts w:ascii="Arial" w:hAnsi="Arial" w:cs="Arial"/>
        </w:rPr>
        <w:t>Husebo</w:t>
      </w:r>
      <w:proofErr w:type="spellEnd"/>
      <w:r w:rsidRPr="00EB4C11">
        <w:rPr>
          <w:rFonts w:ascii="Arial" w:hAnsi="Arial" w:cs="Arial"/>
        </w:rPr>
        <w:t xml:space="preserve"> et al. (2015). T</w:t>
      </w:r>
      <w:r w:rsidR="0045040A" w:rsidRPr="00EB4C11">
        <w:rPr>
          <w:rFonts w:ascii="Arial" w:hAnsi="Arial" w:cs="Arial"/>
        </w:rPr>
        <w:t xml:space="preserve">he Gibbs Reflective Cycle has provided valuable insights into the Quinton Community </w:t>
      </w:r>
      <w:r w:rsidRPr="00EB4C11">
        <w:rPr>
          <w:rFonts w:ascii="Arial" w:hAnsi="Arial" w:cs="Arial"/>
        </w:rPr>
        <w:t>Enrichment project as i</w:t>
      </w:r>
      <w:r w:rsidR="0045040A" w:rsidRPr="00EB4C11">
        <w:rPr>
          <w:rFonts w:ascii="Arial" w:hAnsi="Arial" w:cs="Arial"/>
        </w:rPr>
        <w:t>t has highlighted the achievements and successes</w:t>
      </w:r>
      <w:r w:rsidR="00BD36FA" w:rsidRPr="00EB4C11">
        <w:rPr>
          <w:rFonts w:ascii="Arial" w:hAnsi="Arial" w:cs="Arial"/>
        </w:rPr>
        <w:t xml:space="preserve"> of other projects such as the </w:t>
      </w:r>
      <w:r w:rsidR="004472DD" w:rsidRPr="00EB4C11">
        <w:rPr>
          <w:rFonts w:ascii="Arial" w:hAnsi="Arial" w:cs="Arial"/>
        </w:rPr>
        <w:t>one,</w:t>
      </w:r>
      <w:r w:rsidR="00BD36FA" w:rsidRPr="00EB4C11">
        <w:rPr>
          <w:rFonts w:ascii="Arial" w:hAnsi="Arial" w:cs="Arial"/>
        </w:rPr>
        <w:t xml:space="preserve"> I talked about on my previous assignment, the British Red Cross which helps learn what kind of challenges I can expect on my project</w:t>
      </w:r>
      <w:r w:rsidR="0045040A" w:rsidRPr="00EB4C11">
        <w:rPr>
          <w:rFonts w:ascii="Arial" w:hAnsi="Arial" w:cs="Arial"/>
        </w:rPr>
        <w:t xml:space="preserve">, </w:t>
      </w:r>
      <w:r w:rsidR="00BD36FA" w:rsidRPr="00EB4C11">
        <w:rPr>
          <w:rFonts w:ascii="Arial" w:hAnsi="Arial" w:cs="Arial"/>
        </w:rPr>
        <w:t xml:space="preserve">it is also useful for identifying </w:t>
      </w:r>
      <w:r w:rsidR="0045040A" w:rsidRPr="00EB4C11">
        <w:rPr>
          <w:rFonts w:ascii="Arial" w:hAnsi="Arial" w:cs="Arial"/>
        </w:rPr>
        <w:t xml:space="preserve">areas </w:t>
      </w:r>
      <w:r w:rsidR="00BD36FA" w:rsidRPr="00EB4C11">
        <w:rPr>
          <w:rFonts w:ascii="Arial" w:hAnsi="Arial" w:cs="Arial"/>
        </w:rPr>
        <w:t>of</w:t>
      </w:r>
      <w:r w:rsidR="0045040A" w:rsidRPr="00EB4C11">
        <w:rPr>
          <w:rFonts w:ascii="Arial" w:hAnsi="Arial" w:cs="Arial"/>
        </w:rPr>
        <w:t xml:space="preserve"> potential improvement. </w:t>
      </w:r>
    </w:p>
    <w:p w14:paraId="42FEA15A" w14:textId="48FA883C" w:rsidR="0045040A" w:rsidRPr="00EB4C11" w:rsidRDefault="00E20DAB" w:rsidP="0045040A">
      <w:pPr>
        <w:rPr>
          <w:rFonts w:ascii="Arial" w:hAnsi="Arial" w:cs="Arial"/>
        </w:rPr>
      </w:pPr>
      <w:r w:rsidRPr="00EB4C11">
        <w:rPr>
          <w:rFonts w:ascii="Arial" w:hAnsi="Arial" w:cs="Arial"/>
        </w:rPr>
        <w:br/>
      </w:r>
      <w:r w:rsidR="0045040A" w:rsidRPr="00EB4C11">
        <w:rPr>
          <w:rFonts w:ascii="Arial" w:hAnsi="Arial" w:cs="Arial"/>
        </w:rPr>
        <w:t xml:space="preserve">By applying this reflective model, </w:t>
      </w:r>
      <w:r w:rsidRPr="00EB4C11">
        <w:rPr>
          <w:rFonts w:ascii="Arial" w:hAnsi="Arial" w:cs="Arial"/>
        </w:rPr>
        <w:t>I</w:t>
      </w:r>
      <w:r w:rsidR="0045040A" w:rsidRPr="00EB4C11">
        <w:rPr>
          <w:rFonts w:ascii="Arial" w:hAnsi="Arial" w:cs="Arial"/>
        </w:rPr>
        <w:t xml:space="preserve"> can ensure that future community projects are better informed and more impactful, ultimately fostering a stronger and more connected community in Quinton</w:t>
      </w:r>
      <w:r w:rsidRPr="00EB4C11">
        <w:rPr>
          <w:rFonts w:ascii="Arial" w:hAnsi="Arial" w:cs="Arial"/>
        </w:rPr>
        <w:t>.</w:t>
      </w:r>
    </w:p>
    <w:p w14:paraId="6650C65C" w14:textId="0CFF705C" w:rsidR="0045040A" w:rsidRPr="00EB4C11" w:rsidRDefault="0045040A" w:rsidP="0045040A">
      <w:pPr>
        <w:rPr>
          <w:rFonts w:ascii="Arial" w:hAnsi="Arial" w:cs="Arial"/>
        </w:rPr>
      </w:pPr>
      <w:r w:rsidRPr="00EB4C11">
        <w:rPr>
          <w:rFonts w:ascii="Arial" w:hAnsi="Arial" w:cs="Arial"/>
        </w:rPr>
        <w:t xml:space="preserve">In this </w:t>
      </w:r>
      <w:r w:rsidR="005857BF" w:rsidRPr="00EB4C11">
        <w:rPr>
          <w:rFonts w:ascii="Arial" w:hAnsi="Arial" w:cs="Arial"/>
        </w:rPr>
        <w:t>reflection</w:t>
      </w:r>
      <w:r w:rsidRPr="00EB4C11">
        <w:rPr>
          <w:rFonts w:ascii="Arial" w:hAnsi="Arial" w:cs="Arial"/>
        </w:rPr>
        <w:t xml:space="preserve"> </w:t>
      </w:r>
      <w:r w:rsidR="005857BF" w:rsidRPr="00EB4C11">
        <w:rPr>
          <w:rFonts w:ascii="Arial" w:hAnsi="Arial" w:cs="Arial"/>
        </w:rPr>
        <w:t xml:space="preserve">I </w:t>
      </w:r>
      <w:r w:rsidRPr="00EB4C11">
        <w:rPr>
          <w:rFonts w:ascii="Arial" w:hAnsi="Arial" w:cs="Arial"/>
        </w:rPr>
        <w:t>apply this model to reflect on the project</w:t>
      </w:r>
      <w:r w:rsidR="005857BF" w:rsidRPr="00EB4C11">
        <w:rPr>
          <w:rFonts w:ascii="Arial" w:hAnsi="Arial" w:cs="Arial"/>
        </w:rPr>
        <w:t xml:space="preserve"> which is </w:t>
      </w:r>
      <w:r w:rsidRPr="00EB4C11">
        <w:rPr>
          <w:rFonts w:ascii="Arial" w:hAnsi="Arial" w:cs="Arial"/>
        </w:rPr>
        <w:t>aimed to introduce entertainment and learning opportunities for young children during community gatherings in Quinton, Birmingham. It include</w:t>
      </w:r>
      <w:r w:rsidR="005857BF" w:rsidRPr="00EB4C11">
        <w:rPr>
          <w:rFonts w:ascii="Arial" w:hAnsi="Arial" w:cs="Arial"/>
        </w:rPr>
        <w:t>s</w:t>
      </w:r>
      <w:r w:rsidRPr="00EB4C11">
        <w:rPr>
          <w:rFonts w:ascii="Arial" w:hAnsi="Arial" w:cs="Arial"/>
        </w:rPr>
        <w:t xml:space="preserve"> dance classes, painting workshops, and other engaging activities led by volunteers. </w:t>
      </w:r>
    </w:p>
    <w:p w14:paraId="1D7ABBE1" w14:textId="320E3877" w:rsidR="0045040A" w:rsidRPr="00EB4C11" w:rsidRDefault="0045040A" w:rsidP="0045040A">
      <w:pPr>
        <w:rPr>
          <w:rFonts w:ascii="Arial" w:hAnsi="Arial" w:cs="Arial"/>
        </w:rPr>
      </w:pPr>
      <w:r w:rsidRPr="00EB4C11">
        <w:rPr>
          <w:rFonts w:ascii="Arial" w:hAnsi="Arial" w:cs="Arial"/>
        </w:rPr>
        <w:t>At the project's inception,</w:t>
      </w:r>
      <w:r w:rsidR="00A3352C" w:rsidRPr="00EB4C11">
        <w:rPr>
          <w:rFonts w:ascii="Arial" w:hAnsi="Arial" w:cs="Arial"/>
        </w:rPr>
        <w:t xml:space="preserve"> I</w:t>
      </w:r>
      <w:r w:rsidRPr="00EB4C11">
        <w:rPr>
          <w:rFonts w:ascii="Arial" w:hAnsi="Arial" w:cs="Arial"/>
        </w:rPr>
        <w:t xml:space="preserve"> felt excited and enthusiastic about the potential positive impact it could have on the community</w:t>
      </w:r>
      <w:r w:rsidR="00A3352C" w:rsidRPr="00EB4C11">
        <w:rPr>
          <w:rFonts w:ascii="Arial" w:hAnsi="Arial" w:cs="Arial"/>
        </w:rPr>
        <w:t xml:space="preserve">, </w:t>
      </w:r>
      <w:r w:rsidRPr="00EB4C11">
        <w:rPr>
          <w:rFonts w:ascii="Arial" w:hAnsi="Arial" w:cs="Arial"/>
        </w:rPr>
        <w:t>fe</w:t>
      </w:r>
      <w:r w:rsidR="00A3352C" w:rsidRPr="00EB4C11">
        <w:rPr>
          <w:rFonts w:ascii="Arial" w:hAnsi="Arial" w:cs="Arial"/>
        </w:rPr>
        <w:t>eling</w:t>
      </w:r>
      <w:r w:rsidRPr="00EB4C11">
        <w:rPr>
          <w:rFonts w:ascii="Arial" w:hAnsi="Arial" w:cs="Arial"/>
        </w:rPr>
        <w:t xml:space="preserve"> proud of the </w:t>
      </w:r>
      <w:r w:rsidR="00A3352C" w:rsidRPr="00EB4C11">
        <w:rPr>
          <w:rFonts w:ascii="Arial" w:hAnsi="Arial" w:cs="Arial"/>
        </w:rPr>
        <w:t>idea and excited to put it in motion.</w:t>
      </w:r>
      <w:r w:rsidRPr="00EB4C11">
        <w:rPr>
          <w:rFonts w:ascii="Arial" w:hAnsi="Arial" w:cs="Arial"/>
        </w:rPr>
        <w:t xml:space="preserve"> However, </w:t>
      </w:r>
      <w:r w:rsidR="00A3352C" w:rsidRPr="00EB4C11">
        <w:rPr>
          <w:rFonts w:ascii="Arial" w:hAnsi="Arial" w:cs="Arial"/>
        </w:rPr>
        <w:t>I</w:t>
      </w:r>
      <w:r w:rsidRPr="00EB4C11">
        <w:rPr>
          <w:rFonts w:ascii="Arial" w:hAnsi="Arial" w:cs="Arial"/>
        </w:rPr>
        <w:t xml:space="preserve"> also had some concerns about the project's sustainability and whether it would gain enough traction to </w:t>
      </w:r>
      <w:r w:rsidR="00A3352C" w:rsidRPr="00EB4C11">
        <w:rPr>
          <w:rFonts w:ascii="Arial" w:hAnsi="Arial" w:cs="Arial"/>
        </w:rPr>
        <w:t>take off and achieve its intended purpose.</w:t>
      </w:r>
    </w:p>
    <w:p w14:paraId="4305D689" w14:textId="15299C7B" w:rsidR="009F0EF6" w:rsidRPr="00EB4C11" w:rsidRDefault="0045040A" w:rsidP="0045040A">
      <w:pPr>
        <w:rPr>
          <w:rFonts w:ascii="Arial" w:hAnsi="Arial" w:cs="Arial"/>
        </w:rPr>
      </w:pPr>
      <w:r w:rsidRPr="00EB4C11">
        <w:rPr>
          <w:rFonts w:ascii="Arial" w:hAnsi="Arial" w:cs="Arial"/>
        </w:rPr>
        <w:t xml:space="preserve">The project </w:t>
      </w:r>
      <w:r w:rsidR="00977736" w:rsidRPr="00EB4C11">
        <w:rPr>
          <w:rFonts w:ascii="Arial" w:hAnsi="Arial" w:cs="Arial"/>
        </w:rPr>
        <w:t xml:space="preserve">can </w:t>
      </w:r>
      <w:r w:rsidRPr="00EB4C11">
        <w:rPr>
          <w:rFonts w:ascii="Arial" w:hAnsi="Arial" w:cs="Arial"/>
        </w:rPr>
        <w:t>experience positive outcomes in many ways</w:t>
      </w:r>
      <w:r w:rsidR="00977736" w:rsidRPr="00EB4C11">
        <w:rPr>
          <w:rFonts w:ascii="Arial" w:hAnsi="Arial" w:cs="Arial"/>
        </w:rPr>
        <w:t>, I expect the</w:t>
      </w:r>
      <w:r w:rsidRPr="00EB4C11">
        <w:rPr>
          <w:rFonts w:ascii="Arial" w:hAnsi="Arial" w:cs="Arial"/>
        </w:rPr>
        <w:t xml:space="preserve"> children </w:t>
      </w:r>
      <w:r w:rsidR="00977736" w:rsidRPr="00EB4C11">
        <w:rPr>
          <w:rFonts w:ascii="Arial" w:hAnsi="Arial" w:cs="Arial"/>
        </w:rPr>
        <w:t xml:space="preserve">to </w:t>
      </w:r>
      <w:r w:rsidRPr="00EB4C11">
        <w:rPr>
          <w:rFonts w:ascii="Arial" w:hAnsi="Arial" w:cs="Arial"/>
        </w:rPr>
        <w:t xml:space="preserve">eagerly participate in the activities, showing enthusiasm and joy during the dance classes and art sessions. Parents </w:t>
      </w:r>
      <w:r w:rsidR="00977736" w:rsidRPr="00EB4C11">
        <w:rPr>
          <w:rFonts w:ascii="Arial" w:hAnsi="Arial" w:cs="Arial"/>
        </w:rPr>
        <w:t>should appreciate</w:t>
      </w:r>
      <w:r w:rsidRPr="00EB4C11">
        <w:rPr>
          <w:rFonts w:ascii="Arial" w:hAnsi="Arial" w:cs="Arial"/>
        </w:rPr>
        <w:t xml:space="preserve"> the opportunity to engage with their neighbo</w:t>
      </w:r>
      <w:r w:rsidR="00977736" w:rsidRPr="00EB4C11">
        <w:rPr>
          <w:rFonts w:ascii="Arial" w:hAnsi="Arial" w:cs="Arial"/>
        </w:rPr>
        <w:t>u</w:t>
      </w:r>
      <w:r w:rsidRPr="00EB4C11">
        <w:rPr>
          <w:rFonts w:ascii="Arial" w:hAnsi="Arial" w:cs="Arial"/>
        </w:rPr>
        <w:t>rs, fostering a sense of belonging and camaraderie within the community</w:t>
      </w:r>
      <w:r w:rsidR="00977736" w:rsidRPr="00EB4C11">
        <w:rPr>
          <w:rFonts w:ascii="Arial" w:hAnsi="Arial" w:cs="Arial"/>
        </w:rPr>
        <w:t xml:space="preserve"> as well as having some social interaction with people in similar situations as themselves</w:t>
      </w:r>
      <w:r w:rsidR="006B3352" w:rsidRPr="00EB4C11">
        <w:rPr>
          <w:rFonts w:ascii="Arial" w:hAnsi="Arial" w:cs="Arial"/>
        </w:rPr>
        <w:t xml:space="preserve"> and making friends, as usually parents with kids of similar age tend to become close due to their kids connection, for example Goldberg et al. (2017) say that in a survey about parental friendships at school, ‘most participants described friendships with other parents at school’</w:t>
      </w:r>
      <w:r w:rsidRPr="00EB4C11">
        <w:rPr>
          <w:rFonts w:ascii="Arial" w:hAnsi="Arial" w:cs="Arial"/>
        </w:rPr>
        <w:t>. The transparent fundraising and donation process</w:t>
      </w:r>
      <w:r w:rsidR="00977736" w:rsidRPr="00EB4C11">
        <w:rPr>
          <w:rFonts w:ascii="Arial" w:hAnsi="Arial" w:cs="Arial"/>
        </w:rPr>
        <w:t xml:space="preserve"> will</w:t>
      </w:r>
      <w:r w:rsidRPr="00EB4C11">
        <w:rPr>
          <w:rFonts w:ascii="Arial" w:hAnsi="Arial" w:cs="Arial"/>
        </w:rPr>
        <w:t xml:space="preserve"> also earn trust and appreciation from the participants.</w:t>
      </w:r>
    </w:p>
    <w:p w14:paraId="2FA0DA62" w14:textId="658A6B80" w:rsidR="0045040A" w:rsidRPr="00EB4C11" w:rsidRDefault="0045040A" w:rsidP="0045040A">
      <w:pPr>
        <w:rPr>
          <w:rFonts w:ascii="Arial" w:hAnsi="Arial" w:cs="Arial"/>
        </w:rPr>
      </w:pPr>
      <w:r w:rsidRPr="00EB4C11">
        <w:rPr>
          <w:rFonts w:ascii="Arial" w:hAnsi="Arial" w:cs="Arial"/>
        </w:rPr>
        <w:t xml:space="preserve">The engagement of dedicated volunteers and the genuine interest from parents </w:t>
      </w:r>
      <w:r w:rsidR="009F0EF6" w:rsidRPr="00EB4C11">
        <w:rPr>
          <w:rFonts w:ascii="Arial" w:hAnsi="Arial" w:cs="Arial"/>
        </w:rPr>
        <w:t xml:space="preserve">will </w:t>
      </w:r>
      <w:r w:rsidRPr="00EB4C11">
        <w:rPr>
          <w:rFonts w:ascii="Arial" w:hAnsi="Arial" w:cs="Arial"/>
        </w:rPr>
        <w:t xml:space="preserve">contribute significantly to the project's accomplishments. Moreover, the decision to donate all earnings to charitable causes </w:t>
      </w:r>
      <w:r w:rsidR="009F0EF6" w:rsidRPr="00EB4C11">
        <w:rPr>
          <w:rFonts w:ascii="Arial" w:hAnsi="Arial" w:cs="Arial"/>
        </w:rPr>
        <w:t>adds a</w:t>
      </w:r>
      <w:r w:rsidRPr="00EB4C11">
        <w:rPr>
          <w:rFonts w:ascii="Arial" w:hAnsi="Arial" w:cs="Arial"/>
        </w:rPr>
        <w:t xml:space="preserve"> sense of purpose and meaning to the initiative</w:t>
      </w:r>
      <w:r w:rsidR="009F0EF6" w:rsidRPr="00EB4C11">
        <w:rPr>
          <w:rFonts w:ascii="Arial" w:hAnsi="Arial" w:cs="Arial"/>
        </w:rPr>
        <w:t xml:space="preserve"> that might encourage other volunteers to participate as a fundraising activity despite it not being the primary goal.</w:t>
      </w:r>
    </w:p>
    <w:p w14:paraId="523F62EF" w14:textId="0A4AF2F5" w:rsidR="0045040A" w:rsidRPr="00EB4C11" w:rsidRDefault="00F439C9" w:rsidP="0045040A">
      <w:pPr>
        <w:rPr>
          <w:rFonts w:ascii="Arial" w:hAnsi="Arial" w:cs="Arial"/>
        </w:rPr>
      </w:pPr>
      <w:r w:rsidRPr="00EB4C11">
        <w:rPr>
          <w:rFonts w:ascii="Arial" w:hAnsi="Arial" w:cs="Arial"/>
        </w:rPr>
        <w:t>This is</w:t>
      </w:r>
      <w:r w:rsidR="0045040A" w:rsidRPr="00EB4C11">
        <w:rPr>
          <w:rFonts w:ascii="Arial" w:hAnsi="Arial" w:cs="Arial"/>
        </w:rPr>
        <w:t xml:space="preserve"> a valuable and transformative project for the local community</w:t>
      </w:r>
      <w:r w:rsidRPr="00EB4C11">
        <w:rPr>
          <w:rFonts w:ascii="Arial" w:hAnsi="Arial" w:cs="Arial"/>
        </w:rPr>
        <w:t xml:space="preserve"> that will </w:t>
      </w:r>
      <w:r w:rsidR="0045040A" w:rsidRPr="00EB4C11">
        <w:rPr>
          <w:rFonts w:ascii="Arial" w:hAnsi="Arial" w:cs="Arial"/>
        </w:rPr>
        <w:t xml:space="preserve">successfully nurture the creativity and social skills of young children while strengthening the sense of community among residents. </w:t>
      </w:r>
    </w:p>
    <w:p w14:paraId="68C692FA" w14:textId="7DC95605" w:rsidR="00FE44B4" w:rsidRPr="00EB4C11" w:rsidRDefault="0045040A" w:rsidP="0045040A">
      <w:pPr>
        <w:rPr>
          <w:rFonts w:ascii="Arial" w:hAnsi="Arial" w:cs="Arial"/>
        </w:rPr>
      </w:pPr>
      <w:r w:rsidRPr="00EB4C11">
        <w:rPr>
          <w:rFonts w:ascii="Arial" w:hAnsi="Arial" w:cs="Arial"/>
        </w:rPr>
        <w:t xml:space="preserve">To further improve and expand the project, </w:t>
      </w:r>
      <w:r w:rsidR="001727DF" w:rsidRPr="00EB4C11">
        <w:rPr>
          <w:rFonts w:ascii="Arial" w:hAnsi="Arial" w:cs="Arial"/>
        </w:rPr>
        <w:t>I</w:t>
      </w:r>
      <w:r w:rsidRPr="00EB4C11">
        <w:rPr>
          <w:rFonts w:ascii="Arial" w:hAnsi="Arial" w:cs="Arial"/>
        </w:rPr>
        <w:t xml:space="preserve"> should gather feedback from community members regularly</w:t>
      </w:r>
      <w:r w:rsidR="001727DF" w:rsidRPr="00EB4C11">
        <w:rPr>
          <w:rFonts w:ascii="Arial" w:hAnsi="Arial" w:cs="Arial"/>
        </w:rPr>
        <w:t xml:space="preserve"> as th</w:t>
      </w:r>
      <w:r w:rsidRPr="00EB4C11">
        <w:rPr>
          <w:rFonts w:ascii="Arial" w:hAnsi="Arial" w:cs="Arial"/>
        </w:rPr>
        <w:t xml:space="preserve">is will help </w:t>
      </w:r>
      <w:r w:rsidR="001727DF" w:rsidRPr="00EB4C11">
        <w:rPr>
          <w:rFonts w:ascii="Arial" w:hAnsi="Arial" w:cs="Arial"/>
        </w:rPr>
        <w:t>me</w:t>
      </w:r>
      <w:r w:rsidRPr="00EB4C11">
        <w:rPr>
          <w:rFonts w:ascii="Arial" w:hAnsi="Arial" w:cs="Arial"/>
        </w:rPr>
        <w:t xml:space="preserve"> adapt to their evolving needs and preferences. Additionally, we can explore collaborating with other local organizations to enhance the range of activities offered to the children</w:t>
      </w:r>
      <w:r w:rsidR="00307B88" w:rsidRPr="00EB4C11">
        <w:rPr>
          <w:rFonts w:ascii="Arial" w:hAnsi="Arial" w:cs="Arial"/>
        </w:rPr>
        <w:t>, i</w:t>
      </w:r>
      <w:r w:rsidRPr="00EB4C11">
        <w:rPr>
          <w:rFonts w:ascii="Arial" w:hAnsi="Arial" w:cs="Arial"/>
        </w:rPr>
        <w:t xml:space="preserve">ncreasing the frequency of </w:t>
      </w:r>
      <w:r w:rsidR="004472DD" w:rsidRPr="00EB4C11">
        <w:rPr>
          <w:rFonts w:ascii="Arial" w:hAnsi="Arial" w:cs="Arial"/>
        </w:rPr>
        <w:t>classes,</w:t>
      </w:r>
      <w:r w:rsidRPr="00EB4C11">
        <w:rPr>
          <w:rFonts w:ascii="Arial" w:hAnsi="Arial" w:cs="Arial"/>
        </w:rPr>
        <w:t xml:space="preserve"> and broadening the age groups targeted could also lead to greater community involvement.</w:t>
      </w:r>
      <w:r w:rsidR="00FE44B4" w:rsidRPr="00EB4C11">
        <w:rPr>
          <w:rFonts w:ascii="Arial" w:hAnsi="Arial" w:cs="Arial"/>
        </w:rPr>
        <w:t xml:space="preserve"> </w:t>
      </w:r>
    </w:p>
    <w:p w14:paraId="34CC9ED9" w14:textId="250182BF" w:rsidR="00426B8F" w:rsidRPr="00EB4C11" w:rsidRDefault="0045040A" w:rsidP="0045040A">
      <w:pPr>
        <w:rPr>
          <w:rFonts w:ascii="Arial" w:hAnsi="Arial" w:cs="Arial"/>
        </w:rPr>
      </w:pPr>
      <w:r w:rsidRPr="00EB4C11">
        <w:rPr>
          <w:rFonts w:ascii="Arial" w:hAnsi="Arial" w:cs="Arial"/>
        </w:rPr>
        <w:t xml:space="preserve">Witnessing the positive impact on </w:t>
      </w:r>
      <w:r w:rsidR="00FE44B4" w:rsidRPr="00EB4C11">
        <w:rPr>
          <w:rFonts w:ascii="Arial" w:hAnsi="Arial" w:cs="Arial"/>
        </w:rPr>
        <w:t>people</w:t>
      </w:r>
      <w:r w:rsidRPr="00EB4C11">
        <w:rPr>
          <w:rFonts w:ascii="Arial" w:hAnsi="Arial" w:cs="Arial"/>
        </w:rPr>
        <w:t xml:space="preserve"> </w:t>
      </w:r>
      <w:r w:rsidR="00A7256F" w:rsidRPr="00EB4C11">
        <w:rPr>
          <w:rFonts w:ascii="Arial" w:hAnsi="Arial" w:cs="Arial"/>
        </w:rPr>
        <w:t xml:space="preserve">that the British Red cross </w:t>
      </w:r>
      <w:r w:rsidRPr="00EB4C11">
        <w:rPr>
          <w:rFonts w:ascii="Arial" w:hAnsi="Arial" w:cs="Arial"/>
        </w:rPr>
        <w:t xml:space="preserve">has </w:t>
      </w:r>
      <w:r w:rsidR="00A7256F" w:rsidRPr="00EB4C11">
        <w:rPr>
          <w:rFonts w:ascii="Arial" w:hAnsi="Arial" w:cs="Arial"/>
        </w:rPr>
        <w:t xml:space="preserve">achieved </w:t>
      </w:r>
      <w:r w:rsidRPr="00EB4C11">
        <w:rPr>
          <w:rFonts w:ascii="Arial" w:hAnsi="Arial" w:cs="Arial"/>
        </w:rPr>
        <w:t xml:space="preserve">motivated </w:t>
      </w:r>
      <w:r w:rsidR="00A7256F" w:rsidRPr="00EB4C11">
        <w:rPr>
          <w:rFonts w:ascii="Arial" w:hAnsi="Arial" w:cs="Arial"/>
        </w:rPr>
        <w:t>me</w:t>
      </w:r>
      <w:r w:rsidRPr="00EB4C11">
        <w:rPr>
          <w:rFonts w:ascii="Arial" w:hAnsi="Arial" w:cs="Arial"/>
        </w:rPr>
        <w:t xml:space="preserve"> to initiat</w:t>
      </w:r>
      <w:r w:rsidR="00A7256F" w:rsidRPr="00EB4C11">
        <w:rPr>
          <w:rFonts w:ascii="Arial" w:hAnsi="Arial" w:cs="Arial"/>
        </w:rPr>
        <w:t>e</w:t>
      </w:r>
      <w:r w:rsidRPr="00EB4C11">
        <w:rPr>
          <w:rFonts w:ascii="Arial" w:hAnsi="Arial" w:cs="Arial"/>
        </w:rPr>
        <w:t xml:space="preserve"> projects that create a meaningful difference</w:t>
      </w:r>
      <w:r w:rsidR="00A7256F" w:rsidRPr="00EB4C11">
        <w:rPr>
          <w:rFonts w:ascii="Arial" w:hAnsi="Arial" w:cs="Arial"/>
        </w:rPr>
        <w:t xml:space="preserve"> to those around us</w:t>
      </w:r>
      <w:r w:rsidRPr="00EB4C11">
        <w:rPr>
          <w:rFonts w:ascii="Arial" w:hAnsi="Arial" w:cs="Arial"/>
        </w:rPr>
        <w:t xml:space="preserve">. </w:t>
      </w:r>
    </w:p>
    <w:p w14:paraId="5BF60B82" w14:textId="66EC8395" w:rsidR="00426B8F" w:rsidRPr="00EB4C11" w:rsidRDefault="004A45E4" w:rsidP="004A45E4">
      <w:pPr>
        <w:pStyle w:val="Heading1"/>
        <w:jc w:val="center"/>
        <w:rPr>
          <w:rFonts w:ascii="Arial" w:hAnsi="Arial" w:cs="Arial"/>
        </w:rPr>
      </w:pPr>
      <w:bookmarkStart w:id="6" w:name="_Toc141096808"/>
      <w:r w:rsidRPr="00EB4C11">
        <w:rPr>
          <w:rFonts w:ascii="Arial" w:hAnsi="Arial" w:cs="Arial"/>
        </w:rPr>
        <w:lastRenderedPageBreak/>
        <w:t>Reflection of the Module</w:t>
      </w:r>
      <w:bookmarkEnd w:id="6"/>
    </w:p>
    <w:p w14:paraId="4E670014" w14:textId="607AD6EE" w:rsidR="00FE50CD" w:rsidRPr="00EB4C11" w:rsidRDefault="00FE50CD" w:rsidP="00426B8F">
      <w:pPr>
        <w:rPr>
          <w:rFonts w:ascii="Arial" w:hAnsi="Arial" w:cs="Arial"/>
        </w:rPr>
      </w:pPr>
      <w:r w:rsidRPr="00EB4C11">
        <w:rPr>
          <w:rFonts w:ascii="Arial" w:hAnsi="Arial" w:cs="Arial"/>
        </w:rPr>
        <w:br/>
      </w:r>
      <w:r w:rsidR="00426B8F" w:rsidRPr="00EB4C11">
        <w:rPr>
          <w:rFonts w:ascii="Arial" w:hAnsi="Arial" w:cs="Arial"/>
        </w:rPr>
        <w:t xml:space="preserve">The community engagement module offered by the university has had a significant and positive impact on the </w:t>
      </w:r>
      <w:r w:rsidRPr="00EB4C11">
        <w:rPr>
          <w:rFonts w:ascii="Arial" w:hAnsi="Arial" w:cs="Arial"/>
        </w:rPr>
        <w:t>making of my project</w:t>
      </w:r>
      <w:r w:rsidR="00426B8F" w:rsidRPr="00EB4C11">
        <w:rPr>
          <w:rFonts w:ascii="Arial" w:hAnsi="Arial" w:cs="Arial"/>
        </w:rPr>
        <w:t>. The module provided valuable insights, knowledge, and practical skills that informed the project's planning, execution, and overall success</w:t>
      </w:r>
      <w:r w:rsidRPr="00EB4C11">
        <w:rPr>
          <w:rFonts w:ascii="Arial" w:hAnsi="Arial" w:cs="Arial"/>
        </w:rPr>
        <w:t xml:space="preserve"> as we have learned the importance of open communication, adaptability, and collaboration in successfully executing community-based initiatives.</w:t>
      </w:r>
    </w:p>
    <w:p w14:paraId="74DF2AD8" w14:textId="0CC284AF" w:rsidR="00426B8F" w:rsidRPr="00EB4C11" w:rsidRDefault="00426B8F" w:rsidP="00426B8F">
      <w:pPr>
        <w:rPr>
          <w:rFonts w:ascii="Arial" w:hAnsi="Arial" w:cs="Arial"/>
        </w:rPr>
      </w:pPr>
      <w:r w:rsidRPr="00EB4C11">
        <w:rPr>
          <w:rFonts w:ascii="Arial" w:hAnsi="Arial" w:cs="Arial"/>
        </w:rPr>
        <w:t xml:space="preserve">The following are the </w:t>
      </w:r>
      <w:r w:rsidR="004472DD" w:rsidRPr="00EB4C11">
        <w:rPr>
          <w:rFonts w:ascii="Arial" w:hAnsi="Arial" w:cs="Arial"/>
        </w:rPr>
        <w:t>keyways</w:t>
      </w:r>
      <w:r w:rsidRPr="00EB4C11">
        <w:rPr>
          <w:rFonts w:ascii="Arial" w:hAnsi="Arial" w:cs="Arial"/>
        </w:rPr>
        <w:t xml:space="preserve"> in which the community engagement module has influenced the project</w:t>
      </w:r>
      <w:r w:rsidR="00920E3E" w:rsidRPr="00EB4C11">
        <w:rPr>
          <w:rFonts w:ascii="Arial" w:hAnsi="Arial" w:cs="Arial"/>
        </w:rPr>
        <w:t>.</w:t>
      </w:r>
    </w:p>
    <w:p w14:paraId="307B8493" w14:textId="77777777" w:rsidR="00426B8F" w:rsidRPr="00EB4C11" w:rsidRDefault="00426B8F" w:rsidP="00426B8F">
      <w:pPr>
        <w:rPr>
          <w:rFonts w:ascii="Arial" w:hAnsi="Arial" w:cs="Arial"/>
        </w:rPr>
      </w:pPr>
    </w:p>
    <w:p w14:paraId="0D99C8A8" w14:textId="0CBCBADB" w:rsidR="00426B8F" w:rsidRPr="00EB4C11" w:rsidRDefault="00426B8F" w:rsidP="00920E3E">
      <w:pPr>
        <w:pStyle w:val="Heading2"/>
        <w:rPr>
          <w:rFonts w:ascii="Arial" w:hAnsi="Arial" w:cs="Arial"/>
        </w:rPr>
      </w:pPr>
      <w:bookmarkStart w:id="7" w:name="_Toc141096809"/>
      <w:r w:rsidRPr="00EB4C11">
        <w:rPr>
          <w:rFonts w:ascii="Arial" w:hAnsi="Arial" w:cs="Arial"/>
        </w:rPr>
        <w:t>Needs Assessment and Community Input</w:t>
      </w:r>
      <w:bookmarkEnd w:id="7"/>
    </w:p>
    <w:p w14:paraId="5FB392EC" w14:textId="10073F0B" w:rsidR="00426B8F" w:rsidRPr="00EB4C11" w:rsidRDefault="00426B8F" w:rsidP="00426B8F">
      <w:pPr>
        <w:rPr>
          <w:rFonts w:ascii="Arial" w:hAnsi="Arial" w:cs="Arial"/>
        </w:rPr>
      </w:pPr>
      <w:r w:rsidRPr="00EB4C11">
        <w:rPr>
          <w:rFonts w:ascii="Arial" w:hAnsi="Arial" w:cs="Arial"/>
        </w:rPr>
        <w:t xml:space="preserve">The module emphasized the importance of conducting a comprehensive needs assessment and seeking input from the community before implementing any project. Consequently, the project </w:t>
      </w:r>
      <w:r w:rsidR="003D083A" w:rsidRPr="00EB4C11">
        <w:rPr>
          <w:rFonts w:ascii="Arial" w:hAnsi="Arial" w:cs="Arial"/>
        </w:rPr>
        <w:t>planning</w:t>
      </w:r>
      <w:r w:rsidRPr="00EB4C11">
        <w:rPr>
          <w:rFonts w:ascii="Arial" w:hAnsi="Arial" w:cs="Arial"/>
        </w:rPr>
        <w:t xml:space="preserve"> actively </w:t>
      </w:r>
      <w:r w:rsidR="003D083A" w:rsidRPr="00EB4C11">
        <w:rPr>
          <w:rFonts w:ascii="Arial" w:hAnsi="Arial" w:cs="Arial"/>
        </w:rPr>
        <w:t xml:space="preserve">prepares to </w:t>
      </w:r>
      <w:r w:rsidRPr="00EB4C11">
        <w:rPr>
          <w:rFonts w:ascii="Arial" w:hAnsi="Arial" w:cs="Arial"/>
        </w:rPr>
        <w:t xml:space="preserve">engage with community members through surveys and community meetings to understand their preferences and requirements. </w:t>
      </w:r>
      <w:r w:rsidR="005A75A5" w:rsidRPr="00EB4C11">
        <w:rPr>
          <w:rFonts w:ascii="Arial" w:hAnsi="Arial" w:cs="Arial"/>
        </w:rPr>
        <w:br/>
      </w:r>
      <w:r w:rsidRPr="00EB4C11">
        <w:rPr>
          <w:rFonts w:ascii="Arial" w:hAnsi="Arial" w:cs="Arial"/>
        </w:rPr>
        <w:t>This approach allow</w:t>
      </w:r>
      <w:r w:rsidR="003D083A" w:rsidRPr="00EB4C11">
        <w:rPr>
          <w:rFonts w:ascii="Arial" w:hAnsi="Arial" w:cs="Arial"/>
        </w:rPr>
        <w:t>s</w:t>
      </w:r>
      <w:r w:rsidRPr="00EB4C11">
        <w:rPr>
          <w:rFonts w:ascii="Arial" w:hAnsi="Arial" w:cs="Arial"/>
        </w:rPr>
        <w:t xml:space="preserve"> the project to be tailored to meet the specific needs and interests of the Quinton community.</w:t>
      </w:r>
    </w:p>
    <w:p w14:paraId="071842ED" w14:textId="77777777" w:rsidR="00426B8F" w:rsidRPr="00EB4C11" w:rsidRDefault="00426B8F" w:rsidP="00426B8F">
      <w:pPr>
        <w:rPr>
          <w:rFonts w:ascii="Arial" w:hAnsi="Arial" w:cs="Arial"/>
        </w:rPr>
      </w:pPr>
    </w:p>
    <w:p w14:paraId="48CC33BF" w14:textId="010A5367" w:rsidR="00426B8F" w:rsidRPr="00EB4C11" w:rsidRDefault="00426B8F" w:rsidP="005A75A5">
      <w:pPr>
        <w:pStyle w:val="Heading2"/>
        <w:rPr>
          <w:rFonts w:ascii="Arial" w:hAnsi="Arial" w:cs="Arial"/>
        </w:rPr>
      </w:pPr>
      <w:bookmarkStart w:id="8" w:name="_Toc141096810"/>
      <w:r w:rsidRPr="00EB4C11">
        <w:rPr>
          <w:rFonts w:ascii="Arial" w:hAnsi="Arial" w:cs="Arial"/>
        </w:rPr>
        <w:t>Stakeholder Collaboration</w:t>
      </w:r>
      <w:bookmarkEnd w:id="8"/>
    </w:p>
    <w:p w14:paraId="55B27458" w14:textId="3A2640EA" w:rsidR="005A75A5" w:rsidRPr="00EB4C11" w:rsidRDefault="00426B8F" w:rsidP="00426B8F">
      <w:pPr>
        <w:rPr>
          <w:rFonts w:ascii="Arial" w:hAnsi="Arial" w:cs="Arial"/>
        </w:rPr>
      </w:pPr>
      <w:r w:rsidRPr="00EB4C11">
        <w:rPr>
          <w:rFonts w:ascii="Arial" w:hAnsi="Arial" w:cs="Arial"/>
        </w:rPr>
        <w:t xml:space="preserve">The module highlighted the significance of collaboration with various stakeholders, including local organizations and schools. </w:t>
      </w:r>
      <w:r w:rsidR="005A75A5" w:rsidRPr="00EB4C11">
        <w:rPr>
          <w:rFonts w:ascii="Arial" w:hAnsi="Arial" w:cs="Arial"/>
        </w:rPr>
        <w:t xml:space="preserve">This knowledge helps understand how the collaboration with schools might benefit both parties. </w:t>
      </w:r>
    </w:p>
    <w:p w14:paraId="1867FF20" w14:textId="77777777" w:rsidR="00426B8F" w:rsidRPr="00EB4C11" w:rsidRDefault="00426B8F" w:rsidP="00426B8F">
      <w:pPr>
        <w:rPr>
          <w:rFonts w:ascii="Arial" w:hAnsi="Arial" w:cs="Arial"/>
        </w:rPr>
      </w:pPr>
    </w:p>
    <w:p w14:paraId="68B32159" w14:textId="3A520FC7" w:rsidR="00426B8F" w:rsidRPr="00EB4C11" w:rsidRDefault="00426B8F" w:rsidP="00E638FB">
      <w:pPr>
        <w:pStyle w:val="Heading2"/>
        <w:rPr>
          <w:rFonts w:ascii="Arial" w:hAnsi="Arial" w:cs="Arial"/>
        </w:rPr>
      </w:pPr>
      <w:bookmarkStart w:id="9" w:name="_Toc141096811"/>
      <w:r w:rsidRPr="00EB4C11">
        <w:rPr>
          <w:rFonts w:ascii="Arial" w:hAnsi="Arial" w:cs="Arial"/>
        </w:rPr>
        <w:t>Volunteer Engagement and Management</w:t>
      </w:r>
      <w:bookmarkEnd w:id="9"/>
    </w:p>
    <w:p w14:paraId="3B135269" w14:textId="04A51647" w:rsidR="00426B8F" w:rsidRPr="00EB4C11" w:rsidRDefault="00426B8F" w:rsidP="00426B8F">
      <w:pPr>
        <w:rPr>
          <w:rFonts w:ascii="Arial" w:hAnsi="Arial" w:cs="Arial"/>
        </w:rPr>
      </w:pPr>
      <w:r w:rsidRPr="00EB4C11">
        <w:rPr>
          <w:rFonts w:ascii="Arial" w:hAnsi="Arial" w:cs="Arial"/>
        </w:rPr>
        <w:t xml:space="preserve">The community engagement module provided insights into effective volunteer engagement and management strategies. Armed with this knowledge, </w:t>
      </w:r>
      <w:r w:rsidR="00E638FB" w:rsidRPr="00EB4C11">
        <w:rPr>
          <w:rFonts w:ascii="Arial" w:hAnsi="Arial" w:cs="Arial"/>
        </w:rPr>
        <w:t>I feel better prepared to find volunteers and form a team to carry out the project together, specifically b</w:t>
      </w:r>
      <w:r w:rsidRPr="00EB4C11">
        <w:rPr>
          <w:rFonts w:ascii="Arial" w:hAnsi="Arial" w:cs="Arial"/>
        </w:rPr>
        <w:t xml:space="preserve">y involving volunteers from within the community, the project </w:t>
      </w:r>
      <w:r w:rsidR="00E638FB" w:rsidRPr="00EB4C11">
        <w:rPr>
          <w:rFonts w:ascii="Arial" w:hAnsi="Arial" w:cs="Arial"/>
        </w:rPr>
        <w:t>will foster</w:t>
      </w:r>
      <w:r w:rsidRPr="00EB4C11">
        <w:rPr>
          <w:rFonts w:ascii="Arial" w:hAnsi="Arial" w:cs="Arial"/>
        </w:rPr>
        <w:t xml:space="preserve"> a sense of ownership and invest</w:t>
      </w:r>
      <w:r w:rsidR="00E638FB" w:rsidRPr="00EB4C11">
        <w:rPr>
          <w:rFonts w:ascii="Arial" w:hAnsi="Arial" w:cs="Arial"/>
        </w:rPr>
        <w:t xml:space="preserve"> the members</w:t>
      </w:r>
      <w:r w:rsidRPr="00EB4C11">
        <w:rPr>
          <w:rFonts w:ascii="Arial" w:hAnsi="Arial" w:cs="Arial"/>
        </w:rPr>
        <w:t xml:space="preserve"> in its success.</w:t>
      </w:r>
    </w:p>
    <w:p w14:paraId="6F4D6261" w14:textId="77777777" w:rsidR="00426B8F" w:rsidRPr="00EB4C11" w:rsidRDefault="00426B8F" w:rsidP="00426B8F">
      <w:pPr>
        <w:rPr>
          <w:rFonts w:ascii="Arial" w:hAnsi="Arial" w:cs="Arial"/>
        </w:rPr>
      </w:pPr>
    </w:p>
    <w:p w14:paraId="06C41416" w14:textId="651A8867" w:rsidR="00426B8F" w:rsidRPr="00EB4C11" w:rsidRDefault="00426B8F" w:rsidP="00367972">
      <w:pPr>
        <w:pStyle w:val="Heading2"/>
        <w:rPr>
          <w:rFonts w:ascii="Arial" w:hAnsi="Arial" w:cs="Arial"/>
        </w:rPr>
      </w:pPr>
      <w:bookmarkStart w:id="10" w:name="_Toc141096812"/>
      <w:r w:rsidRPr="00EB4C11">
        <w:rPr>
          <w:rFonts w:ascii="Arial" w:hAnsi="Arial" w:cs="Arial"/>
        </w:rPr>
        <w:t>Emphasis on Inclusivity</w:t>
      </w:r>
      <w:bookmarkEnd w:id="10"/>
    </w:p>
    <w:p w14:paraId="2B433263" w14:textId="278D9241" w:rsidR="00426B8F" w:rsidRPr="00EB4C11" w:rsidRDefault="00426B8F" w:rsidP="00426B8F">
      <w:pPr>
        <w:rPr>
          <w:rFonts w:ascii="Arial" w:hAnsi="Arial" w:cs="Arial"/>
        </w:rPr>
      </w:pPr>
      <w:r w:rsidRPr="00EB4C11">
        <w:rPr>
          <w:rFonts w:ascii="Arial" w:hAnsi="Arial" w:cs="Arial"/>
        </w:rPr>
        <w:t>The module emphasized the importance of inclusivity in community projects</w:t>
      </w:r>
      <w:r w:rsidR="00367972" w:rsidRPr="00EB4C11">
        <w:rPr>
          <w:rFonts w:ascii="Arial" w:hAnsi="Arial" w:cs="Arial"/>
        </w:rPr>
        <w:t>, talking about cultural differences and helping me take them into account when planning the project.</w:t>
      </w:r>
      <w:r w:rsidRPr="00EB4C11">
        <w:rPr>
          <w:rFonts w:ascii="Arial" w:hAnsi="Arial" w:cs="Arial"/>
        </w:rPr>
        <w:t xml:space="preserve"> This influenced the project</w:t>
      </w:r>
      <w:r w:rsidR="00367972" w:rsidRPr="00EB4C11">
        <w:rPr>
          <w:rFonts w:ascii="Arial" w:hAnsi="Arial" w:cs="Arial"/>
        </w:rPr>
        <w:t xml:space="preserve"> by ensuring</w:t>
      </w:r>
      <w:r w:rsidRPr="00EB4C11">
        <w:rPr>
          <w:rFonts w:ascii="Arial" w:hAnsi="Arial" w:cs="Arial"/>
        </w:rPr>
        <w:t xml:space="preserve"> that the activities </w:t>
      </w:r>
      <w:r w:rsidR="00367972" w:rsidRPr="00EB4C11">
        <w:rPr>
          <w:rFonts w:ascii="Arial" w:hAnsi="Arial" w:cs="Arial"/>
        </w:rPr>
        <w:t>are</w:t>
      </w:r>
      <w:r w:rsidRPr="00EB4C11">
        <w:rPr>
          <w:rFonts w:ascii="Arial" w:hAnsi="Arial" w:cs="Arial"/>
        </w:rPr>
        <w:t xml:space="preserve"> accessible and appealing to children from diverse backgrounds and abilities</w:t>
      </w:r>
      <w:r w:rsidR="002D76F8" w:rsidRPr="00EB4C11">
        <w:rPr>
          <w:rFonts w:ascii="Arial" w:hAnsi="Arial" w:cs="Arial"/>
        </w:rPr>
        <w:t>, the core aspect of inclusivity is that ‘minorities want to experience the same sense of belonging that the majority does’ as said by Riordan (2014).</w:t>
      </w:r>
    </w:p>
    <w:p w14:paraId="4BF0C1C0" w14:textId="77777777" w:rsidR="00426B8F" w:rsidRPr="00EB4C11" w:rsidRDefault="00426B8F" w:rsidP="00426B8F">
      <w:pPr>
        <w:rPr>
          <w:rFonts w:ascii="Arial" w:hAnsi="Arial" w:cs="Arial"/>
        </w:rPr>
      </w:pPr>
    </w:p>
    <w:p w14:paraId="6E45CF05" w14:textId="0F649106" w:rsidR="00426B8F" w:rsidRPr="00EB4C11" w:rsidRDefault="00426B8F" w:rsidP="00EB099A">
      <w:pPr>
        <w:pStyle w:val="Heading2"/>
        <w:rPr>
          <w:rFonts w:ascii="Arial" w:hAnsi="Arial" w:cs="Arial"/>
        </w:rPr>
      </w:pPr>
      <w:bookmarkStart w:id="11" w:name="_Toc141096813"/>
      <w:r w:rsidRPr="00EB4C11">
        <w:rPr>
          <w:rFonts w:ascii="Arial" w:hAnsi="Arial" w:cs="Arial"/>
        </w:rPr>
        <w:t>Ethical Considerations</w:t>
      </w:r>
      <w:bookmarkEnd w:id="11"/>
    </w:p>
    <w:p w14:paraId="0723DEB8" w14:textId="4C06EDBE" w:rsidR="00426B8F" w:rsidRPr="00EB4C11" w:rsidRDefault="00426B8F" w:rsidP="00426B8F">
      <w:pPr>
        <w:rPr>
          <w:rFonts w:ascii="Arial" w:hAnsi="Arial" w:cs="Arial"/>
        </w:rPr>
      </w:pPr>
      <w:r w:rsidRPr="00EB4C11">
        <w:rPr>
          <w:rFonts w:ascii="Arial" w:hAnsi="Arial" w:cs="Arial"/>
        </w:rPr>
        <w:t>The module addressed ethical considerations in community engagement, including transparency in fundraising and donations</w:t>
      </w:r>
      <w:r w:rsidR="00EB099A" w:rsidRPr="00EB4C11">
        <w:rPr>
          <w:rFonts w:ascii="Arial" w:hAnsi="Arial" w:cs="Arial"/>
        </w:rPr>
        <w:t>, a</w:t>
      </w:r>
      <w:r w:rsidRPr="00EB4C11">
        <w:rPr>
          <w:rFonts w:ascii="Arial" w:hAnsi="Arial" w:cs="Arial"/>
        </w:rPr>
        <w:t xml:space="preserve">pplying these principles </w:t>
      </w:r>
      <w:r w:rsidR="00EB099A" w:rsidRPr="00EB4C11">
        <w:rPr>
          <w:rFonts w:ascii="Arial" w:hAnsi="Arial" w:cs="Arial"/>
        </w:rPr>
        <w:t>I will ensure</w:t>
      </w:r>
      <w:r w:rsidRPr="00EB4C11">
        <w:rPr>
          <w:rFonts w:ascii="Arial" w:hAnsi="Arial" w:cs="Arial"/>
        </w:rPr>
        <w:t xml:space="preserve"> that all earnings from the classes </w:t>
      </w:r>
      <w:r w:rsidR="00EB099A" w:rsidRPr="00EB4C11">
        <w:rPr>
          <w:rFonts w:ascii="Arial" w:hAnsi="Arial" w:cs="Arial"/>
        </w:rPr>
        <w:t>a</w:t>
      </w:r>
      <w:r w:rsidRPr="00EB4C11">
        <w:rPr>
          <w:rFonts w:ascii="Arial" w:hAnsi="Arial" w:cs="Arial"/>
        </w:rPr>
        <w:t xml:space="preserve">re documented </w:t>
      </w:r>
      <w:r w:rsidR="004472DD" w:rsidRPr="00EB4C11">
        <w:rPr>
          <w:rFonts w:ascii="Arial" w:hAnsi="Arial" w:cs="Arial"/>
        </w:rPr>
        <w:t>transparently,</w:t>
      </w:r>
      <w:r w:rsidR="00EB099A" w:rsidRPr="00EB4C11">
        <w:rPr>
          <w:rFonts w:ascii="Arial" w:hAnsi="Arial" w:cs="Arial"/>
        </w:rPr>
        <w:t xml:space="preserve"> </w:t>
      </w:r>
      <w:r w:rsidRPr="00EB4C11">
        <w:rPr>
          <w:rFonts w:ascii="Arial" w:hAnsi="Arial" w:cs="Arial"/>
        </w:rPr>
        <w:t>and donations made to reputable organizations</w:t>
      </w:r>
      <w:r w:rsidR="00EB099A" w:rsidRPr="00EB4C11">
        <w:rPr>
          <w:rFonts w:ascii="Arial" w:hAnsi="Arial" w:cs="Arial"/>
        </w:rPr>
        <w:t>.</w:t>
      </w:r>
      <w:r w:rsidR="00F61674" w:rsidRPr="00EB4C11">
        <w:rPr>
          <w:rFonts w:ascii="Arial" w:hAnsi="Arial" w:cs="Arial"/>
        </w:rPr>
        <w:t xml:space="preserve"> Transparency is the most essential aspect as </w:t>
      </w:r>
      <w:proofErr w:type="spellStart"/>
      <w:r w:rsidR="00F61674" w:rsidRPr="00EB4C11">
        <w:rPr>
          <w:rFonts w:ascii="Arial" w:hAnsi="Arial" w:cs="Arial"/>
        </w:rPr>
        <w:t>Turilli</w:t>
      </w:r>
      <w:proofErr w:type="spellEnd"/>
      <w:r w:rsidR="00F61674" w:rsidRPr="00EB4C11">
        <w:rPr>
          <w:rFonts w:ascii="Arial" w:hAnsi="Arial" w:cs="Arial"/>
        </w:rPr>
        <w:t xml:space="preserve"> and </w:t>
      </w:r>
      <w:proofErr w:type="spellStart"/>
      <w:r w:rsidR="00F61674" w:rsidRPr="00EB4C11">
        <w:rPr>
          <w:rFonts w:ascii="Arial" w:hAnsi="Arial" w:cs="Arial"/>
        </w:rPr>
        <w:t>Floridi</w:t>
      </w:r>
      <w:proofErr w:type="spellEnd"/>
      <w:r w:rsidR="00F61674" w:rsidRPr="00EB4C11">
        <w:rPr>
          <w:rFonts w:ascii="Arial" w:hAnsi="Arial" w:cs="Arial"/>
        </w:rPr>
        <w:t xml:space="preserve"> (2009) argue </w:t>
      </w:r>
      <w:r w:rsidR="00F61674" w:rsidRPr="00EB4C11">
        <w:rPr>
          <w:rFonts w:ascii="Arial" w:hAnsi="Arial" w:cs="Arial"/>
        </w:rPr>
        <w:lastRenderedPageBreak/>
        <w:t>that ‘</w:t>
      </w:r>
      <w:r w:rsidR="004472DD" w:rsidRPr="00EB4C11">
        <w:rPr>
          <w:rFonts w:ascii="Arial" w:hAnsi="Arial" w:cs="Arial"/>
        </w:rPr>
        <w:t>transparency</w:t>
      </w:r>
      <w:r w:rsidR="00F61674" w:rsidRPr="00EB4C11">
        <w:rPr>
          <w:rFonts w:ascii="Arial" w:hAnsi="Arial" w:cs="Arial"/>
        </w:rPr>
        <w:t xml:space="preserve"> is not an ethical principle, but a pro-ethical condition for enabling other ethical practices’, meaning without transparency no other ethical practice can work.</w:t>
      </w:r>
    </w:p>
    <w:p w14:paraId="0623DB8A" w14:textId="77777777" w:rsidR="00426B8F" w:rsidRPr="00EB4C11" w:rsidRDefault="00426B8F" w:rsidP="00426B8F">
      <w:pPr>
        <w:rPr>
          <w:rFonts w:ascii="Arial" w:hAnsi="Arial" w:cs="Arial"/>
        </w:rPr>
      </w:pPr>
    </w:p>
    <w:p w14:paraId="28A9F46F" w14:textId="16D20F67" w:rsidR="00426B8F" w:rsidRPr="00EB4C11" w:rsidRDefault="00426B8F" w:rsidP="00CF0518">
      <w:pPr>
        <w:pStyle w:val="Heading2"/>
        <w:rPr>
          <w:rFonts w:ascii="Arial" w:hAnsi="Arial" w:cs="Arial"/>
        </w:rPr>
      </w:pPr>
      <w:bookmarkStart w:id="12" w:name="_Toc141096814"/>
      <w:r w:rsidRPr="00EB4C11">
        <w:rPr>
          <w:rFonts w:ascii="Arial" w:hAnsi="Arial" w:cs="Arial"/>
        </w:rPr>
        <w:t>Reflection and Continuous Improvement</w:t>
      </w:r>
      <w:bookmarkEnd w:id="12"/>
    </w:p>
    <w:p w14:paraId="1B12FBC0" w14:textId="6067C5E1" w:rsidR="00426B8F" w:rsidRPr="00EB4C11" w:rsidRDefault="00426B8F" w:rsidP="00426B8F">
      <w:pPr>
        <w:rPr>
          <w:rFonts w:ascii="Arial" w:hAnsi="Arial" w:cs="Arial"/>
        </w:rPr>
      </w:pPr>
      <w:r w:rsidRPr="00EB4C11">
        <w:rPr>
          <w:rFonts w:ascii="Arial" w:hAnsi="Arial" w:cs="Arial"/>
        </w:rPr>
        <w:t>The community engagement module encouraged reflection and continuous improvement in community projects</w:t>
      </w:r>
      <w:r w:rsidR="00AF7AF0" w:rsidRPr="00EB4C11">
        <w:rPr>
          <w:rFonts w:ascii="Arial" w:hAnsi="Arial" w:cs="Arial"/>
        </w:rPr>
        <w:t>, which is why during the planning of t</w:t>
      </w:r>
      <w:r w:rsidRPr="00EB4C11">
        <w:rPr>
          <w:rFonts w:ascii="Arial" w:hAnsi="Arial" w:cs="Arial"/>
        </w:rPr>
        <w:t xml:space="preserve">he project </w:t>
      </w:r>
      <w:r w:rsidR="00AF7AF0" w:rsidRPr="00EB4C11">
        <w:rPr>
          <w:rFonts w:ascii="Arial" w:hAnsi="Arial" w:cs="Arial"/>
        </w:rPr>
        <w:t xml:space="preserve">I </w:t>
      </w:r>
      <w:r w:rsidRPr="00EB4C11">
        <w:rPr>
          <w:rFonts w:ascii="Arial" w:hAnsi="Arial" w:cs="Arial"/>
        </w:rPr>
        <w:t xml:space="preserve">applied reflective models to assess the project's impact, strengths, and areas for development. This reflective approach allowed for </w:t>
      </w:r>
      <w:r w:rsidR="00AF7AF0" w:rsidRPr="00EB4C11">
        <w:rPr>
          <w:rFonts w:ascii="Arial" w:hAnsi="Arial" w:cs="Arial"/>
        </w:rPr>
        <w:t>understanding</w:t>
      </w:r>
      <w:r w:rsidRPr="00EB4C11">
        <w:rPr>
          <w:rFonts w:ascii="Arial" w:hAnsi="Arial" w:cs="Arial"/>
        </w:rPr>
        <w:t xml:space="preserve"> and the development of an action plan for the project's future growth and sustainability.</w:t>
      </w:r>
    </w:p>
    <w:p w14:paraId="4250BBC8" w14:textId="77777777" w:rsidR="00426B8F" w:rsidRPr="00EB4C11" w:rsidRDefault="00426B8F" w:rsidP="00426B8F">
      <w:pPr>
        <w:rPr>
          <w:rFonts w:ascii="Arial" w:hAnsi="Arial" w:cs="Arial"/>
        </w:rPr>
      </w:pPr>
    </w:p>
    <w:p w14:paraId="2E40C8FD" w14:textId="51A49766" w:rsidR="00426B8F" w:rsidRPr="00EB4C11" w:rsidRDefault="00426B8F" w:rsidP="00426B8F">
      <w:pPr>
        <w:rPr>
          <w:rFonts w:ascii="Arial" w:hAnsi="Arial" w:cs="Arial"/>
        </w:rPr>
      </w:pPr>
      <w:r w:rsidRPr="00EB4C11">
        <w:rPr>
          <w:rFonts w:ascii="Arial" w:hAnsi="Arial" w:cs="Arial"/>
        </w:rPr>
        <w:t>Focus on Sustainable Impact</w:t>
      </w:r>
    </w:p>
    <w:p w14:paraId="066B69E1" w14:textId="4047FED7" w:rsidR="00426B8F" w:rsidRPr="00EB4C11" w:rsidRDefault="00426B8F" w:rsidP="00426B8F">
      <w:pPr>
        <w:rPr>
          <w:rFonts w:ascii="Arial" w:hAnsi="Arial" w:cs="Arial"/>
        </w:rPr>
      </w:pPr>
      <w:r w:rsidRPr="00EB4C11">
        <w:rPr>
          <w:rFonts w:ascii="Arial" w:hAnsi="Arial" w:cs="Arial"/>
        </w:rPr>
        <w:t xml:space="preserve">Through the module, </w:t>
      </w:r>
      <w:r w:rsidR="00797A83" w:rsidRPr="00EB4C11">
        <w:rPr>
          <w:rFonts w:ascii="Arial" w:hAnsi="Arial" w:cs="Arial"/>
        </w:rPr>
        <w:t>I</w:t>
      </w:r>
      <w:r w:rsidRPr="00EB4C11">
        <w:rPr>
          <w:rFonts w:ascii="Arial" w:hAnsi="Arial" w:cs="Arial"/>
        </w:rPr>
        <w:t xml:space="preserve"> gained an understanding of the importance of creating sustainable community impact. This influenced </w:t>
      </w:r>
      <w:r w:rsidR="00344E10" w:rsidRPr="00EB4C11">
        <w:rPr>
          <w:rFonts w:ascii="Arial" w:hAnsi="Arial" w:cs="Arial"/>
        </w:rPr>
        <w:t>me</w:t>
      </w:r>
      <w:r w:rsidRPr="00EB4C11">
        <w:rPr>
          <w:rFonts w:ascii="Arial" w:hAnsi="Arial" w:cs="Arial"/>
        </w:rPr>
        <w:t xml:space="preserve"> to explore opportunities for expanding the project beyond its initial phase, such as offering additional activities and age groups</w:t>
      </w:r>
      <w:r w:rsidR="00344E10" w:rsidRPr="00EB4C11">
        <w:rPr>
          <w:rFonts w:ascii="Arial" w:hAnsi="Arial" w:cs="Arial"/>
        </w:rPr>
        <w:t xml:space="preserve"> if everything goes well</w:t>
      </w:r>
      <w:r w:rsidRPr="00EB4C11">
        <w:rPr>
          <w:rFonts w:ascii="Arial" w:hAnsi="Arial" w:cs="Arial"/>
        </w:rPr>
        <w:t>. The focus on sustainability ensure</w:t>
      </w:r>
      <w:r w:rsidR="00344E10" w:rsidRPr="00EB4C11">
        <w:rPr>
          <w:rFonts w:ascii="Arial" w:hAnsi="Arial" w:cs="Arial"/>
        </w:rPr>
        <w:t>s</w:t>
      </w:r>
      <w:r w:rsidRPr="00EB4C11">
        <w:rPr>
          <w:rFonts w:ascii="Arial" w:hAnsi="Arial" w:cs="Arial"/>
        </w:rPr>
        <w:t xml:space="preserve"> that the project's positive effects w</w:t>
      </w:r>
      <w:r w:rsidR="00344E10" w:rsidRPr="00EB4C11">
        <w:rPr>
          <w:rFonts w:ascii="Arial" w:hAnsi="Arial" w:cs="Arial"/>
        </w:rPr>
        <w:t xml:space="preserve">ill </w:t>
      </w:r>
      <w:r w:rsidRPr="00EB4C11">
        <w:rPr>
          <w:rFonts w:ascii="Arial" w:hAnsi="Arial" w:cs="Arial"/>
        </w:rPr>
        <w:t>endure in the long term.</w:t>
      </w:r>
    </w:p>
    <w:p w14:paraId="61C999A7" w14:textId="77777777" w:rsidR="00426B8F" w:rsidRPr="00EB4C11" w:rsidRDefault="00426B8F" w:rsidP="00426B8F">
      <w:pPr>
        <w:rPr>
          <w:rFonts w:ascii="Arial" w:hAnsi="Arial" w:cs="Arial"/>
        </w:rPr>
      </w:pPr>
    </w:p>
    <w:p w14:paraId="1A720183" w14:textId="77777777" w:rsidR="0017305C" w:rsidRPr="00EB4C11" w:rsidRDefault="0017305C" w:rsidP="00E835A4">
      <w:pPr>
        <w:rPr>
          <w:rFonts w:ascii="Arial" w:hAnsi="Arial" w:cs="Arial"/>
        </w:rPr>
      </w:pPr>
    </w:p>
    <w:p w14:paraId="2B629F71" w14:textId="77777777" w:rsidR="0017305C" w:rsidRPr="00EB4C11" w:rsidRDefault="0017305C" w:rsidP="00E835A4">
      <w:pPr>
        <w:rPr>
          <w:rFonts w:ascii="Arial" w:hAnsi="Arial" w:cs="Arial"/>
        </w:rPr>
      </w:pPr>
    </w:p>
    <w:p w14:paraId="1817F418" w14:textId="018B896C" w:rsidR="00E835A4" w:rsidRPr="00EB4C11" w:rsidRDefault="00E835A4" w:rsidP="0017305C">
      <w:pPr>
        <w:pStyle w:val="Heading1"/>
        <w:jc w:val="center"/>
        <w:rPr>
          <w:rFonts w:ascii="Arial" w:hAnsi="Arial" w:cs="Arial"/>
        </w:rPr>
      </w:pPr>
      <w:bookmarkStart w:id="13" w:name="_Toc141096815"/>
      <w:r w:rsidRPr="00EB4C11">
        <w:rPr>
          <w:rFonts w:ascii="Arial" w:hAnsi="Arial" w:cs="Arial"/>
        </w:rPr>
        <w:t>Action Plans for the Quinton Community Enrichment Project</w:t>
      </w:r>
      <w:bookmarkEnd w:id="13"/>
    </w:p>
    <w:p w14:paraId="69FBF450" w14:textId="77777777" w:rsidR="00E835A4" w:rsidRPr="00EB4C11" w:rsidRDefault="00E835A4" w:rsidP="00E835A4">
      <w:pPr>
        <w:rPr>
          <w:rFonts w:ascii="Arial" w:hAnsi="Arial" w:cs="Arial"/>
        </w:rPr>
      </w:pPr>
    </w:p>
    <w:p w14:paraId="6D67CE1E" w14:textId="3ECD7E44" w:rsidR="00E835A4" w:rsidRPr="00EB4C11" w:rsidRDefault="00E835A4" w:rsidP="00E835A4">
      <w:pPr>
        <w:rPr>
          <w:rFonts w:ascii="Arial" w:hAnsi="Arial" w:cs="Arial"/>
        </w:rPr>
      </w:pPr>
      <w:r w:rsidRPr="00EB4C11">
        <w:rPr>
          <w:rFonts w:ascii="Arial" w:hAnsi="Arial" w:cs="Arial"/>
        </w:rPr>
        <w:t xml:space="preserve">Prior to initiating the project, comprehensive surveys will be conducted to gather feedback from community members. The surveys will assess the interest in specific activities, preferred </w:t>
      </w:r>
      <w:proofErr w:type="gramStart"/>
      <w:r w:rsidRPr="00EB4C11">
        <w:rPr>
          <w:rFonts w:ascii="Arial" w:hAnsi="Arial" w:cs="Arial"/>
        </w:rPr>
        <w:t>timings</w:t>
      </w:r>
      <w:proofErr w:type="gramEnd"/>
      <w:r w:rsidRPr="00EB4C11">
        <w:rPr>
          <w:rFonts w:ascii="Arial" w:hAnsi="Arial" w:cs="Arial"/>
        </w:rPr>
        <w:t xml:space="preserve"> and the willingness to pay the suggested minimum monthly fee. This data will guide the project's planning and ensure that it aligns with the community's needs and preferences.</w:t>
      </w:r>
    </w:p>
    <w:p w14:paraId="4075E1D1" w14:textId="7D9456A9" w:rsidR="00E835A4" w:rsidRPr="00EB4C11" w:rsidRDefault="00E835A4" w:rsidP="00E835A4">
      <w:pPr>
        <w:rPr>
          <w:rFonts w:ascii="Arial" w:hAnsi="Arial" w:cs="Arial"/>
        </w:rPr>
      </w:pPr>
      <w:r w:rsidRPr="00EB4C11">
        <w:rPr>
          <w:rFonts w:ascii="Arial" w:hAnsi="Arial" w:cs="Arial"/>
        </w:rPr>
        <w:t>In addition to surveys community meetings will be organized to foster open communication and gather additional insights from residents. These meetings will serve as a platform for residents to voice their opinions,</w:t>
      </w:r>
      <w:r w:rsidR="00F275D0" w:rsidRPr="00EB4C11">
        <w:rPr>
          <w:rFonts w:ascii="Arial" w:hAnsi="Arial" w:cs="Arial"/>
        </w:rPr>
        <w:t xml:space="preserve"> </w:t>
      </w:r>
      <w:r w:rsidRPr="00EB4C11">
        <w:rPr>
          <w:rFonts w:ascii="Arial" w:hAnsi="Arial" w:cs="Arial"/>
        </w:rPr>
        <w:t>share ideas</w:t>
      </w:r>
      <w:r w:rsidR="00F275D0" w:rsidRPr="00EB4C11">
        <w:rPr>
          <w:rFonts w:ascii="Arial" w:hAnsi="Arial" w:cs="Arial"/>
        </w:rPr>
        <w:t xml:space="preserve"> </w:t>
      </w:r>
      <w:r w:rsidRPr="00EB4C11">
        <w:rPr>
          <w:rFonts w:ascii="Arial" w:hAnsi="Arial" w:cs="Arial"/>
        </w:rPr>
        <w:t>and actively contribute to the project's design</w:t>
      </w:r>
      <w:r w:rsidR="00F275D0" w:rsidRPr="00EB4C11">
        <w:rPr>
          <w:rFonts w:ascii="Arial" w:hAnsi="Arial" w:cs="Arial"/>
        </w:rPr>
        <w:t>.</w:t>
      </w:r>
    </w:p>
    <w:p w14:paraId="0A766210" w14:textId="737C2B41" w:rsidR="00E835A4" w:rsidRPr="00EB4C11" w:rsidRDefault="00E835A4" w:rsidP="00E835A4">
      <w:pPr>
        <w:rPr>
          <w:rFonts w:ascii="Arial" w:hAnsi="Arial" w:cs="Arial"/>
        </w:rPr>
      </w:pPr>
      <w:r w:rsidRPr="00EB4C11">
        <w:rPr>
          <w:rFonts w:ascii="Arial" w:hAnsi="Arial" w:cs="Arial"/>
        </w:rPr>
        <w:t>Volunteers will be recruited and trained to lead the dance and art classes effectively. The importance of volunteer engagement and management will be emphasized to ensure that volunteers are well-prepared and motivated to provide high-quality experiences for the children.</w:t>
      </w:r>
    </w:p>
    <w:p w14:paraId="6660A908" w14:textId="05FDC506" w:rsidR="00E835A4" w:rsidRPr="00EB4C11" w:rsidRDefault="00E835A4" w:rsidP="00E835A4">
      <w:pPr>
        <w:rPr>
          <w:rFonts w:ascii="Arial" w:hAnsi="Arial" w:cs="Arial"/>
        </w:rPr>
      </w:pPr>
      <w:r w:rsidRPr="00EB4C11">
        <w:rPr>
          <w:rFonts w:ascii="Arial" w:hAnsi="Arial" w:cs="Arial"/>
        </w:rPr>
        <w:t>Building upon the successful engagement module's emphasis on stakeholder collaboration, the local school will be approached to explore the possibility of using their premises to host the classes</w:t>
      </w:r>
      <w:r w:rsidR="009B7C29" w:rsidRPr="00EB4C11">
        <w:rPr>
          <w:rFonts w:ascii="Arial" w:hAnsi="Arial" w:cs="Arial"/>
        </w:rPr>
        <w:t>, t</w:t>
      </w:r>
      <w:r w:rsidRPr="00EB4C11">
        <w:rPr>
          <w:rFonts w:ascii="Arial" w:hAnsi="Arial" w:cs="Arial"/>
        </w:rPr>
        <w:t>his collaboration will not only provide a suitable venue but also create a sense of community ownership and support for the project.</w:t>
      </w:r>
    </w:p>
    <w:p w14:paraId="5B95B3F8" w14:textId="0330E640" w:rsidR="00E835A4" w:rsidRPr="00EB4C11" w:rsidRDefault="00E835A4" w:rsidP="00E835A4">
      <w:pPr>
        <w:rPr>
          <w:rFonts w:ascii="Arial" w:hAnsi="Arial" w:cs="Arial"/>
        </w:rPr>
      </w:pPr>
      <w:r w:rsidRPr="00EB4C11">
        <w:rPr>
          <w:rFonts w:ascii="Arial" w:hAnsi="Arial" w:cs="Arial"/>
        </w:rPr>
        <w:t xml:space="preserve">Family-friendly events will be organized during the project's launch and throughout its duration to strengthen community bonds and encourage parent involvement. </w:t>
      </w:r>
    </w:p>
    <w:p w14:paraId="66FF1C25" w14:textId="41229B79" w:rsidR="00E835A4" w:rsidRPr="00EB4C11" w:rsidRDefault="00E835A4" w:rsidP="00E835A4">
      <w:pPr>
        <w:rPr>
          <w:rFonts w:ascii="Arial" w:hAnsi="Arial" w:cs="Arial"/>
        </w:rPr>
      </w:pPr>
      <w:r w:rsidRPr="00EB4C11">
        <w:rPr>
          <w:rFonts w:ascii="Arial" w:hAnsi="Arial" w:cs="Arial"/>
        </w:rPr>
        <w:t xml:space="preserve">Throughout the project, its progress will be consistently monitored, and its impact on the community will be assessed. Reflective models such as the Gibbs Reflective Cycle will be </w:t>
      </w:r>
      <w:r w:rsidRPr="00EB4C11">
        <w:rPr>
          <w:rFonts w:ascii="Arial" w:hAnsi="Arial" w:cs="Arial"/>
        </w:rPr>
        <w:lastRenderedPageBreak/>
        <w:t xml:space="preserve">used to evaluate the project's strengths and areas for improvement </w:t>
      </w:r>
      <w:r w:rsidR="00262231" w:rsidRPr="00EB4C11">
        <w:rPr>
          <w:rFonts w:ascii="Arial" w:hAnsi="Arial" w:cs="Arial"/>
        </w:rPr>
        <w:t>and r</w:t>
      </w:r>
      <w:r w:rsidRPr="00EB4C11">
        <w:rPr>
          <w:rFonts w:ascii="Arial" w:hAnsi="Arial" w:cs="Arial"/>
        </w:rPr>
        <w:t>egular feedback from the community will also inform adjustments to the project to enhance its effectiveness.</w:t>
      </w:r>
    </w:p>
    <w:p w14:paraId="4874E988" w14:textId="77ABCC61" w:rsidR="00E835A4" w:rsidRPr="00EB4C11" w:rsidRDefault="00E835A4" w:rsidP="00E835A4">
      <w:pPr>
        <w:rPr>
          <w:rFonts w:ascii="Arial" w:hAnsi="Arial" w:cs="Arial"/>
        </w:rPr>
      </w:pPr>
      <w:r w:rsidRPr="00EB4C11">
        <w:rPr>
          <w:rFonts w:ascii="Arial" w:hAnsi="Arial" w:cs="Arial"/>
        </w:rPr>
        <w:t>Transparency in fundraising and donation processes will be ensured inspired by the ethical considerations from the community engagement module. Regular updates will be provided to the community showcasing the accumulated earnings and the donations made to the Birmingham Children's Hospital and cancer research organizations.</w:t>
      </w:r>
    </w:p>
    <w:p w14:paraId="6FAF2313" w14:textId="6BCFE37B" w:rsidR="00E835A4" w:rsidRPr="00EB4C11" w:rsidRDefault="00E835A4" w:rsidP="00E835A4">
      <w:pPr>
        <w:rPr>
          <w:rFonts w:ascii="Arial" w:hAnsi="Arial" w:cs="Arial"/>
        </w:rPr>
      </w:pPr>
      <w:r w:rsidRPr="00EB4C11">
        <w:rPr>
          <w:rFonts w:ascii="Arial" w:hAnsi="Arial" w:cs="Arial"/>
        </w:rPr>
        <w:t xml:space="preserve">If the initial activities are successful, opportunities to expand the project further will be explored. This may include adding more activities, extending the project's reach to other age </w:t>
      </w:r>
      <w:proofErr w:type="gramStart"/>
      <w:r w:rsidRPr="00EB4C11">
        <w:rPr>
          <w:rFonts w:ascii="Arial" w:hAnsi="Arial" w:cs="Arial"/>
        </w:rPr>
        <w:t>groups</w:t>
      </w:r>
      <w:proofErr w:type="gramEnd"/>
      <w:r w:rsidR="00D10C03" w:rsidRPr="00EB4C11">
        <w:rPr>
          <w:rFonts w:ascii="Arial" w:hAnsi="Arial" w:cs="Arial"/>
        </w:rPr>
        <w:t xml:space="preserve"> </w:t>
      </w:r>
      <w:r w:rsidRPr="00EB4C11">
        <w:rPr>
          <w:rFonts w:ascii="Arial" w:hAnsi="Arial" w:cs="Arial"/>
        </w:rPr>
        <w:t>and collaborating with additional local organizations to enhance the overall experience for the community.</w:t>
      </w:r>
    </w:p>
    <w:p w14:paraId="61099418" w14:textId="76D5B919" w:rsidR="00E835A4" w:rsidRPr="00EB4C11" w:rsidRDefault="00E835A4" w:rsidP="00E835A4">
      <w:pPr>
        <w:rPr>
          <w:rFonts w:ascii="Arial" w:hAnsi="Arial" w:cs="Arial"/>
        </w:rPr>
      </w:pPr>
      <w:r w:rsidRPr="00EB4C11">
        <w:rPr>
          <w:rFonts w:ascii="Arial" w:hAnsi="Arial" w:cs="Arial"/>
        </w:rPr>
        <w:t xml:space="preserve">Sustainability will be a key focus of the project's planning </w:t>
      </w:r>
      <w:r w:rsidR="00C2462A" w:rsidRPr="00EB4C11">
        <w:rPr>
          <w:rFonts w:ascii="Arial" w:hAnsi="Arial" w:cs="Arial"/>
        </w:rPr>
        <w:t>since b</w:t>
      </w:r>
      <w:r w:rsidRPr="00EB4C11">
        <w:rPr>
          <w:rFonts w:ascii="Arial" w:hAnsi="Arial" w:cs="Arial"/>
        </w:rPr>
        <w:t xml:space="preserve">y actively involving community members, building </w:t>
      </w:r>
      <w:r w:rsidR="004472DD" w:rsidRPr="00EB4C11">
        <w:rPr>
          <w:rFonts w:ascii="Arial" w:hAnsi="Arial" w:cs="Arial"/>
        </w:rPr>
        <w:t>partnerships,</w:t>
      </w:r>
      <w:r w:rsidRPr="00EB4C11">
        <w:rPr>
          <w:rFonts w:ascii="Arial" w:hAnsi="Arial" w:cs="Arial"/>
        </w:rPr>
        <w:t xml:space="preserve"> and continuously seeking community feedback, a sustainable and long-lasting impact within Quinton will be created.</w:t>
      </w:r>
    </w:p>
    <w:p w14:paraId="5C4AE66F" w14:textId="6DC3C942" w:rsidR="0057359C" w:rsidRPr="00EB4C11" w:rsidRDefault="00E835A4" w:rsidP="0045040A">
      <w:pPr>
        <w:rPr>
          <w:rFonts w:ascii="Arial" w:hAnsi="Arial" w:cs="Arial"/>
        </w:rPr>
      </w:pPr>
      <w:r w:rsidRPr="00EB4C11">
        <w:rPr>
          <w:rFonts w:ascii="Arial" w:hAnsi="Arial" w:cs="Arial"/>
        </w:rPr>
        <w:t xml:space="preserve">Achievements will be </w:t>
      </w:r>
      <w:r w:rsidR="004472DD" w:rsidRPr="00EB4C11">
        <w:rPr>
          <w:rFonts w:ascii="Arial" w:hAnsi="Arial" w:cs="Arial"/>
        </w:rPr>
        <w:t>celebrated,</w:t>
      </w:r>
      <w:r w:rsidR="00C2462A" w:rsidRPr="00EB4C11">
        <w:rPr>
          <w:rFonts w:ascii="Arial" w:hAnsi="Arial" w:cs="Arial"/>
        </w:rPr>
        <w:t xml:space="preserve"> </w:t>
      </w:r>
      <w:r w:rsidRPr="00EB4C11">
        <w:rPr>
          <w:rFonts w:ascii="Arial" w:hAnsi="Arial" w:cs="Arial"/>
        </w:rPr>
        <w:t>and contributions of volunteers</w:t>
      </w:r>
      <w:r w:rsidR="00C2462A" w:rsidRPr="00EB4C11">
        <w:rPr>
          <w:rFonts w:ascii="Arial" w:hAnsi="Arial" w:cs="Arial"/>
        </w:rPr>
        <w:t xml:space="preserve"> </w:t>
      </w:r>
      <w:r w:rsidRPr="00EB4C11">
        <w:rPr>
          <w:rFonts w:ascii="Arial" w:hAnsi="Arial" w:cs="Arial"/>
        </w:rPr>
        <w:t>and supporters will be acknowledged. Recognizing the collective efforts and positive outcomes will foster a sense of pride and motivation within the community to continue nurturing the project's success</w:t>
      </w:r>
      <w:r w:rsidR="00FC40B7" w:rsidRPr="00EB4C11">
        <w:rPr>
          <w:rFonts w:ascii="Arial" w:hAnsi="Arial" w:cs="Arial"/>
        </w:rPr>
        <w:t xml:space="preserve">, since recognition ‘is central to morale’ says Cronin and </w:t>
      </w:r>
      <w:proofErr w:type="spellStart"/>
      <w:r w:rsidR="00FC40B7" w:rsidRPr="00EB4C11">
        <w:rPr>
          <w:rFonts w:ascii="Arial" w:hAnsi="Arial" w:cs="Arial"/>
        </w:rPr>
        <w:t>Becherer</w:t>
      </w:r>
      <w:proofErr w:type="spellEnd"/>
      <w:r w:rsidR="00FC40B7" w:rsidRPr="00EB4C11">
        <w:rPr>
          <w:rFonts w:ascii="Arial" w:hAnsi="Arial" w:cs="Arial"/>
        </w:rPr>
        <w:t xml:space="preserve"> (1999).</w:t>
      </w:r>
    </w:p>
    <w:p w14:paraId="08BCBF5C" w14:textId="77777777" w:rsidR="004472DD" w:rsidRDefault="004472DD" w:rsidP="0057359C">
      <w:pPr>
        <w:pStyle w:val="Heading1"/>
        <w:jc w:val="center"/>
        <w:rPr>
          <w:rFonts w:ascii="Arial" w:hAnsi="Arial" w:cs="Arial"/>
        </w:rPr>
      </w:pPr>
      <w:bookmarkStart w:id="14" w:name="_Toc141096816"/>
    </w:p>
    <w:p w14:paraId="1879B9F6" w14:textId="77777777" w:rsidR="004472DD" w:rsidRDefault="004472DD" w:rsidP="0057359C">
      <w:pPr>
        <w:pStyle w:val="Heading1"/>
        <w:jc w:val="center"/>
        <w:rPr>
          <w:rFonts w:ascii="Arial" w:hAnsi="Arial" w:cs="Arial"/>
        </w:rPr>
      </w:pPr>
    </w:p>
    <w:p w14:paraId="734B65EC" w14:textId="77777777" w:rsidR="004472DD" w:rsidRDefault="004472DD" w:rsidP="0057359C">
      <w:pPr>
        <w:pStyle w:val="Heading1"/>
        <w:jc w:val="center"/>
        <w:rPr>
          <w:rFonts w:ascii="Arial" w:hAnsi="Arial" w:cs="Arial"/>
        </w:rPr>
      </w:pPr>
    </w:p>
    <w:p w14:paraId="145DA1B5" w14:textId="77777777" w:rsidR="004472DD" w:rsidRDefault="004472DD" w:rsidP="0057359C">
      <w:pPr>
        <w:pStyle w:val="Heading1"/>
        <w:jc w:val="center"/>
        <w:rPr>
          <w:rFonts w:ascii="Arial" w:hAnsi="Arial" w:cs="Arial"/>
        </w:rPr>
      </w:pPr>
    </w:p>
    <w:p w14:paraId="02E9DDCA" w14:textId="445F3AC0" w:rsidR="0045040A" w:rsidRPr="00EB4C11" w:rsidRDefault="0045040A" w:rsidP="004472DD">
      <w:pPr>
        <w:pStyle w:val="Heading1"/>
        <w:spacing w:line="360" w:lineRule="auto"/>
        <w:jc w:val="center"/>
        <w:rPr>
          <w:rFonts w:ascii="Arial" w:hAnsi="Arial" w:cs="Arial"/>
        </w:rPr>
      </w:pPr>
      <w:r w:rsidRPr="00EB4C11">
        <w:rPr>
          <w:rFonts w:ascii="Arial" w:hAnsi="Arial" w:cs="Arial"/>
        </w:rPr>
        <w:t>Conclusion</w:t>
      </w:r>
      <w:bookmarkEnd w:id="14"/>
    </w:p>
    <w:p w14:paraId="60EE3784" w14:textId="77777777" w:rsidR="0045040A" w:rsidRPr="00EB4C11" w:rsidRDefault="0045040A" w:rsidP="0045040A">
      <w:pPr>
        <w:rPr>
          <w:rFonts w:ascii="Arial" w:hAnsi="Arial" w:cs="Arial"/>
        </w:rPr>
      </w:pPr>
    </w:p>
    <w:p w14:paraId="63A9BE51" w14:textId="77777777" w:rsidR="004210F2" w:rsidRPr="00EB4C11" w:rsidRDefault="0045040A" w:rsidP="0045040A">
      <w:pPr>
        <w:rPr>
          <w:rFonts w:ascii="Arial" w:hAnsi="Arial" w:cs="Arial"/>
        </w:rPr>
      </w:pPr>
      <w:r w:rsidRPr="00EB4C11">
        <w:rPr>
          <w:rFonts w:ascii="Arial" w:hAnsi="Arial" w:cs="Arial"/>
        </w:rPr>
        <w:t xml:space="preserve">The Quinton Community Enrichment Project is a testament to the power of unity and </w:t>
      </w:r>
      <w:r w:rsidR="004210F2" w:rsidRPr="00EB4C11">
        <w:rPr>
          <w:rFonts w:ascii="Arial" w:hAnsi="Arial" w:cs="Arial"/>
        </w:rPr>
        <w:t>camaraderie</w:t>
      </w:r>
      <w:r w:rsidRPr="00EB4C11">
        <w:rPr>
          <w:rFonts w:ascii="Arial" w:hAnsi="Arial" w:cs="Arial"/>
        </w:rPr>
        <w:t xml:space="preserve">. By offering entertainment and learning opportunities to young community members the project aims to enhance their lives and pave the way for a brighter future for the entire community. </w:t>
      </w:r>
    </w:p>
    <w:p w14:paraId="7FFC8E91" w14:textId="77777777" w:rsidR="004210F2" w:rsidRPr="00EB4C11" w:rsidRDefault="0045040A" w:rsidP="0045040A">
      <w:pPr>
        <w:rPr>
          <w:rFonts w:ascii="Arial" w:hAnsi="Arial" w:cs="Arial"/>
        </w:rPr>
      </w:pPr>
      <w:r w:rsidRPr="00EB4C11">
        <w:rPr>
          <w:rFonts w:ascii="Arial" w:hAnsi="Arial" w:cs="Arial"/>
        </w:rPr>
        <w:t xml:space="preserve">Through dance, art, and shared experiences, the project will bring smiles to the faces of children and create lasting memories for families. </w:t>
      </w:r>
    </w:p>
    <w:p w14:paraId="2CC361B6" w14:textId="158770DD" w:rsidR="00F92423" w:rsidRPr="00EB4C11" w:rsidRDefault="0045040A" w:rsidP="0045040A">
      <w:pPr>
        <w:rPr>
          <w:rFonts w:ascii="Arial" w:hAnsi="Arial" w:cs="Arial"/>
        </w:rPr>
      </w:pPr>
      <w:r w:rsidRPr="00EB4C11">
        <w:rPr>
          <w:rFonts w:ascii="Arial" w:hAnsi="Arial" w:cs="Arial"/>
        </w:rPr>
        <w:t>Additionally, the project's collective efforts will make a meaningful impact on the lives of those in need</w:t>
      </w:r>
      <w:r w:rsidR="004210F2" w:rsidRPr="00EB4C11">
        <w:rPr>
          <w:rFonts w:ascii="Arial" w:hAnsi="Arial" w:cs="Arial"/>
        </w:rPr>
        <w:t xml:space="preserve"> </w:t>
      </w:r>
      <w:r w:rsidRPr="00EB4C11">
        <w:rPr>
          <w:rFonts w:ascii="Arial" w:hAnsi="Arial" w:cs="Arial"/>
        </w:rPr>
        <w:t>as all earnings will be directed to support healthcare and research initiatives. The project represents a journey of growth and community building, with the belief that positive change can be achieved one step at a time.</w:t>
      </w:r>
    </w:p>
    <w:p w14:paraId="27050EB7" w14:textId="071665FB" w:rsidR="00304A40" w:rsidRPr="00EB4C11" w:rsidRDefault="00304A40" w:rsidP="0045040A">
      <w:pPr>
        <w:rPr>
          <w:rFonts w:ascii="Arial" w:hAnsi="Arial" w:cs="Arial"/>
        </w:rPr>
      </w:pPr>
    </w:p>
    <w:p w14:paraId="0152F646" w14:textId="77777777" w:rsidR="00304A40" w:rsidRPr="00EB4C11" w:rsidRDefault="00304A40">
      <w:pPr>
        <w:rPr>
          <w:rFonts w:ascii="Arial" w:hAnsi="Arial" w:cs="Arial"/>
        </w:rPr>
      </w:pPr>
      <w:r w:rsidRPr="00EB4C11">
        <w:rPr>
          <w:rFonts w:ascii="Arial" w:hAnsi="Arial" w:cs="Arial"/>
        </w:rPr>
        <w:br w:type="page"/>
      </w:r>
    </w:p>
    <w:p w14:paraId="3ED4DC5B" w14:textId="32B2F2BD" w:rsidR="00304A40" w:rsidRPr="00EB4C11" w:rsidRDefault="00304A40" w:rsidP="00750585">
      <w:pPr>
        <w:pStyle w:val="Heading1"/>
        <w:jc w:val="center"/>
        <w:rPr>
          <w:rFonts w:ascii="Arial" w:hAnsi="Arial" w:cs="Arial"/>
        </w:rPr>
      </w:pPr>
      <w:bookmarkStart w:id="15" w:name="_Toc141096817"/>
      <w:r w:rsidRPr="00EB4C11">
        <w:rPr>
          <w:rFonts w:ascii="Arial" w:hAnsi="Arial" w:cs="Arial"/>
        </w:rPr>
        <w:lastRenderedPageBreak/>
        <w:t>References</w:t>
      </w:r>
      <w:bookmarkEnd w:id="15"/>
    </w:p>
    <w:p w14:paraId="0AED0A89" w14:textId="77777777" w:rsidR="00304A40" w:rsidRPr="00EB4C11" w:rsidRDefault="00304A40" w:rsidP="0045040A">
      <w:pPr>
        <w:rPr>
          <w:rFonts w:ascii="Arial" w:hAnsi="Arial" w:cs="Arial"/>
        </w:rPr>
      </w:pPr>
    </w:p>
    <w:p w14:paraId="7E175B68" w14:textId="452C1B44" w:rsidR="00750585" w:rsidRPr="00EB4C11" w:rsidRDefault="00750585" w:rsidP="00750585">
      <w:pPr>
        <w:rPr>
          <w:rFonts w:ascii="Arial" w:hAnsi="Arial" w:cs="Arial"/>
          <w:color w:val="222222"/>
          <w:shd w:val="clear" w:color="auto" w:fill="FFFFFF"/>
        </w:rPr>
      </w:pPr>
      <w:r w:rsidRPr="00EB4C11">
        <w:rPr>
          <w:rFonts w:ascii="Arial" w:hAnsi="Arial" w:cs="Arial"/>
          <w:color w:val="222222"/>
          <w:shd w:val="clear" w:color="auto" w:fill="FFFFFF"/>
        </w:rPr>
        <w:t xml:space="preserve">Cronin, S. N., &amp; </w:t>
      </w:r>
      <w:proofErr w:type="spellStart"/>
      <w:r w:rsidRPr="00EB4C11">
        <w:rPr>
          <w:rFonts w:ascii="Arial" w:hAnsi="Arial" w:cs="Arial"/>
          <w:color w:val="222222"/>
          <w:shd w:val="clear" w:color="auto" w:fill="FFFFFF"/>
        </w:rPr>
        <w:t>Becherer</w:t>
      </w:r>
      <w:proofErr w:type="spellEnd"/>
      <w:r w:rsidRPr="00EB4C11">
        <w:rPr>
          <w:rFonts w:ascii="Arial" w:hAnsi="Arial" w:cs="Arial"/>
          <w:color w:val="222222"/>
          <w:shd w:val="clear" w:color="auto" w:fill="FFFFFF"/>
        </w:rPr>
        <w:t>, D. (1999). Recognition of staff nurse job performance and achievements: staff and manager perceptions. JONA: The Journal of Nursing Administration, 29(1), 26-31. Available at: https://journals.lww.com/jonajournal/Abstract/1999/01000/Recognition_of_Staff_Nurse_Job_Performance_and.5.aspx Accessed on 24th July 2023</w:t>
      </w:r>
    </w:p>
    <w:p w14:paraId="5588D142" w14:textId="481EDEDD" w:rsidR="00750585" w:rsidRPr="00EB4C11" w:rsidRDefault="00750585" w:rsidP="00750585">
      <w:pPr>
        <w:rPr>
          <w:rFonts w:ascii="Arial" w:hAnsi="Arial" w:cs="Arial"/>
          <w:color w:val="222222"/>
          <w:shd w:val="clear" w:color="auto" w:fill="FFFFFF"/>
        </w:rPr>
      </w:pPr>
      <w:r w:rsidRPr="00EB4C11">
        <w:rPr>
          <w:rFonts w:ascii="Arial" w:hAnsi="Arial" w:cs="Arial"/>
          <w:color w:val="222222"/>
          <w:shd w:val="clear" w:color="auto" w:fill="FFFFFF"/>
        </w:rPr>
        <w:t>Francis, J., Giles-</w:t>
      </w:r>
      <w:proofErr w:type="spellStart"/>
      <w:r w:rsidRPr="00EB4C11">
        <w:rPr>
          <w:rFonts w:ascii="Arial" w:hAnsi="Arial" w:cs="Arial"/>
          <w:color w:val="222222"/>
          <w:shd w:val="clear" w:color="auto" w:fill="FFFFFF"/>
        </w:rPr>
        <w:t>Corti</w:t>
      </w:r>
      <w:proofErr w:type="spellEnd"/>
      <w:r w:rsidRPr="00EB4C11">
        <w:rPr>
          <w:rFonts w:ascii="Arial" w:hAnsi="Arial" w:cs="Arial"/>
          <w:color w:val="222222"/>
          <w:shd w:val="clear" w:color="auto" w:fill="FFFFFF"/>
        </w:rPr>
        <w:t xml:space="preserve">, B., Wood, L., &amp; </w:t>
      </w:r>
      <w:proofErr w:type="spellStart"/>
      <w:r w:rsidRPr="00EB4C11">
        <w:rPr>
          <w:rFonts w:ascii="Arial" w:hAnsi="Arial" w:cs="Arial"/>
          <w:color w:val="222222"/>
          <w:shd w:val="clear" w:color="auto" w:fill="FFFFFF"/>
        </w:rPr>
        <w:t>Knuiman</w:t>
      </w:r>
      <w:proofErr w:type="spellEnd"/>
      <w:r w:rsidRPr="00EB4C11">
        <w:rPr>
          <w:rFonts w:ascii="Arial" w:hAnsi="Arial" w:cs="Arial"/>
          <w:color w:val="222222"/>
          <w:shd w:val="clear" w:color="auto" w:fill="FFFFFF"/>
        </w:rPr>
        <w:t>, M. (2012). Creating sense of community: The role of public space. Journal of environmental psychology, 32(4), 401-409. Available at: https://www.sciencedirect.com/science/article/abs/pii/S0272494412000461 Accessed on 24th July 2023</w:t>
      </w:r>
    </w:p>
    <w:p w14:paraId="6BA90BEF" w14:textId="635891FC" w:rsidR="00750585" w:rsidRPr="00EB4C11" w:rsidRDefault="00750585" w:rsidP="00750585">
      <w:pPr>
        <w:rPr>
          <w:rFonts w:ascii="Arial" w:hAnsi="Arial" w:cs="Arial"/>
          <w:color w:val="222222"/>
          <w:shd w:val="clear" w:color="auto" w:fill="FFFFFF"/>
        </w:rPr>
      </w:pPr>
      <w:r w:rsidRPr="00EB4C11">
        <w:rPr>
          <w:rFonts w:ascii="Arial" w:hAnsi="Arial" w:cs="Arial"/>
          <w:color w:val="222222"/>
          <w:shd w:val="clear" w:color="auto" w:fill="FFFFFF"/>
        </w:rPr>
        <w:t>Goldberg, A. E., Frost, R. L., Manley, M. H., &amp; Black, K. A. (2018). Meeting other moms: Lesbian adoptive mothers' relationships with other parents at school and beyond. Journal of Lesbian Studies, 22(1), 67-84. Available at: https://www.tandfonline.com/doi/abs/10.1080/10894160.2016.1278349 Accessed on 24th July 2023</w:t>
      </w:r>
    </w:p>
    <w:p w14:paraId="405E5FB1" w14:textId="57E5583F" w:rsidR="00750585" w:rsidRPr="00EB4C11" w:rsidRDefault="00750585" w:rsidP="00750585">
      <w:pPr>
        <w:rPr>
          <w:rFonts w:ascii="Arial" w:hAnsi="Arial" w:cs="Arial"/>
          <w:color w:val="222222"/>
          <w:shd w:val="clear" w:color="auto" w:fill="FFFFFF"/>
        </w:rPr>
      </w:pPr>
      <w:proofErr w:type="spellStart"/>
      <w:r w:rsidRPr="00EB4C11">
        <w:rPr>
          <w:rFonts w:ascii="Arial" w:hAnsi="Arial" w:cs="Arial"/>
          <w:color w:val="222222"/>
          <w:shd w:val="clear" w:color="auto" w:fill="FFFFFF"/>
        </w:rPr>
        <w:t>Husebø</w:t>
      </w:r>
      <w:proofErr w:type="spellEnd"/>
      <w:r w:rsidRPr="00EB4C11">
        <w:rPr>
          <w:rFonts w:ascii="Arial" w:hAnsi="Arial" w:cs="Arial"/>
          <w:color w:val="222222"/>
          <w:shd w:val="clear" w:color="auto" w:fill="FFFFFF"/>
        </w:rPr>
        <w:t xml:space="preserve">, S. E., </w:t>
      </w:r>
      <w:proofErr w:type="spellStart"/>
      <w:r w:rsidRPr="00EB4C11">
        <w:rPr>
          <w:rFonts w:ascii="Arial" w:hAnsi="Arial" w:cs="Arial"/>
          <w:color w:val="222222"/>
          <w:shd w:val="clear" w:color="auto" w:fill="FFFFFF"/>
        </w:rPr>
        <w:t>O'Regan</w:t>
      </w:r>
      <w:proofErr w:type="spellEnd"/>
      <w:r w:rsidRPr="00EB4C11">
        <w:rPr>
          <w:rFonts w:ascii="Arial" w:hAnsi="Arial" w:cs="Arial"/>
          <w:color w:val="222222"/>
          <w:shd w:val="clear" w:color="auto" w:fill="FFFFFF"/>
        </w:rPr>
        <w:t xml:space="preserve">, S., &amp; </w:t>
      </w:r>
      <w:proofErr w:type="spellStart"/>
      <w:r w:rsidRPr="00EB4C11">
        <w:rPr>
          <w:rFonts w:ascii="Arial" w:hAnsi="Arial" w:cs="Arial"/>
          <w:color w:val="222222"/>
          <w:shd w:val="clear" w:color="auto" w:fill="FFFFFF"/>
        </w:rPr>
        <w:t>Nestel</w:t>
      </w:r>
      <w:proofErr w:type="spellEnd"/>
      <w:r w:rsidRPr="00EB4C11">
        <w:rPr>
          <w:rFonts w:ascii="Arial" w:hAnsi="Arial" w:cs="Arial"/>
          <w:color w:val="222222"/>
          <w:shd w:val="clear" w:color="auto" w:fill="FFFFFF"/>
        </w:rPr>
        <w:t>, D. (2015). Reflective practice and its role in simulation. Clinical Simulation in Nursing, 11(8), 368-375.Available at: https://www.sciencedirect.com/science/article/abs/pii/S1876139915000389 Accessed on 24th July 2023</w:t>
      </w:r>
    </w:p>
    <w:p w14:paraId="6909802B" w14:textId="147751B7" w:rsidR="00750585" w:rsidRPr="00EB4C11" w:rsidRDefault="00750585" w:rsidP="00750585">
      <w:pPr>
        <w:rPr>
          <w:rFonts w:ascii="Arial" w:hAnsi="Arial" w:cs="Arial"/>
          <w:color w:val="222222"/>
          <w:shd w:val="clear" w:color="auto" w:fill="FFFFFF"/>
        </w:rPr>
      </w:pPr>
      <w:r w:rsidRPr="00EB4C11">
        <w:rPr>
          <w:rFonts w:ascii="Arial" w:hAnsi="Arial" w:cs="Arial"/>
          <w:color w:val="222222"/>
          <w:shd w:val="clear" w:color="auto" w:fill="FFFFFF"/>
        </w:rPr>
        <w:t>Kasunic, M. (2005). Designing an effective survey. Available at: https://apps.dtic.mil/sti/citations/ADA441817 Accessed on 24th July 2023</w:t>
      </w:r>
    </w:p>
    <w:p w14:paraId="4E4E9077" w14:textId="40869161" w:rsidR="00750585" w:rsidRPr="00EB4C11" w:rsidRDefault="00750585" w:rsidP="00750585">
      <w:pPr>
        <w:rPr>
          <w:rFonts w:ascii="Arial" w:hAnsi="Arial" w:cs="Arial"/>
          <w:color w:val="222222"/>
          <w:shd w:val="clear" w:color="auto" w:fill="FFFFFF"/>
        </w:rPr>
      </w:pPr>
      <w:r w:rsidRPr="00EB4C11">
        <w:rPr>
          <w:rFonts w:ascii="Arial" w:hAnsi="Arial" w:cs="Arial"/>
          <w:color w:val="222222"/>
          <w:shd w:val="clear" w:color="auto" w:fill="FFFFFF"/>
        </w:rPr>
        <w:t>Lake, R. (2013). The benefits of dance for kids. Available at: https://www.sportsrec.com/5689988/the-benefits-of-dance-for-kids Accessed on 24th July 2023</w:t>
      </w:r>
    </w:p>
    <w:p w14:paraId="6E876EB6" w14:textId="0583FD0D" w:rsidR="00750585" w:rsidRPr="00EB4C11" w:rsidRDefault="00750585" w:rsidP="00750585">
      <w:pPr>
        <w:rPr>
          <w:rFonts w:ascii="Arial" w:hAnsi="Arial" w:cs="Arial"/>
          <w:color w:val="222222"/>
          <w:shd w:val="clear" w:color="auto" w:fill="FFFFFF"/>
        </w:rPr>
      </w:pPr>
      <w:r w:rsidRPr="00EB4C11">
        <w:rPr>
          <w:rFonts w:ascii="Arial" w:hAnsi="Arial" w:cs="Arial"/>
          <w:color w:val="222222"/>
          <w:shd w:val="clear" w:color="auto" w:fill="FFFFFF"/>
        </w:rPr>
        <w:t>Riordan, C. M. (2014). Diversity is useless without inclusivity. Harvard Business Review, 5. Available at: https://ncwwi.org/files/Org_Environment/Diversity_Is_Useless_Without_Inclusivity_-_HBR.pdf Accessed on 24th July 2023</w:t>
      </w:r>
    </w:p>
    <w:p w14:paraId="6E75368C" w14:textId="5CAF1E59" w:rsidR="00304A40" w:rsidRPr="00EB4C11" w:rsidRDefault="00750585" w:rsidP="00750585">
      <w:pPr>
        <w:rPr>
          <w:rFonts w:ascii="Arial" w:hAnsi="Arial" w:cs="Arial"/>
        </w:rPr>
      </w:pPr>
      <w:proofErr w:type="spellStart"/>
      <w:r w:rsidRPr="00EB4C11">
        <w:rPr>
          <w:rFonts w:ascii="Arial" w:hAnsi="Arial" w:cs="Arial"/>
          <w:color w:val="222222"/>
          <w:shd w:val="clear" w:color="auto" w:fill="FFFFFF"/>
        </w:rPr>
        <w:t>Turilli</w:t>
      </w:r>
      <w:proofErr w:type="spellEnd"/>
      <w:r w:rsidRPr="00EB4C11">
        <w:rPr>
          <w:rFonts w:ascii="Arial" w:hAnsi="Arial" w:cs="Arial"/>
          <w:color w:val="222222"/>
          <w:shd w:val="clear" w:color="auto" w:fill="FFFFFF"/>
        </w:rPr>
        <w:t xml:space="preserve">, M., &amp; </w:t>
      </w:r>
      <w:proofErr w:type="spellStart"/>
      <w:r w:rsidRPr="00EB4C11">
        <w:rPr>
          <w:rFonts w:ascii="Arial" w:hAnsi="Arial" w:cs="Arial"/>
          <w:color w:val="222222"/>
          <w:shd w:val="clear" w:color="auto" w:fill="FFFFFF"/>
        </w:rPr>
        <w:t>Floridi</w:t>
      </w:r>
      <w:proofErr w:type="spellEnd"/>
      <w:r w:rsidRPr="00EB4C11">
        <w:rPr>
          <w:rFonts w:ascii="Arial" w:hAnsi="Arial" w:cs="Arial"/>
          <w:color w:val="222222"/>
          <w:shd w:val="clear" w:color="auto" w:fill="FFFFFF"/>
        </w:rPr>
        <w:t>, L. (2009). The ethics of information transparency. Ethics and Information Technology, 11, 105-112. Available at: https://link.springer.com/article/10.1007/s10676-009-9187-9 Accessed on 24th July 2023</w:t>
      </w:r>
    </w:p>
    <w:sectPr w:rsidR="00304A40" w:rsidRPr="00EB4C1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0F44DC" w14:textId="77777777" w:rsidR="00660710" w:rsidRDefault="00660710" w:rsidP="00EB4C11">
      <w:pPr>
        <w:spacing w:after="0" w:line="240" w:lineRule="auto"/>
      </w:pPr>
      <w:r>
        <w:separator/>
      </w:r>
    </w:p>
  </w:endnote>
  <w:endnote w:type="continuationSeparator" w:id="0">
    <w:p w14:paraId="4B00CC57" w14:textId="77777777" w:rsidR="00660710" w:rsidRDefault="00660710" w:rsidP="00EB4C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5752816"/>
      <w:docPartObj>
        <w:docPartGallery w:val="Page Numbers (Bottom of Page)"/>
        <w:docPartUnique/>
      </w:docPartObj>
    </w:sdtPr>
    <w:sdtEndPr>
      <w:rPr>
        <w:noProof/>
      </w:rPr>
    </w:sdtEndPr>
    <w:sdtContent>
      <w:p w14:paraId="1AA40578" w14:textId="4A7C533C" w:rsidR="00EB4C11" w:rsidRDefault="00EB4C1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ECDFE4" w14:textId="77777777" w:rsidR="00EB4C11" w:rsidRDefault="00EB4C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483D14" w14:textId="77777777" w:rsidR="00660710" w:rsidRDefault="00660710" w:rsidP="00EB4C11">
      <w:pPr>
        <w:spacing w:after="0" w:line="240" w:lineRule="auto"/>
      </w:pPr>
      <w:r>
        <w:separator/>
      </w:r>
    </w:p>
  </w:footnote>
  <w:footnote w:type="continuationSeparator" w:id="0">
    <w:p w14:paraId="512F8F09" w14:textId="77777777" w:rsidR="00660710" w:rsidRDefault="00660710" w:rsidP="00EB4C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15EA3"/>
    <w:multiLevelType w:val="multilevel"/>
    <w:tmpl w:val="423A10D4"/>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num w:numId="1" w16cid:durableId="20916568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40A"/>
    <w:rsid w:val="0004307B"/>
    <w:rsid w:val="00096715"/>
    <w:rsid w:val="00107494"/>
    <w:rsid w:val="001360E9"/>
    <w:rsid w:val="001727DF"/>
    <w:rsid w:val="0017305C"/>
    <w:rsid w:val="001B2E2B"/>
    <w:rsid w:val="001B3C3F"/>
    <w:rsid w:val="001D511B"/>
    <w:rsid w:val="00240687"/>
    <w:rsid w:val="00262231"/>
    <w:rsid w:val="002C1448"/>
    <w:rsid w:val="002D76F8"/>
    <w:rsid w:val="00304A40"/>
    <w:rsid w:val="00304F2A"/>
    <w:rsid w:val="00307B88"/>
    <w:rsid w:val="00344E10"/>
    <w:rsid w:val="00367972"/>
    <w:rsid w:val="003D083A"/>
    <w:rsid w:val="004210F2"/>
    <w:rsid w:val="00426B8F"/>
    <w:rsid w:val="004472DD"/>
    <w:rsid w:val="0045040A"/>
    <w:rsid w:val="004527E4"/>
    <w:rsid w:val="00476301"/>
    <w:rsid w:val="0048613B"/>
    <w:rsid w:val="004A45E4"/>
    <w:rsid w:val="0057359C"/>
    <w:rsid w:val="005857BF"/>
    <w:rsid w:val="005A75A5"/>
    <w:rsid w:val="005B5858"/>
    <w:rsid w:val="006006F9"/>
    <w:rsid w:val="00623D9B"/>
    <w:rsid w:val="00660710"/>
    <w:rsid w:val="00695C2D"/>
    <w:rsid w:val="006B3352"/>
    <w:rsid w:val="006C1BE4"/>
    <w:rsid w:val="00750585"/>
    <w:rsid w:val="00797A83"/>
    <w:rsid w:val="00871343"/>
    <w:rsid w:val="008E2E95"/>
    <w:rsid w:val="008E40B8"/>
    <w:rsid w:val="00920E3E"/>
    <w:rsid w:val="00921862"/>
    <w:rsid w:val="00953E50"/>
    <w:rsid w:val="00977736"/>
    <w:rsid w:val="009B7C29"/>
    <w:rsid w:val="009F0EF6"/>
    <w:rsid w:val="00A17B04"/>
    <w:rsid w:val="00A3352C"/>
    <w:rsid w:val="00A7256F"/>
    <w:rsid w:val="00AB659C"/>
    <w:rsid w:val="00AD42EE"/>
    <w:rsid w:val="00AF7AF0"/>
    <w:rsid w:val="00B60EFD"/>
    <w:rsid w:val="00B735AF"/>
    <w:rsid w:val="00BD36FA"/>
    <w:rsid w:val="00BE154E"/>
    <w:rsid w:val="00C2462A"/>
    <w:rsid w:val="00CF0518"/>
    <w:rsid w:val="00D10C03"/>
    <w:rsid w:val="00E17D7A"/>
    <w:rsid w:val="00E20DAB"/>
    <w:rsid w:val="00E27754"/>
    <w:rsid w:val="00E30D87"/>
    <w:rsid w:val="00E638FB"/>
    <w:rsid w:val="00E835A4"/>
    <w:rsid w:val="00EB099A"/>
    <w:rsid w:val="00EB4C11"/>
    <w:rsid w:val="00ED0EDA"/>
    <w:rsid w:val="00F275D0"/>
    <w:rsid w:val="00F439C9"/>
    <w:rsid w:val="00F61674"/>
    <w:rsid w:val="00F92423"/>
    <w:rsid w:val="00FC40B7"/>
    <w:rsid w:val="00FE44B4"/>
    <w:rsid w:val="00FE50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9734E1"/>
  <w15:chartTrackingRefBased/>
  <w15:docId w15:val="{333E9266-2108-445E-8B9E-30BA65425E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40B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4068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6B8F"/>
    <w:pPr>
      <w:ind w:left="720"/>
      <w:contextualSpacing/>
    </w:pPr>
  </w:style>
  <w:style w:type="character" w:customStyle="1" w:styleId="Heading1Char">
    <w:name w:val="Heading 1 Char"/>
    <w:basedOn w:val="DefaultParagraphFont"/>
    <w:link w:val="Heading1"/>
    <w:uiPriority w:val="9"/>
    <w:rsid w:val="008E40B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40687"/>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304A40"/>
    <w:rPr>
      <w:color w:val="0563C1" w:themeColor="hyperlink"/>
      <w:u w:val="single"/>
    </w:rPr>
  </w:style>
  <w:style w:type="character" w:styleId="UnresolvedMention">
    <w:name w:val="Unresolved Mention"/>
    <w:basedOn w:val="DefaultParagraphFont"/>
    <w:uiPriority w:val="99"/>
    <w:semiHidden/>
    <w:unhideWhenUsed/>
    <w:rsid w:val="00304A40"/>
    <w:rPr>
      <w:color w:val="605E5C"/>
      <w:shd w:val="clear" w:color="auto" w:fill="E1DFDD"/>
    </w:rPr>
  </w:style>
  <w:style w:type="paragraph" w:styleId="TOCHeading">
    <w:name w:val="TOC Heading"/>
    <w:basedOn w:val="Heading1"/>
    <w:next w:val="Normal"/>
    <w:uiPriority w:val="39"/>
    <w:unhideWhenUsed/>
    <w:qFormat/>
    <w:rsid w:val="008E2E95"/>
    <w:pPr>
      <w:outlineLvl w:val="9"/>
    </w:pPr>
    <w:rPr>
      <w:kern w:val="0"/>
      <w:lang w:val="en-US"/>
      <w14:ligatures w14:val="none"/>
    </w:rPr>
  </w:style>
  <w:style w:type="paragraph" w:styleId="TOC1">
    <w:name w:val="toc 1"/>
    <w:basedOn w:val="Normal"/>
    <w:next w:val="Normal"/>
    <w:autoRedefine/>
    <w:uiPriority w:val="39"/>
    <w:unhideWhenUsed/>
    <w:rsid w:val="008E2E95"/>
    <w:pPr>
      <w:spacing w:after="100"/>
    </w:pPr>
  </w:style>
  <w:style w:type="paragraph" w:styleId="TOC2">
    <w:name w:val="toc 2"/>
    <w:basedOn w:val="Normal"/>
    <w:next w:val="Normal"/>
    <w:autoRedefine/>
    <w:uiPriority w:val="39"/>
    <w:unhideWhenUsed/>
    <w:rsid w:val="008E2E95"/>
    <w:pPr>
      <w:spacing w:after="100"/>
      <w:ind w:left="220"/>
    </w:pPr>
  </w:style>
  <w:style w:type="paragraph" w:styleId="Header">
    <w:name w:val="header"/>
    <w:basedOn w:val="Normal"/>
    <w:link w:val="HeaderChar"/>
    <w:uiPriority w:val="99"/>
    <w:unhideWhenUsed/>
    <w:rsid w:val="00EB4C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4C11"/>
  </w:style>
  <w:style w:type="paragraph" w:styleId="Footer">
    <w:name w:val="footer"/>
    <w:basedOn w:val="Normal"/>
    <w:link w:val="FooterChar"/>
    <w:uiPriority w:val="99"/>
    <w:unhideWhenUsed/>
    <w:rsid w:val="00EB4C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4C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B758CA-1364-453F-8F31-F2719D78D7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2663</Words>
  <Characters>15185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Terzieva</dc:creator>
  <cp:keywords/>
  <dc:description/>
  <cp:lastModifiedBy>Eleonora Terzieva</cp:lastModifiedBy>
  <cp:revision>2</cp:revision>
  <dcterms:created xsi:type="dcterms:W3CDTF">2023-07-24T12:21:00Z</dcterms:created>
  <dcterms:modified xsi:type="dcterms:W3CDTF">2023-07-24T12:21:00Z</dcterms:modified>
</cp:coreProperties>
</file>