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3D7938" w14:textId="77777777" w:rsidR="00E44014" w:rsidRPr="00E44014" w:rsidRDefault="00E44014" w:rsidP="00E44014">
      <w:pPr>
        <w:spacing w:after="0" w:line="240" w:lineRule="auto"/>
        <w:jc w:val="center"/>
        <w:rPr>
          <w:rFonts w:ascii="Calibri" w:eastAsia="DengXian" w:hAnsi="Calibri" w:cs="Times New Roman"/>
          <w:b/>
          <w:u w:val="single"/>
          <w:lang w:eastAsia="en-GB"/>
        </w:rPr>
      </w:pPr>
    </w:p>
    <w:p w14:paraId="2B6021F3" w14:textId="77777777" w:rsidR="00E44014" w:rsidRPr="00E44014" w:rsidRDefault="00E44014" w:rsidP="00E44014">
      <w:pPr>
        <w:spacing w:after="0" w:line="240" w:lineRule="auto"/>
        <w:jc w:val="center"/>
        <w:rPr>
          <w:rFonts w:ascii="Calibri" w:eastAsia="DengXian" w:hAnsi="Calibri" w:cs="Times New Roman"/>
          <w:b/>
          <w:u w:val="single"/>
          <w:lang w:eastAsia="en-GB"/>
        </w:rPr>
      </w:pPr>
    </w:p>
    <w:p w14:paraId="2203417E" w14:textId="77777777" w:rsidR="00E44014" w:rsidRPr="00E44014" w:rsidRDefault="00E44014" w:rsidP="00E44014">
      <w:pPr>
        <w:spacing w:after="0" w:line="240" w:lineRule="auto"/>
        <w:jc w:val="center"/>
        <w:rPr>
          <w:rFonts w:ascii="Arial" w:eastAsia="DengXian" w:hAnsi="Arial" w:cs="Arial"/>
          <w:b/>
          <w:sz w:val="30"/>
          <w:szCs w:val="30"/>
          <w:u w:val="single"/>
          <w:lang w:eastAsia="en-GB"/>
        </w:rPr>
      </w:pPr>
    </w:p>
    <w:p w14:paraId="71F44CEC" w14:textId="77777777" w:rsidR="00E44014" w:rsidRPr="00E44014" w:rsidRDefault="00E44014" w:rsidP="00E44014">
      <w:pPr>
        <w:spacing w:after="0" w:line="240" w:lineRule="auto"/>
        <w:jc w:val="center"/>
        <w:rPr>
          <w:rFonts w:ascii="Arial" w:eastAsia="DengXian" w:hAnsi="Arial" w:cs="Arial"/>
          <w:b/>
          <w:sz w:val="30"/>
          <w:szCs w:val="30"/>
          <w:u w:val="single"/>
          <w:lang w:eastAsia="en-GB"/>
        </w:rPr>
      </w:pPr>
    </w:p>
    <w:p w14:paraId="4437E4E2" w14:textId="77777777" w:rsidR="00E44014" w:rsidRPr="00E44014" w:rsidRDefault="00E44014" w:rsidP="00E44014">
      <w:pPr>
        <w:spacing w:after="0" w:line="240" w:lineRule="auto"/>
        <w:jc w:val="center"/>
        <w:rPr>
          <w:rFonts w:ascii="Arial" w:eastAsia="DengXian" w:hAnsi="Arial" w:cs="Arial"/>
          <w:b/>
          <w:sz w:val="30"/>
          <w:szCs w:val="30"/>
          <w:u w:val="single"/>
          <w:lang w:eastAsia="zh-CN"/>
        </w:rPr>
      </w:pPr>
      <w:r w:rsidRPr="00E44014">
        <w:rPr>
          <w:rFonts w:ascii="Arial" w:eastAsia="DengXian" w:hAnsi="Arial" w:cs="Arial"/>
          <w:b/>
          <w:sz w:val="30"/>
          <w:szCs w:val="30"/>
          <w:u w:val="single"/>
          <w:lang w:eastAsia="zh-CN"/>
        </w:rPr>
        <w:t>BURNS PET NUTRITION FOUNDATION</w:t>
      </w:r>
    </w:p>
    <w:p w14:paraId="2F54825A" w14:textId="77777777" w:rsidR="00E44014" w:rsidRPr="00E44014" w:rsidRDefault="00E44014" w:rsidP="00E44014">
      <w:pPr>
        <w:spacing w:after="0" w:line="240" w:lineRule="auto"/>
        <w:jc w:val="center"/>
        <w:rPr>
          <w:rFonts w:ascii="Arial" w:eastAsia="DengXian" w:hAnsi="Arial" w:cs="Arial"/>
          <w:b/>
          <w:sz w:val="30"/>
          <w:szCs w:val="30"/>
          <w:u w:val="single"/>
          <w:lang w:eastAsia="en-GB"/>
        </w:rPr>
      </w:pPr>
    </w:p>
    <w:p w14:paraId="58197EC6" w14:textId="77777777" w:rsidR="00E44014" w:rsidRPr="00E44014" w:rsidRDefault="00E44014" w:rsidP="00E44014">
      <w:pPr>
        <w:spacing w:after="0" w:line="240" w:lineRule="auto"/>
        <w:jc w:val="center"/>
        <w:rPr>
          <w:rFonts w:ascii="Arial" w:eastAsia="DengXian" w:hAnsi="Arial" w:cs="Arial"/>
          <w:b/>
          <w:sz w:val="30"/>
          <w:szCs w:val="30"/>
          <w:u w:val="single"/>
          <w:lang w:eastAsia="en-GB"/>
        </w:rPr>
      </w:pPr>
    </w:p>
    <w:p w14:paraId="65216817" w14:textId="77777777" w:rsidR="00E44014" w:rsidRPr="00E44014" w:rsidRDefault="00E44014" w:rsidP="00E44014">
      <w:pPr>
        <w:spacing w:after="0" w:line="240" w:lineRule="auto"/>
        <w:jc w:val="center"/>
        <w:rPr>
          <w:rFonts w:ascii="Arial" w:eastAsia="DengXian" w:hAnsi="Arial" w:cs="Arial"/>
          <w:b/>
          <w:sz w:val="30"/>
          <w:szCs w:val="30"/>
          <w:u w:val="single"/>
          <w:lang w:eastAsia="en-GB"/>
        </w:rPr>
      </w:pPr>
    </w:p>
    <w:p w14:paraId="4DA3255A" w14:textId="77777777" w:rsidR="00E44014" w:rsidRPr="00E44014" w:rsidRDefault="00E44014" w:rsidP="00E44014">
      <w:pPr>
        <w:spacing w:after="0" w:line="240" w:lineRule="auto"/>
        <w:jc w:val="center"/>
        <w:rPr>
          <w:rFonts w:ascii="Arial" w:eastAsia="DengXian" w:hAnsi="Arial" w:cs="Arial"/>
          <w:b/>
          <w:sz w:val="30"/>
          <w:szCs w:val="30"/>
          <w:u w:val="single"/>
          <w:lang w:eastAsia="en-GB"/>
        </w:rPr>
      </w:pPr>
      <w:r w:rsidRPr="00E44014">
        <w:rPr>
          <w:rFonts w:ascii="Arial" w:eastAsia="DengXian" w:hAnsi="Arial" w:cs="Arial"/>
          <w:b/>
          <w:sz w:val="30"/>
          <w:szCs w:val="30"/>
          <w:u w:val="single"/>
          <w:lang w:eastAsia="en-GB"/>
        </w:rPr>
        <w:t xml:space="preserve">Business plan </w:t>
      </w:r>
    </w:p>
    <w:p w14:paraId="06DCD639" w14:textId="77777777" w:rsidR="00E44014" w:rsidRPr="00E44014" w:rsidRDefault="00E44014" w:rsidP="00E44014">
      <w:pPr>
        <w:spacing w:after="0" w:line="240" w:lineRule="auto"/>
        <w:jc w:val="center"/>
        <w:rPr>
          <w:rFonts w:ascii="Arial" w:eastAsia="DengXian" w:hAnsi="Arial" w:cs="Arial"/>
          <w:b/>
          <w:sz w:val="30"/>
          <w:szCs w:val="30"/>
          <w:u w:val="single"/>
          <w:lang w:eastAsia="en-GB"/>
        </w:rPr>
      </w:pPr>
    </w:p>
    <w:p w14:paraId="61130B18" w14:textId="77777777" w:rsidR="00E44014" w:rsidRPr="00E44014" w:rsidRDefault="00E44014" w:rsidP="00E44014">
      <w:pPr>
        <w:spacing w:after="0" w:line="240" w:lineRule="auto"/>
        <w:jc w:val="center"/>
        <w:rPr>
          <w:rFonts w:ascii="Arial" w:eastAsia="DengXian" w:hAnsi="Arial" w:cs="Arial"/>
          <w:b/>
          <w:sz w:val="30"/>
          <w:szCs w:val="30"/>
          <w:u w:val="single"/>
          <w:lang w:eastAsia="en-GB"/>
        </w:rPr>
      </w:pPr>
    </w:p>
    <w:p w14:paraId="329D6F03" w14:textId="77777777" w:rsidR="00E44014" w:rsidRPr="00E44014" w:rsidRDefault="00E44014" w:rsidP="00E44014">
      <w:pPr>
        <w:spacing w:after="0" w:line="240" w:lineRule="auto"/>
        <w:jc w:val="center"/>
        <w:rPr>
          <w:rFonts w:ascii="Arial" w:eastAsia="DengXian" w:hAnsi="Arial" w:cs="Arial"/>
          <w:b/>
          <w:sz w:val="30"/>
          <w:szCs w:val="30"/>
          <w:u w:val="single"/>
          <w:lang w:eastAsia="en-GB"/>
        </w:rPr>
      </w:pPr>
    </w:p>
    <w:p w14:paraId="5CB89104" w14:textId="77777777" w:rsidR="00E44014" w:rsidRPr="00E44014" w:rsidRDefault="00E44014" w:rsidP="00E44014">
      <w:pPr>
        <w:spacing w:after="0" w:line="240" w:lineRule="auto"/>
        <w:jc w:val="center"/>
        <w:rPr>
          <w:rFonts w:ascii="Arial" w:eastAsia="DengXian" w:hAnsi="Arial" w:cs="Arial"/>
          <w:b/>
          <w:sz w:val="30"/>
          <w:szCs w:val="30"/>
          <w:u w:val="single"/>
          <w:lang w:eastAsia="en-GB"/>
        </w:rPr>
      </w:pPr>
    </w:p>
    <w:p w14:paraId="2FA038DF" w14:textId="77777777" w:rsidR="00E44014" w:rsidRPr="00E44014" w:rsidRDefault="00E44014" w:rsidP="00E44014">
      <w:pPr>
        <w:spacing w:after="0" w:line="240" w:lineRule="auto"/>
        <w:jc w:val="center"/>
        <w:rPr>
          <w:rFonts w:ascii="Arial" w:eastAsia="DengXian" w:hAnsi="Arial" w:cs="Arial"/>
          <w:b/>
          <w:sz w:val="30"/>
          <w:szCs w:val="30"/>
          <w:u w:val="single"/>
          <w:lang w:eastAsia="en-GB"/>
        </w:rPr>
      </w:pPr>
    </w:p>
    <w:p w14:paraId="30B28480" w14:textId="77777777" w:rsidR="00E44014" w:rsidRPr="00E44014" w:rsidRDefault="00E44014" w:rsidP="00E44014">
      <w:pPr>
        <w:spacing w:after="0" w:line="240" w:lineRule="auto"/>
        <w:jc w:val="center"/>
        <w:rPr>
          <w:rFonts w:ascii="Arial" w:eastAsia="DengXian" w:hAnsi="Arial" w:cs="Arial"/>
          <w:b/>
          <w:sz w:val="30"/>
          <w:szCs w:val="30"/>
          <w:u w:val="single"/>
          <w:lang w:eastAsia="en-GB"/>
        </w:rPr>
      </w:pPr>
    </w:p>
    <w:p w14:paraId="4B91F2E6" w14:textId="77777777" w:rsidR="00E44014" w:rsidRPr="00E44014" w:rsidRDefault="00E44014" w:rsidP="00E44014">
      <w:pPr>
        <w:spacing w:after="0" w:line="240" w:lineRule="auto"/>
        <w:jc w:val="center"/>
        <w:rPr>
          <w:rFonts w:ascii="Arial" w:eastAsia="DengXian" w:hAnsi="Arial" w:cs="Arial"/>
          <w:b/>
          <w:sz w:val="30"/>
          <w:szCs w:val="30"/>
          <w:u w:val="single"/>
          <w:lang w:eastAsia="en-GB"/>
        </w:rPr>
      </w:pPr>
    </w:p>
    <w:p w14:paraId="39203793" w14:textId="77777777" w:rsidR="00E44014" w:rsidRPr="00E44014" w:rsidRDefault="00E44014" w:rsidP="00E44014">
      <w:pPr>
        <w:spacing w:after="0" w:line="240" w:lineRule="auto"/>
        <w:jc w:val="center"/>
        <w:rPr>
          <w:rFonts w:ascii="Arial" w:eastAsia="DengXian" w:hAnsi="Arial" w:cs="Arial"/>
          <w:b/>
          <w:sz w:val="30"/>
          <w:szCs w:val="30"/>
          <w:u w:val="single"/>
          <w:lang w:eastAsia="en-GB"/>
        </w:rPr>
      </w:pPr>
    </w:p>
    <w:p w14:paraId="2400C9F6" w14:textId="77777777" w:rsidR="00E44014" w:rsidRPr="00E44014" w:rsidRDefault="00E44014" w:rsidP="00E44014">
      <w:pPr>
        <w:spacing w:after="0" w:line="240" w:lineRule="auto"/>
        <w:jc w:val="center"/>
        <w:rPr>
          <w:rFonts w:ascii="Arial" w:eastAsia="DengXian" w:hAnsi="Arial" w:cs="Arial"/>
          <w:b/>
          <w:sz w:val="30"/>
          <w:szCs w:val="30"/>
          <w:u w:val="single"/>
          <w:lang w:eastAsia="en-GB"/>
        </w:rPr>
      </w:pPr>
    </w:p>
    <w:p w14:paraId="4D50A7C0" w14:textId="77777777" w:rsidR="00E44014" w:rsidRPr="00E44014" w:rsidRDefault="00E44014" w:rsidP="00E44014">
      <w:pPr>
        <w:spacing w:after="0" w:line="240" w:lineRule="auto"/>
        <w:jc w:val="center"/>
        <w:rPr>
          <w:rFonts w:ascii="Arial" w:eastAsia="DengXian" w:hAnsi="Arial" w:cs="Arial"/>
          <w:b/>
          <w:sz w:val="30"/>
          <w:szCs w:val="30"/>
          <w:u w:val="single"/>
          <w:lang w:eastAsia="en-GB"/>
        </w:rPr>
      </w:pPr>
    </w:p>
    <w:p w14:paraId="2A40523C" w14:textId="77777777" w:rsidR="00E44014" w:rsidRPr="00E44014" w:rsidRDefault="00E44014" w:rsidP="00E44014">
      <w:pPr>
        <w:spacing w:after="0" w:line="240" w:lineRule="auto"/>
        <w:jc w:val="center"/>
        <w:rPr>
          <w:rFonts w:ascii="Arial" w:eastAsia="DengXian" w:hAnsi="Arial" w:cs="Arial"/>
          <w:b/>
          <w:sz w:val="30"/>
          <w:szCs w:val="30"/>
          <w:u w:val="single"/>
          <w:lang w:eastAsia="en-GB"/>
        </w:rPr>
      </w:pPr>
    </w:p>
    <w:p w14:paraId="009F8757" w14:textId="77777777" w:rsidR="00E44014" w:rsidRPr="00E44014" w:rsidRDefault="00E44014" w:rsidP="00E44014">
      <w:pPr>
        <w:spacing w:after="0" w:line="240" w:lineRule="auto"/>
        <w:jc w:val="center"/>
        <w:rPr>
          <w:rFonts w:ascii="Arial" w:eastAsia="DengXian" w:hAnsi="Arial" w:cs="Arial"/>
          <w:b/>
          <w:sz w:val="30"/>
          <w:szCs w:val="30"/>
          <w:u w:val="single"/>
          <w:lang w:eastAsia="en-GB"/>
        </w:rPr>
      </w:pPr>
    </w:p>
    <w:p w14:paraId="0317C949" w14:textId="77777777" w:rsidR="00E44014" w:rsidRPr="00E44014" w:rsidRDefault="00E44014" w:rsidP="00E44014">
      <w:pPr>
        <w:spacing w:after="0" w:line="240" w:lineRule="auto"/>
        <w:jc w:val="center"/>
        <w:rPr>
          <w:rFonts w:ascii="Arial" w:eastAsia="DengXian" w:hAnsi="Arial" w:cs="Arial"/>
          <w:b/>
          <w:sz w:val="30"/>
          <w:szCs w:val="30"/>
          <w:u w:val="single"/>
          <w:lang w:eastAsia="en-GB"/>
        </w:rPr>
      </w:pPr>
    </w:p>
    <w:p w14:paraId="42919D3C" w14:textId="77777777" w:rsidR="00E44014" w:rsidRPr="00E44014" w:rsidRDefault="00E44014" w:rsidP="00E44014">
      <w:pPr>
        <w:spacing w:after="0" w:line="240" w:lineRule="auto"/>
        <w:jc w:val="center"/>
        <w:rPr>
          <w:rFonts w:ascii="Arial" w:eastAsia="DengXian" w:hAnsi="Arial" w:cs="Arial"/>
          <w:b/>
          <w:sz w:val="30"/>
          <w:szCs w:val="30"/>
          <w:u w:val="single"/>
          <w:lang w:eastAsia="en-GB"/>
        </w:rPr>
      </w:pPr>
    </w:p>
    <w:p w14:paraId="6749D01C" w14:textId="77777777" w:rsidR="00E44014" w:rsidRPr="00E44014" w:rsidRDefault="00E44014" w:rsidP="00E44014">
      <w:pPr>
        <w:spacing w:after="0" w:line="240" w:lineRule="auto"/>
        <w:jc w:val="center"/>
        <w:rPr>
          <w:rFonts w:ascii="Arial" w:eastAsia="DengXian" w:hAnsi="Arial" w:cs="Arial"/>
          <w:b/>
          <w:sz w:val="30"/>
          <w:szCs w:val="30"/>
          <w:u w:val="single"/>
          <w:lang w:eastAsia="en-GB"/>
        </w:rPr>
      </w:pPr>
    </w:p>
    <w:p w14:paraId="15C1B471" w14:textId="77777777" w:rsidR="00E44014" w:rsidRPr="00E44014" w:rsidRDefault="00E44014" w:rsidP="00E44014">
      <w:pPr>
        <w:spacing w:after="0" w:line="240" w:lineRule="auto"/>
        <w:jc w:val="center"/>
        <w:rPr>
          <w:rFonts w:ascii="Arial" w:eastAsia="DengXian" w:hAnsi="Arial" w:cs="Arial"/>
          <w:b/>
          <w:sz w:val="30"/>
          <w:szCs w:val="30"/>
          <w:u w:val="single"/>
          <w:lang w:eastAsia="en-GB"/>
        </w:rPr>
      </w:pPr>
    </w:p>
    <w:p w14:paraId="4334069A" w14:textId="77777777" w:rsidR="00E44014" w:rsidRPr="00E44014" w:rsidRDefault="00E44014" w:rsidP="00E44014">
      <w:pPr>
        <w:spacing w:after="0" w:line="240" w:lineRule="auto"/>
        <w:jc w:val="center"/>
        <w:rPr>
          <w:rFonts w:ascii="Arial" w:eastAsia="DengXian" w:hAnsi="Arial" w:cs="Arial"/>
          <w:b/>
          <w:sz w:val="24"/>
          <w:szCs w:val="24"/>
          <w:lang w:eastAsia="zh-CN"/>
        </w:rPr>
      </w:pPr>
      <w:r w:rsidRPr="00E44014">
        <w:rPr>
          <w:rFonts w:ascii="Arial" w:eastAsia="DengXian" w:hAnsi="Arial" w:cs="Arial"/>
          <w:b/>
          <w:sz w:val="24"/>
          <w:szCs w:val="24"/>
          <w:lang w:eastAsia="zh-CN"/>
        </w:rPr>
        <w:t>LAST UPDATED</w:t>
      </w:r>
    </w:p>
    <w:p w14:paraId="3DEE1A96" w14:textId="77777777" w:rsidR="00E44014" w:rsidRPr="00E44014" w:rsidRDefault="00E44014" w:rsidP="00E44014">
      <w:pPr>
        <w:spacing w:after="0" w:line="240" w:lineRule="auto"/>
        <w:jc w:val="center"/>
        <w:rPr>
          <w:rFonts w:ascii="Arial" w:eastAsia="DengXian" w:hAnsi="Arial" w:cs="Arial"/>
          <w:b/>
          <w:sz w:val="24"/>
          <w:szCs w:val="24"/>
          <w:lang w:eastAsia="zh-CN"/>
        </w:rPr>
      </w:pPr>
      <w:r w:rsidRPr="00E44014">
        <w:rPr>
          <w:rFonts w:ascii="Arial" w:eastAsia="DengXian" w:hAnsi="Arial" w:cs="Arial"/>
          <w:b/>
          <w:sz w:val="24"/>
          <w:szCs w:val="24"/>
          <w:lang w:eastAsia="zh-CN"/>
        </w:rPr>
        <w:t>DECEMBER, 2018</w:t>
      </w:r>
    </w:p>
    <w:p w14:paraId="727EC1C2" w14:textId="77777777" w:rsidR="00E44014" w:rsidRPr="00E44014" w:rsidRDefault="00E44014" w:rsidP="00E44014">
      <w:pPr>
        <w:spacing w:after="0" w:line="240" w:lineRule="auto"/>
        <w:rPr>
          <w:rFonts w:ascii="Arial" w:eastAsia="DengXian" w:hAnsi="Arial" w:cs="Arial"/>
          <w:sz w:val="30"/>
          <w:szCs w:val="30"/>
          <w:lang w:eastAsia="en-GB"/>
        </w:rPr>
      </w:pPr>
    </w:p>
    <w:p w14:paraId="03DC2472" w14:textId="77777777" w:rsidR="00E44014" w:rsidRPr="00E44014" w:rsidRDefault="00E44014" w:rsidP="00E44014">
      <w:pPr>
        <w:spacing w:after="0" w:line="240" w:lineRule="auto"/>
        <w:rPr>
          <w:rFonts w:ascii="Arial" w:eastAsia="DengXian" w:hAnsi="Arial" w:cs="Arial"/>
          <w:sz w:val="30"/>
          <w:szCs w:val="30"/>
          <w:lang w:eastAsia="en-GB"/>
        </w:rPr>
      </w:pPr>
    </w:p>
    <w:p w14:paraId="2F6ECB5C" w14:textId="77777777" w:rsidR="00E44014" w:rsidRPr="00E44014" w:rsidRDefault="00E44014" w:rsidP="00E44014">
      <w:pPr>
        <w:spacing w:after="0" w:line="240" w:lineRule="auto"/>
        <w:rPr>
          <w:rFonts w:ascii="Arial" w:eastAsia="DengXian" w:hAnsi="Arial" w:cs="Arial"/>
          <w:b/>
          <w:sz w:val="30"/>
          <w:szCs w:val="30"/>
          <w:u w:val="single"/>
          <w:lang w:eastAsia="en-GB"/>
        </w:rPr>
      </w:pPr>
      <w:r w:rsidRPr="00E44014">
        <w:rPr>
          <w:rFonts w:ascii="Arial" w:eastAsia="DengXian" w:hAnsi="Arial" w:cs="Arial"/>
          <w:b/>
          <w:sz w:val="30"/>
          <w:szCs w:val="30"/>
          <w:u w:val="single"/>
          <w:lang w:eastAsia="en-GB"/>
        </w:rPr>
        <w:br w:type="page"/>
      </w:r>
    </w:p>
    <w:p w14:paraId="487C46C3" w14:textId="77777777" w:rsidR="00E44014" w:rsidRPr="00E44014" w:rsidRDefault="00E44014" w:rsidP="00E44014">
      <w:pPr>
        <w:spacing w:after="0" w:line="480" w:lineRule="auto"/>
        <w:jc w:val="center"/>
        <w:rPr>
          <w:rFonts w:ascii="Arial" w:eastAsia="DengXian" w:hAnsi="Arial" w:cs="Arial"/>
          <w:b/>
          <w:color w:val="4472C4"/>
          <w:sz w:val="30"/>
          <w:szCs w:val="30"/>
          <w:u w:val="single"/>
          <w:lang w:eastAsia="en-GB"/>
        </w:rPr>
      </w:pPr>
      <w:r w:rsidRPr="00E44014">
        <w:rPr>
          <w:rFonts w:ascii="Arial" w:eastAsia="DengXian" w:hAnsi="Arial" w:cs="Arial"/>
          <w:b/>
          <w:color w:val="4472C4"/>
          <w:sz w:val="30"/>
          <w:szCs w:val="30"/>
          <w:u w:val="single"/>
          <w:lang w:eastAsia="en-GB"/>
        </w:rPr>
        <w:lastRenderedPageBreak/>
        <w:t>EXECUTIVE SUMMARY</w:t>
      </w:r>
    </w:p>
    <w:p w14:paraId="62B38579"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 xml:space="preserve">Burns Pet Nutrition Foundation would like to propose another exciting innovative project through their Better Tomorrow Programme.  </w:t>
      </w:r>
    </w:p>
    <w:p w14:paraId="1C145C9C" w14:textId="77777777" w:rsidR="00E44014" w:rsidRPr="00E44014" w:rsidRDefault="00E44014" w:rsidP="00E44014">
      <w:pPr>
        <w:spacing w:after="0" w:line="480" w:lineRule="auto"/>
        <w:jc w:val="center"/>
        <w:rPr>
          <w:rFonts w:ascii="Arial" w:eastAsia="DengXian" w:hAnsi="Arial" w:cs="Arial"/>
          <w:b/>
          <w:sz w:val="24"/>
          <w:szCs w:val="24"/>
          <w:u w:val="single"/>
          <w:lang w:eastAsia="en-GB"/>
        </w:rPr>
      </w:pPr>
      <w:r w:rsidRPr="00E44014">
        <w:rPr>
          <w:rFonts w:ascii="Arial" w:eastAsia="DengXian" w:hAnsi="Arial" w:cs="Arial"/>
          <w:b/>
          <w:sz w:val="24"/>
          <w:szCs w:val="24"/>
          <w:u w:val="single"/>
          <w:lang w:eastAsia="en-GB"/>
        </w:rPr>
        <w:t xml:space="preserve">Babies@Bocs and </w:t>
      </w:r>
    </w:p>
    <w:p w14:paraId="5431847E" w14:textId="77777777" w:rsidR="00E44014" w:rsidRPr="00E44014" w:rsidRDefault="00E44014" w:rsidP="00E44014">
      <w:pPr>
        <w:spacing w:after="0" w:line="480" w:lineRule="auto"/>
        <w:jc w:val="center"/>
        <w:rPr>
          <w:rFonts w:ascii="Arial" w:eastAsia="DengXian" w:hAnsi="Arial" w:cs="Arial"/>
          <w:b/>
          <w:sz w:val="24"/>
          <w:szCs w:val="24"/>
          <w:u w:val="single"/>
          <w:lang w:eastAsia="en-GB"/>
        </w:rPr>
      </w:pPr>
      <w:r w:rsidRPr="00E44014">
        <w:rPr>
          <w:rFonts w:ascii="Arial" w:eastAsia="DengXian" w:hAnsi="Arial" w:cs="Arial"/>
          <w:b/>
          <w:noProof/>
          <w:sz w:val="24"/>
          <w:szCs w:val="24"/>
          <w:u w:val="single"/>
          <w:lang w:eastAsia="en-GB"/>
        </w:rPr>
        <mc:AlternateContent>
          <mc:Choice Requires="wps">
            <w:drawing>
              <wp:anchor distT="91440" distB="91440" distL="114300" distR="114300" simplePos="0" relativeHeight="251661312" behindDoc="0" locked="0" layoutInCell="1" allowOverlap="1" wp14:anchorId="0867B2D3" wp14:editId="0D4403ED">
                <wp:simplePos x="0" y="0"/>
                <wp:positionH relativeFrom="margin">
                  <wp:align>left</wp:align>
                </wp:positionH>
                <wp:positionV relativeFrom="paragraph">
                  <wp:posOffset>436245</wp:posOffset>
                </wp:positionV>
                <wp:extent cx="2895600" cy="3210560"/>
                <wp:effectExtent l="0" t="0" r="0" b="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3210560"/>
                        </a:xfrm>
                        <a:prstGeom prst="rect">
                          <a:avLst/>
                        </a:prstGeom>
                        <a:noFill/>
                        <a:ln w="9525">
                          <a:noFill/>
                          <a:miter lim="800000"/>
                          <a:headEnd/>
                          <a:tailEnd/>
                        </a:ln>
                      </wps:spPr>
                      <wps:txbx>
                        <w:txbxContent>
                          <w:p w14:paraId="493BFC41" w14:textId="77777777" w:rsidR="00E44014" w:rsidRDefault="00E44014" w:rsidP="00E44014">
                            <w:pPr>
                              <w:pBdr>
                                <w:top w:val="single" w:sz="24" w:space="8" w:color="4472C4"/>
                                <w:bottom w:val="single" w:sz="24" w:space="8" w:color="4472C4"/>
                              </w:pBdr>
                              <w:spacing w:line="276" w:lineRule="auto"/>
                              <w:jc w:val="center"/>
                              <w:rPr>
                                <w:rFonts w:ascii="Arial" w:hAnsi="Arial" w:cs="Arial"/>
                                <w:b/>
                                <w:iCs/>
                                <w:color w:val="4472C4"/>
                                <w:sz w:val="24"/>
                                <w:lang w:eastAsia="zh-CN"/>
                              </w:rPr>
                            </w:pPr>
                          </w:p>
                          <w:p w14:paraId="1D492999" w14:textId="77777777" w:rsidR="00E44014" w:rsidRPr="00E44014" w:rsidRDefault="00E44014" w:rsidP="00E44014">
                            <w:pPr>
                              <w:pBdr>
                                <w:top w:val="single" w:sz="24" w:space="8" w:color="4472C4"/>
                                <w:bottom w:val="single" w:sz="24" w:space="8" w:color="4472C4"/>
                              </w:pBdr>
                              <w:spacing w:line="480" w:lineRule="auto"/>
                              <w:jc w:val="center"/>
                              <w:rPr>
                                <w:rFonts w:ascii="Arial" w:hAnsi="Arial" w:cs="Arial"/>
                                <w:b/>
                                <w:iCs/>
                                <w:color w:val="4472C4"/>
                                <w:sz w:val="24"/>
                                <w:lang w:eastAsia="zh-CN"/>
                              </w:rPr>
                            </w:pPr>
                            <w:r w:rsidRPr="00C22A57">
                              <w:rPr>
                                <w:rFonts w:ascii="Arial" w:hAnsi="Arial" w:cs="Arial"/>
                                <w:b/>
                                <w:iCs/>
                                <w:color w:val="4472C4"/>
                                <w:sz w:val="24"/>
                                <w:lang w:eastAsia="zh-CN"/>
                              </w:rPr>
                              <w:t>MISSION</w:t>
                            </w:r>
                            <w:r w:rsidRPr="00E44014">
                              <w:rPr>
                                <w:rFonts w:ascii="Arial" w:hAnsi="Arial" w:cs="Arial"/>
                                <w:b/>
                                <w:iCs/>
                                <w:color w:val="4472C4"/>
                                <w:sz w:val="24"/>
                                <w:lang w:eastAsia="zh-CN"/>
                              </w:rPr>
                              <w:t xml:space="preserve"> STATEMENT</w:t>
                            </w:r>
                          </w:p>
                          <w:p w14:paraId="1ACDA036" w14:textId="77777777" w:rsidR="00E44014" w:rsidRPr="00E44014" w:rsidRDefault="00E44014" w:rsidP="00E44014">
                            <w:pPr>
                              <w:pBdr>
                                <w:top w:val="single" w:sz="24" w:space="8" w:color="4472C4"/>
                                <w:bottom w:val="single" w:sz="24" w:space="8" w:color="4472C4"/>
                              </w:pBdr>
                              <w:spacing w:line="480" w:lineRule="auto"/>
                              <w:jc w:val="center"/>
                              <w:rPr>
                                <w:rFonts w:ascii="Arial" w:hAnsi="Arial" w:cs="Arial"/>
                                <w:i/>
                                <w:iCs/>
                                <w:color w:val="4472C4"/>
                                <w:sz w:val="24"/>
                              </w:rPr>
                            </w:pPr>
                            <w:r w:rsidRPr="00E44014">
                              <w:rPr>
                                <w:rFonts w:ascii="Arial" w:hAnsi="Arial" w:cs="Arial"/>
                                <w:i/>
                                <w:iCs/>
                                <w:color w:val="4472C4"/>
                                <w:sz w:val="24"/>
                              </w:rPr>
                              <w:t>To increase opportunities for families and foster carers to spend time with their kids being creative in an outdoor environment. Also, developing resilient communities where people are involved, engaged and empowered.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67B2D3" id="_x0000_t202" coordsize="21600,21600" o:spt="202" path="m,l,21600r21600,l21600,xe">
                <v:stroke joinstyle="miter"/>
                <v:path gradientshapeok="t" o:connecttype="rect"/>
              </v:shapetype>
              <v:shape id="Text Box 2" o:spid="_x0000_s1026" type="#_x0000_t202" style="position:absolute;left:0;text-align:left;margin-left:0;margin-top:34.35pt;width:228pt;height:252.8pt;z-index:251661312;visibility:visible;mso-wrap-style:square;mso-width-percent:0;mso-height-percent:0;mso-wrap-distance-left:9pt;mso-wrap-distance-top:7.2pt;mso-wrap-distance-right:9pt;mso-wrap-distance-bottom:7.2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" filled="f" stroked="f">
                <v:textbox>
                  <w:txbxContent>
                    <w:p w14:paraId="493BFC41" w14:textId="77777777" w:rsidR="00E44014" w:rsidRDefault="00E44014" w:rsidP="00E44014">
                      <w:pPr>
                        <w:pBdr>
                          <w:top w:val="single" w:sz="24" w:space="8" w:color="4472C4"/>
                          <w:bottom w:val="single" w:sz="24" w:space="8" w:color="4472C4"/>
                        </w:pBdr>
                        <w:spacing w:line="276" w:lineRule="auto"/>
                        <w:jc w:val="center"/>
                        <w:rPr>
                          <w:rFonts w:ascii="Arial" w:hAnsi="Arial" w:cs="Arial"/>
                          <w:b/>
                          <w:iCs/>
                          <w:color w:val="4472C4"/>
                          <w:sz w:val="24"/>
                          <w:lang w:eastAsia="zh-CN"/>
                        </w:rPr>
                      </w:pPr>
                    </w:p>
                    <w:p w14:paraId="1D492999" w14:textId="77777777" w:rsidR="00E44014" w:rsidRPr="00E44014" w:rsidRDefault="00E44014" w:rsidP="00E44014">
                      <w:pPr>
                        <w:pBdr>
                          <w:top w:val="single" w:sz="24" w:space="8" w:color="4472C4"/>
                          <w:bottom w:val="single" w:sz="24" w:space="8" w:color="4472C4"/>
                        </w:pBdr>
                        <w:spacing w:line="480" w:lineRule="auto"/>
                        <w:jc w:val="center"/>
                        <w:rPr>
                          <w:rFonts w:ascii="Arial" w:hAnsi="Arial" w:cs="Arial"/>
                          <w:b/>
                          <w:iCs/>
                          <w:color w:val="4472C4"/>
                          <w:sz w:val="24"/>
                          <w:lang w:eastAsia="zh-CN"/>
                        </w:rPr>
                      </w:pPr>
                      <w:r w:rsidRPr="00C22A57">
                        <w:rPr>
                          <w:rFonts w:ascii="Arial" w:hAnsi="Arial" w:cs="Arial"/>
                          <w:b/>
                          <w:iCs/>
                          <w:color w:val="4472C4"/>
                          <w:sz w:val="24"/>
                          <w:lang w:eastAsia="zh-CN"/>
                        </w:rPr>
                        <w:t>MISSION</w:t>
                      </w:r>
                      <w:r w:rsidRPr="00E44014">
                        <w:rPr>
                          <w:rFonts w:ascii="Arial" w:hAnsi="Arial" w:cs="Arial"/>
                          <w:b/>
                          <w:iCs/>
                          <w:color w:val="4472C4"/>
                          <w:sz w:val="24"/>
                          <w:lang w:eastAsia="zh-CN"/>
                        </w:rPr>
                        <w:t xml:space="preserve"> STATEMENT</w:t>
                      </w:r>
                    </w:p>
                    <w:p w14:paraId="1ACDA036" w14:textId="77777777" w:rsidR="00E44014" w:rsidRPr="00E44014" w:rsidRDefault="00E44014" w:rsidP="00E44014">
                      <w:pPr>
                        <w:pBdr>
                          <w:top w:val="single" w:sz="24" w:space="8" w:color="4472C4"/>
                          <w:bottom w:val="single" w:sz="24" w:space="8" w:color="4472C4"/>
                        </w:pBdr>
                        <w:spacing w:line="480" w:lineRule="auto"/>
                        <w:jc w:val="center"/>
                        <w:rPr>
                          <w:rFonts w:ascii="Arial" w:hAnsi="Arial" w:cs="Arial"/>
                          <w:i/>
                          <w:iCs/>
                          <w:color w:val="4472C4"/>
                          <w:sz w:val="24"/>
                        </w:rPr>
                      </w:pPr>
                      <w:r w:rsidRPr="00E44014">
                        <w:rPr>
                          <w:rFonts w:ascii="Arial" w:hAnsi="Arial" w:cs="Arial"/>
                          <w:i/>
                          <w:iCs/>
                          <w:color w:val="4472C4"/>
                          <w:sz w:val="24"/>
                        </w:rPr>
                        <w:t>To increase opportunities for families and foster carers to spend time with their kids being creative in an outdoor environment. Also, developing resilient communities where people are involved, engaged and empowered.</w:t>
                      </w:r>
                    </w:p>
                  </w:txbxContent>
                </v:textbox>
                <w10:wrap type="topAndBottom" anchorx="margin"/>
              </v:shape>
            </w:pict>
          </mc:Fallback>
        </mc:AlternateContent>
      </w:r>
      <w:r w:rsidRPr="00E44014">
        <w:rPr>
          <w:rFonts w:ascii="Arial" w:eastAsia="DengXian" w:hAnsi="Arial" w:cs="Arial"/>
          <w:b/>
          <w:noProof/>
          <w:sz w:val="24"/>
          <w:szCs w:val="24"/>
          <w:u w:val="single"/>
          <w:lang w:eastAsia="en-GB"/>
        </w:rPr>
        <mc:AlternateContent>
          <mc:Choice Requires="wps">
            <w:drawing>
              <wp:anchor distT="91440" distB="91440" distL="114300" distR="114300" simplePos="0" relativeHeight="251659264" behindDoc="0" locked="0" layoutInCell="1" allowOverlap="1" wp14:anchorId="05574237" wp14:editId="7F93E469">
                <wp:simplePos x="0" y="0"/>
                <wp:positionH relativeFrom="margin">
                  <wp:posOffset>3048000</wp:posOffset>
                </wp:positionH>
                <wp:positionV relativeFrom="paragraph">
                  <wp:posOffset>436245</wp:posOffset>
                </wp:positionV>
                <wp:extent cx="2771775" cy="1403985"/>
                <wp:effectExtent l="0" t="0" r="9525" b="889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1403985"/>
                        </a:xfrm>
                        <a:prstGeom prst="rect">
                          <a:avLst/>
                        </a:prstGeom>
                        <a:solidFill>
                          <a:sysClr val="window" lastClr="FFFFFF">
                            <a:lumMod val="95000"/>
                          </a:sysClr>
                        </a:solidFill>
                        <a:ln w="9525">
                          <a:noFill/>
                          <a:miter lim="800000"/>
                          <a:headEnd/>
                          <a:tailEnd/>
                        </a:ln>
                      </wps:spPr>
                      <wps:txbx>
                        <w:txbxContent>
                          <w:p w14:paraId="435B3D7E" w14:textId="77777777" w:rsidR="00E44014" w:rsidRPr="00E44014" w:rsidRDefault="00E44014" w:rsidP="00E44014">
                            <w:pPr>
                              <w:pBdr>
                                <w:top w:val="single" w:sz="24" w:space="8" w:color="4472C4"/>
                                <w:bottom w:val="single" w:sz="24" w:space="8" w:color="4472C4"/>
                              </w:pBdr>
                              <w:rPr>
                                <w:b/>
                                <w:iCs/>
                                <w:color w:val="4472C4"/>
                                <w:sz w:val="24"/>
                                <w:lang w:eastAsia="zh-CN"/>
                              </w:rPr>
                            </w:pPr>
                            <w:r w:rsidRPr="00E44014">
                              <w:rPr>
                                <w:rFonts w:hint="eastAsia"/>
                                <w:b/>
                                <w:iCs/>
                                <w:color w:val="4472C4"/>
                                <w:sz w:val="24"/>
                                <w:lang w:eastAsia="zh-CN"/>
                              </w:rPr>
                              <w:t>K</w:t>
                            </w:r>
                            <w:r w:rsidRPr="00E44014">
                              <w:rPr>
                                <w:b/>
                                <w:iCs/>
                                <w:color w:val="4472C4"/>
                                <w:sz w:val="24"/>
                                <w:lang w:eastAsia="zh-CN"/>
                              </w:rPr>
                              <w:t>EY ASSUMPTION 1:</w:t>
                            </w:r>
                          </w:p>
                          <w:p w14:paraId="1E52E8A9" w14:textId="77777777" w:rsidR="00E44014" w:rsidRPr="00E44014" w:rsidRDefault="00E44014" w:rsidP="00E44014">
                            <w:pPr>
                              <w:pBdr>
                                <w:top w:val="single" w:sz="24" w:space="8" w:color="4472C4"/>
                                <w:bottom w:val="single" w:sz="24" w:space="8" w:color="4472C4"/>
                              </w:pBdr>
                              <w:rPr>
                                <w:i/>
                                <w:iCs/>
                                <w:color w:val="4472C4"/>
                                <w:sz w:val="24"/>
                              </w:rPr>
                            </w:pPr>
                            <w:r w:rsidRPr="00E44014">
                              <w:rPr>
                                <w:i/>
                                <w:iCs/>
                                <w:color w:val="4472C4"/>
                                <w:sz w:val="24"/>
                              </w:rPr>
                              <w:t>‘Outdoor play is important for children’s health and development, yet many preschool-age children do not receive the recommended 60min/day of outdoor play’ (Avanthi, 2016, p.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574237" id="_x0000_s1027" type="#_x0000_t202" style="position:absolute;left:0;text-align:left;margin-left:240pt;margin-top:34.35pt;width:218.25pt;height:110.55pt;z-index:251659264;visibility:visible;mso-wrap-style:square;mso-width-percent:0;mso-height-percent:200;mso-wrap-distance-left:9pt;mso-wrap-distance-top:7.2pt;mso-wrap-distance-right:9pt;mso-wrap-distance-bottom:7.2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" fillcolor="#f2f2f2" stroked="f">
                <v:textbox style="mso-fit-shape-to-text:t">
                  <w:txbxContent>
                    <w:p w14:paraId="435B3D7E" w14:textId="77777777" w:rsidR="00E44014" w:rsidRPr="00E44014" w:rsidRDefault="00E44014" w:rsidP="00E44014">
                      <w:pPr>
                        <w:pBdr>
                          <w:top w:val="single" w:sz="24" w:space="8" w:color="4472C4"/>
                          <w:bottom w:val="single" w:sz="24" w:space="8" w:color="4472C4"/>
                        </w:pBdr>
                        <w:rPr>
                          <w:b/>
                          <w:iCs/>
                          <w:color w:val="4472C4"/>
                          <w:sz w:val="24"/>
                          <w:lang w:eastAsia="zh-CN"/>
                        </w:rPr>
                      </w:pPr>
                      <w:r w:rsidRPr="00E44014">
                        <w:rPr>
                          <w:rFonts w:hint="eastAsia"/>
                          <w:b/>
                          <w:iCs/>
                          <w:color w:val="4472C4"/>
                          <w:sz w:val="24"/>
                          <w:lang w:eastAsia="zh-CN"/>
                        </w:rPr>
                        <w:t>K</w:t>
                      </w:r>
                      <w:r w:rsidRPr="00E44014">
                        <w:rPr>
                          <w:b/>
                          <w:iCs/>
                          <w:color w:val="4472C4"/>
                          <w:sz w:val="24"/>
                          <w:lang w:eastAsia="zh-CN"/>
                        </w:rPr>
                        <w:t>EY ASSUMPTION 1:</w:t>
                      </w:r>
                    </w:p>
                    <w:p w14:paraId="1E52E8A9" w14:textId="77777777" w:rsidR="00E44014" w:rsidRPr="00E44014" w:rsidRDefault="00E44014" w:rsidP="00E44014">
                      <w:pPr>
                        <w:pBdr>
                          <w:top w:val="single" w:sz="24" w:space="8" w:color="4472C4"/>
                          <w:bottom w:val="single" w:sz="24" w:space="8" w:color="4472C4"/>
                        </w:pBdr>
                        <w:rPr>
                          <w:i/>
                          <w:iCs/>
                          <w:color w:val="4472C4"/>
                          <w:sz w:val="24"/>
                        </w:rPr>
                      </w:pPr>
                      <w:r w:rsidRPr="00E44014">
                        <w:rPr>
                          <w:i/>
                          <w:iCs/>
                          <w:color w:val="4472C4"/>
                          <w:sz w:val="24"/>
                        </w:rPr>
                        <w:t>‘Outdoor play is important for children’s health and development, yet many preschool-age children do not receive the recommended 60min/day of outdoor play’ (Avanthi, 2016, p. 1)</w:t>
                      </w:r>
                    </w:p>
                  </w:txbxContent>
                </v:textbox>
                <w10:wrap type="topAndBottom" anchorx="margin"/>
              </v:shape>
            </w:pict>
          </mc:Fallback>
        </mc:AlternateContent>
      </w:r>
      <w:r w:rsidRPr="00E44014">
        <w:rPr>
          <w:rFonts w:ascii="Arial" w:eastAsia="Times New Roman" w:hAnsi="Arial" w:cs="Times New Roman"/>
          <w:noProof/>
          <w:sz w:val="24"/>
          <w:szCs w:val="20"/>
          <w:lang w:eastAsia="en-GB"/>
        </w:rPr>
        <mc:AlternateContent>
          <mc:Choice Requires="wps">
            <w:drawing>
              <wp:anchor distT="91440" distB="91440" distL="114300" distR="114300" simplePos="0" relativeHeight="251660288" behindDoc="0" locked="0" layoutInCell="1" allowOverlap="1" wp14:anchorId="67AE8555" wp14:editId="2D3DEB04">
                <wp:simplePos x="0" y="0"/>
                <wp:positionH relativeFrom="margin">
                  <wp:posOffset>3038475</wp:posOffset>
                </wp:positionH>
                <wp:positionV relativeFrom="paragraph">
                  <wp:posOffset>2150745</wp:posOffset>
                </wp:positionV>
                <wp:extent cx="2790825" cy="1403985"/>
                <wp:effectExtent l="0" t="0" r="9525" b="889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5" cy="1403985"/>
                        </a:xfrm>
                        <a:prstGeom prst="rect">
                          <a:avLst/>
                        </a:prstGeom>
                        <a:solidFill>
                          <a:sysClr val="window" lastClr="FFFFFF">
                            <a:lumMod val="95000"/>
                          </a:sysClr>
                        </a:solidFill>
                        <a:ln w="9525">
                          <a:noFill/>
                          <a:miter lim="800000"/>
                          <a:headEnd/>
                          <a:tailEnd/>
                        </a:ln>
                      </wps:spPr>
                      <wps:txbx>
                        <w:txbxContent>
                          <w:p w14:paraId="3CAF4B3D" w14:textId="77777777" w:rsidR="00E44014" w:rsidRPr="00E44014" w:rsidRDefault="00E44014" w:rsidP="00E44014">
                            <w:pPr>
                              <w:pBdr>
                                <w:top w:val="single" w:sz="24" w:space="8" w:color="4472C4"/>
                                <w:bottom w:val="single" w:sz="24" w:space="8" w:color="4472C4"/>
                              </w:pBdr>
                              <w:rPr>
                                <w:b/>
                                <w:iCs/>
                                <w:color w:val="4472C4"/>
                                <w:sz w:val="24"/>
                                <w:szCs w:val="24"/>
                                <w:lang w:eastAsia="zh-CN"/>
                              </w:rPr>
                            </w:pPr>
                            <w:r w:rsidRPr="00E44014">
                              <w:rPr>
                                <w:b/>
                                <w:iCs/>
                                <w:color w:val="4472C4"/>
                                <w:sz w:val="24"/>
                                <w:szCs w:val="24"/>
                                <w:lang w:eastAsia="zh-CN"/>
                              </w:rPr>
                              <w:t>KEY ASSUMPTION 2:</w:t>
                            </w:r>
                          </w:p>
                          <w:p w14:paraId="2BE645B1" w14:textId="77777777" w:rsidR="00E44014" w:rsidRPr="00E44014" w:rsidRDefault="00E44014" w:rsidP="00E44014">
                            <w:pPr>
                              <w:pBdr>
                                <w:top w:val="single" w:sz="24" w:space="8" w:color="4472C4"/>
                                <w:bottom w:val="single" w:sz="24" w:space="8" w:color="4472C4"/>
                              </w:pBdr>
                              <w:rPr>
                                <w:i/>
                                <w:iCs/>
                                <w:color w:val="4472C4"/>
                                <w:sz w:val="24"/>
                              </w:rPr>
                            </w:pPr>
                            <w:r w:rsidRPr="00E44014">
                              <w:rPr>
                                <w:i/>
                                <w:iCs/>
                                <w:color w:val="4472C4"/>
                                <w:sz w:val="24"/>
                                <w:szCs w:val="24"/>
                              </w:rPr>
                              <w:t>Children have the right to relax and play, and to join in a wide range of cultural, artistic and other recreational activities.  (UNCRC, 1989, Article 31: Leisure, play and culture).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AE8555" id="_x0000_s1028" type="#_x0000_t202" style="position:absolute;left:0;text-align:left;margin-left:239.25pt;margin-top:169.35pt;width:219.75pt;height:110.55pt;z-index:251660288;visibility:visible;mso-wrap-style:square;mso-width-percent:0;mso-height-percent:200;mso-wrap-distance-left:9pt;mso-wrap-distance-top:7.2pt;mso-wrap-distance-right:9pt;mso-wrap-distance-bottom:7.2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" fillcolor="#f2f2f2" stroked="f">
                <v:textbox style="mso-fit-shape-to-text:t">
                  <w:txbxContent>
                    <w:p w14:paraId="3CAF4B3D" w14:textId="77777777" w:rsidR="00E44014" w:rsidRPr="00E44014" w:rsidRDefault="00E44014" w:rsidP="00E44014">
                      <w:pPr>
                        <w:pBdr>
                          <w:top w:val="single" w:sz="24" w:space="8" w:color="4472C4"/>
                          <w:bottom w:val="single" w:sz="24" w:space="8" w:color="4472C4"/>
                        </w:pBdr>
                        <w:rPr>
                          <w:b/>
                          <w:iCs/>
                          <w:color w:val="4472C4"/>
                          <w:sz w:val="24"/>
                          <w:szCs w:val="24"/>
                          <w:lang w:eastAsia="zh-CN"/>
                        </w:rPr>
                      </w:pPr>
                      <w:r w:rsidRPr="00E44014">
                        <w:rPr>
                          <w:b/>
                          <w:iCs/>
                          <w:color w:val="4472C4"/>
                          <w:sz w:val="24"/>
                          <w:szCs w:val="24"/>
                          <w:lang w:eastAsia="zh-CN"/>
                        </w:rPr>
                        <w:t>KEY ASSUMPTION 2:</w:t>
                      </w:r>
                    </w:p>
                    <w:p w14:paraId="2BE645B1" w14:textId="77777777" w:rsidR="00E44014" w:rsidRPr="00E44014" w:rsidRDefault="00E44014" w:rsidP="00E44014">
                      <w:pPr>
                        <w:pBdr>
                          <w:top w:val="single" w:sz="24" w:space="8" w:color="4472C4"/>
                          <w:bottom w:val="single" w:sz="24" w:space="8" w:color="4472C4"/>
                        </w:pBdr>
                        <w:rPr>
                          <w:i/>
                          <w:iCs/>
                          <w:color w:val="4472C4"/>
                          <w:sz w:val="24"/>
                        </w:rPr>
                      </w:pPr>
                      <w:r w:rsidRPr="00E44014">
                        <w:rPr>
                          <w:i/>
                          <w:iCs/>
                          <w:color w:val="4472C4"/>
                          <w:sz w:val="24"/>
                          <w:szCs w:val="24"/>
                        </w:rPr>
                        <w:t>Children have the right to relax and play, and to join in a wide range of cultural, artistic and other recreational activities.  (UNCRC, 1989, Article 31: Leisure, play and culture).</w:t>
                      </w:r>
                    </w:p>
                  </w:txbxContent>
                </v:textbox>
                <w10:wrap type="topAndBottom" anchorx="margin"/>
              </v:shape>
            </w:pict>
          </mc:Fallback>
        </mc:AlternateContent>
      </w:r>
      <w:r w:rsidRPr="00E44014">
        <w:rPr>
          <w:rFonts w:ascii="Arial" w:eastAsia="DengXian" w:hAnsi="Arial" w:cs="Arial"/>
          <w:b/>
          <w:sz w:val="24"/>
          <w:szCs w:val="24"/>
          <w:u w:val="single"/>
          <w:lang w:eastAsia="en-GB"/>
        </w:rPr>
        <w:t>Tots@Bocs</w:t>
      </w:r>
    </w:p>
    <w:p w14:paraId="0AB4BBFB" w14:textId="77777777" w:rsidR="00E44014" w:rsidRPr="00E44014" w:rsidRDefault="00E44014" w:rsidP="00E44014">
      <w:pPr>
        <w:spacing w:after="0" w:line="480" w:lineRule="auto"/>
        <w:jc w:val="both"/>
        <w:rPr>
          <w:rFonts w:ascii="Arial" w:eastAsia="DengXian" w:hAnsi="Arial" w:cs="Arial"/>
          <w:b/>
          <w:sz w:val="24"/>
          <w:szCs w:val="24"/>
          <w:u w:val="single"/>
          <w:lang w:eastAsia="en-GB"/>
        </w:rPr>
      </w:pPr>
    </w:p>
    <w:p w14:paraId="529C365E" w14:textId="77777777" w:rsidR="00E44014" w:rsidRPr="00E44014" w:rsidRDefault="00E44014" w:rsidP="00E44014">
      <w:pPr>
        <w:spacing w:after="0" w:line="480" w:lineRule="auto"/>
        <w:jc w:val="both"/>
        <w:rPr>
          <w:rFonts w:ascii="Arial" w:eastAsia="Times New Roman" w:hAnsi="Arial" w:cs="Times New Roman"/>
          <w:sz w:val="24"/>
          <w:szCs w:val="20"/>
        </w:rPr>
      </w:pPr>
      <w:r w:rsidRPr="00E44014">
        <w:rPr>
          <w:rFonts w:ascii="Arial" w:eastAsia="Times New Roman" w:hAnsi="Arial" w:cs="Times New Roman"/>
          <w:sz w:val="24"/>
          <w:szCs w:val="20"/>
        </w:rPr>
        <w:t xml:space="preserve">This project will provide opportunities for people to learn, volunteer, socialise, exercise, foster social-emotional and cognitive development through exposure to nature. Whilst having fun doing activities that engage problem-solving skills, creativity and unique opportunities for imaginative group and free play.  </w:t>
      </w:r>
    </w:p>
    <w:p w14:paraId="4DDE981A" w14:textId="77777777" w:rsidR="00E44014" w:rsidRPr="00E44014" w:rsidRDefault="00E44014" w:rsidP="00E44014">
      <w:pPr>
        <w:spacing w:after="0" w:line="480" w:lineRule="auto"/>
        <w:jc w:val="both"/>
        <w:rPr>
          <w:rFonts w:ascii="Arial" w:eastAsia="Times New Roman" w:hAnsi="Arial" w:cs="Times New Roman"/>
          <w:sz w:val="24"/>
          <w:szCs w:val="20"/>
        </w:rPr>
      </w:pPr>
      <w:r w:rsidRPr="00E44014">
        <w:rPr>
          <w:rFonts w:ascii="Arial" w:eastAsia="Times New Roman" w:hAnsi="Arial" w:cs="Times New Roman"/>
          <w:sz w:val="24"/>
          <w:szCs w:val="20"/>
        </w:rPr>
        <w:t xml:space="preserve"> </w:t>
      </w:r>
    </w:p>
    <w:p w14:paraId="6F7E031F" w14:textId="77777777" w:rsidR="00E44014" w:rsidRPr="00E44014" w:rsidRDefault="00E44014" w:rsidP="00E44014">
      <w:pPr>
        <w:spacing w:after="0" w:line="240" w:lineRule="auto"/>
        <w:rPr>
          <w:rFonts w:ascii="Calibri" w:eastAsia="DengXian" w:hAnsi="Calibri" w:cs="Times New Roman"/>
          <w:lang w:eastAsia="en-GB"/>
        </w:rPr>
      </w:pPr>
    </w:p>
    <w:p w14:paraId="504AA8C2" w14:textId="77777777" w:rsidR="00E44014" w:rsidRPr="00E44014" w:rsidRDefault="00E44014" w:rsidP="00E44014">
      <w:pPr>
        <w:spacing w:after="0" w:line="240" w:lineRule="auto"/>
        <w:rPr>
          <w:rFonts w:ascii="Calibri" w:eastAsia="DengXian" w:hAnsi="Calibri" w:cs="Times New Roman"/>
          <w:lang w:eastAsia="en-GB"/>
        </w:rPr>
      </w:pPr>
    </w:p>
    <w:p w14:paraId="5B38F4EA" w14:textId="77777777" w:rsidR="00E44014" w:rsidRPr="00E44014" w:rsidRDefault="00E44014" w:rsidP="00E44014">
      <w:pPr>
        <w:spacing w:after="0" w:line="240" w:lineRule="auto"/>
        <w:rPr>
          <w:rFonts w:ascii="Calibri" w:eastAsia="DengXian" w:hAnsi="Calibri" w:cs="Times New Roman"/>
          <w:lang w:eastAsia="en-GB"/>
        </w:rPr>
      </w:pPr>
    </w:p>
    <w:p w14:paraId="33189810" w14:textId="77777777" w:rsidR="00E44014" w:rsidRPr="00E44014" w:rsidRDefault="00E44014" w:rsidP="00E44014">
      <w:pPr>
        <w:spacing w:after="0" w:line="240" w:lineRule="auto"/>
        <w:rPr>
          <w:rFonts w:ascii="Calibri" w:eastAsia="DengXian" w:hAnsi="Calibri" w:cs="Times New Roman"/>
          <w:lang w:eastAsia="en-GB"/>
        </w:rPr>
      </w:pPr>
    </w:p>
    <w:p w14:paraId="518E7C99" w14:textId="77777777" w:rsidR="00E44014" w:rsidRPr="00E44014" w:rsidRDefault="00E44014" w:rsidP="00E44014">
      <w:pPr>
        <w:spacing w:after="0" w:line="240" w:lineRule="auto"/>
        <w:rPr>
          <w:rFonts w:ascii="Calibri" w:eastAsia="DengXian" w:hAnsi="Calibri" w:cs="Times New Roman"/>
          <w:lang w:eastAsia="en-GB"/>
        </w:rPr>
      </w:pPr>
    </w:p>
    <w:p w14:paraId="624ECACD" w14:textId="77777777" w:rsidR="00E44014" w:rsidRPr="00E44014" w:rsidRDefault="00E44014" w:rsidP="00E44014">
      <w:pPr>
        <w:spacing w:after="0" w:line="240" w:lineRule="auto"/>
        <w:rPr>
          <w:rFonts w:ascii="Arial" w:eastAsia="DengXian" w:hAnsi="Arial" w:cs="Arial"/>
          <w:b/>
          <w:sz w:val="24"/>
          <w:szCs w:val="24"/>
          <w:u w:val="single"/>
          <w:lang w:eastAsia="en-GB"/>
        </w:rPr>
      </w:pPr>
      <w:r w:rsidRPr="00E44014">
        <w:rPr>
          <w:rFonts w:ascii="Arial" w:eastAsia="DengXian" w:hAnsi="Arial" w:cs="Arial"/>
          <w:b/>
          <w:sz w:val="24"/>
          <w:szCs w:val="24"/>
          <w:u w:val="single"/>
          <w:lang w:eastAsia="en-GB"/>
        </w:rPr>
        <w:br w:type="page"/>
      </w:r>
    </w:p>
    <w:p w14:paraId="03C716C8" w14:textId="77777777" w:rsidR="00E44014" w:rsidRPr="00E44014" w:rsidRDefault="00E44014" w:rsidP="00E44014">
      <w:pPr>
        <w:spacing w:after="0" w:line="240" w:lineRule="auto"/>
        <w:jc w:val="center"/>
        <w:rPr>
          <w:rFonts w:ascii="Arial" w:eastAsia="DengXian" w:hAnsi="Arial" w:cs="Arial"/>
          <w:b/>
          <w:color w:val="4472C4"/>
          <w:sz w:val="30"/>
          <w:szCs w:val="30"/>
          <w:u w:val="single"/>
          <w:lang w:eastAsia="zh-CN"/>
        </w:rPr>
      </w:pPr>
      <w:r w:rsidRPr="00E44014">
        <w:rPr>
          <w:rFonts w:ascii="Arial" w:eastAsia="DengXian" w:hAnsi="Arial" w:cs="Arial" w:hint="eastAsia"/>
          <w:b/>
          <w:color w:val="4472C4"/>
          <w:sz w:val="30"/>
          <w:szCs w:val="30"/>
          <w:u w:val="single"/>
          <w:lang w:eastAsia="zh-CN"/>
        </w:rPr>
        <w:lastRenderedPageBreak/>
        <w:t>C</w:t>
      </w:r>
      <w:r w:rsidRPr="00E44014">
        <w:rPr>
          <w:rFonts w:ascii="Arial" w:eastAsia="DengXian" w:hAnsi="Arial" w:cs="Arial"/>
          <w:b/>
          <w:color w:val="4472C4"/>
          <w:sz w:val="30"/>
          <w:szCs w:val="30"/>
          <w:u w:val="single"/>
          <w:lang w:eastAsia="zh-CN"/>
        </w:rPr>
        <w:t>ONTENTS:</w:t>
      </w:r>
    </w:p>
    <w:p w14:paraId="07C1B740" w14:textId="77777777" w:rsidR="00E44014" w:rsidRPr="00E44014" w:rsidRDefault="00E44014" w:rsidP="00E44014">
      <w:pPr>
        <w:spacing w:after="0" w:line="240" w:lineRule="auto"/>
        <w:rPr>
          <w:rFonts w:ascii="Arial" w:eastAsia="DengXian" w:hAnsi="Arial" w:cs="Arial"/>
          <w:b/>
          <w:sz w:val="24"/>
          <w:szCs w:val="24"/>
          <w:u w:val="single"/>
          <w:lang w:eastAsia="en-GB"/>
        </w:rPr>
      </w:pPr>
    </w:p>
    <w:p w14:paraId="2D9FB565" w14:textId="77777777" w:rsidR="00E44014" w:rsidRPr="00E44014" w:rsidRDefault="00E44014" w:rsidP="00E44014">
      <w:pPr>
        <w:tabs>
          <w:tab w:val="left" w:pos="7938"/>
        </w:tabs>
        <w:spacing w:after="0" w:line="480" w:lineRule="auto"/>
        <w:rPr>
          <w:rFonts w:ascii="Arial" w:eastAsia="DengXian" w:hAnsi="Arial" w:cs="Arial"/>
          <w:sz w:val="24"/>
          <w:szCs w:val="24"/>
          <w:lang w:eastAsia="zh-CN"/>
        </w:rPr>
      </w:pPr>
      <w:r w:rsidRPr="00E44014">
        <w:rPr>
          <w:rFonts w:ascii="Arial" w:eastAsia="DengXian" w:hAnsi="Arial" w:cs="Arial"/>
          <w:sz w:val="24"/>
          <w:szCs w:val="24"/>
          <w:lang w:eastAsia="zh-CN"/>
        </w:rPr>
        <w:tab/>
        <w:t>Page:</w:t>
      </w:r>
    </w:p>
    <w:p w14:paraId="62FE9E6F" w14:textId="77777777" w:rsidR="00E44014" w:rsidRPr="00E44014" w:rsidRDefault="00E44014" w:rsidP="00E44014">
      <w:pPr>
        <w:tabs>
          <w:tab w:val="left" w:pos="7938"/>
        </w:tabs>
        <w:snapToGrid w:val="0"/>
        <w:spacing w:after="0" w:line="360" w:lineRule="auto"/>
        <w:rPr>
          <w:rFonts w:ascii="Arial" w:eastAsia="DengXian" w:hAnsi="Arial" w:cs="Arial"/>
          <w:sz w:val="24"/>
          <w:szCs w:val="24"/>
          <w:lang w:eastAsia="zh-CN"/>
        </w:rPr>
      </w:pPr>
      <w:r w:rsidRPr="00E44014">
        <w:rPr>
          <w:rFonts w:ascii="Arial" w:eastAsia="DengXian" w:hAnsi="Arial" w:cs="Arial" w:hint="eastAsia"/>
          <w:sz w:val="24"/>
          <w:szCs w:val="24"/>
          <w:lang w:eastAsia="zh-CN"/>
        </w:rPr>
        <w:t>E</w:t>
      </w:r>
      <w:r w:rsidRPr="00E44014">
        <w:rPr>
          <w:rFonts w:ascii="Arial" w:eastAsia="DengXian" w:hAnsi="Arial" w:cs="Arial"/>
          <w:sz w:val="24"/>
          <w:szCs w:val="24"/>
          <w:lang w:eastAsia="zh-CN"/>
        </w:rPr>
        <w:t>xecutive Summary</w:t>
      </w:r>
      <w:r w:rsidRPr="00E44014">
        <w:rPr>
          <w:rFonts w:ascii="Arial" w:eastAsia="DengXian" w:hAnsi="Arial" w:cs="Arial"/>
          <w:sz w:val="24"/>
          <w:szCs w:val="24"/>
          <w:lang w:eastAsia="zh-CN"/>
        </w:rPr>
        <w:tab/>
        <w:t xml:space="preserve"> 2</w:t>
      </w:r>
    </w:p>
    <w:p w14:paraId="5D10F1BF" w14:textId="77777777" w:rsidR="00E44014" w:rsidRPr="00E44014" w:rsidRDefault="00E44014" w:rsidP="00E44014">
      <w:pPr>
        <w:tabs>
          <w:tab w:val="left" w:pos="7938"/>
        </w:tabs>
        <w:snapToGrid w:val="0"/>
        <w:spacing w:after="0" w:line="360" w:lineRule="auto"/>
        <w:rPr>
          <w:rFonts w:ascii="Arial" w:eastAsia="DengXian" w:hAnsi="Arial" w:cs="Arial"/>
          <w:sz w:val="24"/>
          <w:szCs w:val="24"/>
          <w:lang w:eastAsia="zh-CN"/>
        </w:rPr>
      </w:pPr>
      <w:r w:rsidRPr="00E44014">
        <w:rPr>
          <w:rFonts w:ascii="Arial" w:eastAsia="DengXian" w:hAnsi="Arial" w:cs="Arial"/>
          <w:sz w:val="24"/>
          <w:szCs w:val="24"/>
          <w:lang w:eastAsia="zh-CN"/>
        </w:rPr>
        <w:t>Contents</w:t>
      </w:r>
      <w:r w:rsidRPr="00E44014">
        <w:rPr>
          <w:rFonts w:ascii="Arial" w:eastAsia="DengXian" w:hAnsi="Arial" w:cs="Arial"/>
          <w:sz w:val="24"/>
          <w:szCs w:val="24"/>
          <w:lang w:eastAsia="zh-CN"/>
        </w:rPr>
        <w:tab/>
        <w:t xml:space="preserve"> 3</w:t>
      </w:r>
    </w:p>
    <w:p w14:paraId="6E171C07" w14:textId="77777777" w:rsidR="00E44014" w:rsidRPr="00E44014" w:rsidRDefault="00E44014" w:rsidP="00E44014">
      <w:pPr>
        <w:tabs>
          <w:tab w:val="left" w:pos="567"/>
          <w:tab w:val="left" w:pos="7938"/>
        </w:tabs>
        <w:snapToGrid w:val="0"/>
        <w:spacing w:after="0" w:line="360" w:lineRule="auto"/>
        <w:rPr>
          <w:rFonts w:ascii="Arial" w:eastAsia="DengXian" w:hAnsi="Arial" w:cs="Arial"/>
          <w:sz w:val="24"/>
          <w:szCs w:val="24"/>
          <w:lang w:eastAsia="zh-CN"/>
        </w:rPr>
      </w:pPr>
      <w:r w:rsidRPr="00E44014">
        <w:rPr>
          <w:rFonts w:ascii="Arial" w:eastAsia="DengXian" w:hAnsi="Arial" w:cs="Arial" w:hint="eastAsia"/>
          <w:sz w:val="24"/>
          <w:szCs w:val="24"/>
          <w:lang w:eastAsia="zh-CN"/>
        </w:rPr>
        <w:t>The</w:t>
      </w:r>
      <w:r w:rsidRPr="00E44014">
        <w:rPr>
          <w:rFonts w:ascii="Arial" w:eastAsia="DengXian" w:hAnsi="Arial" w:cs="Arial"/>
          <w:sz w:val="24"/>
          <w:szCs w:val="24"/>
          <w:lang w:eastAsia="zh-CN"/>
        </w:rPr>
        <w:t xml:space="preserve"> Burns Pet Nutrition Foundation Introduction                                            4</w:t>
      </w:r>
    </w:p>
    <w:p w14:paraId="079B2B1D" w14:textId="77777777" w:rsidR="00E44014" w:rsidRPr="00E44014" w:rsidRDefault="00E44014" w:rsidP="00E44014">
      <w:pPr>
        <w:numPr>
          <w:ilvl w:val="0"/>
          <w:numId w:val="8"/>
        </w:numPr>
        <w:tabs>
          <w:tab w:val="left" w:pos="567"/>
          <w:tab w:val="left" w:pos="7812"/>
        </w:tabs>
        <w:snapToGrid w:val="0"/>
        <w:spacing w:after="0" w:line="360" w:lineRule="auto"/>
        <w:ind w:left="1134" w:hanging="976"/>
        <w:contextualSpacing/>
        <w:rPr>
          <w:rFonts w:ascii="Arial" w:eastAsia="DengXian" w:hAnsi="Arial" w:cs="Arial"/>
          <w:sz w:val="24"/>
          <w:szCs w:val="24"/>
          <w:lang w:eastAsia="zh-CN"/>
        </w:rPr>
      </w:pPr>
      <w:r w:rsidRPr="00E44014">
        <w:rPr>
          <w:rFonts w:ascii="Arial" w:eastAsia="DengXian" w:hAnsi="Arial" w:cs="Arial"/>
          <w:sz w:val="24"/>
          <w:szCs w:val="24"/>
          <w:lang w:eastAsia="zh-CN"/>
        </w:rPr>
        <w:t>Foundation Structure and Purpose</w:t>
      </w:r>
    </w:p>
    <w:p w14:paraId="66D1A0AB" w14:textId="77777777" w:rsidR="00E44014" w:rsidRPr="00E44014" w:rsidRDefault="00E44014" w:rsidP="00E44014">
      <w:pPr>
        <w:numPr>
          <w:ilvl w:val="0"/>
          <w:numId w:val="8"/>
        </w:numPr>
        <w:tabs>
          <w:tab w:val="left" w:pos="567"/>
          <w:tab w:val="left" w:pos="7812"/>
        </w:tabs>
        <w:snapToGrid w:val="0"/>
        <w:spacing w:after="0" w:line="360" w:lineRule="auto"/>
        <w:ind w:left="1134" w:hanging="976"/>
        <w:contextualSpacing/>
        <w:rPr>
          <w:rFonts w:ascii="Arial" w:eastAsia="DengXian" w:hAnsi="Arial" w:cs="Arial"/>
          <w:sz w:val="24"/>
          <w:szCs w:val="24"/>
          <w:lang w:eastAsia="zh-CN"/>
        </w:rPr>
      </w:pPr>
      <w:r w:rsidRPr="00E44014">
        <w:rPr>
          <w:rFonts w:ascii="Arial" w:eastAsia="DengXian" w:hAnsi="Arial" w:cs="Arial"/>
          <w:sz w:val="24"/>
          <w:szCs w:val="24"/>
          <w:lang w:eastAsia="zh-CN"/>
        </w:rPr>
        <w:t>Foundation Charitable Objectives</w:t>
      </w:r>
    </w:p>
    <w:p w14:paraId="130DB59D" w14:textId="77777777" w:rsidR="00E44014" w:rsidRPr="00E44014" w:rsidRDefault="00E44014" w:rsidP="00E44014">
      <w:pPr>
        <w:numPr>
          <w:ilvl w:val="0"/>
          <w:numId w:val="8"/>
        </w:numPr>
        <w:tabs>
          <w:tab w:val="left" w:pos="567"/>
          <w:tab w:val="left" w:pos="7812"/>
        </w:tabs>
        <w:snapToGrid w:val="0"/>
        <w:spacing w:after="0" w:line="360" w:lineRule="auto"/>
        <w:ind w:left="1134" w:hanging="976"/>
        <w:contextualSpacing/>
        <w:rPr>
          <w:rFonts w:ascii="Arial" w:eastAsia="DengXian" w:hAnsi="Arial" w:cs="Arial"/>
          <w:sz w:val="24"/>
          <w:szCs w:val="24"/>
          <w:lang w:eastAsia="zh-CN"/>
        </w:rPr>
      </w:pPr>
      <w:r w:rsidRPr="00E44014">
        <w:rPr>
          <w:rFonts w:ascii="Arial" w:eastAsia="DengXian" w:hAnsi="Arial" w:cs="Arial"/>
          <w:sz w:val="24"/>
          <w:szCs w:val="24"/>
          <w:lang w:eastAsia="zh-CN"/>
        </w:rPr>
        <w:t>Key Programmes to Achieve Objectives                                                 5</w:t>
      </w:r>
    </w:p>
    <w:p w14:paraId="0FFCF452" w14:textId="77777777" w:rsidR="00E44014" w:rsidRPr="00E44014" w:rsidRDefault="00E44014" w:rsidP="00E44014">
      <w:pPr>
        <w:numPr>
          <w:ilvl w:val="0"/>
          <w:numId w:val="8"/>
        </w:numPr>
        <w:tabs>
          <w:tab w:val="left" w:pos="567"/>
          <w:tab w:val="left" w:pos="7812"/>
        </w:tabs>
        <w:snapToGrid w:val="0"/>
        <w:spacing w:after="0" w:line="360" w:lineRule="auto"/>
        <w:ind w:left="1134" w:hanging="976"/>
        <w:contextualSpacing/>
        <w:rPr>
          <w:rFonts w:ascii="Arial" w:eastAsia="DengXian" w:hAnsi="Arial" w:cs="Arial"/>
          <w:sz w:val="24"/>
          <w:szCs w:val="24"/>
          <w:lang w:eastAsia="zh-CN"/>
        </w:rPr>
      </w:pPr>
      <w:r w:rsidRPr="00E44014">
        <w:rPr>
          <w:rFonts w:ascii="Arial" w:eastAsia="DengXian" w:hAnsi="Arial" w:cs="Arial"/>
          <w:sz w:val="24"/>
          <w:szCs w:val="24"/>
          <w:lang w:eastAsia="zh-CN"/>
        </w:rPr>
        <w:t>Deliverables (As at December, 2018)                                                     6</w:t>
      </w:r>
    </w:p>
    <w:p w14:paraId="7635AEAD" w14:textId="77777777" w:rsidR="00E44014" w:rsidRPr="00E44014" w:rsidRDefault="00E44014" w:rsidP="00E44014">
      <w:pPr>
        <w:tabs>
          <w:tab w:val="left" w:pos="567"/>
          <w:tab w:val="left" w:pos="7812"/>
        </w:tabs>
        <w:snapToGrid w:val="0"/>
        <w:spacing w:after="0" w:line="360" w:lineRule="auto"/>
        <w:rPr>
          <w:rFonts w:ascii="Arial" w:eastAsia="DengXian" w:hAnsi="Arial" w:cs="Arial"/>
          <w:sz w:val="24"/>
          <w:szCs w:val="24"/>
          <w:lang w:eastAsia="zh-CN"/>
        </w:rPr>
      </w:pPr>
      <w:r w:rsidRPr="00E44014">
        <w:rPr>
          <w:rFonts w:ascii="Arial" w:eastAsia="DengXian" w:hAnsi="Arial" w:cs="Arial"/>
          <w:sz w:val="24"/>
          <w:szCs w:val="24"/>
          <w:lang w:eastAsia="zh-CN"/>
        </w:rPr>
        <w:t>Project Background (Need Identification)                                                        7</w:t>
      </w:r>
    </w:p>
    <w:p w14:paraId="047B083B" w14:textId="77777777" w:rsidR="00E44014" w:rsidRPr="00E44014" w:rsidRDefault="00E44014" w:rsidP="00E44014">
      <w:pPr>
        <w:numPr>
          <w:ilvl w:val="0"/>
          <w:numId w:val="8"/>
        </w:numPr>
        <w:tabs>
          <w:tab w:val="left" w:pos="567"/>
          <w:tab w:val="left" w:pos="7812"/>
        </w:tabs>
        <w:snapToGrid w:val="0"/>
        <w:spacing w:after="0" w:line="360" w:lineRule="auto"/>
        <w:ind w:left="1134" w:hanging="976"/>
        <w:contextualSpacing/>
        <w:rPr>
          <w:rFonts w:ascii="Arial" w:eastAsia="DengXian" w:hAnsi="Arial" w:cs="Arial"/>
          <w:sz w:val="24"/>
          <w:szCs w:val="24"/>
          <w:lang w:eastAsia="zh-CN"/>
        </w:rPr>
      </w:pPr>
      <w:r w:rsidRPr="00E44014">
        <w:rPr>
          <w:rFonts w:ascii="Arial" w:eastAsia="DengXian" w:hAnsi="Arial" w:cs="Arial"/>
          <w:sz w:val="24"/>
          <w:szCs w:val="24"/>
          <w:lang w:eastAsia="zh-CN"/>
        </w:rPr>
        <w:t>Identified Need</w:t>
      </w:r>
    </w:p>
    <w:p w14:paraId="7EF769C4" w14:textId="77777777" w:rsidR="00E44014" w:rsidRPr="00E44014" w:rsidRDefault="00E44014" w:rsidP="00E44014">
      <w:pPr>
        <w:numPr>
          <w:ilvl w:val="0"/>
          <w:numId w:val="8"/>
        </w:numPr>
        <w:tabs>
          <w:tab w:val="left" w:pos="567"/>
          <w:tab w:val="left" w:pos="7812"/>
        </w:tabs>
        <w:snapToGrid w:val="0"/>
        <w:spacing w:after="0" w:line="360" w:lineRule="auto"/>
        <w:ind w:left="1134" w:hanging="976"/>
        <w:contextualSpacing/>
        <w:rPr>
          <w:rFonts w:ascii="Arial" w:eastAsia="DengXian" w:hAnsi="Arial" w:cs="Arial"/>
          <w:sz w:val="24"/>
          <w:szCs w:val="24"/>
          <w:lang w:eastAsia="zh-CN"/>
        </w:rPr>
      </w:pPr>
      <w:r w:rsidRPr="00E44014">
        <w:rPr>
          <w:rFonts w:ascii="Arial" w:eastAsia="DengXian" w:hAnsi="Arial" w:cs="Arial"/>
          <w:sz w:val="24"/>
          <w:szCs w:val="24"/>
          <w:lang w:eastAsia="zh-CN"/>
        </w:rPr>
        <w:t>Need Alignment With What We Can Offer                                              8</w:t>
      </w:r>
    </w:p>
    <w:p w14:paraId="74A17617" w14:textId="77777777" w:rsidR="00E44014" w:rsidRPr="00E44014" w:rsidRDefault="00E44014" w:rsidP="00E44014">
      <w:pPr>
        <w:tabs>
          <w:tab w:val="left" w:pos="567"/>
          <w:tab w:val="left" w:pos="7812"/>
        </w:tabs>
        <w:snapToGrid w:val="0"/>
        <w:spacing w:after="0" w:line="360" w:lineRule="auto"/>
        <w:rPr>
          <w:rFonts w:ascii="Arial" w:eastAsia="DengXian" w:hAnsi="Arial" w:cs="Arial"/>
          <w:sz w:val="24"/>
          <w:szCs w:val="24"/>
          <w:lang w:eastAsia="zh-CN"/>
        </w:rPr>
      </w:pPr>
      <w:r w:rsidRPr="00E44014">
        <w:rPr>
          <w:rFonts w:ascii="Arial" w:eastAsia="DengXian" w:hAnsi="Arial" w:cs="Arial" w:hint="eastAsia"/>
          <w:sz w:val="24"/>
          <w:szCs w:val="24"/>
          <w:lang w:eastAsia="zh-CN"/>
        </w:rPr>
        <w:t>P</w:t>
      </w:r>
      <w:r w:rsidRPr="00E44014">
        <w:rPr>
          <w:rFonts w:ascii="Arial" w:eastAsia="DengXian" w:hAnsi="Arial" w:cs="Arial"/>
          <w:sz w:val="24"/>
          <w:szCs w:val="24"/>
          <w:lang w:eastAsia="zh-CN"/>
        </w:rPr>
        <w:t xml:space="preserve">roject Service Offering                                                                                     </w:t>
      </w:r>
    </w:p>
    <w:p w14:paraId="713C5427" w14:textId="77777777" w:rsidR="00E44014" w:rsidRPr="00E44014" w:rsidRDefault="00E44014" w:rsidP="00E44014">
      <w:pPr>
        <w:numPr>
          <w:ilvl w:val="0"/>
          <w:numId w:val="8"/>
        </w:numPr>
        <w:tabs>
          <w:tab w:val="left" w:pos="567"/>
          <w:tab w:val="left" w:pos="7812"/>
        </w:tabs>
        <w:snapToGrid w:val="0"/>
        <w:spacing w:after="0" w:line="360" w:lineRule="auto"/>
        <w:ind w:left="1134" w:hanging="976"/>
        <w:contextualSpacing/>
        <w:rPr>
          <w:rFonts w:ascii="Arial" w:eastAsia="DengXian" w:hAnsi="Arial" w:cs="Arial"/>
          <w:sz w:val="24"/>
          <w:szCs w:val="24"/>
          <w:lang w:eastAsia="zh-CN"/>
        </w:rPr>
      </w:pPr>
      <w:r w:rsidRPr="00E44014">
        <w:rPr>
          <w:rFonts w:ascii="Arial" w:eastAsia="DengXian" w:hAnsi="Arial" w:cs="Arial"/>
          <w:sz w:val="24"/>
          <w:szCs w:val="24"/>
          <w:lang w:eastAsia="zh-CN"/>
        </w:rPr>
        <w:t>What We Already Do                                                                               9</w:t>
      </w:r>
    </w:p>
    <w:p w14:paraId="3275497D" w14:textId="77777777" w:rsidR="00E44014" w:rsidRPr="00E44014" w:rsidRDefault="00E44014" w:rsidP="00E44014">
      <w:pPr>
        <w:numPr>
          <w:ilvl w:val="0"/>
          <w:numId w:val="8"/>
        </w:numPr>
        <w:tabs>
          <w:tab w:val="left" w:pos="567"/>
          <w:tab w:val="left" w:pos="7812"/>
        </w:tabs>
        <w:snapToGrid w:val="0"/>
        <w:spacing w:after="0" w:line="360" w:lineRule="auto"/>
        <w:ind w:left="1134" w:hanging="976"/>
        <w:contextualSpacing/>
        <w:rPr>
          <w:rFonts w:ascii="Arial" w:eastAsia="DengXian" w:hAnsi="Arial" w:cs="Arial"/>
          <w:sz w:val="24"/>
          <w:szCs w:val="24"/>
          <w:lang w:eastAsia="zh-CN"/>
        </w:rPr>
      </w:pPr>
      <w:r w:rsidRPr="00E44014">
        <w:rPr>
          <w:rFonts w:ascii="Arial" w:eastAsia="DengXian" w:hAnsi="Arial" w:cs="Arial"/>
          <w:sz w:val="24"/>
          <w:szCs w:val="24"/>
          <w:lang w:eastAsia="zh-CN"/>
        </w:rPr>
        <w:t>Project Aims                                                                                             9</w:t>
      </w:r>
    </w:p>
    <w:p w14:paraId="58911AD9" w14:textId="77777777" w:rsidR="00E44014" w:rsidRPr="00E44014" w:rsidRDefault="00E44014" w:rsidP="00E44014">
      <w:pPr>
        <w:numPr>
          <w:ilvl w:val="0"/>
          <w:numId w:val="8"/>
        </w:numPr>
        <w:tabs>
          <w:tab w:val="left" w:pos="567"/>
          <w:tab w:val="left" w:pos="7812"/>
        </w:tabs>
        <w:snapToGrid w:val="0"/>
        <w:spacing w:after="0" w:line="360" w:lineRule="auto"/>
        <w:ind w:left="1134" w:hanging="976"/>
        <w:contextualSpacing/>
        <w:rPr>
          <w:rFonts w:ascii="Arial" w:eastAsia="DengXian" w:hAnsi="Arial" w:cs="Arial"/>
          <w:sz w:val="24"/>
          <w:szCs w:val="24"/>
          <w:lang w:eastAsia="zh-CN"/>
        </w:rPr>
      </w:pPr>
      <w:r w:rsidRPr="00E44014">
        <w:rPr>
          <w:rFonts w:ascii="Arial" w:eastAsia="DengXian" w:hAnsi="Arial" w:cs="Arial"/>
          <w:sz w:val="24"/>
          <w:szCs w:val="24"/>
          <w:lang w:eastAsia="zh-CN"/>
        </w:rPr>
        <w:t>Project Motivation                                                                                   10</w:t>
      </w:r>
    </w:p>
    <w:p w14:paraId="51BFD9E3" w14:textId="77777777" w:rsidR="00E44014" w:rsidRPr="00E44014" w:rsidRDefault="00E44014" w:rsidP="00E44014">
      <w:pPr>
        <w:numPr>
          <w:ilvl w:val="0"/>
          <w:numId w:val="8"/>
        </w:numPr>
        <w:tabs>
          <w:tab w:val="left" w:pos="567"/>
          <w:tab w:val="left" w:pos="7812"/>
        </w:tabs>
        <w:snapToGrid w:val="0"/>
        <w:spacing w:after="0" w:line="360" w:lineRule="auto"/>
        <w:ind w:left="1134" w:hanging="976"/>
        <w:contextualSpacing/>
        <w:rPr>
          <w:rFonts w:ascii="Arial" w:eastAsia="DengXian" w:hAnsi="Arial" w:cs="Arial"/>
          <w:sz w:val="24"/>
          <w:szCs w:val="24"/>
          <w:lang w:eastAsia="zh-CN"/>
        </w:rPr>
      </w:pPr>
      <w:r w:rsidRPr="00E44014">
        <w:rPr>
          <w:rFonts w:ascii="Arial" w:eastAsia="DengXian" w:hAnsi="Arial" w:cs="Arial"/>
          <w:sz w:val="24"/>
          <w:szCs w:val="24"/>
          <w:lang w:eastAsia="zh-CN"/>
        </w:rPr>
        <w:t>Immediate Benefit to Target Audience                                                   11</w:t>
      </w:r>
    </w:p>
    <w:p w14:paraId="4816B840" w14:textId="77777777" w:rsidR="00E44014" w:rsidRPr="00E44014" w:rsidRDefault="00E44014" w:rsidP="00E44014">
      <w:pPr>
        <w:numPr>
          <w:ilvl w:val="0"/>
          <w:numId w:val="8"/>
        </w:numPr>
        <w:tabs>
          <w:tab w:val="left" w:pos="567"/>
          <w:tab w:val="left" w:pos="7812"/>
        </w:tabs>
        <w:snapToGrid w:val="0"/>
        <w:spacing w:after="0" w:line="360" w:lineRule="auto"/>
        <w:ind w:left="1134" w:hanging="976"/>
        <w:contextualSpacing/>
        <w:rPr>
          <w:rFonts w:ascii="Arial" w:eastAsia="DengXian" w:hAnsi="Arial" w:cs="Arial"/>
          <w:sz w:val="24"/>
          <w:szCs w:val="24"/>
          <w:lang w:eastAsia="zh-CN"/>
        </w:rPr>
      </w:pPr>
      <w:r w:rsidRPr="00E44014">
        <w:rPr>
          <w:rFonts w:ascii="Arial" w:eastAsia="DengXian" w:hAnsi="Arial" w:cs="Arial"/>
          <w:sz w:val="24"/>
          <w:szCs w:val="24"/>
          <w:lang w:eastAsia="zh-CN"/>
        </w:rPr>
        <w:t>Other Long Term Benefits                                                                      12</w:t>
      </w:r>
    </w:p>
    <w:p w14:paraId="2AA74079" w14:textId="77777777" w:rsidR="00E44014" w:rsidRPr="00E44014" w:rsidRDefault="00E44014" w:rsidP="00E44014">
      <w:pPr>
        <w:tabs>
          <w:tab w:val="left" w:pos="567"/>
          <w:tab w:val="left" w:pos="7812"/>
        </w:tabs>
        <w:snapToGrid w:val="0"/>
        <w:spacing w:after="0" w:line="360" w:lineRule="auto"/>
        <w:rPr>
          <w:rFonts w:ascii="Arial" w:eastAsia="DengXian" w:hAnsi="Arial" w:cs="Arial"/>
          <w:sz w:val="24"/>
          <w:szCs w:val="24"/>
          <w:lang w:eastAsia="zh-CN"/>
        </w:rPr>
      </w:pPr>
      <w:r w:rsidRPr="00E44014">
        <w:rPr>
          <w:rFonts w:ascii="Arial" w:eastAsia="DengXian" w:hAnsi="Arial" w:cs="Arial" w:hint="eastAsia"/>
          <w:sz w:val="24"/>
          <w:szCs w:val="24"/>
          <w:lang w:eastAsia="zh-CN"/>
        </w:rPr>
        <w:t>S</w:t>
      </w:r>
      <w:r w:rsidRPr="00E44014">
        <w:rPr>
          <w:rFonts w:ascii="Arial" w:eastAsia="DengXian" w:hAnsi="Arial" w:cs="Arial"/>
          <w:sz w:val="24"/>
          <w:szCs w:val="24"/>
          <w:lang w:eastAsia="zh-CN"/>
        </w:rPr>
        <w:t>takeholder Management</w:t>
      </w:r>
    </w:p>
    <w:p w14:paraId="6D6137E6" w14:textId="77777777" w:rsidR="00E44014" w:rsidRPr="00E44014" w:rsidRDefault="00E44014" w:rsidP="00E44014">
      <w:pPr>
        <w:numPr>
          <w:ilvl w:val="0"/>
          <w:numId w:val="8"/>
        </w:numPr>
        <w:tabs>
          <w:tab w:val="left" w:pos="567"/>
          <w:tab w:val="left" w:pos="7812"/>
        </w:tabs>
        <w:snapToGrid w:val="0"/>
        <w:spacing w:after="0" w:line="360" w:lineRule="auto"/>
        <w:ind w:left="1134" w:hanging="976"/>
        <w:contextualSpacing/>
        <w:rPr>
          <w:rFonts w:ascii="Arial" w:eastAsia="DengXian" w:hAnsi="Arial" w:cs="Arial"/>
          <w:sz w:val="24"/>
          <w:szCs w:val="24"/>
          <w:lang w:eastAsia="zh-CN"/>
        </w:rPr>
      </w:pPr>
      <w:r w:rsidRPr="00E44014">
        <w:rPr>
          <w:rFonts w:ascii="Arial" w:eastAsia="DengXian" w:hAnsi="Arial" w:cs="Arial"/>
          <w:sz w:val="24"/>
          <w:szCs w:val="24"/>
          <w:lang w:eastAsia="zh-CN"/>
        </w:rPr>
        <w:t xml:space="preserve">Overview                                                                                                13 </w:t>
      </w:r>
    </w:p>
    <w:p w14:paraId="45AA5982" w14:textId="77777777" w:rsidR="00E44014" w:rsidRPr="00E44014" w:rsidRDefault="00E44014" w:rsidP="00E44014">
      <w:pPr>
        <w:numPr>
          <w:ilvl w:val="0"/>
          <w:numId w:val="8"/>
        </w:numPr>
        <w:tabs>
          <w:tab w:val="left" w:pos="567"/>
          <w:tab w:val="left" w:pos="7812"/>
        </w:tabs>
        <w:snapToGrid w:val="0"/>
        <w:spacing w:after="0" w:line="360" w:lineRule="auto"/>
        <w:ind w:left="1134" w:hanging="976"/>
        <w:contextualSpacing/>
        <w:rPr>
          <w:rFonts w:ascii="Arial" w:eastAsia="DengXian" w:hAnsi="Arial" w:cs="Arial"/>
          <w:sz w:val="24"/>
          <w:szCs w:val="24"/>
          <w:lang w:eastAsia="zh-CN"/>
        </w:rPr>
      </w:pPr>
      <w:r w:rsidRPr="00E44014">
        <w:rPr>
          <w:rFonts w:ascii="Arial" w:eastAsia="DengXian" w:hAnsi="Arial" w:cs="Arial"/>
          <w:sz w:val="24"/>
          <w:szCs w:val="24"/>
          <w:lang w:eastAsia="zh-CN"/>
        </w:rPr>
        <w:t>B</w:t>
      </w:r>
      <w:r w:rsidRPr="00E44014">
        <w:rPr>
          <w:rFonts w:ascii="Arial" w:eastAsia="DengXian" w:hAnsi="Arial" w:cs="Arial" w:hint="eastAsia"/>
          <w:sz w:val="24"/>
          <w:szCs w:val="24"/>
          <w:lang w:eastAsia="zh-CN"/>
        </w:rPr>
        <w:t>PN</w:t>
      </w:r>
      <w:r w:rsidRPr="00E44014">
        <w:rPr>
          <w:rFonts w:ascii="Arial" w:eastAsia="DengXian" w:hAnsi="Arial" w:cs="Arial"/>
          <w:sz w:val="24"/>
          <w:szCs w:val="24"/>
          <w:lang w:eastAsia="zh-CN"/>
        </w:rPr>
        <w:t xml:space="preserve"> L</w:t>
      </w:r>
      <w:r w:rsidRPr="00E44014">
        <w:rPr>
          <w:rFonts w:ascii="Arial" w:eastAsia="DengXian" w:hAnsi="Arial" w:cs="Arial" w:hint="eastAsia"/>
          <w:sz w:val="24"/>
          <w:szCs w:val="24"/>
          <w:lang w:eastAsia="zh-CN"/>
        </w:rPr>
        <w:t>imited</w:t>
      </w:r>
      <w:r w:rsidRPr="00E44014">
        <w:rPr>
          <w:rFonts w:ascii="Arial" w:eastAsia="DengXian" w:hAnsi="Arial" w:cs="Arial"/>
          <w:sz w:val="24"/>
          <w:szCs w:val="24"/>
          <w:lang w:eastAsia="zh-CN"/>
        </w:rPr>
        <w:t xml:space="preserve"> Support:                                                                            </w:t>
      </w:r>
    </w:p>
    <w:p w14:paraId="333899E2" w14:textId="77777777" w:rsidR="00E44014" w:rsidRPr="00E44014" w:rsidRDefault="00E44014" w:rsidP="00E44014">
      <w:pPr>
        <w:numPr>
          <w:ilvl w:val="0"/>
          <w:numId w:val="8"/>
        </w:numPr>
        <w:tabs>
          <w:tab w:val="left" w:pos="567"/>
          <w:tab w:val="left" w:pos="7812"/>
        </w:tabs>
        <w:snapToGrid w:val="0"/>
        <w:spacing w:after="0" w:line="360" w:lineRule="auto"/>
        <w:ind w:left="1134" w:hanging="976"/>
        <w:contextualSpacing/>
        <w:rPr>
          <w:rFonts w:ascii="Arial" w:eastAsia="DengXian" w:hAnsi="Arial" w:cs="Arial"/>
          <w:sz w:val="24"/>
          <w:szCs w:val="24"/>
          <w:lang w:eastAsia="zh-CN"/>
        </w:rPr>
      </w:pPr>
      <w:r w:rsidRPr="00E44014">
        <w:rPr>
          <w:rFonts w:ascii="Arial" w:eastAsia="DengXian" w:hAnsi="Arial" w:cs="Arial" w:hint="eastAsia"/>
          <w:sz w:val="24"/>
          <w:szCs w:val="24"/>
          <w:lang w:eastAsia="zh-CN"/>
        </w:rPr>
        <w:t>S</w:t>
      </w:r>
      <w:r w:rsidRPr="00E44014">
        <w:rPr>
          <w:rFonts w:ascii="Arial" w:eastAsia="DengXian" w:hAnsi="Arial" w:cs="Arial"/>
          <w:sz w:val="24"/>
          <w:szCs w:val="24"/>
          <w:lang w:eastAsia="zh-CN"/>
        </w:rPr>
        <w:t>takeholder &amp; Project Management:                                                      14</w:t>
      </w:r>
    </w:p>
    <w:p w14:paraId="1D743BC9" w14:textId="77777777" w:rsidR="00E44014" w:rsidRPr="00E44014" w:rsidRDefault="00E44014" w:rsidP="00E44014">
      <w:pPr>
        <w:snapToGrid w:val="0"/>
        <w:spacing w:after="0" w:line="360" w:lineRule="auto"/>
        <w:rPr>
          <w:rFonts w:ascii="Arial" w:eastAsia="DengXian" w:hAnsi="Arial" w:cs="Arial"/>
          <w:sz w:val="24"/>
          <w:szCs w:val="24"/>
          <w:lang w:eastAsia="en-GB"/>
        </w:rPr>
      </w:pPr>
      <w:r w:rsidRPr="00E44014">
        <w:rPr>
          <w:rFonts w:ascii="Arial" w:eastAsia="DengXian" w:hAnsi="Arial" w:cs="Arial"/>
          <w:sz w:val="24"/>
          <w:szCs w:val="24"/>
          <w:lang w:eastAsia="en-GB"/>
        </w:rPr>
        <w:t>Performance Management</w:t>
      </w:r>
    </w:p>
    <w:p w14:paraId="0F2648D7" w14:textId="77777777" w:rsidR="00E44014" w:rsidRPr="00E44014" w:rsidRDefault="00E44014" w:rsidP="00E44014">
      <w:pPr>
        <w:numPr>
          <w:ilvl w:val="0"/>
          <w:numId w:val="8"/>
        </w:numPr>
        <w:snapToGrid w:val="0"/>
        <w:spacing w:after="0" w:line="360" w:lineRule="auto"/>
        <w:ind w:left="567" w:hanging="425"/>
        <w:contextualSpacing/>
        <w:rPr>
          <w:rFonts w:ascii="Arial" w:eastAsia="DengXian" w:hAnsi="Arial" w:cs="Arial"/>
          <w:sz w:val="24"/>
          <w:szCs w:val="24"/>
          <w:lang w:eastAsia="zh-CN"/>
        </w:rPr>
      </w:pPr>
      <w:r w:rsidRPr="00E44014">
        <w:rPr>
          <w:rFonts w:ascii="Arial" w:eastAsia="DengXian" w:hAnsi="Arial" w:cs="Arial" w:hint="eastAsia"/>
          <w:sz w:val="24"/>
          <w:szCs w:val="24"/>
          <w:lang w:eastAsia="zh-CN"/>
        </w:rPr>
        <w:t>O</w:t>
      </w:r>
      <w:r w:rsidRPr="00E44014">
        <w:rPr>
          <w:rFonts w:ascii="Arial" w:eastAsia="DengXian" w:hAnsi="Arial" w:cs="Arial"/>
          <w:sz w:val="24"/>
          <w:szCs w:val="24"/>
          <w:lang w:eastAsia="zh-CN"/>
        </w:rPr>
        <w:t>verview:                                                                                                16</w:t>
      </w:r>
    </w:p>
    <w:p w14:paraId="4AC52A22" w14:textId="77777777" w:rsidR="00E44014" w:rsidRPr="00E44014" w:rsidRDefault="00E44014" w:rsidP="00E44014">
      <w:pPr>
        <w:numPr>
          <w:ilvl w:val="0"/>
          <w:numId w:val="8"/>
        </w:numPr>
        <w:snapToGrid w:val="0"/>
        <w:spacing w:after="0" w:line="360" w:lineRule="auto"/>
        <w:ind w:left="567" w:hanging="425"/>
        <w:contextualSpacing/>
        <w:jc w:val="both"/>
        <w:rPr>
          <w:rFonts w:ascii="Arial" w:eastAsia="Times New Roman" w:hAnsi="Arial" w:cs="Times New Roman"/>
          <w:sz w:val="24"/>
          <w:szCs w:val="24"/>
        </w:rPr>
      </w:pPr>
      <w:r w:rsidRPr="00E44014">
        <w:rPr>
          <w:rFonts w:ascii="Arial" w:eastAsia="Times New Roman" w:hAnsi="Arial" w:cs="Times New Roman"/>
          <w:sz w:val="24"/>
          <w:szCs w:val="24"/>
        </w:rPr>
        <w:t>Agreed Outcomes and Goals                                                                  16</w:t>
      </w:r>
    </w:p>
    <w:p w14:paraId="08EE45E1" w14:textId="77777777" w:rsidR="00E44014" w:rsidRPr="00E44014" w:rsidRDefault="00E44014" w:rsidP="00E44014">
      <w:pPr>
        <w:numPr>
          <w:ilvl w:val="0"/>
          <w:numId w:val="8"/>
        </w:numPr>
        <w:snapToGrid w:val="0"/>
        <w:spacing w:after="0" w:line="360" w:lineRule="auto"/>
        <w:ind w:left="567" w:hanging="425"/>
        <w:contextualSpacing/>
        <w:jc w:val="both"/>
        <w:rPr>
          <w:rFonts w:ascii="Arial" w:eastAsia="DengXian" w:hAnsi="Arial" w:cs="Arial"/>
          <w:sz w:val="24"/>
          <w:szCs w:val="24"/>
          <w:lang w:eastAsia="zh-CN"/>
        </w:rPr>
      </w:pPr>
      <w:r w:rsidRPr="00E44014">
        <w:rPr>
          <w:rFonts w:ascii="Arial" w:eastAsia="DengXian" w:hAnsi="Arial" w:cs="Arial"/>
          <w:sz w:val="24"/>
          <w:szCs w:val="24"/>
          <w:lang w:eastAsia="zh-CN"/>
        </w:rPr>
        <w:t>Performance Indicators:                                                                          17</w:t>
      </w:r>
    </w:p>
    <w:p w14:paraId="37FB6EF4" w14:textId="77777777" w:rsidR="00E44014" w:rsidRPr="00E44014" w:rsidRDefault="00E44014" w:rsidP="00E44014">
      <w:pPr>
        <w:keepNext/>
        <w:numPr>
          <w:ilvl w:val="0"/>
          <w:numId w:val="8"/>
        </w:numPr>
        <w:snapToGrid w:val="0"/>
        <w:spacing w:after="0" w:line="360" w:lineRule="auto"/>
        <w:ind w:left="567" w:hanging="425"/>
        <w:contextualSpacing/>
        <w:jc w:val="both"/>
        <w:outlineLvl w:val="1"/>
        <w:rPr>
          <w:rFonts w:ascii="Arial" w:eastAsia="Times New Roman" w:hAnsi="Arial" w:cs="Times New Roman"/>
          <w:sz w:val="24"/>
          <w:szCs w:val="24"/>
        </w:rPr>
      </w:pPr>
      <w:r w:rsidRPr="00E44014">
        <w:rPr>
          <w:rFonts w:ascii="Arial" w:eastAsia="Times New Roman" w:hAnsi="Arial" w:cs="Times New Roman"/>
          <w:sz w:val="24"/>
          <w:szCs w:val="24"/>
        </w:rPr>
        <w:t>Evaluation                                                                                               17</w:t>
      </w:r>
    </w:p>
    <w:p w14:paraId="43DC528B" w14:textId="77777777" w:rsidR="00E44014" w:rsidRPr="00E44014" w:rsidRDefault="00E44014" w:rsidP="00E44014">
      <w:pPr>
        <w:snapToGrid w:val="0"/>
        <w:spacing w:after="0" w:line="360" w:lineRule="auto"/>
        <w:rPr>
          <w:rFonts w:ascii="Arial" w:eastAsia="DengXian" w:hAnsi="Arial" w:cs="Arial"/>
          <w:sz w:val="24"/>
          <w:szCs w:val="24"/>
          <w:lang w:eastAsia="zh-CN"/>
        </w:rPr>
      </w:pPr>
      <w:r w:rsidRPr="00E44014">
        <w:rPr>
          <w:rFonts w:ascii="Arial" w:eastAsia="DengXian" w:hAnsi="Arial" w:cs="Arial"/>
          <w:sz w:val="24"/>
          <w:szCs w:val="24"/>
          <w:lang w:eastAsia="zh-CN"/>
        </w:rPr>
        <w:t>Proposed Financials &amp; Management Arrangements                                       18</w:t>
      </w:r>
    </w:p>
    <w:p w14:paraId="76577868" w14:textId="77777777" w:rsidR="00E44014" w:rsidRPr="00E44014" w:rsidRDefault="00E44014" w:rsidP="00E44014">
      <w:pPr>
        <w:numPr>
          <w:ilvl w:val="0"/>
          <w:numId w:val="8"/>
        </w:numPr>
        <w:snapToGrid w:val="0"/>
        <w:spacing w:after="0" w:line="360" w:lineRule="auto"/>
        <w:ind w:left="567" w:hanging="425"/>
        <w:contextualSpacing/>
        <w:jc w:val="both"/>
        <w:rPr>
          <w:rFonts w:ascii="Arial" w:eastAsia="DengXian" w:hAnsi="Arial" w:cs="Arial"/>
          <w:sz w:val="24"/>
          <w:szCs w:val="24"/>
          <w:lang w:eastAsia="en-GB"/>
        </w:rPr>
      </w:pPr>
      <w:r w:rsidRPr="00E44014">
        <w:rPr>
          <w:rFonts w:ascii="Arial" w:eastAsia="DengXian" w:hAnsi="Arial" w:cs="Arial"/>
          <w:sz w:val="24"/>
          <w:szCs w:val="24"/>
          <w:lang w:eastAsia="en-GB"/>
        </w:rPr>
        <w:t>Other Available Support (Match Funding and In Kind costs)                  19</w:t>
      </w:r>
    </w:p>
    <w:p w14:paraId="14B32CCA" w14:textId="77777777" w:rsidR="00E44014" w:rsidRPr="00E44014" w:rsidRDefault="00E44014" w:rsidP="00E44014">
      <w:pPr>
        <w:snapToGrid w:val="0"/>
        <w:spacing w:after="0" w:line="360" w:lineRule="auto"/>
        <w:rPr>
          <w:rFonts w:ascii="Arial" w:eastAsia="DengXian" w:hAnsi="Arial" w:cs="Arial"/>
          <w:sz w:val="24"/>
          <w:szCs w:val="24"/>
          <w:lang w:eastAsia="en-GB"/>
        </w:rPr>
      </w:pPr>
      <w:r w:rsidRPr="00E44014">
        <w:rPr>
          <w:rFonts w:ascii="Arial" w:eastAsia="DengXian" w:hAnsi="Arial" w:cs="Arial"/>
          <w:sz w:val="24"/>
          <w:szCs w:val="24"/>
          <w:lang w:eastAsia="zh-CN"/>
        </w:rPr>
        <w:t>R</w:t>
      </w:r>
      <w:r w:rsidRPr="00E44014">
        <w:rPr>
          <w:rFonts w:ascii="Arial" w:eastAsia="DengXian" w:hAnsi="Arial" w:cs="Arial" w:hint="eastAsia"/>
          <w:sz w:val="24"/>
          <w:szCs w:val="24"/>
          <w:lang w:eastAsia="zh-CN"/>
        </w:rPr>
        <w:t>eference</w:t>
      </w:r>
      <w:r w:rsidRPr="00E44014">
        <w:rPr>
          <w:rFonts w:ascii="Arial" w:eastAsia="DengXian" w:hAnsi="Arial" w:cs="Arial"/>
          <w:sz w:val="24"/>
          <w:szCs w:val="24"/>
          <w:lang w:eastAsia="en-GB"/>
        </w:rPr>
        <w:t xml:space="preserve"> List</w:t>
      </w:r>
      <w:r w:rsidRPr="00E44014">
        <w:rPr>
          <w:rFonts w:ascii="Arial" w:eastAsia="DengXian" w:hAnsi="Arial" w:cs="Arial" w:hint="eastAsia"/>
          <w:sz w:val="24"/>
          <w:szCs w:val="24"/>
          <w:lang w:eastAsia="zh-CN"/>
        </w:rPr>
        <w:t>:</w:t>
      </w:r>
      <w:r w:rsidRPr="00E44014">
        <w:rPr>
          <w:rFonts w:ascii="Arial" w:eastAsia="DengXian" w:hAnsi="Arial" w:cs="Arial"/>
          <w:sz w:val="24"/>
          <w:szCs w:val="24"/>
          <w:lang w:eastAsia="zh-CN"/>
        </w:rPr>
        <w:t xml:space="preserve">                                                                                                 20</w:t>
      </w:r>
    </w:p>
    <w:p w14:paraId="38C9F05D" w14:textId="77777777" w:rsidR="00E44014" w:rsidRPr="00E44014" w:rsidRDefault="00E44014" w:rsidP="00E44014">
      <w:pPr>
        <w:snapToGrid w:val="0"/>
        <w:spacing w:after="0" w:line="360" w:lineRule="auto"/>
        <w:rPr>
          <w:rFonts w:ascii="Arial" w:eastAsia="DengXian" w:hAnsi="Arial" w:cs="Arial"/>
          <w:sz w:val="24"/>
          <w:szCs w:val="24"/>
          <w:lang w:eastAsia="en-GB"/>
        </w:rPr>
      </w:pPr>
      <w:r w:rsidRPr="00E44014">
        <w:rPr>
          <w:rFonts w:ascii="Arial" w:eastAsia="DengXian" w:hAnsi="Arial" w:cs="Arial"/>
          <w:sz w:val="24"/>
          <w:szCs w:val="24"/>
          <w:lang w:eastAsia="en-GB"/>
        </w:rPr>
        <w:t xml:space="preserve">Appendix 1:                                                                                                      21  </w:t>
      </w:r>
    </w:p>
    <w:p w14:paraId="3616F55B" w14:textId="77777777" w:rsidR="00E44014" w:rsidRPr="00E44014" w:rsidRDefault="00E44014" w:rsidP="00E44014">
      <w:pPr>
        <w:spacing w:after="0" w:line="240" w:lineRule="auto"/>
        <w:rPr>
          <w:rFonts w:ascii="Arial" w:eastAsia="DengXian" w:hAnsi="Arial" w:cs="Arial"/>
          <w:b/>
          <w:sz w:val="24"/>
          <w:szCs w:val="24"/>
          <w:u w:val="single"/>
          <w:lang w:eastAsia="en-GB"/>
        </w:rPr>
      </w:pPr>
      <w:r w:rsidRPr="00E44014">
        <w:rPr>
          <w:rFonts w:ascii="Arial" w:eastAsia="DengXian" w:hAnsi="Arial" w:cs="Arial"/>
          <w:b/>
          <w:sz w:val="24"/>
          <w:szCs w:val="24"/>
          <w:u w:val="single"/>
          <w:lang w:eastAsia="en-GB"/>
        </w:rPr>
        <w:br w:type="page"/>
      </w:r>
    </w:p>
    <w:p w14:paraId="29CF682C" w14:textId="77777777" w:rsidR="00E44014" w:rsidRPr="00E44014" w:rsidRDefault="00E44014" w:rsidP="00E44014">
      <w:pPr>
        <w:spacing w:after="0" w:line="480" w:lineRule="auto"/>
        <w:ind w:rightChars="-20" w:right="-44"/>
        <w:jc w:val="center"/>
        <w:rPr>
          <w:rFonts w:ascii="Arial" w:eastAsia="DengXian" w:hAnsi="Arial" w:cs="Arial"/>
          <w:b/>
          <w:color w:val="4472C4"/>
          <w:sz w:val="30"/>
          <w:szCs w:val="30"/>
          <w:u w:val="single"/>
          <w:lang w:eastAsia="en-GB"/>
        </w:rPr>
      </w:pPr>
      <w:r w:rsidRPr="00E44014">
        <w:rPr>
          <w:rFonts w:ascii="Arial" w:eastAsia="DengXian" w:hAnsi="Arial" w:cs="Arial"/>
          <w:b/>
          <w:color w:val="4472C4"/>
          <w:sz w:val="30"/>
          <w:szCs w:val="30"/>
          <w:u w:val="single"/>
          <w:lang w:eastAsia="zh-CN"/>
        </w:rPr>
        <w:lastRenderedPageBreak/>
        <w:t xml:space="preserve">THE BURNS PET NURTITION FOUNDATION </w:t>
      </w:r>
      <w:r w:rsidRPr="00E44014">
        <w:rPr>
          <w:rFonts w:ascii="Arial" w:eastAsia="DengXian" w:hAnsi="Arial" w:cs="Arial" w:hint="eastAsia"/>
          <w:b/>
          <w:color w:val="4472C4"/>
          <w:sz w:val="30"/>
          <w:szCs w:val="30"/>
          <w:u w:val="single"/>
          <w:lang w:eastAsia="zh-CN"/>
        </w:rPr>
        <w:t>I</w:t>
      </w:r>
      <w:r w:rsidRPr="00E44014">
        <w:rPr>
          <w:rFonts w:ascii="Arial" w:eastAsia="DengXian" w:hAnsi="Arial" w:cs="Arial"/>
          <w:b/>
          <w:color w:val="4472C4"/>
          <w:sz w:val="30"/>
          <w:szCs w:val="30"/>
          <w:u w:val="single"/>
          <w:lang w:eastAsia="zh-CN"/>
        </w:rPr>
        <w:t>NTRODUCTION</w:t>
      </w:r>
    </w:p>
    <w:p w14:paraId="14DC17BC" w14:textId="77777777" w:rsidR="00E44014" w:rsidRPr="00E44014" w:rsidRDefault="00E44014" w:rsidP="00E44014">
      <w:pPr>
        <w:spacing w:after="0" w:line="480" w:lineRule="auto"/>
        <w:jc w:val="both"/>
        <w:rPr>
          <w:rFonts w:ascii="Arial" w:eastAsia="DengXian" w:hAnsi="Arial" w:cs="Arial"/>
          <w:color w:val="4472C4"/>
          <w:sz w:val="24"/>
          <w:szCs w:val="24"/>
          <w:u w:val="single"/>
          <w:lang w:eastAsia="zh-CN"/>
        </w:rPr>
      </w:pPr>
      <w:r w:rsidRPr="00E44014">
        <w:rPr>
          <w:rFonts w:ascii="Arial" w:eastAsia="DengXian" w:hAnsi="Arial" w:cs="Arial" w:hint="eastAsia"/>
          <w:color w:val="4472C4"/>
          <w:sz w:val="24"/>
          <w:szCs w:val="24"/>
          <w:u w:val="single"/>
          <w:lang w:eastAsia="zh-CN"/>
        </w:rPr>
        <w:t>F</w:t>
      </w:r>
      <w:r w:rsidRPr="00E44014">
        <w:rPr>
          <w:rFonts w:ascii="Arial" w:eastAsia="DengXian" w:hAnsi="Arial" w:cs="Arial"/>
          <w:color w:val="4472C4"/>
          <w:sz w:val="24"/>
          <w:szCs w:val="24"/>
          <w:u w:val="single"/>
          <w:lang w:eastAsia="zh-CN"/>
        </w:rPr>
        <w:t>oundation Structure and Purpose:</w:t>
      </w:r>
    </w:p>
    <w:p w14:paraId="5A87402B"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Burns Pet Nutrition Foundation (BPN Foundation) started as a Charitable Incorporated Organisation (CIO) in February 2016.  To keep the charity activities distinctive from Burns Pet Nutrition Ltd the CIO is operated under the banner of Burns in the Community.</w:t>
      </w:r>
    </w:p>
    <w:p w14:paraId="11B5864B"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 xml:space="preserve">The BPN Foundation exists as a CIO to make a difference to the lives of people and companion animals across the UK and delivers resources and skills as well as financial donations, particularly where the countryside, horticulture, education and where positive animal assisted therapies are involved.  </w:t>
      </w:r>
    </w:p>
    <w:p w14:paraId="7BEDA876"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 xml:space="preserve">We are developing exciting innovative projects and meaningful partnerships with human rights and welfare organisations to meet our charitable objects by offering practical, recreational and educational services to help people to gain confidence and learn life and work skills. </w:t>
      </w:r>
    </w:p>
    <w:p w14:paraId="6764A010" w14:textId="77777777" w:rsidR="00E44014" w:rsidRPr="00E44014" w:rsidRDefault="00E44014" w:rsidP="00E44014">
      <w:pPr>
        <w:spacing w:after="0" w:line="480" w:lineRule="auto"/>
        <w:jc w:val="both"/>
        <w:rPr>
          <w:rFonts w:ascii="Arial" w:eastAsia="DengXian" w:hAnsi="Arial" w:cs="Arial"/>
          <w:sz w:val="24"/>
          <w:szCs w:val="24"/>
          <w:lang w:eastAsia="en-GB"/>
        </w:rPr>
      </w:pPr>
    </w:p>
    <w:p w14:paraId="1A5D86EB" w14:textId="77777777" w:rsidR="00E44014" w:rsidRPr="00E44014" w:rsidRDefault="00E44014" w:rsidP="00E44014">
      <w:pPr>
        <w:spacing w:after="0" w:line="480" w:lineRule="auto"/>
        <w:jc w:val="both"/>
        <w:rPr>
          <w:rFonts w:ascii="Arial" w:eastAsia="DengXian" w:hAnsi="Arial" w:cs="Arial"/>
          <w:color w:val="4472C4"/>
          <w:sz w:val="24"/>
          <w:szCs w:val="24"/>
          <w:u w:val="single"/>
          <w:lang w:eastAsia="zh-CN"/>
        </w:rPr>
      </w:pPr>
      <w:r w:rsidRPr="00E44014">
        <w:rPr>
          <w:rFonts w:ascii="Arial" w:eastAsia="DengXian" w:hAnsi="Arial" w:cs="Arial" w:hint="eastAsia"/>
          <w:color w:val="4472C4"/>
          <w:sz w:val="24"/>
          <w:szCs w:val="24"/>
          <w:u w:val="single"/>
          <w:lang w:eastAsia="zh-CN"/>
        </w:rPr>
        <w:t>F</w:t>
      </w:r>
      <w:r w:rsidRPr="00E44014">
        <w:rPr>
          <w:rFonts w:ascii="Arial" w:eastAsia="DengXian" w:hAnsi="Arial" w:cs="Arial"/>
          <w:color w:val="4472C4"/>
          <w:sz w:val="24"/>
          <w:szCs w:val="24"/>
          <w:u w:val="single"/>
          <w:lang w:eastAsia="zh-CN"/>
        </w:rPr>
        <w:t>oundation Charitable Objectives:</w:t>
      </w:r>
    </w:p>
    <w:p w14:paraId="110D9794" w14:textId="77777777" w:rsidR="00E44014" w:rsidRPr="00E44014" w:rsidRDefault="00E44014" w:rsidP="00E44014">
      <w:pPr>
        <w:numPr>
          <w:ilvl w:val="0"/>
          <w:numId w:val="4"/>
        </w:numPr>
        <w:spacing w:after="0" w:line="480" w:lineRule="auto"/>
        <w:ind w:hanging="278"/>
        <w:contextualSpacing/>
        <w:jc w:val="both"/>
        <w:rPr>
          <w:rFonts w:ascii="Arial" w:eastAsia="DengXian" w:hAnsi="Arial" w:cs="Arial"/>
          <w:sz w:val="24"/>
          <w:szCs w:val="24"/>
          <w:lang w:eastAsia="en-GB"/>
        </w:rPr>
      </w:pPr>
      <w:r w:rsidRPr="00E44014">
        <w:rPr>
          <w:rFonts w:ascii="Arial" w:eastAsia="DengXian" w:hAnsi="Arial" w:cs="Arial" w:hint="eastAsia"/>
          <w:sz w:val="24"/>
          <w:szCs w:val="24"/>
          <w:lang w:eastAsia="zh-CN"/>
        </w:rPr>
        <w:t>T</w:t>
      </w:r>
      <w:r w:rsidRPr="00E44014">
        <w:rPr>
          <w:rFonts w:ascii="Arial" w:eastAsia="DengXian" w:hAnsi="Arial" w:cs="Arial"/>
          <w:sz w:val="24"/>
          <w:szCs w:val="24"/>
          <w:lang w:eastAsia="zh-CN"/>
        </w:rPr>
        <w:t xml:space="preserve">o </w:t>
      </w:r>
      <w:r w:rsidRPr="00E44014">
        <w:rPr>
          <w:rFonts w:ascii="Arial" w:eastAsia="DengXian" w:hAnsi="Arial" w:cs="Arial"/>
          <w:sz w:val="24"/>
          <w:szCs w:val="24"/>
          <w:lang w:eastAsia="en-GB"/>
        </w:rPr>
        <w:t>promote educational training or retraining particularly amongst unemployed people in farming, horticulture and woodland related skills.</w:t>
      </w:r>
    </w:p>
    <w:p w14:paraId="517CB0B4" w14:textId="77777777" w:rsidR="00E44014" w:rsidRPr="00E44014" w:rsidRDefault="00E44014" w:rsidP="00E44014">
      <w:pPr>
        <w:numPr>
          <w:ilvl w:val="0"/>
          <w:numId w:val="4"/>
        </w:numPr>
        <w:spacing w:after="0" w:line="480" w:lineRule="auto"/>
        <w:ind w:hanging="278"/>
        <w:contextualSpacing/>
        <w:jc w:val="both"/>
        <w:rPr>
          <w:rFonts w:ascii="Arial" w:eastAsia="DengXian" w:hAnsi="Arial" w:cs="Arial"/>
          <w:sz w:val="24"/>
          <w:szCs w:val="24"/>
          <w:lang w:eastAsia="zh-CN"/>
        </w:rPr>
      </w:pPr>
      <w:r w:rsidRPr="00E44014">
        <w:rPr>
          <w:rFonts w:ascii="Arial" w:eastAsia="DengXian" w:hAnsi="Arial" w:cs="Arial" w:hint="eastAsia"/>
          <w:sz w:val="24"/>
          <w:szCs w:val="24"/>
          <w:lang w:eastAsia="zh-CN"/>
        </w:rPr>
        <w:t>T</w:t>
      </w:r>
      <w:r w:rsidRPr="00E44014">
        <w:rPr>
          <w:rFonts w:ascii="Arial" w:eastAsia="DengXian" w:hAnsi="Arial" w:cs="Arial"/>
          <w:sz w:val="24"/>
          <w:szCs w:val="24"/>
          <w:lang w:eastAsia="zh-CN"/>
        </w:rPr>
        <w:t>o</w:t>
      </w:r>
      <w:r w:rsidRPr="00E44014">
        <w:rPr>
          <w:rFonts w:ascii="Arial" w:eastAsia="DengXian" w:hAnsi="Arial" w:cs="Arial"/>
          <w:sz w:val="24"/>
          <w:szCs w:val="24"/>
          <w:lang w:eastAsia="en-GB"/>
        </w:rPr>
        <w:t xml:space="preserve"> promote Social Inclusion by preventing people from becoming socially excluded by assisting them to integrate in to society.  Socially excluded because of unemployment, youth or old age, poor health, disability, poor education or skills attainment.</w:t>
      </w:r>
    </w:p>
    <w:p w14:paraId="3793BC1D" w14:textId="77777777" w:rsidR="00E44014" w:rsidRPr="00E44014" w:rsidRDefault="00E44014" w:rsidP="00E44014">
      <w:pPr>
        <w:numPr>
          <w:ilvl w:val="0"/>
          <w:numId w:val="4"/>
        </w:numPr>
        <w:spacing w:after="0" w:line="480" w:lineRule="auto"/>
        <w:ind w:hanging="278"/>
        <w:contextualSpacing/>
        <w:jc w:val="both"/>
        <w:rPr>
          <w:rFonts w:ascii="Arial" w:eastAsia="DengXian" w:hAnsi="Arial" w:cs="Arial"/>
          <w:sz w:val="24"/>
          <w:szCs w:val="24"/>
          <w:lang w:eastAsia="zh-CN"/>
        </w:rPr>
      </w:pPr>
      <w:r w:rsidRPr="00E44014">
        <w:rPr>
          <w:rFonts w:ascii="Arial" w:eastAsia="DengXian" w:hAnsi="Arial" w:cs="Arial" w:hint="eastAsia"/>
          <w:sz w:val="24"/>
          <w:szCs w:val="24"/>
          <w:lang w:eastAsia="zh-CN"/>
        </w:rPr>
        <w:t>T</w:t>
      </w:r>
      <w:r w:rsidRPr="00E44014">
        <w:rPr>
          <w:rFonts w:ascii="Arial" w:eastAsia="DengXian" w:hAnsi="Arial" w:cs="Arial"/>
          <w:sz w:val="24"/>
          <w:szCs w:val="24"/>
          <w:lang w:eastAsia="zh-CN"/>
        </w:rPr>
        <w:t xml:space="preserve">o </w:t>
      </w:r>
      <w:r w:rsidRPr="00E44014">
        <w:rPr>
          <w:rFonts w:ascii="Arial" w:eastAsia="DengXian" w:hAnsi="Arial" w:cs="Arial"/>
          <w:sz w:val="24"/>
          <w:szCs w:val="24"/>
          <w:lang w:eastAsia="en-GB"/>
        </w:rPr>
        <w:t>relieve the suffering of animals in need of care and attention by providing financial or other support to animal welfare organisations,</w:t>
      </w:r>
    </w:p>
    <w:p w14:paraId="39A46C64" w14:textId="77777777" w:rsidR="00E44014" w:rsidRPr="00E44014" w:rsidRDefault="00E44014" w:rsidP="00E44014">
      <w:pPr>
        <w:numPr>
          <w:ilvl w:val="0"/>
          <w:numId w:val="4"/>
        </w:numPr>
        <w:spacing w:after="0" w:line="480" w:lineRule="auto"/>
        <w:ind w:hanging="278"/>
        <w:contextualSpacing/>
        <w:jc w:val="both"/>
        <w:rPr>
          <w:rFonts w:ascii="Arial" w:eastAsia="DengXian" w:hAnsi="Arial" w:cs="Arial"/>
          <w:sz w:val="24"/>
          <w:szCs w:val="24"/>
          <w:lang w:eastAsia="zh-CN"/>
        </w:rPr>
      </w:pPr>
      <w:r w:rsidRPr="00E44014">
        <w:rPr>
          <w:rFonts w:ascii="Arial" w:eastAsia="DengXian" w:hAnsi="Arial" w:cs="Arial" w:hint="eastAsia"/>
          <w:sz w:val="24"/>
          <w:szCs w:val="24"/>
          <w:lang w:eastAsia="zh-CN"/>
        </w:rPr>
        <w:t>G</w:t>
      </w:r>
      <w:r w:rsidRPr="00E44014">
        <w:rPr>
          <w:rFonts w:ascii="Arial" w:eastAsia="DengXian" w:hAnsi="Arial" w:cs="Arial"/>
          <w:sz w:val="24"/>
          <w:szCs w:val="24"/>
          <w:lang w:eastAsia="zh-CN"/>
        </w:rPr>
        <w:t xml:space="preserve">eneral </w:t>
      </w:r>
      <w:r w:rsidRPr="00E44014">
        <w:rPr>
          <w:rFonts w:ascii="Arial" w:eastAsia="DengXian" w:hAnsi="Arial" w:cs="Arial"/>
          <w:sz w:val="24"/>
          <w:szCs w:val="24"/>
          <w:lang w:eastAsia="en-GB"/>
        </w:rPr>
        <w:t>charitable purposes as the trustees may from time to time determine.</w:t>
      </w:r>
    </w:p>
    <w:p w14:paraId="73DF1995" w14:textId="77777777" w:rsidR="00E44014" w:rsidRPr="00E44014" w:rsidRDefault="00E44014" w:rsidP="00E44014">
      <w:pPr>
        <w:spacing w:after="0" w:line="480" w:lineRule="auto"/>
        <w:jc w:val="both"/>
        <w:rPr>
          <w:rFonts w:ascii="Arial" w:eastAsia="DengXian" w:hAnsi="Arial" w:cs="Arial"/>
          <w:color w:val="4472C4"/>
          <w:sz w:val="24"/>
          <w:szCs w:val="24"/>
          <w:lang w:eastAsia="zh-CN"/>
        </w:rPr>
      </w:pPr>
      <w:r w:rsidRPr="00E44014">
        <w:rPr>
          <w:rFonts w:ascii="Arial" w:eastAsia="DengXian" w:hAnsi="Arial" w:cs="Arial" w:hint="eastAsia"/>
          <w:color w:val="4472C4"/>
          <w:sz w:val="24"/>
          <w:szCs w:val="24"/>
          <w:u w:val="single"/>
          <w:lang w:eastAsia="zh-CN"/>
        </w:rPr>
        <w:lastRenderedPageBreak/>
        <w:t>K</w:t>
      </w:r>
      <w:r w:rsidRPr="00E44014">
        <w:rPr>
          <w:rFonts w:ascii="Arial" w:eastAsia="DengXian" w:hAnsi="Arial" w:cs="Arial"/>
          <w:color w:val="4472C4"/>
          <w:sz w:val="24"/>
          <w:szCs w:val="24"/>
          <w:u w:val="single"/>
          <w:lang w:eastAsia="zh-CN"/>
        </w:rPr>
        <w:t>ey Programmes to Achieve Objectives:</w:t>
      </w:r>
    </w:p>
    <w:p w14:paraId="50E5607D"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The three main umbrella programmes that meet the charitable objects of the BPN Foundation are:</w:t>
      </w:r>
    </w:p>
    <w:p w14:paraId="0AB382E4" w14:textId="77777777" w:rsidR="00E44014" w:rsidRPr="00E44014" w:rsidRDefault="00E44014" w:rsidP="00E44014">
      <w:pPr>
        <w:numPr>
          <w:ilvl w:val="0"/>
          <w:numId w:val="1"/>
        </w:numPr>
        <w:spacing w:after="0" w:line="480" w:lineRule="auto"/>
        <w:jc w:val="both"/>
        <w:rPr>
          <w:rFonts w:ascii="Arial" w:eastAsia="DengXian" w:hAnsi="Arial" w:cs="Arial"/>
          <w:sz w:val="24"/>
          <w:szCs w:val="24"/>
          <w:lang w:eastAsia="en-GB"/>
        </w:rPr>
      </w:pPr>
      <w:r w:rsidRPr="00E44014">
        <w:rPr>
          <w:rFonts w:ascii="Arial" w:eastAsia="DengXian" w:hAnsi="Arial" w:cs="Arial"/>
          <w:b/>
          <w:sz w:val="24"/>
          <w:szCs w:val="24"/>
          <w:lang w:eastAsia="en-GB"/>
        </w:rPr>
        <w:t xml:space="preserve">The Burns Pet Charity of the Year Award. </w:t>
      </w:r>
    </w:p>
    <w:p w14:paraId="23B11263" w14:textId="77777777" w:rsidR="00E44014" w:rsidRPr="00E44014" w:rsidRDefault="00E44014" w:rsidP="00E44014">
      <w:pPr>
        <w:numPr>
          <w:ilvl w:val="0"/>
          <w:numId w:val="1"/>
        </w:numPr>
        <w:spacing w:after="0" w:line="480" w:lineRule="auto"/>
        <w:jc w:val="both"/>
        <w:rPr>
          <w:rFonts w:ascii="Arial" w:eastAsia="DengXian" w:hAnsi="Arial" w:cs="Arial"/>
          <w:sz w:val="24"/>
          <w:szCs w:val="24"/>
          <w:lang w:eastAsia="en-GB"/>
        </w:rPr>
      </w:pPr>
      <w:r w:rsidRPr="00E44014">
        <w:rPr>
          <w:rFonts w:ascii="Arial" w:eastAsia="DengXian" w:hAnsi="Arial" w:cs="Arial"/>
          <w:b/>
          <w:sz w:val="24"/>
          <w:szCs w:val="24"/>
          <w:lang w:eastAsia="en-GB"/>
        </w:rPr>
        <w:t>The Burns Better Tomorrow Programme*.</w:t>
      </w:r>
      <w:r w:rsidRPr="00E44014">
        <w:rPr>
          <w:rFonts w:ascii="Arial" w:eastAsia="DengXian" w:hAnsi="Arial" w:cs="Arial"/>
          <w:sz w:val="24"/>
          <w:szCs w:val="24"/>
          <w:lang w:eastAsia="en-GB"/>
        </w:rPr>
        <w:t xml:space="preserve"> </w:t>
      </w:r>
    </w:p>
    <w:p w14:paraId="5B1B2439" w14:textId="77777777" w:rsidR="00E44014" w:rsidRPr="00E44014" w:rsidRDefault="00E44014" w:rsidP="00E44014">
      <w:pPr>
        <w:numPr>
          <w:ilvl w:val="0"/>
          <w:numId w:val="1"/>
        </w:numPr>
        <w:spacing w:after="0" w:line="480" w:lineRule="auto"/>
        <w:jc w:val="both"/>
        <w:rPr>
          <w:rFonts w:ascii="Arial" w:eastAsia="DengXian" w:hAnsi="Arial" w:cs="Arial"/>
          <w:sz w:val="24"/>
          <w:szCs w:val="24"/>
          <w:lang w:eastAsia="en-GB"/>
        </w:rPr>
      </w:pPr>
      <w:r w:rsidRPr="00E44014">
        <w:rPr>
          <w:rFonts w:ascii="Arial" w:eastAsia="DengXian" w:hAnsi="Arial" w:cs="Arial"/>
          <w:b/>
          <w:sz w:val="24"/>
          <w:szCs w:val="24"/>
          <w:lang w:eastAsia="en-GB"/>
        </w:rPr>
        <w:t>Burns by Your Side</w:t>
      </w:r>
      <w:r w:rsidRPr="00E44014">
        <w:rPr>
          <w:rFonts w:ascii="Arial" w:eastAsia="DengXian" w:hAnsi="Arial" w:cs="Arial"/>
          <w:sz w:val="24"/>
          <w:szCs w:val="24"/>
          <w:lang w:eastAsia="en-GB"/>
        </w:rPr>
        <w:t xml:space="preserve"> our volunteer led outreach reading dog and learning support service.</w:t>
      </w:r>
    </w:p>
    <w:p w14:paraId="3B498AC1" w14:textId="77777777" w:rsidR="00E44014" w:rsidRPr="00E44014" w:rsidRDefault="00E44014" w:rsidP="00E44014">
      <w:pPr>
        <w:spacing w:after="0" w:line="480" w:lineRule="auto"/>
        <w:jc w:val="both"/>
        <w:rPr>
          <w:rFonts w:ascii="Arial" w:eastAsia="DengXian" w:hAnsi="Arial" w:cs="Arial"/>
          <w:sz w:val="24"/>
          <w:szCs w:val="24"/>
          <w:lang w:eastAsia="en-GB"/>
        </w:rPr>
      </w:pPr>
    </w:p>
    <w:p w14:paraId="0F5CE51C" w14:textId="77777777" w:rsidR="00E44014" w:rsidRPr="00E44014" w:rsidRDefault="00E44014" w:rsidP="00E44014">
      <w:pPr>
        <w:spacing w:after="0" w:line="480" w:lineRule="auto"/>
        <w:jc w:val="both"/>
        <w:rPr>
          <w:rFonts w:ascii="Arial" w:eastAsia="DengXian" w:hAnsi="Arial" w:cs="Arial"/>
          <w:color w:val="4472C4"/>
          <w:sz w:val="24"/>
          <w:szCs w:val="24"/>
          <w:u w:val="single"/>
          <w:lang w:eastAsia="zh-CN"/>
        </w:rPr>
      </w:pPr>
      <w:r w:rsidRPr="00E44014">
        <w:rPr>
          <w:rFonts w:ascii="Arial" w:eastAsia="DengXian" w:hAnsi="Arial" w:cs="Arial" w:hint="eastAsia"/>
          <w:color w:val="4472C4"/>
          <w:sz w:val="24"/>
          <w:szCs w:val="24"/>
          <w:u w:val="single"/>
          <w:lang w:eastAsia="zh-CN"/>
        </w:rPr>
        <w:t>D</w:t>
      </w:r>
      <w:r w:rsidRPr="00E44014">
        <w:rPr>
          <w:rFonts w:ascii="Arial" w:eastAsia="DengXian" w:hAnsi="Arial" w:cs="Arial"/>
          <w:color w:val="4472C4"/>
          <w:sz w:val="24"/>
          <w:szCs w:val="24"/>
          <w:u w:val="single"/>
          <w:lang w:eastAsia="zh-CN"/>
        </w:rPr>
        <w:t xml:space="preserve">eliverables </w:t>
      </w:r>
      <w:r w:rsidRPr="00E44014">
        <w:rPr>
          <w:rFonts w:ascii="Arial" w:eastAsia="DengXian" w:hAnsi="Arial" w:cs="Arial" w:hint="eastAsia"/>
          <w:color w:val="4472C4"/>
          <w:sz w:val="24"/>
          <w:szCs w:val="24"/>
          <w:u w:val="single"/>
          <w:lang w:eastAsia="zh-CN"/>
        </w:rPr>
        <w:t>(As</w:t>
      </w:r>
      <w:r w:rsidRPr="00E44014">
        <w:rPr>
          <w:rFonts w:ascii="Arial" w:eastAsia="DengXian" w:hAnsi="Arial" w:cs="Arial"/>
          <w:color w:val="4472C4"/>
          <w:sz w:val="24"/>
          <w:szCs w:val="24"/>
          <w:u w:val="single"/>
          <w:lang w:eastAsia="zh-CN"/>
        </w:rPr>
        <w:t xml:space="preserve"> at December, 2018)</w:t>
      </w:r>
      <w:r w:rsidRPr="00E44014">
        <w:rPr>
          <w:rFonts w:ascii="Arial" w:eastAsia="DengXian" w:hAnsi="Arial" w:cs="Arial" w:hint="eastAsia"/>
          <w:color w:val="4472C4"/>
          <w:sz w:val="24"/>
          <w:szCs w:val="24"/>
          <w:u w:val="single"/>
          <w:lang w:eastAsia="zh-CN"/>
        </w:rPr>
        <w:t>:</w:t>
      </w:r>
    </w:p>
    <w:p w14:paraId="79CE1239" w14:textId="77777777" w:rsidR="00E44014" w:rsidRPr="00E44014" w:rsidRDefault="00E44014" w:rsidP="00E44014">
      <w:pPr>
        <w:spacing w:after="0" w:line="480" w:lineRule="auto"/>
        <w:ind w:rightChars="2620" w:right="5764"/>
        <w:jc w:val="both"/>
        <w:rPr>
          <w:rFonts w:ascii="Arial" w:eastAsia="DengXian" w:hAnsi="Arial" w:cs="Arial"/>
          <w:b/>
          <w:i/>
          <w:sz w:val="24"/>
          <w:szCs w:val="24"/>
          <w:lang w:eastAsia="en-GB"/>
        </w:rPr>
      </w:pPr>
      <w:r w:rsidRPr="00E44014">
        <w:rPr>
          <w:rFonts w:ascii="Arial" w:eastAsia="DengXian" w:hAnsi="Arial" w:cs="Arial" w:hint="eastAsia"/>
          <w:sz w:val="24"/>
          <w:szCs w:val="24"/>
          <w:lang w:eastAsia="zh-CN"/>
        </w:rPr>
        <w:t>V</w:t>
      </w:r>
      <w:r w:rsidRPr="00E44014">
        <w:rPr>
          <w:rFonts w:ascii="Arial" w:eastAsia="DengXian" w:hAnsi="Arial" w:cs="Arial"/>
          <w:sz w:val="24"/>
          <w:szCs w:val="24"/>
          <w:lang w:eastAsia="zh-CN"/>
        </w:rPr>
        <w:t xml:space="preserve">ia the volunteer hours (as stated right), </w:t>
      </w:r>
      <w:r w:rsidRPr="00E44014">
        <w:rPr>
          <w:rFonts w:ascii="Arial" w:eastAsia="DengXian" w:hAnsi="Arial" w:cs="Arial"/>
          <w:noProof/>
          <w:sz w:val="24"/>
          <w:szCs w:val="24"/>
          <w:lang w:eastAsia="en-GB"/>
        </w:rPr>
        <mc:AlternateContent>
          <mc:Choice Requires="wps">
            <w:drawing>
              <wp:anchor distT="45720" distB="45720" distL="114300" distR="114300" simplePos="0" relativeHeight="251662336" behindDoc="0" locked="0" layoutInCell="1" allowOverlap="1" wp14:anchorId="3B6DC9D3" wp14:editId="7DE48787">
                <wp:simplePos x="0" y="0"/>
                <wp:positionH relativeFrom="column">
                  <wp:posOffset>2503170</wp:posOffset>
                </wp:positionH>
                <wp:positionV relativeFrom="paragraph">
                  <wp:posOffset>15240</wp:posOffset>
                </wp:positionV>
                <wp:extent cx="3199765" cy="1196975"/>
                <wp:effectExtent l="0" t="0" r="635" b="3175"/>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9765" cy="1196975"/>
                        </a:xfrm>
                        <a:prstGeom prst="rect">
                          <a:avLst/>
                        </a:prstGeom>
                        <a:solidFill>
                          <a:sysClr val="window" lastClr="FFFFFF">
                            <a:lumMod val="95000"/>
                          </a:sysClr>
                        </a:solidFill>
                        <a:ln w="9525">
                          <a:noFill/>
                          <a:miter lim="800000"/>
                          <a:headEnd/>
                          <a:tailEnd/>
                        </a:ln>
                      </wps:spPr>
                      <wps:txbx>
                        <w:txbxContent>
                          <w:p w14:paraId="438B6D31" w14:textId="77777777" w:rsidR="00E44014" w:rsidRPr="006D6022" w:rsidRDefault="00E44014" w:rsidP="00E44014">
                            <w:pPr>
                              <w:spacing w:beforeLines="50" w:before="120" w:line="480" w:lineRule="auto"/>
                              <w:jc w:val="both"/>
                              <w:rPr>
                                <w:rFonts w:ascii="Arial" w:hAnsi="Arial" w:cs="Arial"/>
                                <w:b/>
                                <w:i/>
                                <w:sz w:val="24"/>
                                <w:szCs w:val="24"/>
                                <w:u w:val="single"/>
                              </w:rPr>
                            </w:pPr>
                            <w:r w:rsidRPr="006D6022">
                              <w:rPr>
                                <w:rFonts w:ascii="Arial" w:hAnsi="Arial" w:cs="Arial"/>
                                <w:b/>
                                <w:i/>
                                <w:sz w:val="24"/>
                                <w:szCs w:val="24"/>
                                <w:u w:val="single"/>
                              </w:rPr>
                              <w:t>Volunteer hours</w:t>
                            </w:r>
                          </w:p>
                          <w:p w14:paraId="56E8C41F" w14:textId="77777777" w:rsidR="00E44014" w:rsidRPr="00E60E03" w:rsidRDefault="00E44014" w:rsidP="00E44014">
                            <w:pPr>
                              <w:tabs>
                                <w:tab w:val="left" w:pos="3402"/>
                              </w:tabs>
                              <w:spacing w:line="480" w:lineRule="auto"/>
                              <w:jc w:val="both"/>
                              <w:rPr>
                                <w:rFonts w:ascii="Arial" w:hAnsi="Arial" w:cs="Arial"/>
                                <w:b/>
                                <w:i/>
                                <w:sz w:val="24"/>
                                <w:szCs w:val="24"/>
                              </w:rPr>
                            </w:pPr>
                            <w:r w:rsidRPr="00E60E03">
                              <w:rPr>
                                <w:rFonts w:ascii="Arial" w:hAnsi="Arial" w:cs="Arial"/>
                                <w:b/>
                                <w:i/>
                                <w:sz w:val="24"/>
                                <w:szCs w:val="24"/>
                              </w:rPr>
                              <w:t xml:space="preserve">Burns by Your Side: </w:t>
                            </w:r>
                            <w:r w:rsidRPr="00E60E03">
                              <w:rPr>
                                <w:rFonts w:ascii="Arial" w:hAnsi="Arial" w:cs="Arial"/>
                                <w:b/>
                                <w:i/>
                                <w:sz w:val="24"/>
                                <w:szCs w:val="24"/>
                              </w:rPr>
                              <w:tab/>
                              <w:t>1,444 hours</w:t>
                            </w:r>
                          </w:p>
                          <w:p w14:paraId="3AB8B281" w14:textId="77777777" w:rsidR="00E44014" w:rsidRPr="00E60E03" w:rsidRDefault="00E44014" w:rsidP="00E44014">
                            <w:pPr>
                              <w:tabs>
                                <w:tab w:val="left" w:pos="3402"/>
                              </w:tabs>
                              <w:spacing w:line="480" w:lineRule="auto"/>
                              <w:jc w:val="both"/>
                              <w:rPr>
                                <w:rFonts w:ascii="Arial" w:hAnsi="Arial" w:cs="Arial"/>
                                <w:b/>
                                <w:i/>
                                <w:sz w:val="24"/>
                                <w:szCs w:val="24"/>
                              </w:rPr>
                            </w:pPr>
                            <w:r w:rsidRPr="00E60E03">
                              <w:rPr>
                                <w:rFonts w:ascii="Arial" w:hAnsi="Arial" w:cs="Arial"/>
                                <w:b/>
                                <w:i/>
                                <w:sz w:val="24"/>
                                <w:szCs w:val="24"/>
                              </w:rPr>
                              <w:t>Community Bus Services</w:t>
                            </w:r>
                            <w:r>
                              <w:rPr>
                                <w:rFonts w:ascii="Arial" w:hAnsi="Arial" w:cs="Arial"/>
                                <w:b/>
                                <w:i/>
                                <w:sz w:val="24"/>
                                <w:szCs w:val="24"/>
                              </w:rPr>
                              <w:t xml:space="preserve">: </w:t>
                            </w:r>
                            <w:r>
                              <w:rPr>
                                <w:rFonts w:ascii="Arial" w:hAnsi="Arial" w:cs="Arial"/>
                                <w:b/>
                                <w:i/>
                                <w:sz w:val="24"/>
                                <w:szCs w:val="24"/>
                              </w:rPr>
                              <w:tab/>
                            </w:r>
                            <w:r w:rsidRPr="00E60E03">
                              <w:rPr>
                                <w:rFonts w:ascii="Arial" w:hAnsi="Arial" w:cs="Arial"/>
                                <w:b/>
                                <w:i/>
                                <w:sz w:val="24"/>
                                <w:szCs w:val="24"/>
                              </w:rPr>
                              <w:t>360 hours</w:t>
                            </w:r>
                          </w:p>
                          <w:p w14:paraId="5AA4BF27" w14:textId="77777777" w:rsidR="00E44014" w:rsidRDefault="00E44014" w:rsidP="00E440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6DC9D3" id="文本框 2" o:spid="_x0000_s1029" type="#_x0000_t202" style="position:absolute;left:0;text-align:left;margin-left:197.1pt;margin-top:1.2pt;width:251.95pt;height:94.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" fillcolor="#f2f2f2" stroked="f">
                <v:textbox>
                  <w:txbxContent>
                    <w:p w14:paraId="438B6D31" w14:textId="77777777" w:rsidR="00E44014" w:rsidRPr="006D6022" w:rsidRDefault="00E44014" w:rsidP="00E44014">
                      <w:pPr>
                        <w:spacing w:beforeLines="50" w:before="120" w:line="480" w:lineRule="auto"/>
                        <w:jc w:val="both"/>
                        <w:rPr>
                          <w:rFonts w:ascii="Arial" w:hAnsi="Arial" w:cs="Arial"/>
                          <w:b/>
                          <w:i/>
                          <w:sz w:val="24"/>
                          <w:szCs w:val="24"/>
                          <w:u w:val="single"/>
                        </w:rPr>
                      </w:pPr>
                      <w:r w:rsidRPr="006D6022">
                        <w:rPr>
                          <w:rFonts w:ascii="Arial" w:hAnsi="Arial" w:cs="Arial"/>
                          <w:b/>
                          <w:i/>
                          <w:sz w:val="24"/>
                          <w:szCs w:val="24"/>
                          <w:u w:val="single"/>
                        </w:rPr>
                        <w:t>Volunteer hours</w:t>
                      </w:r>
                    </w:p>
                    <w:p w14:paraId="56E8C41F" w14:textId="77777777" w:rsidR="00E44014" w:rsidRPr="00E60E03" w:rsidRDefault="00E44014" w:rsidP="00E44014">
                      <w:pPr>
                        <w:tabs>
                          <w:tab w:val="left" w:pos="3402"/>
                        </w:tabs>
                        <w:spacing w:line="480" w:lineRule="auto"/>
                        <w:jc w:val="both"/>
                        <w:rPr>
                          <w:rFonts w:ascii="Arial" w:hAnsi="Arial" w:cs="Arial"/>
                          <w:b/>
                          <w:i/>
                          <w:sz w:val="24"/>
                          <w:szCs w:val="24"/>
                        </w:rPr>
                      </w:pPr>
                      <w:r w:rsidRPr="00E60E03">
                        <w:rPr>
                          <w:rFonts w:ascii="Arial" w:hAnsi="Arial" w:cs="Arial"/>
                          <w:b/>
                          <w:i/>
                          <w:sz w:val="24"/>
                          <w:szCs w:val="24"/>
                        </w:rPr>
                        <w:t xml:space="preserve">Burns by Your Side: </w:t>
                      </w:r>
                      <w:r w:rsidRPr="00E60E03">
                        <w:rPr>
                          <w:rFonts w:ascii="Arial" w:hAnsi="Arial" w:cs="Arial"/>
                          <w:b/>
                          <w:i/>
                          <w:sz w:val="24"/>
                          <w:szCs w:val="24"/>
                        </w:rPr>
                        <w:tab/>
                        <w:t>1,444 hours</w:t>
                      </w:r>
                    </w:p>
                    <w:p w14:paraId="3AB8B281" w14:textId="77777777" w:rsidR="00E44014" w:rsidRPr="00E60E03" w:rsidRDefault="00E44014" w:rsidP="00E44014">
                      <w:pPr>
                        <w:tabs>
                          <w:tab w:val="left" w:pos="3402"/>
                        </w:tabs>
                        <w:spacing w:line="480" w:lineRule="auto"/>
                        <w:jc w:val="both"/>
                        <w:rPr>
                          <w:rFonts w:ascii="Arial" w:hAnsi="Arial" w:cs="Arial"/>
                          <w:b/>
                          <w:i/>
                          <w:sz w:val="24"/>
                          <w:szCs w:val="24"/>
                        </w:rPr>
                      </w:pPr>
                      <w:r w:rsidRPr="00E60E03">
                        <w:rPr>
                          <w:rFonts w:ascii="Arial" w:hAnsi="Arial" w:cs="Arial"/>
                          <w:b/>
                          <w:i/>
                          <w:sz w:val="24"/>
                          <w:szCs w:val="24"/>
                        </w:rPr>
                        <w:t>Community Bus Services</w:t>
                      </w:r>
                      <w:r>
                        <w:rPr>
                          <w:rFonts w:ascii="Arial" w:hAnsi="Arial" w:cs="Arial"/>
                          <w:b/>
                          <w:i/>
                          <w:sz w:val="24"/>
                          <w:szCs w:val="24"/>
                        </w:rPr>
                        <w:t xml:space="preserve">: </w:t>
                      </w:r>
                      <w:r>
                        <w:rPr>
                          <w:rFonts w:ascii="Arial" w:hAnsi="Arial" w:cs="Arial"/>
                          <w:b/>
                          <w:i/>
                          <w:sz w:val="24"/>
                          <w:szCs w:val="24"/>
                        </w:rPr>
                        <w:tab/>
                      </w:r>
                      <w:r w:rsidRPr="00E60E03">
                        <w:rPr>
                          <w:rFonts w:ascii="Arial" w:hAnsi="Arial" w:cs="Arial"/>
                          <w:b/>
                          <w:i/>
                          <w:sz w:val="24"/>
                          <w:szCs w:val="24"/>
                        </w:rPr>
                        <w:t>360 hours</w:t>
                      </w:r>
                    </w:p>
                    <w:p w14:paraId="5AA4BF27" w14:textId="77777777" w:rsidR="00E44014" w:rsidRDefault="00E44014" w:rsidP="00E44014"/>
                  </w:txbxContent>
                </v:textbox>
                <w10:wrap type="square"/>
              </v:shape>
            </w:pict>
          </mc:Fallback>
        </mc:AlternateContent>
      </w:r>
      <w:r w:rsidRPr="00E44014">
        <w:rPr>
          <w:rFonts w:ascii="Arial" w:eastAsia="DengXian" w:hAnsi="Arial" w:cs="Arial"/>
          <w:sz w:val="24"/>
          <w:szCs w:val="24"/>
          <w:lang w:eastAsia="zh-CN"/>
        </w:rPr>
        <w:t>t</w:t>
      </w:r>
      <w:r w:rsidRPr="00E44014">
        <w:rPr>
          <w:rFonts w:ascii="Arial" w:eastAsia="DengXian" w:hAnsi="Arial" w:cs="Arial"/>
          <w:sz w:val="24"/>
          <w:szCs w:val="24"/>
          <w:lang w:eastAsia="en-GB"/>
        </w:rPr>
        <w:t xml:space="preserve">he BPN Foundation has successfully achieved the deliverables as per the tables in the next page: </w:t>
      </w:r>
    </w:p>
    <w:p w14:paraId="719E179B" w14:textId="77777777" w:rsidR="00E44014" w:rsidRPr="00E44014" w:rsidRDefault="00E44014" w:rsidP="00E44014">
      <w:pPr>
        <w:spacing w:after="0" w:line="240" w:lineRule="auto"/>
        <w:rPr>
          <w:rFonts w:ascii="Arial" w:eastAsia="DengXian" w:hAnsi="Arial" w:cs="Arial"/>
          <w:b/>
          <w:i/>
          <w:sz w:val="24"/>
          <w:szCs w:val="24"/>
          <w:lang w:eastAsia="en-GB"/>
        </w:rPr>
      </w:pPr>
      <w:r w:rsidRPr="00E44014">
        <w:rPr>
          <w:rFonts w:ascii="Arial" w:eastAsia="DengXian" w:hAnsi="Arial" w:cs="Arial"/>
          <w:b/>
          <w:i/>
          <w:sz w:val="24"/>
          <w:szCs w:val="24"/>
          <w:lang w:eastAsia="en-GB"/>
        </w:rPr>
        <w:br w:type="page"/>
      </w:r>
    </w:p>
    <w:p w14:paraId="58FC7BBC" w14:textId="77777777" w:rsidR="00E44014" w:rsidRPr="00E44014" w:rsidRDefault="00E44014" w:rsidP="00E44014">
      <w:pPr>
        <w:spacing w:after="0" w:line="480" w:lineRule="auto"/>
        <w:jc w:val="both"/>
        <w:rPr>
          <w:rFonts w:ascii="Arial" w:eastAsia="DengXian" w:hAnsi="Arial" w:cs="Arial"/>
          <w:b/>
          <w:sz w:val="24"/>
          <w:szCs w:val="24"/>
          <w:lang w:eastAsia="en-GB"/>
        </w:rPr>
        <w:sectPr w:rsidR="00E44014" w:rsidRPr="00E44014">
          <w:headerReference w:type="default" r:id="rId5"/>
          <w:footerReference w:type="default" r:id="rId6"/>
          <w:pgSz w:w="11906" w:h="16838"/>
          <w:pgMar w:top="1440" w:right="1440" w:bottom="1440" w:left="1440" w:header="708" w:footer="708" w:gutter="0"/>
          <w:cols w:space="708"/>
          <w:docGrid w:linePitch="360"/>
        </w:sectPr>
      </w:pPr>
    </w:p>
    <w:p w14:paraId="6923C0D3" w14:textId="77777777" w:rsidR="00E44014" w:rsidRPr="00E44014" w:rsidRDefault="00E44014" w:rsidP="00E44014">
      <w:pPr>
        <w:spacing w:after="0" w:line="240" w:lineRule="auto"/>
        <w:rPr>
          <w:rFonts w:ascii="Calibri" w:eastAsia="DengXian" w:hAnsi="Calibri" w:cs="Times New Roman"/>
          <w:lang w:eastAsia="en-GB"/>
        </w:rPr>
      </w:pPr>
    </w:p>
    <w:p w14:paraId="1BA93D37" w14:textId="77777777" w:rsidR="00E44014" w:rsidRPr="00E44014" w:rsidRDefault="00E44014" w:rsidP="00E44014">
      <w:pPr>
        <w:spacing w:after="0" w:line="240" w:lineRule="auto"/>
        <w:rPr>
          <w:rFonts w:ascii="Calibri" w:eastAsia="DengXian" w:hAnsi="Calibri" w:cs="Times New Roman"/>
          <w:b/>
          <w:lang w:eastAsia="zh-CN"/>
        </w:rPr>
      </w:pPr>
      <w:r w:rsidRPr="00E44014">
        <w:rPr>
          <w:rFonts w:ascii="Arial" w:eastAsia="DengXian" w:hAnsi="Arial" w:cs="Arial"/>
          <w:b/>
          <w:sz w:val="24"/>
          <w:szCs w:val="24"/>
          <w:lang w:eastAsia="en-GB"/>
        </w:rPr>
        <w:t>Better Tomorrow Programme*</w:t>
      </w:r>
    </w:p>
    <w:p w14:paraId="469E234C" w14:textId="77777777" w:rsidR="00E44014" w:rsidRPr="00E44014" w:rsidRDefault="00E44014" w:rsidP="00E44014">
      <w:pPr>
        <w:spacing w:after="0" w:line="240" w:lineRule="auto"/>
        <w:rPr>
          <w:rFonts w:ascii="Calibri" w:eastAsia="DengXian" w:hAnsi="Calibri" w:cs="Times New Roman"/>
          <w:lang w:eastAsia="en-GB"/>
        </w:rPr>
      </w:pPr>
    </w:p>
    <w:tbl>
      <w:tblPr>
        <w:tblStyle w:val="TableGrid1"/>
        <w:tblW w:w="14434" w:type="dxa"/>
        <w:tblLayout w:type="fixed"/>
        <w:tblLook w:val="04A0" w:firstRow="1" w:lastRow="0" w:firstColumn="1" w:lastColumn="0" w:noHBand="0" w:noVBand="1"/>
      </w:tblPr>
      <w:tblGrid>
        <w:gridCol w:w="2830"/>
        <w:gridCol w:w="2835"/>
        <w:gridCol w:w="2835"/>
        <w:gridCol w:w="2957"/>
        <w:gridCol w:w="2977"/>
      </w:tblGrid>
      <w:tr w:rsidR="00E44014" w:rsidRPr="00E44014" w14:paraId="3D1C3FE6" w14:textId="77777777" w:rsidTr="00E44014">
        <w:tc>
          <w:tcPr>
            <w:tcW w:w="2830" w:type="dxa"/>
            <w:shd w:val="clear" w:color="auto" w:fill="F2F2F2"/>
          </w:tcPr>
          <w:p w14:paraId="3BBCFCEA" w14:textId="77777777" w:rsidR="00E44014" w:rsidRPr="00E44014" w:rsidRDefault="00E44014" w:rsidP="00E44014">
            <w:pPr>
              <w:snapToGrid w:val="0"/>
              <w:jc w:val="both"/>
              <w:rPr>
                <w:rFonts w:ascii="Arial" w:hAnsi="Arial" w:cs="Arial"/>
                <w:b/>
                <w:sz w:val="24"/>
                <w:szCs w:val="24"/>
              </w:rPr>
            </w:pPr>
            <w:r w:rsidRPr="00E44014">
              <w:rPr>
                <w:rFonts w:ascii="Arial" w:hAnsi="Arial" w:cs="Arial"/>
                <w:b/>
                <w:sz w:val="24"/>
                <w:szCs w:val="24"/>
              </w:rPr>
              <w:t>People Group</w:t>
            </w:r>
          </w:p>
        </w:tc>
        <w:tc>
          <w:tcPr>
            <w:tcW w:w="2835" w:type="dxa"/>
            <w:shd w:val="clear" w:color="auto" w:fill="F2F2F2"/>
          </w:tcPr>
          <w:p w14:paraId="5C3F82D5" w14:textId="77777777" w:rsidR="00E44014" w:rsidRPr="00E44014" w:rsidRDefault="00E44014" w:rsidP="00E44014">
            <w:pPr>
              <w:snapToGrid w:val="0"/>
              <w:jc w:val="both"/>
              <w:rPr>
                <w:rFonts w:ascii="Arial" w:eastAsia="DengXian" w:hAnsi="Arial" w:cs="Arial"/>
                <w:b/>
                <w:sz w:val="24"/>
                <w:szCs w:val="24"/>
                <w:lang w:eastAsia="zh-CN"/>
              </w:rPr>
            </w:pPr>
            <w:r w:rsidRPr="00E44014">
              <w:rPr>
                <w:rFonts w:ascii="Arial" w:eastAsia="DengXian" w:hAnsi="Arial" w:cs="Arial" w:hint="eastAsia"/>
                <w:b/>
                <w:sz w:val="24"/>
                <w:szCs w:val="24"/>
                <w:lang w:eastAsia="zh-CN"/>
              </w:rPr>
              <w:t>#</w:t>
            </w:r>
            <w:r w:rsidRPr="00E44014">
              <w:rPr>
                <w:rFonts w:ascii="Arial" w:eastAsia="DengXian" w:hAnsi="Arial" w:cs="Arial"/>
                <w:b/>
                <w:sz w:val="24"/>
                <w:szCs w:val="24"/>
                <w:lang w:eastAsia="zh-CN"/>
              </w:rPr>
              <w:t xml:space="preserve"> of People</w:t>
            </w:r>
          </w:p>
        </w:tc>
        <w:tc>
          <w:tcPr>
            <w:tcW w:w="2835" w:type="dxa"/>
            <w:shd w:val="clear" w:color="auto" w:fill="F2F2F2"/>
          </w:tcPr>
          <w:p w14:paraId="0B8B1FD1" w14:textId="77777777" w:rsidR="00E44014" w:rsidRPr="00E44014" w:rsidRDefault="00E44014" w:rsidP="00E44014">
            <w:pPr>
              <w:snapToGrid w:val="0"/>
              <w:jc w:val="both"/>
              <w:rPr>
                <w:rFonts w:ascii="Arial" w:eastAsia="DengXian" w:hAnsi="Arial" w:cs="Arial"/>
                <w:b/>
                <w:sz w:val="24"/>
                <w:szCs w:val="24"/>
                <w:lang w:eastAsia="zh-CN"/>
              </w:rPr>
            </w:pPr>
            <w:r w:rsidRPr="00E44014">
              <w:rPr>
                <w:rFonts w:ascii="Arial" w:eastAsia="DengXian" w:hAnsi="Arial" w:cs="Arial" w:hint="eastAsia"/>
                <w:b/>
                <w:sz w:val="24"/>
                <w:szCs w:val="24"/>
                <w:lang w:eastAsia="zh-CN"/>
              </w:rPr>
              <w:t>V</w:t>
            </w:r>
            <w:r w:rsidRPr="00E44014">
              <w:rPr>
                <w:rFonts w:ascii="Arial" w:eastAsia="DengXian" w:hAnsi="Arial" w:cs="Arial"/>
                <w:b/>
                <w:sz w:val="24"/>
                <w:szCs w:val="24"/>
                <w:lang w:eastAsia="zh-CN"/>
              </w:rPr>
              <w:t>olunteers Involved</w:t>
            </w:r>
          </w:p>
        </w:tc>
        <w:tc>
          <w:tcPr>
            <w:tcW w:w="2957" w:type="dxa"/>
            <w:shd w:val="clear" w:color="auto" w:fill="F2F2F2"/>
          </w:tcPr>
          <w:p w14:paraId="735040C2" w14:textId="77777777" w:rsidR="00E44014" w:rsidRPr="00E44014" w:rsidRDefault="00E44014" w:rsidP="00E44014">
            <w:pPr>
              <w:snapToGrid w:val="0"/>
              <w:jc w:val="both"/>
              <w:rPr>
                <w:rFonts w:ascii="Arial" w:eastAsia="DengXian" w:hAnsi="Arial" w:cs="Arial"/>
                <w:b/>
                <w:sz w:val="24"/>
                <w:szCs w:val="24"/>
                <w:lang w:eastAsia="zh-CN"/>
              </w:rPr>
            </w:pPr>
            <w:r w:rsidRPr="00E44014">
              <w:rPr>
                <w:rFonts w:ascii="Arial" w:eastAsia="DengXian" w:hAnsi="Arial" w:cs="Arial" w:hint="eastAsia"/>
                <w:b/>
                <w:sz w:val="24"/>
                <w:szCs w:val="24"/>
                <w:lang w:eastAsia="zh-CN"/>
              </w:rPr>
              <w:t>S</w:t>
            </w:r>
            <w:r w:rsidRPr="00E44014">
              <w:rPr>
                <w:rFonts w:ascii="Arial" w:eastAsia="DengXian" w:hAnsi="Arial" w:cs="Arial"/>
                <w:b/>
                <w:sz w:val="24"/>
                <w:szCs w:val="24"/>
                <w:lang w:eastAsia="zh-CN"/>
              </w:rPr>
              <w:t>upport</w:t>
            </w:r>
          </w:p>
        </w:tc>
        <w:tc>
          <w:tcPr>
            <w:tcW w:w="2977" w:type="dxa"/>
            <w:shd w:val="clear" w:color="auto" w:fill="F2F2F2"/>
          </w:tcPr>
          <w:p w14:paraId="68D13647" w14:textId="77777777" w:rsidR="00E44014" w:rsidRPr="00E44014" w:rsidRDefault="00E44014" w:rsidP="00E44014">
            <w:pPr>
              <w:snapToGrid w:val="0"/>
              <w:jc w:val="both"/>
              <w:rPr>
                <w:rFonts w:ascii="Arial" w:eastAsia="DengXian" w:hAnsi="Arial" w:cs="Arial"/>
                <w:b/>
                <w:sz w:val="24"/>
                <w:szCs w:val="24"/>
                <w:lang w:eastAsia="zh-CN"/>
              </w:rPr>
            </w:pPr>
            <w:r w:rsidRPr="00E44014">
              <w:rPr>
                <w:rFonts w:ascii="Arial" w:eastAsia="DengXian" w:hAnsi="Arial" w:cs="Arial" w:hint="eastAsia"/>
                <w:b/>
                <w:sz w:val="24"/>
                <w:szCs w:val="24"/>
                <w:lang w:eastAsia="zh-CN"/>
              </w:rPr>
              <w:t>S</w:t>
            </w:r>
            <w:r w:rsidRPr="00E44014">
              <w:rPr>
                <w:rFonts w:ascii="Arial" w:eastAsia="DengXian" w:hAnsi="Arial" w:cs="Arial"/>
                <w:b/>
                <w:sz w:val="24"/>
                <w:szCs w:val="24"/>
                <w:lang w:eastAsia="zh-CN"/>
              </w:rPr>
              <w:t>pecial Requirements</w:t>
            </w:r>
          </w:p>
        </w:tc>
      </w:tr>
      <w:tr w:rsidR="00E44014" w:rsidRPr="00E44014" w14:paraId="77595907" w14:textId="77777777" w:rsidTr="00516BB3">
        <w:tc>
          <w:tcPr>
            <w:tcW w:w="2830" w:type="dxa"/>
          </w:tcPr>
          <w:p w14:paraId="7FCC28ED" w14:textId="77777777" w:rsidR="00E44014" w:rsidRPr="00E44014" w:rsidRDefault="00E44014" w:rsidP="00E44014">
            <w:pPr>
              <w:snapToGrid w:val="0"/>
              <w:jc w:val="both"/>
              <w:rPr>
                <w:rFonts w:ascii="Arial" w:hAnsi="Arial" w:cs="Arial"/>
                <w:i/>
                <w:sz w:val="24"/>
                <w:szCs w:val="24"/>
              </w:rPr>
            </w:pPr>
            <w:r w:rsidRPr="00E44014">
              <w:rPr>
                <w:rFonts w:ascii="Arial" w:hAnsi="Arial" w:cs="Arial"/>
                <w:i/>
                <w:sz w:val="24"/>
                <w:szCs w:val="24"/>
              </w:rPr>
              <w:t>Children</w:t>
            </w:r>
          </w:p>
        </w:tc>
        <w:tc>
          <w:tcPr>
            <w:tcW w:w="2835" w:type="dxa"/>
          </w:tcPr>
          <w:p w14:paraId="564B0C26" w14:textId="77777777" w:rsidR="00E44014" w:rsidRPr="00E44014" w:rsidRDefault="00E44014" w:rsidP="00E44014">
            <w:pPr>
              <w:snapToGrid w:val="0"/>
              <w:jc w:val="both"/>
              <w:rPr>
                <w:rFonts w:ascii="Arial" w:hAnsi="Arial" w:cs="Arial"/>
                <w:sz w:val="24"/>
                <w:szCs w:val="24"/>
              </w:rPr>
            </w:pPr>
            <w:r w:rsidRPr="00E44014">
              <w:rPr>
                <w:rFonts w:ascii="Arial" w:hAnsi="Arial" w:cs="Arial"/>
                <w:sz w:val="24"/>
                <w:szCs w:val="24"/>
              </w:rPr>
              <w:t>96 children under the age of 12</w:t>
            </w:r>
          </w:p>
          <w:p w14:paraId="181DF7FB" w14:textId="77777777" w:rsidR="00E44014" w:rsidRPr="00E44014" w:rsidRDefault="00E44014" w:rsidP="00E44014">
            <w:pPr>
              <w:snapToGrid w:val="0"/>
              <w:jc w:val="both"/>
              <w:rPr>
                <w:rFonts w:ascii="Arial" w:hAnsi="Arial" w:cs="Arial"/>
                <w:sz w:val="24"/>
                <w:szCs w:val="24"/>
              </w:rPr>
            </w:pPr>
          </w:p>
          <w:p w14:paraId="50BF1A6B" w14:textId="77777777" w:rsidR="00E44014" w:rsidRPr="00E44014" w:rsidRDefault="00E44014" w:rsidP="00E44014">
            <w:pPr>
              <w:snapToGrid w:val="0"/>
              <w:jc w:val="both"/>
              <w:rPr>
                <w:rFonts w:ascii="Arial" w:hAnsi="Arial" w:cs="Arial"/>
                <w:sz w:val="24"/>
                <w:szCs w:val="24"/>
              </w:rPr>
            </w:pPr>
            <w:r w:rsidRPr="00E44014">
              <w:rPr>
                <w:rFonts w:ascii="Arial" w:hAnsi="Arial" w:cs="Arial"/>
                <w:sz w:val="24"/>
                <w:szCs w:val="24"/>
              </w:rPr>
              <w:t>5 visually impaired children</w:t>
            </w:r>
          </w:p>
        </w:tc>
        <w:tc>
          <w:tcPr>
            <w:tcW w:w="2835" w:type="dxa"/>
          </w:tcPr>
          <w:p w14:paraId="4E656A97" w14:textId="77777777" w:rsidR="00E44014" w:rsidRPr="00E44014" w:rsidRDefault="00E44014" w:rsidP="00E44014">
            <w:pPr>
              <w:snapToGrid w:val="0"/>
              <w:jc w:val="both"/>
              <w:rPr>
                <w:rFonts w:ascii="Arial" w:hAnsi="Arial" w:cs="Arial"/>
                <w:b/>
                <w:sz w:val="24"/>
                <w:szCs w:val="24"/>
              </w:rPr>
            </w:pPr>
          </w:p>
        </w:tc>
        <w:tc>
          <w:tcPr>
            <w:tcW w:w="2957" w:type="dxa"/>
          </w:tcPr>
          <w:p w14:paraId="23B6F607" w14:textId="77777777" w:rsidR="00E44014" w:rsidRPr="00E44014" w:rsidRDefault="00E44014" w:rsidP="00E44014">
            <w:pPr>
              <w:snapToGrid w:val="0"/>
              <w:jc w:val="both"/>
              <w:rPr>
                <w:rFonts w:ascii="Arial" w:hAnsi="Arial" w:cs="Arial"/>
                <w:sz w:val="24"/>
                <w:szCs w:val="24"/>
              </w:rPr>
            </w:pPr>
            <w:r w:rsidRPr="00E44014">
              <w:rPr>
                <w:rFonts w:ascii="Arial" w:hAnsi="Arial" w:cs="Arial"/>
                <w:sz w:val="24"/>
                <w:szCs w:val="24"/>
              </w:rPr>
              <w:t xml:space="preserve">Ysgol y Castell, Ysgol Gwenllian, Heol Goffa, Myrddin Special Unit </w:t>
            </w:r>
          </w:p>
        </w:tc>
        <w:tc>
          <w:tcPr>
            <w:tcW w:w="2977" w:type="dxa"/>
          </w:tcPr>
          <w:p w14:paraId="3D0935D9" w14:textId="77777777" w:rsidR="00E44014" w:rsidRPr="00E44014" w:rsidRDefault="00E44014" w:rsidP="00E44014">
            <w:pPr>
              <w:snapToGrid w:val="0"/>
              <w:jc w:val="both"/>
              <w:rPr>
                <w:rFonts w:ascii="Arial" w:hAnsi="Arial" w:cs="Arial"/>
                <w:sz w:val="24"/>
                <w:szCs w:val="24"/>
              </w:rPr>
            </w:pPr>
            <w:r w:rsidRPr="00E44014">
              <w:rPr>
                <w:rFonts w:ascii="Arial" w:hAnsi="Arial" w:cs="Arial"/>
                <w:b/>
                <w:sz w:val="24"/>
                <w:szCs w:val="24"/>
              </w:rPr>
              <w:t xml:space="preserve">PGCE </w:t>
            </w:r>
            <w:r w:rsidRPr="00E44014">
              <w:rPr>
                <w:rFonts w:ascii="Arial" w:hAnsi="Arial" w:cs="Arial"/>
                <w:sz w:val="24"/>
                <w:szCs w:val="24"/>
              </w:rPr>
              <w:t>teacher training group for countryside learning</w:t>
            </w:r>
          </w:p>
          <w:p w14:paraId="25638E5D" w14:textId="77777777" w:rsidR="00E44014" w:rsidRPr="00E44014" w:rsidRDefault="00E44014" w:rsidP="00E44014">
            <w:pPr>
              <w:snapToGrid w:val="0"/>
              <w:jc w:val="both"/>
              <w:rPr>
                <w:rFonts w:ascii="Arial" w:hAnsi="Arial" w:cs="Arial"/>
                <w:sz w:val="24"/>
                <w:szCs w:val="24"/>
              </w:rPr>
            </w:pPr>
            <w:r w:rsidRPr="00E44014">
              <w:rPr>
                <w:rFonts w:ascii="Arial" w:hAnsi="Arial" w:cs="Arial"/>
                <w:b/>
                <w:sz w:val="24"/>
                <w:szCs w:val="24"/>
              </w:rPr>
              <w:t xml:space="preserve">I believe Eye Can </w:t>
            </w:r>
          </w:p>
        </w:tc>
      </w:tr>
      <w:tr w:rsidR="00E44014" w:rsidRPr="00E44014" w14:paraId="6C307A1C" w14:textId="77777777" w:rsidTr="00516BB3">
        <w:tc>
          <w:tcPr>
            <w:tcW w:w="2830" w:type="dxa"/>
          </w:tcPr>
          <w:p w14:paraId="39B95A2E" w14:textId="77777777" w:rsidR="00E44014" w:rsidRPr="00E44014" w:rsidRDefault="00E44014" w:rsidP="00E44014">
            <w:pPr>
              <w:snapToGrid w:val="0"/>
              <w:jc w:val="both"/>
              <w:rPr>
                <w:rFonts w:ascii="Arial" w:hAnsi="Arial" w:cs="Arial"/>
                <w:i/>
                <w:sz w:val="24"/>
                <w:szCs w:val="24"/>
              </w:rPr>
            </w:pPr>
            <w:r w:rsidRPr="00E44014">
              <w:rPr>
                <w:rFonts w:ascii="Arial" w:hAnsi="Arial" w:cs="Arial"/>
                <w:i/>
                <w:sz w:val="24"/>
                <w:szCs w:val="24"/>
              </w:rPr>
              <w:t>Young People</w:t>
            </w:r>
          </w:p>
        </w:tc>
        <w:tc>
          <w:tcPr>
            <w:tcW w:w="2835" w:type="dxa"/>
          </w:tcPr>
          <w:p w14:paraId="16C55B46" w14:textId="77777777" w:rsidR="00E44014" w:rsidRPr="00E44014" w:rsidRDefault="00E44014" w:rsidP="00E44014">
            <w:pPr>
              <w:snapToGrid w:val="0"/>
              <w:jc w:val="both"/>
              <w:rPr>
                <w:rFonts w:ascii="Arial" w:hAnsi="Arial" w:cs="Arial"/>
                <w:sz w:val="24"/>
                <w:szCs w:val="24"/>
              </w:rPr>
            </w:pPr>
            <w:r w:rsidRPr="00E44014">
              <w:rPr>
                <w:rFonts w:ascii="Arial" w:hAnsi="Arial" w:cs="Arial"/>
                <w:sz w:val="24"/>
                <w:szCs w:val="24"/>
              </w:rPr>
              <w:t>58 young people</w:t>
            </w:r>
          </w:p>
          <w:p w14:paraId="2C4B47A0" w14:textId="77777777" w:rsidR="00E44014" w:rsidRPr="00E44014" w:rsidRDefault="00E44014" w:rsidP="00E44014">
            <w:pPr>
              <w:snapToGrid w:val="0"/>
              <w:jc w:val="both"/>
              <w:rPr>
                <w:rFonts w:ascii="Arial" w:hAnsi="Arial" w:cs="Arial"/>
                <w:sz w:val="24"/>
                <w:szCs w:val="24"/>
              </w:rPr>
            </w:pPr>
          </w:p>
        </w:tc>
        <w:tc>
          <w:tcPr>
            <w:tcW w:w="2835" w:type="dxa"/>
          </w:tcPr>
          <w:p w14:paraId="5F078BA2" w14:textId="77777777" w:rsidR="00E44014" w:rsidRPr="00E44014" w:rsidRDefault="00E44014" w:rsidP="00E44014">
            <w:pPr>
              <w:snapToGrid w:val="0"/>
              <w:jc w:val="both"/>
              <w:rPr>
                <w:rFonts w:ascii="Arial" w:hAnsi="Arial" w:cs="Arial"/>
                <w:b/>
                <w:sz w:val="24"/>
                <w:szCs w:val="24"/>
              </w:rPr>
            </w:pPr>
          </w:p>
        </w:tc>
        <w:tc>
          <w:tcPr>
            <w:tcW w:w="2957" w:type="dxa"/>
          </w:tcPr>
          <w:p w14:paraId="3F849CC5" w14:textId="77777777" w:rsidR="00E44014" w:rsidRPr="00E44014" w:rsidRDefault="00E44014" w:rsidP="00E44014">
            <w:pPr>
              <w:snapToGrid w:val="0"/>
              <w:jc w:val="both"/>
              <w:rPr>
                <w:rFonts w:ascii="Arial" w:hAnsi="Arial" w:cs="Arial"/>
                <w:sz w:val="24"/>
                <w:szCs w:val="24"/>
              </w:rPr>
            </w:pPr>
            <w:r w:rsidRPr="00E44014">
              <w:rPr>
                <w:rFonts w:ascii="Arial" w:hAnsi="Arial" w:cs="Arial"/>
                <w:sz w:val="24"/>
                <w:szCs w:val="24"/>
              </w:rPr>
              <w:t>CCC Youth Service &amp; PRU, Pembs College</w:t>
            </w:r>
          </w:p>
        </w:tc>
        <w:tc>
          <w:tcPr>
            <w:tcW w:w="2977" w:type="dxa"/>
          </w:tcPr>
          <w:p w14:paraId="5D7F0004" w14:textId="77777777" w:rsidR="00E44014" w:rsidRPr="00E44014" w:rsidRDefault="00E44014" w:rsidP="00E44014">
            <w:pPr>
              <w:snapToGrid w:val="0"/>
              <w:jc w:val="both"/>
              <w:rPr>
                <w:rFonts w:ascii="Arial" w:hAnsi="Arial" w:cs="Arial"/>
                <w:sz w:val="24"/>
                <w:szCs w:val="24"/>
              </w:rPr>
            </w:pPr>
            <w:r w:rsidRPr="00E44014">
              <w:rPr>
                <w:rFonts w:ascii="Arial" w:hAnsi="Arial" w:cs="Arial"/>
                <w:sz w:val="24"/>
                <w:szCs w:val="24"/>
              </w:rPr>
              <w:t>Age 13 – 25 – NEET or at-risk young people</w:t>
            </w:r>
          </w:p>
        </w:tc>
      </w:tr>
      <w:tr w:rsidR="00E44014" w:rsidRPr="00E44014" w14:paraId="0B335FFF" w14:textId="77777777" w:rsidTr="00516BB3">
        <w:tc>
          <w:tcPr>
            <w:tcW w:w="2830" w:type="dxa"/>
          </w:tcPr>
          <w:p w14:paraId="1AC96A27" w14:textId="77777777" w:rsidR="00E44014" w:rsidRPr="00E44014" w:rsidRDefault="00E44014" w:rsidP="00E44014">
            <w:pPr>
              <w:snapToGrid w:val="0"/>
              <w:rPr>
                <w:rFonts w:ascii="Arial" w:hAnsi="Arial" w:cs="Arial"/>
                <w:i/>
                <w:sz w:val="24"/>
                <w:szCs w:val="24"/>
              </w:rPr>
            </w:pPr>
            <w:r w:rsidRPr="00E44014">
              <w:rPr>
                <w:rFonts w:ascii="Arial" w:hAnsi="Arial" w:cs="Arial"/>
                <w:i/>
                <w:sz w:val="24"/>
                <w:szCs w:val="24"/>
              </w:rPr>
              <w:t>People with disability/learning disability/rehabilitation</w:t>
            </w:r>
          </w:p>
        </w:tc>
        <w:tc>
          <w:tcPr>
            <w:tcW w:w="2835" w:type="dxa"/>
          </w:tcPr>
          <w:p w14:paraId="3BFA15E3" w14:textId="77777777" w:rsidR="00E44014" w:rsidRPr="00E44014" w:rsidRDefault="00E44014" w:rsidP="00E44014">
            <w:pPr>
              <w:snapToGrid w:val="0"/>
              <w:jc w:val="both"/>
              <w:rPr>
                <w:rFonts w:ascii="Arial" w:hAnsi="Arial" w:cs="Arial"/>
                <w:sz w:val="24"/>
                <w:szCs w:val="24"/>
              </w:rPr>
            </w:pPr>
            <w:r w:rsidRPr="00E44014">
              <w:rPr>
                <w:rFonts w:ascii="Arial" w:hAnsi="Arial" w:cs="Arial"/>
                <w:sz w:val="24"/>
                <w:szCs w:val="24"/>
              </w:rPr>
              <w:t>34</w:t>
            </w:r>
          </w:p>
        </w:tc>
        <w:tc>
          <w:tcPr>
            <w:tcW w:w="2835" w:type="dxa"/>
          </w:tcPr>
          <w:p w14:paraId="04267664" w14:textId="77777777" w:rsidR="00E44014" w:rsidRPr="00E44014" w:rsidRDefault="00E44014" w:rsidP="00E44014">
            <w:pPr>
              <w:snapToGrid w:val="0"/>
              <w:jc w:val="both"/>
              <w:rPr>
                <w:rFonts w:ascii="Arial" w:hAnsi="Arial" w:cs="Arial"/>
                <w:b/>
                <w:sz w:val="24"/>
                <w:szCs w:val="24"/>
              </w:rPr>
            </w:pPr>
          </w:p>
        </w:tc>
        <w:tc>
          <w:tcPr>
            <w:tcW w:w="2957" w:type="dxa"/>
          </w:tcPr>
          <w:p w14:paraId="52989466" w14:textId="77777777" w:rsidR="00E44014" w:rsidRPr="00E44014" w:rsidRDefault="00E44014" w:rsidP="00E44014">
            <w:pPr>
              <w:snapToGrid w:val="0"/>
              <w:jc w:val="both"/>
              <w:rPr>
                <w:rFonts w:ascii="Arial" w:hAnsi="Arial" w:cs="Arial"/>
                <w:sz w:val="24"/>
                <w:szCs w:val="24"/>
              </w:rPr>
            </w:pPr>
            <w:r w:rsidRPr="00E44014">
              <w:rPr>
                <w:rFonts w:ascii="Arial" w:hAnsi="Arial" w:cs="Arial"/>
                <w:sz w:val="24"/>
                <w:szCs w:val="24"/>
              </w:rPr>
              <w:t xml:space="preserve">Mencap, NHS, Birt Group, CCC Autism Awareness, </w:t>
            </w:r>
          </w:p>
        </w:tc>
        <w:tc>
          <w:tcPr>
            <w:tcW w:w="2977" w:type="dxa"/>
          </w:tcPr>
          <w:p w14:paraId="4281DE21" w14:textId="77777777" w:rsidR="00E44014" w:rsidRPr="00E44014" w:rsidRDefault="00E44014" w:rsidP="00E44014">
            <w:pPr>
              <w:snapToGrid w:val="0"/>
              <w:jc w:val="both"/>
              <w:rPr>
                <w:rFonts w:ascii="Arial" w:hAnsi="Arial" w:cs="Arial"/>
                <w:b/>
                <w:sz w:val="24"/>
                <w:szCs w:val="24"/>
              </w:rPr>
            </w:pPr>
          </w:p>
        </w:tc>
      </w:tr>
    </w:tbl>
    <w:p w14:paraId="4CF68277" w14:textId="77777777" w:rsidR="00E44014" w:rsidRPr="00E44014" w:rsidRDefault="00E44014" w:rsidP="00E44014">
      <w:pPr>
        <w:spacing w:after="0" w:line="240" w:lineRule="auto"/>
        <w:rPr>
          <w:rFonts w:ascii="Calibri" w:eastAsia="DengXian" w:hAnsi="Calibri" w:cs="Times New Roman"/>
          <w:lang w:eastAsia="en-GB"/>
        </w:rPr>
      </w:pPr>
    </w:p>
    <w:p w14:paraId="27F7FE5A" w14:textId="77777777" w:rsidR="00E44014" w:rsidRPr="00E44014" w:rsidRDefault="00E44014" w:rsidP="00E44014">
      <w:pPr>
        <w:spacing w:after="0" w:line="240" w:lineRule="auto"/>
        <w:rPr>
          <w:rFonts w:ascii="Calibri" w:eastAsia="DengXian" w:hAnsi="Calibri" w:cs="Times New Roman"/>
          <w:lang w:eastAsia="en-GB"/>
        </w:rPr>
      </w:pPr>
    </w:p>
    <w:p w14:paraId="6FE5847B" w14:textId="77777777" w:rsidR="00E44014" w:rsidRPr="00E44014" w:rsidRDefault="00E44014" w:rsidP="00E44014">
      <w:pPr>
        <w:spacing w:after="0" w:line="240" w:lineRule="auto"/>
        <w:rPr>
          <w:rFonts w:ascii="Arial" w:eastAsia="DengXian" w:hAnsi="Arial" w:cs="Arial"/>
          <w:b/>
          <w:sz w:val="24"/>
          <w:szCs w:val="24"/>
          <w:lang w:eastAsia="en-GB"/>
        </w:rPr>
      </w:pPr>
      <w:r w:rsidRPr="00E44014">
        <w:rPr>
          <w:rFonts w:ascii="Arial" w:eastAsia="DengXian" w:hAnsi="Arial" w:cs="Arial"/>
          <w:b/>
          <w:sz w:val="24"/>
          <w:szCs w:val="24"/>
          <w:lang w:eastAsia="en-GB"/>
        </w:rPr>
        <w:t>Community Bus Programme</w:t>
      </w:r>
    </w:p>
    <w:p w14:paraId="53184EF4" w14:textId="77777777" w:rsidR="00E44014" w:rsidRPr="00E44014" w:rsidRDefault="00E44014" w:rsidP="00E44014">
      <w:pPr>
        <w:spacing w:after="0" w:line="240" w:lineRule="auto"/>
        <w:rPr>
          <w:rFonts w:ascii="Calibri" w:eastAsia="DengXian" w:hAnsi="Calibri" w:cs="Times New Roman"/>
          <w:lang w:eastAsia="en-GB"/>
        </w:rPr>
      </w:pPr>
    </w:p>
    <w:tbl>
      <w:tblPr>
        <w:tblStyle w:val="TableGrid1"/>
        <w:tblW w:w="14434" w:type="dxa"/>
        <w:tblLayout w:type="fixed"/>
        <w:tblLook w:val="04A0" w:firstRow="1" w:lastRow="0" w:firstColumn="1" w:lastColumn="0" w:noHBand="0" w:noVBand="1"/>
      </w:tblPr>
      <w:tblGrid>
        <w:gridCol w:w="2830"/>
        <w:gridCol w:w="2835"/>
        <w:gridCol w:w="2835"/>
        <w:gridCol w:w="2957"/>
        <w:gridCol w:w="2977"/>
      </w:tblGrid>
      <w:tr w:rsidR="00E44014" w:rsidRPr="00E44014" w14:paraId="4252BA4F" w14:textId="77777777" w:rsidTr="00E44014">
        <w:tc>
          <w:tcPr>
            <w:tcW w:w="2830" w:type="dxa"/>
            <w:shd w:val="clear" w:color="auto" w:fill="F2F2F2"/>
          </w:tcPr>
          <w:p w14:paraId="6699D29C" w14:textId="77777777" w:rsidR="00E44014" w:rsidRPr="00E44014" w:rsidRDefault="00E44014" w:rsidP="00E44014">
            <w:pPr>
              <w:snapToGrid w:val="0"/>
              <w:jc w:val="both"/>
              <w:rPr>
                <w:rFonts w:ascii="Arial" w:hAnsi="Arial" w:cs="Arial"/>
                <w:b/>
                <w:sz w:val="24"/>
                <w:szCs w:val="24"/>
              </w:rPr>
            </w:pPr>
            <w:r w:rsidRPr="00E44014">
              <w:rPr>
                <w:rFonts w:ascii="Arial" w:hAnsi="Arial" w:cs="Arial"/>
                <w:b/>
                <w:sz w:val="24"/>
                <w:szCs w:val="24"/>
              </w:rPr>
              <w:t xml:space="preserve">People Group </w:t>
            </w:r>
          </w:p>
        </w:tc>
        <w:tc>
          <w:tcPr>
            <w:tcW w:w="2835" w:type="dxa"/>
            <w:shd w:val="clear" w:color="auto" w:fill="F2F2F2"/>
          </w:tcPr>
          <w:p w14:paraId="3631A10F" w14:textId="77777777" w:rsidR="00E44014" w:rsidRPr="00E44014" w:rsidRDefault="00E44014" w:rsidP="00E44014">
            <w:pPr>
              <w:snapToGrid w:val="0"/>
              <w:jc w:val="both"/>
              <w:rPr>
                <w:rFonts w:ascii="Arial" w:eastAsia="DengXian" w:hAnsi="Arial" w:cs="Arial"/>
                <w:b/>
                <w:sz w:val="24"/>
                <w:szCs w:val="24"/>
                <w:lang w:eastAsia="zh-CN"/>
              </w:rPr>
            </w:pPr>
            <w:r w:rsidRPr="00E44014">
              <w:rPr>
                <w:rFonts w:ascii="Arial" w:eastAsia="DengXian" w:hAnsi="Arial" w:cs="Arial" w:hint="eastAsia"/>
                <w:b/>
                <w:sz w:val="24"/>
                <w:szCs w:val="24"/>
                <w:lang w:eastAsia="zh-CN"/>
              </w:rPr>
              <w:t>#</w:t>
            </w:r>
            <w:r w:rsidRPr="00E44014">
              <w:rPr>
                <w:rFonts w:ascii="Arial" w:eastAsia="DengXian" w:hAnsi="Arial" w:cs="Arial"/>
                <w:b/>
                <w:sz w:val="24"/>
                <w:szCs w:val="24"/>
                <w:lang w:eastAsia="zh-CN"/>
              </w:rPr>
              <w:t xml:space="preserve"> of People</w:t>
            </w:r>
          </w:p>
        </w:tc>
        <w:tc>
          <w:tcPr>
            <w:tcW w:w="2835" w:type="dxa"/>
            <w:shd w:val="clear" w:color="auto" w:fill="F2F2F2"/>
          </w:tcPr>
          <w:p w14:paraId="28FC95FE" w14:textId="77777777" w:rsidR="00E44014" w:rsidRPr="00E44014" w:rsidRDefault="00E44014" w:rsidP="00E44014">
            <w:pPr>
              <w:snapToGrid w:val="0"/>
              <w:jc w:val="both"/>
              <w:rPr>
                <w:rFonts w:ascii="Arial" w:eastAsia="DengXian" w:hAnsi="Arial" w:cs="Arial"/>
                <w:b/>
                <w:sz w:val="24"/>
                <w:szCs w:val="24"/>
                <w:lang w:eastAsia="zh-CN"/>
              </w:rPr>
            </w:pPr>
            <w:r w:rsidRPr="00E44014">
              <w:rPr>
                <w:rFonts w:ascii="Arial" w:eastAsia="DengXian" w:hAnsi="Arial" w:cs="Arial" w:hint="eastAsia"/>
                <w:b/>
                <w:sz w:val="24"/>
                <w:szCs w:val="24"/>
                <w:lang w:eastAsia="zh-CN"/>
              </w:rPr>
              <w:t>V</w:t>
            </w:r>
            <w:r w:rsidRPr="00E44014">
              <w:rPr>
                <w:rFonts w:ascii="Arial" w:eastAsia="DengXian" w:hAnsi="Arial" w:cs="Arial"/>
                <w:b/>
                <w:sz w:val="24"/>
                <w:szCs w:val="24"/>
                <w:lang w:eastAsia="zh-CN"/>
              </w:rPr>
              <w:t>olunteers Involved</w:t>
            </w:r>
          </w:p>
        </w:tc>
        <w:tc>
          <w:tcPr>
            <w:tcW w:w="2957" w:type="dxa"/>
            <w:shd w:val="clear" w:color="auto" w:fill="F2F2F2"/>
          </w:tcPr>
          <w:p w14:paraId="7D12E712" w14:textId="77777777" w:rsidR="00E44014" w:rsidRPr="00E44014" w:rsidRDefault="00E44014" w:rsidP="00E44014">
            <w:pPr>
              <w:snapToGrid w:val="0"/>
              <w:jc w:val="both"/>
              <w:rPr>
                <w:rFonts w:ascii="Arial" w:eastAsia="DengXian" w:hAnsi="Arial" w:cs="Arial"/>
                <w:b/>
                <w:sz w:val="24"/>
                <w:szCs w:val="24"/>
                <w:lang w:eastAsia="zh-CN"/>
              </w:rPr>
            </w:pPr>
            <w:r w:rsidRPr="00E44014">
              <w:rPr>
                <w:rFonts w:ascii="Arial" w:eastAsia="DengXian" w:hAnsi="Arial" w:cs="Arial" w:hint="eastAsia"/>
                <w:b/>
                <w:sz w:val="24"/>
                <w:szCs w:val="24"/>
                <w:lang w:eastAsia="zh-CN"/>
              </w:rPr>
              <w:t>S</w:t>
            </w:r>
            <w:r w:rsidRPr="00E44014">
              <w:rPr>
                <w:rFonts w:ascii="Arial" w:eastAsia="DengXian" w:hAnsi="Arial" w:cs="Arial"/>
                <w:b/>
                <w:sz w:val="24"/>
                <w:szCs w:val="24"/>
                <w:lang w:eastAsia="zh-CN"/>
              </w:rPr>
              <w:t>upport</w:t>
            </w:r>
          </w:p>
        </w:tc>
        <w:tc>
          <w:tcPr>
            <w:tcW w:w="2977" w:type="dxa"/>
            <w:shd w:val="clear" w:color="auto" w:fill="F2F2F2"/>
          </w:tcPr>
          <w:p w14:paraId="59378769" w14:textId="77777777" w:rsidR="00E44014" w:rsidRPr="00E44014" w:rsidRDefault="00E44014" w:rsidP="00E44014">
            <w:pPr>
              <w:snapToGrid w:val="0"/>
              <w:jc w:val="both"/>
              <w:rPr>
                <w:rFonts w:ascii="Arial" w:eastAsia="DengXian" w:hAnsi="Arial" w:cs="Arial"/>
                <w:b/>
                <w:sz w:val="24"/>
                <w:szCs w:val="24"/>
                <w:lang w:eastAsia="zh-CN"/>
              </w:rPr>
            </w:pPr>
            <w:r w:rsidRPr="00E44014">
              <w:rPr>
                <w:rFonts w:ascii="Arial" w:eastAsia="DengXian" w:hAnsi="Arial" w:cs="Arial" w:hint="eastAsia"/>
                <w:b/>
                <w:sz w:val="24"/>
                <w:szCs w:val="24"/>
                <w:lang w:eastAsia="zh-CN"/>
              </w:rPr>
              <w:t>S</w:t>
            </w:r>
            <w:r w:rsidRPr="00E44014">
              <w:rPr>
                <w:rFonts w:ascii="Arial" w:eastAsia="DengXian" w:hAnsi="Arial" w:cs="Arial"/>
                <w:b/>
                <w:sz w:val="24"/>
                <w:szCs w:val="24"/>
                <w:lang w:eastAsia="zh-CN"/>
              </w:rPr>
              <w:t>pecial Requirements</w:t>
            </w:r>
          </w:p>
        </w:tc>
      </w:tr>
      <w:tr w:rsidR="00E44014" w:rsidRPr="00E44014" w14:paraId="404F8544" w14:textId="77777777" w:rsidTr="00516BB3">
        <w:tc>
          <w:tcPr>
            <w:tcW w:w="2830" w:type="dxa"/>
          </w:tcPr>
          <w:p w14:paraId="7AC24981" w14:textId="77777777" w:rsidR="00E44014" w:rsidRPr="00E44014" w:rsidRDefault="00E44014" w:rsidP="00E44014">
            <w:pPr>
              <w:snapToGrid w:val="0"/>
              <w:jc w:val="both"/>
              <w:rPr>
                <w:rFonts w:ascii="Arial" w:hAnsi="Arial" w:cs="Arial"/>
                <w:i/>
                <w:sz w:val="24"/>
                <w:szCs w:val="24"/>
              </w:rPr>
            </w:pPr>
            <w:r w:rsidRPr="00E44014">
              <w:rPr>
                <w:rFonts w:ascii="Arial" w:hAnsi="Arial" w:cs="Arial"/>
                <w:i/>
                <w:sz w:val="24"/>
                <w:szCs w:val="24"/>
              </w:rPr>
              <w:t>Coffi in the Cwtch</w:t>
            </w:r>
          </w:p>
        </w:tc>
        <w:tc>
          <w:tcPr>
            <w:tcW w:w="2835" w:type="dxa"/>
          </w:tcPr>
          <w:p w14:paraId="0A8ACDC8" w14:textId="77777777" w:rsidR="00E44014" w:rsidRPr="00E44014" w:rsidRDefault="00E44014" w:rsidP="00E44014">
            <w:pPr>
              <w:snapToGrid w:val="0"/>
              <w:jc w:val="both"/>
              <w:rPr>
                <w:rFonts w:ascii="Arial" w:hAnsi="Arial" w:cs="Arial"/>
                <w:sz w:val="24"/>
                <w:szCs w:val="24"/>
              </w:rPr>
            </w:pPr>
            <w:r w:rsidRPr="00E44014">
              <w:rPr>
                <w:rFonts w:ascii="Arial" w:hAnsi="Arial" w:cs="Arial"/>
                <w:sz w:val="24"/>
                <w:szCs w:val="24"/>
              </w:rPr>
              <w:t>120 elderly people</w:t>
            </w:r>
          </w:p>
        </w:tc>
        <w:tc>
          <w:tcPr>
            <w:tcW w:w="2835" w:type="dxa"/>
          </w:tcPr>
          <w:p w14:paraId="0A052523" w14:textId="77777777" w:rsidR="00E44014" w:rsidRPr="00E44014" w:rsidRDefault="00E44014" w:rsidP="00E44014">
            <w:pPr>
              <w:snapToGrid w:val="0"/>
              <w:jc w:val="both"/>
              <w:rPr>
                <w:rFonts w:ascii="Arial" w:hAnsi="Arial" w:cs="Arial"/>
                <w:sz w:val="24"/>
                <w:szCs w:val="24"/>
              </w:rPr>
            </w:pPr>
            <w:r w:rsidRPr="00E44014">
              <w:rPr>
                <w:rFonts w:ascii="Arial" w:hAnsi="Arial" w:cs="Arial"/>
                <w:sz w:val="24"/>
                <w:szCs w:val="24"/>
              </w:rPr>
              <w:t>6 volunteers: 4 mini bus drivers, 1 hostess and 1 volunteer care worker</w:t>
            </w:r>
          </w:p>
        </w:tc>
        <w:tc>
          <w:tcPr>
            <w:tcW w:w="2957" w:type="dxa"/>
          </w:tcPr>
          <w:p w14:paraId="026E5B07" w14:textId="77777777" w:rsidR="00E44014" w:rsidRPr="00E44014" w:rsidRDefault="00E44014" w:rsidP="00E44014">
            <w:pPr>
              <w:snapToGrid w:val="0"/>
              <w:jc w:val="both"/>
              <w:rPr>
                <w:rFonts w:ascii="Arial" w:hAnsi="Arial" w:cs="Arial"/>
                <w:b/>
                <w:sz w:val="24"/>
                <w:szCs w:val="24"/>
              </w:rPr>
            </w:pPr>
          </w:p>
        </w:tc>
        <w:tc>
          <w:tcPr>
            <w:tcW w:w="2977" w:type="dxa"/>
          </w:tcPr>
          <w:p w14:paraId="5EA6CE91" w14:textId="77777777" w:rsidR="00E44014" w:rsidRPr="00E44014" w:rsidRDefault="00E44014" w:rsidP="00E44014">
            <w:pPr>
              <w:snapToGrid w:val="0"/>
              <w:jc w:val="both"/>
              <w:rPr>
                <w:rFonts w:ascii="Arial" w:hAnsi="Arial" w:cs="Arial"/>
                <w:i/>
                <w:sz w:val="24"/>
                <w:szCs w:val="24"/>
              </w:rPr>
            </w:pPr>
            <w:r w:rsidRPr="00E44014">
              <w:rPr>
                <w:rFonts w:ascii="Arial" w:hAnsi="Arial" w:cs="Arial"/>
                <w:sz w:val="24"/>
                <w:szCs w:val="24"/>
              </w:rPr>
              <w:t>Have transported people suffering social isolation</w:t>
            </w:r>
          </w:p>
        </w:tc>
      </w:tr>
      <w:tr w:rsidR="00E44014" w:rsidRPr="00E44014" w14:paraId="7748C26C" w14:textId="77777777" w:rsidTr="00516BB3">
        <w:tc>
          <w:tcPr>
            <w:tcW w:w="2830" w:type="dxa"/>
          </w:tcPr>
          <w:p w14:paraId="45B86475" w14:textId="77777777" w:rsidR="00E44014" w:rsidRPr="00E44014" w:rsidRDefault="00E44014" w:rsidP="00E44014">
            <w:pPr>
              <w:snapToGrid w:val="0"/>
              <w:jc w:val="both"/>
              <w:rPr>
                <w:rFonts w:ascii="Arial" w:hAnsi="Arial" w:cs="Arial"/>
                <w:i/>
                <w:sz w:val="24"/>
                <w:szCs w:val="24"/>
              </w:rPr>
            </w:pPr>
            <w:r w:rsidRPr="00E44014">
              <w:rPr>
                <w:rFonts w:ascii="Arial" w:hAnsi="Arial" w:cs="Arial"/>
                <w:i/>
                <w:sz w:val="24"/>
                <w:szCs w:val="24"/>
              </w:rPr>
              <w:t>Ty Golau</w:t>
            </w:r>
          </w:p>
        </w:tc>
        <w:tc>
          <w:tcPr>
            <w:tcW w:w="2835" w:type="dxa"/>
          </w:tcPr>
          <w:p w14:paraId="4DF2C5C7" w14:textId="77777777" w:rsidR="00E44014" w:rsidRPr="00E44014" w:rsidRDefault="00E44014" w:rsidP="00E44014">
            <w:pPr>
              <w:snapToGrid w:val="0"/>
              <w:jc w:val="both"/>
              <w:rPr>
                <w:rFonts w:ascii="Arial" w:hAnsi="Arial" w:cs="Arial"/>
                <w:sz w:val="24"/>
                <w:szCs w:val="24"/>
              </w:rPr>
            </w:pPr>
            <w:r w:rsidRPr="00E44014">
              <w:rPr>
                <w:rFonts w:ascii="Arial" w:hAnsi="Arial" w:cs="Arial"/>
                <w:sz w:val="24"/>
                <w:szCs w:val="24"/>
              </w:rPr>
              <w:t>129 people living with dementia</w:t>
            </w:r>
          </w:p>
        </w:tc>
        <w:tc>
          <w:tcPr>
            <w:tcW w:w="2835" w:type="dxa"/>
          </w:tcPr>
          <w:p w14:paraId="759A44FF" w14:textId="77777777" w:rsidR="00E44014" w:rsidRPr="00E44014" w:rsidRDefault="00E44014" w:rsidP="00E44014">
            <w:pPr>
              <w:snapToGrid w:val="0"/>
              <w:jc w:val="both"/>
              <w:rPr>
                <w:rFonts w:ascii="Arial" w:hAnsi="Arial" w:cs="Arial"/>
                <w:sz w:val="24"/>
                <w:szCs w:val="24"/>
              </w:rPr>
            </w:pPr>
            <w:r w:rsidRPr="00E44014">
              <w:rPr>
                <w:rFonts w:ascii="Arial" w:hAnsi="Arial" w:cs="Arial"/>
                <w:sz w:val="24"/>
                <w:szCs w:val="24"/>
              </w:rPr>
              <w:t>4 mini bus drivers</w:t>
            </w:r>
          </w:p>
        </w:tc>
        <w:tc>
          <w:tcPr>
            <w:tcW w:w="2957" w:type="dxa"/>
          </w:tcPr>
          <w:p w14:paraId="3A55E572" w14:textId="77777777" w:rsidR="00E44014" w:rsidRPr="00E44014" w:rsidRDefault="00E44014" w:rsidP="00E44014">
            <w:pPr>
              <w:snapToGrid w:val="0"/>
              <w:jc w:val="both"/>
              <w:rPr>
                <w:rFonts w:ascii="Arial" w:hAnsi="Arial" w:cs="Arial"/>
                <w:sz w:val="24"/>
                <w:szCs w:val="24"/>
              </w:rPr>
            </w:pPr>
            <w:r w:rsidRPr="00E44014">
              <w:rPr>
                <w:rFonts w:ascii="Arial" w:hAnsi="Arial" w:cs="Arial"/>
                <w:sz w:val="24"/>
                <w:szCs w:val="24"/>
              </w:rPr>
              <w:t>Ty Golau</w:t>
            </w:r>
          </w:p>
        </w:tc>
        <w:tc>
          <w:tcPr>
            <w:tcW w:w="2977" w:type="dxa"/>
          </w:tcPr>
          <w:p w14:paraId="0C50152B" w14:textId="77777777" w:rsidR="00E44014" w:rsidRPr="00E44014" w:rsidRDefault="00E44014" w:rsidP="00E44014">
            <w:pPr>
              <w:snapToGrid w:val="0"/>
              <w:jc w:val="both"/>
              <w:rPr>
                <w:rFonts w:ascii="Arial" w:hAnsi="Arial" w:cs="Arial"/>
                <w:b/>
                <w:sz w:val="24"/>
                <w:szCs w:val="24"/>
              </w:rPr>
            </w:pPr>
            <w:r w:rsidRPr="00E44014">
              <w:rPr>
                <w:rFonts w:ascii="Arial" w:hAnsi="Arial" w:cs="Arial"/>
                <w:b/>
                <w:sz w:val="24"/>
                <w:szCs w:val="24"/>
              </w:rPr>
              <w:t>“            “</w:t>
            </w:r>
          </w:p>
        </w:tc>
      </w:tr>
      <w:tr w:rsidR="00E44014" w:rsidRPr="00E44014" w14:paraId="4187C07D" w14:textId="77777777" w:rsidTr="00516BB3">
        <w:tc>
          <w:tcPr>
            <w:tcW w:w="2830" w:type="dxa"/>
          </w:tcPr>
          <w:p w14:paraId="3D57A517" w14:textId="77777777" w:rsidR="00E44014" w:rsidRPr="00E44014" w:rsidRDefault="00E44014" w:rsidP="00E44014">
            <w:pPr>
              <w:snapToGrid w:val="0"/>
              <w:jc w:val="both"/>
              <w:rPr>
                <w:rFonts w:ascii="Arial" w:hAnsi="Arial" w:cs="Arial"/>
                <w:i/>
                <w:sz w:val="24"/>
                <w:szCs w:val="24"/>
              </w:rPr>
            </w:pPr>
            <w:r w:rsidRPr="00E44014">
              <w:rPr>
                <w:rFonts w:ascii="Arial" w:hAnsi="Arial" w:cs="Arial"/>
                <w:i/>
                <w:sz w:val="24"/>
                <w:szCs w:val="24"/>
              </w:rPr>
              <w:t>Kidwelly Hub Lunch</w:t>
            </w:r>
          </w:p>
        </w:tc>
        <w:tc>
          <w:tcPr>
            <w:tcW w:w="2835" w:type="dxa"/>
          </w:tcPr>
          <w:p w14:paraId="666546EF" w14:textId="77777777" w:rsidR="00E44014" w:rsidRPr="00E44014" w:rsidRDefault="00E44014" w:rsidP="00E44014">
            <w:pPr>
              <w:snapToGrid w:val="0"/>
              <w:jc w:val="both"/>
              <w:rPr>
                <w:rFonts w:ascii="Arial" w:hAnsi="Arial" w:cs="Arial"/>
                <w:sz w:val="24"/>
                <w:szCs w:val="24"/>
              </w:rPr>
            </w:pPr>
            <w:r w:rsidRPr="00E44014">
              <w:rPr>
                <w:rFonts w:ascii="Arial" w:hAnsi="Arial" w:cs="Arial"/>
                <w:sz w:val="24"/>
                <w:szCs w:val="24"/>
              </w:rPr>
              <w:t xml:space="preserve">180 elderly people </w:t>
            </w:r>
          </w:p>
        </w:tc>
        <w:tc>
          <w:tcPr>
            <w:tcW w:w="2835" w:type="dxa"/>
          </w:tcPr>
          <w:p w14:paraId="565F2806" w14:textId="77777777" w:rsidR="00E44014" w:rsidRPr="00E44014" w:rsidRDefault="00E44014" w:rsidP="00E44014">
            <w:pPr>
              <w:snapToGrid w:val="0"/>
              <w:jc w:val="both"/>
              <w:rPr>
                <w:rFonts w:ascii="Arial" w:hAnsi="Arial" w:cs="Arial"/>
                <w:sz w:val="24"/>
                <w:szCs w:val="24"/>
              </w:rPr>
            </w:pPr>
            <w:r w:rsidRPr="00E44014">
              <w:rPr>
                <w:rFonts w:ascii="Arial" w:hAnsi="Arial" w:cs="Arial"/>
                <w:sz w:val="24"/>
                <w:szCs w:val="24"/>
              </w:rPr>
              <w:t>4 mini bus drivers and 1 volunteer hostess</w:t>
            </w:r>
          </w:p>
        </w:tc>
        <w:tc>
          <w:tcPr>
            <w:tcW w:w="2957" w:type="dxa"/>
          </w:tcPr>
          <w:p w14:paraId="1B8F48EC" w14:textId="77777777" w:rsidR="00E44014" w:rsidRPr="00E44014" w:rsidRDefault="00E44014" w:rsidP="00E44014">
            <w:pPr>
              <w:snapToGrid w:val="0"/>
              <w:jc w:val="both"/>
              <w:rPr>
                <w:rFonts w:ascii="Arial" w:hAnsi="Arial" w:cs="Arial"/>
                <w:sz w:val="24"/>
                <w:szCs w:val="24"/>
              </w:rPr>
            </w:pPr>
            <w:r w:rsidRPr="00E44014">
              <w:rPr>
                <w:rFonts w:ascii="Arial" w:hAnsi="Arial" w:cs="Arial"/>
                <w:sz w:val="24"/>
                <w:szCs w:val="24"/>
              </w:rPr>
              <w:t>Kidwelly Community Hub</w:t>
            </w:r>
          </w:p>
        </w:tc>
        <w:tc>
          <w:tcPr>
            <w:tcW w:w="2977" w:type="dxa"/>
          </w:tcPr>
          <w:p w14:paraId="62ED37EF" w14:textId="77777777" w:rsidR="00E44014" w:rsidRPr="00E44014" w:rsidRDefault="00E44014" w:rsidP="00E44014">
            <w:pPr>
              <w:snapToGrid w:val="0"/>
              <w:jc w:val="both"/>
              <w:rPr>
                <w:rFonts w:ascii="Arial" w:hAnsi="Arial" w:cs="Arial"/>
                <w:b/>
                <w:sz w:val="24"/>
                <w:szCs w:val="24"/>
              </w:rPr>
            </w:pPr>
            <w:r w:rsidRPr="00E44014">
              <w:rPr>
                <w:rFonts w:ascii="Arial" w:hAnsi="Arial" w:cs="Arial"/>
                <w:b/>
                <w:sz w:val="24"/>
                <w:szCs w:val="24"/>
              </w:rPr>
              <w:t>“            “</w:t>
            </w:r>
          </w:p>
        </w:tc>
      </w:tr>
      <w:tr w:rsidR="00E44014" w:rsidRPr="00E44014" w14:paraId="71030D24" w14:textId="77777777" w:rsidTr="00516BB3">
        <w:tc>
          <w:tcPr>
            <w:tcW w:w="2830" w:type="dxa"/>
          </w:tcPr>
          <w:p w14:paraId="0FF04E22" w14:textId="77777777" w:rsidR="00E44014" w:rsidRPr="00E44014" w:rsidRDefault="00E44014" w:rsidP="00E44014">
            <w:pPr>
              <w:snapToGrid w:val="0"/>
              <w:jc w:val="both"/>
              <w:rPr>
                <w:rFonts w:ascii="Arial" w:hAnsi="Arial" w:cs="Arial"/>
                <w:i/>
                <w:sz w:val="24"/>
                <w:szCs w:val="24"/>
              </w:rPr>
            </w:pPr>
            <w:r w:rsidRPr="00E44014">
              <w:rPr>
                <w:rFonts w:ascii="Arial" w:hAnsi="Arial" w:cs="Arial"/>
                <w:i/>
                <w:sz w:val="24"/>
                <w:szCs w:val="24"/>
              </w:rPr>
              <w:t>Community Bus Service</w:t>
            </w:r>
          </w:p>
        </w:tc>
        <w:tc>
          <w:tcPr>
            <w:tcW w:w="2835" w:type="dxa"/>
          </w:tcPr>
          <w:p w14:paraId="10F23636" w14:textId="77777777" w:rsidR="00E44014" w:rsidRPr="00E44014" w:rsidRDefault="00E44014" w:rsidP="00E44014">
            <w:pPr>
              <w:snapToGrid w:val="0"/>
              <w:jc w:val="both"/>
              <w:rPr>
                <w:rFonts w:ascii="Arial" w:hAnsi="Arial" w:cs="Arial"/>
                <w:sz w:val="24"/>
                <w:szCs w:val="24"/>
              </w:rPr>
            </w:pPr>
            <w:r w:rsidRPr="00E44014">
              <w:rPr>
                <w:rFonts w:ascii="Arial" w:hAnsi="Arial" w:cs="Arial"/>
                <w:sz w:val="24"/>
                <w:szCs w:val="24"/>
              </w:rPr>
              <w:t>38 trips @ 12 pax = 570 customers</w:t>
            </w:r>
          </w:p>
        </w:tc>
        <w:tc>
          <w:tcPr>
            <w:tcW w:w="2835" w:type="dxa"/>
          </w:tcPr>
          <w:p w14:paraId="37167083" w14:textId="77777777" w:rsidR="00E44014" w:rsidRPr="00E44014" w:rsidRDefault="00E44014" w:rsidP="00E44014">
            <w:pPr>
              <w:snapToGrid w:val="0"/>
              <w:jc w:val="both"/>
              <w:rPr>
                <w:rFonts w:ascii="Arial" w:hAnsi="Arial" w:cs="Arial"/>
                <w:sz w:val="24"/>
                <w:szCs w:val="24"/>
              </w:rPr>
            </w:pPr>
            <w:r w:rsidRPr="00E44014">
              <w:rPr>
                <w:rFonts w:ascii="Arial" w:hAnsi="Arial" w:cs="Arial"/>
                <w:sz w:val="24"/>
                <w:szCs w:val="24"/>
              </w:rPr>
              <w:t>4 Volunteer Drivers</w:t>
            </w:r>
          </w:p>
        </w:tc>
        <w:tc>
          <w:tcPr>
            <w:tcW w:w="2957" w:type="dxa"/>
          </w:tcPr>
          <w:p w14:paraId="72E72296" w14:textId="77777777" w:rsidR="00E44014" w:rsidRPr="00E44014" w:rsidRDefault="00E44014" w:rsidP="00E44014">
            <w:pPr>
              <w:snapToGrid w:val="0"/>
              <w:jc w:val="both"/>
              <w:rPr>
                <w:rFonts w:ascii="Arial" w:hAnsi="Arial" w:cs="Arial"/>
                <w:sz w:val="24"/>
                <w:szCs w:val="24"/>
              </w:rPr>
            </w:pPr>
            <w:r w:rsidRPr="00E44014">
              <w:rPr>
                <w:rFonts w:ascii="Arial" w:hAnsi="Arial" w:cs="Arial"/>
                <w:sz w:val="24"/>
                <w:szCs w:val="24"/>
              </w:rPr>
              <w:t>Dolan Teifi</w:t>
            </w:r>
          </w:p>
        </w:tc>
        <w:tc>
          <w:tcPr>
            <w:tcW w:w="2977" w:type="dxa"/>
          </w:tcPr>
          <w:p w14:paraId="2826BBE5" w14:textId="77777777" w:rsidR="00E44014" w:rsidRPr="00E44014" w:rsidRDefault="00E44014" w:rsidP="00E44014">
            <w:pPr>
              <w:snapToGrid w:val="0"/>
              <w:jc w:val="both"/>
              <w:rPr>
                <w:rFonts w:ascii="Arial" w:hAnsi="Arial" w:cs="Arial"/>
                <w:sz w:val="24"/>
                <w:szCs w:val="24"/>
              </w:rPr>
            </w:pPr>
            <w:r w:rsidRPr="00E44014">
              <w:rPr>
                <w:rFonts w:ascii="Arial" w:hAnsi="Arial" w:cs="Arial"/>
                <w:sz w:val="24"/>
                <w:szCs w:val="24"/>
              </w:rPr>
              <w:t>Income Generation</w:t>
            </w:r>
          </w:p>
        </w:tc>
      </w:tr>
    </w:tbl>
    <w:p w14:paraId="1D1C0CD3" w14:textId="77777777" w:rsidR="00E44014" w:rsidRPr="00E44014" w:rsidRDefault="00E44014" w:rsidP="00E44014">
      <w:pPr>
        <w:spacing w:line="480" w:lineRule="auto"/>
        <w:ind w:left="789"/>
        <w:contextualSpacing/>
        <w:jc w:val="both"/>
        <w:rPr>
          <w:rFonts w:ascii="Arial" w:eastAsia="Calibri" w:hAnsi="Arial" w:cs="Arial"/>
          <w:b/>
          <w:color w:val="FF00FF"/>
          <w:sz w:val="24"/>
          <w:szCs w:val="24"/>
        </w:rPr>
        <w:sectPr w:rsidR="00E44014" w:rsidRPr="00E44014" w:rsidSect="00B41BA8">
          <w:pgSz w:w="16838" w:h="11906" w:orient="landscape"/>
          <w:pgMar w:top="1440" w:right="1440" w:bottom="1440" w:left="1440" w:header="709" w:footer="709" w:gutter="0"/>
          <w:cols w:space="708"/>
          <w:docGrid w:linePitch="360"/>
        </w:sectPr>
      </w:pPr>
    </w:p>
    <w:p w14:paraId="5824C01C" w14:textId="77777777" w:rsidR="00E44014" w:rsidRPr="00E44014" w:rsidRDefault="00E44014" w:rsidP="00E44014">
      <w:pPr>
        <w:spacing w:after="0" w:line="480" w:lineRule="auto"/>
        <w:jc w:val="center"/>
        <w:rPr>
          <w:rFonts w:ascii="Arial" w:eastAsia="DengXian" w:hAnsi="Arial" w:cs="Arial"/>
          <w:b/>
          <w:color w:val="4472C4"/>
          <w:sz w:val="30"/>
          <w:szCs w:val="30"/>
          <w:u w:val="single"/>
          <w:lang w:eastAsia="en-GB"/>
        </w:rPr>
      </w:pPr>
      <w:r w:rsidRPr="00E44014">
        <w:rPr>
          <w:rFonts w:ascii="Arial" w:eastAsia="DengXian" w:hAnsi="Arial" w:cs="Arial"/>
          <w:b/>
          <w:color w:val="4472C4"/>
          <w:sz w:val="30"/>
          <w:szCs w:val="30"/>
          <w:u w:val="single"/>
          <w:lang w:eastAsia="zh-CN"/>
        </w:rPr>
        <w:lastRenderedPageBreak/>
        <w:t xml:space="preserve">PROJECT BACKGROUND (NEED IDENTIFICATION) </w:t>
      </w:r>
    </w:p>
    <w:p w14:paraId="14EADAA0" w14:textId="77777777" w:rsidR="00E44014" w:rsidRPr="00E44014" w:rsidRDefault="00E44014" w:rsidP="00E44014">
      <w:pPr>
        <w:spacing w:after="0" w:line="240" w:lineRule="auto"/>
        <w:rPr>
          <w:rFonts w:ascii="Arial" w:eastAsia="DengXian" w:hAnsi="Arial" w:cs="Arial"/>
          <w:sz w:val="24"/>
          <w:szCs w:val="24"/>
          <w:lang w:eastAsia="en-GB"/>
        </w:rPr>
      </w:pPr>
    </w:p>
    <w:p w14:paraId="10D1E78C" w14:textId="77777777" w:rsidR="00E44014" w:rsidRPr="00E44014" w:rsidRDefault="00E44014" w:rsidP="00E44014">
      <w:pPr>
        <w:spacing w:after="0" w:line="480" w:lineRule="auto"/>
        <w:jc w:val="both"/>
        <w:rPr>
          <w:rFonts w:ascii="Arial" w:eastAsia="DengXian" w:hAnsi="Arial" w:cs="Arial"/>
          <w:color w:val="4472C4"/>
          <w:sz w:val="24"/>
          <w:szCs w:val="24"/>
          <w:u w:val="single"/>
          <w:lang w:eastAsia="zh-CN"/>
        </w:rPr>
      </w:pPr>
      <w:r w:rsidRPr="00E44014">
        <w:rPr>
          <w:rFonts w:ascii="Arial" w:eastAsia="DengXian" w:hAnsi="Arial" w:cs="Arial"/>
          <w:color w:val="4472C4"/>
          <w:sz w:val="24"/>
          <w:szCs w:val="24"/>
          <w:u w:val="single"/>
          <w:lang w:eastAsia="zh-CN"/>
        </w:rPr>
        <w:t>Identified Need:</w:t>
      </w:r>
    </w:p>
    <w:p w14:paraId="5FAC9AE8"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noProof/>
          <w:sz w:val="24"/>
          <w:szCs w:val="24"/>
          <w:lang w:eastAsia="en-GB"/>
        </w:rPr>
        <mc:AlternateContent>
          <mc:Choice Requires="wps">
            <w:drawing>
              <wp:anchor distT="45720" distB="45720" distL="114300" distR="114300" simplePos="0" relativeHeight="251664384" behindDoc="0" locked="0" layoutInCell="1" allowOverlap="1" wp14:anchorId="43304B1E" wp14:editId="2EBE8827">
                <wp:simplePos x="0" y="0"/>
                <wp:positionH relativeFrom="column">
                  <wp:posOffset>266065</wp:posOffset>
                </wp:positionH>
                <wp:positionV relativeFrom="paragraph">
                  <wp:posOffset>712470</wp:posOffset>
                </wp:positionV>
                <wp:extent cx="5172075" cy="1404620"/>
                <wp:effectExtent l="0" t="0" r="9525" b="0"/>
                <wp:wrapSquare wrapText="bothSides"/>
                <wp:docPr id="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1404620"/>
                        </a:xfrm>
                        <a:prstGeom prst="rect">
                          <a:avLst/>
                        </a:prstGeom>
                        <a:solidFill>
                          <a:sysClr val="window" lastClr="FFFFFF">
                            <a:lumMod val="95000"/>
                          </a:sysClr>
                        </a:solidFill>
                        <a:ln w="9525">
                          <a:noFill/>
                          <a:miter lim="800000"/>
                          <a:headEnd/>
                          <a:tailEnd/>
                        </a:ln>
                      </wps:spPr>
                      <wps:txbx>
                        <w:txbxContent>
                          <w:p w14:paraId="03C0897D" w14:textId="77777777" w:rsidR="00E44014" w:rsidRPr="00C6023A" w:rsidRDefault="00E44014" w:rsidP="00E44014">
                            <w:pPr>
                              <w:ind w:leftChars="-1" w:left="-1" w:right="567" w:hanging="1"/>
                              <w:jc w:val="both"/>
                              <w:rPr>
                                <w:rFonts w:ascii="Arial" w:hAnsi="Arial" w:cs="Arial"/>
                                <w:i/>
                                <w:sz w:val="24"/>
                                <w:szCs w:val="24"/>
                              </w:rPr>
                            </w:pPr>
                            <w:r w:rsidRPr="00C6023A">
                              <w:rPr>
                                <w:rFonts w:ascii="Arial" w:hAnsi="Arial" w:cs="Arial"/>
                                <w:i/>
                                <w:sz w:val="24"/>
                                <w:szCs w:val="24"/>
                              </w:rPr>
                              <w:t>Many complain that lack of money, and the inability to leave the house when caring for small children, leaves them feeling isolated.</w:t>
                            </w:r>
                          </w:p>
                          <w:p w14:paraId="0C6741FA" w14:textId="77777777" w:rsidR="00E44014" w:rsidRPr="00B303B6" w:rsidRDefault="00E44014" w:rsidP="00E44014">
                            <w:pPr>
                              <w:ind w:right="43"/>
                              <w:jc w:val="both"/>
                              <w:rPr>
                                <w:rFonts w:ascii="Arial" w:hAnsi="Arial" w:cs="Arial"/>
                                <w:i/>
                                <w:sz w:val="24"/>
                                <w:szCs w:val="24"/>
                              </w:rPr>
                            </w:pPr>
                            <w:r w:rsidRPr="00C6023A">
                              <w:rPr>
                                <w:rFonts w:ascii="Arial" w:hAnsi="Arial" w:cs="Arial"/>
                                <w:i/>
                                <w:sz w:val="24"/>
                                <w:szCs w:val="24"/>
                              </w:rPr>
                              <w:t>Parents who responded to our survey told us that being out of work or on maternity leave and being short of cash contribute to loneliness, and of course these things are part and parcel of new parenthood for most. (Knapton, 2017, The Telegraph).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304B1E" id="_x0000_s1030" type="#_x0000_t202" style="position:absolute;left:0;text-align:left;margin-left:20.95pt;margin-top:56.1pt;width:407.2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" fillcolor="#f2f2f2" stroked="f">
                <v:textbox style="mso-fit-shape-to-text:t">
                  <w:txbxContent>
                    <w:p w14:paraId="03C0897D" w14:textId="77777777" w:rsidR="00E44014" w:rsidRPr="00C6023A" w:rsidRDefault="00E44014" w:rsidP="00E44014">
                      <w:pPr>
                        <w:ind w:leftChars="-1" w:left="-1" w:right="567" w:hanging="1"/>
                        <w:jc w:val="both"/>
                        <w:rPr>
                          <w:rFonts w:ascii="Arial" w:hAnsi="Arial" w:cs="Arial"/>
                          <w:i/>
                          <w:sz w:val="24"/>
                          <w:szCs w:val="24"/>
                        </w:rPr>
                      </w:pPr>
                      <w:r w:rsidRPr="00C6023A">
                        <w:rPr>
                          <w:rFonts w:ascii="Arial" w:hAnsi="Arial" w:cs="Arial"/>
                          <w:i/>
                          <w:sz w:val="24"/>
                          <w:szCs w:val="24"/>
                        </w:rPr>
                        <w:t>Many complain that lack of money, and the inability to leave the house when caring for small children, leaves them feeling isolated.</w:t>
                      </w:r>
                    </w:p>
                    <w:p w14:paraId="0C6741FA" w14:textId="77777777" w:rsidR="00E44014" w:rsidRPr="00B303B6" w:rsidRDefault="00E44014" w:rsidP="00E44014">
                      <w:pPr>
                        <w:ind w:right="43"/>
                        <w:jc w:val="both"/>
                        <w:rPr>
                          <w:rFonts w:ascii="Arial" w:hAnsi="Arial" w:cs="Arial"/>
                          <w:i/>
                          <w:sz w:val="24"/>
                          <w:szCs w:val="24"/>
                        </w:rPr>
                      </w:pPr>
                      <w:r w:rsidRPr="00C6023A">
                        <w:rPr>
                          <w:rFonts w:ascii="Arial" w:hAnsi="Arial" w:cs="Arial"/>
                          <w:i/>
                          <w:sz w:val="24"/>
                          <w:szCs w:val="24"/>
                        </w:rPr>
                        <w:t>Parents who responded to our survey told us that being out of work or on maternity leave and being short of cash contribute to loneliness, and of course these things are part and parcel of new parenthood for most. (Knapton, 2017, The Telegraph).</w:t>
                      </w:r>
                    </w:p>
                  </w:txbxContent>
                </v:textbox>
                <w10:wrap type="square"/>
              </v:shape>
            </w:pict>
          </mc:Fallback>
        </mc:AlternateContent>
      </w:r>
      <w:r w:rsidRPr="00E44014">
        <w:rPr>
          <w:rFonts w:ascii="Arial" w:eastAsia="DengXian" w:hAnsi="Arial" w:cs="Arial"/>
          <w:sz w:val="24"/>
          <w:szCs w:val="24"/>
          <w:lang w:eastAsia="en-GB"/>
        </w:rPr>
        <w:t xml:space="preserve">Knapton (2017) from the Telegraph have noted that new research found that Parenthood leaves half of mothers and fathers feeling </w:t>
      </w:r>
      <w:r w:rsidRPr="00E44014">
        <w:rPr>
          <w:rFonts w:ascii="Arial" w:eastAsia="DengXian" w:hAnsi="Arial" w:cs="Arial"/>
          <w:b/>
          <w:color w:val="4472C4"/>
          <w:sz w:val="24"/>
          <w:szCs w:val="24"/>
          <w:lang w:eastAsia="en-GB"/>
        </w:rPr>
        <w:t>lonely</w:t>
      </w:r>
      <w:r w:rsidRPr="00E44014">
        <w:rPr>
          <w:rFonts w:ascii="Arial" w:eastAsia="DengXian" w:hAnsi="Arial" w:cs="Arial"/>
          <w:sz w:val="24"/>
          <w:szCs w:val="24"/>
          <w:lang w:eastAsia="en-GB"/>
        </w:rPr>
        <w:t xml:space="preserve">. She also noted that </w:t>
      </w:r>
    </w:p>
    <w:p w14:paraId="7BBFA732" w14:textId="77777777" w:rsidR="00E44014" w:rsidRPr="00E44014" w:rsidRDefault="00E44014" w:rsidP="00E44014">
      <w:pPr>
        <w:spacing w:after="0" w:line="240" w:lineRule="auto"/>
        <w:ind w:left="567" w:right="567"/>
        <w:jc w:val="both"/>
        <w:rPr>
          <w:rFonts w:ascii="Arial" w:eastAsia="DengXian" w:hAnsi="Arial" w:cs="Arial"/>
          <w:i/>
          <w:sz w:val="24"/>
          <w:szCs w:val="24"/>
          <w:lang w:eastAsia="en-GB"/>
        </w:rPr>
      </w:pPr>
    </w:p>
    <w:p w14:paraId="027E1F1B"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It has been evidenced in previous studies that loneliness and social isolation can lead to mental and physical health, contributing to stress, anxiety, paranoia and depression  (Ian Craig 2018 &amp; Knapton, 2017).</w:t>
      </w:r>
    </w:p>
    <w:p w14:paraId="3B7BFEB0"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noProof/>
          <w:sz w:val="24"/>
          <w:szCs w:val="24"/>
          <w:lang w:eastAsia="en-GB"/>
        </w:rPr>
        <mc:AlternateContent>
          <mc:Choice Requires="wps">
            <w:drawing>
              <wp:anchor distT="45720" distB="45720" distL="114300" distR="114300" simplePos="0" relativeHeight="251665408" behindDoc="0" locked="0" layoutInCell="1" allowOverlap="1" wp14:anchorId="5E7A1A3B" wp14:editId="0D4D3004">
                <wp:simplePos x="0" y="0"/>
                <wp:positionH relativeFrom="column">
                  <wp:posOffset>342900</wp:posOffset>
                </wp:positionH>
                <wp:positionV relativeFrom="paragraph">
                  <wp:posOffset>982345</wp:posOffset>
                </wp:positionV>
                <wp:extent cx="5172075" cy="1404620"/>
                <wp:effectExtent l="0" t="0" r="9525" b="0"/>
                <wp:wrapSquare wrapText="bothSides"/>
                <wp:docPr id="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1404620"/>
                        </a:xfrm>
                        <a:prstGeom prst="rect">
                          <a:avLst/>
                        </a:prstGeom>
                        <a:solidFill>
                          <a:sysClr val="window" lastClr="FFFFFF">
                            <a:lumMod val="95000"/>
                          </a:sysClr>
                        </a:solidFill>
                        <a:ln w="9525">
                          <a:noFill/>
                          <a:miter lim="800000"/>
                          <a:headEnd/>
                          <a:tailEnd/>
                        </a:ln>
                      </wps:spPr>
                      <wps:txbx>
                        <w:txbxContent>
                          <w:p w14:paraId="653DA48C" w14:textId="77777777" w:rsidR="00E44014" w:rsidRPr="00B303B6" w:rsidRDefault="00E44014" w:rsidP="00E44014">
                            <w:pPr>
                              <w:ind w:right="43"/>
                              <w:jc w:val="both"/>
                              <w:rPr>
                                <w:rFonts w:ascii="Arial" w:hAnsi="Arial" w:cs="Arial"/>
                                <w:i/>
                                <w:sz w:val="24"/>
                                <w:szCs w:val="24"/>
                              </w:rPr>
                            </w:pPr>
                            <w:r w:rsidRPr="00C6023A">
                              <w:rPr>
                                <w:rFonts w:ascii="Arial" w:hAnsi="Arial" w:cs="Arial"/>
                                <w:i/>
                                <w:sz w:val="24"/>
                                <w:szCs w:val="24"/>
                              </w:rPr>
                              <w:t>Now is the time to raise the volume on this issue and ensure much-needed research, funding and support is put in place. Whilst part of the solution lies with funders and policy makers, there is a role for every one of us in addressing this epidemic in our communities. (Knapton, 2017, The Telegraph).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7A1A3B" id="_x0000_s1031" type="#_x0000_t202" style="position:absolute;left:0;text-align:left;margin-left:27pt;margin-top:77.35pt;width:407.2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" fillcolor="#f2f2f2" stroked="f">
                <v:textbox style="mso-fit-shape-to-text:t">
                  <w:txbxContent>
                    <w:p w14:paraId="653DA48C" w14:textId="77777777" w:rsidR="00E44014" w:rsidRPr="00B303B6" w:rsidRDefault="00E44014" w:rsidP="00E44014">
                      <w:pPr>
                        <w:ind w:right="43"/>
                        <w:jc w:val="both"/>
                        <w:rPr>
                          <w:rFonts w:ascii="Arial" w:hAnsi="Arial" w:cs="Arial"/>
                          <w:i/>
                          <w:sz w:val="24"/>
                          <w:szCs w:val="24"/>
                        </w:rPr>
                      </w:pPr>
                      <w:r w:rsidRPr="00C6023A">
                        <w:rPr>
                          <w:rFonts w:ascii="Arial" w:hAnsi="Arial" w:cs="Arial"/>
                          <w:i/>
                          <w:sz w:val="24"/>
                          <w:szCs w:val="24"/>
                        </w:rPr>
                        <w:t>Now is the time to raise the volume on this issue and ensure much-needed research, funding and support is put in place. Whilst part of the solution lies with funders and policy makers, there is a role for every one of us in addressing this epidemic in our communities. (Knapton, 2017, The Telegraph).</w:t>
                      </w:r>
                    </w:p>
                  </w:txbxContent>
                </v:textbox>
                <w10:wrap type="square"/>
              </v:shape>
            </w:pict>
          </mc:Fallback>
        </mc:AlternateContent>
      </w:r>
      <w:r w:rsidRPr="00E44014">
        <w:rPr>
          <w:rFonts w:ascii="Arial" w:eastAsia="DengXian" w:hAnsi="Arial" w:cs="Arial"/>
          <w:sz w:val="24"/>
          <w:szCs w:val="24"/>
          <w:lang w:eastAsia="en-GB"/>
        </w:rPr>
        <w:t xml:space="preserve">Nearly two-thirds of parents surveyed said they had felt more lonely since becoming a parent.  Chief executive of Action for Children, Sir Tony Hawkhead, said in Knapton’s (2017) article in the Telegraph that, </w:t>
      </w:r>
    </w:p>
    <w:p w14:paraId="1EE68267" w14:textId="77777777" w:rsidR="00E44014" w:rsidRPr="00E44014" w:rsidRDefault="00E44014" w:rsidP="00E44014">
      <w:pPr>
        <w:spacing w:after="0" w:line="480" w:lineRule="auto"/>
        <w:jc w:val="both"/>
        <w:rPr>
          <w:rFonts w:ascii="Arial" w:eastAsia="DengXian" w:hAnsi="Arial" w:cs="Arial"/>
          <w:sz w:val="24"/>
          <w:szCs w:val="24"/>
          <w:lang w:eastAsia="en-GB"/>
        </w:rPr>
      </w:pPr>
    </w:p>
    <w:p w14:paraId="0C257972" w14:textId="77777777" w:rsidR="00E44014" w:rsidRPr="00E44014" w:rsidRDefault="00E44014" w:rsidP="00E44014">
      <w:pPr>
        <w:spacing w:after="0" w:line="240" w:lineRule="auto"/>
        <w:rPr>
          <w:rFonts w:ascii="Calibri" w:eastAsia="DengXian" w:hAnsi="Calibri" w:cs="Times New Roman"/>
          <w:i/>
          <w:lang w:eastAsia="en-GB"/>
        </w:rPr>
      </w:pPr>
    </w:p>
    <w:p w14:paraId="14B0BD98"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 xml:space="preserve">The BPN Foundation has an opportunity to play our part in addressing this issue in our community through delivering the Babies@Bocs and Tots@Bocs programmes, but also to address a poignant issue in today’s society, the lack of access to nature and outdoor play for children.  </w:t>
      </w:r>
      <w:commentRangeStart w:id="0"/>
      <w:r w:rsidRPr="00E44014">
        <w:rPr>
          <w:rFonts w:ascii="Arial" w:eastAsia="DengXian" w:hAnsi="Arial" w:cs="Arial"/>
          <w:sz w:val="24"/>
          <w:szCs w:val="24"/>
          <w:lang w:eastAsia="en-GB"/>
        </w:rPr>
        <w:t>Gordon</w:t>
      </w:r>
      <w:commentRangeEnd w:id="0"/>
      <w:r w:rsidRPr="00E44014">
        <w:rPr>
          <w:rFonts w:ascii="Calibri" w:eastAsia="DengXian" w:hAnsi="Calibri" w:cs="Times New Roman"/>
          <w:sz w:val="21"/>
          <w:szCs w:val="21"/>
          <w:lang w:eastAsia="en-GB"/>
        </w:rPr>
        <w:commentReference w:id="0"/>
      </w:r>
      <w:r w:rsidRPr="00E44014">
        <w:rPr>
          <w:rFonts w:ascii="Arial" w:eastAsia="DengXian" w:hAnsi="Arial" w:cs="Arial"/>
          <w:sz w:val="24"/>
          <w:szCs w:val="24"/>
          <w:lang w:eastAsia="en-GB"/>
        </w:rPr>
        <w:t xml:space="preserve"> (date unknown, p. 3) noted that ‘evidence has shown that children’s relationship with nature is an essential part of development which supports them in reaching their full potential’.  Children and parents are now experiencing less time in nature due to loss of green spaces for public access and </w:t>
      </w:r>
      <w:r w:rsidRPr="00E44014">
        <w:rPr>
          <w:rFonts w:ascii="Arial" w:eastAsia="DengXian" w:hAnsi="Arial" w:cs="Arial"/>
          <w:sz w:val="24"/>
          <w:szCs w:val="24"/>
          <w:lang w:eastAsia="en-GB"/>
        </w:rPr>
        <w:lastRenderedPageBreak/>
        <w:t>also due to media technologies.  The diminishing time spent on outdoor play in nature is reducing imaginative play and social interactions (Gordon, date unknown, p. 3).</w:t>
      </w:r>
    </w:p>
    <w:p w14:paraId="5B662604"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The UN Committee on the Rights of the Child (2013, p. 12) notes that:</w:t>
      </w:r>
    </w:p>
    <w:p w14:paraId="78CD5153"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noProof/>
          <w:sz w:val="24"/>
          <w:szCs w:val="24"/>
          <w:lang w:eastAsia="en-GB"/>
        </w:rPr>
        <mc:AlternateContent>
          <mc:Choice Requires="wps">
            <w:drawing>
              <wp:anchor distT="45720" distB="45720" distL="114300" distR="114300" simplePos="0" relativeHeight="251666432" behindDoc="0" locked="0" layoutInCell="1" allowOverlap="1" wp14:anchorId="6537B01D" wp14:editId="246C3E40">
                <wp:simplePos x="0" y="0"/>
                <wp:positionH relativeFrom="column">
                  <wp:posOffset>352425</wp:posOffset>
                </wp:positionH>
                <wp:positionV relativeFrom="paragraph">
                  <wp:posOffset>6985</wp:posOffset>
                </wp:positionV>
                <wp:extent cx="5172075" cy="1404620"/>
                <wp:effectExtent l="0" t="0" r="9525" b="0"/>
                <wp:wrapSquare wrapText="bothSides"/>
                <wp:docPr id="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1404620"/>
                        </a:xfrm>
                        <a:prstGeom prst="rect">
                          <a:avLst/>
                        </a:prstGeom>
                        <a:solidFill>
                          <a:sysClr val="window" lastClr="FFFFFF">
                            <a:lumMod val="95000"/>
                          </a:sysClr>
                        </a:solidFill>
                        <a:ln w="9525">
                          <a:noFill/>
                          <a:miter lim="800000"/>
                          <a:headEnd/>
                          <a:tailEnd/>
                        </a:ln>
                      </wps:spPr>
                      <wps:txbx>
                        <w:txbxContent>
                          <w:p w14:paraId="5A770943" w14:textId="77777777" w:rsidR="00E44014" w:rsidRPr="00B303B6" w:rsidRDefault="00E44014" w:rsidP="00E44014">
                            <w:pPr>
                              <w:ind w:right="43"/>
                              <w:jc w:val="both"/>
                              <w:rPr>
                                <w:rFonts w:ascii="Arial" w:hAnsi="Arial" w:cs="Arial"/>
                                <w:i/>
                                <w:sz w:val="24"/>
                                <w:szCs w:val="24"/>
                              </w:rPr>
                            </w:pPr>
                            <w:r w:rsidRPr="00C6023A">
                              <w:rPr>
                                <w:rFonts w:ascii="Arial" w:hAnsi="Arial" w:cs="Arial"/>
                                <w:i/>
                                <w:sz w:val="24"/>
                                <w:szCs w:val="24"/>
                              </w:rPr>
                              <w:t>Children come to understand, appreciate and care for the natural world through exposure, self-directed play and exploration with adults who communicate its wonder and significance.  Memories of childhood play and leisure in nature strengthen resources with which to cope with stress, inspire a sense of spiritual wonder and encourage stewardship for the earth.  Play in natural settings also contributes towards agility, balance, creativity, social co-operation and concentration.  Connection to nature through gardening, harvesting, ceremonies and peaceful contemplation is an important dimension of the arts and heritage of many cultures.  In an increasingly urbanised and privatised world, children’s access to parks, gardens, forests, beaches and other natural areas is being eroded, and children in low-income urban areas are most likely to lack adequate access to green spaces.  (UN Committee on the Rights of the Child, 2013, p. 12).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37B01D" id="_x0000_s1032" type="#_x0000_t202" style="position:absolute;left:0;text-align:left;margin-left:27.75pt;margin-top:.55pt;width:407.25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" fillcolor="#f2f2f2" stroked="f">
                <v:textbox style="mso-fit-shape-to-text:t">
                  <w:txbxContent>
                    <w:p w14:paraId="5A770943" w14:textId="77777777" w:rsidR="00E44014" w:rsidRPr="00B303B6" w:rsidRDefault="00E44014" w:rsidP="00E44014">
                      <w:pPr>
                        <w:ind w:right="43"/>
                        <w:jc w:val="both"/>
                        <w:rPr>
                          <w:rFonts w:ascii="Arial" w:hAnsi="Arial" w:cs="Arial"/>
                          <w:i/>
                          <w:sz w:val="24"/>
                          <w:szCs w:val="24"/>
                        </w:rPr>
                      </w:pPr>
                      <w:r w:rsidRPr="00C6023A">
                        <w:rPr>
                          <w:rFonts w:ascii="Arial" w:hAnsi="Arial" w:cs="Arial"/>
                          <w:i/>
                          <w:sz w:val="24"/>
                          <w:szCs w:val="24"/>
                        </w:rPr>
                        <w:t>Children come to understand, appreciate and care for the natural world through exposure, self-directed play and exploration with adults who communicate its wonder and significance.  Memories of childhood play and leisure in nature strengthen resources with which to cope with stress, inspire a sense of spiritual wonder and encourage stewardship for the earth.  Play in natural settings also contributes towards agility, balance, creativity, social co-operation and concentration.  Connection to nature through gardening, harvesting, ceremonies and peaceful contemplation is an important dimension of the arts and heritage of many cultures.  In an increasingly urbanised and privatised world, children’s access to parks, gardens, forests, beaches and other natural areas is being eroded, and children in low-income urban areas are most likely to lack adequate access to green spaces.  (UN Committee on the Rights of the Child, 2013, p. 12).</w:t>
                      </w:r>
                    </w:p>
                  </w:txbxContent>
                </v:textbox>
                <w10:wrap type="square"/>
              </v:shape>
            </w:pict>
          </mc:Fallback>
        </mc:AlternateContent>
      </w:r>
    </w:p>
    <w:p w14:paraId="77B5D03D" w14:textId="77777777" w:rsidR="00E44014" w:rsidRPr="00E44014" w:rsidRDefault="00E44014" w:rsidP="00E44014">
      <w:pPr>
        <w:spacing w:after="0" w:line="480" w:lineRule="auto"/>
        <w:jc w:val="both"/>
        <w:rPr>
          <w:rFonts w:ascii="Arial" w:eastAsia="DengXian" w:hAnsi="Arial" w:cs="Arial"/>
          <w:sz w:val="24"/>
          <w:szCs w:val="24"/>
          <w:lang w:eastAsia="en-GB"/>
        </w:rPr>
      </w:pPr>
    </w:p>
    <w:p w14:paraId="1502B45E" w14:textId="77777777" w:rsidR="00E44014" w:rsidRPr="00E44014" w:rsidRDefault="00E44014" w:rsidP="00E44014">
      <w:pPr>
        <w:spacing w:after="0" w:line="240" w:lineRule="auto"/>
        <w:ind w:leftChars="257" w:left="565" w:rightChars="172" w:right="378" w:firstLine="2"/>
        <w:jc w:val="both"/>
        <w:rPr>
          <w:rFonts w:ascii="Arial" w:eastAsia="DengXian" w:hAnsi="Arial" w:cs="Arial"/>
          <w:i/>
          <w:sz w:val="24"/>
          <w:szCs w:val="24"/>
          <w:lang w:eastAsia="en-GB"/>
        </w:rPr>
      </w:pPr>
      <w:r w:rsidRPr="00E44014">
        <w:rPr>
          <w:rFonts w:ascii="Arial" w:eastAsia="DengXian" w:hAnsi="Arial" w:cs="Arial"/>
          <w:i/>
          <w:sz w:val="24"/>
          <w:szCs w:val="24"/>
          <w:lang w:eastAsia="en-GB"/>
        </w:rPr>
        <w:t xml:space="preserve">  </w:t>
      </w:r>
    </w:p>
    <w:p w14:paraId="23CE2589" w14:textId="77777777" w:rsidR="00E44014" w:rsidRPr="00E44014" w:rsidRDefault="00E44014" w:rsidP="00E44014">
      <w:pPr>
        <w:spacing w:after="0" w:line="240" w:lineRule="auto"/>
        <w:rPr>
          <w:rFonts w:ascii="Arial" w:eastAsia="DengXian" w:hAnsi="Arial" w:cs="Arial"/>
          <w:sz w:val="24"/>
          <w:szCs w:val="24"/>
          <w:lang w:eastAsia="en-GB"/>
        </w:rPr>
      </w:pPr>
    </w:p>
    <w:p w14:paraId="3682B2C4" w14:textId="77777777" w:rsidR="00E44014" w:rsidRPr="00E44014" w:rsidRDefault="00E44014" w:rsidP="00E44014">
      <w:pPr>
        <w:spacing w:after="0" w:line="480" w:lineRule="auto"/>
        <w:jc w:val="both"/>
        <w:rPr>
          <w:rFonts w:ascii="Arial" w:eastAsia="DengXian" w:hAnsi="Arial" w:cs="Arial"/>
          <w:color w:val="4472C4"/>
          <w:sz w:val="24"/>
          <w:szCs w:val="24"/>
          <w:u w:val="single"/>
          <w:lang w:eastAsia="zh-CN"/>
        </w:rPr>
      </w:pPr>
      <w:r w:rsidRPr="00E44014">
        <w:rPr>
          <w:rFonts w:ascii="Arial" w:eastAsia="DengXian" w:hAnsi="Arial" w:cs="Arial"/>
          <w:color w:val="4472C4"/>
          <w:sz w:val="24"/>
          <w:szCs w:val="24"/>
          <w:u w:val="single"/>
          <w:lang w:eastAsia="zh-CN"/>
        </w:rPr>
        <w:t>Need Alignment with What We Can Offer:</w:t>
      </w:r>
    </w:p>
    <w:p w14:paraId="4F10D34E"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 xml:space="preserve">With the objective of the Better Tomorrow Project being to, </w:t>
      </w:r>
    </w:p>
    <w:p w14:paraId="538749D3"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‘Promote Social Inclusion by preventing people from becoming socially excluded by assisting them to integrate in to society.  Socially excluded as a result of unemployment, youth or old age, ill health, disability, poor education or skills attainment.’</w:t>
      </w:r>
    </w:p>
    <w:p w14:paraId="0828127A"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The Better Tomorrow Project’s aim is to grow the capacity of our volunteer base and develop new spaces and activities for our programmes, thereby providing opportunities for individuals to grow.</w:t>
      </w:r>
    </w:p>
    <w:p w14:paraId="0459783D" w14:textId="77777777" w:rsidR="00E44014" w:rsidRPr="00E44014" w:rsidRDefault="00E44014" w:rsidP="00E44014">
      <w:pPr>
        <w:spacing w:after="0" w:line="240" w:lineRule="auto"/>
        <w:rPr>
          <w:rFonts w:ascii="Arial" w:eastAsia="DengXian" w:hAnsi="Arial" w:cs="Arial"/>
          <w:sz w:val="24"/>
          <w:szCs w:val="24"/>
          <w:lang w:eastAsia="en-GB"/>
        </w:rPr>
      </w:pPr>
    </w:p>
    <w:p w14:paraId="77666C30" w14:textId="77777777" w:rsidR="00E44014" w:rsidRPr="00E44014" w:rsidRDefault="00E44014" w:rsidP="00E44014">
      <w:pPr>
        <w:spacing w:after="0" w:line="240" w:lineRule="auto"/>
        <w:rPr>
          <w:rFonts w:ascii="Arial" w:eastAsia="DengXian" w:hAnsi="Arial" w:cs="Arial"/>
          <w:sz w:val="24"/>
          <w:szCs w:val="24"/>
          <w:u w:val="single"/>
          <w:lang w:eastAsia="en-GB"/>
        </w:rPr>
      </w:pPr>
      <w:r w:rsidRPr="00E44014">
        <w:rPr>
          <w:rFonts w:ascii="Arial" w:eastAsia="DengXian" w:hAnsi="Arial" w:cs="Arial"/>
          <w:sz w:val="24"/>
          <w:szCs w:val="24"/>
          <w:u w:val="single"/>
          <w:lang w:eastAsia="en-GB"/>
        </w:rPr>
        <w:br w:type="page"/>
      </w:r>
    </w:p>
    <w:p w14:paraId="2F5157D6" w14:textId="77777777" w:rsidR="00E44014" w:rsidRPr="00E44014" w:rsidRDefault="00E44014" w:rsidP="00E44014">
      <w:pPr>
        <w:spacing w:after="0" w:line="480" w:lineRule="auto"/>
        <w:jc w:val="center"/>
        <w:rPr>
          <w:rFonts w:ascii="Arial" w:eastAsia="DengXian" w:hAnsi="Arial" w:cs="Arial"/>
          <w:b/>
          <w:color w:val="4472C4"/>
          <w:sz w:val="30"/>
          <w:szCs w:val="30"/>
          <w:u w:val="single"/>
          <w:lang w:eastAsia="en-GB"/>
        </w:rPr>
      </w:pPr>
      <w:r w:rsidRPr="00E44014">
        <w:rPr>
          <w:rFonts w:ascii="Arial" w:eastAsia="DengXian" w:hAnsi="Arial" w:cs="Arial"/>
          <w:b/>
          <w:color w:val="4472C4"/>
          <w:sz w:val="30"/>
          <w:szCs w:val="30"/>
          <w:u w:val="single"/>
          <w:lang w:eastAsia="zh-CN"/>
        </w:rPr>
        <w:lastRenderedPageBreak/>
        <w:t xml:space="preserve">PROJECT SERVICE OFFERING </w:t>
      </w:r>
    </w:p>
    <w:p w14:paraId="5EA383E2" w14:textId="77777777" w:rsidR="00E44014" w:rsidRPr="00E44014" w:rsidRDefault="00E44014" w:rsidP="00E44014">
      <w:pPr>
        <w:spacing w:after="0" w:line="480" w:lineRule="auto"/>
        <w:jc w:val="both"/>
        <w:rPr>
          <w:rFonts w:ascii="Arial" w:eastAsia="DengXian" w:hAnsi="Arial" w:cs="Arial"/>
          <w:color w:val="4472C4"/>
          <w:sz w:val="24"/>
          <w:szCs w:val="24"/>
          <w:u w:val="single"/>
          <w:lang w:eastAsia="zh-CN"/>
        </w:rPr>
      </w:pPr>
      <w:r w:rsidRPr="00E44014">
        <w:rPr>
          <w:rFonts w:ascii="Arial" w:eastAsia="DengXian" w:hAnsi="Arial" w:cs="Arial"/>
          <w:color w:val="4472C4"/>
          <w:sz w:val="24"/>
          <w:szCs w:val="24"/>
          <w:u w:val="single"/>
          <w:lang w:eastAsia="zh-CN"/>
        </w:rPr>
        <w:t>What We Already Do:</w:t>
      </w:r>
    </w:p>
    <w:p w14:paraId="42075875"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 xml:space="preserve">Burns Pet Nutrition ltd. has a farmshop and café with restaurant called Parc y Bocs that is well known in the community.  On the premises there is a great kids outdoor play park, a community garden and polytunnel.  This is being used by the BPN Foundation  programmes, where groups have a part in growing vegetables, doing gardening and making crafts and products out of wood.   We also have two rooms that are being used for a variety of  programmes by the BPN Foundation.   </w:t>
      </w:r>
    </w:p>
    <w:p w14:paraId="2ED954CD"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 xml:space="preserve">These facilities provides an ideal opportunity to target families with babies and children that are often at risk of becoming isolated and lonely in the community.  </w:t>
      </w:r>
    </w:p>
    <w:p w14:paraId="6296FD35" w14:textId="77777777" w:rsidR="00E44014" w:rsidRPr="00E44014" w:rsidRDefault="00E44014" w:rsidP="00E44014">
      <w:pPr>
        <w:spacing w:after="0" w:line="480" w:lineRule="auto"/>
        <w:jc w:val="both"/>
        <w:rPr>
          <w:rFonts w:ascii="Arial" w:eastAsia="DengXian" w:hAnsi="Arial" w:cs="Arial"/>
          <w:sz w:val="24"/>
          <w:szCs w:val="24"/>
          <w:highlight w:val="yellow"/>
          <w:lang w:eastAsia="en-GB"/>
        </w:rPr>
      </w:pPr>
      <w:r w:rsidRPr="00E44014">
        <w:rPr>
          <w:rFonts w:ascii="Arial" w:eastAsia="DengXian" w:hAnsi="Arial" w:cs="Arial"/>
          <w:sz w:val="24"/>
          <w:szCs w:val="24"/>
          <w:lang w:eastAsia="en-GB"/>
        </w:rPr>
        <w:t xml:space="preserve">The title of the programme would be Tots@Bocs and Babies@Bocs, due to the name being known in the community from Parc y Bocs. </w:t>
      </w:r>
    </w:p>
    <w:p w14:paraId="557CD80F" w14:textId="77777777" w:rsidR="00E44014" w:rsidRPr="00E44014" w:rsidRDefault="00E44014" w:rsidP="00E44014">
      <w:pPr>
        <w:spacing w:after="0" w:line="240" w:lineRule="auto"/>
        <w:rPr>
          <w:rFonts w:ascii="Arial" w:eastAsia="DengXian" w:hAnsi="Arial" w:cs="Arial"/>
          <w:sz w:val="24"/>
          <w:szCs w:val="24"/>
          <w:lang w:eastAsia="en-GB"/>
        </w:rPr>
      </w:pPr>
    </w:p>
    <w:p w14:paraId="31799051" w14:textId="77777777" w:rsidR="00E44014" w:rsidRPr="00E44014" w:rsidRDefault="00E44014" w:rsidP="00E44014">
      <w:pPr>
        <w:spacing w:after="0" w:line="240" w:lineRule="auto"/>
        <w:rPr>
          <w:rFonts w:ascii="Arial" w:eastAsia="DengXian" w:hAnsi="Arial" w:cs="Arial"/>
          <w:color w:val="4472C4"/>
          <w:sz w:val="24"/>
          <w:szCs w:val="24"/>
          <w:lang w:eastAsia="zh-CN"/>
        </w:rPr>
      </w:pPr>
      <w:r w:rsidRPr="00E44014">
        <w:rPr>
          <w:rFonts w:ascii="Arial" w:eastAsia="DengXian" w:hAnsi="Arial" w:cs="Arial"/>
          <w:color w:val="4472C4"/>
          <w:sz w:val="24"/>
          <w:szCs w:val="24"/>
          <w:u w:val="single"/>
          <w:lang w:eastAsia="zh-CN"/>
        </w:rPr>
        <w:t>Project Aims:</w:t>
      </w:r>
    </w:p>
    <w:p w14:paraId="1FA2373D" w14:textId="77777777" w:rsidR="00E44014" w:rsidRPr="00E44014" w:rsidRDefault="00E44014" w:rsidP="00E44014">
      <w:pPr>
        <w:spacing w:after="0" w:line="240" w:lineRule="auto"/>
        <w:rPr>
          <w:rFonts w:ascii="Arial" w:eastAsia="DengXian" w:hAnsi="Arial" w:cs="Arial"/>
          <w:sz w:val="24"/>
          <w:szCs w:val="24"/>
          <w:lang w:eastAsia="zh-CN"/>
        </w:rPr>
      </w:pPr>
    </w:p>
    <w:p w14:paraId="2D2DE166"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 xml:space="preserve">The aim of Tots and Babies@Bocs project would  be to facilitate and provide access to stimulating outdoor environments.  Where learning through play experiences will help young children to thrive and their minds and bodies develop.  Also to encourage their parents and carers to learn and experience how to use outdoor and nature environments to enjoy with their children. </w:t>
      </w:r>
    </w:p>
    <w:p w14:paraId="542CCF69"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 xml:space="preserve">The project will aim to bring people together where the environment will facilitate and support individuals to integrate into society, to have a place and space to meet others, enjoy nature and creation with their children. </w:t>
      </w:r>
    </w:p>
    <w:p w14:paraId="561DC250"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This in turn will meet the Burns Pet Nutrition Foundation’s objectives of ‘Promote Social Inclusion by preventing people from becoming socially excluded by assisting them to integrate in to society.  Socially excluded as a result of unemployment, youth or old age, ill health, disability, poor education or skills attainment.’</w:t>
      </w:r>
    </w:p>
    <w:p w14:paraId="4EB468BA" w14:textId="77777777" w:rsidR="00E44014" w:rsidRPr="00E44014" w:rsidRDefault="00E44014" w:rsidP="00E44014">
      <w:pPr>
        <w:spacing w:after="0" w:line="240" w:lineRule="auto"/>
        <w:rPr>
          <w:rFonts w:ascii="Arial" w:eastAsia="DengXian" w:hAnsi="Arial" w:cs="Arial"/>
          <w:color w:val="4472C4"/>
          <w:sz w:val="24"/>
          <w:szCs w:val="24"/>
          <w:u w:val="single"/>
          <w:lang w:eastAsia="zh-CN"/>
        </w:rPr>
      </w:pPr>
      <w:r w:rsidRPr="00E44014">
        <w:rPr>
          <w:rFonts w:ascii="Arial" w:eastAsia="DengXian" w:hAnsi="Arial" w:cs="Arial"/>
          <w:color w:val="4472C4"/>
          <w:sz w:val="24"/>
          <w:szCs w:val="24"/>
          <w:u w:val="single"/>
          <w:lang w:eastAsia="zh-CN"/>
        </w:rPr>
        <w:br w:type="page"/>
      </w:r>
      <w:r w:rsidRPr="00E44014">
        <w:rPr>
          <w:rFonts w:ascii="Arial" w:eastAsia="DengXian" w:hAnsi="Arial" w:cs="Arial"/>
          <w:color w:val="4472C4"/>
          <w:sz w:val="24"/>
          <w:szCs w:val="24"/>
          <w:u w:val="single"/>
          <w:lang w:eastAsia="zh-CN"/>
        </w:rPr>
        <w:lastRenderedPageBreak/>
        <w:t>Project Motivation:</w:t>
      </w:r>
    </w:p>
    <w:p w14:paraId="7A229676" w14:textId="77777777" w:rsidR="00E44014" w:rsidRPr="00E44014" w:rsidRDefault="00E44014" w:rsidP="00E44014">
      <w:pPr>
        <w:spacing w:after="0" w:line="240" w:lineRule="auto"/>
        <w:rPr>
          <w:rFonts w:ascii="Arial" w:eastAsia="DengXian" w:hAnsi="Arial" w:cs="Arial"/>
          <w:color w:val="4472C4"/>
          <w:sz w:val="24"/>
          <w:szCs w:val="24"/>
          <w:u w:val="single"/>
          <w:lang w:eastAsia="zh-CN"/>
        </w:rPr>
      </w:pPr>
    </w:p>
    <w:p w14:paraId="1BF3267A"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noProof/>
          <w:sz w:val="24"/>
          <w:szCs w:val="24"/>
          <w:lang w:eastAsia="en-GB"/>
        </w:rPr>
        <mc:AlternateContent>
          <mc:Choice Requires="wps">
            <w:drawing>
              <wp:anchor distT="45720" distB="45720" distL="114300" distR="114300" simplePos="0" relativeHeight="251667456" behindDoc="0" locked="0" layoutInCell="1" allowOverlap="1" wp14:anchorId="679CDE6F" wp14:editId="080E4994">
                <wp:simplePos x="0" y="0"/>
                <wp:positionH relativeFrom="column">
                  <wp:posOffset>266700</wp:posOffset>
                </wp:positionH>
                <wp:positionV relativeFrom="paragraph">
                  <wp:posOffset>319405</wp:posOffset>
                </wp:positionV>
                <wp:extent cx="5172075" cy="1404620"/>
                <wp:effectExtent l="0" t="0" r="9525" b="0"/>
                <wp:wrapSquare wrapText="bothSides"/>
                <wp:docPr id="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1404620"/>
                        </a:xfrm>
                        <a:prstGeom prst="rect">
                          <a:avLst/>
                        </a:prstGeom>
                        <a:solidFill>
                          <a:sysClr val="window" lastClr="FFFFFF">
                            <a:lumMod val="95000"/>
                          </a:sysClr>
                        </a:solidFill>
                        <a:ln w="9525">
                          <a:noFill/>
                          <a:miter lim="800000"/>
                          <a:headEnd/>
                          <a:tailEnd/>
                        </a:ln>
                      </wps:spPr>
                      <wps:txbx>
                        <w:txbxContent>
                          <w:p w14:paraId="7B87F6A7" w14:textId="77777777" w:rsidR="00E44014" w:rsidRPr="009F312B" w:rsidRDefault="00E44014" w:rsidP="00E44014">
                            <w:pPr>
                              <w:ind w:right="43"/>
                              <w:jc w:val="both"/>
                              <w:rPr>
                                <w:rFonts w:ascii="Arial" w:hAnsi="Arial" w:cs="Arial"/>
                                <w:sz w:val="24"/>
                                <w:szCs w:val="24"/>
                              </w:rPr>
                            </w:pPr>
                            <w:r w:rsidRPr="00581FC2">
                              <w:rPr>
                                <w:rFonts w:ascii="Arial" w:hAnsi="Arial" w:cs="Arial"/>
                                <w:sz w:val="24"/>
                                <w:szCs w:val="24"/>
                              </w:rPr>
                              <w:t>Childhood has changed dramatically in recent decades.  One of the most significant changes has been the decline of children’s playful and self-led exploration of the natural world.  We’re realising that this ‘extiction of experience’ has negative impacts on children’s health and wellbeing</w:t>
                            </w:r>
                            <w:r>
                              <w:t xml:space="preserve">. </w:t>
                            </w:r>
                            <w:r w:rsidRPr="002C219A">
                              <w:rPr>
                                <w:rFonts w:ascii="Arial" w:hAnsi="Arial" w:cs="Arial"/>
                                <w:sz w:val="24"/>
                                <w:szCs w:val="24"/>
                              </w:rPr>
                              <w:t>(Burns, date unknown, p. 1)</w:t>
                            </w:r>
                            <w:r>
                              <w:rPr>
                                <w:rFonts w:ascii="Arial" w:hAnsi="Arial" w:cs="Arial"/>
                                <w:sz w:val="24"/>
                                <w:szCs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9CDE6F" id="_x0000_s1033" type="#_x0000_t202" style="position:absolute;left:0;text-align:left;margin-left:21pt;margin-top:25.15pt;width:407.2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" fillcolor="#f2f2f2" stroked="f">
                <v:textbox style="mso-fit-shape-to-text:t">
                  <w:txbxContent>
                    <w:p w14:paraId="7B87F6A7" w14:textId="77777777" w:rsidR="00E44014" w:rsidRPr="009F312B" w:rsidRDefault="00E44014" w:rsidP="00E44014">
                      <w:pPr>
                        <w:ind w:right="43"/>
                        <w:jc w:val="both"/>
                        <w:rPr>
                          <w:rFonts w:ascii="Arial" w:hAnsi="Arial" w:cs="Arial"/>
                          <w:sz w:val="24"/>
                          <w:szCs w:val="24"/>
                        </w:rPr>
                      </w:pPr>
                      <w:r w:rsidRPr="00581FC2">
                        <w:rPr>
                          <w:rFonts w:ascii="Arial" w:hAnsi="Arial" w:cs="Arial"/>
                          <w:sz w:val="24"/>
                          <w:szCs w:val="24"/>
                        </w:rPr>
                        <w:t>Childhood has changed dramatically in recent decades.  One of the most significant changes has been the decline of children’s playful and self-led exploration of the natural world.  We’re realising that this ‘extiction of experience’ has negative impacts on children’s health and wellbeing</w:t>
                      </w:r>
                      <w:r>
                        <w:t xml:space="preserve">. </w:t>
                      </w:r>
                      <w:r w:rsidRPr="002C219A">
                        <w:rPr>
                          <w:rFonts w:ascii="Arial" w:hAnsi="Arial" w:cs="Arial"/>
                          <w:sz w:val="24"/>
                          <w:szCs w:val="24"/>
                        </w:rPr>
                        <w:t>(Burns, date unknown, p. 1)</w:t>
                      </w:r>
                      <w:r>
                        <w:rPr>
                          <w:rFonts w:ascii="Arial" w:hAnsi="Arial" w:cs="Arial"/>
                          <w:sz w:val="24"/>
                          <w:szCs w:val="24"/>
                        </w:rPr>
                        <w:t>.</w:t>
                      </w:r>
                    </w:p>
                  </w:txbxContent>
                </v:textbox>
                <w10:wrap type="square"/>
              </v:shape>
            </w:pict>
          </mc:Fallback>
        </mc:AlternateContent>
      </w:r>
      <w:r w:rsidRPr="00E44014">
        <w:rPr>
          <w:rFonts w:ascii="Arial" w:eastAsia="DengXian" w:hAnsi="Arial" w:cs="Arial"/>
          <w:sz w:val="24"/>
          <w:szCs w:val="24"/>
          <w:lang w:eastAsia="en-GB"/>
        </w:rPr>
        <w:t xml:space="preserve">Learning through Landscapes (Burns, date unknown, p. 1) noted that </w:t>
      </w:r>
    </w:p>
    <w:p w14:paraId="5A17E8AA" w14:textId="77777777" w:rsidR="00E44014" w:rsidRPr="00E44014" w:rsidRDefault="00E44014" w:rsidP="00E44014">
      <w:pPr>
        <w:spacing w:after="0" w:line="240" w:lineRule="auto"/>
        <w:ind w:left="567" w:right="567"/>
        <w:jc w:val="both"/>
        <w:rPr>
          <w:rFonts w:ascii="Arial" w:eastAsia="DengXian" w:hAnsi="Arial" w:cs="Arial"/>
          <w:sz w:val="24"/>
          <w:szCs w:val="24"/>
          <w:lang w:eastAsia="en-GB"/>
        </w:rPr>
      </w:pPr>
    </w:p>
    <w:p w14:paraId="6245B37F"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 xml:space="preserve">This project, Babies&amp;Tots@Bocs, will provide good outdoor environments to encourage children and parents to be physically active that can foster the development of social skills, creativity and positive behaviour.  The regular access on the project will  provide space and access to nature, a refuge from urbanisation, that can help to alleviate stress and support positive emotional wellbeing.  ‘Playful interaction with nature encourages an understanding and a appreciation for the natural world’ as noted by </w:t>
      </w:r>
      <w:commentRangeStart w:id="1"/>
      <w:r w:rsidRPr="00E44014">
        <w:rPr>
          <w:rFonts w:ascii="Arial" w:eastAsia="DengXian" w:hAnsi="Arial" w:cs="Arial"/>
          <w:sz w:val="24"/>
          <w:szCs w:val="24"/>
          <w:lang w:eastAsia="en-GB"/>
        </w:rPr>
        <w:t>Burns</w:t>
      </w:r>
      <w:commentRangeEnd w:id="1"/>
      <w:r w:rsidRPr="00E44014">
        <w:rPr>
          <w:rFonts w:ascii="Calibri" w:eastAsia="DengXian" w:hAnsi="Calibri" w:cs="Times New Roman"/>
          <w:sz w:val="21"/>
          <w:szCs w:val="21"/>
          <w:lang w:eastAsia="en-GB"/>
        </w:rPr>
        <w:commentReference w:id="1"/>
      </w:r>
      <w:r w:rsidRPr="00E44014">
        <w:rPr>
          <w:rFonts w:ascii="Arial" w:eastAsia="DengXian" w:hAnsi="Arial" w:cs="Arial"/>
          <w:sz w:val="24"/>
          <w:szCs w:val="24"/>
          <w:lang w:eastAsia="en-GB"/>
        </w:rPr>
        <w:t xml:space="preserve"> (date unknown, p. 1).  Lester and </w:t>
      </w:r>
      <w:commentRangeStart w:id="2"/>
      <w:r w:rsidRPr="00E44014">
        <w:rPr>
          <w:rFonts w:ascii="Arial" w:eastAsia="DengXian" w:hAnsi="Arial" w:cs="Arial"/>
          <w:sz w:val="24"/>
          <w:szCs w:val="24"/>
          <w:lang w:eastAsia="en-GB"/>
        </w:rPr>
        <w:t>Maudsley</w:t>
      </w:r>
      <w:commentRangeEnd w:id="2"/>
      <w:r w:rsidRPr="00E44014">
        <w:rPr>
          <w:rFonts w:ascii="Calibri" w:eastAsia="DengXian" w:hAnsi="Calibri" w:cs="Times New Roman"/>
          <w:sz w:val="21"/>
          <w:szCs w:val="21"/>
          <w:lang w:eastAsia="en-GB"/>
        </w:rPr>
        <w:commentReference w:id="2"/>
      </w:r>
      <w:r w:rsidRPr="00E44014">
        <w:rPr>
          <w:rFonts w:ascii="Arial" w:eastAsia="DengXian" w:hAnsi="Arial" w:cs="Arial"/>
          <w:sz w:val="24"/>
          <w:szCs w:val="24"/>
          <w:lang w:eastAsia="en-GB"/>
        </w:rPr>
        <w:t xml:space="preserve"> stated that ‘Playful unmediated contact with nature before the age of 11 is a potent pathway towards shaping environmental attitudes and behaviours in adulthood’.  Furthermore, Nature needs Children.  In Learning through Landscapes, Burns (date unknown, p. 6)  notes how </w:t>
      </w:r>
    </w:p>
    <w:p w14:paraId="27040500" w14:textId="77777777" w:rsidR="00E44014" w:rsidRPr="00E44014" w:rsidRDefault="00E44014" w:rsidP="00E44014">
      <w:pPr>
        <w:spacing w:after="0" w:line="240" w:lineRule="auto"/>
        <w:ind w:left="567" w:right="567"/>
        <w:jc w:val="both"/>
        <w:rPr>
          <w:rFonts w:ascii="Arial" w:eastAsia="DengXian" w:hAnsi="Arial" w:cs="Arial"/>
          <w:sz w:val="24"/>
          <w:szCs w:val="24"/>
          <w:lang w:eastAsia="en-GB"/>
        </w:rPr>
      </w:pPr>
      <w:r w:rsidRPr="00E44014">
        <w:rPr>
          <w:rFonts w:ascii="Arial" w:eastAsia="DengXian" w:hAnsi="Arial" w:cs="Arial"/>
          <w:sz w:val="24"/>
          <w:szCs w:val="24"/>
          <w:lang w:eastAsia="en-GB"/>
        </w:rPr>
        <w:t>children’s shrinking experiences of nature are leading to a growing ignorance of the natural world and therefore grow up without any real sense of emotional connection with nature.  What they don’t experience and know, they don’t value – a fact that’s of increasing concern in the nature conservation movement in the UK.  (Burns, date unknown, p. 6).</w:t>
      </w:r>
    </w:p>
    <w:p w14:paraId="6040A01F" w14:textId="77777777" w:rsidR="00E44014" w:rsidRPr="00E44014" w:rsidRDefault="00E44014" w:rsidP="00E44014">
      <w:pPr>
        <w:spacing w:after="0" w:line="240" w:lineRule="auto"/>
        <w:ind w:left="567" w:right="567"/>
        <w:jc w:val="both"/>
        <w:rPr>
          <w:rFonts w:ascii="Arial" w:eastAsia="DengXian" w:hAnsi="Arial" w:cs="Arial"/>
          <w:sz w:val="24"/>
          <w:szCs w:val="24"/>
          <w:lang w:eastAsia="en-GB"/>
        </w:rPr>
      </w:pPr>
    </w:p>
    <w:p w14:paraId="2A4BBE46"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 xml:space="preserve">This project would seek to encourage nature conservation with families and give rich educational, playful experiences in a natural environment.  </w:t>
      </w:r>
    </w:p>
    <w:p w14:paraId="36CF4452" w14:textId="77777777" w:rsidR="00E44014" w:rsidRPr="00E44014" w:rsidRDefault="00E44014" w:rsidP="00E44014">
      <w:pPr>
        <w:spacing w:after="0" w:line="240" w:lineRule="auto"/>
        <w:rPr>
          <w:rFonts w:ascii="Arial" w:eastAsia="DengXian" w:hAnsi="Arial" w:cs="Arial"/>
          <w:sz w:val="24"/>
          <w:szCs w:val="24"/>
          <w:lang w:eastAsia="en-GB"/>
        </w:rPr>
      </w:pPr>
    </w:p>
    <w:p w14:paraId="487CBCCE" w14:textId="77777777" w:rsidR="00E44014" w:rsidRPr="00E44014" w:rsidRDefault="00E44014" w:rsidP="00E44014">
      <w:pPr>
        <w:spacing w:after="0" w:line="240" w:lineRule="auto"/>
        <w:rPr>
          <w:rFonts w:ascii="Arial" w:eastAsia="DengXian" w:hAnsi="Arial" w:cs="Arial"/>
          <w:sz w:val="24"/>
          <w:szCs w:val="24"/>
          <w:highlight w:val="yellow"/>
          <w:lang w:eastAsia="en-GB"/>
        </w:rPr>
      </w:pPr>
      <w:r w:rsidRPr="00E44014">
        <w:rPr>
          <w:rFonts w:ascii="Arial" w:eastAsia="DengXian" w:hAnsi="Arial" w:cs="Arial"/>
          <w:sz w:val="24"/>
          <w:szCs w:val="24"/>
          <w:highlight w:val="yellow"/>
          <w:lang w:eastAsia="en-GB"/>
        </w:rPr>
        <w:br w:type="page"/>
      </w:r>
    </w:p>
    <w:p w14:paraId="7463FB75" w14:textId="77777777" w:rsidR="00E44014" w:rsidRPr="00E44014" w:rsidRDefault="00E44014" w:rsidP="00E44014">
      <w:pPr>
        <w:spacing w:after="0" w:line="480" w:lineRule="auto"/>
        <w:jc w:val="both"/>
        <w:rPr>
          <w:rFonts w:ascii="Arial" w:eastAsia="DengXian" w:hAnsi="Arial" w:cs="Arial"/>
          <w:color w:val="4472C4"/>
          <w:sz w:val="24"/>
          <w:szCs w:val="24"/>
          <w:u w:val="single"/>
          <w:lang w:eastAsia="zh-CN"/>
        </w:rPr>
      </w:pPr>
      <w:r w:rsidRPr="00E44014">
        <w:rPr>
          <w:rFonts w:ascii="Arial" w:eastAsia="DengXian" w:hAnsi="Arial" w:cs="Arial"/>
          <w:color w:val="4472C4"/>
          <w:sz w:val="24"/>
          <w:szCs w:val="24"/>
          <w:u w:val="single"/>
          <w:lang w:eastAsia="zh-CN"/>
        </w:rPr>
        <w:lastRenderedPageBreak/>
        <w:t>Immediate Benefit to Target Audience:</w:t>
      </w:r>
    </w:p>
    <w:p w14:paraId="3AB2A26D" w14:textId="77777777" w:rsidR="00E44014" w:rsidRPr="00E44014" w:rsidRDefault="00E44014" w:rsidP="00E44014">
      <w:pPr>
        <w:numPr>
          <w:ilvl w:val="0"/>
          <w:numId w:val="6"/>
        </w:numPr>
        <w:spacing w:after="0" w:line="480" w:lineRule="auto"/>
        <w:contextualSpacing/>
        <w:rPr>
          <w:rFonts w:ascii="Arial" w:eastAsia="DengXian" w:hAnsi="Arial" w:cs="Arial"/>
          <w:sz w:val="24"/>
          <w:szCs w:val="24"/>
          <w:lang w:eastAsia="en-GB"/>
        </w:rPr>
      </w:pPr>
      <w:r w:rsidRPr="00E44014">
        <w:rPr>
          <w:rFonts w:ascii="Arial" w:eastAsia="DengXian" w:hAnsi="Arial" w:cs="Arial"/>
          <w:sz w:val="24"/>
          <w:szCs w:val="24"/>
          <w:lang w:eastAsia="en-GB"/>
        </w:rPr>
        <w:t>Develop skills for life and be part of the community and Environment. Engaging in experiences outdoors, helps children to develop life skills such as confidence, perseverance, creativity, decision-making and leadership.</w:t>
      </w:r>
    </w:p>
    <w:p w14:paraId="720E113A" w14:textId="77777777" w:rsidR="00E44014" w:rsidRPr="00E44014" w:rsidRDefault="00E44014" w:rsidP="00E44014">
      <w:pPr>
        <w:numPr>
          <w:ilvl w:val="0"/>
          <w:numId w:val="6"/>
        </w:numPr>
        <w:spacing w:after="0" w:line="480" w:lineRule="auto"/>
        <w:contextualSpacing/>
        <w:rPr>
          <w:rFonts w:ascii="Arial" w:eastAsia="DengXian" w:hAnsi="Arial" w:cs="Arial"/>
          <w:sz w:val="24"/>
          <w:szCs w:val="24"/>
          <w:lang w:eastAsia="en-GB"/>
        </w:rPr>
      </w:pPr>
      <w:r w:rsidRPr="00E44014">
        <w:rPr>
          <w:rFonts w:ascii="Arial" w:eastAsia="DengXian" w:hAnsi="Arial" w:cs="Arial"/>
          <w:sz w:val="24"/>
          <w:szCs w:val="24"/>
          <w:lang w:eastAsia="en-GB"/>
        </w:rPr>
        <w:t>Playing and working outdoors helps children understand and respect nature, the environment and the interdependence of humans, plants and animals, as well as ecological systems such as the weather and life cycles.</w:t>
      </w:r>
    </w:p>
    <w:p w14:paraId="20B7D1E9" w14:textId="77777777" w:rsidR="00E44014" w:rsidRPr="00E44014" w:rsidRDefault="00E44014" w:rsidP="00E44014">
      <w:pPr>
        <w:numPr>
          <w:ilvl w:val="0"/>
          <w:numId w:val="6"/>
        </w:numPr>
        <w:spacing w:after="0" w:line="480" w:lineRule="auto"/>
        <w:contextualSpacing/>
        <w:rPr>
          <w:rFonts w:ascii="Arial" w:eastAsia="DengXian" w:hAnsi="Arial" w:cs="Arial"/>
          <w:sz w:val="24"/>
          <w:szCs w:val="24"/>
          <w:lang w:eastAsia="en-GB"/>
        </w:rPr>
      </w:pPr>
      <w:r w:rsidRPr="00E44014">
        <w:rPr>
          <w:rFonts w:ascii="Arial" w:eastAsia="DengXian" w:hAnsi="Arial" w:cs="Arial"/>
          <w:sz w:val="24"/>
          <w:szCs w:val="24"/>
          <w:lang w:eastAsia="en-GB"/>
        </w:rPr>
        <w:t>Community members can be encouraged to be involved in the planning and care of their outside space which in turn helps children feel more connected to their locality.</w:t>
      </w:r>
    </w:p>
    <w:p w14:paraId="46FCAA97" w14:textId="77777777" w:rsidR="00E44014" w:rsidRPr="00E44014" w:rsidRDefault="00E44014" w:rsidP="00E44014">
      <w:pPr>
        <w:numPr>
          <w:ilvl w:val="0"/>
          <w:numId w:val="6"/>
        </w:numPr>
        <w:spacing w:after="0" w:line="480" w:lineRule="auto"/>
        <w:contextualSpacing/>
        <w:rPr>
          <w:rFonts w:ascii="Arial" w:eastAsia="DengXian" w:hAnsi="Arial" w:cs="Arial"/>
          <w:sz w:val="24"/>
          <w:szCs w:val="24"/>
          <w:lang w:eastAsia="en-GB"/>
        </w:rPr>
      </w:pPr>
      <w:r w:rsidRPr="00E44014">
        <w:rPr>
          <w:rFonts w:ascii="Arial" w:eastAsia="DengXian" w:hAnsi="Arial" w:cs="Arial"/>
          <w:sz w:val="24"/>
          <w:szCs w:val="24"/>
          <w:lang w:eastAsia="en-GB"/>
        </w:rPr>
        <w:t>Build confidence, participate, contribute and develop a sense of wellbeing.</w:t>
      </w:r>
    </w:p>
    <w:p w14:paraId="66293F9D" w14:textId="77777777" w:rsidR="00E44014" w:rsidRPr="00E44014" w:rsidRDefault="00E44014" w:rsidP="00E44014">
      <w:pPr>
        <w:numPr>
          <w:ilvl w:val="0"/>
          <w:numId w:val="6"/>
        </w:numPr>
        <w:spacing w:after="0" w:line="480" w:lineRule="auto"/>
        <w:contextualSpacing/>
        <w:rPr>
          <w:rFonts w:ascii="Arial" w:eastAsia="DengXian" w:hAnsi="Arial" w:cs="Arial"/>
          <w:sz w:val="24"/>
          <w:szCs w:val="24"/>
          <w:lang w:eastAsia="en-GB"/>
        </w:rPr>
      </w:pPr>
      <w:r w:rsidRPr="00E44014">
        <w:rPr>
          <w:rFonts w:ascii="Arial" w:eastAsia="DengXian" w:hAnsi="Arial" w:cs="Arial"/>
          <w:sz w:val="24"/>
          <w:szCs w:val="24"/>
          <w:lang w:eastAsia="en-GB"/>
        </w:rPr>
        <w:t>Children enjoy taking an active part in planning and deciding what changes and improvements should be made. Involvement in this way encourages decision-making and problem-solving skills.</w:t>
      </w:r>
    </w:p>
    <w:p w14:paraId="577A654B" w14:textId="77777777" w:rsidR="00E44014" w:rsidRPr="00E44014" w:rsidRDefault="00E44014" w:rsidP="00E44014">
      <w:pPr>
        <w:numPr>
          <w:ilvl w:val="0"/>
          <w:numId w:val="6"/>
        </w:numPr>
        <w:spacing w:after="0" w:line="480" w:lineRule="auto"/>
        <w:contextualSpacing/>
        <w:rPr>
          <w:rFonts w:ascii="Arial" w:eastAsia="DengXian" w:hAnsi="Arial" w:cs="Arial"/>
          <w:sz w:val="24"/>
          <w:szCs w:val="24"/>
          <w:lang w:eastAsia="en-GB"/>
        </w:rPr>
      </w:pPr>
      <w:r w:rsidRPr="00E44014">
        <w:rPr>
          <w:rFonts w:ascii="Arial" w:eastAsia="DengXian" w:hAnsi="Arial" w:cs="Arial"/>
          <w:sz w:val="24"/>
          <w:szCs w:val="24"/>
          <w:lang w:eastAsia="en-GB"/>
        </w:rPr>
        <w:t>Fresh air and vigorous activity are essential for children’s wellbeing, fitness and health.</w:t>
      </w:r>
    </w:p>
    <w:p w14:paraId="0D8CC05F" w14:textId="77777777" w:rsidR="00E44014" w:rsidRPr="00E44014" w:rsidRDefault="00E44014" w:rsidP="00E44014">
      <w:pPr>
        <w:numPr>
          <w:ilvl w:val="0"/>
          <w:numId w:val="6"/>
        </w:numPr>
        <w:spacing w:after="0" w:line="480" w:lineRule="auto"/>
        <w:contextualSpacing/>
        <w:rPr>
          <w:rFonts w:ascii="Arial" w:eastAsia="DengXian" w:hAnsi="Arial" w:cs="Arial"/>
          <w:sz w:val="24"/>
          <w:szCs w:val="24"/>
          <w:lang w:eastAsia="en-GB"/>
        </w:rPr>
      </w:pPr>
      <w:r w:rsidRPr="00E44014">
        <w:rPr>
          <w:rFonts w:ascii="Arial" w:eastAsia="DengXian" w:hAnsi="Arial" w:cs="Arial"/>
          <w:sz w:val="24"/>
          <w:szCs w:val="24"/>
          <w:lang w:eastAsia="en-GB"/>
        </w:rPr>
        <w:t>The more children’s muscles and senses are exercised, the more the brain will develop its capacity for learning.</w:t>
      </w:r>
      <w:r w:rsidRPr="00E44014">
        <w:rPr>
          <w:rFonts w:ascii="Arial" w:eastAsia="DengXian" w:hAnsi="Arial" w:cs="Arial"/>
          <w:sz w:val="24"/>
          <w:szCs w:val="24"/>
          <w:lang w:eastAsia="en-GB"/>
        </w:rPr>
        <w:br w:type="page"/>
      </w:r>
    </w:p>
    <w:p w14:paraId="6BBCB2FB" w14:textId="77777777" w:rsidR="00E44014" w:rsidRPr="00E44014" w:rsidRDefault="00E44014" w:rsidP="00E44014">
      <w:pPr>
        <w:spacing w:after="0" w:line="480" w:lineRule="auto"/>
        <w:jc w:val="both"/>
        <w:rPr>
          <w:rFonts w:ascii="Arial" w:eastAsia="DengXian" w:hAnsi="Arial" w:cs="Arial"/>
          <w:color w:val="4472C4"/>
          <w:sz w:val="24"/>
          <w:szCs w:val="24"/>
          <w:u w:val="single"/>
          <w:lang w:eastAsia="en-GB"/>
        </w:rPr>
      </w:pPr>
      <w:r w:rsidRPr="00E44014">
        <w:rPr>
          <w:rFonts w:ascii="Arial" w:eastAsia="DengXian" w:hAnsi="Arial" w:cs="Arial"/>
          <w:color w:val="4472C4"/>
          <w:sz w:val="24"/>
          <w:szCs w:val="24"/>
          <w:u w:val="single"/>
          <w:lang w:eastAsia="en-GB"/>
        </w:rPr>
        <w:lastRenderedPageBreak/>
        <w:t>Other longer term view of benefits and services:</w:t>
      </w:r>
    </w:p>
    <w:p w14:paraId="412B4969" w14:textId="77777777" w:rsidR="00E44014" w:rsidRPr="00E44014" w:rsidRDefault="00E44014" w:rsidP="00E44014">
      <w:pPr>
        <w:numPr>
          <w:ilvl w:val="0"/>
          <w:numId w:val="7"/>
        </w:numPr>
        <w:spacing w:after="0" w:line="480" w:lineRule="auto"/>
        <w:contextualSpacing/>
        <w:jc w:val="both"/>
        <w:rPr>
          <w:rFonts w:ascii="Arial" w:eastAsia="DengXian" w:hAnsi="Arial" w:cs="Arial"/>
          <w:sz w:val="24"/>
          <w:szCs w:val="24"/>
          <w:lang w:eastAsia="en-GB"/>
        </w:rPr>
      </w:pPr>
      <w:r w:rsidRPr="00E44014">
        <w:rPr>
          <w:rFonts w:ascii="Arial" w:eastAsia="DengXian" w:hAnsi="Arial" w:cs="Arial"/>
          <w:sz w:val="24"/>
          <w:szCs w:val="24"/>
          <w:lang w:eastAsia="en-GB"/>
        </w:rPr>
        <w:t>Hosting local health services such as exercise or healthy living activities</w:t>
      </w:r>
    </w:p>
    <w:p w14:paraId="34AC0F4C" w14:textId="77777777" w:rsidR="00E44014" w:rsidRPr="00E44014" w:rsidRDefault="00E44014" w:rsidP="00E44014">
      <w:pPr>
        <w:numPr>
          <w:ilvl w:val="0"/>
          <w:numId w:val="7"/>
        </w:numPr>
        <w:spacing w:after="0" w:line="480" w:lineRule="auto"/>
        <w:contextualSpacing/>
        <w:jc w:val="both"/>
        <w:rPr>
          <w:rFonts w:ascii="Arial" w:eastAsia="DengXian" w:hAnsi="Arial" w:cs="Arial"/>
          <w:sz w:val="24"/>
          <w:szCs w:val="24"/>
          <w:lang w:eastAsia="en-GB"/>
        </w:rPr>
      </w:pPr>
      <w:r w:rsidRPr="00E44014">
        <w:rPr>
          <w:rFonts w:ascii="Arial" w:eastAsia="DengXian" w:hAnsi="Arial" w:cs="Arial"/>
          <w:sz w:val="24"/>
          <w:szCs w:val="24"/>
          <w:lang w:eastAsia="en-GB"/>
        </w:rPr>
        <w:t>Helping to create community resilience by providing a focus for community events; opportunities for community engagement or volunteering opportunities:</w:t>
      </w:r>
    </w:p>
    <w:p w14:paraId="47D39B65" w14:textId="77777777" w:rsidR="00E44014" w:rsidRPr="00E44014" w:rsidRDefault="00E44014" w:rsidP="00E44014">
      <w:pPr>
        <w:numPr>
          <w:ilvl w:val="0"/>
          <w:numId w:val="7"/>
        </w:numPr>
        <w:spacing w:after="0" w:line="480" w:lineRule="auto"/>
        <w:contextualSpacing/>
        <w:jc w:val="both"/>
        <w:rPr>
          <w:rFonts w:ascii="Arial" w:eastAsia="DengXian" w:hAnsi="Arial" w:cs="Arial"/>
          <w:sz w:val="24"/>
          <w:szCs w:val="24"/>
          <w:lang w:eastAsia="en-GB"/>
        </w:rPr>
      </w:pPr>
      <w:r w:rsidRPr="00E44014">
        <w:rPr>
          <w:rFonts w:ascii="Arial" w:eastAsia="DengXian" w:hAnsi="Arial" w:cs="Arial"/>
          <w:sz w:val="24"/>
          <w:szCs w:val="24"/>
          <w:lang w:eastAsia="en-GB"/>
        </w:rPr>
        <w:t>Helping to create strong social networks which allow people to work together locally enabling them to influence decisions at a local, regional and national level;</w:t>
      </w:r>
    </w:p>
    <w:p w14:paraId="1BFD41CB" w14:textId="77777777" w:rsidR="00E44014" w:rsidRPr="00E44014" w:rsidRDefault="00E44014" w:rsidP="00E44014">
      <w:pPr>
        <w:numPr>
          <w:ilvl w:val="0"/>
          <w:numId w:val="7"/>
        </w:numPr>
        <w:spacing w:after="0" w:line="480" w:lineRule="auto"/>
        <w:contextualSpacing/>
        <w:jc w:val="both"/>
        <w:rPr>
          <w:rFonts w:ascii="Arial" w:eastAsia="DengXian" w:hAnsi="Arial" w:cs="Arial"/>
          <w:sz w:val="24"/>
          <w:szCs w:val="24"/>
          <w:lang w:eastAsia="en-GB"/>
        </w:rPr>
      </w:pPr>
      <w:r w:rsidRPr="00E44014">
        <w:rPr>
          <w:rFonts w:ascii="Arial" w:eastAsia="DengXian" w:hAnsi="Arial" w:cs="Arial"/>
          <w:sz w:val="24"/>
          <w:szCs w:val="24"/>
          <w:lang w:eastAsia="en-GB"/>
        </w:rPr>
        <w:t>Hosting activities delivered through a Welsh Government programme such as Families First or Flying Start;</w:t>
      </w:r>
    </w:p>
    <w:p w14:paraId="5DD1C2E4" w14:textId="77777777" w:rsidR="00E44014" w:rsidRPr="00E44014" w:rsidRDefault="00E44014" w:rsidP="00E44014">
      <w:pPr>
        <w:numPr>
          <w:ilvl w:val="0"/>
          <w:numId w:val="7"/>
        </w:numPr>
        <w:spacing w:after="0" w:line="480" w:lineRule="auto"/>
        <w:contextualSpacing/>
        <w:jc w:val="both"/>
        <w:rPr>
          <w:rFonts w:ascii="Arial" w:eastAsia="DengXian" w:hAnsi="Arial" w:cs="Arial"/>
          <w:sz w:val="24"/>
          <w:szCs w:val="24"/>
          <w:lang w:eastAsia="en-GB"/>
        </w:rPr>
      </w:pPr>
      <w:r w:rsidRPr="00E44014">
        <w:rPr>
          <w:rFonts w:ascii="Arial" w:eastAsia="DengXian" w:hAnsi="Arial" w:cs="Arial"/>
          <w:sz w:val="24"/>
          <w:szCs w:val="24"/>
          <w:lang w:eastAsia="en-GB"/>
        </w:rPr>
        <w:t>Encouraging the co-location of local groups and service providers to improve the overall sustainability of the facility and to provide more integrated delivery of these services for the benefit of the community;</w:t>
      </w:r>
    </w:p>
    <w:p w14:paraId="532E7CDE" w14:textId="77777777" w:rsidR="00E44014" w:rsidRPr="00E44014" w:rsidRDefault="00E44014" w:rsidP="00E44014">
      <w:pPr>
        <w:numPr>
          <w:ilvl w:val="0"/>
          <w:numId w:val="7"/>
        </w:numPr>
        <w:spacing w:after="0" w:line="480" w:lineRule="auto"/>
        <w:contextualSpacing/>
        <w:jc w:val="both"/>
        <w:rPr>
          <w:rFonts w:ascii="Arial" w:eastAsia="DengXian" w:hAnsi="Arial" w:cs="Arial"/>
          <w:sz w:val="24"/>
          <w:szCs w:val="24"/>
          <w:lang w:eastAsia="en-GB"/>
        </w:rPr>
      </w:pPr>
      <w:r w:rsidRPr="00E44014">
        <w:rPr>
          <w:rFonts w:ascii="Arial" w:eastAsia="DengXian" w:hAnsi="Arial" w:cs="Arial"/>
          <w:sz w:val="24"/>
          <w:szCs w:val="24"/>
          <w:lang w:eastAsia="en-GB"/>
        </w:rPr>
        <w:t>Making the most of available funding by avoiding the duplication of services and working with other local partners in the community, public and private sectors to improve the life chances of local people.</w:t>
      </w:r>
    </w:p>
    <w:p w14:paraId="39793AE6" w14:textId="77777777" w:rsidR="00E44014" w:rsidRPr="00E44014" w:rsidRDefault="00E44014" w:rsidP="00E44014">
      <w:pPr>
        <w:spacing w:after="0" w:line="240" w:lineRule="auto"/>
        <w:rPr>
          <w:rFonts w:ascii="Arial" w:eastAsia="DengXian" w:hAnsi="Arial" w:cs="Arial"/>
          <w:sz w:val="24"/>
          <w:szCs w:val="24"/>
          <w:lang w:eastAsia="en-GB"/>
        </w:rPr>
      </w:pPr>
      <w:r w:rsidRPr="00E44014">
        <w:rPr>
          <w:rFonts w:ascii="Arial" w:eastAsia="DengXian" w:hAnsi="Arial" w:cs="Arial"/>
          <w:sz w:val="24"/>
          <w:szCs w:val="24"/>
          <w:highlight w:val="yellow"/>
          <w:lang w:eastAsia="en-GB"/>
        </w:rPr>
        <w:br w:type="page"/>
      </w:r>
    </w:p>
    <w:p w14:paraId="7AD552C2" w14:textId="77777777" w:rsidR="00E44014" w:rsidRPr="00E44014" w:rsidRDefault="00E44014" w:rsidP="00E44014">
      <w:pPr>
        <w:spacing w:after="0" w:line="240" w:lineRule="auto"/>
        <w:rPr>
          <w:rFonts w:ascii="Arial" w:eastAsia="DengXian" w:hAnsi="Arial" w:cs="Arial"/>
          <w:b/>
          <w:color w:val="4472C4"/>
          <w:sz w:val="30"/>
          <w:szCs w:val="30"/>
          <w:u w:val="single"/>
          <w:lang w:eastAsia="en-GB"/>
        </w:rPr>
      </w:pPr>
    </w:p>
    <w:p w14:paraId="64D4C812" w14:textId="77777777" w:rsidR="00E44014" w:rsidRPr="00E44014" w:rsidRDefault="00E44014" w:rsidP="00E44014">
      <w:pPr>
        <w:spacing w:after="0" w:line="480" w:lineRule="auto"/>
        <w:jc w:val="center"/>
        <w:rPr>
          <w:rFonts w:ascii="Arial" w:eastAsia="DengXian" w:hAnsi="Arial" w:cs="Arial"/>
          <w:b/>
          <w:color w:val="4472C4"/>
          <w:sz w:val="30"/>
          <w:szCs w:val="30"/>
          <w:u w:val="single"/>
          <w:lang w:eastAsia="en-GB"/>
        </w:rPr>
      </w:pPr>
      <w:r w:rsidRPr="00E44014">
        <w:rPr>
          <w:rFonts w:ascii="Arial" w:eastAsia="DengXian" w:hAnsi="Arial" w:cs="Arial"/>
          <w:b/>
          <w:color w:val="4472C4"/>
          <w:sz w:val="30"/>
          <w:szCs w:val="30"/>
          <w:u w:val="single"/>
          <w:lang w:eastAsia="en-GB"/>
        </w:rPr>
        <w:t>STAKEHOLDER ENGAGEMENT</w:t>
      </w:r>
    </w:p>
    <w:p w14:paraId="520C5472" w14:textId="77777777" w:rsidR="00E44014" w:rsidRPr="00E44014" w:rsidRDefault="00E44014" w:rsidP="00E44014">
      <w:pPr>
        <w:spacing w:after="0" w:line="480" w:lineRule="auto"/>
        <w:jc w:val="both"/>
        <w:rPr>
          <w:rFonts w:ascii="Arial" w:eastAsia="DengXian" w:hAnsi="Arial" w:cs="Arial"/>
          <w:color w:val="4472C4"/>
          <w:sz w:val="24"/>
          <w:szCs w:val="24"/>
          <w:u w:val="single"/>
          <w:lang w:eastAsia="zh-CN"/>
        </w:rPr>
      </w:pPr>
      <w:r w:rsidRPr="00E44014">
        <w:rPr>
          <w:rFonts w:ascii="Arial" w:eastAsia="DengXian" w:hAnsi="Arial" w:cs="Arial"/>
          <w:color w:val="4472C4"/>
          <w:sz w:val="24"/>
          <w:szCs w:val="24"/>
          <w:u w:val="single"/>
          <w:lang w:eastAsia="zh-CN"/>
        </w:rPr>
        <w:t>Overview:</w:t>
      </w:r>
    </w:p>
    <w:p w14:paraId="3E10878F"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 xml:space="preserve">A key partner in this project would be the Welsh Government programme Families First; Flying Start; Burry Port, Felinfoel, Llwynhendy and Morfa Family centres and BAAF (Adoption and Fostering) which aims are to provide informal, non-judgemental family support to help provide relief from poverty and to alleviate stress and distress in families within the disadvantaged areas of Carmarthenshire.  The project would aim to be a co-host facility setting with the key partners.  The support from the key partners demonstrates that the project will not duplicate services already available through Families First, Family centres, Flying Start and BAAF.  Burns in the Community offers tailor made programmes to service users and the Tots&amp;Babies@Bocs project would work in partnership with key partners and the community members to design and implement an activities plan for the project.  </w:t>
      </w:r>
    </w:p>
    <w:p w14:paraId="1B2D533E"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Other programs in the community that provides a similar environment and opportunity for families are Forest Schools and other individual providers that has a charge per session of at least £5 per session.  Thus meaning, it is not affordable for all to partake in.  Hence the need for an alternative in the community that would encourage,  facilitate and nurture outdoor learning for families.</w:t>
      </w:r>
    </w:p>
    <w:p w14:paraId="34DF2048" w14:textId="77777777" w:rsidR="00E44014" w:rsidRPr="00E44014" w:rsidRDefault="00E44014" w:rsidP="00E44014">
      <w:pPr>
        <w:spacing w:after="0" w:line="240" w:lineRule="auto"/>
        <w:rPr>
          <w:rFonts w:ascii="Arial" w:eastAsia="DengXian" w:hAnsi="Arial" w:cs="Arial"/>
          <w:b/>
          <w:sz w:val="24"/>
          <w:szCs w:val="24"/>
          <w:u w:val="single"/>
          <w:lang w:eastAsia="en-GB"/>
        </w:rPr>
      </w:pPr>
    </w:p>
    <w:p w14:paraId="6EE62AD1" w14:textId="77777777" w:rsidR="00E44014" w:rsidRPr="00E44014" w:rsidRDefault="00E44014" w:rsidP="00E44014">
      <w:pPr>
        <w:spacing w:after="0" w:line="480" w:lineRule="auto"/>
        <w:jc w:val="both"/>
        <w:rPr>
          <w:rFonts w:ascii="Arial" w:eastAsia="DengXian" w:hAnsi="Arial" w:cs="Arial"/>
          <w:color w:val="4472C4"/>
          <w:sz w:val="24"/>
          <w:szCs w:val="24"/>
          <w:u w:val="single"/>
          <w:lang w:eastAsia="zh-CN"/>
        </w:rPr>
      </w:pPr>
      <w:r w:rsidRPr="00E44014">
        <w:rPr>
          <w:rFonts w:ascii="Arial" w:eastAsia="DengXian" w:hAnsi="Arial" w:cs="Arial"/>
          <w:color w:val="4472C4"/>
          <w:sz w:val="24"/>
          <w:szCs w:val="24"/>
          <w:u w:val="single"/>
          <w:lang w:eastAsia="zh-CN"/>
        </w:rPr>
        <w:t>B</w:t>
      </w:r>
      <w:r w:rsidRPr="00E44014">
        <w:rPr>
          <w:rFonts w:ascii="Arial" w:eastAsia="DengXian" w:hAnsi="Arial" w:cs="Arial" w:hint="eastAsia"/>
          <w:color w:val="4472C4"/>
          <w:sz w:val="24"/>
          <w:szCs w:val="24"/>
          <w:u w:val="single"/>
          <w:lang w:eastAsia="zh-CN"/>
        </w:rPr>
        <w:t>PN</w:t>
      </w:r>
      <w:r w:rsidRPr="00E44014">
        <w:rPr>
          <w:rFonts w:ascii="Arial" w:eastAsia="DengXian" w:hAnsi="Arial" w:cs="Arial"/>
          <w:color w:val="4472C4"/>
          <w:sz w:val="24"/>
          <w:szCs w:val="24"/>
          <w:u w:val="single"/>
          <w:lang w:eastAsia="zh-CN"/>
        </w:rPr>
        <w:t xml:space="preserve"> L</w:t>
      </w:r>
      <w:r w:rsidRPr="00E44014">
        <w:rPr>
          <w:rFonts w:ascii="Arial" w:eastAsia="DengXian" w:hAnsi="Arial" w:cs="Arial" w:hint="eastAsia"/>
          <w:color w:val="4472C4"/>
          <w:sz w:val="24"/>
          <w:szCs w:val="24"/>
          <w:u w:val="single"/>
          <w:lang w:eastAsia="zh-CN"/>
        </w:rPr>
        <w:t>imited</w:t>
      </w:r>
      <w:r w:rsidRPr="00E44014">
        <w:rPr>
          <w:rFonts w:ascii="Arial" w:eastAsia="DengXian" w:hAnsi="Arial" w:cs="Arial"/>
          <w:color w:val="4472C4"/>
          <w:sz w:val="24"/>
          <w:szCs w:val="24"/>
          <w:u w:val="single"/>
          <w:lang w:eastAsia="zh-CN"/>
        </w:rPr>
        <w:t xml:space="preserve"> Support:</w:t>
      </w:r>
    </w:p>
    <w:p w14:paraId="0F058AC4"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The project will also work in partnership with Burns Pet Nutrition Ltd., who will be able to provide the skills and resources of skilled gardeners and carpenters to guide, teach and influence the activities on the programme.  Further the resources of Burns Pet Nutrition will be available which includes:</w:t>
      </w:r>
    </w:p>
    <w:p w14:paraId="62A937F9" w14:textId="77777777" w:rsidR="00E44014" w:rsidRPr="00E44014" w:rsidRDefault="00E44014" w:rsidP="00E44014">
      <w:pPr>
        <w:numPr>
          <w:ilvl w:val="0"/>
          <w:numId w:val="2"/>
        </w:numPr>
        <w:spacing w:after="0" w:line="480" w:lineRule="auto"/>
        <w:contextualSpacing/>
        <w:jc w:val="both"/>
        <w:rPr>
          <w:rFonts w:ascii="Arial" w:eastAsia="DengXian" w:hAnsi="Arial" w:cs="Arial"/>
          <w:sz w:val="24"/>
          <w:szCs w:val="24"/>
          <w:lang w:eastAsia="en-GB"/>
        </w:rPr>
      </w:pPr>
      <w:r w:rsidRPr="00E44014">
        <w:rPr>
          <w:rFonts w:ascii="Arial" w:eastAsia="DengXian" w:hAnsi="Arial" w:cs="Arial"/>
          <w:sz w:val="24"/>
          <w:szCs w:val="24"/>
          <w:lang w:eastAsia="en-GB"/>
        </w:rPr>
        <w:t>Vegetable garden</w:t>
      </w:r>
    </w:p>
    <w:p w14:paraId="10D54332" w14:textId="77777777" w:rsidR="00E44014" w:rsidRPr="00E44014" w:rsidRDefault="00E44014" w:rsidP="00E44014">
      <w:pPr>
        <w:numPr>
          <w:ilvl w:val="0"/>
          <w:numId w:val="2"/>
        </w:numPr>
        <w:spacing w:after="0" w:line="480" w:lineRule="auto"/>
        <w:contextualSpacing/>
        <w:jc w:val="both"/>
        <w:rPr>
          <w:rFonts w:ascii="Arial" w:eastAsia="DengXian" w:hAnsi="Arial" w:cs="Arial"/>
          <w:sz w:val="24"/>
          <w:szCs w:val="24"/>
          <w:lang w:eastAsia="en-GB"/>
        </w:rPr>
      </w:pPr>
      <w:r w:rsidRPr="00E44014">
        <w:rPr>
          <w:rFonts w:ascii="Arial" w:eastAsia="DengXian" w:hAnsi="Arial" w:cs="Arial"/>
          <w:sz w:val="24"/>
          <w:szCs w:val="24"/>
          <w:lang w:eastAsia="en-GB"/>
        </w:rPr>
        <w:lastRenderedPageBreak/>
        <w:t>Polytunnel</w:t>
      </w:r>
    </w:p>
    <w:p w14:paraId="607F92AE" w14:textId="77777777" w:rsidR="00E44014" w:rsidRPr="00E44014" w:rsidRDefault="00E44014" w:rsidP="00E44014">
      <w:pPr>
        <w:numPr>
          <w:ilvl w:val="0"/>
          <w:numId w:val="2"/>
        </w:numPr>
        <w:spacing w:after="0" w:line="480" w:lineRule="auto"/>
        <w:contextualSpacing/>
        <w:jc w:val="both"/>
        <w:rPr>
          <w:rFonts w:ascii="Arial" w:eastAsia="DengXian" w:hAnsi="Arial" w:cs="Arial"/>
          <w:sz w:val="24"/>
          <w:szCs w:val="24"/>
          <w:lang w:eastAsia="en-GB"/>
        </w:rPr>
      </w:pPr>
      <w:r w:rsidRPr="00E44014">
        <w:rPr>
          <w:rFonts w:ascii="Arial" w:eastAsia="DengXian" w:hAnsi="Arial" w:cs="Arial"/>
          <w:sz w:val="24"/>
          <w:szCs w:val="24"/>
          <w:lang w:eastAsia="en-GB"/>
        </w:rPr>
        <w:t>Animals</w:t>
      </w:r>
    </w:p>
    <w:p w14:paraId="192AFBEC" w14:textId="77777777" w:rsidR="00E44014" w:rsidRPr="00E44014" w:rsidRDefault="00E44014" w:rsidP="00E44014">
      <w:pPr>
        <w:numPr>
          <w:ilvl w:val="0"/>
          <w:numId w:val="2"/>
        </w:numPr>
        <w:spacing w:after="0" w:line="480" w:lineRule="auto"/>
        <w:contextualSpacing/>
        <w:jc w:val="both"/>
        <w:rPr>
          <w:rFonts w:ascii="Arial" w:eastAsia="DengXian" w:hAnsi="Arial" w:cs="Arial"/>
          <w:sz w:val="24"/>
          <w:szCs w:val="24"/>
          <w:lang w:eastAsia="en-GB"/>
        </w:rPr>
      </w:pPr>
      <w:r w:rsidRPr="00E44014">
        <w:rPr>
          <w:rFonts w:ascii="Arial" w:eastAsia="DengXian" w:hAnsi="Arial" w:cs="Arial"/>
          <w:sz w:val="24"/>
          <w:szCs w:val="24"/>
          <w:lang w:eastAsia="en-GB"/>
        </w:rPr>
        <w:t>Allotment</w:t>
      </w:r>
    </w:p>
    <w:p w14:paraId="210F56FE" w14:textId="77777777" w:rsidR="00E44014" w:rsidRPr="00E44014" w:rsidRDefault="00E44014" w:rsidP="00E44014">
      <w:pPr>
        <w:numPr>
          <w:ilvl w:val="0"/>
          <w:numId w:val="2"/>
        </w:numPr>
        <w:spacing w:after="0" w:line="480" w:lineRule="auto"/>
        <w:contextualSpacing/>
        <w:jc w:val="both"/>
        <w:rPr>
          <w:rFonts w:ascii="Arial" w:eastAsia="DengXian" w:hAnsi="Arial" w:cs="Arial"/>
          <w:sz w:val="24"/>
          <w:szCs w:val="24"/>
          <w:lang w:eastAsia="en-GB"/>
        </w:rPr>
      </w:pPr>
      <w:r w:rsidRPr="00E44014">
        <w:rPr>
          <w:rFonts w:ascii="Arial" w:eastAsia="DengXian" w:hAnsi="Arial" w:cs="Arial"/>
          <w:sz w:val="24"/>
          <w:szCs w:val="24"/>
          <w:lang w:eastAsia="en-GB"/>
        </w:rPr>
        <w:t>Orchard</w:t>
      </w:r>
    </w:p>
    <w:p w14:paraId="648901F9" w14:textId="77777777" w:rsidR="00E44014" w:rsidRPr="00E44014" w:rsidRDefault="00E44014" w:rsidP="00E44014">
      <w:pPr>
        <w:numPr>
          <w:ilvl w:val="0"/>
          <w:numId w:val="2"/>
        </w:numPr>
        <w:spacing w:after="0" w:line="480" w:lineRule="auto"/>
        <w:contextualSpacing/>
        <w:jc w:val="both"/>
        <w:rPr>
          <w:rFonts w:ascii="Arial" w:eastAsia="DengXian" w:hAnsi="Arial" w:cs="Arial"/>
          <w:sz w:val="24"/>
          <w:szCs w:val="24"/>
          <w:lang w:eastAsia="en-GB"/>
        </w:rPr>
      </w:pPr>
      <w:r w:rsidRPr="00E44014">
        <w:rPr>
          <w:rFonts w:ascii="Arial" w:eastAsia="DengXian" w:hAnsi="Arial" w:cs="Arial"/>
          <w:sz w:val="24"/>
          <w:szCs w:val="24"/>
          <w:lang w:eastAsia="en-GB"/>
        </w:rPr>
        <w:t>Woodlands</w:t>
      </w:r>
    </w:p>
    <w:p w14:paraId="771D9408" w14:textId="77777777" w:rsidR="00E44014" w:rsidRPr="00E44014" w:rsidRDefault="00E44014" w:rsidP="00E44014">
      <w:pPr>
        <w:numPr>
          <w:ilvl w:val="0"/>
          <w:numId w:val="2"/>
        </w:numPr>
        <w:spacing w:after="0" w:line="480" w:lineRule="auto"/>
        <w:contextualSpacing/>
        <w:jc w:val="both"/>
        <w:rPr>
          <w:rFonts w:ascii="Arial" w:eastAsia="DengXian" w:hAnsi="Arial" w:cs="Arial"/>
          <w:sz w:val="24"/>
          <w:szCs w:val="24"/>
          <w:lang w:eastAsia="en-GB"/>
        </w:rPr>
      </w:pPr>
      <w:r w:rsidRPr="00E44014">
        <w:rPr>
          <w:rFonts w:ascii="Arial" w:eastAsia="DengXian" w:hAnsi="Arial" w:cs="Arial"/>
          <w:sz w:val="24"/>
          <w:szCs w:val="24"/>
          <w:lang w:eastAsia="en-GB"/>
        </w:rPr>
        <w:t>Group rooms</w:t>
      </w:r>
    </w:p>
    <w:p w14:paraId="44C4EA4C" w14:textId="77777777" w:rsidR="00E44014" w:rsidRPr="00E44014" w:rsidRDefault="00E44014" w:rsidP="00E44014">
      <w:pPr>
        <w:numPr>
          <w:ilvl w:val="0"/>
          <w:numId w:val="2"/>
        </w:numPr>
        <w:spacing w:after="0" w:line="480" w:lineRule="auto"/>
        <w:contextualSpacing/>
        <w:jc w:val="both"/>
        <w:rPr>
          <w:rFonts w:ascii="Arial" w:eastAsia="DengXian" w:hAnsi="Arial" w:cs="Arial"/>
          <w:sz w:val="24"/>
          <w:szCs w:val="24"/>
          <w:lang w:eastAsia="en-GB"/>
        </w:rPr>
      </w:pPr>
      <w:r w:rsidRPr="00E44014">
        <w:rPr>
          <w:rFonts w:ascii="Arial" w:eastAsia="DengXian" w:hAnsi="Arial" w:cs="Arial"/>
          <w:sz w:val="24"/>
          <w:szCs w:val="24"/>
          <w:lang w:eastAsia="en-GB"/>
        </w:rPr>
        <w:t>And work creative space</w:t>
      </w:r>
    </w:p>
    <w:p w14:paraId="515D34F5" w14:textId="77777777" w:rsidR="00E44014" w:rsidRPr="00E44014" w:rsidRDefault="00E44014" w:rsidP="00E44014">
      <w:pPr>
        <w:spacing w:after="0" w:line="480" w:lineRule="auto"/>
        <w:jc w:val="both"/>
        <w:rPr>
          <w:rFonts w:ascii="Arial" w:eastAsia="DengXian" w:hAnsi="Arial" w:cs="Arial"/>
          <w:sz w:val="24"/>
          <w:szCs w:val="24"/>
          <w:lang w:eastAsia="en-GB"/>
        </w:rPr>
      </w:pPr>
    </w:p>
    <w:p w14:paraId="7FC5828D" w14:textId="77777777" w:rsidR="00E44014" w:rsidRPr="00E44014" w:rsidRDefault="00E44014" w:rsidP="00E44014">
      <w:pPr>
        <w:spacing w:after="0" w:line="480" w:lineRule="auto"/>
        <w:jc w:val="both"/>
        <w:rPr>
          <w:rFonts w:ascii="Arial" w:eastAsia="DengXian" w:hAnsi="Arial" w:cs="Arial"/>
          <w:color w:val="4472C4"/>
          <w:sz w:val="24"/>
          <w:szCs w:val="24"/>
          <w:u w:val="single"/>
          <w:lang w:eastAsia="zh-CN"/>
        </w:rPr>
      </w:pPr>
      <w:r w:rsidRPr="00E44014">
        <w:rPr>
          <w:rFonts w:ascii="Arial" w:eastAsia="DengXian" w:hAnsi="Arial" w:cs="Arial" w:hint="eastAsia"/>
          <w:color w:val="4472C4"/>
          <w:sz w:val="24"/>
          <w:szCs w:val="24"/>
          <w:u w:val="single"/>
          <w:lang w:eastAsia="zh-CN"/>
        </w:rPr>
        <w:t>S</w:t>
      </w:r>
      <w:r w:rsidRPr="00E44014">
        <w:rPr>
          <w:rFonts w:ascii="Arial" w:eastAsia="DengXian" w:hAnsi="Arial" w:cs="Arial"/>
          <w:color w:val="4472C4"/>
          <w:sz w:val="24"/>
          <w:szCs w:val="24"/>
          <w:u w:val="single"/>
          <w:lang w:eastAsia="zh-CN"/>
        </w:rPr>
        <w:t>takeholder &amp; Project Management:</w:t>
      </w:r>
    </w:p>
    <w:p w14:paraId="572E5C79"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A Project Lead Co-Ordinator will be appointed to ensure communication between key partners, the community and the BPN Foundation. Also to ensure the aims, objectives and outcomes of the project are met through the planned activities in consultation with the key partners.</w:t>
      </w:r>
    </w:p>
    <w:p w14:paraId="289E7489"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Further expertise will be sourced from early years education freelancers in ensuring outdoor learning, educational play and recreation are achieved in sessions.</w:t>
      </w:r>
    </w:p>
    <w:p w14:paraId="61E978CB" w14:textId="77777777" w:rsidR="00E44014" w:rsidRPr="00E44014" w:rsidRDefault="00E44014" w:rsidP="00E44014">
      <w:pPr>
        <w:spacing w:after="0" w:line="240" w:lineRule="auto"/>
        <w:rPr>
          <w:rFonts w:ascii="Calibri" w:eastAsia="DengXian" w:hAnsi="Calibri" w:cs="Times New Roman"/>
          <w:lang w:eastAsia="en-GB"/>
        </w:rPr>
      </w:pPr>
    </w:p>
    <w:p w14:paraId="54CBF975"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The project will be set up in collaboration with the key partners, Burns Pet Nutrition Ltd, Flying Start, Families First, Family centre’s and BAAF.</w:t>
      </w:r>
    </w:p>
    <w:p w14:paraId="302DE50E"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 xml:space="preserve">The operation of the project will be that the BPN Foundation would run two sessions a week at their facilities.  One session of 2 hours a week would be for Babies@Bocs, being the parents or carers and their babies up to 2 years. And another session of 3 hours a week would be for Tots@Bocs, 2-5 year olds and their parents or carers.  </w:t>
      </w:r>
    </w:p>
    <w:p w14:paraId="6BB924F9"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 xml:space="preserve">The BPN Foundation would determine in consultation with the key partners and community, what the activities would involve.   Therefore a programme would be worked out accordingly.  </w:t>
      </w:r>
    </w:p>
    <w:p w14:paraId="38CC4AF6"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lastRenderedPageBreak/>
        <w:t xml:space="preserve">The Project Lead Co-ordinator would collaborate with everyone involved to determine the programme.  This would mean that the Project Lead Co-ordinator would work on a 3 day a week basis.  One day for planning, preparation and consultation and 2 days for delivery of sessions. </w:t>
      </w:r>
    </w:p>
    <w:p w14:paraId="1064856E"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The Project Lead Co-ordinator  will be supervised by the BPN Foundation’s director.</w:t>
      </w:r>
    </w:p>
    <w:p w14:paraId="7B5F7A11" w14:textId="77777777" w:rsidR="00E44014" w:rsidRPr="00E44014" w:rsidRDefault="00E44014" w:rsidP="00E44014">
      <w:pPr>
        <w:spacing w:after="0" w:line="480" w:lineRule="auto"/>
        <w:jc w:val="both"/>
        <w:rPr>
          <w:rFonts w:ascii="Arial" w:eastAsia="DengXian" w:hAnsi="Arial" w:cs="Arial"/>
          <w:color w:val="4472C4"/>
          <w:sz w:val="24"/>
          <w:szCs w:val="24"/>
          <w:lang w:eastAsia="en-GB"/>
        </w:rPr>
      </w:pPr>
      <w:r w:rsidRPr="00E44014">
        <w:rPr>
          <w:rFonts w:ascii="Arial" w:eastAsia="DengXian" w:hAnsi="Arial" w:cs="Arial"/>
          <w:color w:val="4472C4"/>
          <w:sz w:val="24"/>
          <w:szCs w:val="24"/>
          <w:u w:val="single"/>
          <w:lang w:eastAsia="en-GB"/>
        </w:rPr>
        <w:t>Project Lead Co-ordinator</w:t>
      </w:r>
      <w:r w:rsidRPr="00E44014">
        <w:rPr>
          <w:rFonts w:ascii="Arial" w:eastAsia="DengXian" w:hAnsi="Arial" w:cs="Arial"/>
          <w:color w:val="4472C4"/>
          <w:sz w:val="24"/>
          <w:szCs w:val="24"/>
          <w:lang w:eastAsia="en-GB"/>
        </w:rPr>
        <w:t>.</w:t>
      </w:r>
    </w:p>
    <w:p w14:paraId="18DAC55B"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The BPN Foundation have already identified who the Project Lead Co-ordinator can be.  She is currently in her final semester at Trinity Saint Davids’, Carmarthen doing her degree in BA Youth and Community.  She has been on placement with the BPN Foundation for the duration of her final year and has taken the lead on an innovative project with a group of young people from a special school in Pwll, focusing on Social Enterprising. They are in the process of building a mud kitchen and outdoor music station for our kids playground at Parc y Bocs.  She has over 15 years of experience in youth and community work, working mostly in outdoor education with socially excluded young people.  She also has 2 young children herself and therefore has a great empathy for families with young children who feel isolated within society.   She shows excellent communication and partnership working skills.  We would be delighted to offer her the Project Lead Co-ordinator post.</w:t>
      </w:r>
    </w:p>
    <w:p w14:paraId="1BD1EC2F" w14:textId="77777777" w:rsidR="00E44014" w:rsidRPr="00E44014" w:rsidRDefault="00E44014" w:rsidP="00E44014">
      <w:pPr>
        <w:spacing w:after="0" w:line="480" w:lineRule="auto"/>
        <w:jc w:val="both"/>
        <w:rPr>
          <w:rFonts w:ascii="Arial" w:eastAsia="DengXian" w:hAnsi="Arial" w:cs="Arial"/>
          <w:b/>
          <w:i/>
          <w:sz w:val="24"/>
          <w:szCs w:val="24"/>
          <w:lang w:eastAsia="en-GB"/>
        </w:rPr>
      </w:pPr>
    </w:p>
    <w:p w14:paraId="5F5E7C6C" w14:textId="77777777" w:rsidR="00E44014" w:rsidRPr="00E44014" w:rsidRDefault="00E44014" w:rsidP="00E44014">
      <w:pPr>
        <w:spacing w:after="0" w:line="240" w:lineRule="auto"/>
        <w:rPr>
          <w:rFonts w:ascii="Arial" w:eastAsia="DengXian" w:hAnsi="Arial" w:cs="Arial"/>
          <w:b/>
          <w:sz w:val="24"/>
          <w:szCs w:val="24"/>
          <w:u w:val="single"/>
          <w:lang w:eastAsia="en-GB"/>
        </w:rPr>
      </w:pPr>
      <w:r w:rsidRPr="00E44014">
        <w:rPr>
          <w:rFonts w:ascii="Arial" w:eastAsia="DengXian" w:hAnsi="Arial" w:cs="Arial"/>
          <w:b/>
          <w:sz w:val="24"/>
          <w:szCs w:val="24"/>
          <w:u w:val="single"/>
          <w:lang w:eastAsia="en-GB"/>
        </w:rPr>
        <w:br w:type="page"/>
      </w:r>
    </w:p>
    <w:p w14:paraId="46D821A9" w14:textId="77777777" w:rsidR="00E44014" w:rsidRPr="00E44014" w:rsidRDefault="00E44014" w:rsidP="00E44014">
      <w:pPr>
        <w:spacing w:after="0" w:line="480" w:lineRule="auto"/>
        <w:jc w:val="center"/>
        <w:rPr>
          <w:rFonts w:ascii="Arial" w:eastAsia="DengXian" w:hAnsi="Arial" w:cs="Arial"/>
          <w:b/>
          <w:color w:val="4472C4"/>
          <w:sz w:val="30"/>
          <w:szCs w:val="30"/>
          <w:u w:val="single"/>
          <w:lang w:eastAsia="en-GB"/>
        </w:rPr>
      </w:pPr>
      <w:r w:rsidRPr="00E44014">
        <w:rPr>
          <w:rFonts w:ascii="Arial" w:eastAsia="DengXian" w:hAnsi="Arial" w:cs="Arial"/>
          <w:b/>
          <w:color w:val="4472C4"/>
          <w:sz w:val="30"/>
          <w:szCs w:val="30"/>
          <w:u w:val="single"/>
          <w:lang w:eastAsia="en-GB"/>
        </w:rPr>
        <w:lastRenderedPageBreak/>
        <w:t>PERFORMANCE MANAGEMENT</w:t>
      </w:r>
    </w:p>
    <w:p w14:paraId="6C9035D8" w14:textId="77777777" w:rsidR="00E44014" w:rsidRPr="00E44014" w:rsidRDefault="00E44014" w:rsidP="00E44014">
      <w:pPr>
        <w:spacing w:after="0" w:line="240" w:lineRule="auto"/>
        <w:rPr>
          <w:rFonts w:ascii="Arial" w:eastAsia="DengXian" w:hAnsi="Arial" w:cs="Arial"/>
          <w:color w:val="4472C4"/>
          <w:sz w:val="24"/>
          <w:szCs w:val="24"/>
          <w:u w:val="single"/>
          <w:lang w:eastAsia="zh-CN"/>
        </w:rPr>
      </w:pPr>
      <w:r w:rsidRPr="00E44014">
        <w:rPr>
          <w:rFonts w:ascii="Arial" w:eastAsia="DengXian" w:hAnsi="Arial" w:cs="Arial" w:hint="eastAsia"/>
          <w:color w:val="4472C4"/>
          <w:sz w:val="24"/>
          <w:szCs w:val="24"/>
          <w:u w:val="single"/>
          <w:lang w:eastAsia="zh-CN"/>
        </w:rPr>
        <w:t>O</w:t>
      </w:r>
      <w:r w:rsidRPr="00E44014">
        <w:rPr>
          <w:rFonts w:ascii="Arial" w:eastAsia="DengXian" w:hAnsi="Arial" w:cs="Arial"/>
          <w:color w:val="4472C4"/>
          <w:sz w:val="24"/>
          <w:szCs w:val="24"/>
          <w:u w:val="single"/>
          <w:lang w:eastAsia="zh-CN"/>
        </w:rPr>
        <w:t>verview:</w:t>
      </w:r>
    </w:p>
    <w:p w14:paraId="736E9D6C" w14:textId="77777777" w:rsidR="00E44014" w:rsidRPr="00E44014" w:rsidRDefault="00E44014" w:rsidP="00E44014">
      <w:pPr>
        <w:spacing w:after="0" w:line="240" w:lineRule="auto"/>
        <w:rPr>
          <w:rFonts w:ascii="Arial" w:eastAsia="DengXian" w:hAnsi="Arial" w:cs="Arial"/>
          <w:color w:val="4472C4"/>
          <w:sz w:val="24"/>
          <w:szCs w:val="24"/>
          <w:lang w:eastAsia="zh-CN"/>
        </w:rPr>
      </w:pPr>
    </w:p>
    <w:p w14:paraId="759A1F1C" w14:textId="77777777" w:rsidR="00E44014" w:rsidRPr="00E44014" w:rsidRDefault="00E44014" w:rsidP="00E44014">
      <w:pPr>
        <w:spacing w:after="0" w:line="480" w:lineRule="auto"/>
        <w:jc w:val="both"/>
        <w:rPr>
          <w:rFonts w:ascii="Arial" w:eastAsia="DengXian" w:hAnsi="Arial" w:cs="Arial"/>
          <w:sz w:val="24"/>
          <w:szCs w:val="24"/>
          <w:lang w:eastAsia="zh-CN"/>
        </w:rPr>
      </w:pPr>
      <w:r w:rsidRPr="00E44014">
        <w:rPr>
          <w:rFonts w:ascii="Arial" w:eastAsia="DengXian" w:hAnsi="Arial" w:cs="Arial" w:hint="eastAsia"/>
          <w:sz w:val="24"/>
          <w:szCs w:val="24"/>
          <w:lang w:eastAsia="zh-CN"/>
        </w:rPr>
        <w:t>A</w:t>
      </w:r>
      <w:r w:rsidRPr="00E44014">
        <w:rPr>
          <w:rFonts w:ascii="Arial" w:eastAsia="DengXian" w:hAnsi="Arial" w:cs="Arial"/>
          <w:sz w:val="24"/>
          <w:szCs w:val="24"/>
          <w:lang w:eastAsia="zh-CN"/>
        </w:rPr>
        <w:t>s a charity with multiple stakeholders, we aim to manage our performance via a combination of (i) transparently communicating agreed outcomes and goals, (ii) setting and reporting on agreed performance indicators, and (iii) conducting an annual review with key stakeholders via an adaptation of the Kirkpatrick’s Hierarchy of Evaluation Model.</w:t>
      </w:r>
    </w:p>
    <w:p w14:paraId="34A85E26" w14:textId="77777777" w:rsidR="00E44014" w:rsidRPr="00E44014" w:rsidRDefault="00E44014" w:rsidP="00E44014">
      <w:pPr>
        <w:spacing w:after="0" w:line="240" w:lineRule="auto"/>
        <w:rPr>
          <w:rFonts w:ascii="Arial" w:eastAsia="DengXian" w:hAnsi="Arial" w:cs="Arial"/>
          <w:color w:val="4472C4"/>
          <w:sz w:val="24"/>
          <w:szCs w:val="24"/>
          <w:u w:val="single"/>
          <w:lang w:eastAsia="zh-CN"/>
        </w:rPr>
      </w:pPr>
    </w:p>
    <w:p w14:paraId="3A309DB7" w14:textId="77777777" w:rsidR="00E44014" w:rsidRPr="00E44014" w:rsidRDefault="00E44014" w:rsidP="00E44014">
      <w:pPr>
        <w:spacing w:after="0" w:line="480" w:lineRule="auto"/>
        <w:jc w:val="both"/>
        <w:rPr>
          <w:rFonts w:ascii="Arial" w:eastAsia="Times New Roman" w:hAnsi="Arial" w:cs="Times New Roman"/>
          <w:color w:val="4472C4"/>
          <w:sz w:val="24"/>
          <w:szCs w:val="20"/>
          <w:u w:val="single"/>
        </w:rPr>
      </w:pPr>
      <w:r w:rsidRPr="00E44014">
        <w:rPr>
          <w:rFonts w:ascii="Arial" w:eastAsia="Times New Roman" w:hAnsi="Arial" w:cs="Times New Roman"/>
          <w:color w:val="4472C4"/>
          <w:sz w:val="24"/>
          <w:szCs w:val="20"/>
          <w:u w:val="single"/>
        </w:rPr>
        <w:t>Agreed Outcomes and Goals</w:t>
      </w:r>
    </w:p>
    <w:p w14:paraId="761F3B03" w14:textId="77777777" w:rsidR="00E44014" w:rsidRPr="00E44014" w:rsidRDefault="00E44014" w:rsidP="00E44014">
      <w:pPr>
        <w:spacing w:after="0" w:line="240" w:lineRule="auto"/>
        <w:rPr>
          <w:rFonts w:ascii="Calibri" w:eastAsia="DengXian" w:hAnsi="Calibri" w:cs="Times New Roman"/>
          <w:color w:val="FF0000"/>
          <w:lang w:eastAsia="en-GB"/>
        </w:rPr>
      </w:pPr>
      <w:r w:rsidRPr="00E44014">
        <w:rPr>
          <w:rFonts w:ascii="Calibri" w:eastAsia="DengXian" w:hAnsi="Calibri" w:cs="Times New Roman"/>
          <w:color w:val="FF0000"/>
          <w:lang w:eastAsia="en-GB"/>
        </w:rPr>
        <w:t>Outputs, e.g. the numbers of community engagement on a yearly basis</w:t>
      </w:r>
    </w:p>
    <w:p w14:paraId="2727D183" w14:textId="77777777" w:rsidR="00E44014" w:rsidRPr="00E44014" w:rsidRDefault="00E44014" w:rsidP="00E44014">
      <w:pPr>
        <w:spacing w:after="0" w:line="240" w:lineRule="auto"/>
        <w:rPr>
          <w:rFonts w:ascii="Calibri" w:eastAsia="DengXian" w:hAnsi="Calibri" w:cs="Times New Roman"/>
          <w:color w:val="FF0000"/>
          <w:lang w:eastAsia="en-GB"/>
        </w:rPr>
      </w:pPr>
      <w:r w:rsidRPr="00E44014">
        <w:rPr>
          <w:rFonts w:ascii="Calibri" w:eastAsia="DengXian" w:hAnsi="Calibri" w:cs="Times New Roman"/>
          <w:color w:val="FF0000"/>
          <w:lang w:eastAsia="en-GB"/>
        </w:rPr>
        <w:t>*Below is a guidelines projection of a year. (39weeks)</w:t>
      </w:r>
    </w:p>
    <w:p w14:paraId="3D9D45F6" w14:textId="77777777" w:rsidR="00E44014" w:rsidRPr="00E44014" w:rsidRDefault="00E44014" w:rsidP="00E44014">
      <w:pPr>
        <w:spacing w:after="0" w:line="240" w:lineRule="auto"/>
        <w:rPr>
          <w:rFonts w:ascii="Calibri" w:eastAsia="DengXian" w:hAnsi="Calibri" w:cs="Times New Roman"/>
          <w:lang w:eastAsia="en-GB"/>
        </w:rPr>
      </w:pPr>
    </w:p>
    <w:p w14:paraId="5591D11F" w14:textId="77777777" w:rsidR="00E44014" w:rsidRPr="00E44014" w:rsidRDefault="00E44014" w:rsidP="00E44014">
      <w:pPr>
        <w:spacing w:after="0" w:line="480" w:lineRule="auto"/>
        <w:jc w:val="both"/>
        <w:rPr>
          <w:rFonts w:ascii="Arial" w:eastAsia="Times New Roman" w:hAnsi="Arial" w:cs="Times New Roman"/>
          <w:b/>
          <w:sz w:val="24"/>
          <w:szCs w:val="20"/>
        </w:rPr>
      </w:pPr>
      <w:r w:rsidRPr="00E44014">
        <w:rPr>
          <w:rFonts w:ascii="Arial" w:eastAsia="Times New Roman" w:hAnsi="Arial" w:cs="Times New Roman"/>
          <w:b/>
          <w:noProof/>
          <w:sz w:val="24"/>
          <w:szCs w:val="20"/>
          <w:lang w:eastAsia="en-GB"/>
        </w:rPr>
        <mc:AlternateContent>
          <mc:Choice Requires="wps">
            <w:drawing>
              <wp:anchor distT="91440" distB="91440" distL="114300" distR="114300" simplePos="0" relativeHeight="251663360" behindDoc="0" locked="0" layoutInCell="1" allowOverlap="1" wp14:anchorId="272972E8" wp14:editId="7C29F456">
                <wp:simplePos x="0" y="0"/>
                <wp:positionH relativeFrom="margin">
                  <wp:align>left</wp:align>
                </wp:positionH>
                <wp:positionV relativeFrom="paragraph">
                  <wp:posOffset>279400</wp:posOffset>
                </wp:positionV>
                <wp:extent cx="5715000" cy="3838575"/>
                <wp:effectExtent l="0" t="0" r="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838575"/>
                        </a:xfrm>
                        <a:prstGeom prst="rect">
                          <a:avLst/>
                        </a:prstGeom>
                        <a:noFill/>
                        <a:ln w="9525">
                          <a:noFill/>
                          <a:miter lim="800000"/>
                          <a:headEnd/>
                          <a:tailEnd/>
                        </a:ln>
                      </wps:spPr>
                      <wps:txbx>
                        <w:txbxContent>
                          <w:p w14:paraId="0243F32A" w14:textId="77777777" w:rsidR="00E44014" w:rsidRPr="00E44014" w:rsidRDefault="00E44014" w:rsidP="00E44014">
                            <w:pPr>
                              <w:pBdr>
                                <w:top w:val="single" w:sz="24" w:space="8" w:color="4472C4"/>
                                <w:bottom w:val="single" w:sz="24" w:space="8" w:color="4472C4"/>
                              </w:pBdr>
                              <w:jc w:val="center"/>
                              <w:rPr>
                                <w:b/>
                                <w:iCs/>
                                <w:color w:val="4472C4"/>
                                <w:sz w:val="24"/>
                                <w:szCs w:val="24"/>
                              </w:rPr>
                            </w:pPr>
                            <w:r w:rsidRPr="00E44014">
                              <w:rPr>
                                <w:b/>
                                <w:iCs/>
                                <w:color w:val="4472C4"/>
                                <w:sz w:val="24"/>
                                <w:szCs w:val="24"/>
                              </w:rPr>
                              <w:t>Targets for Babies@Bocs and Tots@Bocs for the period of April 2019 to March 2020*</w:t>
                            </w:r>
                          </w:p>
                          <w:p w14:paraId="03D43BEC" w14:textId="77777777" w:rsidR="00E44014" w:rsidRPr="00E44014" w:rsidRDefault="00E44014" w:rsidP="00E44014">
                            <w:pPr>
                              <w:pBdr>
                                <w:top w:val="single" w:sz="24" w:space="8" w:color="4472C4"/>
                                <w:bottom w:val="single" w:sz="24" w:space="8" w:color="4472C4"/>
                              </w:pBdr>
                              <w:rPr>
                                <w:i/>
                                <w:iCs/>
                                <w:color w:val="4472C4"/>
                                <w:sz w:val="24"/>
                                <w:szCs w:val="24"/>
                              </w:rPr>
                            </w:pPr>
                          </w:p>
                          <w:p w14:paraId="000B7FEB" w14:textId="77777777" w:rsidR="00E44014" w:rsidRPr="00E44014" w:rsidRDefault="00E44014" w:rsidP="00E44014">
                            <w:pPr>
                              <w:pStyle w:val="ListParagraph"/>
                              <w:numPr>
                                <w:ilvl w:val="0"/>
                                <w:numId w:val="5"/>
                              </w:numPr>
                              <w:pBdr>
                                <w:top w:val="single" w:sz="24" w:space="8" w:color="4472C4"/>
                                <w:bottom w:val="single" w:sz="24" w:space="8" w:color="4472C4"/>
                              </w:pBdr>
                              <w:rPr>
                                <w:i/>
                                <w:iCs/>
                                <w:color w:val="4472C4"/>
                                <w:sz w:val="24"/>
                              </w:rPr>
                            </w:pPr>
                            <w:r w:rsidRPr="00E44014">
                              <w:rPr>
                                <w:i/>
                                <w:iCs/>
                                <w:color w:val="4472C4"/>
                                <w:sz w:val="24"/>
                              </w:rPr>
                              <w:t>There will be 1x 2h session a week for Babies@Bocs  and 1 x 3h session a week for Tots@Bocs.</w:t>
                            </w:r>
                          </w:p>
                          <w:p w14:paraId="543700CD" w14:textId="77777777" w:rsidR="00E44014" w:rsidRPr="00E44014" w:rsidRDefault="00E44014" w:rsidP="00E44014">
                            <w:pPr>
                              <w:pStyle w:val="ListParagraph"/>
                              <w:numPr>
                                <w:ilvl w:val="0"/>
                                <w:numId w:val="5"/>
                              </w:numPr>
                              <w:pBdr>
                                <w:top w:val="single" w:sz="24" w:space="8" w:color="4472C4"/>
                                <w:bottom w:val="single" w:sz="24" w:space="8" w:color="4472C4"/>
                              </w:pBdr>
                              <w:rPr>
                                <w:i/>
                                <w:iCs/>
                                <w:color w:val="4472C4"/>
                                <w:sz w:val="24"/>
                              </w:rPr>
                            </w:pPr>
                            <w:r w:rsidRPr="00E44014">
                              <w:rPr>
                                <w:i/>
                                <w:iCs/>
                                <w:color w:val="4472C4"/>
                                <w:sz w:val="24"/>
                              </w:rPr>
                              <w:t xml:space="preserve">The numbers per session will be capped at 12 parents and max 2 children each. </w:t>
                            </w:r>
                          </w:p>
                          <w:p w14:paraId="5D268A06" w14:textId="77777777" w:rsidR="00E44014" w:rsidRPr="00E44014" w:rsidRDefault="00E44014" w:rsidP="00E44014">
                            <w:pPr>
                              <w:pStyle w:val="ListParagraph"/>
                              <w:numPr>
                                <w:ilvl w:val="0"/>
                                <w:numId w:val="5"/>
                              </w:numPr>
                              <w:pBdr>
                                <w:top w:val="single" w:sz="24" w:space="8" w:color="4472C4"/>
                                <w:bottom w:val="single" w:sz="24" w:space="8" w:color="4472C4"/>
                              </w:pBdr>
                              <w:rPr>
                                <w:i/>
                                <w:iCs/>
                                <w:color w:val="4472C4"/>
                                <w:sz w:val="24"/>
                              </w:rPr>
                            </w:pPr>
                            <w:r w:rsidRPr="00E44014">
                              <w:rPr>
                                <w:i/>
                                <w:iCs/>
                                <w:color w:val="4472C4"/>
                                <w:sz w:val="24"/>
                              </w:rPr>
                              <w:t xml:space="preserve">That is 24 adults per week.  </w:t>
                            </w:r>
                          </w:p>
                          <w:p w14:paraId="2A89E8B0" w14:textId="77777777" w:rsidR="00E44014" w:rsidRPr="00E44014" w:rsidRDefault="00E44014" w:rsidP="00E44014">
                            <w:pPr>
                              <w:pStyle w:val="ListParagraph"/>
                              <w:numPr>
                                <w:ilvl w:val="0"/>
                                <w:numId w:val="5"/>
                              </w:numPr>
                              <w:pBdr>
                                <w:top w:val="single" w:sz="24" w:space="8" w:color="4472C4"/>
                                <w:bottom w:val="single" w:sz="24" w:space="8" w:color="4472C4"/>
                              </w:pBdr>
                              <w:rPr>
                                <w:i/>
                                <w:iCs/>
                                <w:color w:val="4472C4"/>
                                <w:sz w:val="24"/>
                              </w:rPr>
                            </w:pPr>
                            <w:r w:rsidRPr="00E44014">
                              <w:rPr>
                                <w:i/>
                                <w:iCs/>
                                <w:color w:val="4472C4"/>
                                <w:sz w:val="24"/>
                              </w:rPr>
                              <w:t>Maximum 30 children per week.</w:t>
                            </w:r>
                          </w:p>
                          <w:p w14:paraId="07B07FFB" w14:textId="77777777" w:rsidR="00E44014" w:rsidRPr="00E44014" w:rsidRDefault="00E44014" w:rsidP="00E44014">
                            <w:pPr>
                              <w:pStyle w:val="ListParagraph"/>
                              <w:numPr>
                                <w:ilvl w:val="0"/>
                                <w:numId w:val="5"/>
                              </w:numPr>
                              <w:pBdr>
                                <w:top w:val="single" w:sz="24" w:space="8" w:color="4472C4"/>
                                <w:bottom w:val="single" w:sz="24" w:space="8" w:color="4472C4"/>
                              </w:pBdr>
                              <w:rPr>
                                <w:i/>
                                <w:iCs/>
                                <w:color w:val="4472C4"/>
                                <w:sz w:val="24"/>
                              </w:rPr>
                            </w:pPr>
                            <w:r w:rsidRPr="00E44014">
                              <w:rPr>
                                <w:i/>
                                <w:iCs/>
                                <w:color w:val="4472C4"/>
                                <w:sz w:val="24"/>
                              </w:rPr>
                              <w:t>Weekly numbers will fluctuate due to the nature of the client group.  Children’s illnesses for example.</w:t>
                            </w:r>
                          </w:p>
                          <w:p w14:paraId="192A8412" w14:textId="77777777" w:rsidR="00E44014" w:rsidRPr="00E44014" w:rsidRDefault="00E44014" w:rsidP="00E44014">
                            <w:pPr>
                              <w:pStyle w:val="ListParagraph"/>
                              <w:numPr>
                                <w:ilvl w:val="0"/>
                                <w:numId w:val="5"/>
                              </w:numPr>
                              <w:pBdr>
                                <w:top w:val="single" w:sz="24" w:space="8" w:color="4472C4"/>
                                <w:bottom w:val="single" w:sz="24" w:space="8" w:color="4472C4"/>
                              </w:pBdr>
                              <w:rPr>
                                <w:i/>
                                <w:iCs/>
                                <w:color w:val="4472C4"/>
                                <w:sz w:val="24"/>
                              </w:rPr>
                            </w:pPr>
                            <w:r w:rsidRPr="00E44014">
                              <w:rPr>
                                <w:i/>
                                <w:iCs/>
                                <w:color w:val="4472C4"/>
                                <w:sz w:val="24"/>
                              </w:rPr>
                              <w:t xml:space="preserve">Sessions will run on a term-time only basis with the potential of doing various holiday activities during  school holidays. </w:t>
                            </w:r>
                          </w:p>
                          <w:p w14:paraId="0F196FBF" w14:textId="77777777" w:rsidR="00E44014" w:rsidRPr="00E44014" w:rsidRDefault="00E44014" w:rsidP="00E44014">
                            <w:pPr>
                              <w:pStyle w:val="ListParagraph"/>
                              <w:numPr>
                                <w:ilvl w:val="0"/>
                                <w:numId w:val="5"/>
                              </w:numPr>
                              <w:pBdr>
                                <w:top w:val="single" w:sz="24" w:space="8" w:color="4472C4"/>
                                <w:bottom w:val="single" w:sz="24" w:space="8" w:color="4472C4"/>
                              </w:pBdr>
                              <w:rPr>
                                <w:i/>
                                <w:iCs/>
                                <w:color w:val="4472C4"/>
                                <w:sz w:val="24"/>
                              </w:rPr>
                            </w:pPr>
                            <w:r w:rsidRPr="00E44014">
                              <w:rPr>
                                <w:i/>
                                <w:iCs/>
                                <w:color w:val="4472C4"/>
                                <w:sz w:val="24"/>
                              </w:rPr>
                              <w:t>Therefore a performance indicator based on the Maximum numbers a week for a year on term-time only basis would be:</w:t>
                            </w:r>
                          </w:p>
                          <w:p w14:paraId="5DE0B79E" w14:textId="77777777" w:rsidR="00E44014" w:rsidRPr="00E44014" w:rsidRDefault="00E44014" w:rsidP="00E44014">
                            <w:pPr>
                              <w:pStyle w:val="ListParagraph"/>
                              <w:numPr>
                                <w:ilvl w:val="0"/>
                                <w:numId w:val="5"/>
                              </w:numPr>
                              <w:pBdr>
                                <w:top w:val="single" w:sz="24" w:space="8" w:color="4472C4"/>
                                <w:bottom w:val="single" w:sz="24" w:space="8" w:color="4472C4"/>
                              </w:pBdr>
                              <w:rPr>
                                <w:i/>
                                <w:iCs/>
                                <w:color w:val="4472C4"/>
                                <w:sz w:val="24"/>
                              </w:rPr>
                            </w:pPr>
                            <w:r w:rsidRPr="00E44014">
                              <w:rPr>
                                <w:i/>
                                <w:iCs/>
                                <w:color w:val="4472C4"/>
                                <w:sz w:val="24"/>
                              </w:rPr>
                              <w:t>Children: 30 x 39 = 1170 children per year.</w:t>
                            </w:r>
                          </w:p>
                          <w:p w14:paraId="10F1224F" w14:textId="77777777" w:rsidR="00E44014" w:rsidRPr="00E44014" w:rsidRDefault="00E44014" w:rsidP="00E44014">
                            <w:pPr>
                              <w:pStyle w:val="ListParagraph"/>
                              <w:numPr>
                                <w:ilvl w:val="0"/>
                                <w:numId w:val="5"/>
                              </w:numPr>
                              <w:pBdr>
                                <w:top w:val="single" w:sz="24" w:space="8" w:color="4472C4"/>
                                <w:bottom w:val="single" w:sz="24" w:space="8" w:color="4472C4"/>
                              </w:pBdr>
                              <w:rPr>
                                <w:i/>
                                <w:iCs/>
                                <w:color w:val="4472C4"/>
                                <w:sz w:val="24"/>
                              </w:rPr>
                            </w:pPr>
                            <w:r w:rsidRPr="00E44014">
                              <w:rPr>
                                <w:i/>
                                <w:iCs/>
                                <w:color w:val="4472C4"/>
                                <w:sz w:val="24"/>
                              </w:rPr>
                              <w:t xml:space="preserve">Adults: 24 x 39 = 936 adults per year. </w:t>
                            </w:r>
                          </w:p>
                          <w:p w14:paraId="0DBDF87C" w14:textId="77777777" w:rsidR="00E44014" w:rsidRPr="00E44014" w:rsidRDefault="00E44014" w:rsidP="00E44014">
                            <w:pPr>
                              <w:pBdr>
                                <w:top w:val="single" w:sz="24" w:space="8" w:color="4472C4"/>
                                <w:bottom w:val="single" w:sz="24" w:space="8" w:color="4472C4"/>
                              </w:pBdr>
                              <w:rPr>
                                <w:i/>
                                <w:iCs/>
                                <w:color w:val="4472C4"/>
                                <w:sz w:val="24"/>
                              </w:rPr>
                            </w:pPr>
                          </w:p>
                          <w:p w14:paraId="4BF260F9" w14:textId="77777777" w:rsidR="00E44014" w:rsidRPr="00E44014" w:rsidRDefault="00E44014" w:rsidP="00E44014">
                            <w:pPr>
                              <w:pBdr>
                                <w:top w:val="single" w:sz="24" w:space="8" w:color="4472C4"/>
                                <w:bottom w:val="single" w:sz="24" w:space="8" w:color="4472C4"/>
                              </w:pBdr>
                              <w:jc w:val="center"/>
                              <w:rPr>
                                <w:iCs/>
                                <w:color w:val="4472C4"/>
                                <w:sz w:val="24"/>
                                <w:szCs w:val="24"/>
                                <w:u w:val="single"/>
                              </w:rPr>
                            </w:pPr>
                            <w:r w:rsidRPr="00E44014">
                              <w:rPr>
                                <w:rFonts w:hint="eastAsia"/>
                                <w:i/>
                                <w:iCs/>
                                <w:color w:val="4472C4"/>
                                <w:sz w:val="24"/>
                                <w:lang w:eastAsia="zh-CN"/>
                              </w:rPr>
                              <w:t>*</w:t>
                            </w:r>
                            <w:r w:rsidRPr="00E44014">
                              <w:rPr>
                                <w:i/>
                                <w:iCs/>
                                <w:color w:val="4472C4"/>
                                <w:sz w:val="24"/>
                                <w:lang w:eastAsia="zh-CN"/>
                              </w:rPr>
                              <w:t xml:space="preserve"> </w:t>
                            </w:r>
                            <w:r w:rsidRPr="00E44014">
                              <w:rPr>
                                <w:iCs/>
                                <w:color w:val="4472C4"/>
                                <w:sz w:val="24"/>
                                <w:szCs w:val="24"/>
                                <w:u w:val="single"/>
                              </w:rPr>
                              <w:t>(</w:t>
                            </w:r>
                            <w:r w:rsidRPr="00E44014">
                              <w:rPr>
                                <w:i/>
                                <w:iCs/>
                                <w:color w:val="4472C4"/>
                                <w:sz w:val="24"/>
                                <w:szCs w:val="24"/>
                                <w:u w:val="single"/>
                              </w:rPr>
                              <w:t>The project will run over 39 weeks a year</w:t>
                            </w:r>
                            <w:r w:rsidRPr="00E44014">
                              <w:rPr>
                                <w:iCs/>
                                <w:color w:val="4472C4"/>
                                <w:sz w:val="24"/>
                                <w:szCs w:val="24"/>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2972E8" id="_x0000_s1034" type="#_x0000_t202" style="position:absolute;left:0;text-align:left;margin-left:0;margin-top:22pt;width:450pt;height:302.25pt;z-index:251663360;visibility:visible;mso-wrap-style:square;mso-width-percent:0;mso-height-percent:0;mso-wrap-distance-left:9pt;mso-wrap-distance-top:7.2pt;mso-wrap-distance-right:9pt;mso-wrap-distance-bottom:7.2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" filled="f" stroked="f">
                <v:textbox>
                  <w:txbxContent>
                    <w:p w14:paraId="0243F32A" w14:textId="77777777" w:rsidR="00E44014" w:rsidRPr="00E44014" w:rsidRDefault="00E44014" w:rsidP="00E44014">
                      <w:pPr>
                        <w:pBdr>
                          <w:top w:val="single" w:sz="24" w:space="8" w:color="4472C4"/>
                          <w:bottom w:val="single" w:sz="24" w:space="8" w:color="4472C4"/>
                        </w:pBdr>
                        <w:jc w:val="center"/>
                        <w:rPr>
                          <w:b/>
                          <w:iCs/>
                          <w:color w:val="4472C4"/>
                          <w:sz w:val="24"/>
                          <w:szCs w:val="24"/>
                        </w:rPr>
                      </w:pPr>
                      <w:r w:rsidRPr="00E44014">
                        <w:rPr>
                          <w:b/>
                          <w:iCs/>
                          <w:color w:val="4472C4"/>
                          <w:sz w:val="24"/>
                          <w:szCs w:val="24"/>
                        </w:rPr>
                        <w:t>Targets for Babies@Bocs and Tots@Bocs for the period of April 2019 to March 2020*</w:t>
                      </w:r>
                    </w:p>
                    <w:p w14:paraId="03D43BEC" w14:textId="77777777" w:rsidR="00E44014" w:rsidRPr="00E44014" w:rsidRDefault="00E44014" w:rsidP="00E44014">
                      <w:pPr>
                        <w:pBdr>
                          <w:top w:val="single" w:sz="24" w:space="8" w:color="4472C4"/>
                          <w:bottom w:val="single" w:sz="24" w:space="8" w:color="4472C4"/>
                        </w:pBdr>
                        <w:rPr>
                          <w:i/>
                          <w:iCs/>
                          <w:color w:val="4472C4"/>
                          <w:sz w:val="24"/>
                          <w:szCs w:val="24"/>
                        </w:rPr>
                      </w:pPr>
                    </w:p>
                    <w:p w14:paraId="000B7FEB" w14:textId="77777777" w:rsidR="00E44014" w:rsidRPr="00E44014" w:rsidRDefault="00E44014" w:rsidP="00E44014">
                      <w:pPr>
                        <w:pStyle w:val="ListParagraph"/>
                        <w:numPr>
                          <w:ilvl w:val="0"/>
                          <w:numId w:val="5"/>
                        </w:numPr>
                        <w:pBdr>
                          <w:top w:val="single" w:sz="24" w:space="8" w:color="4472C4"/>
                          <w:bottom w:val="single" w:sz="24" w:space="8" w:color="4472C4"/>
                        </w:pBdr>
                        <w:rPr>
                          <w:i/>
                          <w:iCs/>
                          <w:color w:val="4472C4"/>
                          <w:sz w:val="24"/>
                        </w:rPr>
                      </w:pPr>
                      <w:r w:rsidRPr="00E44014">
                        <w:rPr>
                          <w:i/>
                          <w:iCs/>
                          <w:color w:val="4472C4"/>
                          <w:sz w:val="24"/>
                        </w:rPr>
                        <w:t>There will be 1x 2h session a week for Babies@Bocs  and 1 x 3h session a week for Tots@Bocs.</w:t>
                      </w:r>
                    </w:p>
                    <w:p w14:paraId="543700CD" w14:textId="77777777" w:rsidR="00E44014" w:rsidRPr="00E44014" w:rsidRDefault="00E44014" w:rsidP="00E44014">
                      <w:pPr>
                        <w:pStyle w:val="ListParagraph"/>
                        <w:numPr>
                          <w:ilvl w:val="0"/>
                          <w:numId w:val="5"/>
                        </w:numPr>
                        <w:pBdr>
                          <w:top w:val="single" w:sz="24" w:space="8" w:color="4472C4"/>
                          <w:bottom w:val="single" w:sz="24" w:space="8" w:color="4472C4"/>
                        </w:pBdr>
                        <w:rPr>
                          <w:i/>
                          <w:iCs/>
                          <w:color w:val="4472C4"/>
                          <w:sz w:val="24"/>
                        </w:rPr>
                      </w:pPr>
                      <w:r w:rsidRPr="00E44014">
                        <w:rPr>
                          <w:i/>
                          <w:iCs/>
                          <w:color w:val="4472C4"/>
                          <w:sz w:val="24"/>
                        </w:rPr>
                        <w:t xml:space="preserve">The numbers per session will be capped at 12 parents and max 2 children each. </w:t>
                      </w:r>
                    </w:p>
                    <w:p w14:paraId="5D268A06" w14:textId="77777777" w:rsidR="00E44014" w:rsidRPr="00E44014" w:rsidRDefault="00E44014" w:rsidP="00E44014">
                      <w:pPr>
                        <w:pStyle w:val="ListParagraph"/>
                        <w:numPr>
                          <w:ilvl w:val="0"/>
                          <w:numId w:val="5"/>
                        </w:numPr>
                        <w:pBdr>
                          <w:top w:val="single" w:sz="24" w:space="8" w:color="4472C4"/>
                          <w:bottom w:val="single" w:sz="24" w:space="8" w:color="4472C4"/>
                        </w:pBdr>
                        <w:rPr>
                          <w:i/>
                          <w:iCs/>
                          <w:color w:val="4472C4"/>
                          <w:sz w:val="24"/>
                        </w:rPr>
                      </w:pPr>
                      <w:r w:rsidRPr="00E44014">
                        <w:rPr>
                          <w:i/>
                          <w:iCs/>
                          <w:color w:val="4472C4"/>
                          <w:sz w:val="24"/>
                        </w:rPr>
                        <w:t xml:space="preserve">That is 24 adults per week.  </w:t>
                      </w:r>
                    </w:p>
                    <w:p w14:paraId="2A89E8B0" w14:textId="77777777" w:rsidR="00E44014" w:rsidRPr="00E44014" w:rsidRDefault="00E44014" w:rsidP="00E44014">
                      <w:pPr>
                        <w:pStyle w:val="ListParagraph"/>
                        <w:numPr>
                          <w:ilvl w:val="0"/>
                          <w:numId w:val="5"/>
                        </w:numPr>
                        <w:pBdr>
                          <w:top w:val="single" w:sz="24" w:space="8" w:color="4472C4"/>
                          <w:bottom w:val="single" w:sz="24" w:space="8" w:color="4472C4"/>
                        </w:pBdr>
                        <w:rPr>
                          <w:i/>
                          <w:iCs/>
                          <w:color w:val="4472C4"/>
                          <w:sz w:val="24"/>
                        </w:rPr>
                      </w:pPr>
                      <w:r w:rsidRPr="00E44014">
                        <w:rPr>
                          <w:i/>
                          <w:iCs/>
                          <w:color w:val="4472C4"/>
                          <w:sz w:val="24"/>
                        </w:rPr>
                        <w:t>Maximum 30 children per week.</w:t>
                      </w:r>
                    </w:p>
                    <w:p w14:paraId="07B07FFB" w14:textId="77777777" w:rsidR="00E44014" w:rsidRPr="00E44014" w:rsidRDefault="00E44014" w:rsidP="00E44014">
                      <w:pPr>
                        <w:pStyle w:val="ListParagraph"/>
                        <w:numPr>
                          <w:ilvl w:val="0"/>
                          <w:numId w:val="5"/>
                        </w:numPr>
                        <w:pBdr>
                          <w:top w:val="single" w:sz="24" w:space="8" w:color="4472C4"/>
                          <w:bottom w:val="single" w:sz="24" w:space="8" w:color="4472C4"/>
                        </w:pBdr>
                        <w:rPr>
                          <w:i/>
                          <w:iCs/>
                          <w:color w:val="4472C4"/>
                          <w:sz w:val="24"/>
                        </w:rPr>
                      </w:pPr>
                      <w:r w:rsidRPr="00E44014">
                        <w:rPr>
                          <w:i/>
                          <w:iCs/>
                          <w:color w:val="4472C4"/>
                          <w:sz w:val="24"/>
                        </w:rPr>
                        <w:t>Weekly numbers will fluctuate due to the nature of the client group.  Children’s illnesses for example.</w:t>
                      </w:r>
                    </w:p>
                    <w:p w14:paraId="192A8412" w14:textId="77777777" w:rsidR="00E44014" w:rsidRPr="00E44014" w:rsidRDefault="00E44014" w:rsidP="00E44014">
                      <w:pPr>
                        <w:pStyle w:val="ListParagraph"/>
                        <w:numPr>
                          <w:ilvl w:val="0"/>
                          <w:numId w:val="5"/>
                        </w:numPr>
                        <w:pBdr>
                          <w:top w:val="single" w:sz="24" w:space="8" w:color="4472C4"/>
                          <w:bottom w:val="single" w:sz="24" w:space="8" w:color="4472C4"/>
                        </w:pBdr>
                        <w:rPr>
                          <w:i/>
                          <w:iCs/>
                          <w:color w:val="4472C4"/>
                          <w:sz w:val="24"/>
                        </w:rPr>
                      </w:pPr>
                      <w:r w:rsidRPr="00E44014">
                        <w:rPr>
                          <w:i/>
                          <w:iCs/>
                          <w:color w:val="4472C4"/>
                          <w:sz w:val="24"/>
                        </w:rPr>
                        <w:t xml:space="preserve">Sessions will run on a term-time only basis with the potential of doing various holiday activities during  school holidays. </w:t>
                      </w:r>
                    </w:p>
                    <w:p w14:paraId="0F196FBF" w14:textId="77777777" w:rsidR="00E44014" w:rsidRPr="00E44014" w:rsidRDefault="00E44014" w:rsidP="00E44014">
                      <w:pPr>
                        <w:pStyle w:val="ListParagraph"/>
                        <w:numPr>
                          <w:ilvl w:val="0"/>
                          <w:numId w:val="5"/>
                        </w:numPr>
                        <w:pBdr>
                          <w:top w:val="single" w:sz="24" w:space="8" w:color="4472C4"/>
                          <w:bottom w:val="single" w:sz="24" w:space="8" w:color="4472C4"/>
                        </w:pBdr>
                        <w:rPr>
                          <w:i/>
                          <w:iCs/>
                          <w:color w:val="4472C4"/>
                          <w:sz w:val="24"/>
                        </w:rPr>
                      </w:pPr>
                      <w:r w:rsidRPr="00E44014">
                        <w:rPr>
                          <w:i/>
                          <w:iCs/>
                          <w:color w:val="4472C4"/>
                          <w:sz w:val="24"/>
                        </w:rPr>
                        <w:t>Therefore a performance indicator based on the Maximum numbers a week for a year on term-time only basis would be:</w:t>
                      </w:r>
                    </w:p>
                    <w:p w14:paraId="5DE0B79E" w14:textId="77777777" w:rsidR="00E44014" w:rsidRPr="00E44014" w:rsidRDefault="00E44014" w:rsidP="00E44014">
                      <w:pPr>
                        <w:pStyle w:val="ListParagraph"/>
                        <w:numPr>
                          <w:ilvl w:val="0"/>
                          <w:numId w:val="5"/>
                        </w:numPr>
                        <w:pBdr>
                          <w:top w:val="single" w:sz="24" w:space="8" w:color="4472C4"/>
                          <w:bottom w:val="single" w:sz="24" w:space="8" w:color="4472C4"/>
                        </w:pBdr>
                        <w:rPr>
                          <w:i/>
                          <w:iCs/>
                          <w:color w:val="4472C4"/>
                          <w:sz w:val="24"/>
                        </w:rPr>
                      </w:pPr>
                      <w:r w:rsidRPr="00E44014">
                        <w:rPr>
                          <w:i/>
                          <w:iCs/>
                          <w:color w:val="4472C4"/>
                          <w:sz w:val="24"/>
                        </w:rPr>
                        <w:t>Children: 30 x 39 = 1170 children per year.</w:t>
                      </w:r>
                    </w:p>
                    <w:p w14:paraId="10F1224F" w14:textId="77777777" w:rsidR="00E44014" w:rsidRPr="00E44014" w:rsidRDefault="00E44014" w:rsidP="00E44014">
                      <w:pPr>
                        <w:pStyle w:val="ListParagraph"/>
                        <w:numPr>
                          <w:ilvl w:val="0"/>
                          <w:numId w:val="5"/>
                        </w:numPr>
                        <w:pBdr>
                          <w:top w:val="single" w:sz="24" w:space="8" w:color="4472C4"/>
                          <w:bottom w:val="single" w:sz="24" w:space="8" w:color="4472C4"/>
                        </w:pBdr>
                        <w:rPr>
                          <w:i/>
                          <w:iCs/>
                          <w:color w:val="4472C4"/>
                          <w:sz w:val="24"/>
                        </w:rPr>
                      </w:pPr>
                      <w:r w:rsidRPr="00E44014">
                        <w:rPr>
                          <w:i/>
                          <w:iCs/>
                          <w:color w:val="4472C4"/>
                          <w:sz w:val="24"/>
                        </w:rPr>
                        <w:t xml:space="preserve">Adults: 24 x 39 = 936 adults per year. </w:t>
                      </w:r>
                    </w:p>
                    <w:p w14:paraId="0DBDF87C" w14:textId="77777777" w:rsidR="00E44014" w:rsidRPr="00E44014" w:rsidRDefault="00E44014" w:rsidP="00E44014">
                      <w:pPr>
                        <w:pBdr>
                          <w:top w:val="single" w:sz="24" w:space="8" w:color="4472C4"/>
                          <w:bottom w:val="single" w:sz="24" w:space="8" w:color="4472C4"/>
                        </w:pBdr>
                        <w:rPr>
                          <w:i/>
                          <w:iCs/>
                          <w:color w:val="4472C4"/>
                          <w:sz w:val="24"/>
                        </w:rPr>
                      </w:pPr>
                    </w:p>
                    <w:p w14:paraId="4BF260F9" w14:textId="77777777" w:rsidR="00E44014" w:rsidRPr="00E44014" w:rsidRDefault="00E44014" w:rsidP="00E44014">
                      <w:pPr>
                        <w:pBdr>
                          <w:top w:val="single" w:sz="24" w:space="8" w:color="4472C4"/>
                          <w:bottom w:val="single" w:sz="24" w:space="8" w:color="4472C4"/>
                        </w:pBdr>
                        <w:jc w:val="center"/>
                        <w:rPr>
                          <w:iCs/>
                          <w:color w:val="4472C4"/>
                          <w:sz w:val="24"/>
                          <w:szCs w:val="24"/>
                          <w:u w:val="single"/>
                        </w:rPr>
                      </w:pPr>
                      <w:r w:rsidRPr="00E44014">
                        <w:rPr>
                          <w:rFonts w:hint="eastAsia"/>
                          <w:i/>
                          <w:iCs/>
                          <w:color w:val="4472C4"/>
                          <w:sz w:val="24"/>
                          <w:lang w:eastAsia="zh-CN"/>
                        </w:rPr>
                        <w:t>*</w:t>
                      </w:r>
                      <w:r w:rsidRPr="00E44014">
                        <w:rPr>
                          <w:i/>
                          <w:iCs/>
                          <w:color w:val="4472C4"/>
                          <w:sz w:val="24"/>
                          <w:lang w:eastAsia="zh-CN"/>
                        </w:rPr>
                        <w:t xml:space="preserve"> </w:t>
                      </w:r>
                      <w:r w:rsidRPr="00E44014">
                        <w:rPr>
                          <w:iCs/>
                          <w:color w:val="4472C4"/>
                          <w:sz w:val="24"/>
                          <w:szCs w:val="24"/>
                          <w:u w:val="single"/>
                        </w:rPr>
                        <w:t>(</w:t>
                      </w:r>
                      <w:r w:rsidRPr="00E44014">
                        <w:rPr>
                          <w:i/>
                          <w:iCs/>
                          <w:color w:val="4472C4"/>
                          <w:sz w:val="24"/>
                          <w:szCs w:val="24"/>
                          <w:u w:val="single"/>
                        </w:rPr>
                        <w:t>The project will run over 39 weeks a year</w:t>
                      </w:r>
                      <w:r w:rsidRPr="00E44014">
                        <w:rPr>
                          <w:iCs/>
                          <w:color w:val="4472C4"/>
                          <w:sz w:val="24"/>
                          <w:szCs w:val="24"/>
                          <w:u w:val="single"/>
                        </w:rPr>
                        <w:t>)</w:t>
                      </w:r>
                    </w:p>
                  </w:txbxContent>
                </v:textbox>
                <w10:wrap type="topAndBottom" anchorx="margin"/>
              </v:shape>
            </w:pict>
          </mc:Fallback>
        </mc:AlternateContent>
      </w:r>
      <w:r w:rsidRPr="00E44014">
        <w:rPr>
          <w:rFonts w:ascii="Arial" w:eastAsia="Times New Roman" w:hAnsi="Arial" w:cs="Times New Roman"/>
          <w:b/>
          <w:sz w:val="24"/>
          <w:szCs w:val="20"/>
        </w:rPr>
        <w:t>Outputs</w:t>
      </w:r>
    </w:p>
    <w:p w14:paraId="56107B89" w14:textId="77777777" w:rsidR="00E44014" w:rsidRPr="00E44014" w:rsidRDefault="00E44014" w:rsidP="00E44014">
      <w:pPr>
        <w:spacing w:after="0" w:line="480" w:lineRule="auto"/>
        <w:jc w:val="both"/>
        <w:rPr>
          <w:rFonts w:ascii="Arial" w:eastAsia="DengXian" w:hAnsi="Arial" w:cs="Arial"/>
          <w:color w:val="4472C4"/>
          <w:sz w:val="24"/>
          <w:szCs w:val="24"/>
          <w:u w:val="single"/>
          <w:lang w:eastAsia="zh-CN"/>
        </w:rPr>
      </w:pPr>
    </w:p>
    <w:p w14:paraId="5160187A" w14:textId="77777777" w:rsidR="00E44014" w:rsidRPr="00E44014" w:rsidRDefault="00E44014" w:rsidP="00E44014">
      <w:pPr>
        <w:spacing w:after="0" w:line="480" w:lineRule="auto"/>
        <w:jc w:val="both"/>
        <w:rPr>
          <w:rFonts w:ascii="Arial" w:eastAsia="DengXian" w:hAnsi="Arial" w:cs="Arial"/>
          <w:color w:val="4472C4"/>
          <w:sz w:val="24"/>
          <w:szCs w:val="24"/>
          <w:u w:val="single"/>
          <w:lang w:eastAsia="zh-CN"/>
        </w:rPr>
      </w:pPr>
    </w:p>
    <w:p w14:paraId="6E97D4C3" w14:textId="77777777" w:rsidR="00E44014" w:rsidRPr="00E44014" w:rsidRDefault="00E44014" w:rsidP="00E44014">
      <w:pPr>
        <w:spacing w:after="0" w:line="480" w:lineRule="auto"/>
        <w:jc w:val="both"/>
        <w:rPr>
          <w:rFonts w:ascii="Arial" w:eastAsia="DengXian" w:hAnsi="Arial" w:cs="Arial"/>
          <w:color w:val="4472C4"/>
          <w:sz w:val="24"/>
          <w:szCs w:val="24"/>
          <w:u w:val="single"/>
          <w:lang w:eastAsia="zh-CN"/>
        </w:rPr>
      </w:pPr>
    </w:p>
    <w:p w14:paraId="51CA31E1" w14:textId="77777777" w:rsidR="00E44014" w:rsidRPr="00E44014" w:rsidRDefault="00E44014" w:rsidP="00E44014">
      <w:pPr>
        <w:spacing w:after="0" w:line="480" w:lineRule="auto"/>
        <w:jc w:val="both"/>
        <w:rPr>
          <w:rFonts w:ascii="Arial" w:eastAsia="DengXian" w:hAnsi="Arial" w:cs="Arial"/>
          <w:color w:val="4472C4"/>
          <w:sz w:val="24"/>
          <w:szCs w:val="24"/>
          <w:u w:val="single"/>
          <w:lang w:eastAsia="zh-CN"/>
        </w:rPr>
      </w:pPr>
      <w:r w:rsidRPr="00E44014">
        <w:rPr>
          <w:rFonts w:ascii="Arial" w:eastAsia="DengXian" w:hAnsi="Arial" w:cs="Arial"/>
          <w:color w:val="4472C4"/>
          <w:sz w:val="24"/>
          <w:szCs w:val="24"/>
          <w:u w:val="single"/>
          <w:lang w:eastAsia="zh-CN"/>
        </w:rPr>
        <w:lastRenderedPageBreak/>
        <w:t>Performance Indicators:</w:t>
      </w:r>
    </w:p>
    <w:p w14:paraId="54E85416" w14:textId="77777777" w:rsidR="00E44014" w:rsidRPr="00E44014" w:rsidRDefault="00E44014" w:rsidP="00E44014">
      <w:pPr>
        <w:spacing w:after="0" w:line="480" w:lineRule="auto"/>
        <w:jc w:val="both"/>
        <w:rPr>
          <w:rFonts w:ascii="Arial" w:eastAsia="Times New Roman" w:hAnsi="Arial" w:cs="Times New Roman"/>
          <w:sz w:val="24"/>
          <w:szCs w:val="20"/>
        </w:rPr>
      </w:pPr>
      <w:r w:rsidRPr="00E44014">
        <w:rPr>
          <w:rFonts w:ascii="Arial" w:eastAsia="Times New Roman" w:hAnsi="Arial" w:cs="Times New Roman"/>
          <w:sz w:val="24"/>
          <w:szCs w:val="20"/>
        </w:rPr>
        <w:t>Families will be invited to define the indicators of success for the project for them.  In order to ensure objectivity, the co-ordinator will provide regular update reports on the work of the project judged against the following criteria.</w:t>
      </w:r>
    </w:p>
    <w:p w14:paraId="6FEEB78A" w14:textId="77777777" w:rsidR="00E44014" w:rsidRPr="00E44014" w:rsidRDefault="00E44014" w:rsidP="00E44014">
      <w:pPr>
        <w:numPr>
          <w:ilvl w:val="0"/>
          <w:numId w:val="3"/>
        </w:numPr>
        <w:spacing w:after="0" w:line="480" w:lineRule="auto"/>
        <w:jc w:val="both"/>
        <w:rPr>
          <w:rFonts w:ascii="Arial" w:eastAsia="Times New Roman" w:hAnsi="Arial" w:cs="Times New Roman"/>
          <w:sz w:val="24"/>
          <w:szCs w:val="20"/>
        </w:rPr>
      </w:pPr>
      <w:r w:rsidRPr="00E44014">
        <w:rPr>
          <w:rFonts w:ascii="Arial" w:eastAsia="Times New Roman" w:hAnsi="Arial" w:cs="Times New Roman"/>
          <w:sz w:val="24"/>
          <w:szCs w:val="20"/>
        </w:rPr>
        <w:t>Numbers of parents and children taking part in activities and having fun.</w:t>
      </w:r>
    </w:p>
    <w:p w14:paraId="34042A63" w14:textId="77777777" w:rsidR="00E44014" w:rsidRPr="00E44014" w:rsidRDefault="00E44014" w:rsidP="00E44014">
      <w:pPr>
        <w:numPr>
          <w:ilvl w:val="0"/>
          <w:numId w:val="3"/>
        </w:numPr>
        <w:spacing w:after="0" w:line="480" w:lineRule="auto"/>
        <w:jc w:val="both"/>
        <w:rPr>
          <w:rFonts w:ascii="Arial" w:eastAsia="Times New Roman" w:hAnsi="Arial" w:cs="Times New Roman"/>
          <w:sz w:val="24"/>
          <w:szCs w:val="20"/>
        </w:rPr>
      </w:pPr>
      <w:r w:rsidRPr="00E44014">
        <w:rPr>
          <w:rFonts w:ascii="Arial" w:eastAsia="Times New Roman" w:hAnsi="Arial" w:cs="Times New Roman"/>
          <w:sz w:val="24"/>
          <w:szCs w:val="20"/>
        </w:rPr>
        <w:t>Numbers of parents and children taking up playing outdoors on a more regular basis.</w:t>
      </w:r>
    </w:p>
    <w:p w14:paraId="1EDAD82E" w14:textId="77777777" w:rsidR="00E44014" w:rsidRPr="00E44014" w:rsidRDefault="00E44014" w:rsidP="00E44014">
      <w:pPr>
        <w:numPr>
          <w:ilvl w:val="0"/>
          <w:numId w:val="3"/>
        </w:numPr>
        <w:spacing w:after="0" w:line="480" w:lineRule="auto"/>
        <w:jc w:val="both"/>
        <w:rPr>
          <w:rFonts w:ascii="Arial" w:eastAsia="Times New Roman" w:hAnsi="Arial" w:cs="Times New Roman"/>
          <w:sz w:val="24"/>
          <w:szCs w:val="20"/>
        </w:rPr>
      </w:pPr>
      <w:r w:rsidRPr="00E44014">
        <w:rPr>
          <w:rFonts w:ascii="Arial" w:eastAsia="Times New Roman" w:hAnsi="Arial" w:cs="Times New Roman"/>
          <w:sz w:val="24"/>
          <w:szCs w:val="20"/>
        </w:rPr>
        <w:t>Numbers of families taking up growing their own gardens as a result of what they have learned on the project.</w:t>
      </w:r>
    </w:p>
    <w:p w14:paraId="4CA429BD" w14:textId="77777777" w:rsidR="00E44014" w:rsidRPr="00E44014" w:rsidRDefault="00E44014" w:rsidP="00E44014">
      <w:pPr>
        <w:numPr>
          <w:ilvl w:val="0"/>
          <w:numId w:val="3"/>
        </w:numPr>
        <w:spacing w:after="0" w:line="480" w:lineRule="auto"/>
        <w:jc w:val="both"/>
        <w:rPr>
          <w:rFonts w:ascii="Arial" w:eastAsia="Times New Roman" w:hAnsi="Arial" w:cs="Times New Roman"/>
          <w:sz w:val="24"/>
          <w:szCs w:val="20"/>
        </w:rPr>
      </w:pPr>
      <w:r w:rsidRPr="00E44014">
        <w:rPr>
          <w:rFonts w:ascii="Arial" w:eastAsia="Times New Roman" w:hAnsi="Arial" w:cs="Times New Roman"/>
          <w:sz w:val="24"/>
          <w:szCs w:val="20"/>
        </w:rPr>
        <w:t>Improvement of parents, carers general well-being.</w:t>
      </w:r>
    </w:p>
    <w:p w14:paraId="50E20702" w14:textId="77777777" w:rsidR="00E44014" w:rsidRPr="00E44014" w:rsidRDefault="00E44014" w:rsidP="00E44014">
      <w:pPr>
        <w:numPr>
          <w:ilvl w:val="0"/>
          <w:numId w:val="3"/>
        </w:numPr>
        <w:spacing w:after="0" w:line="480" w:lineRule="auto"/>
        <w:jc w:val="both"/>
        <w:rPr>
          <w:rFonts w:ascii="Arial" w:eastAsia="Times New Roman" w:hAnsi="Arial" w:cs="Times New Roman"/>
          <w:sz w:val="24"/>
          <w:szCs w:val="20"/>
        </w:rPr>
      </w:pPr>
      <w:r w:rsidRPr="00E44014">
        <w:rPr>
          <w:rFonts w:ascii="Arial" w:eastAsia="Times New Roman" w:hAnsi="Arial" w:cs="Times New Roman"/>
          <w:sz w:val="24"/>
          <w:szCs w:val="20"/>
        </w:rPr>
        <w:t>Number of families feeling less lonely or isolated due to engagement on the project.</w:t>
      </w:r>
    </w:p>
    <w:p w14:paraId="0A33BF48" w14:textId="77777777" w:rsidR="00E44014" w:rsidRPr="00E44014" w:rsidRDefault="00E44014" w:rsidP="00E44014">
      <w:pPr>
        <w:numPr>
          <w:ilvl w:val="0"/>
          <w:numId w:val="3"/>
        </w:numPr>
        <w:spacing w:after="0" w:line="480" w:lineRule="auto"/>
        <w:jc w:val="both"/>
        <w:rPr>
          <w:rFonts w:ascii="Arial" w:eastAsia="Times New Roman" w:hAnsi="Arial" w:cs="Times New Roman"/>
          <w:sz w:val="24"/>
          <w:szCs w:val="20"/>
        </w:rPr>
      </w:pPr>
      <w:r w:rsidRPr="00E44014">
        <w:rPr>
          <w:rFonts w:ascii="Arial" w:eastAsia="Times New Roman" w:hAnsi="Arial" w:cs="Times New Roman"/>
          <w:sz w:val="24"/>
          <w:szCs w:val="20"/>
        </w:rPr>
        <w:t>Number of families involved in planning, monitoring and evaluating activities.</w:t>
      </w:r>
    </w:p>
    <w:p w14:paraId="7E3DE1AD" w14:textId="77777777" w:rsidR="00E44014" w:rsidRPr="00E44014" w:rsidRDefault="00E44014" w:rsidP="00E44014">
      <w:pPr>
        <w:numPr>
          <w:ilvl w:val="0"/>
          <w:numId w:val="3"/>
        </w:numPr>
        <w:spacing w:after="0" w:line="480" w:lineRule="auto"/>
        <w:jc w:val="both"/>
        <w:rPr>
          <w:rFonts w:ascii="Arial" w:eastAsia="Times New Roman" w:hAnsi="Arial" w:cs="Times New Roman"/>
          <w:sz w:val="24"/>
          <w:szCs w:val="20"/>
        </w:rPr>
      </w:pPr>
      <w:r w:rsidRPr="00E44014">
        <w:rPr>
          <w:rFonts w:ascii="Arial" w:eastAsia="Times New Roman" w:hAnsi="Arial" w:cs="Times New Roman"/>
          <w:sz w:val="24"/>
          <w:szCs w:val="20"/>
        </w:rPr>
        <w:t>How many new user groups are using the facility than six months ago and why is this important/how is this benefitting the community?</w:t>
      </w:r>
    </w:p>
    <w:p w14:paraId="2707B6B7" w14:textId="77777777" w:rsidR="00E44014" w:rsidRPr="00E44014" w:rsidRDefault="00E44014" w:rsidP="00E44014">
      <w:pPr>
        <w:numPr>
          <w:ilvl w:val="0"/>
          <w:numId w:val="3"/>
        </w:numPr>
        <w:spacing w:after="0" w:line="480" w:lineRule="auto"/>
        <w:jc w:val="both"/>
        <w:rPr>
          <w:rFonts w:ascii="Arial" w:eastAsia="Times New Roman" w:hAnsi="Arial" w:cs="Times New Roman"/>
          <w:sz w:val="24"/>
          <w:szCs w:val="20"/>
        </w:rPr>
      </w:pPr>
      <w:r w:rsidRPr="00E44014">
        <w:rPr>
          <w:rFonts w:ascii="Arial" w:eastAsia="Times New Roman" w:hAnsi="Arial" w:cs="Times New Roman"/>
          <w:sz w:val="24"/>
          <w:szCs w:val="20"/>
        </w:rPr>
        <w:t>How many more people are now using or making their own green spaces than in</w:t>
      </w:r>
    </w:p>
    <w:p w14:paraId="6DF95089" w14:textId="77777777" w:rsidR="00E44014" w:rsidRPr="00E44014" w:rsidRDefault="00E44014" w:rsidP="00E44014">
      <w:pPr>
        <w:spacing w:after="0" w:line="480" w:lineRule="auto"/>
        <w:ind w:left="360"/>
        <w:jc w:val="both"/>
        <w:rPr>
          <w:rFonts w:ascii="Arial" w:eastAsia="Times New Roman" w:hAnsi="Arial" w:cs="Times New Roman"/>
          <w:sz w:val="24"/>
          <w:szCs w:val="20"/>
        </w:rPr>
      </w:pPr>
      <w:r w:rsidRPr="00E44014">
        <w:rPr>
          <w:rFonts w:ascii="Arial" w:eastAsia="Times New Roman" w:hAnsi="Arial" w:cs="Times New Roman"/>
          <w:sz w:val="24"/>
          <w:szCs w:val="20"/>
        </w:rPr>
        <w:t>the previous year and how is this benefitting them/the community?</w:t>
      </w:r>
    </w:p>
    <w:p w14:paraId="1093919B" w14:textId="77777777" w:rsidR="00E44014" w:rsidRPr="00E44014" w:rsidRDefault="00E44014" w:rsidP="00E44014">
      <w:pPr>
        <w:spacing w:after="0" w:line="480" w:lineRule="auto"/>
        <w:jc w:val="both"/>
        <w:rPr>
          <w:rFonts w:ascii="Arial" w:eastAsia="Times New Roman" w:hAnsi="Arial" w:cs="Times New Roman"/>
          <w:b/>
          <w:sz w:val="24"/>
          <w:szCs w:val="20"/>
        </w:rPr>
      </w:pPr>
    </w:p>
    <w:p w14:paraId="0845A846" w14:textId="77777777" w:rsidR="00E44014" w:rsidRPr="00E44014" w:rsidRDefault="00E44014" w:rsidP="00E44014">
      <w:pPr>
        <w:keepNext/>
        <w:spacing w:after="0" w:line="480" w:lineRule="auto"/>
        <w:jc w:val="both"/>
        <w:outlineLvl w:val="1"/>
        <w:rPr>
          <w:rFonts w:ascii="Arial" w:eastAsia="Times New Roman" w:hAnsi="Arial" w:cs="Times New Roman"/>
          <w:color w:val="4472C4"/>
          <w:sz w:val="24"/>
          <w:szCs w:val="20"/>
          <w:u w:val="single"/>
        </w:rPr>
      </w:pPr>
      <w:r w:rsidRPr="00E44014">
        <w:rPr>
          <w:rFonts w:ascii="Arial" w:eastAsia="Times New Roman" w:hAnsi="Arial" w:cs="Times New Roman"/>
          <w:color w:val="4472C4"/>
          <w:sz w:val="24"/>
          <w:szCs w:val="20"/>
          <w:u w:val="single"/>
        </w:rPr>
        <w:t>Evaluation</w:t>
      </w:r>
    </w:p>
    <w:p w14:paraId="73554B69" w14:textId="77777777" w:rsidR="00E44014" w:rsidRPr="00E44014" w:rsidRDefault="00E44014" w:rsidP="00E44014">
      <w:pPr>
        <w:spacing w:after="0" w:line="480" w:lineRule="auto"/>
        <w:jc w:val="both"/>
        <w:rPr>
          <w:rFonts w:ascii="Arial" w:eastAsia="Times New Roman" w:hAnsi="Arial" w:cs="Times New Roman"/>
          <w:sz w:val="24"/>
          <w:szCs w:val="20"/>
        </w:rPr>
      </w:pPr>
      <w:r w:rsidRPr="00E44014">
        <w:rPr>
          <w:rFonts w:ascii="Arial" w:eastAsia="Times New Roman" w:hAnsi="Arial" w:cs="Times New Roman"/>
          <w:sz w:val="24"/>
          <w:szCs w:val="20"/>
        </w:rPr>
        <w:t xml:space="preserve">As suggested before, key partners will be involved in planning, monitoring and evaluating the work of this project. Numbers of families taking part in activities will be collated, and other occasional </w:t>
      </w:r>
      <w:r w:rsidRPr="00E44014">
        <w:rPr>
          <w:rFonts w:ascii="Arial" w:eastAsia="Times New Roman" w:hAnsi="Arial" w:cs="Times New Roman"/>
          <w:i/>
          <w:sz w:val="24"/>
          <w:szCs w:val="20"/>
        </w:rPr>
        <w:t xml:space="preserve">informal </w:t>
      </w:r>
      <w:r w:rsidRPr="00E44014">
        <w:rPr>
          <w:rFonts w:ascii="Arial" w:eastAsia="Times New Roman" w:hAnsi="Arial" w:cs="Times New Roman"/>
          <w:sz w:val="24"/>
          <w:szCs w:val="20"/>
        </w:rPr>
        <w:t>research will be carried out to assess the actual needs of the groups and the suitability of activities.</w:t>
      </w:r>
    </w:p>
    <w:p w14:paraId="2A3AEE03" w14:textId="77777777" w:rsidR="00E44014" w:rsidRPr="00E44014" w:rsidRDefault="00E44014" w:rsidP="00E44014">
      <w:pPr>
        <w:spacing w:after="0" w:line="480" w:lineRule="auto"/>
        <w:jc w:val="both"/>
        <w:rPr>
          <w:rFonts w:ascii="Arial" w:eastAsia="Times New Roman" w:hAnsi="Arial" w:cs="Times New Roman"/>
          <w:sz w:val="24"/>
          <w:szCs w:val="20"/>
        </w:rPr>
      </w:pPr>
      <w:r w:rsidRPr="00E44014">
        <w:rPr>
          <w:rFonts w:ascii="Arial" w:eastAsia="Times New Roman" w:hAnsi="Arial" w:cs="Times New Roman"/>
          <w:sz w:val="24"/>
          <w:szCs w:val="20"/>
        </w:rPr>
        <w:t>The Kirkpatrick’s Hierarchy of Evaluation model can also be used as a tool in the evaluation of the project (see Appendix 1).</w:t>
      </w:r>
    </w:p>
    <w:p w14:paraId="31C9AE1A" w14:textId="77777777" w:rsidR="00E44014" w:rsidRPr="00E44014" w:rsidRDefault="00E44014" w:rsidP="00E44014">
      <w:pPr>
        <w:spacing w:after="0" w:line="240" w:lineRule="auto"/>
        <w:rPr>
          <w:rFonts w:ascii="Arial" w:eastAsia="DengXian" w:hAnsi="Arial" w:cs="Arial"/>
          <w:b/>
          <w:color w:val="4472C4"/>
          <w:sz w:val="30"/>
          <w:szCs w:val="30"/>
          <w:u w:val="single"/>
          <w:lang w:eastAsia="zh-CN"/>
        </w:rPr>
      </w:pPr>
      <w:r w:rsidRPr="00E44014">
        <w:rPr>
          <w:rFonts w:ascii="Arial" w:eastAsia="DengXian" w:hAnsi="Arial" w:cs="Arial"/>
          <w:b/>
          <w:color w:val="4472C4"/>
          <w:sz w:val="30"/>
          <w:szCs w:val="30"/>
          <w:u w:val="single"/>
          <w:lang w:eastAsia="zh-CN"/>
        </w:rPr>
        <w:br w:type="page"/>
      </w:r>
    </w:p>
    <w:p w14:paraId="2128DA16" w14:textId="77777777" w:rsidR="00E44014" w:rsidRPr="00E44014" w:rsidRDefault="00E44014" w:rsidP="00E44014">
      <w:pPr>
        <w:spacing w:after="0" w:line="480" w:lineRule="auto"/>
        <w:jc w:val="center"/>
        <w:rPr>
          <w:rFonts w:ascii="Arial" w:eastAsia="DengXian" w:hAnsi="Arial" w:cs="Arial"/>
          <w:b/>
          <w:color w:val="4472C4"/>
          <w:sz w:val="30"/>
          <w:szCs w:val="30"/>
          <w:u w:val="single"/>
          <w:lang w:eastAsia="zh-CN"/>
        </w:rPr>
      </w:pPr>
      <w:r w:rsidRPr="00E44014">
        <w:rPr>
          <w:rFonts w:ascii="Arial" w:eastAsia="DengXian" w:hAnsi="Arial" w:cs="Arial" w:hint="eastAsia"/>
          <w:b/>
          <w:color w:val="4472C4"/>
          <w:sz w:val="30"/>
          <w:szCs w:val="30"/>
          <w:u w:val="single"/>
          <w:lang w:eastAsia="zh-CN"/>
        </w:rPr>
        <w:lastRenderedPageBreak/>
        <w:t>P</w:t>
      </w:r>
      <w:r w:rsidRPr="00E44014">
        <w:rPr>
          <w:rFonts w:ascii="Arial" w:eastAsia="DengXian" w:hAnsi="Arial" w:cs="Arial"/>
          <w:b/>
          <w:color w:val="4472C4"/>
          <w:sz w:val="30"/>
          <w:szCs w:val="30"/>
          <w:u w:val="single"/>
          <w:lang w:eastAsia="zh-CN"/>
        </w:rPr>
        <w:t>ROPOSED FINANCIALS &amp; MANAGEMENT ARRANGEMENTS</w:t>
      </w:r>
    </w:p>
    <w:p w14:paraId="37435223"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 xml:space="preserve">BPN Foundation will provide day to day supervision and line management of the Project Lead co-ordinator and any sessional or volunteer staff employed.  Payroll arrangements could also be delivered by the BPN Foundation.  </w:t>
      </w:r>
    </w:p>
    <w:p w14:paraId="2CB2E1E2" w14:textId="77777777" w:rsidR="00E44014" w:rsidRPr="00E44014" w:rsidRDefault="00E44014" w:rsidP="00E44014">
      <w:pPr>
        <w:spacing w:after="0" w:line="480" w:lineRule="auto"/>
        <w:jc w:val="both"/>
        <w:rPr>
          <w:rFonts w:ascii="Arial" w:eastAsia="DengXian" w:hAnsi="Arial" w:cs="Arial"/>
          <w:sz w:val="24"/>
          <w:szCs w:val="24"/>
          <w:lang w:eastAsia="en-GB"/>
        </w:rPr>
      </w:pPr>
    </w:p>
    <w:p w14:paraId="6590546B"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The project projection would initially be for a 3 year period.</w:t>
      </w:r>
    </w:p>
    <w:tbl>
      <w:tblPr>
        <w:tblpPr w:leftFromText="180" w:rightFromText="180" w:vertAnchor="text" w:horzAnchor="margin" w:tblpXSpec="center" w:tblpY="212"/>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5"/>
        <w:gridCol w:w="1417"/>
        <w:gridCol w:w="1611"/>
        <w:gridCol w:w="1253"/>
      </w:tblGrid>
      <w:tr w:rsidR="00E44014" w:rsidRPr="00E44014" w14:paraId="449ED462" w14:textId="77777777" w:rsidTr="00E44014">
        <w:trPr>
          <w:cantSplit/>
        </w:trPr>
        <w:tc>
          <w:tcPr>
            <w:tcW w:w="5495" w:type="dxa"/>
            <w:shd w:val="clear" w:color="auto" w:fill="F2F2F2"/>
          </w:tcPr>
          <w:p w14:paraId="6D038B59" w14:textId="77777777" w:rsidR="00E44014" w:rsidRPr="00E44014" w:rsidRDefault="00E44014" w:rsidP="00E44014">
            <w:pPr>
              <w:spacing w:after="0" w:line="480" w:lineRule="auto"/>
              <w:jc w:val="both"/>
              <w:rPr>
                <w:rFonts w:ascii="Arial" w:eastAsia="DengXian" w:hAnsi="Arial" w:cs="Arial"/>
                <w:sz w:val="24"/>
                <w:szCs w:val="24"/>
                <w:lang w:eastAsia="en-GB"/>
              </w:rPr>
            </w:pPr>
          </w:p>
        </w:tc>
        <w:tc>
          <w:tcPr>
            <w:tcW w:w="4281" w:type="dxa"/>
            <w:gridSpan w:val="3"/>
            <w:shd w:val="clear" w:color="auto" w:fill="F2F2F2"/>
          </w:tcPr>
          <w:p w14:paraId="3C05C68D" w14:textId="77777777" w:rsidR="00E44014" w:rsidRPr="00E44014" w:rsidRDefault="00E44014" w:rsidP="00E44014">
            <w:pPr>
              <w:spacing w:after="0" w:line="480" w:lineRule="auto"/>
              <w:jc w:val="center"/>
              <w:rPr>
                <w:rFonts w:ascii="Arial" w:eastAsia="DengXian" w:hAnsi="Arial" w:cs="Arial"/>
                <w:b/>
                <w:sz w:val="24"/>
                <w:szCs w:val="24"/>
                <w:lang w:eastAsia="en-GB"/>
              </w:rPr>
            </w:pPr>
            <w:r w:rsidRPr="00E44014">
              <w:rPr>
                <w:rFonts w:ascii="Arial" w:eastAsia="DengXian" w:hAnsi="Arial" w:cs="Arial"/>
                <w:b/>
                <w:sz w:val="24"/>
                <w:szCs w:val="24"/>
                <w:lang w:eastAsia="en-GB"/>
              </w:rPr>
              <w:t>Financial Costs (£)</w:t>
            </w:r>
          </w:p>
        </w:tc>
      </w:tr>
      <w:tr w:rsidR="00E44014" w:rsidRPr="00E44014" w14:paraId="024156A5" w14:textId="77777777" w:rsidTr="00516BB3">
        <w:tc>
          <w:tcPr>
            <w:tcW w:w="5495" w:type="dxa"/>
          </w:tcPr>
          <w:p w14:paraId="1C46802E" w14:textId="77777777" w:rsidR="00E44014" w:rsidRPr="00E44014" w:rsidRDefault="00E44014" w:rsidP="00E44014">
            <w:pPr>
              <w:spacing w:after="0" w:line="480" w:lineRule="auto"/>
              <w:jc w:val="both"/>
              <w:rPr>
                <w:rFonts w:ascii="Arial" w:eastAsia="DengXian" w:hAnsi="Arial" w:cs="Arial"/>
                <w:b/>
                <w:sz w:val="24"/>
                <w:szCs w:val="24"/>
                <w:lang w:eastAsia="en-GB"/>
              </w:rPr>
            </w:pPr>
            <w:r w:rsidRPr="00E44014">
              <w:rPr>
                <w:rFonts w:ascii="Arial" w:eastAsia="DengXian" w:hAnsi="Arial" w:cs="Arial"/>
                <w:b/>
                <w:sz w:val="24"/>
                <w:szCs w:val="24"/>
                <w:lang w:eastAsia="en-GB"/>
              </w:rPr>
              <w:t xml:space="preserve">Total Staff Costs </w:t>
            </w:r>
          </w:p>
        </w:tc>
        <w:tc>
          <w:tcPr>
            <w:tcW w:w="1417" w:type="dxa"/>
          </w:tcPr>
          <w:p w14:paraId="57B0309D" w14:textId="77777777" w:rsidR="00E44014" w:rsidRPr="00E44014" w:rsidRDefault="00E44014" w:rsidP="00E44014">
            <w:pPr>
              <w:spacing w:after="0" w:line="480" w:lineRule="auto"/>
              <w:jc w:val="both"/>
              <w:rPr>
                <w:rFonts w:ascii="Arial" w:eastAsia="DengXian" w:hAnsi="Arial" w:cs="Arial"/>
                <w:b/>
                <w:sz w:val="24"/>
                <w:szCs w:val="24"/>
                <w:lang w:eastAsia="en-GB"/>
              </w:rPr>
            </w:pPr>
            <w:r w:rsidRPr="00E44014">
              <w:rPr>
                <w:rFonts w:ascii="Arial" w:eastAsia="DengXian" w:hAnsi="Arial" w:cs="Arial"/>
                <w:b/>
                <w:sz w:val="24"/>
                <w:szCs w:val="24"/>
                <w:lang w:eastAsia="en-GB"/>
              </w:rPr>
              <w:t>Year 1</w:t>
            </w:r>
          </w:p>
        </w:tc>
        <w:tc>
          <w:tcPr>
            <w:tcW w:w="1611" w:type="dxa"/>
          </w:tcPr>
          <w:p w14:paraId="1D45D0F4" w14:textId="77777777" w:rsidR="00E44014" w:rsidRPr="00E44014" w:rsidRDefault="00E44014" w:rsidP="00E44014">
            <w:pPr>
              <w:spacing w:after="0" w:line="480" w:lineRule="auto"/>
              <w:jc w:val="both"/>
              <w:rPr>
                <w:rFonts w:ascii="Arial" w:eastAsia="DengXian" w:hAnsi="Arial" w:cs="Arial"/>
                <w:b/>
                <w:sz w:val="24"/>
                <w:szCs w:val="24"/>
                <w:lang w:eastAsia="en-GB"/>
              </w:rPr>
            </w:pPr>
            <w:r w:rsidRPr="00E44014">
              <w:rPr>
                <w:rFonts w:ascii="Arial" w:eastAsia="DengXian" w:hAnsi="Arial" w:cs="Arial"/>
                <w:b/>
                <w:sz w:val="24"/>
                <w:szCs w:val="24"/>
                <w:lang w:eastAsia="en-GB"/>
              </w:rPr>
              <w:t>Year 2</w:t>
            </w:r>
          </w:p>
        </w:tc>
        <w:tc>
          <w:tcPr>
            <w:tcW w:w="1253" w:type="dxa"/>
          </w:tcPr>
          <w:p w14:paraId="1A6DD2EC" w14:textId="77777777" w:rsidR="00E44014" w:rsidRPr="00E44014" w:rsidRDefault="00E44014" w:rsidP="00E44014">
            <w:pPr>
              <w:spacing w:after="0" w:line="480" w:lineRule="auto"/>
              <w:jc w:val="both"/>
              <w:rPr>
                <w:rFonts w:ascii="Arial" w:eastAsia="DengXian" w:hAnsi="Arial" w:cs="Arial"/>
                <w:b/>
                <w:sz w:val="24"/>
                <w:szCs w:val="24"/>
                <w:lang w:eastAsia="en-GB"/>
              </w:rPr>
            </w:pPr>
            <w:r w:rsidRPr="00E44014">
              <w:rPr>
                <w:rFonts w:ascii="Arial" w:eastAsia="DengXian" w:hAnsi="Arial" w:cs="Arial"/>
                <w:b/>
                <w:sz w:val="24"/>
                <w:szCs w:val="24"/>
                <w:lang w:eastAsia="en-GB"/>
              </w:rPr>
              <w:t>Year 3</w:t>
            </w:r>
          </w:p>
        </w:tc>
      </w:tr>
      <w:tr w:rsidR="00E44014" w:rsidRPr="00E44014" w14:paraId="25A01924" w14:textId="77777777" w:rsidTr="00516BB3">
        <w:tc>
          <w:tcPr>
            <w:tcW w:w="5495" w:type="dxa"/>
          </w:tcPr>
          <w:p w14:paraId="1FA5A02E"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Project Lead  Co-ordinator Salary (Pro-Rata)</w:t>
            </w:r>
          </w:p>
        </w:tc>
        <w:tc>
          <w:tcPr>
            <w:tcW w:w="1417" w:type="dxa"/>
          </w:tcPr>
          <w:p w14:paraId="2FFECCF2"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9000</w:t>
            </w:r>
          </w:p>
        </w:tc>
        <w:tc>
          <w:tcPr>
            <w:tcW w:w="1611" w:type="dxa"/>
          </w:tcPr>
          <w:p w14:paraId="5D092E4A"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10000</w:t>
            </w:r>
          </w:p>
        </w:tc>
        <w:tc>
          <w:tcPr>
            <w:tcW w:w="1253" w:type="dxa"/>
          </w:tcPr>
          <w:p w14:paraId="4441A692"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12000</w:t>
            </w:r>
          </w:p>
        </w:tc>
      </w:tr>
      <w:tr w:rsidR="00E44014" w:rsidRPr="00E44014" w14:paraId="41A62001" w14:textId="77777777" w:rsidTr="00516BB3">
        <w:tc>
          <w:tcPr>
            <w:tcW w:w="5495" w:type="dxa"/>
          </w:tcPr>
          <w:p w14:paraId="09F1355A"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Freelancers sessional</w:t>
            </w:r>
          </w:p>
        </w:tc>
        <w:tc>
          <w:tcPr>
            <w:tcW w:w="1417" w:type="dxa"/>
          </w:tcPr>
          <w:p w14:paraId="059864D0"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1500</w:t>
            </w:r>
          </w:p>
        </w:tc>
        <w:tc>
          <w:tcPr>
            <w:tcW w:w="1611" w:type="dxa"/>
          </w:tcPr>
          <w:p w14:paraId="42602BFF"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1600</w:t>
            </w:r>
          </w:p>
        </w:tc>
        <w:tc>
          <w:tcPr>
            <w:tcW w:w="1253" w:type="dxa"/>
          </w:tcPr>
          <w:p w14:paraId="7E84A475"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1700</w:t>
            </w:r>
          </w:p>
        </w:tc>
      </w:tr>
      <w:tr w:rsidR="00E44014" w:rsidRPr="00E44014" w14:paraId="1176ABB3" w14:textId="77777777" w:rsidTr="00516BB3">
        <w:tc>
          <w:tcPr>
            <w:tcW w:w="5495" w:type="dxa"/>
          </w:tcPr>
          <w:p w14:paraId="1D2697D0" w14:textId="77777777" w:rsidR="00E44014" w:rsidRPr="00E44014" w:rsidRDefault="00E44014" w:rsidP="00E44014">
            <w:pPr>
              <w:spacing w:after="0" w:line="480" w:lineRule="auto"/>
              <w:jc w:val="both"/>
              <w:rPr>
                <w:rFonts w:ascii="Arial" w:eastAsia="DengXian" w:hAnsi="Arial" w:cs="Arial"/>
                <w:b/>
                <w:sz w:val="24"/>
                <w:szCs w:val="24"/>
                <w:lang w:eastAsia="en-GB"/>
              </w:rPr>
            </w:pPr>
            <w:r w:rsidRPr="00E44014">
              <w:rPr>
                <w:rFonts w:ascii="Arial" w:eastAsia="DengXian" w:hAnsi="Arial" w:cs="Arial"/>
                <w:b/>
                <w:sz w:val="24"/>
                <w:szCs w:val="24"/>
                <w:lang w:eastAsia="en-GB"/>
              </w:rPr>
              <w:t>Travel and Expenses</w:t>
            </w:r>
          </w:p>
        </w:tc>
        <w:tc>
          <w:tcPr>
            <w:tcW w:w="1417" w:type="dxa"/>
          </w:tcPr>
          <w:p w14:paraId="6C9ACB0B" w14:textId="77777777" w:rsidR="00E44014" w:rsidRPr="00E44014" w:rsidRDefault="00E44014" w:rsidP="00E44014">
            <w:pPr>
              <w:spacing w:after="0" w:line="480" w:lineRule="auto"/>
              <w:jc w:val="both"/>
              <w:rPr>
                <w:rFonts w:ascii="Arial" w:eastAsia="DengXian" w:hAnsi="Arial" w:cs="Arial"/>
                <w:b/>
                <w:sz w:val="24"/>
                <w:szCs w:val="24"/>
                <w:lang w:eastAsia="en-GB"/>
              </w:rPr>
            </w:pPr>
            <w:r w:rsidRPr="00E44014">
              <w:rPr>
                <w:rFonts w:ascii="Arial" w:eastAsia="DengXian" w:hAnsi="Arial" w:cs="Arial"/>
                <w:b/>
                <w:sz w:val="24"/>
                <w:szCs w:val="24"/>
                <w:lang w:eastAsia="en-GB"/>
              </w:rPr>
              <w:t>500</w:t>
            </w:r>
          </w:p>
        </w:tc>
        <w:tc>
          <w:tcPr>
            <w:tcW w:w="1611" w:type="dxa"/>
          </w:tcPr>
          <w:p w14:paraId="096C65F4" w14:textId="77777777" w:rsidR="00E44014" w:rsidRPr="00E44014" w:rsidRDefault="00E44014" w:rsidP="00E44014">
            <w:pPr>
              <w:spacing w:after="0" w:line="480" w:lineRule="auto"/>
              <w:jc w:val="both"/>
              <w:rPr>
                <w:rFonts w:ascii="Arial" w:eastAsia="DengXian" w:hAnsi="Arial" w:cs="Arial"/>
                <w:b/>
                <w:sz w:val="24"/>
                <w:szCs w:val="24"/>
                <w:lang w:eastAsia="en-GB"/>
              </w:rPr>
            </w:pPr>
            <w:r w:rsidRPr="00E44014">
              <w:rPr>
                <w:rFonts w:ascii="Arial" w:eastAsia="DengXian" w:hAnsi="Arial" w:cs="Arial"/>
                <w:b/>
                <w:sz w:val="24"/>
                <w:szCs w:val="24"/>
                <w:lang w:eastAsia="en-GB"/>
              </w:rPr>
              <w:t>500</w:t>
            </w:r>
          </w:p>
        </w:tc>
        <w:tc>
          <w:tcPr>
            <w:tcW w:w="1253" w:type="dxa"/>
          </w:tcPr>
          <w:p w14:paraId="1E8FE5FC" w14:textId="77777777" w:rsidR="00E44014" w:rsidRPr="00E44014" w:rsidRDefault="00E44014" w:rsidP="00E44014">
            <w:pPr>
              <w:spacing w:after="0" w:line="480" w:lineRule="auto"/>
              <w:jc w:val="both"/>
              <w:rPr>
                <w:rFonts w:ascii="Arial" w:eastAsia="DengXian" w:hAnsi="Arial" w:cs="Arial"/>
                <w:b/>
                <w:sz w:val="24"/>
                <w:szCs w:val="24"/>
                <w:lang w:eastAsia="en-GB"/>
              </w:rPr>
            </w:pPr>
            <w:r w:rsidRPr="00E44014">
              <w:rPr>
                <w:rFonts w:ascii="Arial" w:eastAsia="DengXian" w:hAnsi="Arial" w:cs="Arial"/>
                <w:b/>
                <w:sz w:val="24"/>
                <w:szCs w:val="24"/>
                <w:lang w:eastAsia="en-GB"/>
              </w:rPr>
              <w:t>500</w:t>
            </w:r>
          </w:p>
        </w:tc>
      </w:tr>
      <w:tr w:rsidR="00E44014" w:rsidRPr="00E44014" w14:paraId="4140B8FA" w14:textId="77777777" w:rsidTr="00516BB3">
        <w:tc>
          <w:tcPr>
            <w:tcW w:w="5495" w:type="dxa"/>
          </w:tcPr>
          <w:p w14:paraId="10A59985"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Babies@Bocs Programme</w:t>
            </w:r>
          </w:p>
        </w:tc>
        <w:tc>
          <w:tcPr>
            <w:tcW w:w="1417" w:type="dxa"/>
          </w:tcPr>
          <w:p w14:paraId="3BFF2C3A"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500</w:t>
            </w:r>
          </w:p>
        </w:tc>
        <w:tc>
          <w:tcPr>
            <w:tcW w:w="1611" w:type="dxa"/>
          </w:tcPr>
          <w:p w14:paraId="47508DA7"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600</w:t>
            </w:r>
          </w:p>
        </w:tc>
        <w:tc>
          <w:tcPr>
            <w:tcW w:w="1253" w:type="dxa"/>
          </w:tcPr>
          <w:p w14:paraId="78571EAD"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700</w:t>
            </w:r>
          </w:p>
        </w:tc>
      </w:tr>
      <w:tr w:rsidR="00E44014" w:rsidRPr="00E44014" w14:paraId="195D9BC0" w14:textId="77777777" w:rsidTr="00516BB3">
        <w:tc>
          <w:tcPr>
            <w:tcW w:w="5495" w:type="dxa"/>
          </w:tcPr>
          <w:p w14:paraId="6B051879"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Tots@Bocs Programme</w:t>
            </w:r>
          </w:p>
        </w:tc>
        <w:tc>
          <w:tcPr>
            <w:tcW w:w="1417" w:type="dxa"/>
          </w:tcPr>
          <w:p w14:paraId="3D88C900"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500</w:t>
            </w:r>
          </w:p>
        </w:tc>
        <w:tc>
          <w:tcPr>
            <w:tcW w:w="1611" w:type="dxa"/>
          </w:tcPr>
          <w:p w14:paraId="4393E655"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600</w:t>
            </w:r>
          </w:p>
        </w:tc>
        <w:tc>
          <w:tcPr>
            <w:tcW w:w="1253" w:type="dxa"/>
          </w:tcPr>
          <w:p w14:paraId="1BF822D9"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700</w:t>
            </w:r>
          </w:p>
        </w:tc>
      </w:tr>
      <w:tr w:rsidR="00E44014" w:rsidRPr="00E44014" w14:paraId="3818156C" w14:textId="77777777" w:rsidTr="00516BB3">
        <w:tc>
          <w:tcPr>
            <w:tcW w:w="5495" w:type="dxa"/>
          </w:tcPr>
          <w:p w14:paraId="372CE214"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Misc. Learner Costs incl. materials</w:t>
            </w:r>
          </w:p>
        </w:tc>
        <w:tc>
          <w:tcPr>
            <w:tcW w:w="1417" w:type="dxa"/>
          </w:tcPr>
          <w:p w14:paraId="4FE9DE20"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200</w:t>
            </w:r>
          </w:p>
        </w:tc>
        <w:tc>
          <w:tcPr>
            <w:tcW w:w="1611" w:type="dxa"/>
          </w:tcPr>
          <w:p w14:paraId="59FB48B1"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300</w:t>
            </w:r>
          </w:p>
          <w:p w14:paraId="18208AB1" w14:textId="77777777" w:rsidR="00E44014" w:rsidRPr="00E44014" w:rsidRDefault="00E44014" w:rsidP="00E44014">
            <w:pPr>
              <w:spacing w:after="0" w:line="480" w:lineRule="auto"/>
              <w:jc w:val="both"/>
              <w:rPr>
                <w:rFonts w:ascii="Arial" w:eastAsia="DengXian" w:hAnsi="Arial" w:cs="Arial"/>
                <w:sz w:val="24"/>
                <w:szCs w:val="24"/>
                <w:lang w:eastAsia="en-GB"/>
              </w:rPr>
            </w:pPr>
          </w:p>
        </w:tc>
        <w:tc>
          <w:tcPr>
            <w:tcW w:w="1253" w:type="dxa"/>
          </w:tcPr>
          <w:p w14:paraId="33755A5B"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400</w:t>
            </w:r>
          </w:p>
        </w:tc>
      </w:tr>
      <w:tr w:rsidR="00E44014" w:rsidRPr="00E44014" w14:paraId="2CB36BBF" w14:textId="77777777" w:rsidTr="00516BB3">
        <w:tc>
          <w:tcPr>
            <w:tcW w:w="5495" w:type="dxa"/>
          </w:tcPr>
          <w:p w14:paraId="0EFAAB33"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 xml:space="preserve">Slippage costs </w:t>
            </w:r>
          </w:p>
        </w:tc>
        <w:tc>
          <w:tcPr>
            <w:tcW w:w="1417" w:type="dxa"/>
          </w:tcPr>
          <w:p w14:paraId="41868AA2"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2700</w:t>
            </w:r>
          </w:p>
        </w:tc>
        <w:tc>
          <w:tcPr>
            <w:tcW w:w="1611" w:type="dxa"/>
          </w:tcPr>
          <w:p w14:paraId="61815126"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2700</w:t>
            </w:r>
          </w:p>
        </w:tc>
        <w:tc>
          <w:tcPr>
            <w:tcW w:w="1253" w:type="dxa"/>
          </w:tcPr>
          <w:p w14:paraId="39131903"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2800</w:t>
            </w:r>
          </w:p>
        </w:tc>
      </w:tr>
      <w:tr w:rsidR="00E44014" w:rsidRPr="00E44014" w14:paraId="0570BA17" w14:textId="77777777" w:rsidTr="00516BB3">
        <w:tc>
          <w:tcPr>
            <w:tcW w:w="5495" w:type="dxa"/>
          </w:tcPr>
          <w:p w14:paraId="7A394830" w14:textId="77777777" w:rsidR="00E44014" w:rsidRPr="00E44014" w:rsidRDefault="00E44014" w:rsidP="00E44014">
            <w:pPr>
              <w:spacing w:after="0" w:line="480" w:lineRule="auto"/>
              <w:jc w:val="both"/>
              <w:rPr>
                <w:rFonts w:ascii="Arial" w:eastAsia="DengXian" w:hAnsi="Arial" w:cs="Arial"/>
                <w:b/>
                <w:sz w:val="24"/>
                <w:szCs w:val="24"/>
                <w:lang w:eastAsia="en-GB"/>
              </w:rPr>
            </w:pPr>
            <w:r w:rsidRPr="00E44014">
              <w:rPr>
                <w:rFonts w:ascii="Arial" w:eastAsia="DengXian" w:hAnsi="Arial" w:cs="Arial"/>
                <w:b/>
                <w:sz w:val="24"/>
                <w:szCs w:val="24"/>
                <w:lang w:eastAsia="en-GB"/>
              </w:rPr>
              <w:t xml:space="preserve">Total Costs </w:t>
            </w:r>
          </w:p>
        </w:tc>
        <w:tc>
          <w:tcPr>
            <w:tcW w:w="1417" w:type="dxa"/>
          </w:tcPr>
          <w:p w14:paraId="0293566C" w14:textId="77777777" w:rsidR="00E44014" w:rsidRPr="00E44014" w:rsidRDefault="00E44014" w:rsidP="00E44014">
            <w:pPr>
              <w:spacing w:after="0" w:line="480" w:lineRule="auto"/>
              <w:jc w:val="both"/>
              <w:rPr>
                <w:rFonts w:ascii="Arial" w:eastAsia="DengXian" w:hAnsi="Arial" w:cs="Arial"/>
                <w:b/>
                <w:sz w:val="24"/>
                <w:szCs w:val="24"/>
                <w:lang w:eastAsia="en-GB"/>
              </w:rPr>
            </w:pPr>
            <w:r w:rsidRPr="00E44014">
              <w:rPr>
                <w:rFonts w:ascii="Arial" w:eastAsia="DengXian" w:hAnsi="Arial" w:cs="Arial"/>
                <w:b/>
                <w:sz w:val="24"/>
                <w:szCs w:val="24"/>
                <w:lang w:eastAsia="en-GB"/>
              </w:rPr>
              <w:t>14900</w:t>
            </w:r>
          </w:p>
        </w:tc>
        <w:tc>
          <w:tcPr>
            <w:tcW w:w="1611" w:type="dxa"/>
          </w:tcPr>
          <w:p w14:paraId="69671FCF" w14:textId="77777777" w:rsidR="00E44014" w:rsidRPr="00E44014" w:rsidRDefault="00E44014" w:rsidP="00E44014">
            <w:pPr>
              <w:spacing w:after="0" w:line="480" w:lineRule="auto"/>
              <w:jc w:val="both"/>
              <w:rPr>
                <w:rFonts w:ascii="Arial" w:eastAsia="DengXian" w:hAnsi="Arial" w:cs="Arial"/>
                <w:b/>
                <w:sz w:val="24"/>
                <w:szCs w:val="24"/>
                <w:lang w:eastAsia="en-GB"/>
              </w:rPr>
            </w:pPr>
            <w:r w:rsidRPr="00E44014">
              <w:rPr>
                <w:rFonts w:ascii="Arial" w:eastAsia="DengXian" w:hAnsi="Arial" w:cs="Arial"/>
                <w:b/>
                <w:sz w:val="24"/>
                <w:szCs w:val="24"/>
                <w:lang w:eastAsia="en-GB"/>
              </w:rPr>
              <w:t>16300</w:t>
            </w:r>
          </w:p>
        </w:tc>
        <w:tc>
          <w:tcPr>
            <w:tcW w:w="1253" w:type="dxa"/>
          </w:tcPr>
          <w:p w14:paraId="343C3958" w14:textId="77777777" w:rsidR="00E44014" w:rsidRPr="00E44014" w:rsidRDefault="00E44014" w:rsidP="00E44014">
            <w:pPr>
              <w:spacing w:after="0" w:line="480" w:lineRule="auto"/>
              <w:jc w:val="both"/>
              <w:rPr>
                <w:rFonts w:ascii="Arial" w:eastAsia="DengXian" w:hAnsi="Arial" w:cs="Arial"/>
                <w:b/>
                <w:sz w:val="24"/>
                <w:szCs w:val="24"/>
                <w:lang w:eastAsia="en-GB"/>
              </w:rPr>
            </w:pPr>
            <w:r w:rsidRPr="00E44014">
              <w:rPr>
                <w:rFonts w:ascii="Arial" w:eastAsia="DengXian" w:hAnsi="Arial" w:cs="Arial"/>
                <w:b/>
                <w:sz w:val="24"/>
                <w:szCs w:val="24"/>
                <w:lang w:eastAsia="en-GB"/>
              </w:rPr>
              <w:t>18800</w:t>
            </w:r>
          </w:p>
        </w:tc>
      </w:tr>
      <w:tr w:rsidR="00E44014" w:rsidRPr="00E44014" w14:paraId="2164278A" w14:textId="77777777" w:rsidTr="00E44014">
        <w:tc>
          <w:tcPr>
            <w:tcW w:w="5495" w:type="dxa"/>
            <w:shd w:val="clear" w:color="auto" w:fill="F2F2F2"/>
          </w:tcPr>
          <w:p w14:paraId="509FC505" w14:textId="77777777" w:rsidR="00E44014" w:rsidRPr="00E44014" w:rsidRDefault="00E44014" w:rsidP="00E44014">
            <w:pPr>
              <w:spacing w:after="0" w:line="480" w:lineRule="auto"/>
              <w:jc w:val="both"/>
              <w:rPr>
                <w:rFonts w:ascii="Arial" w:eastAsia="DengXian" w:hAnsi="Arial" w:cs="Arial"/>
                <w:b/>
                <w:sz w:val="24"/>
                <w:szCs w:val="24"/>
                <w:lang w:eastAsia="en-GB"/>
              </w:rPr>
            </w:pPr>
            <w:r w:rsidRPr="00E44014">
              <w:rPr>
                <w:rFonts w:ascii="Arial" w:eastAsia="DengXian" w:hAnsi="Arial" w:cs="Arial"/>
                <w:b/>
                <w:sz w:val="24"/>
                <w:szCs w:val="24"/>
                <w:lang w:eastAsia="en-GB"/>
              </w:rPr>
              <w:t>Total for 3 years</w:t>
            </w:r>
          </w:p>
        </w:tc>
        <w:tc>
          <w:tcPr>
            <w:tcW w:w="1417" w:type="dxa"/>
            <w:shd w:val="clear" w:color="auto" w:fill="F2F2F2"/>
          </w:tcPr>
          <w:p w14:paraId="1C56214B" w14:textId="77777777" w:rsidR="00E44014" w:rsidRPr="00E44014" w:rsidRDefault="00E44014" w:rsidP="00E44014">
            <w:pPr>
              <w:spacing w:after="0" w:line="480" w:lineRule="auto"/>
              <w:jc w:val="both"/>
              <w:rPr>
                <w:rFonts w:ascii="Arial" w:eastAsia="DengXian" w:hAnsi="Arial" w:cs="Arial"/>
                <w:b/>
                <w:sz w:val="24"/>
                <w:szCs w:val="24"/>
                <w:lang w:eastAsia="en-GB"/>
              </w:rPr>
            </w:pPr>
          </w:p>
        </w:tc>
        <w:tc>
          <w:tcPr>
            <w:tcW w:w="1611" w:type="dxa"/>
            <w:shd w:val="clear" w:color="auto" w:fill="F2F2F2"/>
          </w:tcPr>
          <w:p w14:paraId="2F47F0DF" w14:textId="77777777" w:rsidR="00E44014" w:rsidRPr="00E44014" w:rsidRDefault="00E44014" w:rsidP="00E44014">
            <w:pPr>
              <w:spacing w:after="0" w:line="480" w:lineRule="auto"/>
              <w:jc w:val="both"/>
              <w:rPr>
                <w:rFonts w:ascii="Arial" w:eastAsia="DengXian" w:hAnsi="Arial" w:cs="Arial"/>
                <w:b/>
                <w:sz w:val="24"/>
                <w:szCs w:val="24"/>
                <w:lang w:eastAsia="en-GB"/>
              </w:rPr>
            </w:pPr>
          </w:p>
        </w:tc>
        <w:tc>
          <w:tcPr>
            <w:tcW w:w="1253" w:type="dxa"/>
            <w:shd w:val="clear" w:color="auto" w:fill="F2F2F2"/>
          </w:tcPr>
          <w:p w14:paraId="75F05E72" w14:textId="77777777" w:rsidR="00E44014" w:rsidRPr="00E44014" w:rsidRDefault="00E44014" w:rsidP="00E44014">
            <w:pPr>
              <w:spacing w:after="0" w:line="480" w:lineRule="auto"/>
              <w:jc w:val="both"/>
              <w:rPr>
                <w:rFonts w:ascii="Arial" w:eastAsia="DengXian" w:hAnsi="Arial" w:cs="Arial"/>
                <w:b/>
                <w:sz w:val="24"/>
                <w:szCs w:val="24"/>
                <w:lang w:eastAsia="en-GB"/>
              </w:rPr>
            </w:pPr>
            <w:r w:rsidRPr="00E44014">
              <w:rPr>
                <w:rFonts w:ascii="Arial" w:eastAsia="DengXian" w:hAnsi="Arial" w:cs="Arial"/>
                <w:b/>
                <w:sz w:val="24"/>
                <w:szCs w:val="24"/>
                <w:lang w:eastAsia="en-GB"/>
              </w:rPr>
              <w:t>£50 000</w:t>
            </w:r>
          </w:p>
        </w:tc>
      </w:tr>
    </w:tbl>
    <w:p w14:paraId="1A4D90CF" w14:textId="77777777" w:rsidR="00E44014" w:rsidRPr="00E44014" w:rsidRDefault="00E44014" w:rsidP="00E44014">
      <w:pPr>
        <w:spacing w:after="0" w:line="480" w:lineRule="auto"/>
        <w:jc w:val="both"/>
        <w:rPr>
          <w:rFonts w:ascii="Arial" w:eastAsia="DengXian" w:hAnsi="Arial" w:cs="Arial"/>
          <w:b/>
          <w:i/>
          <w:sz w:val="24"/>
          <w:szCs w:val="24"/>
          <w:lang w:eastAsia="en-GB"/>
        </w:rPr>
      </w:pPr>
    </w:p>
    <w:p w14:paraId="2CB9071A" w14:textId="77777777" w:rsidR="00E44014" w:rsidRPr="00E44014" w:rsidRDefault="00E44014" w:rsidP="00E44014">
      <w:pPr>
        <w:spacing w:after="0" w:line="240" w:lineRule="auto"/>
        <w:rPr>
          <w:rFonts w:ascii="Arial" w:eastAsia="DengXian" w:hAnsi="Arial" w:cs="Arial"/>
          <w:b/>
          <w:i/>
          <w:sz w:val="24"/>
          <w:szCs w:val="24"/>
          <w:lang w:eastAsia="en-GB"/>
        </w:rPr>
      </w:pPr>
      <w:r w:rsidRPr="00E44014">
        <w:rPr>
          <w:rFonts w:ascii="Arial" w:eastAsia="DengXian" w:hAnsi="Arial" w:cs="Arial"/>
          <w:b/>
          <w:i/>
          <w:sz w:val="24"/>
          <w:szCs w:val="24"/>
          <w:lang w:eastAsia="en-GB"/>
        </w:rPr>
        <w:br w:type="page"/>
      </w:r>
    </w:p>
    <w:p w14:paraId="5152493C" w14:textId="77777777" w:rsidR="00E44014" w:rsidRPr="00E44014" w:rsidRDefault="00E44014" w:rsidP="00E44014">
      <w:pPr>
        <w:spacing w:after="0" w:line="480" w:lineRule="auto"/>
        <w:jc w:val="both"/>
        <w:rPr>
          <w:rFonts w:ascii="Arial" w:eastAsia="DengXian" w:hAnsi="Arial" w:cs="Arial"/>
          <w:color w:val="4472C4"/>
          <w:sz w:val="24"/>
          <w:szCs w:val="24"/>
          <w:u w:val="single"/>
          <w:lang w:eastAsia="en-GB"/>
        </w:rPr>
      </w:pPr>
      <w:r w:rsidRPr="00E44014">
        <w:rPr>
          <w:rFonts w:ascii="Arial" w:eastAsia="DengXian" w:hAnsi="Arial" w:cs="Arial"/>
          <w:color w:val="4472C4"/>
          <w:sz w:val="24"/>
          <w:szCs w:val="24"/>
          <w:u w:val="single"/>
          <w:lang w:eastAsia="en-GB"/>
        </w:rPr>
        <w:lastRenderedPageBreak/>
        <w:t>Other Available Support (Match Funding and In Kind costs)</w:t>
      </w:r>
    </w:p>
    <w:p w14:paraId="5CD06600"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 xml:space="preserve">The Burns Pet Nutrition Ltd will make an overall contribution to the project of £31000, this is 50% of the Project Lead Co-ordinator’s salary over the three years (Pro-Rata). The co-ordinator will seek to boost funds by applications to local grant giving bodies such as Community Facilities and activities Programme (CFAP) and Big Lottery Funding.  The resources i.e. carpenters, gardeners, marketing, IT, accountants, grounds, tools and woodwork materials will be In Kind costs towards the project provided by Burns Pet Nutrition Ltd. </w:t>
      </w:r>
    </w:p>
    <w:p w14:paraId="41E5FAB9" w14:textId="77777777" w:rsidR="00E44014" w:rsidRPr="00E44014" w:rsidRDefault="00E44014" w:rsidP="00E44014">
      <w:pPr>
        <w:spacing w:after="0" w:line="480" w:lineRule="auto"/>
        <w:jc w:val="both"/>
        <w:rPr>
          <w:rFonts w:ascii="Arial" w:eastAsia="DengXian" w:hAnsi="Arial" w:cs="Arial"/>
          <w:sz w:val="24"/>
          <w:szCs w:val="24"/>
          <w:lang w:eastAsia="en-GB"/>
        </w:rPr>
      </w:pPr>
    </w:p>
    <w:p w14:paraId="2ED05430" w14:textId="77777777" w:rsidR="00E44014" w:rsidRPr="00E44014" w:rsidRDefault="00E44014" w:rsidP="00E44014">
      <w:pPr>
        <w:spacing w:after="0" w:line="480" w:lineRule="auto"/>
        <w:jc w:val="both"/>
        <w:rPr>
          <w:rFonts w:ascii="Arial" w:eastAsia="DengXian" w:hAnsi="Arial" w:cs="Arial"/>
          <w:sz w:val="24"/>
          <w:szCs w:val="24"/>
          <w:lang w:eastAsia="en-GB"/>
        </w:rPr>
      </w:pPr>
      <w:r w:rsidRPr="00E44014">
        <w:rPr>
          <w:rFonts w:ascii="Arial" w:eastAsia="DengXian" w:hAnsi="Arial" w:cs="Arial"/>
          <w:sz w:val="24"/>
          <w:szCs w:val="24"/>
          <w:lang w:eastAsia="en-GB"/>
        </w:rPr>
        <w:t>Performance indicators will be monitored and every effort will be made to provide continuity for the project from additional funding streams.</w:t>
      </w:r>
    </w:p>
    <w:p w14:paraId="093A8C22" w14:textId="77777777" w:rsidR="004D6A31" w:rsidRDefault="004D6A31">
      <w:bookmarkStart w:id="3" w:name="_GoBack"/>
      <w:bookmarkEnd w:id="3"/>
    </w:p>
    <w:sectPr w:rsidR="004D6A3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orne Storm (1601781)" w:date="2019-01-08T11:21:00Z" w:initials="CS(">
    <w:p w14:paraId="708F8113" w14:textId="77777777" w:rsidR="00E44014" w:rsidRDefault="00E44014" w:rsidP="00E44014">
      <w:pPr>
        <w:pStyle w:val="CommentText"/>
      </w:pPr>
      <w:r>
        <w:rPr>
          <w:rStyle w:val="CommentReference"/>
        </w:rPr>
        <w:annotationRef/>
      </w:r>
      <w:r>
        <w:t>Add reference</w:t>
      </w:r>
    </w:p>
  </w:comment>
  <w:comment w:id="1" w:author="Corne Storm (1601781)" w:date="2019-01-08T11:20:00Z" w:initials="CS(">
    <w:p w14:paraId="4C579D3A" w14:textId="77777777" w:rsidR="00E44014" w:rsidRDefault="00E44014" w:rsidP="00E44014">
      <w:pPr>
        <w:pStyle w:val="CommentText"/>
      </w:pPr>
      <w:r>
        <w:rPr>
          <w:rStyle w:val="CommentReference"/>
        </w:rPr>
        <w:annotationRef/>
      </w:r>
      <w:r>
        <w:t>Add reference</w:t>
      </w:r>
    </w:p>
  </w:comment>
  <w:comment w:id="2" w:author="Corne Storm (1601781)" w:date="2019-01-08T11:20:00Z" w:initials="CS(">
    <w:p w14:paraId="5837A67E" w14:textId="77777777" w:rsidR="00E44014" w:rsidRDefault="00E44014" w:rsidP="00E44014">
      <w:pPr>
        <w:pStyle w:val="CommentText"/>
      </w:pPr>
      <w:r>
        <w:rPr>
          <w:rStyle w:val="CommentReference"/>
        </w:rPr>
        <w:annotationRef/>
      </w:r>
      <w:r>
        <w:t>Add reference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08F8113" w15:done="0"/>
  <w15:commentEx w15:paraId="4C579D3A" w15:done="0"/>
  <w15:commentEx w15:paraId="5837A67E"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1302390"/>
      <w:docPartObj>
        <w:docPartGallery w:val="Page Numbers (Bottom of Page)"/>
        <w:docPartUnique/>
      </w:docPartObj>
    </w:sdtPr>
    <w:sdtEndPr>
      <w:rPr>
        <w:noProof/>
      </w:rPr>
    </w:sdtEndPr>
    <w:sdtContent>
      <w:p w14:paraId="37A7726F" w14:textId="77777777" w:rsidR="00B64FD5" w:rsidRDefault="00E44014">
        <w:pPr>
          <w:pStyle w:val="Footer"/>
          <w:jc w:val="center"/>
        </w:pPr>
        <w:r>
          <w:fldChar w:fldCharType="begin"/>
        </w:r>
        <w:r>
          <w:instrText xml:space="preserve"> PAGE   \* MERGEFORMAT </w:instrText>
        </w:r>
        <w:r>
          <w:fldChar w:fldCharType="separate"/>
        </w:r>
        <w:r>
          <w:rPr>
            <w:noProof/>
          </w:rPr>
          <w:t>19</w:t>
        </w:r>
        <w:r>
          <w:rPr>
            <w:noProof/>
          </w:rPr>
          <w:fldChar w:fldCharType="end"/>
        </w:r>
      </w:p>
    </w:sdtContent>
  </w:sdt>
  <w:p w14:paraId="2DDDD083" w14:textId="77777777" w:rsidR="00B64FD5" w:rsidRDefault="00E44014">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B848B3" w14:textId="77777777" w:rsidR="00B64FD5" w:rsidRDefault="00E44014">
    <w:pPr>
      <w:pStyle w:val="Header"/>
    </w:pPr>
    <w:r>
      <w:t>1601781</w:t>
    </w:r>
    <w:r>
      <w:ptab w:relativeTo="margin" w:alignment="center" w:leader="none"/>
    </w:r>
    <w:r>
      <w:ptab w:relativeTo="margin" w:alignment="right" w:leader="none"/>
    </w:r>
    <w:r>
      <w:t>SJYW6012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50386"/>
    <w:multiLevelType w:val="hybridMultilevel"/>
    <w:tmpl w:val="931E7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234E7"/>
    <w:multiLevelType w:val="hybridMultilevel"/>
    <w:tmpl w:val="99E4490A"/>
    <w:lvl w:ilvl="0" w:tplc="C2908E9C">
      <w:start w:val="1"/>
      <w:numFmt w:val="bullet"/>
      <w:lvlText w:val=""/>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2" w15:restartNumberingAfterBreak="0">
    <w:nsid w:val="4DEB6BA4"/>
    <w:multiLevelType w:val="hybridMultilevel"/>
    <w:tmpl w:val="97FACEB6"/>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63DB230E"/>
    <w:multiLevelType w:val="hybridMultilevel"/>
    <w:tmpl w:val="2190FB70"/>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6C99774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74D32646"/>
    <w:multiLevelType w:val="hybridMultilevel"/>
    <w:tmpl w:val="F1EC9CC2"/>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789A6B4C"/>
    <w:multiLevelType w:val="hybridMultilevel"/>
    <w:tmpl w:val="19FC4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97354A"/>
    <w:multiLevelType w:val="hybridMultilevel"/>
    <w:tmpl w:val="387C6890"/>
    <w:lvl w:ilvl="0" w:tplc="08090001">
      <w:start w:val="1"/>
      <w:numFmt w:val="bullet"/>
      <w:lvlText w:val=""/>
      <w:lvlJc w:val="left"/>
      <w:pPr>
        <w:ind w:left="420" w:hanging="420"/>
      </w:pPr>
      <w:rPr>
        <w:rFonts w:ascii="Symbol" w:hAnsi="Symbol" w:hint="default"/>
      </w:rPr>
    </w:lvl>
    <w:lvl w:ilvl="1" w:tplc="FD2296DC">
      <w:numFmt w:val="bullet"/>
      <w:lvlText w:val="•"/>
      <w:lvlJc w:val="left"/>
      <w:pPr>
        <w:ind w:left="780" w:hanging="360"/>
      </w:pPr>
      <w:rPr>
        <w:rFonts w:ascii="Arial" w:eastAsiaTheme="minorEastAsia" w:hAnsi="Arial" w:cs="Arial"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 w:numId="2">
    <w:abstractNumId w:val="6"/>
  </w:num>
  <w:num w:numId="3">
    <w:abstractNumId w:val="4"/>
  </w:num>
  <w:num w:numId="4">
    <w:abstractNumId w:val="2"/>
  </w:num>
  <w:num w:numId="5">
    <w:abstractNumId w:val="5"/>
  </w:num>
  <w:num w:numId="6">
    <w:abstractNumId w:val="7"/>
  </w:num>
  <w:num w:numId="7">
    <w:abstractNumId w:val="3"/>
  </w:num>
  <w:num w:numId="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orne Storm (1601781)">
    <w15:presenceInfo w15:providerId="AD" w15:userId="S-1-5-21-809251214-2178901256-4152538893-18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014"/>
    <w:rsid w:val="00020B6E"/>
    <w:rsid w:val="000B5CC4"/>
    <w:rsid w:val="000B7B4B"/>
    <w:rsid w:val="00110991"/>
    <w:rsid w:val="001B77D6"/>
    <w:rsid w:val="00267522"/>
    <w:rsid w:val="002A0321"/>
    <w:rsid w:val="00335560"/>
    <w:rsid w:val="004342FD"/>
    <w:rsid w:val="0049266E"/>
    <w:rsid w:val="004A15CD"/>
    <w:rsid w:val="004D3553"/>
    <w:rsid w:val="004D6A31"/>
    <w:rsid w:val="00561D69"/>
    <w:rsid w:val="00612301"/>
    <w:rsid w:val="00636B8F"/>
    <w:rsid w:val="00777144"/>
    <w:rsid w:val="007A4343"/>
    <w:rsid w:val="007C3F2D"/>
    <w:rsid w:val="008165DA"/>
    <w:rsid w:val="00917D7D"/>
    <w:rsid w:val="00927114"/>
    <w:rsid w:val="00A51567"/>
    <w:rsid w:val="00A64439"/>
    <w:rsid w:val="00AA3EB1"/>
    <w:rsid w:val="00AD401E"/>
    <w:rsid w:val="00E44014"/>
    <w:rsid w:val="00EE21F5"/>
    <w:rsid w:val="00FF2133"/>
    <w:rsid w:val="00FF3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B6EA4"/>
  <w15:chartTrackingRefBased/>
  <w15:docId w15:val="{E77BE3BA-A61E-4BC3-8FBD-DB4721DFE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E44014"/>
    <w:pPr>
      <w:spacing w:line="240" w:lineRule="auto"/>
    </w:pPr>
    <w:rPr>
      <w:sz w:val="20"/>
      <w:szCs w:val="20"/>
    </w:rPr>
  </w:style>
  <w:style w:type="character" w:customStyle="1" w:styleId="CommentTextChar">
    <w:name w:val="Comment Text Char"/>
    <w:basedOn w:val="DefaultParagraphFont"/>
    <w:link w:val="CommentText"/>
    <w:uiPriority w:val="99"/>
    <w:semiHidden/>
    <w:rsid w:val="00E44014"/>
    <w:rPr>
      <w:sz w:val="20"/>
      <w:szCs w:val="20"/>
    </w:rPr>
  </w:style>
  <w:style w:type="table" w:customStyle="1" w:styleId="TableGrid1">
    <w:name w:val="Table Grid1"/>
    <w:basedOn w:val="TableNormal"/>
    <w:next w:val="TableGrid"/>
    <w:uiPriority w:val="39"/>
    <w:rsid w:val="00E4401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4014"/>
    <w:pPr>
      <w:tabs>
        <w:tab w:val="center" w:pos="4513"/>
        <w:tab w:val="right" w:pos="9026"/>
      </w:tabs>
      <w:spacing w:after="0" w:line="240" w:lineRule="auto"/>
    </w:pPr>
    <w:rPr>
      <w:rFonts w:eastAsia="DengXian"/>
      <w:lang w:eastAsia="en-GB"/>
    </w:rPr>
  </w:style>
  <w:style w:type="character" w:customStyle="1" w:styleId="HeaderChar">
    <w:name w:val="Header Char"/>
    <w:basedOn w:val="DefaultParagraphFont"/>
    <w:link w:val="Header"/>
    <w:uiPriority w:val="99"/>
    <w:rsid w:val="00E44014"/>
    <w:rPr>
      <w:rFonts w:eastAsia="DengXian"/>
      <w:lang w:eastAsia="en-GB"/>
    </w:rPr>
  </w:style>
  <w:style w:type="paragraph" w:styleId="Footer">
    <w:name w:val="footer"/>
    <w:basedOn w:val="Normal"/>
    <w:link w:val="FooterChar"/>
    <w:uiPriority w:val="99"/>
    <w:unhideWhenUsed/>
    <w:rsid w:val="00E44014"/>
    <w:pPr>
      <w:tabs>
        <w:tab w:val="center" w:pos="4513"/>
        <w:tab w:val="right" w:pos="9026"/>
      </w:tabs>
      <w:spacing w:after="0" w:line="240" w:lineRule="auto"/>
    </w:pPr>
    <w:rPr>
      <w:rFonts w:eastAsia="DengXian"/>
      <w:lang w:eastAsia="en-GB"/>
    </w:rPr>
  </w:style>
  <w:style w:type="character" w:customStyle="1" w:styleId="FooterChar">
    <w:name w:val="Footer Char"/>
    <w:basedOn w:val="DefaultParagraphFont"/>
    <w:link w:val="Footer"/>
    <w:uiPriority w:val="99"/>
    <w:rsid w:val="00E44014"/>
    <w:rPr>
      <w:rFonts w:eastAsia="DengXian"/>
      <w:lang w:eastAsia="en-GB"/>
    </w:rPr>
  </w:style>
  <w:style w:type="paragraph" w:styleId="ListParagraph">
    <w:name w:val="List Paragraph"/>
    <w:basedOn w:val="Normal"/>
    <w:uiPriority w:val="34"/>
    <w:qFormat/>
    <w:rsid w:val="00E44014"/>
    <w:pPr>
      <w:spacing w:after="0" w:line="240" w:lineRule="auto"/>
      <w:ind w:left="720"/>
      <w:contextualSpacing/>
    </w:pPr>
    <w:rPr>
      <w:rFonts w:eastAsia="DengXian"/>
      <w:lang w:eastAsia="en-GB"/>
    </w:rPr>
  </w:style>
  <w:style w:type="character" w:styleId="CommentReference">
    <w:name w:val="annotation reference"/>
    <w:basedOn w:val="DefaultParagraphFont"/>
    <w:uiPriority w:val="99"/>
    <w:semiHidden/>
    <w:unhideWhenUsed/>
    <w:rsid w:val="00E44014"/>
    <w:rPr>
      <w:sz w:val="21"/>
      <w:szCs w:val="21"/>
    </w:rPr>
  </w:style>
  <w:style w:type="table" w:styleId="TableGrid">
    <w:name w:val="Table Grid"/>
    <w:basedOn w:val="TableNormal"/>
    <w:uiPriority w:val="39"/>
    <w:rsid w:val="00E440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440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40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comments" Target="commen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1.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3154</Words>
  <Characters>17981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 Storm (1601781)</dc:creator>
  <cp:keywords/>
  <dc:description/>
  <cp:lastModifiedBy>Corne Storm (1601781)</cp:lastModifiedBy>
  <cp:revision>1</cp:revision>
  <dcterms:created xsi:type="dcterms:W3CDTF">2019-01-08T11:24:00Z</dcterms:created>
  <dcterms:modified xsi:type="dcterms:W3CDTF">2019-01-08T11:25:00Z</dcterms:modified>
</cp:coreProperties>
</file>