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lang w:val="en-GB"/>
          <w14:ligatures w14:val="standardContextual"/>
        </w:rPr>
        <w:id w:val="-1526868519"/>
        <w:docPartObj>
          <w:docPartGallery w:val="Cover Pages"/>
          <w:docPartUnique/>
        </w:docPartObj>
      </w:sdtPr>
      <w:sdtEndPr/>
      <w:sdtContent>
        <w:p w14:paraId="62691572" w14:textId="0DBB85E2" w:rsidR="000E4E70" w:rsidRDefault="000E4E70">
          <w:pPr>
            <w:pStyle w:val="NoSpacing"/>
          </w:pPr>
          <w:r>
            <w:rPr>
              <w:noProof/>
            </w:rPr>
            <mc:AlternateContent>
              <mc:Choice Requires="wpg">
                <w:drawing>
                  <wp:anchor distT="0" distB="0" distL="114300" distR="114300" simplePos="0" relativeHeight="251659264" behindDoc="1" locked="0" layoutInCell="1" allowOverlap="1" wp14:anchorId="7468A5E8" wp14:editId="162C25C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2" name="Group 1"/>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5E6A793C" id="Group 1" o:spid="_x0000_s1026" style="position:absolute;margin-left:0;margin-top:0;width:168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334B18CB" w14:textId="5A8C6484" w:rsidR="00E015F8" w:rsidRDefault="00E015F8"/>
        <w:p w14:paraId="052610E6" w14:textId="77777777" w:rsidR="00E015F8" w:rsidRDefault="00E015F8"/>
        <w:p w14:paraId="12D1B639" w14:textId="77777777" w:rsidR="00E015F8" w:rsidRDefault="00E015F8"/>
        <w:p w14:paraId="007D80CA" w14:textId="77777777" w:rsidR="00E015F8" w:rsidRDefault="00E015F8"/>
        <w:p w14:paraId="63758F2C" w14:textId="77777777" w:rsidR="00E015F8" w:rsidRDefault="00E015F8"/>
        <w:p w14:paraId="6A245ED1" w14:textId="56F90035" w:rsidR="00E015F8" w:rsidRDefault="00140BAA">
          <w:r>
            <w:rPr>
              <w:noProof/>
            </w:rPr>
            <mc:AlternateContent>
              <mc:Choice Requires="wps">
                <w:drawing>
                  <wp:anchor distT="0" distB="0" distL="114300" distR="114300" simplePos="0" relativeHeight="251660288" behindDoc="0" locked="0" layoutInCell="1" allowOverlap="1" wp14:anchorId="6638A62A" wp14:editId="4BF6475C">
                    <wp:simplePos x="0" y="0"/>
                    <wp:positionH relativeFrom="page">
                      <wp:posOffset>1569720</wp:posOffset>
                    </wp:positionH>
                    <wp:positionV relativeFrom="page">
                      <wp:posOffset>2522220</wp:posOffset>
                    </wp:positionV>
                    <wp:extent cx="4556760" cy="2080260"/>
                    <wp:effectExtent l="0" t="0" r="15240" b="15240"/>
                    <wp:wrapNone/>
                    <wp:docPr id="1" name="Text Box 3"/>
                    <wp:cNvGraphicFramePr/>
                    <a:graphic xmlns:a="http://schemas.openxmlformats.org/drawingml/2006/main">
                      <a:graphicData uri="http://schemas.microsoft.com/office/word/2010/wordprocessingShape">
                        <wps:wsp>
                          <wps:cNvSpPr txBox="1"/>
                          <wps:spPr>
                            <a:xfrm>
                              <a:off x="0" y="0"/>
                              <a:ext cx="4556760" cy="20802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4217D1" w14:textId="6FCABD0E" w:rsidR="000E4E70" w:rsidRDefault="009A2BB5" w:rsidP="00140BAA">
                                <w:pPr>
                                  <w:pStyle w:val="NoSpacing"/>
                                  <w:jc w:val="center"/>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B399E">
                                      <w:rPr>
                                        <w:rFonts w:asciiTheme="majorHAnsi" w:eastAsiaTheme="majorEastAsia" w:hAnsiTheme="majorHAnsi" w:cstheme="majorBidi"/>
                                        <w:color w:val="262626" w:themeColor="text1" w:themeTint="D9"/>
                                        <w:sz w:val="72"/>
                                        <w:szCs w:val="72"/>
                                      </w:rPr>
                                      <w:t>Student Journal</w:t>
                                    </w:r>
                                  </w:sdtContent>
                                </w:sdt>
                              </w:p>
                              <w:p w14:paraId="09987E14" w14:textId="36BBC6B9" w:rsidR="000E4E70" w:rsidRDefault="009A2BB5" w:rsidP="00140BAA">
                                <w:pPr>
                                  <w:spacing w:before="120"/>
                                  <w:jc w:val="center"/>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EB399E">
                                      <w:rPr>
                                        <w:color w:val="404040" w:themeColor="text1" w:themeTint="BF"/>
                                        <w:sz w:val="36"/>
                                        <w:szCs w:val="36"/>
                                      </w:rPr>
                                      <w:t xml:space="preserve">     </w:t>
                                    </w:r>
                                  </w:sdtContent>
                                </w:sdt>
                                <w:r w:rsidR="00D62562" w:rsidRPr="00D62562">
                                  <w:rPr>
                                    <w:color w:val="404040" w:themeColor="text1" w:themeTint="BF"/>
                                    <w:sz w:val="36"/>
                                    <w:szCs w:val="36"/>
                                  </w:rPr>
                                  <w:t>Skill Requirements for Service Improvement in Restaurants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6638A62A" id="_x0000_t202" coordsize="21600,21600" o:spt="202" path="m,l,21600r21600,l21600,xe">
                    <v:stroke joinstyle="miter"/>
                    <v:path gradientshapeok="t" o:connecttype="rect"/>
                  </v:shapetype>
                  <v:shape id="Text Box 3" o:spid="_x0000_s1026" type="#_x0000_t202" style="position:absolute;margin-left:123.6pt;margin-top:198.6pt;width:358.8pt;height:163.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" filled="f" stroked="f" strokeweight=".5pt">
                    <v:textbox inset="0,0,0,0">
                      <w:txbxContent>
                        <w:p w14:paraId="334217D1" w14:textId="6FCABD0E" w:rsidR="000E4E70" w:rsidRDefault="000E4E70" w:rsidP="00140BAA">
                          <w:pPr>
                            <w:pStyle w:val="NoSpacing"/>
                            <w:jc w:val="center"/>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B399E">
                                <w:rPr>
                                  <w:rFonts w:asciiTheme="majorHAnsi" w:eastAsiaTheme="majorEastAsia" w:hAnsiTheme="majorHAnsi" w:cstheme="majorBidi"/>
                                  <w:color w:val="262626" w:themeColor="text1" w:themeTint="D9"/>
                                  <w:sz w:val="72"/>
                                  <w:szCs w:val="72"/>
                                </w:rPr>
                                <w:t>Student Journal</w:t>
                              </w:r>
                            </w:sdtContent>
                          </w:sdt>
                        </w:p>
                        <w:p w14:paraId="09987E14" w14:textId="36BBC6B9" w:rsidR="000E4E70" w:rsidRDefault="000E4E70" w:rsidP="00140BAA">
                          <w:pPr>
                            <w:spacing w:before="120"/>
                            <w:jc w:val="center"/>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EB399E">
                                <w:rPr>
                                  <w:color w:val="404040" w:themeColor="text1" w:themeTint="BF"/>
                                  <w:sz w:val="36"/>
                                  <w:szCs w:val="36"/>
                                </w:rPr>
                                <w:t xml:space="preserve">     </w:t>
                              </w:r>
                            </w:sdtContent>
                          </w:sdt>
                          <w:r w:rsidR="00D62562" w:rsidRPr="00D62562">
                            <w:rPr>
                              <w:color w:val="404040" w:themeColor="text1" w:themeTint="BF"/>
                              <w:sz w:val="36"/>
                              <w:szCs w:val="36"/>
                            </w:rPr>
                            <w:t>Skill Requirements for Service Improvement in Restaurants</w:t>
                          </w:r>
                        </w:p>
                      </w:txbxContent>
                    </v:textbox>
                    <w10:wrap anchorx="page" anchory="page"/>
                  </v:shape>
                </w:pict>
              </mc:Fallback>
            </mc:AlternateContent>
          </w:r>
        </w:p>
        <w:p w14:paraId="5F59E686" w14:textId="77777777" w:rsidR="00E015F8" w:rsidRDefault="00E015F8"/>
        <w:p w14:paraId="2FE00B37" w14:textId="77777777" w:rsidR="00E015F8" w:rsidRDefault="00E015F8"/>
        <w:p w14:paraId="4381736A" w14:textId="77777777" w:rsidR="00E015F8" w:rsidRDefault="00E015F8"/>
        <w:p w14:paraId="18757993" w14:textId="77777777" w:rsidR="00E015F8" w:rsidRDefault="00E015F8"/>
        <w:p w14:paraId="56B67CDB" w14:textId="77777777" w:rsidR="00E015F8" w:rsidRDefault="00E015F8"/>
        <w:p w14:paraId="13A6A437" w14:textId="77777777" w:rsidR="00E015F8" w:rsidRDefault="00E015F8"/>
        <w:p w14:paraId="5E8769E2" w14:textId="77777777" w:rsidR="00E015F8" w:rsidRDefault="00E015F8"/>
        <w:p w14:paraId="71AB60E9" w14:textId="77777777" w:rsidR="00E015F8" w:rsidRDefault="00E015F8"/>
        <w:p w14:paraId="7C1C0B75" w14:textId="77777777" w:rsidR="00E015F8" w:rsidRDefault="00E015F8"/>
        <w:p w14:paraId="57BB6620" w14:textId="77777777" w:rsidR="00E015F8" w:rsidRDefault="00E015F8"/>
        <w:p w14:paraId="65B8CAED" w14:textId="77777777" w:rsidR="00E015F8" w:rsidRDefault="00E015F8"/>
        <w:p w14:paraId="2DC2E997" w14:textId="77777777" w:rsidR="00E015F8" w:rsidRDefault="00E015F8"/>
        <w:p w14:paraId="637760E4" w14:textId="77777777" w:rsidR="00E015F8" w:rsidRDefault="00E015F8"/>
        <w:p w14:paraId="5192789A" w14:textId="77777777" w:rsidR="00E015F8" w:rsidRDefault="00E015F8"/>
        <w:p w14:paraId="5BE11A5B" w14:textId="75CCEC4F" w:rsidR="000E4E70" w:rsidRDefault="009A2BB5"/>
      </w:sdtContent>
    </w:sdt>
    <w:p w14:paraId="4EDCD70D" w14:textId="77777777" w:rsidR="007F4C32" w:rsidRDefault="007F4C32" w:rsidP="007F4C32"/>
    <w:p w14:paraId="65BD0B85" w14:textId="77777777" w:rsidR="007F4C32" w:rsidRDefault="007F4C32" w:rsidP="007F4C32"/>
    <w:p w14:paraId="6E03481C" w14:textId="6C2E5862" w:rsidR="00165D64" w:rsidRDefault="00E015F8" w:rsidP="003D1375">
      <w:r>
        <w:t xml:space="preserve">                                                                                                             </w:t>
      </w:r>
      <w:r w:rsidR="00710B6A" w:rsidRPr="00710B6A">
        <w:t>Food &amp; Beverage Operations</w:t>
      </w:r>
    </w:p>
    <w:p w14:paraId="206FCDD4" w14:textId="49018D5B" w:rsidR="007F4C32" w:rsidRDefault="00165D64" w:rsidP="003D1375">
      <w:r>
        <w:t xml:space="preserve">                                                                                                             Lecturer: </w:t>
      </w:r>
      <w:r w:rsidRPr="00165D64">
        <w:t>Philippa Fitzgerald</w:t>
      </w:r>
    </w:p>
    <w:p w14:paraId="499EF055" w14:textId="66DA154D" w:rsidR="00165D64" w:rsidRDefault="00165D64" w:rsidP="003D1375">
      <w:r>
        <w:t xml:space="preserve">                                                                                                             Student: Beatrice-Elia Gherasim</w:t>
      </w:r>
    </w:p>
    <w:p w14:paraId="3AB30418" w14:textId="43608827" w:rsidR="003D1375" w:rsidRDefault="003D1375" w:rsidP="003D1375">
      <w:r>
        <w:t xml:space="preserve">                                                                                                             Student ID: 2241871</w:t>
      </w:r>
    </w:p>
    <w:p w14:paraId="5796B181" w14:textId="4FFEBC35" w:rsidR="003D1375" w:rsidRDefault="003D1375" w:rsidP="003D1375">
      <w:r>
        <w:t xml:space="preserve">                                                                                                             Wordcount: </w:t>
      </w:r>
      <w:r w:rsidR="003A1ED0">
        <w:t>798</w:t>
      </w:r>
    </w:p>
    <w:p w14:paraId="7C37EFB1" w14:textId="77777777" w:rsidR="007F4C32" w:rsidRDefault="007F4C32" w:rsidP="007F4C32"/>
    <w:p w14:paraId="68EF62A7" w14:textId="77777777" w:rsidR="007F4C32" w:rsidRDefault="007F4C32" w:rsidP="007F4C32"/>
    <w:p w14:paraId="7FC4C9F5" w14:textId="367824CF" w:rsidR="00E547B7" w:rsidRPr="00AD290E" w:rsidRDefault="00950E03" w:rsidP="00140BAA">
      <w:pPr>
        <w:spacing w:line="360" w:lineRule="auto"/>
        <w:rPr>
          <w:rFonts w:ascii="Arial" w:hAnsi="Arial" w:cs="Arial"/>
          <w:sz w:val="24"/>
          <w:szCs w:val="24"/>
        </w:rPr>
      </w:pPr>
      <w:r>
        <w:lastRenderedPageBreak/>
        <w:t xml:space="preserve">        </w:t>
      </w:r>
      <w:r w:rsidR="00E547B7" w:rsidRPr="00AD290E">
        <w:rPr>
          <w:rFonts w:ascii="Arial" w:hAnsi="Arial" w:cs="Arial"/>
          <w:sz w:val="24"/>
          <w:szCs w:val="24"/>
        </w:rPr>
        <w:t xml:space="preserve">As a restaurant manager, I know that service quality is crucial for success. It drives customer satisfaction, </w:t>
      </w:r>
      <w:r w:rsidR="00522BC5" w:rsidRPr="00AD290E">
        <w:rPr>
          <w:rFonts w:ascii="Arial" w:hAnsi="Arial" w:cs="Arial"/>
          <w:sz w:val="24"/>
          <w:szCs w:val="24"/>
        </w:rPr>
        <w:t xml:space="preserve">and </w:t>
      </w:r>
      <w:r w:rsidR="00E547B7" w:rsidRPr="00AD290E">
        <w:rPr>
          <w:rFonts w:ascii="Arial" w:hAnsi="Arial" w:cs="Arial"/>
          <w:sz w:val="24"/>
          <w:szCs w:val="24"/>
        </w:rPr>
        <w:t>repeat business, and sets a restaurant apart in a competitive industry. Today's customers expect exceptional experiences, making service the core of restaurant management</w:t>
      </w:r>
      <w:r w:rsidR="00D838FE" w:rsidRPr="00AD290E">
        <w:rPr>
          <w:rFonts w:ascii="Arial" w:hAnsi="Arial" w:cs="Arial"/>
          <w:sz w:val="24"/>
          <w:szCs w:val="24"/>
        </w:rPr>
        <w:t xml:space="preserve"> (</w:t>
      </w:r>
      <w:r w:rsidR="007D48A5" w:rsidRPr="00AD290E">
        <w:rPr>
          <w:rFonts w:ascii="Arial" w:hAnsi="Arial" w:cs="Arial"/>
          <w:sz w:val="24"/>
          <w:szCs w:val="24"/>
        </w:rPr>
        <w:t>Boussard, 2021)</w:t>
      </w:r>
      <w:r w:rsidR="00E547B7" w:rsidRPr="00AD290E">
        <w:rPr>
          <w:rFonts w:ascii="Arial" w:hAnsi="Arial" w:cs="Arial"/>
          <w:sz w:val="24"/>
          <w:szCs w:val="24"/>
        </w:rPr>
        <w:t xml:space="preserve">. </w:t>
      </w:r>
    </w:p>
    <w:p w14:paraId="7FDABC3D" w14:textId="26BAAD03" w:rsidR="0088346A" w:rsidRPr="00AD290E" w:rsidRDefault="00950E03" w:rsidP="00140BAA">
      <w:pPr>
        <w:spacing w:line="360" w:lineRule="auto"/>
        <w:rPr>
          <w:rFonts w:ascii="Arial" w:hAnsi="Arial" w:cs="Arial"/>
          <w:sz w:val="24"/>
          <w:szCs w:val="24"/>
        </w:rPr>
      </w:pPr>
      <w:r w:rsidRPr="00AD290E">
        <w:rPr>
          <w:rFonts w:ascii="Arial" w:hAnsi="Arial" w:cs="Arial"/>
          <w:sz w:val="24"/>
          <w:szCs w:val="24"/>
        </w:rPr>
        <w:t xml:space="preserve">       </w:t>
      </w:r>
      <w:r w:rsidR="00DC45CB" w:rsidRPr="00AD290E">
        <w:rPr>
          <w:rFonts w:ascii="Arial" w:hAnsi="Arial" w:cs="Arial"/>
          <w:sz w:val="24"/>
          <w:szCs w:val="24"/>
        </w:rPr>
        <w:t xml:space="preserve">I will discuss </w:t>
      </w:r>
      <w:r w:rsidR="006E4C59" w:rsidRPr="00AD290E">
        <w:rPr>
          <w:rFonts w:ascii="Arial" w:hAnsi="Arial" w:cs="Arial"/>
          <w:sz w:val="24"/>
          <w:szCs w:val="24"/>
        </w:rPr>
        <w:t>the manager role at</w:t>
      </w:r>
      <w:r w:rsidR="00E547B7" w:rsidRPr="00AD290E">
        <w:rPr>
          <w:rFonts w:ascii="Arial" w:hAnsi="Arial" w:cs="Arial"/>
          <w:sz w:val="24"/>
          <w:szCs w:val="24"/>
        </w:rPr>
        <w:t xml:space="preserve"> The Fat Duck, a three-Michelin-starred restaurant in Bray, UK</w:t>
      </w:r>
      <w:r w:rsidR="003C1CC5" w:rsidRPr="00AD290E">
        <w:rPr>
          <w:rFonts w:ascii="Arial" w:hAnsi="Arial" w:cs="Arial"/>
          <w:sz w:val="24"/>
          <w:szCs w:val="24"/>
        </w:rPr>
        <w:t xml:space="preserve"> ( The Fat Duck, 2023)</w:t>
      </w:r>
      <w:r w:rsidR="00E547B7" w:rsidRPr="00AD290E">
        <w:rPr>
          <w:rFonts w:ascii="Arial" w:hAnsi="Arial" w:cs="Arial"/>
          <w:sz w:val="24"/>
          <w:szCs w:val="24"/>
        </w:rPr>
        <w:t>, known for its culinary innovation</w:t>
      </w:r>
      <w:r w:rsidR="006E4C59" w:rsidRPr="00AD290E">
        <w:rPr>
          <w:rFonts w:ascii="Arial" w:hAnsi="Arial" w:cs="Arial"/>
          <w:sz w:val="24"/>
          <w:szCs w:val="24"/>
        </w:rPr>
        <w:t xml:space="preserve"> and McDonald’s a very </w:t>
      </w:r>
      <w:r w:rsidR="00D727F3" w:rsidRPr="00AD290E">
        <w:rPr>
          <w:rFonts w:ascii="Arial" w:hAnsi="Arial" w:cs="Arial"/>
          <w:sz w:val="24"/>
          <w:szCs w:val="24"/>
        </w:rPr>
        <w:t>well-known</w:t>
      </w:r>
      <w:r w:rsidR="006E4C59" w:rsidRPr="00AD290E">
        <w:rPr>
          <w:rFonts w:ascii="Arial" w:hAnsi="Arial" w:cs="Arial"/>
          <w:sz w:val="24"/>
          <w:szCs w:val="24"/>
        </w:rPr>
        <w:t xml:space="preserve"> fast-food restaurant</w:t>
      </w:r>
      <w:r w:rsidR="00E547B7" w:rsidRPr="00AD290E">
        <w:rPr>
          <w:rFonts w:ascii="Arial" w:hAnsi="Arial" w:cs="Arial"/>
          <w:sz w:val="24"/>
          <w:szCs w:val="24"/>
        </w:rPr>
        <w:t xml:space="preserve">. As </w:t>
      </w:r>
      <w:r w:rsidR="006C3BAD" w:rsidRPr="00AD290E">
        <w:rPr>
          <w:rFonts w:ascii="Arial" w:hAnsi="Arial" w:cs="Arial"/>
          <w:sz w:val="24"/>
          <w:szCs w:val="24"/>
        </w:rPr>
        <w:t>the ma</w:t>
      </w:r>
      <w:r w:rsidR="00192457" w:rsidRPr="00AD290E">
        <w:rPr>
          <w:rFonts w:ascii="Arial" w:hAnsi="Arial" w:cs="Arial"/>
          <w:sz w:val="24"/>
          <w:szCs w:val="24"/>
        </w:rPr>
        <w:t>nager of The Fat Duck restaurant</w:t>
      </w:r>
      <w:r w:rsidR="00E547B7" w:rsidRPr="00AD290E">
        <w:rPr>
          <w:rFonts w:ascii="Arial" w:hAnsi="Arial" w:cs="Arial"/>
          <w:sz w:val="24"/>
          <w:szCs w:val="24"/>
        </w:rPr>
        <w:t>, my role is to coordinate a symphony of excellence. Conversely, at McDonald's, my responsibilities focus on efficiency, consistency, and seamless customer experiences. While the tasks may differ, the role of the manager remains pivotal in delivering quality service.</w:t>
      </w:r>
    </w:p>
    <w:p w14:paraId="37E37953" w14:textId="6B524445" w:rsidR="002F738A" w:rsidRPr="00AD290E" w:rsidRDefault="002F738A" w:rsidP="00140BAA">
      <w:pPr>
        <w:spacing w:line="360" w:lineRule="auto"/>
        <w:rPr>
          <w:rFonts w:ascii="Arial" w:hAnsi="Arial" w:cs="Arial"/>
          <w:sz w:val="24"/>
          <w:szCs w:val="24"/>
        </w:rPr>
      </w:pPr>
      <w:r w:rsidRPr="00AD290E">
        <w:rPr>
          <w:rFonts w:ascii="Arial" w:hAnsi="Arial" w:cs="Arial"/>
          <w:sz w:val="24"/>
          <w:szCs w:val="24"/>
        </w:rPr>
        <w:t xml:space="preserve">        </w:t>
      </w:r>
      <w:r w:rsidR="002377F4" w:rsidRPr="00AD290E">
        <w:rPr>
          <w:rFonts w:ascii="Arial" w:hAnsi="Arial" w:cs="Arial"/>
          <w:sz w:val="24"/>
          <w:szCs w:val="24"/>
        </w:rPr>
        <w:t>As a manager at both a luxury restaurant and a fast-food chain, I've learned that communication styles differ based on the environment. McDonald's requires quick, efficient communication, while The Fat Duck prioritizes personalized, elaborate service. Empathy is important in both settings but takes on a more utilitarian role at McDonald's and a crucial role at The Fat Duck. Understanding and satisfying customers' physical, psychological, and sensory needs is essential for creating a memorable dining experience</w:t>
      </w:r>
      <w:r w:rsidR="00EE465C" w:rsidRPr="00AD290E">
        <w:rPr>
          <w:rFonts w:ascii="Arial" w:hAnsi="Arial" w:cs="Arial"/>
          <w:sz w:val="24"/>
          <w:szCs w:val="24"/>
        </w:rPr>
        <w:t xml:space="preserve"> </w:t>
      </w:r>
      <w:r w:rsidR="00B33524" w:rsidRPr="00AD290E">
        <w:rPr>
          <w:rFonts w:ascii="Arial" w:hAnsi="Arial" w:cs="Arial"/>
          <w:sz w:val="24"/>
          <w:szCs w:val="24"/>
        </w:rPr>
        <w:t>(Cousins et al., 2011).</w:t>
      </w:r>
    </w:p>
    <w:p w14:paraId="439AFBD4" w14:textId="57F564C1" w:rsidR="007D48A5" w:rsidRPr="00AD290E" w:rsidRDefault="00A06DF3" w:rsidP="00140BAA">
      <w:pPr>
        <w:spacing w:line="360" w:lineRule="auto"/>
        <w:rPr>
          <w:rFonts w:ascii="Arial" w:hAnsi="Arial" w:cs="Arial"/>
          <w:sz w:val="24"/>
          <w:szCs w:val="24"/>
        </w:rPr>
      </w:pPr>
      <w:r w:rsidRPr="00AD290E">
        <w:rPr>
          <w:rFonts w:ascii="Arial" w:hAnsi="Arial" w:cs="Arial"/>
          <w:sz w:val="24"/>
          <w:szCs w:val="24"/>
        </w:rPr>
        <w:t xml:space="preserve">        </w:t>
      </w:r>
      <w:r w:rsidR="00BF3573" w:rsidRPr="00AD290E">
        <w:rPr>
          <w:rFonts w:ascii="Arial" w:hAnsi="Arial" w:cs="Arial"/>
          <w:sz w:val="24"/>
          <w:szCs w:val="24"/>
        </w:rPr>
        <w:t>Effective time management is essential for fast-food restaurants like McDonald's, where speed is critical. It is imperative to ensure prompt and efficient operations to reduce wait times for customers. At The Fat Duck, we prioritize providing a relaxed dining experience, monitoring every aspect of customer service. Conflict resolution often revolves around operational challenges, such as addressing customer complaints about their orders. (Brown, TotalBoox and TBX, 2013).</w:t>
      </w:r>
    </w:p>
    <w:p w14:paraId="2DDA361F" w14:textId="35EF4007" w:rsidR="00755717" w:rsidRPr="00AD290E" w:rsidRDefault="00755717" w:rsidP="00140BAA">
      <w:pPr>
        <w:spacing w:line="360" w:lineRule="auto"/>
        <w:rPr>
          <w:rFonts w:ascii="Arial" w:hAnsi="Arial" w:cs="Arial"/>
          <w:sz w:val="24"/>
          <w:szCs w:val="24"/>
        </w:rPr>
      </w:pPr>
      <w:r w:rsidRPr="00AD290E">
        <w:rPr>
          <w:rFonts w:ascii="Arial" w:hAnsi="Arial" w:cs="Arial"/>
          <w:sz w:val="24"/>
          <w:szCs w:val="24"/>
        </w:rPr>
        <w:t xml:space="preserve">       Efficient resolution is critical at The Fat Duck to proactively address all guest issues, no matter how challenging they may be. We are committed to ensuring that every guest departs with a positive experience, and we take this responsibility very seriously.</w:t>
      </w:r>
    </w:p>
    <w:p w14:paraId="044F097B" w14:textId="72BD37F2" w:rsidR="00A06DF3" w:rsidRPr="00AD290E" w:rsidRDefault="00755717" w:rsidP="00140BAA">
      <w:pPr>
        <w:spacing w:line="360" w:lineRule="auto"/>
        <w:rPr>
          <w:rFonts w:ascii="Arial" w:hAnsi="Arial" w:cs="Arial"/>
          <w:sz w:val="24"/>
          <w:szCs w:val="24"/>
        </w:rPr>
      </w:pPr>
      <w:r w:rsidRPr="00AD290E">
        <w:rPr>
          <w:rFonts w:ascii="Arial" w:hAnsi="Arial" w:cs="Arial"/>
          <w:sz w:val="24"/>
          <w:szCs w:val="24"/>
        </w:rPr>
        <w:t xml:space="preserve">        At McDonald's, </w:t>
      </w:r>
      <w:r w:rsidR="00D13583" w:rsidRPr="00AD290E">
        <w:rPr>
          <w:rFonts w:ascii="Arial" w:hAnsi="Arial" w:cs="Arial"/>
          <w:sz w:val="24"/>
          <w:szCs w:val="24"/>
        </w:rPr>
        <w:t xml:space="preserve">as </w:t>
      </w:r>
      <w:r w:rsidRPr="00AD290E">
        <w:rPr>
          <w:rFonts w:ascii="Arial" w:hAnsi="Arial" w:cs="Arial"/>
          <w:sz w:val="24"/>
          <w:szCs w:val="24"/>
        </w:rPr>
        <w:t>managers</w:t>
      </w:r>
      <w:r w:rsidR="00FA44BB" w:rsidRPr="00AD290E">
        <w:rPr>
          <w:rFonts w:ascii="Arial" w:hAnsi="Arial" w:cs="Arial"/>
          <w:sz w:val="24"/>
          <w:szCs w:val="24"/>
        </w:rPr>
        <w:t>,</w:t>
      </w:r>
      <w:r w:rsidR="00D13583" w:rsidRPr="00AD290E">
        <w:rPr>
          <w:rFonts w:ascii="Arial" w:hAnsi="Arial" w:cs="Arial"/>
          <w:sz w:val="24"/>
          <w:szCs w:val="24"/>
        </w:rPr>
        <w:t xml:space="preserve"> we</w:t>
      </w:r>
      <w:r w:rsidRPr="00AD290E">
        <w:rPr>
          <w:rFonts w:ascii="Arial" w:hAnsi="Arial" w:cs="Arial"/>
          <w:sz w:val="24"/>
          <w:szCs w:val="24"/>
        </w:rPr>
        <w:t xml:space="preserve"> are expected to prioritize speed over everything else. However, at The Fat Duck, our team's thorough product knowledge and expertise are essential to providing our guests with unique, personalized dining experiences that they will remember for a lifetime.</w:t>
      </w:r>
    </w:p>
    <w:p w14:paraId="1E2F5CA7" w14:textId="64CB3A7E" w:rsidR="001561F1" w:rsidRPr="00AD290E" w:rsidRDefault="0036389A" w:rsidP="00140BAA">
      <w:pPr>
        <w:spacing w:line="360" w:lineRule="auto"/>
        <w:rPr>
          <w:rFonts w:ascii="Arial" w:hAnsi="Arial" w:cs="Arial"/>
          <w:sz w:val="24"/>
          <w:szCs w:val="24"/>
        </w:rPr>
      </w:pPr>
      <w:r w:rsidRPr="00AD290E">
        <w:rPr>
          <w:rFonts w:ascii="Arial" w:hAnsi="Arial" w:cs="Arial"/>
          <w:sz w:val="24"/>
          <w:szCs w:val="24"/>
        </w:rPr>
        <w:lastRenderedPageBreak/>
        <w:t xml:space="preserve">        </w:t>
      </w:r>
      <w:r w:rsidR="00F4205A" w:rsidRPr="00AD290E">
        <w:rPr>
          <w:rFonts w:ascii="Arial" w:hAnsi="Arial" w:cs="Arial"/>
          <w:sz w:val="24"/>
          <w:szCs w:val="24"/>
        </w:rPr>
        <w:t>As a manager at The Fat Duck and McDonald's, I've learned the importance of developing skills. Professionals should focus on formal training and on-the-job experiences. Courses in communication, conflict resolution, empathy, and time management are valuable. In fast food, communication and time management skills are honed through practice, while luxury restaurants require continuous engagement with clients.</w:t>
      </w:r>
      <w:r w:rsidRPr="00AD290E">
        <w:rPr>
          <w:rFonts w:ascii="Arial" w:hAnsi="Arial" w:cs="Arial"/>
          <w:sz w:val="24"/>
          <w:szCs w:val="24"/>
        </w:rPr>
        <w:t xml:space="preserve"> </w:t>
      </w:r>
      <w:r w:rsidR="00EC1455" w:rsidRPr="00AD290E">
        <w:rPr>
          <w:rFonts w:ascii="Arial" w:hAnsi="Arial" w:cs="Arial"/>
          <w:sz w:val="24"/>
          <w:szCs w:val="24"/>
        </w:rPr>
        <w:t>In summary, a combination of formal instruction and practical experience is key to improving these skills over time (Walker, 2017).</w:t>
      </w:r>
    </w:p>
    <w:p w14:paraId="4D5F5B72" w14:textId="5F7B4778" w:rsidR="00EC1455" w:rsidRPr="00AD290E" w:rsidRDefault="001561F1" w:rsidP="00140BAA">
      <w:pPr>
        <w:spacing w:line="360" w:lineRule="auto"/>
        <w:rPr>
          <w:rFonts w:ascii="Arial" w:hAnsi="Arial" w:cs="Arial"/>
          <w:sz w:val="24"/>
          <w:szCs w:val="24"/>
        </w:rPr>
      </w:pPr>
      <w:r w:rsidRPr="00AD290E">
        <w:rPr>
          <w:rFonts w:ascii="Arial" w:hAnsi="Arial" w:cs="Arial"/>
          <w:sz w:val="24"/>
          <w:szCs w:val="24"/>
        </w:rPr>
        <w:t xml:space="preserve">         In my </w:t>
      </w:r>
      <w:r w:rsidR="007E32AB" w:rsidRPr="00AD290E">
        <w:rPr>
          <w:rFonts w:ascii="Arial" w:hAnsi="Arial" w:cs="Arial"/>
          <w:sz w:val="24"/>
          <w:szCs w:val="24"/>
        </w:rPr>
        <w:t>role</w:t>
      </w:r>
      <w:r w:rsidRPr="00AD290E">
        <w:rPr>
          <w:rFonts w:ascii="Arial" w:hAnsi="Arial" w:cs="Arial"/>
          <w:sz w:val="24"/>
          <w:szCs w:val="24"/>
        </w:rPr>
        <w:t xml:space="preserve"> as a manager at McDonald's, I encountered various problems in sustaining service quality. One noticeable concern was the high turnover rate seen in fast-food outlets. To address this, I began a recruiting approach that focused on candidates with current service-oriented talents. This modification considerably decreased turnover and enhanced employee retention, since these personnel were better suited to satisfy our customer service needs. Another </w:t>
      </w:r>
      <w:r w:rsidR="0074625A" w:rsidRPr="00AD290E">
        <w:rPr>
          <w:rFonts w:ascii="Arial" w:hAnsi="Arial" w:cs="Arial"/>
          <w:sz w:val="24"/>
          <w:szCs w:val="24"/>
        </w:rPr>
        <w:t>chall</w:t>
      </w:r>
      <w:r w:rsidR="005302DC" w:rsidRPr="00AD290E">
        <w:rPr>
          <w:rFonts w:ascii="Arial" w:hAnsi="Arial" w:cs="Arial"/>
          <w:sz w:val="24"/>
          <w:szCs w:val="24"/>
        </w:rPr>
        <w:t>enge was the time constraints that came with</w:t>
      </w:r>
      <w:r w:rsidRPr="00AD290E">
        <w:rPr>
          <w:rFonts w:ascii="Arial" w:hAnsi="Arial" w:cs="Arial"/>
          <w:sz w:val="24"/>
          <w:szCs w:val="24"/>
        </w:rPr>
        <w:t xml:space="preserve"> fast food. To overcome this, I devised flexible training schedules to suit our different personnel. I also incorporated skill development into regular activities, ensuring that personnel had the opportunity to consistently grow while working. This strategy not only boosted service quality but also reduced the time limits we encountered (Zutshi, 2019).</w:t>
      </w:r>
    </w:p>
    <w:p w14:paraId="00BC6A9E" w14:textId="5E0DC72B" w:rsidR="005302DC" w:rsidRPr="00AD290E" w:rsidRDefault="005302DC" w:rsidP="00140BAA">
      <w:pPr>
        <w:spacing w:line="360" w:lineRule="auto"/>
        <w:rPr>
          <w:rFonts w:ascii="Arial" w:hAnsi="Arial" w:cs="Arial"/>
          <w:sz w:val="24"/>
          <w:szCs w:val="24"/>
        </w:rPr>
      </w:pPr>
      <w:r w:rsidRPr="00AD290E">
        <w:rPr>
          <w:rFonts w:ascii="Arial" w:hAnsi="Arial" w:cs="Arial"/>
          <w:sz w:val="24"/>
          <w:szCs w:val="24"/>
        </w:rPr>
        <w:t xml:space="preserve">      </w:t>
      </w:r>
      <w:r w:rsidR="005E5376" w:rsidRPr="00AD290E">
        <w:rPr>
          <w:rFonts w:ascii="Arial" w:hAnsi="Arial" w:cs="Arial"/>
          <w:sz w:val="24"/>
          <w:szCs w:val="24"/>
        </w:rPr>
        <w:t xml:space="preserve">  </w:t>
      </w:r>
      <w:r w:rsidR="00B14F1D" w:rsidRPr="00AD290E">
        <w:rPr>
          <w:rFonts w:ascii="Arial" w:hAnsi="Arial" w:cs="Arial"/>
          <w:sz w:val="24"/>
          <w:szCs w:val="24"/>
        </w:rPr>
        <w:t xml:space="preserve">Overseeing a three-Michelin-star restaurant such as The Fat Duck comes with its fair share of difficulties. However, I've managed to maintain the exceptional quality of our multi-sensory dining experience by fostering a culture of continual growth and refinement. By conducting regular feedback sessions and providing skill development opportunities for all staff members, we ensure that our service remains top-notch and our guests' dining experiences are always elevated. </w:t>
      </w:r>
      <w:r w:rsidR="005E5376" w:rsidRPr="00AD290E">
        <w:rPr>
          <w:rFonts w:ascii="Arial" w:hAnsi="Arial" w:cs="Arial"/>
          <w:sz w:val="24"/>
          <w:szCs w:val="24"/>
        </w:rPr>
        <w:t>These real-life examples highlight the contrasting issues and solutions I found as a manager in both a fast-food restaurant like McDonald's and a high-end dining business like The Fat Duck (Motarjemi and Lelieveld, 2014).</w:t>
      </w:r>
    </w:p>
    <w:p w14:paraId="10FC94F1" w14:textId="711A9EBF" w:rsidR="003F3D6B" w:rsidRPr="00AD290E" w:rsidRDefault="003F3D6B" w:rsidP="00140BAA">
      <w:pPr>
        <w:spacing w:line="360" w:lineRule="auto"/>
        <w:rPr>
          <w:rFonts w:ascii="Arial" w:hAnsi="Arial" w:cs="Arial"/>
          <w:sz w:val="24"/>
          <w:szCs w:val="24"/>
        </w:rPr>
      </w:pPr>
      <w:r w:rsidRPr="00AD290E">
        <w:rPr>
          <w:rFonts w:ascii="Arial" w:hAnsi="Arial" w:cs="Arial"/>
          <w:sz w:val="24"/>
          <w:szCs w:val="24"/>
        </w:rPr>
        <w:t xml:space="preserve">          </w:t>
      </w:r>
      <w:r w:rsidR="000D3E7C" w:rsidRPr="00AD290E">
        <w:rPr>
          <w:rFonts w:ascii="Arial" w:hAnsi="Arial" w:cs="Arial"/>
          <w:sz w:val="24"/>
          <w:szCs w:val="24"/>
        </w:rPr>
        <w:t xml:space="preserve">To help restaurant staff overcome challenges like resistance to change, high turnover rates, and time constraints, management should prioritize skill development. This can be done by creating a culture of continuous improvement, offering incentives for growth, providing flexible training schedules, and giving regular feedback and mentorship. By embedding skill development into everyday routines, </w:t>
      </w:r>
      <w:r w:rsidR="000D3E7C" w:rsidRPr="00AD290E">
        <w:rPr>
          <w:rFonts w:ascii="Arial" w:hAnsi="Arial" w:cs="Arial"/>
          <w:sz w:val="24"/>
          <w:szCs w:val="24"/>
        </w:rPr>
        <w:lastRenderedPageBreak/>
        <w:t xml:space="preserve">time constraints can be minimized. </w:t>
      </w:r>
      <w:r w:rsidR="008B6EE0" w:rsidRPr="00AD290E">
        <w:rPr>
          <w:rFonts w:ascii="Arial" w:hAnsi="Arial" w:cs="Arial"/>
          <w:sz w:val="24"/>
          <w:szCs w:val="24"/>
        </w:rPr>
        <w:t>Additionally, recruiting procedures that target applicants with current service-oriented abilities may minimise turnover and boost employee retention (Johnston, 2012).</w:t>
      </w:r>
    </w:p>
    <w:p w14:paraId="1AF8276B" w14:textId="237E0E17" w:rsidR="008D1973" w:rsidRPr="00AD290E" w:rsidRDefault="008D1973" w:rsidP="00140BAA">
      <w:pPr>
        <w:spacing w:line="360" w:lineRule="auto"/>
        <w:rPr>
          <w:rFonts w:ascii="Arial" w:hAnsi="Arial" w:cs="Arial"/>
          <w:sz w:val="24"/>
          <w:szCs w:val="24"/>
        </w:rPr>
      </w:pPr>
      <w:r w:rsidRPr="00AD290E">
        <w:rPr>
          <w:rFonts w:ascii="Arial" w:hAnsi="Arial" w:cs="Arial"/>
          <w:sz w:val="24"/>
          <w:szCs w:val="24"/>
        </w:rPr>
        <w:t xml:space="preserve">            In conclusion, both McDonald's and The Fat Duck</w:t>
      </w:r>
      <w:r w:rsidR="0048112D" w:rsidRPr="00AD290E">
        <w:rPr>
          <w:rFonts w:ascii="Arial" w:hAnsi="Arial" w:cs="Arial"/>
          <w:sz w:val="24"/>
          <w:szCs w:val="24"/>
        </w:rPr>
        <w:t xml:space="preserve"> restaurant</w:t>
      </w:r>
      <w:r w:rsidRPr="00AD290E">
        <w:rPr>
          <w:rFonts w:ascii="Arial" w:hAnsi="Arial" w:cs="Arial"/>
          <w:sz w:val="24"/>
          <w:szCs w:val="24"/>
        </w:rPr>
        <w:t xml:space="preserve"> managers have certain comparable qualities, such as</w:t>
      </w:r>
      <w:r w:rsidR="007457F0" w:rsidRPr="00AD290E">
        <w:rPr>
          <w:rFonts w:ascii="Arial" w:hAnsi="Arial" w:cs="Arial"/>
          <w:sz w:val="24"/>
          <w:szCs w:val="24"/>
        </w:rPr>
        <w:t xml:space="preserve"> </w:t>
      </w:r>
      <w:r w:rsidR="00522BC5" w:rsidRPr="00AD290E">
        <w:rPr>
          <w:rFonts w:ascii="Arial" w:hAnsi="Arial" w:cs="Arial"/>
          <w:sz w:val="24"/>
          <w:szCs w:val="24"/>
        </w:rPr>
        <w:t>communication</w:t>
      </w:r>
      <w:r w:rsidRPr="00AD290E">
        <w:rPr>
          <w:rFonts w:ascii="Arial" w:hAnsi="Arial" w:cs="Arial"/>
          <w:sz w:val="24"/>
          <w:szCs w:val="24"/>
        </w:rPr>
        <w:t xml:space="preserve"> and time management. However, the relevance and context of these </w:t>
      </w:r>
      <w:r w:rsidR="007457F0" w:rsidRPr="00AD290E">
        <w:rPr>
          <w:rFonts w:ascii="Arial" w:hAnsi="Arial" w:cs="Arial"/>
          <w:sz w:val="24"/>
          <w:szCs w:val="24"/>
        </w:rPr>
        <w:t>skills</w:t>
      </w:r>
      <w:r w:rsidRPr="00AD290E">
        <w:rPr>
          <w:rFonts w:ascii="Arial" w:hAnsi="Arial" w:cs="Arial"/>
          <w:sz w:val="24"/>
          <w:szCs w:val="24"/>
        </w:rPr>
        <w:t xml:space="preserve"> varied greatly. At McDonald's, we promote efficiency and speedy service, but at The Fat Duck, we concentrate on customised, high-end service and experiences, which need a greater degree of empathy, dispute resolution, and in-depth product knowledge (Davis et al., 2018).</w:t>
      </w:r>
    </w:p>
    <w:p w14:paraId="50A6B8E2" w14:textId="37E8C43F" w:rsidR="00A64E1B" w:rsidRDefault="00A64E1B" w:rsidP="001561F1">
      <w:r>
        <w:t xml:space="preserve">           </w:t>
      </w:r>
    </w:p>
    <w:p w14:paraId="7A473A23" w14:textId="77777777" w:rsidR="00EB3C1D" w:rsidRDefault="00EB3C1D" w:rsidP="001561F1"/>
    <w:p w14:paraId="01F16E13" w14:textId="77777777" w:rsidR="00EB3C1D" w:rsidRDefault="00EB3C1D" w:rsidP="001561F1"/>
    <w:p w14:paraId="12D9113D" w14:textId="77777777" w:rsidR="00EB3C1D" w:rsidRDefault="00EB3C1D" w:rsidP="001561F1"/>
    <w:p w14:paraId="6DA06B62" w14:textId="77777777" w:rsidR="00EB3C1D" w:rsidRDefault="00EB3C1D" w:rsidP="001561F1"/>
    <w:p w14:paraId="65C2D69E" w14:textId="77777777" w:rsidR="00EB3C1D" w:rsidRDefault="00EB3C1D" w:rsidP="001561F1"/>
    <w:p w14:paraId="4E2E865F" w14:textId="77777777" w:rsidR="00EB3C1D" w:rsidRDefault="00EB3C1D" w:rsidP="001561F1"/>
    <w:p w14:paraId="2ED2C08F" w14:textId="77777777" w:rsidR="00EB3C1D" w:rsidRDefault="00EB3C1D" w:rsidP="001561F1"/>
    <w:p w14:paraId="256AC433" w14:textId="77777777" w:rsidR="00EB3C1D" w:rsidRDefault="00EB3C1D" w:rsidP="001561F1"/>
    <w:p w14:paraId="68087D03" w14:textId="77777777" w:rsidR="00EB3C1D" w:rsidRDefault="00EB3C1D" w:rsidP="001561F1"/>
    <w:p w14:paraId="233C83B7" w14:textId="77777777" w:rsidR="00EB3C1D" w:rsidRDefault="00EB3C1D" w:rsidP="001561F1"/>
    <w:p w14:paraId="0347D348" w14:textId="77777777" w:rsidR="00EB3C1D" w:rsidRDefault="00EB3C1D" w:rsidP="001561F1"/>
    <w:p w14:paraId="75AF34CD" w14:textId="77777777" w:rsidR="00EB3C1D" w:rsidRDefault="00EB3C1D" w:rsidP="001561F1"/>
    <w:p w14:paraId="0038CE09" w14:textId="77777777" w:rsidR="00EB3C1D" w:rsidRDefault="00EB3C1D" w:rsidP="001561F1"/>
    <w:p w14:paraId="51740550" w14:textId="77777777" w:rsidR="00EB3C1D" w:rsidRDefault="00EB3C1D" w:rsidP="001561F1"/>
    <w:p w14:paraId="7ABC2F56" w14:textId="77777777" w:rsidR="00EB3C1D" w:rsidRDefault="00EB3C1D" w:rsidP="001561F1"/>
    <w:p w14:paraId="26A01CB3" w14:textId="77777777" w:rsidR="00EB3C1D" w:rsidRDefault="00EB3C1D" w:rsidP="001561F1"/>
    <w:p w14:paraId="4830A4E0" w14:textId="77777777" w:rsidR="00EB3C1D" w:rsidRDefault="00EB3C1D" w:rsidP="001561F1"/>
    <w:p w14:paraId="7AE847B0" w14:textId="77777777" w:rsidR="00F7706F" w:rsidRDefault="00F7706F" w:rsidP="00967FA6"/>
    <w:p w14:paraId="456B0169" w14:textId="77777777" w:rsidR="00F7706F" w:rsidRDefault="00F7706F" w:rsidP="00967FA6"/>
    <w:p w14:paraId="71F22509" w14:textId="77777777" w:rsidR="00F7706F" w:rsidRDefault="00F7706F" w:rsidP="00967FA6"/>
    <w:p w14:paraId="66F5C165" w14:textId="77777777" w:rsidR="00F7706F" w:rsidRDefault="00F7706F" w:rsidP="00967FA6"/>
    <w:p w14:paraId="012FACC7" w14:textId="7183C3A7" w:rsidR="00967FA6" w:rsidRPr="00F7706F" w:rsidRDefault="00967FA6" w:rsidP="00F7706F">
      <w:pPr>
        <w:spacing w:line="360" w:lineRule="auto"/>
        <w:rPr>
          <w:rFonts w:ascii="Arial" w:hAnsi="Arial" w:cs="Arial"/>
          <w:sz w:val="24"/>
          <w:szCs w:val="24"/>
        </w:rPr>
      </w:pPr>
      <w:r w:rsidRPr="00F7706F">
        <w:rPr>
          <w:rFonts w:ascii="Arial" w:hAnsi="Arial" w:cs="Arial"/>
          <w:sz w:val="24"/>
          <w:szCs w:val="24"/>
        </w:rPr>
        <w:lastRenderedPageBreak/>
        <w:t xml:space="preserve">REFERENCES </w:t>
      </w:r>
    </w:p>
    <w:p w14:paraId="1D03ED04" w14:textId="77777777" w:rsidR="00967FA6" w:rsidRPr="00F7706F" w:rsidRDefault="00967FA6" w:rsidP="00F7706F">
      <w:pPr>
        <w:spacing w:line="360" w:lineRule="auto"/>
        <w:rPr>
          <w:rFonts w:ascii="Arial" w:hAnsi="Arial" w:cs="Arial"/>
          <w:sz w:val="24"/>
          <w:szCs w:val="24"/>
        </w:rPr>
      </w:pPr>
      <w:r w:rsidRPr="00F7706F">
        <w:rPr>
          <w:rFonts w:ascii="Arial" w:hAnsi="Arial" w:cs="Arial"/>
          <w:sz w:val="24"/>
          <w:szCs w:val="24"/>
        </w:rPr>
        <w:t xml:space="preserve">Boussard, S (2021) Food and Beverage Management in the Luxury Hotel Industry. New York: Business Expert Press </w:t>
      </w:r>
    </w:p>
    <w:p w14:paraId="3AA87810" w14:textId="77777777" w:rsidR="00967FA6" w:rsidRPr="00F7706F" w:rsidRDefault="00967FA6" w:rsidP="00F7706F">
      <w:pPr>
        <w:spacing w:line="360" w:lineRule="auto"/>
        <w:rPr>
          <w:rFonts w:ascii="Arial" w:hAnsi="Arial" w:cs="Arial"/>
          <w:sz w:val="24"/>
          <w:szCs w:val="24"/>
        </w:rPr>
      </w:pPr>
      <w:r w:rsidRPr="00F7706F">
        <w:rPr>
          <w:rFonts w:ascii="Arial" w:hAnsi="Arial" w:cs="Arial"/>
          <w:sz w:val="24"/>
          <w:szCs w:val="24"/>
        </w:rPr>
        <w:t>Brown, D. R., TotalBoox and TBX (2013) The Restaurant Manager’s Handbook: How to Set Up, Operate, and Manage a Financially Successful Food Service Operation. 4th Edition. Atlantic Publishing Group</w:t>
      </w:r>
    </w:p>
    <w:p w14:paraId="2A28A065" w14:textId="6EA3473D" w:rsidR="00967FA6" w:rsidRPr="00F7706F" w:rsidRDefault="00967FA6" w:rsidP="00F7706F">
      <w:pPr>
        <w:spacing w:line="360" w:lineRule="auto"/>
        <w:rPr>
          <w:rFonts w:ascii="Arial" w:hAnsi="Arial" w:cs="Arial"/>
          <w:sz w:val="24"/>
          <w:szCs w:val="24"/>
        </w:rPr>
      </w:pPr>
      <w:r w:rsidRPr="00F7706F">
        <w:rPr>
          <w:rFonts w:ascii="Arial" w:hAnsi="Arial" w:cs="Arial"/>
          <w:sz w:val="24"/>
          <w:szCs w:val="24"/>
        </w:rPr>
        <w:t>Cousins et al. (2011) Food and beverage management: For the hospitality, tourism and event industries. 3rd edn. Oxford: Goodfellow. Foskett, D. et al. (2021) The Theory of Hospitality and Catering. 14th Edition. London: Hodder Education Group.</w:t>
      </w:r>
    </w:p>
    <w:p w14:paraId="739E08BF" w14:textId="77777777" w:rsidR="00967FA6" w:rsidRPr="00F7706F" w:rsidRDefault="00967FA6" w:rsidP="00F7706F">
      <w:pPr>
        <w:spacing w:line="360" w:lineRule="auto"/>
        <w:rPr>
          <w:rFonts w:ascii="Arial" w:hAnsi="Arial" w:cs="Arial"/>
          <w:sz w:val="24"/>
          <w:szCs w:val="24"/>
        </w:rPr>
      </w:pPr>
      <w:r w:rsidRPr="00F7706F">
        <w:rPr>
          <w:rFonts w:ascii="Arial" w:hAnsi="Arial" w:cs="Arial"/>
          <w:sz w:val="24"/>
          <w:szCs w:val="24"/>
        </w:rPr>
        <w:t>Davis, B et al. (2018) Food and Beverage Management. 6 edn London: Routledge.</w:t>
      </w:r>
    </w:p>
    <w:p w14:paraId="10E428AC" w14:textId="77777777" w:rsidR="00967FA6" w:rsidRPr="00F7706F" w:rsidRDefault="00967FA6" w:rsidP="00F7706F">
      <w:pPr>
        <w:spacing w:line="360" w:lineRule="auto"/>
        <w:rPr>
          <w:rFonts w:ascii="Arial" w:hAnsi="Arial" w:cs="Arial"/>
          <w:sz w:val="24"/>
          <w:szCs w:val="24"/>
        </w:rPr>
      </w:pPr>
      <w:r w:rsidRPr="00F7706F">
        <w:rPr>
          <w:rFonts w:ascii="Arial" w:hAnsi="Arial" w:cs="Arial"/>
          <w:sz w:val="24"/>
          <w:szCs w:val="24"/>
        </w:rPr>
        <w:t>Johnston, R. (2012) Service operations management: improving service delivery. 4th ed. Harlow, England: Pearson.</w:t>
      </w:r>
    </w:p>
    <w:p w14:paraId="1BF91478" w14:textId="77777777" w:rsidR="00967FA6" w:rsidRPr="00F7706F" w:rsidRDefault="00967FA6" w:rsidP="00F7706F">
      <w:pPr>
        <w:spacing w:line="360" w:lineRule="auto"/>
        <w:rPr>
          <w:rFonts w:ascii="Arial" w:hAnsi="Arial" w:cs="Arial"/>
          <w:sz w:val="24"/>
          <w:szCs w:val="24"/>
        </w:rPr>
      </w:pPr>
      <w:r w:rsidRPr="00F7706F">
        <w:rPr>
          <w:rFonts w:ascii="Arial" w:hAnsi="Arial" w:cs="Arial"/>
          <w:sz w:val="24"/>
          <w:szCs w:val="24"/>
        </w:rPr>
        <w:t>Motarjemi, Y and Lelieveld, H (2014) Food safety management: a practical guide for the food industry. Illustrated edition. Amsterdam: Academic Press.</w:t>
      </w:r>
    </w:p>
    <w:p w14:paraId="3D930C19" w14:textId="77777777" w:rsidR="00967FA6" w:rsidRPr="00F7706F" w:rsidRDefault="00967FA6" w:rsidP="00F7706F">
      <w:pPr>
        <w:spacing w:line="360" w:lineRule="auto"/>
        <w:rPr>
          <w:rFonts w:ascii="Arial" w:hAnsi="Arial" w:cs="Arial"/>
          <w:sz w:val="24"/>
          <w:szCs w:val="24"/>
        </w:rPr>
      </w:pPr>
      <w:r w:rsidRPr="00F7706F">
        <w:rPr>
          <w:rFonts w:ascii="Arial" w:hAnsi="Arial" w:cs="Arial"/>
          <w:sz w:val="24"/>
          <w:szCs w:val="24"/>
        </w:rPr>
        <w:t>Thefatduck.co.uk. (2023). The Fat Duck, Bray, Berkshire. [online] Available at: https://thefatduck.co.uk/ [Accessed 19 Oct. 2023].</w:t>
      </w:r>
    </w:p>
    <w:p w14:paraId="3FF5D77D" w14:textId="7407FD44" w:rsidR="00967FA6" w:rsidRPr="00F7706F" w:rsidRDefault="00967FA6" w:rsidP="00F7706F">
      <w:pPr>
        <w:spacing w:line="360" w:lineRule="auto"/>
        <w:rPr>
          <w:rFonts w:ascii="Arial" w:hAnsi="Arial" w:cs="Arial"/>
          <w:sz w:val="24"/>
          <w:szCs w:val="24"/>
        </w:rPr>
      </w:pPr>
      <w:r w:rsidRPr="00F7706F">
        <w:rPr>
          <w:rFonts w:ascii="Arial" w:hAnsi="Arial" w:cs="Arial"/>
          <w:sz w:val="24"/>
          <w:szCs w:val="24"/>
        </w:rPr>
        <w:t xml:space="preserve">Walker, J (2017) Introduction to Hospitality. Harlow: Pearson Education Limited. </w:t>
      </w:r>
    </w:p>
    <w:p w14:paraId="7EEB7E36" w14:textId="5558AEAD" w:rsidR="00EB3C1D" w:rsidRPr="00F7706F" w:rsidRDefault="00967FA6" w:rsidP="00F7706F">
      <w:pPr>
        <w:spacing w:line="360" w:lineRule="auto"/>
        <w:rPr>
          <w:rFonts w:ascii="Arial" w:hAnsi="Arial" w:cs="Arial"/>
          <w:sz w:val="24"/>
          <w:szCs w:val="24"/>
        </w:rPr>
      </w:pPr>
      <w:r w:rsidRPr="00F7706F">
        <w:rPr>
          <w:rFonts w:ascii="Arial" w:hAnsi="Arial" w:cs="Arial"/>
          <w:sz w:val="24"/>
          <w:szCs w:val="24"/>
        </w:rPr>
        <w:t>Zutshi, A. (2019) ‘How to develop well-informed and assured teams to embed food safety compliance in the UK catering and hospitality industry’, Perspectives in Public Health, 139(6), pp. 294–295.</w:t>
      </w:r>
    </w:p>
    <w:sectPr w:rsidR="00EB3C1D" w:rsidRPr="00F7706F" w:rsidSect="000E4E70">
      <w:footerReference w:type="first" r:id="rId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4BA45E" w14:textId="77777777" w:rsidR="00A26193" w:rsidRDefault="00A26193" w:rsidP="00584E8F">
      <w:pPr>
        <w:spacing w:after="0" w:line="240" w:lineRule="auto"/>
      </w:pPr>
      <w:r>
        <w:separator/>
      </w:r>
    </w:p>
  </w:endnote>
  <w:endnote w:type="continuationSeparator" w:id="0">
    <w:p w14:paraId="21E9C4AC" w14:textId="77777777" w:rsidR="00A26193" w:rsidRDefault="00A26193" w:rsidP="00584E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0932663"/>
      <w:docPartObj>
        <w:docPartGallery w:val="Page Numbers (Bottom of Page)"/>
        <w:docPartUnique/>
      </w:docPartObj>
    </w:sdtPr>
    <w:sdtEndPr>
      <w:rPr>
        <w:noProof/>
      </w:rPr>
    </w:sdtEndPr>
    <w:sdtContent>
      <w:p w14:paraId="681CC94E" w14:textId="564B9A94" w:rsidR="006C4D99" w:rsidRDefault="009A2BB5">
        <w:pPr>
          <w:pStyle w:val="Footer"/>
          <w:jc w:val="center"/>
        </w:pPr>
      </w:p>
    </w:sdtContent>
  </w:sdt>
  <w:p w14:paraId="0A01C531" w14:textId="0F6046C5" w:rsidR="00584E8F" w:rsidRDefault="00584E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96DF7B" w14:textId="77777777" w:rsidR="00A26193" w:rsidRDefault="00A26193" w:rsidP="00584E8F">
      <w:pPr>
        <w:spacing w:after="0" w:line="240" w:lineRule="auto"/>
      </w:pPr>
      <w:r>
        <w:separator/>
      </w:r>
    </w:p>
  </w:footnote>
  <w:footnote w:type="continuationSeparator" w:id="0">
    <w:p w14:paraId="6EE8232B" w14:textId="77777777" w:rsidR="00A26193" w:rsidRDefault="00A26193" w:rsidP="00584E8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C32"/>
    <w:rsid w:val="00045B7B"/>
    <w:rsid w:val="000D3E7C"/>
    <w:rsid w:val="000E4E70"/>
    <w:rsid w:val="00140BAA"/>
    <w:rsid w:val="001561F1"/>
    <w:rsid w:val="00165D64"/>
    <w:rsid w:val="00192457"/>
    <w:rsid w:val="001E1E97"/>
    <w:rsid w:val="001F0819"/>
    <w:rsid w:val="002278A4"/>
    <w:rsid w:val="002377F4"/>
    <w:rsid w:val="00283D63"/>
    <w:rsid w:val="002A7FD1"/>
    <w:rsid w:val="002F738A"/>
    <w:rsid w:val="0030250B"/>
    <w:rsid w:val="0036389A"/>
    <w:rsid w:val="003A1ED0"/>
    <w:rsid w:val="003C1CC5"/>
    <w:rsid w:val="003D0F8E"/>
    <w:rsid w:val="003D1375"/>
    <w:rsid w:val="003F3D6B"/>
    <w:rsid w:val="0048112D"/>
    <w:rsid w:val="004A311F"/>
    <w:rsid w:val="00522BC5"/>
    <w:rsid w:val="005302DC"/>
    <w:rsid w:val="00584E8F"/>
    <w:rsid w:val="00593D99"/>
    <w:rsid w:val="005B1412"/>
    <w:rsid w:val="005E5376"/>
    <w:rsid w:val="005F3670"/>
    <w:rsid w:val="006545CB"/>
    <w:rsid w:val="006C3BAD"/>
    <w:rsid w:val="006C4D99"/>
    <w:rsid w:val="006E4C59"/>
    <w:rsid w:val="00710B6A"/>
    <w:rsid w:val="00742E96"/>
    <w:rsid w:val="007457F0"/>
    <w:rsid w:val="0074625A"/>
    <w:rsid w:val="00755717"/>
    <w:rsid w:val="007D48A5"/>
    <w:rsid w:val="007E32AB"/>
    <w:rsid w:val="007F4C32"/>
    <w:rsid w:val="00842D49"/>
    <w:rsid w:val="00845E1E"/>
    <w:rsid w:val="0088346A"/>
    <w:rsid w:val="008B291E"/>
    <w:rsid w:val="008B6EE0"/>
    <w:rsid w:val="008D1973"/>
    <w:rsid w:val="00950E03"/>
    <w:rsid w:val="00967FA6"/>
    <w:rsid w:val="009A2BB5"/>
    <w:rsid w:val="00A06DF3"/>
    <w:rsid w:val="00A26193"/>
    <w:rsid w:val="00A33F43"/>
    <w:rsid w:val="00A57B89"/>
    <w:rsid w:val="00A64E1B"/>
    <w:rsid w:val="00A87C28"/>
    <w:rsid w:val="00A87F0C"/>
    <w:rsid w:val="00AA2582"/>
    <w:rsid w:val="00AD290E"/>
    <w:rsid w:val="00B14F1D"/>
    <w:rsid w:val="00B33524"/>
    <w:rsid w:val="00BE5776"/>
    <w:rsid w:val="00BF3573"/>
    <w:rsid w:val="00D13583"/>
    <w:rsid w:val="00D62562"/>
    <w:rsid w:val="00D727F3"/>
    <w:rsid w:val="00D74541"/>
    <w:rsid w:val="00D838FE"/>
    <w:rsid w:val="00DC45CB"/>
    <w:rsid w:val="00DE64D7"/>
    <w:rsid w:val="00E015F8"/>
    <w:rsid w:val="00E157BF"/>
    <w:rsid w:val="00E547B7"/>
    <w:rsid w:val="00EB399E"/>
    <w:rsid w:val="00EB3C1D"/>
    <w:rsid w:val="00EC1455"/>
    <w:rsid w:val="00EE465C"/>
    <w:rsid w:val="00F4205A"/>
    <w:rsid w:val="00F7706F"/>
    <w:rsid w:val="00FA44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0CF5B9"/>
  <w15:chartTrackingRefBased/>
  <w15:docId w15:val="{FAFEAF5A-1D63-4D62-BCCB-887F7365B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E4E7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E4E70"/>
    <w:rPr>
      <w:rFonts w:eastAsiaTheme="minorEastAsia"/>
      <w:kern w:val="0"/>
      <w:lang w:val="en-US"/>
      <w14:ligatures w14:val="none"/>
    </w:rPr>
  </w:style>
  <w:style w:type="paragraph" w:styleId="Header">
    <w:name w:val="header"/>
    <w:basedOn w:val="Normal"/>
    <w:link w:val="HeaderChar"/>
    <w:uiPriority w:val="99"/>
    <w:unhideWhenUsed/>
    <w:rsid w:val="00584E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4E8F"/>
  </w:style>
  <w:style w:type="paragraph" w:styleId="Footer">
    <w:name w:val="footer"/>
    <w:basedOn w:val="Normal"/>
    <w:link w:val="FooterChar"/>
    <w:uiPriority w:val="99"/>
    <w:unhideWhenUsed/>
    <w:rsid w:val="00584E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4E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999</Words>
  <Characters>5995</Characters>
  <Application>Microsoft Office Word</Application>
  <DocSecurity>0</DocSecurity>
  <Lines>146</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Journal</dc:title>
  <dc:subject/>
  <dc:creator>Beatrice-Elia Gherasim</dc:creator>
  <cp:keywords/>
  <dc:description/>
  <cp:lastModifiedBy>Beatrice Gherasim</cp:lastModifiedBy>
  <cp:revision>77</cp:revision>
  <dcterms:created xsi:type="dcterms:W3CDTF">2023-10-04T09:39:00Z</dcterms:created>
  <dcterms:modified xsi:type="dcterms:W3CDTF">2023-10-20T10:39:00Z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b8955e61-56e5-419c-9d9e-0e4e23fcc742</vt:lpwstr>
  </property>
</Properties>
</file>