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3A76A7" w14:textId="77777777" w:rsidR="00D71C39" w:rsidRPr="00B76CE7" w:rsidRDefault="00A57EC6" w:rsidP="00B76CE7">
      <w:pPr>
        <w:spacing w:line="360" w:lineRule="auto"/>
        <w:rPr>
          <w:rFonts w:ascii="Arial" w:hAnsi="Arial" w:cs="Arial"/>
        </w:rPr>
      </w:pPr>
      <w:r w:rsidRPr="00B76CE7">
        <w:rPr>
          <w:rFonts w:ascii="Arial" w:hAnsi="Arial" w:cs="Arial"/>
        </w:rPr>
        <w:t xml:space="preserve">What impact can the challenges of operational policing have on individual and group wellbeing? </w:t>
      </w:r>
    </w:p>
    <w:p w14:paraId="3AB45812" w14:textId="77777777" w:rsidR="00D71C39" w:rsidRPr="00B76CE7" w:rsidRDefault="00A57EC6" w:rsidP="00B76CE7">
      <w:pPr>
        <w:spacing w:line="360" w:lineRule="auto"/>
        <w:rPr>
          <w:rFonts w:ascii="Arial" w:hAnsi="Arial" w:cs="Arial"/>
        </w:rPr>
      </w:pPr>
      <w:r w:rsidRPr="00B76CE7">
        <w:rPr>
          <w:rFonts w:ascii="Arial" w:hAnsi="Arial" w:cs="Arial"/>
        </w:rPr>
        <w:t xml:space="preserve">Why is it important to manage mental wellbeing in policing? </w:t>
      </w:r>
    </w:p>
    <w:p w14:paraId="6933D241" w14:textId="7CE6BB82" w:rsidR="00A57EC6" w:rsidRPr="009A7427" w:rsidRDefault="00A57EC6" w:rsidP="009A7427">
      <w:pPr>
        <w:spacing w:line="360" w:lineRule="auto"/>
        <w:rPr>
          <w:rFonts w:ascii="Arial" w:hAnsi="Arial" w:cs="Arial"/>
        </w:rPr>
      </w:pPr>
      <w:r w:rsidRPr="009A7427">
        <w:rPr>
          <w:rFonts w:ascii="Arial" w:hAnsi="Arial" w:cs="Arial"/>
          <w:b/>
          <w:bCs/>
        </w:rPr>
        <w:t>Your answer must be based on academic research rather than personal experience</w:t>
      </w:r>
      <w:r w:rsidRPr="009A7427">
        <w:rPr>
          <w:rFonts w:ascii="Arial" w:hAnsi="Arial" w:cs="Arial"/>
        </w:rPr>
        <w:t>.</w:t>
      </w:r>
    </w:p>
    <w:p w14:paraId="655848D9" w14:textId="33A06522" w:rsidR="00952062" w:rsidRPr="009A7427" w:rsidRDefault="00952062" w:rsidP="009A7427">
      <w:pPr>
        <w:spacing w:line="360" w:lineRule="auto"/>
        <w:rPr>
          <w:rFonts w:ascii="Arial" w:hAnsi="Arial" w:cs="Arial"/>
          <w:b/>
          <w:bCs/>
        </w:rPr>
      </w:pPr>
      <w:r w:rsidRPr="009A7427">
        <w:rPr>
          <w:rFonts w:ascii="Arial" w:hAnsi="Arial" w:cs="Arial"/>
          <w:b/>
          <w:bCs/>
        </w:rPr>
        <w:t>Word count:</w:t>
      </w:r>
      <w:r w:rsidR="004754CC" w:rsidRPr="009A7427">
        <w:rPr>
          <w:rFonts w:ascii="Arial" w:hAnsi="Arial" w:cs="Arial"/>
        </w:rPr>
        <w:t>1,95</w:t>
      </w:r>
      <w:r w:rsidR="00420C4D">
        <w:rPr>
          <w:rFonts w:ascii="Arial" w:hAnsi="Arial" w:cs="Arial"/>
        </w:rPr>
        <w:t>0</w:t>
      </w:r>
    </w:p>
    <w:p w14:paraId="50C33012" w14:textId="772ACFE4" w:rsidR="00D94F6C" w:rsidRPr="009A7427" w:rsidRDefault="009A3FB0" w:rsidP="009A7427">
      <w:pPr>
        <w:spacing w:line="360" w:lineRule="auto"/>
        <w:rPr>
          <w:rFonts w:ascii="Arial" w:hAnsi="Arial" w:cs="Arial"/>
        </w:rPr>
      </w:pPr>
      <w:r w:rsidRPr="009A7427">
        <w:rPr>
          <w:rFonts w:ascii="Arial" w:hAnsi="Arial" w:cs="Arial"/>
        </w:rPr>
        <w:t>Operational policing is not only physically demanding but also mentally taxing. As officers are routinely exposed to traumatic events and high-pressure situations, the need to manage their mental wellbeing has never been more crucial</w:t>
      </w:r>
      <w:r w:rsidRPr="009A7427">
        <w:rPr>
          <w:rFonts w:ascii="Arial" w:hAnsi="Arial" w:cs="Arial"/>
        </w:rPr>
        <w:t xml:space="preserve">. </w:t>
      </w:r>
      <w:r w:rsidR="00D71C39" w:rsidRPr="009A7427">
        <w:rPr>
          <w:rFonts w:ascii="Arial" w:hAnsi="Arial" w:cs="Arial"/>
        </w:rPr>
        <w:t>This essay will examine wha</w:t>
      </w:r>
      <w:r w:rsidR="00E6225D" w:rsidRPr="009A7427">
        <w:rPr>
          <w:rFonts w:ascii="Arial" w:hAnsi="Arial" w:cs="Arial"/>
        </w:rPr>
        <w:t xml:space="preserve">t challenges there are in </w:t>
      </w:r>
      <w:r w:rsidR="00D94F6C" w:rsidRPr="009A7427">
        <w:rPr>
          <w:rFonts w:ascii="Arial" w:hAnsi="Arial" w:cs="Arial"/>
        </w:rPr>
        <w:t xml:space="preserve">operational policing and how they impact group and individual wellbeing. </w:t>
      </w:r>
      <w:r w:rsidR="00CA17F8" w:rsidRPr="009A7427">
        <w:rPr>
          <w:rFonts w:ascii="Arial" w:hAnsi="Arial" w:cs="Arial"/>
        </w:rPr>
        <w:t xml:space="preserve">During this </w:t>
      </w:r>
      <w:r w:rsidR="003C5421" w:rsidRPr="009A7427">
        <w:rPr>
          <w:rFonts w:ascii="Arial" w:hAnsi="Arial" w:cs="Arial"/>
        </w:rPr>
        <w:t>essay,</w:t>
      </w:r>
      <w:r w:rsidR="00CA17F8" w:rsidRPr="009A7427">
        <w:rPr>
          <w:rFonts w:ascii="Arial" w:hAnsi="Arial" w:cs="Arial"/>
        </w:rPr>
        <w:t xml:space="preserve"> the text will describe the reasons why managing </w:t>
      </w:r>
      <w:r w:rsidR="00455F11" w:rsidRPr="009A7427">
        <w:rPr>
          <w:rFonts w:ascii="Arial" w:hAnsi="Arial" w:cs="Arial"/>
        </w:rPr>
        <w:t xml:space="preserve">a </w:t>
      </w:r>
      <w:r w:rsidR="00484B77" w:rsidRPr="009A7427">
        <w:rPr>
          <w:rFonts w:ascii="Arial" w:hAnsi="Arial" w:cs="Arial"/>
        </w:rPr>
        <w:t>person’s</w:t>
      </w:r>
      <w:r w:rsidR="00455F11" w:rsidRPr="009A7427">
        <w:rPr>
          <w:rFonts w:ascii="Arial" w:hAnsi="Arial" w:cs="Arial"/>
        </w:rPr>
        <w:t xml:space="preserve"> mental wellbeing is crucial in policing.</w:t>
      </w:r>
    </w:p>
    <w:p w14:paraId="4FD0C057" w14:textId="614D6DBB" w:rsidR="00E431C7" w:rsidRPr="009A7427" w:rsidRDefault="00927DD1" w:rsidP="009A7427">
      <w:pPr>
        <w:spacing w:line="360" w:lineRule="auto"/>
        <w:rPr>
          <w:rFonts w:ascii="Arial" w:hAnsi="Arial" w:cs="Arial"/>
        </w:rPr>
      </w:pPr>
      <w:r w:rsidRPr="009A7427">
        <w:rPr>
          <w:rFonts w:ascii="Arial" w:hAnsi="Arial" w:cs="Arial"/>
        </w:rPr>
        <w:t>Police work is inherently stressful, often involving exposure to violence, death, and human suffering. Officers may experience repeated trauma, which can lead to psychological issues such as Post-Traumatic Stress Disorder (PTSD), depression, and anxiety</w:t>
      </w:r>
      <w:r w:rsidR="00D435EF" w:rsidRPr="009A7427">
        <w:rPr>
          <w:rFonts w:ascii="Arial" w:hAnsi="Arial" w:cs="Arial"/>
        </w:rPr>
        <w:t>.</w:t>
      </w:r>
      <w:r w:rsidR="00372E95" w:rsidRPr="009A7427">
        <w:rPr>
          <w:rFonts w:ascii="Arial" w:hAnsi="Arial" w:cs="Arial"/>
        </w:rPr>
        <w:t xml:space="preserve"> </w:t>
      </w:r>
      <w:r w:rsidR="00BB533F" w:rsidRPr="009A7427">
        <w:rPr>
          <w:rFonts w:ascii="Arial" w:hAnsi="Arial" w:cs="Arial"/>
        </w:rPr>
        <w:t>A</w:t>
      </w:r>
      <w:r w:rsidR="00B44068" w:rsidRPr="009A7427">
        <w:rPr>
          <w:rFonts w:ascii="Arial" w:hAnsi="Arial" w:cs="Arial"/>
        </w:rPr>
        <w:t xml:space="preserve"> </w:t>
      </w:r>
      <w:r w:rsidR="00BB533F" w:rsidRPr="009A7427">
        <w:rPr>
          <w:rFonts w:ascii="Arial" w:hAnsi="Arial" w:cs="Arial"/>
        </w:rPr>
        <w:t xml:space="preserve">traumatic event is </w:t>
      </w:r>
      <w:r w:rsidR="00B44068" w:rsidRPr="009A7427">
        <w:rPr>
          <w:rFonts w:ascii="Arial" w:hAnsi="Arial" w:cs="Arial"/>
        </w:rPr>
        <w:t xml:space="preserve">“an incident that causes you physical, emotional, spiritual, or psychological harm.” </w:t>
      </w:r>
      <w:r w:rsidR="00D5222A" w:rsidRPr="009A7427">
        <w:rPr>
          <w:rFonts w:ascii="Arial" w:hAnsi="Arial" w:cs="Arial"/>
        </w:rPr>
        <w:t xml:space="preserve">(Cafasso, 2021). </w:t>
      </w:r>
      <w:r w:rsidR="00372E95" w:rsidRPr="009A7427">
        <w:rPr>
          <w:rFonts w:ascii="Arial" w:hAnsi="Arial" w:cs="Arial"/>
        </w:rPr>
        <w:t xml:space="preserve">There are many different pieces of research regarding Police officers and </w:t>
      </w:r>
      <w:r w:rsidR="00183376" w:rsidRPr="009A7427">
        <w:rPr>
          <w:rFonts w:ascii="Arial" w:hAnsi="Arial" w:cs="Arial"/>
        </w:rPr>
        <w:t xml:space="preserve">exposure to </w:t>
      </w:r>
      <w:r w:rsidR="00715672" w:rsidRPr="009A7427">
        <w:rPr>
          <w:rFonts w:ascii="Arial" w:hAnsi="Arial" w:cs="Arial"/>
        </w:rPr>
        <w:t>trauma one</w:t>
      </w:r>
      <w:r w:rsidR="00183376" w:rsidRPr="009A7427">
        <w:rPr>
          <w:rFonts w:ascii="Arial" w:hAnsi="Arial" w:cs="Arial"/>
        </w:rPr>
        <w:t xml:space="preserve"> survey</w:t>
      </w:r>
      <w:r w:rsidR="00372E95" w:rsidRPr="009A7427">
        <w:rPr>
          <w:rFonts w:ascii="Arial" w:hAnsi="Arial" w:cs="Arial"/>
        </w:rPr>
        <w:t xml:space="preserve"> conducted among </w:t>
      </w:r>
      <w:r w:rsidR="000B3E86" w:rsidRPr="009A7427">
        <w:rPr>
          <w:rFonts w:ascii="Arial" w:hAnsi="Arial" w:cs="Arial"/>
        </w:rPr>
        <w:t>17,000</w:t>
      </w:r>
      <w:r w:rsidR="00372E95" w:rsidRPr="009A7427">
        <w:rPr>
          <w:rFonts w:ascii="Arial" w:hAnsi="Arial" w:cs="Arial"/>
        </w:rPr>
        <w:t xml:space="preserve"> police officers throughout the UK discovered that 95% of them had had traumatic experiences, </w:t>
      </w:r>
      <w:r w:rsidR="003C5421" w:rsidRPr="009A7427">
        <w:rPr>
          <w:rFonts w:ascii="Arial" w:hAnsi="Arial" w:cs="Arial"/>
        </w:rPr>
        <w:t>which</w:t>
      </w:r>
      <w:r w:rsidR="00183376" w:rsidRPr="009A7427">
        <w:rPr>
          <w:rFonts w:ascii="Arial" w:hAnsi="Arial" w:cs="Arial"/>
        </w:rPr>
        <w:t xml:space="preserve"> </w:t>
      </w:r>
      <w:r w:rsidR="003A7A44" w:rsidRPr="009A7427">
        <w:rPr>
          <w:rFonts w:ascii="Arial" w:hAnsi="Arial" w:cs="Arial"/>
        </w:rPr>
        <w:t xml:space="preserve">had mostly taken place </w:t>
      </w:r>
      <w:r w:rsidR="00372E95" w:rsidRPr="009A7427">
        <w:rPr>
          <w:rFonts w:ascii="Arial" w:hAnsi="Arial" w:cs="Arial"/>
        </w:rPr>
        <w:t>at work</w:t>
      </w:r>
      <w:r w:rsidR="00C117D8" w:rsidRPr="009A7427">
        <w:rPr>
          <w:rFonts w:ascii="Arial" w:eastAsia="Times New Roman" w:hAnsi="Arial" w:cs="Arial"/>
          <w:kern w:val="0"/>
          <w:lang w:eastAsia="en-GB"/>
          <w14:ligatures w14:val="none"/>
        </w:rPr>
        <w:t xml:space="preserve"> </w:t>
      </w:r>
      <w:r w:rsidR="00C117D8" w:rsidRPr="009A7427">
        <w:rPr>
          <w:rFonts w:ascii="Arial" w:hAnsi="Arial" w:cs="Arial"/>
        </w:rPr>
        <w:t xml:space="preserve">(Shaw, 2019). </w:t>
      </w:r>
      <w:r w:rsidR="00B97725" w:rsidRPr="009A7427">
        <w:rPr>
          <w:rFonts w:ascii="Arial" w:hAnsi="Arial" w:cs="Arial"/>
        </w:rPr>
        <w:t xml:space="preserve">A further survey that had been conducted containing </w:t>
      </w:r>
      <w:r w:rsidR="00C61305" w:rsidRPr="009A7427">
        <w:rPr>
          <w:rFonts w:ascii="Arial" w:hAnsi="Arial" w:cs="Arial"/>
        </w:rPr>
        <w:t xml:space="preserve">16857 </w:t>
      </w:r>
      <w:r w:rsidR="00715672" w:rsidRPr="009A7427">
        <w:rPr>
          <w:rFonts w:ascii="Arial" w:hAnsi="Arial" w:cs="Arial"/>
        </w:rPr>
        <w:t>individuals</w:t>
      </w:r>
      <w:r w:rsidR="00C61305" w:rsidRPr="009A7427">
        <w:rPr>
          <w:rFonts w:ascii="Arial" w:hAnsi="Arial" w:cs="Arial"/>
        </w:rPr>
        <w:t xml:space="preserve"> employed by police </w:t>
      </w:r>
      <w:r w:rsidR="00715672" w:rsidRPr="009A7427">
        <w:rPr>
          <w:rFonts w:ascii="Arial" w:hAnsi="Arial" w:cs="Arial"/>
        </w:rPr>
        <w:t>whether</w:t>
      </w:r>
      <w:r w:rsidR="00C61305" w:rsidRPr="009A7427">
        <w:rPr>
          <w:rFonts w:ascii="Arial" w:hAnsi="Arial" w:cs="Arial"/>
        </w:rPr>
        <w:t xml:space="preserve"> they be operational staff members or operational police officers</w:t>
      </w:r>
      <w:r w:rsidR="00715672" w:rsidRPr="009A7427">
        <w:rPr>
          <w:rFonts w:ascii="Arial" w:hAnsi="Arial" w:cs="Arial"/>
        </w:rPr>
        <w:t xml:space="preserve">, this survey showed that one in five </w:t>
      </w:r>
      <w:r w:rsidR="002E54ED" w:rsidRPr="009A7427">
        <w:rPr>
          <w:rFonts w:ascii="Arial" w:hAnsi="Arial" w:cs="Arial"/>
        </w:rPr>
        <w:t>who answered this survey have had significant symptoms of Post Traumatic Stress Disorder (PTSD) in the last wee</w:t>
      </w:r>
      <w:r w:rsidR="00E431C7" w:rsidRPr="009A7427">
        <w:rPr>
          <w:rFonts w:ascii="Arial" w:hAnsi="Arial" w:cs="Arial"/>
        </w:rPr>
        <w:t>k</w:t>
      </w:r>
      <w:r w:rsidR="002E54ED" w:rsidRPr="009A7427">
        <w:rPr>
          <w:rFonts w:ascii="Arial" w:hAnsi="Arial" w:cs="Arial"/>
        </w:rPr>
        <w:t xml:space="preserve"> </w:t>
      </w:r>
      <w:r w:rsidR="00E431C7" w:rsidRPr="009A7427">
        <w:rPr>
          <w:rFonts w:ascii="Arial" w:hAnsi="Arial" w:cs="Arial"/>
        </w:rPr>
        <w:t>(Miller et al., 2018).</w:t>
      </w:r>
    </w:p>
    <w:p w14:paraId="1119106E" w14:textId="6EA30E10" w:rsidR="00031536" w:rsidRPr="009A7427" w:rsidRDefault="00452234" w:rsidP="009A7427">
      <w:pPr>
        <w:spacing w:line="360" w:lineRule="auto"/>
        <w:rPr>
          <w:rFonts w:ascii="Arial" w:hAnsi="Arial" w:cs="Arial"/>
        </w:rPr>
      </w:pPr>
      <w:r w:rsidRPr="009A7427">
        <w:rPr>
          <w:rFonts w:ascii="Arial" w:hAnsi="Arial" w:cs="Arial"/>
        </w:rPr>
        <w:t>PTSD is “a psychiatric disorder that may occur in people who have experienced or witnessed a traumatic event, series of events or set of circumstances”</w:t>
      </w:r>
      <w:r w:rsidR="00A44897" w:rsidRPr="009A7427">
        <w:rPr>
          <w:rFonts w:ascii="Arial" w:eastAsia="Times New Roman" w:hAnsi="Arial" w:cs="Arial"/>
          <w:kern w:val="0"/>
          <w:lang w:eastAsia="en-GB"/>
          <w14:ligatures w14:val="none"/>
        </w:rPr>
        <w:t xml:space="preserve"> </w:t>
      </w:r>
      <w:r w:rsidR="00A44897" w:rsidRPr="009A7427">
        <w:rPr>
          <w:rFonts w:ascii="Arial" w:hAnsi="Arial" w:cs="Arial"/>
        </w:rPr>
        <w:t>(Taylor-Desir, 2022)</w:t>
      </w:r>
      <w:r w:rsidR="00560071" w:rsidRPr="009A7427">
        <w:rPr>
          <w:rFonts w:ascii="Arial" w:hAnsi="Arial" w:cs="Arial"/>
        </w:rPr>
        <w:t xml:space="preserve">. People </w:t>
      </w:r>
      <w:r w:rsidR="006B0ECC" w:rsidRPr="009A7427">
        <w:rPr>
          <w:rFonts w:ascii="Arial" w:hAnsi="Arial" w:cs="Arial"/>
        </w:rPr>
        <w:t xml:space="preserve">that are </w:t>
      </w:r>
      <w:r w:rsidR="00F52D31" w:rsidRPr="009A7427">
        <w:rPr>
          <w:rFonts w:ascii="Arial" w:hAnsi="Arial" w:cs="Arial"/>
        </w:rPr>
        <w:t xml:space="preserve">a part of the emergency services, or armed forces are more likely to develop PTSD due to their </w:t>
      </w:r>
      <w:r w:rsidR="009C56B3" w:rsidRPr="009A7427">
        <w:rPr>
          <w:rFonts w:ascii="Arial" w:hAnsi="Arial" w:cs="Arial"/>
        </w:rPr>
        <w:t xml:space="preserve">exposure to </w:t>
      </w:r>
      <w:r w:rsidR="003C5421" w:rsidRPr="009A7427">
        <w:rPr>
          <w:rFonts w:ascii="Arial" w:hAnsi="Arial" w:cs="Arial"/>
        </w:rPr>
        <w:t>an elevated level</w:t>
      </w:r>
      <w:r w:rsidR="009C56B3" w:rsidRPr="009A7427">
        <w:rPr>
          <w:rFonts w:ascii="Arial" w:hAnsi="Arial" w:cs="Arial"/>
        </w:rPr>
        <w:t xml:space="preserve"> of traumatic events </w:t>
      </w:r>
      <w:r w:rsidR="00622D6E" w:rsidRPr="009A7427">
        <w:rPr>
          <w:rFonts w:ascii="Arial" w:hAnsi="Arial" w:cs="Arial"/>
        </w:rPr>
        <w:t xml:space="preserve">that has been witnessed during their </w:t>
      </w:r>
      <w:r w:rsidR="00EE5684" w:rsidRPr="009A7427">
        <w:rPr>
          <w:rFonts w:ascii="Arial" w:hAnsi="Arial" w:cs="Arial"/>
        </w:rPr>
        <w:t>careers. A</w:t>
      </w:r>
      <w:r w:rsidR="00031536" w:rsidRPr="009A7427">
        <w:rPr>
          <w:rFonts w:ascii="Arial" w:hAnsi="Arial" w:cs="Arial"/>
        </w:rPr>
        <w:t xml:space="preserve"> report found that </w:t>
      </w:r>
      <w:r w:rsidR="00EE5684" w:rsidRPr="009A7427">
        <w:rPr>
          <w:rFonts w:ascii="Arial" w:hAnsi="Arial" w:cs="Arial"/>
        </w:rPr>
        <w:t xml:space="preserve">these types of </w:t>
      </w:r>
      <w:r w:rsidR="00EE5684" w:rsidRPr="009A7427">
        <w:rPr>
          <w:rFonts w:ascii="Arial" w:hAnsi="Arial" w:cs="Arial"/>
        </w:rPr>
        <w:lastRenderedPageBreak/>
        <w:t>people were more likely to develop PTSD as</w:t>
      </w:r>
      <w:r w:rsidR="007D0880" w:rsidRPr="009A7427">
        <w:rPr>
          <w:rFonts w:ascii="Arial" w:hAnsi="Arial" w:cs="Arial"/>
        </w:rPr>
        <w:t xml:space="preserve"> “their duties routinely entail confrontation with traumatic stressors”</w:t>
      </w:r>
      <w:r w:rsidR="00031536" w:rsidRPr="009A7427">
        <w:rPr>
          <w:rFonts w:ascii="Arial" w:eastAsia="Times New Roman" w:hAnsi="Arial" w:cs="Arial"/>
          <w:kern w:val="0"/>
          <w:lang w:eastAsia="en-GB"/>
          <w14:ligatures w14:val="none"/>
        </w:rPr>
        <w:t xml:space="preserve"> </w:t>
      </w:r>
      <w:r w:rsidR="00031536" w:rsidRPr="009A7427">
        <w:rPr>
          <w:rFonts w:ascii="Arial" w:hAnsi="Arial" w:cs="Arial"/>
        </w:rPr>
        <w:t>(Haugen, Eves and Weiss, 2012)</w:t>
      </w:r>
    </w:p>
    <w:p w14:paraId="0DABA887" w14:textId="217796F2" w:rsidR="0091656F" w:rsidRPr="009A7427" w:rsidRDefault="006C1D4A" w:rsidP="009A7427">
      <w:pPr>
        <w:tabs>
          <w:tab w:val="left" w:pos="6088"/>
        </w:tabs>
        <w:spacing w:line="360" w:lineRule="auto"/>
        <w:rPr>
          <w:rFonts w:ascii="Arial" w:hAnsi="Arial" w:cs="Arial"/>
        </w:rPr>
      </w:pPr>
      <w:r w:rsidRPr="009A7427">
        <w:rPr>
          <w:rFonts w:ascii="Arial" w:hAnsi="Arial" w:cs="Arial"/>
        </w:rPr>
        <w:t>The mental health of police officers has a direct impact on their job performance and, consequently, public safety. Officers with mental health issues may have difficulties making decisions, maintaining situational awareness, and managing stress, all of which are critical for effective police personnel</w:t>
      </w:r>
      <w:r w:rsidR="009877B8" w:rsidRPr="009A7427">
        <w:rPr>
          <w:rFonts w:ascii="Arial" w:hAnsi="Arial" w:cs="Arial"/>
        </w:rPr>
        <w:t xml:space="preserve">. </w:t>
      </w:r>
      <w:r w:rsidR="005C7687" w:rsidRPr="009A7427">
        <w:rPr>
          <w:rFonts w:ascii="Arial" w:hAnsi="Arial" w:cs="Arial"/>
        </w:rPr>
        <w:t xml:space="preserve">There are campaigners that are ex police officers that have had to leave for </w:t>
      </w:r>
      <w:r w:rsidR="00246995" w:rsidRPr="009A7427">
        <w:rPr>
          <w:rFonts w:ascii="Arial" w:hAnsi="Arial" w:cs="Arial"/>
        </w:rPr>
        <w:t>mental</w:t>
      </w:r>
      <w:r w:rsidR="005C7687" w:rsidRPr="009A7427">
        <w:rPr>
          <w:rFonts w:ascii="Arial" w:hAnsi="Arial" w:cs="Arial"/>
        </w:rPr>
        <w:t xml:space="preserve"> health </w:t>
      </w:r>
      <w:r w:rsidR="00246995" w:rsidRPr="009A7427">
        <w:rPr>
          <w:rFonts w:ascii="Arial" w:hAnsi="Arial" w:cs="Arial"/>
        </w:rPr>
        <w:t>purposes</w:t>
      </w:r>
      <w:r w:rsidR="00685E2C" w:rsidRPr="009A7427">
        <w:rPr>
          <w:rFonts w:ascii="Arial" w:hAnsi="Arial" w:cs="Arial"/>
        </w:rPr>
        <w:t>.</w:t>
      </w:r>
      <w:r w:rsidR="005C7687" w:rsidRPr="009A7427">
        <w:rPr>
          <w:rFonts w:ascii="Arial" w:hAnsi="Arial" w:cs="Arial"/>
        </w:rPr>
        <w:t xml:space="preserve"> One of those </w:t>
      </w:r>
      <w:r w:rsidR="00246995" w:rsidRPr="009A7427">
        <w:rPr>
          <w:rFonts w:ascii="Arial" w:hAnsi="Arial" w:cs="Arial"/>
        </w:rPr>
        <w:t>campaigners</w:t>
      </w:r>
      <w:r w:rsidR="005C7687" w:rsidRPr="009A7427">
        <w:rPr>
          <w:rFonts w:ascii="Arial" w:hAnsi="Arial" w:cs="Arial"/>
        </w:rPr>
        <w:t xml:space="preserve"> </w:t>
      </w:r>
      <w:r w:rsidR="00246995" w:rsidRPr="009A7427">
        <w:rPr>
          <w:rFonts w:ascii="Arial" w:hAnsi="Arial" w:cs="Arial"/>
        </w:rPr>
        <w:t xml:space="preserve">Ben Pearson is </w:t>
      </w:r>
      <w:r w:rsidR="005C7687" w:rsidRPr="009A7427">
        <w:rPr>
          <w:rFonts w:ascii="Arial" w:hAnsi="Arial" w:cs="Arial"/>
        </w:rPr>
        <w:t xml:space="preserve">well known to </w:t>
      </w:r>
      <w:r w:rsidR="00246995" w:rsidRPr="009A7427">
        <w:rPr>
          <w:rFonts w:ascii="Arial" w:hAnsi="Arial" w:cs="Arial"/>
        </w:rPr>
        <w:t xml:space="preserve">the public of the UK from the popular Channel </w:t>
      </w:r>
      <w:r w:rsidR="006A570C" w:rsidRPr="009A7427">
        <w:rPr>
          <w:rFonts w:ascii="Arial" w:hAnsi="Arial" w:cs="Arial"/>
        </w:rPr>
        <w:t>5</w:t>
      </w:r>
      <w:r w:rsidR="00CD1975" w:rsidRPr="009A7427">
        <w:rPr>
          <w:rFonts w:ascii="Arial" w:hAnsi="Arial" w:cs="Arial"/>
        </w:rPr>
        <w:t>’s</w:t>
      </w:r>
      <w:r w:rsidR="00246995" w:rsidRPr="009A7427">
        <w:rPr>
          <w:rFonts w:ascii="Arial" w:hAnsi="Arial" w:cs="Arial"/>
        </w:rPr>
        <w:t xml:space="preserve"> television programme ‘Police Interceptors’</w:t>
      </w:r>
      <w:r w:rsidR="00CD1975" w:rsidRPr="009A7427">
        <w:rPr>
          <w:rFonts w:ascii="Arial" w:hAnsi="Arial" w:cs="Arial"/>
        </w:rPr>
        <w:t xml:space="preserve">. </w:t>
      </w:r>
      <w:r w:rsidR="004B548B" w:rsidRPr="009A7427">
        <w:rPr>
          <w:rFonts w:ascii="Arial" w:hAnsi="Arial" w:cs="Arial"/>
        </w:rPr>
        <w:t xml:space="preserve">Ben left the </w:t>
      </w:r>
      <w:r w:rsidR="00DD13FB" w:rsidRPr="009A7427">
        <w:rPr>
          <w:rFonts w:ascii="Arial" w:hAnsi="Arial" w:cs="Arial"/>
        </w:rPr>
        <w:t xml:space="preserve">West Yorkshire Police force </w:t>
      </w:r>
      <w:r w:rsidR="003C29E8" w:rsidRPr="009A7427">
        <w:rPr>
          <w:rFonts w:ascii="Arial" w:hAnsi="Arial" w:cs="Arial"/>
        </w:rPr>
        <w:t>after struggling from PTSD</w:t>
      </w:r>
      <w:r w:rsidR="00AF6566" w:rsidRPr="009A7427">
        <w:rPr>
          <w:rFonts w:ascii="Arial" w:hAnsi="Arial" w:cs="Arial"/>
        </w:rPr>
        <w:t xml:space="preserve">, severe </w:t>
      </w:r>
      <w:r w:rsidR="003C5421" w:rsidRPr="009A7427">
        <w:rPr>
          <w:rFonts w:ascii="Arial" w:hAnsi="Arial" w:cs="Arial"/>
        </w:rPr>
        <w:t>depression,</w:t>
      </w:r>
      <w:r w:rsidR="00AF6566" w:rsidRPr="009A7427">
        <w:rPr>
          <w:rFonts w:ascii="Arial" w:hAnsi="Arial" w:cs="Arial"/>
        </w:rPr>
        <w:t xml:space="preserve"> and anxiety</w:t>
      </w:r>
      <w:r w:rsidR="003C29E8" w:rsidRPr="009A7427">
        <w:rPr>
          <w:rFonts w:ascii="Arial" w:hAnsi="Arial" w:cs="Arial"/>
        </w:rPr>
        <w:t xml:space="preserve"> </w:t>
      </w:r>
      <w:r w:rsidR="002D4CF7" w:rsidRPr="009A7427">
        <w:rPr>
          <w:rFonts w:ascii="Arial" w:hAnsi="Arial" w:cs="Arial"/>
        </w:rPr>
        <w:t xml:space="preserve">after </w:t>
      </w:r>
      <w:r w:rsidR="00451B09" w:rsidRPr="009A7427">
        <w:rPr>
          <w:rFonts w:ascii="Arial" w:hAnsi="Arial" w:cs="Arial"/>
        </w:rPr>
        <w:t>an</w:t>
      </w:r>
      <w:r w:rsidR="002D4CF7" w:rsidRPr="009A7427">
        <w:rPr>
          <w:rFonts w:ascii="Arial" w:hAnsi="Arial" w:cs="Arial"/>
        </w:rPr>
        <w:t xml:space="preserve"> </w:t>
      </w:r>
      <w:r w:rsidR="00572779" w:rsidRPr="009A7427">
        <w:rPr>
          <w:rFonts w:ascii="Arial" w:hAnsi="Arial" w:cs="Arial"/>
        </w:rPr>
        <w:t xml:space="preserve">accumulation </w:t>
      </w:r>
      <w:r w:rsidR="002D4CF7" w:rsidRPr="009A7427">
        <w:rPr>
          <w:rFonts w:ascii="Arial" w:hAnsi="Arial" w:cs="Arial"/>
        </w:rPr>
        <w:t xml:space="preserve">of </w:t>
      </w:r>
      <w:r w:rsidR="00DD7B32" w:rsidRPr="009A7427">
        <w:rPr>
          <w:rFonts w:ascii="Arial" w:hAnsi="Arial" w:cs="Arial"/>
        </w:rPr>
        <w:t>work-related</w:t>
      </w:r>
      <w:r w:rsidR="00AF6566" w:rsidRPr="009A7427">
        <w:rPr>
          <w:rFonts w:ascii="Arial" w:hAnsi="Arial" w:cs="Arial"/>
        </w:rPr>
        <w:t xml:space="preserve"> incidents</w:t>
      </w:r>
      <w:r w:rsidR="00F070C0" w:rsidRPr="009A7427">
        <w:rPr>
          <w:rFonts w:ascii="Arial" w:hAnsi="Arial" w:cs="Arial"/>
        </w:rPr>
        <w:t xml:space="preserve"> that</w:t>
      </w:r>
      <w:r w:rsidR="00AF6566" w:rsidRPr="009A7427">
        <w:rPr>
          <w:rFonts w:ascii="Arial" w:hAnsi="Arial" w:cs="Arial"/>
        </w:rPr>
        <w:t xml:space="preserve"> pushed him to breaking point </w:t>
      </w:r>
      <w:r w:rsidR="00AF6566" w:rsidRPr="009A7427">
        <w:rPr>
          <w:rFonts w:ascii="Arial" w:hAnsi="Arial" w:cs="Arial"/>
        </w:rPr>
        <w:t>(Pearson, 2020)</w:t>
      </w:r>
      <w:r w:rsidR="00AF6566" w:rsidRPr="009A7427">
        <w:rPr>
          <w:rFonts w:ascii="Arial" w:hAnsi="Arial" w:cs="Arial"/>
        </w:rPr>
        <w:t xml:space="preserve">. </w:t>
      </w:r>
      <w:r w:rsidR="00572779" w:rsidRPr="009A7427">
        <w:rPr>
          <w:rFonts w:ascii="Arial" w:hAnsi="Arial" w:cs="Arial"/>
        </w:rPr>
        <w:t xml:space="preserve">Since Ben left the force and </w:t>
      </w:r>
      <w:r w:rsidR="00392888" w:rsidRPr="009A7427">
        <w:rPr>
          <w:rFonts w:ascii="Arial" w:hAnsi="Arial" w:cs="Arial"/>
        </w:rPr>
        <w:t>retired,</w:t>
      </w:r>
      <w:r w:rsidR="00572779" w:rsidRPr="009A7427">
        <w:rPr>
          <w:rFonts w:ascii="Arial" w:hAnsi="Arial" w:cs="Arial"/>
        </w:rPr>
        <w:t xml:space="preserve"> he has started a charity named </w:t>
      </w:r>
      <w:r w:rsidR="00A65235" w:rsidRPr="009A7427">
        <w:rPr>
          <w:rFonts w:ascii="Arial" w:hAnsi="Arial" w:cs="Arial"/>
        </w:rPr>
        <w:t>‘1965 PTSD Awareness’</w:t>
      </w:r>
      <w:r w:rsidR="00A82139" w:rsidRPr="009A7427">
        <w:rPr>
          <w:rFonts w:ascii="Arial" w:hAnsi="Arial" w:cs="Arial"/>
        </w:rPr>
        <w:t xml:space="preserve">. </w:t>
      </w:r>
      <w:r w:rsidR="0084303C" w:rsidRPr="009A7427">
        <w:rPr>
          <w:rFonts w:ascii="Arial" w:hAnsi="Arial" w:cs="Arial"/>
        </w:rPr>
        <w:t>The work that Ben does for this charity is “</w:t>
      </w:r>
      <w:r w:rsidR="0084303C" w:rsidRPr="009A7427">
        <w:rPr>
          <w:rFonts w:ascii="Arial" w:hAnsi="Arial" w:cs="Arial"/>
        </w:rPr>
        <w:t>sharing his life and work experiences – the ups and downs of policing, living with PTSD, and coping with the stigma attached to mental illness.</w:t>
      </w:r>
      <w:r w:rsidR="0084303C" w:rsidRPr="009A7427">
        <w:rPr>
          <w:rFonts w:ascii="Arial" w:hAnsi="Arial" w:cs="Arial"/>
        </w:rPr>
        <w:t xml:space="preserve">” </w:t>
      </w:r>
      <w:r w:rsidR="00524FFB" w:rsidRPr="009A7427">
        <w:rPr>
          <w:rFonts w:ascii="Arial" w:hAnsi="Arial" w:cs="Arial"/>
        </w:rPr>
        <w:t>and “</w:t>
      </w:r>
      <w:r w:rsidR="00524FFB" w:rsidRPr="009A7427">
        <w:rPr>
          <w:rFonts w:ascii="Arial" w:hAnsi="Arial" w:cs="Arial"/>
        </w:rPr>
        <w:t>now organises fundraising events on behalf of 1965 PTSD for their chosen charities such as Andys Man Club, 999PTSD and Police - Fire Fighter Treatment</w:t>
      </w:r>
      <w:r w:rsidR="0091656F" w:rsidRPr="009A7427">
        <w:rPr>
          <w:rFonts w:ascii="Arial" w:hAnsi="Arial" w:cs="Arial"/>
        </w:rPr>
        <w:t xml:space="preserve"> </w:t>
      </w:r>
      <w:r w:rsidR="00524FFB" w:rsidRPr="009A7427">
        <w:rPr>
          <w:rFonts w:ascii="Arial" w:hAnsi="Arial" w:cs="Arial"/>
        </w:rPr>
        <w:t>Centres.</w:t>
      </w:r>
      <w:r w:rsidR="00524FFB" w:rsidRPr="009A7427">
        <w:rPr>
          <w:rFonts w:ascii="Arial" w:hAnsi="Arial" w:cs="Arial"/>
        </w:rPr>
        <w:t>”</w:t>
      </w:r>
      <w:r w:rsidR="0084303C" w:rsidRPr="009A7427">
        <w:rPr>
          <w:rFonts w:ascii="Arial" w:hAnsi="Arial" w:cs="Arial"/>
        </w:rPr>
        <w:t> </w:t>
      </w:r>
      <w:r w:rsidR="0091656F" w:rsidRPr="009A7427">
        <w:rPr>
          <w:rFonts w:ascii="Arial" w:hAnsi="Arial" w:cs="Arial"/>
        </w:rPr>
        <w:t xml:space="preserve"> </w:t>
      </w:r>
      <w:r w:rsidR="0091656F" w:rsidRPr="009A7427">
        <w:rPr>
          <w:rFonts w:ascii="Arial" w:hAnsi="Arial" w:cs="Arial"/>
        </w:rPr>
        <w:t>(Pearson, 2020b)</w:t>
      </w:r>
      <w:r w:rsidR="00685E2C" w:rsidRPr="009A7427">
        <w:rPr>
          <w:rFonts w:ascii="Arial" w:hAnsi="Arial" w:cs="Arial"/>
        </w:rPr>
        <w:t xml:space="preserve">. </w:t>
      </w:r>
      <w:r w:rsidR="006F5B47" w:rsidRPr="009A7427">
        <w:rPr>
          <w:rFonts w:ascii="Arial" w:hAnsi="Arial" w:cs="Arial"/>
        </w:rPr>
        <w:t xml:space="preserve">This example highlights the critical need for effective mental health support systems within </w:t>
      </w:r>
      <w:r w:rsidR="00914DD6" w:rsidRPr="009A7427">
        <w:rPr>
          <w:rFonts w:ascii="Arial" w:hAnsi="Arial" w:cs="Arial"/>
        </w:rPr>
        <w:t>policing. It</w:t>
      </w:r>
      <w:r w:rsidR="00685E2C" w:rsidRPr="009A7427">
        <w:rPr>
          <w:rFonts w:ascii="Arial" w:hAnsi="Arial" w:cs="Arial"/>
        </w:rPr>
        <w:t xml:space="preserve"> is </w:t>
      </w:r>
      <w:r w:rsidR="00914DD6" w:rsidRPr="009A7427">
        <w:rPr>
          <w:rFonts w:ascii="Arial" w:hAnsi="Arial" w:cs="Arial"/>
        </w:rPr>
        <w:t>seen</w:t>
      </w:r>
      <w:r w:rsidR="00685E2C" w:rsidRPr="009A7427">
        <w:rPr>
          <w:rFonts w:ascii="Arial" w:hAnsi="Arial" w:cs="Arial"/>
        </w:rPr>
        <w:t xml:space="preserve"> that police officers do not tend to talk about their feelings and discuss with people how things have </w:t>
      </w:r>
      <w:r w:rsidR="004D626C" w:rsidRPr="009A7427">
        <w:rPr>
          <w:rFonts w:ascii="Arial" w:hAnsi="Arial" w:cs="Arial"/>
        </w:rPr>
        <w:t>affected</w:t>
      </w:r>
      <w:r w:rsidR="00685E2C" w:rsidRPr="009A7427">
        <w:rPr>
          <w:rFonts w:ascii="Arial" w:hAnsi="Arial" w:cs="Arial"/>
        </w:rPr>
        <w:t xml:space="preserve"> them, usually due to stigma. </w:t>
      </w:r>
      <w:r w:rsidR="004D626C" w:rsidRPr="009A7427">
        <w:rPr>
          <w:rFonts w:ascii="Arial" w:hAnsi="Arial" w:cs="Arial"/>
        </w:rPr>
        <w:t xml:space="preserve">This is why campaigners and charities such as ‘1965 PTSD Awareness’ is so important to </w:t>
      </w:r>
      <w:r w:rsidR="00DD7B32" w:rsidRPr="009A7427">
        <w:rPr>
          <w:rFonts w:ascii="Arial" w:hAnsi="Arial" w:cs="Arial"/>
        </w:rPr>
        <w:t>help officers to talk about events that have affected them.</w:t>
      </w:r>
      <w:r w:rsidR="0075596E" w:rsidRPr="009A7427">
        <w:rPr>
          <w:rFonts w:ascii="Arial" w:hAnsi="Arial" w:cs="Arial"/>
        </w:rPr>
        <w:t xml:space="preserve"> </w:t>
      </w:r>
    </w:p>
    <w:p w14:paraId="30CEB4CE" w14:textId="2EC207DA" w:rsidR="00E30174" w:rsidRPr="009A7427" w:rsidRDefault="008B5A6D" w:rsidP="009A7427">
      <w:pPr>
        <w:spacing w:line="360" w:lineRule="auto"/>
        <w:rPr>
          <w:rFonts w:ascii="Arial" w:hAnsi="Arial" w:cs="Arial"/>
        </w:rPr>
      </w:pPr>
      <w:r w:rsidRPr="009A7427">
        <w:rPr>
          <w:rFonts w:ascii="Arial" w:hAnsi="Arial" w:cs="Arial"/>
        </w:rPr>
        <w:t>I</w:t>
      </w:r>
      <w:r w:rsidR="00301FE4" w:rsidRPr="009A7427">
        <w:rPr>
          <w:rFonts w:ascii="Arial" w:hAnsi="Arial" w:cs="Arial"/>
        </w:rPr>
        <w:t>n addition to trauma, police officers also face the challenge of maintaining a positive public image in the age of social media, which adds another layer of stress to their already demanding roles</w:t>
      </w:r>
      <w:r w:rsidR="004E4BE5" w:rsidRPr="009A7427">
        <w:rPr>
          <w:rFonts w:ascii="Arial" w:hAnsi="Arial" w:cs="Arial"/>
        </w:rPr>
        <w:t>.</w:t>
      </w:r>
      <w:r w:rsidR="00E4163F" w:rsidRPr="009A7427">
        <w:rPr>
          <w:rFonts w:ascii="Arial" w:hAnsi="Arial" w:cs="Arial"/>
        </w:rPr>
        <w:t xml:space="preserve"> With the growing popularity of social media and </w:t>
      </w:r>
      <w:r w:rsidR="00A7167E" w:rsidRPr="009A7427">
        <w:rPr>
          <w:rFonts w:ascii="Arial" w:hAnsi="Arial" w:cs="Arial"/>
        </w:rPr>
        <w:t xml:space="preserve">transparency of policing, actions of officers are constantly held under a magnifying glass. </w:t>
      </w:r>
      <w:r w:rsidR="00456131" w:rsidRPr="009A7427">
        <w:rPr>
          <w:rFonts w:ascii="Arial" w:hAnsi="Arial" w:cs="Arial"/>
        </w:rPr>
        <w:t>Reports state that since 2008 pol</w:t>
      </w:r>
      <w:r w:rsidR="00762BAB" w:rsidRPr="009A7427">
        <w:rPr>
          <w:rFonts w:ascii="Arial" w:hAnsi="Arial" w:cs="Arial"/>
        </w:rPr>
        <w:t>ice forces</w:t>
      </w:r>
      <w:r w:rsidR="00456131" w:rsidRPr="009A7427">
        <w:rPr>
          <w:rFonts w:ascii="Arial" w:hAnsi="Arial" w:cs="Arial"/>
        </w:rPr>
        <w:t xml:space="preserve"> in the United Kingdom (UK) </w:t>
      </w:r>
      <w:r w:rsidR="00762BAB" w:rsidRPr="009A7427">
        <w:rPr>
          <w:rFonts w:ascii="Arial" w:hAnsi="Arial" w:cs="Arial"/>
        </w:rPr>
        <w:t>have used social media an</w:t>
      </w:r>
      <w:r w:rsidR="00914DD6">
        <w:rPr>
          <w:rFonts w:ascii="Arial" w:hAnsi="Arial" w:cs="Arial"/>
        </w:rPr>
        <w:t xml:space="preserve">d </w:t>
      </w:r>
      <w:r w:rsidR="00762BAB" w:rsidRPr="009A7427">
        <w:rPr>
          <w:rFonts w:ascii="Arial" w:hAnsi="Arial" w:cs="Arial"/>
        </w:rPr>
        <w:t xml:space="preserve">social accounts </w:t>
      </w:r>
      <w:r w:rsidR="00A44419" w:rsidRPr="009A7427">
        <w:rPr>
          <w:rFonts w:ascii="Arial" w:hAnsi="Arial" w:cs="Arial"/>
        </w:rPr>
        <w:t xml:space="preserve">such as Facebook and Twitter </w:t>
      </w:r>
      <w:r w:rsidR="002774FC" w:rsidRPr="009A7427">
        <w:rPr>
          <w:rFonts w:ascii="Arial" w:hAnsi="Arial" w:cs="Arial"/>
        </w:rPr>
        <w:t xml:space="preserve">(The Police </w:t>
      </w:r>
      <w:r w:rsidR="002108E7" w:rsidRPr="009A7427">
        <w:rPr>
          <w:rFonts w:ascii="Arial" w:hAnsi="Arial" w:cs="Arial"/>
        </w:rPr>
        <w:t>Foundation,</w:t>
      </w:r>
      <w:r w:rsidR="002774FC" w:rsidRPr="009A7427">
        <w:rPr>
          <w:rFonts w:ascii="Arial" w:hAnsi="Arial" w:cs="Arial"/>
        </w:rPr>
        <w:t xml:space="preserve"> 2014)</w:t>
      </w:r>
      <w:r w:rsidR="00B703AD" w:rsidRPr="009A7427">
        <w:rPr>
          <w:rFonts w:ascii="Arial" w:hAnsi="Arial" w:cs="Arial"/>
        </w:rPr>
        <w:t xml:space="preserve">. </w:t>
      </w:r>
      <w:r w:rsidR="00DB3DA4" w:rsidRPr="009A7427">
        <w:rPr>
          <w:rFonts w:ascii="Arial" w:hAnsi="Arial" w:cs="Arial"/>
        </w:rPr>
        <w:t xml:space="preserve">The reason for this is said to be </w:t>
      </w:r>
      <w:r w:rsidR="00555319" w:rsidRPr="009A7427">
        <w:rPr>
          <w:rFonts w:ascii="Arial" w:hAnsi="Arial" w:cs="Arial"/>
        </w:rPr>
        <w:t xml:space="preserve">“to engage with citizens and other constabularies” and </w:t>
      </w:r>
      <w:r w:rsidR="00554BC0" w:rsidRPr="009A7427">
        <w:rPr>
          <w:rFonts w:ascii="Arial" w:hAnsi="Arial" w:cs="Arial"/>
        </w:rPr>
        <w:t xml:space="preserve">the goal </w:t>
      </w:r>
      <w:r w:rsidR="002108E7" w:rsidRPr="009A7427">
        <w:rPr>
          <w:rFonts w:ascii="Arial" w:hAnsi="Arial" w:cs="Arial"/>
        </w:rPr>
        <w:t>of “promoting legitimacy and controlling crime, the aim of community policing is to encourage citizens to take individual and collective responsibility for crime control at the local level and to marry policing and community priorities”</w:t>
      </w:r>
      <w:r w:rsidR="001947FA" w:rsidRPr="009A7427">
        <w:rPr>
          <w:rFonts w:ascii="Arial" w:hAnsi="Arial" w:cs="Arial"/>
        </w:rPr>
        <w:t xml:space="preserve"> (Bullock, 2017). It can be seen that there are posit</w:t>
      </w:r>
      <w:r w:rsidR="0014035F" w:rsidRPr="009A7427">
        <w:rPr>
          <w:rFonts w:ascii="Arial" w:hAnsi="Arial" w:cs="Arial"/>
        </w:rPr>
        <w:t>ives to this includin</w:t>
      </w:r>
      <w:r w:rsidR="006F7984" w:rsidRPr="009A7427">
        <w:rPr>
          <w:rFonts w:ascii="Arial" w:hAnsi="Arial" w:cs="Arial"/>
        </w:rPr>
        <w:t xml:space="preserve">g engagement with the public </w:t>
      </w:r>
      <w:r w:rsidR="00D81112" w:rsidRPr="009A7427">
        <w:rPr>
          <w:rFonts w:ascii="Arial" w:hAnsi="Arial" w:cs="Arial"/>
        </w:rPr>
        <w:t>and transparency. Timothy Henton stated that the</w:t>
      </w:r>
      <w:r w:rsidR="006F7984" w:rsidRPr="009A7427">
        <w:rPr>
          <w:rFonts w:ascii="Arial" w:hAnsi="Arial" w:cs="Arial"/>
        </w:rPr>
        <w:t xml:space="preserve"> </w:t>
      </w:r>
      <w:r w:rsidR="00D81112" w:rsidRPr="009A7427">
        <w:rPr>
          <w:rFonts w:ascii="Arial" w:hAnsi="Arial" w:cs="Arial"/>
        </w:rPr>
        <w:t>“u</w:t>
      </w:r>
      <w:r w:rsidR="006F7984" w:rsidRPr="009A7427">
        <w:rPr>
          <w:rFonts w:ascii="Arial" w:hAnsi="Arial" w:cs="Arial"/>
        </w:rPr>
        <w:t>se of social media helps agencies engage members of the community who otherwise may not interact with law enforcement and, in turn, builds public trust and improves relationships with the public.</w:t>
      </w:r>
      <w:r w:rsidR="00D81112" w:rsidRPr="009A7427">
        <w:rPr>
          <w:rFonts w:ascii="Arial" w:hAnsi="Arial" w:cs="Arial"/>
        </w:rPr>
        <w:t>”</w:t>
      </w:r>
      <w:r w:rsidR="00474705" w:rsidRPr="009A7427">
        <w:rPr>
          <w:rFonts w:ascii="Arial" w:eastAsia="Times New Roman" w:hAnsi="Arial" w:cs="Arial"/>
          <w:kern w:val="0"/>
          <w:lang w:eastAsia="en-GB"/>
          <w14:ligatures w14:val="none"/>
        </w:rPr>
        <w:t xml:space="preserve"> </w:t>
      </w:r>
      <w:r w:rsidR="00474705" w:rsidRPr="009A7427">
        <w:rPr>
          <w:rFonts w:ascii="Arial" w:hAnsi="Arial" w:cs="Arial"/>
        </w:rPr>
        <w:t xml:space="preserve">(Henton, 2013). </w:t>
      </w:r>
      <w:r w:rsidR="002D62AE" w:rsidRPr="009A7427">
        <w:rPr>
          <w:rFonts w:ascii="Arial" w:hAnsi="Arial" w:cs="Arial"/>
        </w:rPr>
        <w:t>However,</w:t>
      </w:r>
      <w:r w:rsidR="00474705" w:rsidRPr="009A7427">
        <w:rPr>
          <w:rFonts w:ascii="Arial" w:hAnsi="Arial" w:cs="Arial"/>
        </w:rPr>
        <w:t xml:space="preserve"> others believe that </w:t>
      </w:r>
      <w:r w:rsidR="002D62AE" w:rsidRPr="009A7427">
        <w:rPr>
          <w:rFonts w:ascii="Arial" w:hAnsi="Arial" w:cs="Arial"/>
        </w:rPr>
        <w:t xml:space="preserve">the use of so much social media within policing may </w:t>
      </w:r>
      <w:r w:rsidR="00B12330" w:rsidRPr="009A7427">
        <w:rPr>
          <w:rFonts w:ascii="Arial" w:hAnsi="Arial" w:cs="Arial"/>
        </w:rPr>
        <w:t>affect</w:t>
      </w:r>
      <w:r w:rsidR="002D62AE" w:rsidRPr="009A7427">
        <w:rPr>
          <w:rFonts w:ascii="Arial" w:hAnsi="Arial" w:cs="Arial"/>
        </w:rPr>
        <w:t xml:space="preserve"> </w:t>
      </w:r>
      <w:r w:rsidR="009F3232" w:rsidRPr="009A7427">
        <w:rPr>
          <w:rFonts w:ascii="Arial" w:hAnsi="Arial" w:cs="Arial"/>
        </w:rPr>
        <w:t>strategies and change the way that law enforcement predominantly works.</w:t>
      </w:r>
      <w:r w:rsidR="00E30174" w:rsidRPr="009A7427">
        <w:rPr>
          <w:rFonts w:ascii="Arial" w:eastAsia="Times New Roman" w:hAnsi="Arial" w:cs="Arial"/>
          <w:kern w:val="0"/>
          <w:lang w:eastAsia="en-GB"/>
          <w14:ligatures w14:val="none"/>
        </w:rPr>
        <w:t xml:space="preserve"> </w:t>
      </w:r>
      <w:r w:rsidR="00E30174" w:rsidRPr="009A7427">
        <w:rPr>
          <w:rFonts w:ascii="Arial" w:hAnsi="Arial" w:cs="Arial"/>
        </w:rPr>
        <w:t>(Layne, 2024)</w:t>
      </w:r>
      <w:r w:rsidR="00914DD6" w:rsidRPr="009A7427">
        <w:rPr>
          <w:rFonts w:ascii="Arial" w:hAnsi="Arial" w:cs="Arial"/>
        </w:rPr>
        <w:t xml:space="preserve">. </w:t>
      </w:r>
      <w:r w:rsidR="00D378DB" w:rsidRPr="009A7427">
        <w:rPr>
          <w:rFonts w:ascii="Arial" w:hAnsi="Arial" w:cs="Arial"/>
        </w:rPr>
        <w:t>In addition to the external pressures of social media, the demanding nature of police work also affects officers’ personal lives and wellbeing</w:t>
      </w:r>
      <w:r w:rsidR="00D378DB" w:rsidRPr="009A7427">
        <w:rPr>
          <w:rFonts w:ascii="Arial" w:hAnsi="Arial" w:cs="Arial"/>
        </w:rPr>
        <w:t>.</w:t>
      </w:r>
    </w:p>
    <w:p w14:paraId="53729539" w14:textId="6EBCBA71" w:rsidR="00711360" w:rsidRPr="009A7427" w:rsidRDefault="000E5713" w:rsidP="009A7427">
      <w:pPr>
        <w:spacing w:line="360" w:lineRule="auto"/>
        <w:rPr>
          <w:rFonts w:ascii="Arial" w:hAnsi="Arial" w:cs="Arial"/>
        </w:rPr>
      </w:pPr>
      <w:r w:rsidRPr="009A7427">
        <w:rPr>
          <w:rFonts w:ascii="Arial" w:hAnsi="Arial" w:cs="Arial"/>
        </w:rPr>
        <w:t>The constant scrutiny from the public, amplified by social media, can lead to increased stress and anxiety among officers. This, in turn, can affect their decision-making process, leading to potential errors and public mistrust. The pressure to maintain a positive image can also discourage officers from seeking help for mental health issues, further exacerbating the problem</w:t>
      </w:r>
      <w:r w:rsidR="0064647B" w:rsidRPr="009A7427">
        <w:rPr>
          <w:rFonts w:ascii="Arial" w:hAnsi="Arial" w:cs="Arial"/>
        </w:rPr>
        <w:t xml:space="preserve">. </w:t>
      </w:r>
      <w:r w:rsidR="00D85974" w:rsidRPr="009A7427">
        <w:rPr>
          <w:rFonts w:ascii="Arial" w:hAnsi="Arial" w:cs="Arial"/>
        </w:rPr>
        <w:t xml:space="preserve">Recent incidents, such as inappropriate social media use by officers, underscore the heightened pressure and scrutiny faced by </w:t>
      </w:r>
      <w:r w:rsidR="00192038" w:rsidRPr="009A7427">
        <w:rPr>
          <w:rFonts w:ascii="Arial" w:hAnsi="Arial" w:cs="Arial"/>
        </w:rPr>
        <w:t>Policing. Previously t</w:t>
      </w:r>
      <w:r w:rsidR="0064647B" w:rsidRPr="009A7427">
        <w:rPr>
          <w:rFonts w:ascii="Arial" w:hAnsi="Arial" w:cs="Arial"/>
        </w:rPr>
        <w:t xml:space="preserve">here has been headline news on officers using their personal social media accounts and messaging sites inappropriately. The </w:t>
      </w:r>
      <w:r w:rsidR="00027DF2" w:rsidRPr="009A7427">
        <w:rPr>
          <w:rFonts w:ascii="Arial" w:hAnsi="Arial" w:cs="Arial"/>
        </w:rPr>
        <w:t>Independent</w:t>
      </w:r>
      <w:r w:rsidR="0064647B" w:rsidRPr="009A7427">
        <w:rPr>
          <w:rFonts w:ascii="Arial" w:hAnsi="Arial" w:cs="Arial"/>
        </w:rPr>
        <w:t xml:space="preserve"> Office </w:t>
      </w:r>
      <w:r w:rsidR="00027DF2" w:rsidRPr="009A7427">
        <w:rPr>
          <w:rFonts w:ascii="Arial" w:hAnsi="Arial" w:cs="Arial"/>
        </w:rPr>
        <w:t xml:space="preserve">for Police Conduct (IOPC) released a document based on officers </w:t>
      </w:r>
      <w:r w:rsidR="001F6073" w:rsidRPr="009A7427">
        <w:rPr>
          <w:rFonts w:ascii="Arial" w:hAnsi="Arial" w:cs="Arial"/>
        </w:rPr>
        <w:t xml:space="preserve">inappropriately using social media and warning officers on their use of social media and the effects that It can hold. </w:t>
      </w:r>
      <w:r w:rsidR="00B20935" w:rsidRPr="009A7427">
        <w:rPr>
          <w:rFonts w:ascii="Arial" w:hAnsi="Arial" w:cs="Arial"/>
        </w:rPr>
        <w:t>This report also reminds officers on where they can find guidelines to follow regarding media use and policin</w:t>
      </w:r>
      <w:r w:rsidR="00071076" w:rsidRPr="009A7427">
        <w:rPr>
          <w:rFonts w:ascii="Arial" w:hAnsi="Arial" w:cs="Arial"/>
        </w:rPr>
        <w:t xml:space="preserve">g, including the Policing Code </w:t>
      </w:r>
      <w:r w:rsidR="00914DD6" w:rsidRPr="009A7427">
        <w:rPr>
          <w:rFonts w:ascii="Arial" w:hAnsi="Arial" w:cs="Arial"/>
        </w:rPr>
        <w:t>of</w:t>
      </w:r>
      <w:r w:rsidR="00071076" w:rsidRPr="009A7427">
        <w:rPr>
          <w:rFonts w:ascii="Arial" w:hAnsi="Arial" w:cs="Arial"/>
        </w:rPr>
        <w:t xml:space="preserve"> Ethics </w:t>
      </w:r>
      <w:r w:rsidR="0085572F" w:rsidRPr="009A7427">
        <w:rPr>
          <w:rFonts w:ascii="Arial" w:hAnsi="Arial" w:cs="Arial"/>
        </w:rPr>
        <w:t xml:space="preserve">(IOPC, 2021). </w:t>
      </w:r>
      <w:r w:rsidR="00493963" w:rsidRPr="009A7427">
        <w:rPr>
          <w:rFonts w:ascii="Arial" w:hAnsi="Arial" w:cs="Arial"/>
        </w:rPr>
        <w:t xml:space="preserve">An example for this is that in </w:t>
      </w:r>
      <w:r w:rsidR="0085572F" w:rsidRPr="009A7427">
        <w:rPr>
          <w:rFonts w:ascii="Arial" w:hAnsi="Arial" w:cs="Arial"/>
        </w:rPr>
        <w:t xml:space="preserve">recent years there has been headline news </w:t>
      </w:r>
      <w:r w:rsidR="00534907" w:rsidRPr="009A7427">
        <w:rPr>
          <w:rFonts w:ascii="Arial" w:hAnsi="Arial" w:cs="Arial"/>
        </w:rPr>
        <w:t xml:space="preserve">based on officers’ behaviour in Gwent Police while using </w:t>
      </w:r>
      <w:r w:rsidR="00E861CE" w:rsidRPr="009A7427">
        <w:rPr>
          <w:rFonts w:ascii="Arial" w:hAnsi="Arial" w:cs="Arial"/>
        </w:rPr>
        <w:t>WhatsApp</w:t>
      </w:r>
      <w:r w:rsidR="00534907" w:rsidRPr="009A7427">
        <w:rPr>
          <w:rFonts w:ascii="Arial" w:hAnsi="Arial" w:cs="Arial"/>
        </w:rPr>
        <w:t xml:space="preserve">. Headlines read, </w:t>
      </w:r>
      <w:r w:rsidR="00E84201" w:rsidRPr="009A7427">
        <w:rPr>
          <w:rFonts w:ascii="Arial" w:hAnsi="Arial" w:cs="Arial"/>
        </w:rPr>
        <w:t>“Dead PC’s phone reveals police WhatsApp group of racism, homophobia and misogyny”</w:t>
      </w:r>
      <w:r w:rsidR="004C095A" w:rsidRPr="009A7427">
        <w:rPr>
          <w:rFonts w:ascii="Arial" w:eastAsia="Times New Roman" w:hAnsi="Arial" w:cs="Arial"/>
          <w:kern w:val="0"/>
          <w:lang w:eastAsia="en-GB"/>
          <w14:ligatures w14:val="none"/>
        </w:rPr>
        <w:t xml:space="preserve"> </w:t>
      </w:r>
      <w:r w:rsidR="004C095A" w:rsidRPr="009A7427">
        <w:rPr>
          <w:rFonts w:ascii="Arial" w:hAnsi="Arial" w:cs="Arial"/>
        </w:rPr>
        <w:t xml:space="preserve">(Coleman, 2022) </w:t>
      </w:r>
      <w:r w:rsidR="00914DD6" w:rsidRPr="009A7427">
        <w:rPr>
          <w:rFonts w:ascii="Arial" w:hAnsi="Arial" w:cs="Arial"/>
        </w:rPr>
        <w:t>and</w:t>
      </w:r>
      <w:r w:rsidR="004C095A" w:rsidRPr="009A7427">
        <w:rPr>
          <w:rFonts w:ascii="Arial" w:hAnsi="Arial" w:cs="Arial"/>
        </w:rPr>
        <w:t xml:space="preserve"> </w:t>
      </w:r>
      <w:r w:rsidR="005D3718" w:rsidRPr="009A7427">
        <w:rPr>
          <w:rFonts w:ascii="Arial" w:hAnsi="Arial" w:cs="Arial"/>
        </w:rPr>
        <w:t>“Gwent Police to face misogyny, corruption and racism probe”</w:t>
      </w:r>
      <w:r w:rsidR="00E861CE" w:rsidRPr="009A7427">
        <w:rPr>
          <w:rFonts w:ascii="Arial" w:eastAsia="Times New Roman" w:hAnsi="Arial" w:cs="Arial"/>
          <w:kern w:val="0"/>
          <w:lang w:eastAsia="en-GB"/>
          <w14:ligatures w14:val="none"/>
        </w:rPr>
        <w:t xml:space="preserve"> </w:t>
      </w:r>
      <w:r w:rsidR="00E861CE" w:rsidRPr="009A7427">
        <w:rPr>
          <w:rFonts w:ascii="Arial" w:hAnsi="Arial" w:cs="Arial"/>
        </w:rPr>
        <w:t>(BBC News, 2022).</w:t>
      </w:r>
      <w:r w:rsidR="0045157E" w:rsidRPr="009A7427">
        <w:rPr>
          <w:rFonts w:ascii="Arial" w:hAnsi="Arial" w:cs="Arial"/>
        </w:rPr>
        <w:t xml:space="preserve"> In a report by UK </w:t>
      </w:r>
      <w:r w:rsidR="006C1D4A" w:rsidRPr="009A7427">
        <w:rPr>
          <w:rFonts w:ascii="Arial" w:hAnsi="Arial" w:cs="Arial"/>
        </w:rPr>
        <w:t>parliament,</w:t>
      </w:r>
      <w:r w:rsidR="0045157E" w:rsidRPr="009A7427">
        <w:rPr>
          <w:rFonts w:ascii="Arial" w:hAnsi="Arial" w:cs="Arial"/>
        </w:rPr>
        <w:t xml:space="preserve"> it shows that these sorts of behaviours are not accepted and that they have profound effects on serving officers and the </w:t>
      </w:r>
      <w:r w:rsidR="00444CA0" w:rsidRPr="009A7427">
        <w:rPr>
          <w:rFonts w:ascii="Arial" w:hAnsi="Arial" w:cs="Arial"/>
        </w:rPr>
        <w:t xml:space="preserve">general public. “There are thousands of committed and conscientious police officers and staff carrying out a vital service intent on keeping the public safe” and later goes on to state that “unacceptable numbers of them have no place in a modern police force and this continues to have a devastating impact on policing outcomes and public </w:t>
      </w:r>
      <w:r w:rsidR="00926A15" w:rsidRPr="009A7427">
        <w:rPr>
          <w:rFonts w:ascii="Arial" w:hAnsi="Arial" w:cs="Arial"/>
        </w:rPr>
        <w:t>confidence “(</w:t>
      </w:r>
      <w:r w:rsidR="0079120E" w:rsidRPr="009A7427">
        <w:rPr>
          <w:rFonts w:ascii="Arial" w:hAnsi="Arial" w:cs="Arial"/>
        </w:rPr>
        <w:t xml:space="preserve">UK </w:t>
      </w:r>
      <w:r w:rsidR="000A6C78" w:rsidRPr="009A7427">
        <w:rPr>
          <w:rFonts w:ascii="Arial" w:hAnsi="Arial" w:cs="Arial"/>
        </w:rPr>
        <w:t>Parliament,</w:t>
      </w:r>
      <w:r w:rsidR="0079120E" w:rsidRPr="009A7427">
        <w:rPr>
          <w:rFonts w:ascii="Arial" w:hAnsi="Arial" w:cs="Arial"/>
        </w:rPr>
        <w:t xml:space="preserve"> 2023).</w:t>
      </w:r>
      <w:r w:rsidR="00D154D1" w:rsidRPr="009A7427">
        <w:rPr>
          <w:rFonts w:ascii="Arial" w:hAnsi="Arial" w:cs="Arial"/>
        </w:rPr>
        <w:t xml:space="preserve"> Officers using their own social media </w:t>
      </w:r>
      <w:r w:rsidR="000A6C78" w:rsidRPr="009A7427">
        <w:rPr>
          <w:rFonts w:ascii="Arial" w:hAnsi="Arial" w:cs="Arial"/>
        </w:rPr>
        <w:t>are now</w:t>
      </w:r>
      <w:r w:rsidR="00D154D1" w:rsidRPr="009A7427">
        <w:rPr>
          <w:rFonts w:ascii="Arial" w:hAnsi="Arial" w:cs="Arial"/>
        </w:rPr>
        <w:t xml:space="preserve"> also more accessible to </w:t>
      </w:r>
      <w:r w:rsidR="000A6C78" w:rsidRPr="009A7427">
        <w:rPr>
          <w:rFonts w:ascii="Arial" w:hAnsi="Arial" w:cs="Arial"/>
        </w:rPr>
        <w:t xml:space="preserve">the wider public. </w:t>
      </w:r>
      <w:r w:rsidR="009B443C" w:rsidRPr="009A7427">
        <w:rPr>
          <w:rFonts w:ascii="Arial" w:hAnsi="Arial" w:cs="Arial"/>
        </w:rPr>
        <w:t xml:space="preserve">Different forces </w:t>
      </w:r>
      <w:r w:rsidR="000D6E82" w:rsidRPr="009A7427">
        <w:rPr>
          <w:rFonts w:ascii="Arial" w:hAnsi="Arial" w:cs="Arial"/>
        </w:rPr>
        <w:t>have set out policies and guidelines to police officers and documents outlining how to manage their social media</w:t>
      </w:r>
      <w:r w:rsidR="00863235" w:rsidRPr="009A7427">
        <w:rPr>
          <w:rFonts w:ascii="Arial" w:hAnsi="Arial" w:cs="Arial"/>
        </w:rPr>
        <w:t xml:space="preserve">. The Ministry </w:t>
      </w:r>
      <w:r w:rsidR="00914DD6" w:rsidRPr="009A7427">
        <w:rPr>
          <w:rFonts w:ascii="Arial" w:hAnsi="Arial" w:cs="Arial"/>
        </w:rPr>
        <w:t>of</w:t>
      </w:r>
      <w:r w:rsidR="00863235" w:rsidRPr="009A7427">
        <w:rPr>
          <w:rFonts w:ascii="Arial" w:hAnsi="Arial" w:cs="Arial"/>
        </w:rPr>
        <w:t xml:space="preserve"> Defence Police (MDP) released a document in 2013 </w:t>
      </w:r>
      <w:r w:rsidR="00286F5E" w:rsidRPr="009A7427">
        <w:rPr>
          <w:rFonts w:ascii="Arial" w:hAnsi="Arial" w:cs="Arial"/>
        </w:rPr>
        <w:t>giving officers standards of behaviour that need to be met when using social media</w:t>
      </w:r>
      <w:r w:rsidR="000B3E86" w:rsidRPr="009A7427">
        <w:rPr>
          <w:rFonts w:ascii="Arial" w:hAnsi="Arial" w:cs="Arial"/>
        </w:rPr>
        <w:t xml:space="preserve">. </w:t>
      </w:r>
      <w:r w:rsidR="00DA4C26" w:rsidRPr="009A7427">
        <w:rPr>
          <w:rFonts w:ascii="Arial" w:hAnsi="Arial" w:cs="Arial"/>
        </w:rPr>
        <w:t>One guide</w:t>
      </w:r>
      <w:r w:rsidR="000C53DB" w:rsidRPr="009A7427">
        <w:rPr>
          <w:rFonts w:ascii="Arial" w:hAnsi="Arial" w:cs="Arial"/>
        </w:rPr>
        <w:t xml:space="preserve">line set out in this document is that </w:t>
      </w:r>
      <w:r w:rsidR="00DA4C26" w:rsidRPr="009A7427">
        <w:rPr>
          <w:rFonts w:ascii="Arial" w:hAnsi="Arial" w:cs="Arial"/>
        </w:rPr>
        <w:t>“Police officers are advised not to make any comment or post any images of behaviour on the Internet or social media which are, or could reasonably be perceived to be, beliefs or conduct that are contrary to the expectations of behaviour outlined in Police Standards of Professional Behaviour.”</w:t>
      </w:r>
      <w:r w:rsidR="000C53DB" w:rsidRPr="009A7427">
        <w:rPr>
          <w:rFonts w:ascii="Arial" w:eastAsia="Times New Roman" w:hAnsi="Arial" w:cs="Arial"/>
          <w:kern w:val="0"/>
          <w:lang w:eastAsia="en-GB"/>
          <w14:ligatures w14:val="none"/>
        </w:rPr>
        <w:t xml:space="preserve"> </w:t>
      </w:r>
      <w:r w:rsidR="000C53DB" w:rsidRPr="009A7427">
        <w:rPr>
          <w:rFonts w:ascii="Arial" w:hAnsi="Arial" w:cs="Arial"/>
        </w:rPr>
        <w:t xml:space="preserve">(Ministry Of </w:t>
      </w:r>
      <w:r w:rsidR="009443E5" w:rsidRPr="009A7427">
        <w:rPr>
          <w:rFonts w:ascii="Arial" w:hAnsi="Arial" w:cs="Arial"/>
        </w:rPr>
        <w:t>Defence,</w:t>
      </w:r>
      <w:r w:rsidR="000C53DB" w:rsidRPr="009A7427">
        <w:rPr>
          <w:rFonts w:ascii="Arial" w:hAnsi="Arial" w:cs="Arial"/>
        </w:rPr>
        <w:t xml:space="preserve"> 2013</w:t>
      </w:r>
      <w:r w:rsidR="00581D56" w:rsidRPr="009A7427">
        <w:rPr>
          <w:rFonts w:ascii="Arial" w:hAnsi="Arial" w:cs="Arial"/>
        </w:rPr>
        <w:t>).</w:t>
      </w:r>
      <w:r w:rsidR="00BD687C" w:rsidRPr="009A7427">
        <w:rPr>
          <w:rFonts w:ascii="Arial" w:hAnsi="Arial" w:cs="Arial"/>
        </w:rPr>
        <w:t xml:space="preserve"> These guidelines are in place to make officers accountable for their behaviour and decisions that they make whilst online. </w:t>
      </w:r>
    </w:p>
    <w:p w14:paraId="2B612E1D" w14:textId="691965F6" w:rsidR="00D61734" w:rsidRPr="009A7427" w:rsidRDefault="009E60CD" w:rsidP="009A7427">
      <w:pPr>
        <w:tabs>
          <w:tab w:val="left" w:pos="6088"/>
        </w:tabs>
        <w:spacing w:line="360" w:lineRule="auto"/>
        <w:rPr>
          <w:rFonts w:ascii="Arial" w:hAnsi="Arial" w:cs="Arial"/>
        </w:rPr>
      </w:pPr>
      <w:r w:rsidRPr="009A7427">
        <w:rPr>
          <w:rFonts w:ascii="Arial" w:hAnsi="Arial" w:cs="Arial"/>
        </w:rPr>
        <w:t>There are also many c</w:t>
      </w:r>
      <w:r w:rsidR="00B20CB6" w:rsidRPr="009A7427">
        <w:rPr>
          <w:rFonts w:ascii="Arial" w:hAnsi="Arial" w:cs="Arial"/>
        </w:rPr>
        <w:t>hallenges</w:t>
      </w:r>
      <w:r w:rsidRPr="009A7427">
        <w:rPr>
          <w:rFonts w:ascii="Arial" w:hAnsi="Arial" w:cs="Arial"/>
        </w:rPr>
        <w:t xml:space="preserve"> and strains</w:t>
      </w:r>
      <w:r w:rsidR="00B20CB6" w:rsidRPr="009A7427">
        <w:rPr>
          <w:rFonts w:ascii="Arial" w:hAnsi="Arial" w:cs="Arial"/>
        </w:rPr>
        <w:t xml:space="preserve"> </w:t>
      </w:r>
      <w:r w:rsidRPr="009A7427">
        <w:rPr>
          <w:rFonts w:ascii="Arial" w:hAnsi="Arial" w:cs="Arial"/>
        </w:rPr>
        <w:t xml:space="preserve">that </w:t>
      </w:r>
      <w:r w:rsidR="00B20CB6" w:rsidRPr="009A7427">
        <w:rPr>
          <w:rFonts w:ascii="Arial" w:hAnsi="Arial" w:cs="Arial"/>
        </w:rPr>
        <w:t>being a police officer puts on home l</w:t>
      </w:r>
      <w:r w:rsidRPr="009A7427">
        <w:rPr>
          <w:rFonts w:ascii="Arial" w:hAnsi="Arial" w:cs="Arial"/>
        </w:rPr>
        <w:t>ife.</w:t>
      </w:r>
      <w:r w:rsidR="0078005C" w:rsidRPr="009A7427">
        <w:rPr>
          <w:rFonts w:ascii="Arial" w:hAnsi="Arial" w:cs="Arial"/>
        </w:rPr>
        <w:t xml:space="preserve"> Many hours a week are spent in work and officers face having rest days cancelled and having to work on after their shift for hours at a time. </w:t>
      </w:r>
      <w:r w:rsidR="002506C8" w:rsidRPr="009A7427">
        <w:rPr>
          <w:rFonts w:ascii="Arial" w:hAnsi="Arial" w:cs="Arial"/>
        </w:rPr>
        <w:t xml:space="preserve">This can affect being at home for children, being around family for birthdays and Christmas. Which can all have strain on an </w:t>
      </w:r>
      <w:r w:rsidR="00B95D05" w:rsidRPr="009A7427">
        <w:rPr>
          <w:rFonts w:ascii="Arial" w:hAnsi="Arial" w:cs="Arial"/>
        </w:rPr>
        <w:t>individual’s</w:t>
      </w:r>
      <w:r w:rsidR="002506C8" w:rsidRPr="009A7427">
        <w:rPr>
          <w:rFonts w:ascii="Arial" w:hAnsi="Arial" w:cs="Arial"/>
        </w:rPr>
        <w:t xml:space="preserve"> mental </w:t>
      </w:r>
      <w:r w:rsidR="00B938FF" w:rsidRPr="009A7427">
        <w:rPr>
          <w:rFonts w:ascii="Arial" w:hAnsi="Arial" w:cs="Arial"/>
        </w:rPr>
        <w:t>wellbeing. There</w:t>
      </w:r>
      <w:r w:rsidR="00B95D05" w:rsidRPr="009A7427">
        <w:rPr>
          <w:rFonts w:ascii="Arial" w:hAnsi="Arial" w:cs="Arial"/>
        </w:rPr>
        <w:t xml:space="preserve"> is also </w:t>
      </w:r>
      <w:r w:rsidR="00B938FF" w:rsidRPr="009A7427">
        <w:rPr>
          <w:rFonts w:ascii="Arial" w:hAnsi="Arial" w:cs="Arial"/>
        </w:rPr>
        <w:t xml:space="preserve">a perception that within policing officers are living a “Double </w:t>
      </w:r>
      <w:r w:rsidR="006E79D9" w:rsidRPr="009A7427">
        <w:rPr>
          <w:rFonts w:ascii="Arial" w:hAnsi="Arial" w:cs="Arial"/>
        </w:rPr>
        <w:t>life” The</w:t>
      </w:r>
      <w:r w:rsidR="004549E3" w:rsidRPr="009A7427">
        <w:rPr>
          <w:rFonts w:ascii="Arial" w:hAnsi="Arial" w:cs="Arial"/>
        </w:rPr>
        <w:t xml:space="preserve"> Police Federation (FED) </w:t>
      </w:r>
      <w:r w:rsidR="00B95D05" w:rsidRPr="009A7427">
        <w:rPr>
          <w:rFonts w:ascii="Arial" w:hAnsi="Arial" w:cs="Arial"/>
        </w:rPr>
        <w:t xml:space="preserve">outlines this in a report that </w:t>
      </w:r>
      <w:r w:rsidR="00CD72A5" w:rsidRPr="009A7427">
        <w:rPr>
          <w:rFonts w:ascii="Arial" w:hAnsi="Arial" w:cs="Arial"/>
        </w:rPr>
        <w:t>stated,</w:t>
      </w:r>
      <w:r w:rsidR="00B95D05" w:rsidRPr="009A7427">
        <w:rPr>
          <w:rFonts w:ascii="Arial" w:hAnsi="Arial" w:cs="Arial"/>
        </w:rPr>
        <w:t xml:space="preserve"> “This dual responsibility can give rise to a number of challenges, from missed family events to sleepless nights spent on the frontline.”</w:t>
      </w:r>
      <w:r w:rsidR="006E79D9" w:rsidRPr="009A7427">
        <w:rPr>
          <w:rFonts w:ascii="Arial" w:eastAsia="Times New Roman" w:hAnsi="Arial" w:cs="Arial"/>
          <w:kern w:val="0"/>
          <w:lang w:eastAsia="en-GB"/>
          <w14:ligatures w14:val="none"/>
        </w:rPr>
        <w:t xml:space="preserve"> </w:t>
      </w:r>
      <w:r w:rsidR="006E79D9" w:rsidRPr="009A7427">
        <w:rPr>
          <w:rFonts w:ascii="Arial" w:hAnsi="Arial" w:cs="Arial"/>
        </w:rPr>
        <w:t xml:space="preserve">(The Police </w:t>
      </w:r>
      <w:r w:rsidR="00CD72A5" w:rsidRPr="009A7427">
        <w:rPr>
          <w:rFonts w:ascii="Arial" w:hAnsi="Arial" w:cs="Arial"/>
        </w:rPr>
        <w:t>Federation,</w:t>
      </w:r>
      <w:r w:rsidR="006E79D9" w:rsidRPr="009A7427">
        <w:rPr>
          <w:rFonts w:ascii="Arial" w:hAnsi="Arial" w:cs="Arial"/>
        </w:rPr>
        <w:t xml:space="preserve"> 2024)</w:t>
      </w:r>
      <w:r w:rsidR="00CD72A5" w:rsidRPr="009A7427">
        <w:rPr>
          <w:rFonts w:ascii="Arial" w:hAnsi="Arial" w:cs="Arial"/>
        </w:rPr>
        <w:t xml:space="preserve">. Policing </w:t>
      </w:r>
      <w:r w:rsidR="00914DD6" w:rsidRPr="009A7427">
        <w:rPr>
          <w:rFonts w:ascii="Arial" w:hAnsi="Arial" w:cs="Arial"/>
        </w:rPr>
        <w:t>not only puts</w:t>
      </w:r>
      <w:r w:rsidR="00CD72A5" w:rsidRPr="009A7427">
        <w:rPr>
          <w:rFonts w:ascii="Arial" w:hAnsi="Arial" w:cs="Arial"/>
        </w:rPr>
        <w:t xml:space="preserve"> a strain on an </w:t>
      </w:r>
      <w:r w:rsidR="0000769E" w:rsidRPr="009A7427">
        <w:rPr>
          <w:rFonts w:ascii="Arial" w:hAnsi="Arial" w:cs="Arial"/>
        </w:rPr>
        <w:t>individual’s</w:t>
      </w:r>
      <w:r w:rsidR="00CD72A5" w:rsidRPr="009A7427">
        <w:rPr>
          <w:rFonts w:ascii="Arial" w:hAnsi="Arial" w:cs="Arial"/>
        </w:rPr>
        <w:t xml:space="preserve"> mental wellbeing but also </w:t>
      </w:r>
      <w:r w:rsidR="0000769E" w:rsidRPr="009A7427">
        <w:rPr>
          <w:rFonts w:ascii="Arial" w:hAnsi="Arial" w:cs="Arial"/>
        </w:rPr>
        <w:t xml:space="preserve">the wellbeing of a family. There are many different ways that Police officers can combat this and </w:t>
      </w:r>
      <w:r w:rsidR="0043280E" w:rsidRPr="009A7427">
        <w:rPr>
          <w:rFonts w:ascii="Arial" w:hAnsi="Arial" w:cs="Arial"/>
        </w:rPr>
        <w:t xml:space="preserve">coping mechanisms which will be shared to an individual when joining a force as a police constable </w:t>
      </w:r>
      <w:r w:rsidR="00914DD6" w:rsidRPr="009A7427">
        <w:rPr>
          <w:rFonts w:ascii="Arial" w:hAnsi="Arial" w:cs="Arial"/>
        </w:rPr>
        <w:t>and</w:t>
      </w:r>
      <w:r w:rsidR="0043280E" w:rsidRPr="009A7427">
        <w:rPr>
          <w:rFonts w:ascii="Arial" w:hAnsi="Arial" w:cs="Arial"/>
        </w:rPr>
        <w:t xml:space="preserve"> when reaching out for help during a challenging time. </w:t>
      </w:r>
      <w:r w:rsidR="00EF718C" w:rsidRPr="009A7427">
        <w:rPr>
          <w:rFonts w:ascii="Arial" w:hAnsi="Arial" w:cs="Arial"/>
        </w:rPr>
        <w:t>The college of policing also set out guideline</w:t>
      </w:r>
      <w:r w:rsidR="00AD0BEF">
        <w:rPr>
          <w:rFonts w:ascii="Arial" w:hAnsi="Arial" w:cs="Arial"/>
        </w:rPr>
        <w:t>s</w:t>
      </w:r>
      <w:r w:rsidR="00EF718C" w:rsidRPr="009A7427">
        <w:rPr>
          <w:rFonts w:ascii="Arial" w:hAnsi="Arial" w:cs="Arial"/>
        </w:rPr>
        <w:t xml:space="preserve"> and articles where officers can find help surrounding </w:t>
      </w:r>
      <w:r w:rsidR="000B7B1D" w:rsidRPr="009A7427">
        <w:rPr>
          <w:rFonts w:ascii="Arial" w:hAnsi="Arial" w:cs="Arial"/>
        </w:rPr>
        <w:t>various aspects</w:t>
      </w:r>
      <w:r w:rsidR="00EF718C" w:rsidRPr="009A7427">
        <w:rPr>
          <w:rFonts w:ascii="Arial" w:hAnsi="Arial" w:cs="Arial"/>
        </w:rPr>
        <w:t xml:space="preserve"> of mental health such as, </w:t>
      </w:r>
      <w:r w:rsidR="00157E6F" w:rsidRPr="009A7427">
        <w:rPr>
          <w:rFonts w:ascii="Arial" w:hAnsi="Arial" w:cs="Arial"/>
        </w:rPr>
        <w:t>flexible working, Oscar Kilo charity</w:t>
      </w:r>
      <w:r w:rsidR="00B85F07" w:rsidRPr="009A7427">
        <w:rPr>
          <w:rFonts w:ascii="Arial" w:hAnsi="Arial" w:cs="Arial"/>
        </w:rPr>
        <w:t>, dealing with trauma, dealing with death and physical health support</w:t>
      </w:r>
      <w:r w:rsidR="00D61734" w:rsidRPr="009A7427">
        <w:rPr>
          <w:rFonts w:ascii="Arial" w:hAnsi="Arial" w:cs="Arial"/>
        </w:rPr>
        <w:t xml:space="preserve"> (College of Policing, 2021).</w:t>
      </w:r>
      <w:r w:rsidR="00CA65F7" w:rsidRPr="009A7427">
        <w:rPr>
          <w:rFonts w:ascii="Arial" w:hAnsi="Arial" w:cs="Arial"/>
        </w:rPr>
        <w:t xml:space="preserve"> The purpose of this is to ensure that all police officers and staff </w:t>
      </w:r>
      <w:r w:rsidR="00AD0BEF" w:rsidRPr="009A7427">
        <w:rPr>
          <w:rFonts w:ascii="Arial" w:hAnsi="Arial" w:cs="Arial"/>
        </w:rPr>
        <w:t>can</w:t>
      </w:r>
      <w:r w:rsidR="00CA65F7" w:rsidRPr="009A7427">
        <w:rPr>
          <w:rFonts w:ascii="Arial" w:hAnsi="Arial" w:cs="Arial"/>
        </w:rPr>
        <w:t xml:space="preserve"> access help and advice for their mental health. </w:t>
      </w:r>
      <w:r w:rsidR="00B3272B" w:rsidRPr="009A7427">
        <w:rPr>
          <w:rFonts w:ascii="Arial" w:hAnsi="Arial" w:cs="Arial"/>
        </w:rPr>
        <w:t>Beyond individual challenges, team dynamics also play a crucial role in supporting officers through these stressors</w:t>
      </w:r>
      <w:r w:rsidR="00603C79" w:rsidRPr="009A7427">
        <w:rPr>
          <w:rFonts w:ascii="Arial" w:hAnsi="Arial" w:cs="Arial"/>
        </w:rPr>
        <w:t>.</w:t>
      </w:r>
    </w:p>
    <w:p w14:paraId="1E9325B8" w14:textId="4E387E7B" w:rsidR="00DC3F5C" w:rsidRPr="009A7427" w:rsidRDefault="00B007E8" w:rsidP="009A7427">
      <w:pPr>
        <w:spacing w:line="360" w:lineRule="auto"/>
        <w:rPr>
          <w:rFonts w:ascii="Arial" w:hAnsi="Arial" w:cs="Arial"/>
        </w:rPr>
      </w:pPr>
      <w:r w:rsidRPr="009A7427">
        <w:rPr>
          <w:rFonts w:ascii="Arial" w:hAnsi="Arial" w:cs="Arial"/>
        </w:rPr>
        <w:t>Reports show that effective teamwork not only boosts morale but also enhances overall job performance and mental health.</w:t>
      </w:r>
      <w:r w:rsidRPr="009A7427">
        <w:rPr>
          <w:rFonts w:ascii="Arial" w:hAnsi="Arial" w:cs="Arial"/>
        </w:rPr>
        <w:t xml:space="preserve"> </w:t>
      </w:r>
      <w:r w:rsidR="00E94D22" w:rsidRPr="00E94D22">
        <w:rPr>
          <w:rFonts w:ascii="Arial" w:hAnsi="Arial" w:cs="Arial"/>
        </w:rPr>
        <w:t>As a police officer, you are almost guaranteed to attend stressful occurrences with your colleagues and, on occasion, defend your team members during calls. Teams can benefit one another since individuals have varied strengths that can be used effectively if people play to one other's strengths</w:t>
      </w:r>
      <w:r w:rsidR="008D416B" w:rsidRPr="009A7427">
        <w:rPr>
          <w:rFonts w:ascii="Arial" w:hAnsi="Arial" w:cs="Arial"/>
        </w:rPr>
        <w:t>.</w:t>
      </w:r>
      <w:r w:rsidR="00FF1E5E" w:rsidRPr="009A7427">
        <w:rPr>
          <w:rFonts w:ascii="Arial" w:hAnsi="Arial" w:cs="Arial"/>
        </w:rPr>
        <w:t xml:space="preserve"> </w:t>
      </w:r>
      <w:r w:rsidR="00FF1E5E" w:rsidRPr="009A7427">
        <w:rPr>
          <w:rFonts w:ascii="Arial" w:hAnsi="Arial" w:cs="Arial"/>
        </w:rPr>
        <w:t xml:space="preserve">Officers rely heavily on their colleagues for support, understanding, and camaraderie, particularly when dealing with the aftermath of traumatic incidents. However, when team dynamics are poor—due to factors such as lack of trust, internal conflicts, or poor leadership—officers may feel isolated, unsupported, and more vulnerable to the stresses of the job (Shane, 2010). The absence of </w:t>
      </w:r>
      <w:r w:rsidR="00AD0BEF" w:rsidRPr="009A7427">
        <w:rPr>
          <w:rFonts w:ascii="Arial" w:hAnsi="Arial" w:cs="Arial"/>
        </w:rPr>
        <w:t>dedicated team</w:t>
      </w:r>
      <w:r w:rsidR="00FF1E5E" w:rsidRPr="009A7427">
        <w:rPr>
          <w:rFonts w:ascii="Arial" w:hAnsi="Arial" w:cs="Arial"/>
        </w:rPr>
        <w:t xml:space="preserve"> support can lead to feelings of alienation, reduced morale, and a greater likelihood of mental health issues (Stinchcomb and Leip, 2013)</w:t>
      </w:r>
      <w:r w:rsidR="00FF1E5E" w:rsidRPr="009A7427">
        <w:rPr>
          <w:rFonts w:ascii="Arial" w:hAnsi="Arial" w:cs="Arial"/>
        </w:rPr>
        <w:t xml:space="preserve">. </w:t>
      </w:r>
      <w:r w:rsidR="00BF798A" w:rsidRPr="009A7427">
        <w:rPr>
          <w:rFonts w:ascii="Arial" w:hAnsi="Arial" w:cs="Arial"/>
        </w:rPr>
        <w:t>There are seen to be strong links between teamwork and effective policing,</w:t>
      </w:r>
      <w:r w:rsidR="008D416B" w:rsidRPr="009A7427">
        <w:rPr>
          <w:rFonts w:ascii="Arial" w:hAnsi="Arial" w:cs="Arial"/>
        </w:rPr>
        <w:t xml:space="preserve"> </w:t>
      </w:r>
      <w:r w:rsidR="000B246D" w:rsidRPr="009A7427">
        <w:rPr>
          <w:rFonts w:ascii="Arial" w:hAnsi="Arial" w:cs="Arial"/>
        </w:rPr>
        <w:t>Bergner states that “</w:t>
      </w:r>
      <w:r w:rsidR="000B246D" w:rsidRPr="009A7427">
        <w:rPr>
          <w:rFonts w:ascii="Arial" w:hAnsi="Arial" w:cs="Arial"/>
        </w:rPr>
        <w:t>Teamwork can increase safety, improve effectiveness, strengthen communication, boost morale, and make a police department more successful</w:t>
      </w:r>
      <w:r w:rsidR="00F6567B" w:rsidRPr="009A7427">
        <w:rPr>
          <w:rFonts w:ascii="Arial" w:hAnsi="Arial" w:cs="Arial"/>
        </w:rPr>
        <w:t>”</w:t>
      </w:r>
      <w:r w:rsidR="00D554BE" w:rsidRPr="009A7427">
        <w:rPr>
          <w:rFonts w:ascii="Arial" w:hAnsi="Arial" w:cs="Arial"/>
        </w:rPr>
        <w:t xml:space="preserve"> </w:t>
      </w:r>
      <w:r w:rsidR="00D554BE" w:rsidRPr="009A7427">
        <w:rPr>
          <w:rFonts w:ascii="Arial" w:hAnsi="Arial" w:cs="Arial"/>
        </w:rPr>
        <w:t>(Burgener, 1997)</w:t>
      </w:r>
      <w:r w:rsidR="00D554BE" w:rsidRPr="009A7427">
        <w:rPr>
          <w:rFonts w:ascii="Arial" w:hAnsi="Arial" w:cs="Arial"/>
        </w:rPr>
        <w:t xml:space="preserve">. </w:t>
      </w:r>
      <w:r w:rsidR="00B5589B" w:rsidRPr="009A7427">
        <w:rPr>
          <w:rFonts w:ascii="Arial" w:hAnsi="Arial" w:cs="Arial"/>
        </w:rPr>
        <w:t>Work colleagues can often become fr</w:t>
      </w:r>
      <w:r w:rsidR="00E07DCE" w:rsidRPr="009A7427">
        <w:rPr>
          <w:rFonts w:ascii="Arial" w:hAnsi="Arial" w:cs="Arial"/>
        </w:rPr>
        <w:t>iends</w:t>
      </w:r>
      <w:r w:rsidR="00E71976" w:rsidRPr="009A7427">
        <w:rPr>
          <w:rFonts w:ascii="Arial" w:hAnsi="Arial" w:cs="Arial"/>
        </w:rPr>
        <w:t xml:space="preserve"> there are many reports that illustrate this</w:t>
      </w:r>
      <w:r w:rsidR="00AD0BEF" w:rsidRPr="009A7427">
        <w:rPr>
          <w:rFonts w:ascii="Arial" w:hAnsi="Arial" w:cs="Arial"/>
        </w:rPr>
        <w:t xml:space="preserve">. </w:t>
      </w:r>
      <w:r w:rsidR="00E07DCE" w:rsidRPr="009A7427">
        <w:rPr>
          <w:rFonts w:ascii="Arial" w:hAnsi="Arial" w:cs="Arial"/>
        </w:rPr>
        <w:t>A LinkedIn study found that “Ar</w:t>
      </w:r>
      <w:r w:rsidR="00E07DCE" w:rsidRPr="009A7427">
        <w:rPr>
          <w:rFonts w:ascii="Arial" w:hAnsi="Arial" w:cs="Arial"/>
        </w:rPr>
        <w:t>ound 46% of professionals around the world believe having work friends enhances their overall happiness.</w:t>
      </w:r>
      <w:r w:rsidR="00E07DCE" w:rsidRPr="009A7427">
        <w:rPr>
          <w:rFonts w:ascii="Arial" w:hAnsi="Arial" w:cs="Arial"/>
        </w:rPr>
        <w:t>”</w:t>
      </w:r>
      <w:r w:rsidR="005A3FB2" w:rsidRPr="009A7427">
        <w:rPr>
          <w:rFonts w:ascii="Arial" w:hAnsi="Arial" w:cs="Arial"/>
        </w:rPr>
        <w:t xml:space="preserve"> </w:t>
      </w:r>
      <w:r w:rsidR="005A3FB2" w:rsidRPr="009A7427">
        <w:rPr>
          <w:rFonts w:ascii="Arial" w:hAnsi="Arial" w:cs="Arial"/>
        </w:rPr>
        <w:t>(Wood, 2019)</w:t>
      </w:r>
      <w:r w:rsidR="00C07196" w:rsidRPr="009A7427">
        <w:rPr>
          <w:rFonts w:ascii="Arial" w:hAnsi="Arial" w:cs="Arial"/>
        </w:rPr>
        <w:t xml:space="preserve">. There are also reports that have been written to illustrate </w:t>
      </w:r>
      <w:r w:rsidR="0093055B" w:rsidRPr="009A7427">
        <w:rPr>
          <w:rFonts w:ascii="Arial" w:hAnsi="Arial" w:cs="Arial"/>
        </w:rPr>
        <w:t xml:space="preserve">that team support and friendship effect </w:t>
      </w:r>
      <w:r w:rsidR="00CB47F3" w:rsidRPr="009A7427">
        <w:rPr>
          <w:rFonts w:ascii="Arial" w:hAnsi="Arial" w:cs="Arial"/>
        </w:rPr>
        <w:t xml:space="preserve">people when working as a team. </w:t>
      </w:r>
      <w:r w:rsidR="00E71976" w:rsidRPr="009A7427">
        <w:rPr>
          <w:rFonts w:ascii="Arial" w:hAnsi="Arial" w:cs="Arial"/>
        </w:rPr>
        <w:t>A</w:t>
      </w:r>
      <w:r w:rsidR="00CB47F3" w:rsidRPr="009A7427">
        <w:rPr>
          <w:rFonts w:ascii="Arial" w:hAnsi="Arial" w:cs="Arial"/>
        </w:rPr>
        <w:t xml:space="preserve"> </w:t>
      </w:r>
      <w:r w:rsidR="008F3D4C" w:rsidRPr="009A7427">
        <w:rPr>
          <w:rFonts w:ascii="Arial" w:hAnsi="Arial" w:cs="Arial"/>
        </w:rPr>
        <w:t xml:space="preserve">report written by the Home Office states that team support is one of the five main things that </w:t>
      </w:r>
      <w:r w:rsidR="00FF284B" w:rsidRPr="009A7427">
        <w:rPr>
          <w:rFonts w:ascii="Arial" w:hAnsi="Arial" w:cs="Arial"/>
        </w:rPr>
        <w:t>impacts wellbeing</w:t>
      </w:r>
      <w:r w:rsidR="008D416B" w:rsidRPr="009A7427">
        <w:rPr>
          <w:rFonts w:ascii="Arial" w:hAnsi="Arial" w:cs="Arial"/>
        </w:rPr>
        <w:t xml:space="preserve"> </w:t>
      </w:r>
      <w:r w:rsidR="00ED665C" w:rsidRPr="009A7427">
        <w:rPr>
          <w:rFonts w:ascii="Arial" w:hAnsi="Arial" w:cs="Arial"/>
        </w:rPr>
        <w:t>(Ordon, Dewar and Cameron, 2019)</w:t>
      </w:r>
      <w:r w:rsidR="008D416B" w:rsidRPr="009A7427">
        <w:rPr>
          <w:rFonts w:ascii="Arial" w:hAnsi="Arial" w:cs="Arial"/>
        </w:rPr>
        <w:t xml:space="preserve">. </w:t>
      </w:r>
    </w:p>
    <w:p w14:paraId="46C73534" w14:textId="3A2F1B13" w:rsidR="00DC3F5C" w:rsidRPr="009A7427" w:rsidRDefault="00DC3F5C" w:rsidP="009A7427">
      <w:pPr>
        <w:spacing w:line="360" w:lineRule="auto"/>
        <w:rPr>
          <w:rFonts w:ascii="Arial" w:hAnsi="Arial" w:cs="Arial"/>
        </w:rPr>
      </w:pPr>
      <w:r w:rsidRPr="009A7427">
        <w:rPr>
          <w:rFonts w:ascii="Arial" w:hAnsi="Arial" w:cs="Arial"/>
        </w:rPr>
        <w:t xml:space="preserve">The challenges of operational policing have profound impacts on </w:t>
      </w:r>
      <w:r w:rsidR="00F96B30" w:rsidRPr="009A7427">
        <w:rPr>
          <w:rFonts w:ascii="Arial" w:hAnsi="Arial" w:cs="Arial"/>
        </w:rPr>
        <w:t>both</w:t>
      </w:r>
      <w:r w:rsidRPr="009A7427">
        <w:rPr>
          <w:rFonts w:ascii="Arial" w:hAnsi="Arial" w:cs="Arial"/>
        </w:rPr>
        <w:t xml:space="preserve"> individual and group wellbeing. The </w:t>
      </w:r>
      <w:r w:rsidR="00AD0BEF" w:rsidRPr="009A7427">
        <w:rPr>
          <w:rFonts w:ascii="Arial" w:hAnsi="Arial" w:cs="Arial"/>
        </w:rPr>
        <w:t>elevated levels</w:t>
      </w:r>
      <w:r w:rsidRPr="009A7427">
        <w:rPr>
          <w:rFonts w:ascii="Arial" w:hAnsi="Arial" w:cs="Arial"/>
        </w:rPr>
        <w:t xml:space="preserve"> of stress, repeated exposure to traumatic events, and the intense public scrutiny that officers face can lead to serious mental health issues such as PTSD, depression, and anxiety. These challenges not only affect the officers' mental health but also their job performance and, ultimately, public safety. The rise of social media has further complicated these challenges, subjecting officers to additional pressures and exposing them to scrutiny both on and off duty.</w:t>
      </w:r>
    </w:p>
    <w:p w14:paraId="79E41A93" w14:textId="6263C447" w:rsidR="00DC3F5C" w:rsidRPr="009A7427" w:rsidRDefault="00DC3F5C" w:rsidP="009A7427">
      <w:pPr>
        <w:spacing w:line="360" w:lineRule="auto"/>
        <w:rPr>
          <w:rFonts w:ascii="Arial" w:hAnsi="Arial" w:cs="Arial"/>
        </w:rPr>
      </w:pPr>
      <w:r w:rsidRPr="009A7427">
        <w:rPr>
          <w:rFonts w:ascii="Arial" w:hAnsi="Arial" w:cs="Arial"/>
        </w:rPr>
        <w:t xml:space="preserve">Managing mental wellbeing in policing is essential to ensure that officers can perform their duties effectively while maintaining their personal health and resilience. </w:t>
      </w:r>
    </w:p>
    <w:p w14:paraId="6350EEB8" w14:textId="4B2283C5" w:rsidR="00DC3F5C" w:rsidRPr="009A7427" w:rsidRDefault="00DC3F5C" w:rsidP="009A7427">
      <w:pPr>
        <w:spacing w:line="360" w:lineRule="auto"/>
        <w:rPr>
          <w:rFonts w:ascii="Arial" w:hAnsi="Arial" w:cs="Arial"/>
        </w:rPr>
      </w:pPr>
      <w:r w:rsidRPr="009A7427">
        <w:rPr>
          <w:rFonts w:ascii="Arial" w:hAnsi="Arial" w:cs="Arial"/>
        </w:rPr>
        <w:t xml:space="preserve">Adequate support systems, such as team dynamics and organizational backing, play a critical role in helping officers navigate the complexities of their work and home lives. As the policing profession continues to evolve, it is crucial that law enforcement agencies prioritize the mental wellbeing of their officers, providing the necessary resources and fostering an environment that supports mental health. This approach not only benefits the officers but also enhances the overall effectiveness and credibility of the police force, </w:t>
      </w:r>
      <w:r w:rsidR="001207A7" w:rsidRPr="009A7427">
        <w:rPr>
          <w:rFonts w:ascii="Arial" w:hAnsi="Arial" w:cs="Arial"/>
        </w:rPr>
        <w:t>leading</w:t>
      </w:r>
      <w:r w:rsidRPr="009A7427">
        <w:rPr>
          <w:rFonts w:ascii="Arial" w:hAnsi="Arial" w:cs="Arial"/>
        </w:rPr>
        <w:t xml:space="preserve"> to safer communities.</w:t>
      </w:r>
    </w:p>
    <w:p w14:paraId="1FDC745D" w14:textId="5C6AAF5C" w:rsidR="004754CC" w:rsidRDefault="004754CC" w:rsidP="009A7427">
      <w:pPr>
        <w:spacing w:line="360" w:lineRule="auto"/>
        <w:rPr>
          <w:rFonts w:ascii="Arial" w:hAnsi="Arial" w:cs="Arial"/>
          <w:i/>
          <w:iCs/>
        </w:rPr>
      </w:pPr>
    </w:p>
    <w:p w14:paraId="669A8B01" w14:textId="77777777" w:rsidR="009A7427" w:rsidRDefault="009A7427" w:rsidP="009A7427">
      <w:pPr>
        <w:spacing w:line="360" w:lineRule="auto"/>
        <w:rPr>
          <w:rFonts w:ascii="Arial" w:hAnsi="Arial" w:cs="Arial"/>
          <w:i/>
          <w:iCs/>
        </w:rPr>
      </w:pPr>
    </w:p>
    <w:p w14:paraId="3F21C1BF" w14:textId="77777777" w:rsidR="009A7427" w:rsidRDefault="009A7427" w:rsidP="009A7427">
      <w:pPr>
        <w:spacing w:line="360" w:lineRule="auto"/>
        <w:rPr>
          <w:rFonts w:ascii="Arial" w:hAnsi="Arial" w:cs="Arial"/>
          <w:i/>
          <w:iCs/>
        </w:rPr>
      </w:pPr>
    </w:p>
    <w:p w14:paraId="1B09188A" w14:textId="77777777" w:rsidR="009A7427" w:rsidRDefault="009A7427" w:rsidP="009A7427">
      <w:pPr>
        <w:spacing w:line="360" w:lineRule="auto"/>
        <w:rPr>
          <w:rFonts w:ascii="Arial" w:hAnsi="Arial" w:cs="Arial"/>
          <w:i/>
          <w:iCs/>
        </w:rPr>
      </w:pPr>
    </w:p>
    <w:p w14:paraId="47DBD56C" w14:textId="77777777" w:rsidR="009A7427" w:rsidRDefault="009A7427" w:rsidP="009A7427">
      <w:pPr>
        <w:spacing w:line="360" w:lineRule="auto"/>
        <w:rPr>
          <w:rFonts w:ascii="Arial" w:hAnsi="Arial" w:cs="Arial"/>
          <w:i/>
          <w:iCs/>
        </w:rPr>
      </w:pPr>
    </w:p>
    <w:p w14:paraId="69CF89EA" w14:textId="77777777" w:rsidR="009A7427" w:rsidRDefault="009A7427" w:rsidP="009A7427">
      <w:pPr>
        <w:spacing w:line="360" w:lineRule="auto"/>
        <w:rPr>
          <w:rFonts w:ascii="Arial" w:hAnsi="Arial" w:cs="Arial"/>
          <w:i/>
          <w:iCs/>
        </w:rPr>
      </w:pPr>
    </w:p>
    <w:p w14:paraId="1C8E1C51" w14:textId="77777777" w:rsidR="009A7427" w:rsidRDefault="009A7427" w:rsidP="009A7427">
      <w:pPr>
        <w:spacing w:line="360" w:lineRule="auto"/>
        <w:rPr>
          <w:rFonts w:ascii="Arial" w:hAnsi="Arial" w:cs="Arial"/>
          <w:i/>
          <w:iCs/>
        </w:rPr>
      </w:pPr>
    </w:p>
    <w:p w14:paraId="5D672785" w14:textId="77777777" w:rsidR="009A7427" w:rsidRDefault="009A7427" w:rsidP="009A7427">
      <w:pPr>
        <w:spacing w:line="360" w:lineRule="auto"/>
        <w:rPr>
          <w:rFonts w:ascii="Arial" w:hAnsi="Arial" w:cs="Arial"/>
          <w:i/>
          <w:iCs/>
        </w:rPr>
      </w:pPr>
    </w:p>
    <w:p w14:paraId="6C00C55B" w14:textId="77777777" w:rsidR="009A7427" w:rsidRDefault="009A7427" w:rsidP="009A7427">
      <w:pPr>
        <w:spacing w:line="360" w:lineRule="auto"/>
        <w:rPr>
          <w:rFonts w:ascii="Arial" w:hAnsi="Arial" w:cs="Arial"/>
          <w:i/>
          <w:iCs/>
        </w:rPr>
      </w:pPr>
    </w:p>
    <w:p w14:paraId="3C337770" w14:textId="77777777" w:rsidR="009A7427" w:rsidRDefault="009A7427" w:rsidP="009A7427">
      <w:pPr>
        <w:spacing w:line="360" w:lineRule="auto"/>
        <w:rPr>
          <w:rFonts w:ascii="Arial" w:hAnsi="Arial" w:cs="Arial"/>
          <w:i/>
          <w:iCs/>
        </w:rPr>
      </w:pPr>
    </w:p>
    <w:p w14:paraId="680ECBE2" w14:textId="77777777" w:rsidR="009A7427" w:rsidRDefault="009A7427" w:rsidP="009A7427">
      <w:pPr>
        <w:spacing w:line="360" w:lineRule="auto"/>
        <w:rPr>
          <w:rFonts w:ascii="Arial" w:hAnsi="Arial" w:cs="Arial"/>
          <w:i/>
          <w:iCs/>
        </w:rPr>
      </w:pPr>
    </w:p>
    <w:p w14:paraId="038CD6A7" w14:textId="77777777" w:rsidR="009A7427" w:rsidRDefault="009A7427" w:rsidP="009A7427">
      <w:pPr>
        <w:spacing w:line="360" w:lineRule="auto"/>
        <w:rPr>
          <w:rFonts w:ascii="Arial" w:hAnsi="Arial" w:cs="Arial"/>
          <w:i/>
          <w:iCs/>
        </w:rPr>
      </w:pPr>
    </w:p>
    <w:p w14:paraId="7CFB0BDF" w14:textId="77777777" w:rsidR="009A7427" w:rsidRDefault="009A7427" w:rsidP="009A7427">
      <w:pPr>
        <w:spacing w:line="360" w:lineRule="auto"/>
        <w:rPr>
          <w:rFonts w:ascii="Arial" w:hAnsi="Arial" w:cs="Arial"/>
          <w:i/>
          <w:iCs/>
        </w:rPr>
      </w:pPr>
    </w:p>
    <w:p w14:paraId="0B7358B7" w14:textId="77777777" w:rsidR="009A7427" w:rsidRDefault="009A7427" w:rsidP="009A7427">
      <w:pPr>
        <w:spacing w:line="360" w:lineRule="auto"/>
        <w:rPr>
          <w:rFonts w:ascii="Arial" w:hAnsi="Arial" w:cs="Arial"/>
          <w:i/>
          <w:iCs/>
        </w:rPr>
      </w:pPr>
    </w:p>
    <w:p w14:paraId="3ABBC59E" w14:textId="77777777" w:rsidR="009A7427" w:rsidRDefault="009A7427" w:rsidP="009A7427">
      <w:pPr>
        <w:spacing w:line="360" w:lineRule="auto"/>
        <w:rPr>
          <w:rFonts w:ascii="Arial" w:hAnsi="Arial" w:cs="Arial"/>
          <w:i/>
          <w:iCs/>
        </w:rPr>
      </w:pPr>
    </w:p>
    <w:p w14:paraId="19F66859" w14:textId="77777777" w:rsidR="009A7427" w:rsidRDefault="009A7427" w:rsidP="009A7427">
      <w:pPr>
        <w:spacing w:line="360" w:lineRule="auto"/>
        <w:rPr>
          <w:rFonts w:ascii="Arial" w:hAnsi="Arial" w:cs="Arial"/>
          <w:i/>
          <w:iCs/>
        </w:rPr>
      </w:pPr>
    </w:p>
    <w:p w14:paraId="23FF8937" w14:textId="77777777" w:rsidR="00890FAB" w:rsidRDefault="00890FAB" w:rsidP="009A7427">
      <w:pPr>
        <w:spacing w:line="360" w:lineRule="auto"/>
        <w:rPr>
          <w:rFonts w:ascii="Arial" w:hAnsi="Arial" w:cs="Arial"/>
        </w:rPr>
      </w:pPr>
    </w:p>
    <w:p w14:paraId="315E4BA2" w14:textId="77777777" w:rsidR="00890FAB" w:rsidRDefault="00890FAB" w:rsidP="009A7427">
      <w:pPr>
        <w:spacing w:line="360" w:lineRule="auto"/>
        <w:rPr>
          <w:rFonts w:ascii="Arial" w:hAnsi="Arial" w:cs="Arial"/>
        </w:rPr>
      </w:pPr>
    </w:p>
    <w:p w14:paraId="4D50978E" w14:textId="77777777" w:rsidR="00890FAB" w:rsidRDefault="00890FAB" w:rsidP="009A7427">
      <w:pPr>
        <w:spacing w:line="360" w:lineRule="auto"/>
        <w:rPr>
          <w:rFonts w:ascii="Arial" w:hAnsi="Arial" w:cs="Arial"/>
        </w:rPr>
      </w:pPr>
    </w:p>
    <w:p w14:paraId="629B253E" w14:textId="77777777" w:rsidR="00890FAB" w:rsidRDefault="00890FAB" w:rsidP="009A7427">
      <w:pPr>
        <w:spacing w:line="360" w:lineRule="auto"/>
        <w:rPr>
          <w:rFonts w:ascii="Arial" w:hAnsi="Arial" w:cs="Arial"/>
        </w:rPr>
      </w:pPr>
    </w:p>
    <w:p w14:paraId="51E8C58B" w14:textId="77777777" w:rsidR="00890FAB" w:rsidRDefault="00890FAB" w:rsidP="009A7427">
      <w:pPr>
        <w:spacing w:line="360" w:lineRule="auto"/>
        <w:rPr>
          <w:rFonts w:ascii="Arial" w:hAnsi="Arial" w:cs="Arial"/>
        </w:rPr>
      </w:pPr>
    </w:p>
    <w:p w14:paraId="1CA23DCB" w14:textId="77777777" w:rsidR="00890FAB" w:rsidRDefault="00890FAB" w:rsidP="009A7427">
      <w:pPr>
        <w:spacing w:line="360" w:lineRule="auto"/>
        <w:rPr>
          <w:rFonts w:ascii="Arial" w:hAnsi="Arial" w:cs="Arial"/>
        </w:rPr>
      </w:pPr>
    </w:p>
    <w:p w14:paraId="10E06208" w14:textId="69EF4E78" w:rsidR="00FB237E" w:rsidRPr="00B76CE7" w:rsidRDefault="00A57EC6" w:rsidP="009A7427">
      <w:pPr>
        <w:spacing w:line="360" w:lineRule="auto"/>
        <w:rPr>
          <w:rFonts w:ascii="Arial" w:hAnsi="Arial" w:cs="Arial"/>
        </w:rPr>
      </w:pPr>
      <w:r w:rsidRPr="00B76CE7">
        <w:rPr>
          <w:rFonts w:ascii="Arial" w:hAnsi="Arial" w:cs="Arial"/>
        </w:rPr>
        <w:t xml:space="preserve">What lessons have </w:t>
      </w:r>
      <w:proofErr w:type="gramStart"/>
      <w:r w:rsidRPr="00B76CE7">
        <w:rPr>
          <w:rFonts w:ascii="Arial" w:hAnsi="Arial" w:cs="Arial"/>
        </w:rPr>
        <w:t>been learned</w:t>
      </w:r>
      <w:proofErr w:type="gramEnd"/>
      <w:r w:rsidRPr="00B76CE7">
        <w:rPr>
          <w:rFonts w:ascii="Arial" w:hAnsi="Arial" w:cs="Arial"/>
        </w:rPr>
        <w:t xml:space="preserve"> from recent high-profile critical and major incidents, and how have these translated into best practice for policing?</w:t>
      </w:r>
    </w:p>
    <w:p w14:paraId="5B7DE5EA" w14:textId="506369D8" w:rsidR="00A57EC6" w:rsidRPr="00B76CE7" w:rsidRDefault="00A57EC6" w:rsidP="009A7427">
      <w:pPr>
        <w:spacing w:line="360" w:lineRule="auto"/>
        <w:rPr>
          <w:rFonts w:ascii="Arial" w:hAnsi="Arial" w:cs="Arial"/>
          <w:b/>
          <w:bCs/>
        </w:rPr>
      </w:pPr>
      <w:r w:rsidRPr="00B76CE7">
        <w:rPr>
          <w:rFonts w:ascii="Arial" w:hAnsi="Arial" w:cs="Arial"/>
          <w:b/>
          <w:bCs/>
        </w:rPr>
        <w:t xml:space="preserve"> Your answer must be based on academic research rather than personal experience, but you may refer to recent examples of high-profile critical and major incidents.</w:t>
      </w:r>
    </w:p>
    <w:p w14:paraId="55B29EB1" w14:textId="1B0C9937" w:rsidR="00FB237E" w:rsidRPr="00B76CE7" w:rsidRDefault="00FB237E" w:rsidP="009A7427">
      <w:pPr>
        <w:spacing w:line="360" w:lineRule="auto"/>
        <w:rPr>
          <w:rFonts w:ascii="Arial" w:hAnsi="Arial" w:cs="Arial"/>
          <w:b/>
          <w:bCs/>
        </w:rPr>
      </w:pPr>
      <w:r w:rsidRPr="00B76CE7">
        <w:rPr>
          <w:rFonts w:ascii="Arial" w:hAnsi="Arial" w:cs="Arial"/>
          <w:b/>
          <w:bCs/>
        </w:rPr>
        <w:t>Word count:</w:t>
      </w:r>
      <w:r w:rsidR="0075629B">
        <w:rPr>
          <w:rFonts w:ascii="Arial" w:hAnsi="Arial" w:cs="Arial"/>
          <w:b/>
          <w:bCs/>
        </w:rPr>
        <w:t xml:space="preserve"> 2065</w:t>
      </w:r>
    </w:p>
    <w:p w14:paraId="0D74D240" w14:textId="77777777" w:rsidR="00FB237E" w:rsidRPr="009A7427" w:rsidRDefault="00FB237E" w:rsidP="009A7427">
      <w:pPr>
        <w:spacing w:line="360" w:lineRule="auto"/>
        <w:rPr>
          <w:rFonts w:ascii="Arial" w:hAnsi="Arial" w:cs="Arial"/>
          <w:b/>
          <w:bCs/>
          <w:i/>
          <w:iCs/>
        </w:rPr>
      </w:pPr>
    </w:p>
    <w:p w14:paraId="1C19C907" w14:textId="1427F1B8" w:rsidR="00E63774" w:rsidRPr="009A7427" w:rsidRDefault="004E1646" w:rsidP="009A7427">
      <w:pPr>
        <w:spacing w:line="360" w:lineRule="auto"/>
        <w:rPr>
          <w:rFonts w:ascii="Arial" w:hAnsi="Arial" w:cs="Arial"/>
        </w:rPr>
      </w:pPr>
      <w:r w:rsidRPr="004E1646">
        <w:rPr>
          <w:rFonts w:ascii="Arial" w:hAnsi="Arial" w:cs="Arial"/>
        </w:rPr>
        <w:t xml:space="preserve">The purpose of this essay is to look into the lessons learnt from recent high-profile critical and major incidents and how they have been transformed into best practices for policing. This essay will analyse specific incidents such as the </w:t>
      </w:r>
      <w:r w:rsidR="00CA2771">
        <w:rPr>
          <w:rFonts w:ascii="Arial" w:hAnsi="Arial" w:cs="Arial"/>
        </w:rPr>
        <w:t xml:space="preserve">murder of George Floyd, </w:t>
      </w:r>
      <w:r w:rsidR="000A6BCE">
        <w:rPr>
          <w:rFonts w:ascii="Arial" w:hAnsi="Arial" w:cs="Arial"/>
        </w:rPr>
        <w:t xml:space="preserve">the murder of Sarah Everard, the 2011 riots </w:t>
      </w:r>
      <w:r w:rsidRPr="004E1646">
        <w:rPr>
          <w:rFonts w:ascii="Arial" w:hAnsi="Arial" w:cs="Arial"/>
        </w:rPr>
        <w:t>and the Manchester Arena bombing to highlight the major takeaways from these tragedies and how they have inspired improvements</w:t>
      </w:r>
      <w:r w:rsidR="007A1325">
        <w:rPr>
          <w:rFonts w:ascii="Arial" w:hAnsi="Arial" w:cs="Arial"/>
        </w:rPr>
        <w:t xml:space="preserve"> and changes</w:t>
      </w:r>
      <w:r w:rsidRPr="004E1646">
        <w:rPr>
          <w:rFonts w:ascii="Arial" w:hAnsi="Arial" w:cs="Arial"/>
        </w:rPr>
        <w:t xml:space="preserve"> in police protocols, training, and public engagement tactics. </w:t>
      </w:r>
      <w:r w:rsidR="00E63774" w:rsidRPr="009A7427">
        <w:rPr>
          <w:rFonts w:ascii="Arial" w:hAnsi="Arial" w:cs="Arial"/>
        </w:rPr>
        <w:t>The essay will discuss the</w:t>
      </w:r>
      <w:r w:rsidR="00BE0849">
        <w:rPr>
          <w:rFonts w:ascii="Arial" w:hAnsi="Arial" w:cs="Arial"/>
        </w:rPr>
        <w:t xml:space="preserve"> failings</w:t>
      </w:r>
      <w:r w:rsidR="00E63774" w:rsidRPr="009A7427">
        <w:rPr>
          <w:rFonts w:ascii="Arial" w:hAnsi="Arial" w:cs="Arial"/>
        </w:rPr>
        <w:t xml:space="preserve"> of these events, the important lessons learnt from them, and the resulting changes in policing methods. The essay examines these factors in depth to explain how learning from past mistakes and achievements has affected contemporary approaches to police work, with the </w:t>
      </w:r>
      <w:r w:rsidR="00CC0558" w:rsidRPr="009A7427">
        <w:rPr>
          <w:rFonts w:ascii="Arial" w:hAnsi="Arial" w:cs="Arial"/>
        </w:rPr>
        <w:t>goal</w:t>
      </w:r>
      <w:r w:rsidR="00E63774" w:rsidRPr="009A7427">
        <w:rPr>
          <w:rFonts w:ascii="Arial" w:hAnsi="Arial" w:cs="Arial"/>
        </w:rPr>
        <w:t xml:space="preserve"> of increasing effectiveness, accountability, and public trust.</w:t>
      </w:r>
    </w:p>
    <w:p w14:paraId="3646133E" w14:textId="055A48F7" w:rsidR="00022C0B" w:rsidRPr="009A7427" w:rsidRDefault="00B83B66" w:rsidP="009A7427">
      <w:pPr>
        <w:spacing w:line="360" w:lineRule="auto"/>
        <w:rPr>
          <w:rFonts w:ascii="Arial" w:hAnsi="Arial" w:cs="Arial"/>
        </w:rPr>
      </w:pPr>
      <w:r w:rsidRPr="00B83B66">
        <w:rPr>
          <w:rFonts w:ascii="Arial" w:hAnsi="Arial" w:cs="Arial"/>
        </w:rPr>
        <w:t>In the profession of policing, high-profile critical and major incidents are events that have significant effects on public opinion and operational practices due to their size, severity, or media coverage. These instances often involve extreme instances of police inappropriate conduct, large-scale situations of emergency, or significant public disruptions. They are distinguished by their complexity, the level of public scrutiny, and the significant consequences for both the immediate community and larger social trust in the police</w:t>
      </w:r>
      <w:r w:rsidRPr="009A7427">
        <w:rPr>
          <w:rFonts w:ascii="Arial" w:hAnsi="Arial" w:cs="Arial"/>
        </w:rPr>
        <w:t xml:space="preserve">. </w:t>
      </w:r>
      <w:r w:rsidR="00AF2853" w:rsidRPr="009A7427">
        <w:rPr>
          <w:rFonts w:ascii="Arial" w:hAnsi="Arial" w:cs="Arial"/>
        </w:rPr>
        <w:t xml:space="preserve">The </w:t>
      </w:r>
      <w:r w:rsidR="00A20A0D" w:rsidRPr="009A7427">
        <w:rPr>
          <w:rFonts w:ascii="Arial" w:hAnsi="Arial" w:cs="Arial"/>
        </w:rPr>
        <w:t>Northeast</w:t>
      </w:r>
      <w:r w:rsidR="00AF2853" w:rsidRPr="009A7427">
        <w:rPr>
          <w:rFonts w:ascii="Arial" w:hAnsi="Arial" w:cs="Arial"/>
        </w:rPr>
        <w:t xml:space="preserve"> Ambulance service describe the term </w:t>
      </w:r>
      <w:r w:rsidR="00E54355" w:rsidRPr="009A7427">
        <w:rPr>
          <w:rFonts w:ascii="Arial" w:hAnsi="Arial" w:cs="Arial"/>
        </w:rPr>
        <w:t>‘</w:t>
      </w:r>
      <w:r w:rsidR="00AF2853" w:rsidRPr="009A7427">
        <w:rPr>
          <w:rFonts w:ascii="Arial" w:hAnsi="Arial" w:cs="Arial"/>
        </w:rPr>
        <w:t>Major incident</w:t>
      </w:r>
      <w:r w:rsidR="00E54355" w:rsidRPr="009A7427">
        <w:rPr>
          <w:rFonts w:ascii="Arial" w:hAnsi="Arial" w:cs="Arial"/>
        </w:rPr>
        <w:t>’</w:t>
      </w:r>
      <w:r w:rsidR="00AF2853" w:rsidRPr="009A7427">
        <w:rPr>
          <w:rFonts w:ascii="Arial" w:hAnsi="Arial" w:cs="Arial"/>
        </w:rPr>
        <w:t xml:space="preserve"> as </w:t>
      </w:r>
      <w:r w:rsidR="00E54355" w:rsidRPr="009A7427">
        <w:rPr>
          <w:rFonts w:ascii="Arial" w:hAnsi="Arial" w:cs="Arial"/>
        </w:rPr>
        <w:t>“</w:t>
      </w:r>
      <w:r w:rsidR="00E54355" w:rsidRPr="009A7427">
        <w:rPr>
          <w:rFonts w:ascii="Arial" w:hAnsi="Arial" w:cs="Arial"/>
        </w:rPr>
        <w:t>an event or situation with a range of serious consequences, which requires an immediate response from one or more of the emergency service</w:t>
      </w:r>
      <w:r w:rsidR="00BA3E3A" w:rsidRPr="009A7427">
        <w:rPr>
          <w:rFonts w:ascii="Arial" w:hAnsi="Arial" w:cs="Arial"/>
        </w:rPr>
        <w:t xml:space="preserve">s” </w:t>
      </w:r>
      <w:r w:rsidR="00BA3E3A" w:rsidRPr="009A7427">
        <w:rPr>
          <w:rFonts w:ascii="Arial" w:hAnsi="Arial" w:cs="Arial"/>
        </w:rPr>
        <w:t>(</w:t>
      </w:r>
      <w:r w:rsidR="00FA0E38" w:rsidRPr="009A7427">
        <w:rPr>
          <w:rFonts w:ascii="Arial" w:hAnsi="Arial" w:cs="Arial"/>
        </w:rPr>
        <w:t>Northeast</w:t>
      </w:r>
      <w:r w:rsidR="00BA3E3A" w:rsidRPr="009A7427">
        <w:rPr>
          <w:rFonts w:ascii="Arial" w:hAnsi="Arial" w:cs="Arial"/>
        </w:rPr>
        <w:t xml:space="preserve"> Ambulance </w:t>
      </w:r>
      <w:r w:rsidR="00022C0B" w:rsidRPr="009A7427">
        <w:rPr>
          <w:rFonts w:ascii="Arial" w:hAnsi="Arial" w:cs="Arial"/>
        </w:rPr>
        <w:t>Service,</w:t>
      </w:r>
      <w:r w:rsidR="00BA3E3A" w:rsidRPr="009A7427">
        <w:rPr>
          <w:rFonts w:ascii="Arial" w:hAnsi="Arial" w:cs="Arial"/>
        </w:rPr>
        <w:t xml:space="preserve"> 2023)</w:t>
      </w:r>
      <w:r w:rsidR="001207A7" w:rsidRPr="009A7427">
        <w:rPr>
          <w:rFonts w:ascii="Arial" w:hAnsi="Arial" w:cs="Arial"/>
        </w:rPr>
        <w:t xml:space="preserve">. </w:t>
      </w:r>
      <w:r w:rsidR="00E36776">
        <w:rPr>
          <w:rFonts w:ascii="Arial" w:hAnsi="Arial" w:cs="Arial"/>
        </w:rPr>
        <w:t xml:space="preserve">An example of a major incident is, </w:t>
      </w:r>
      <w:r w:rsidR="00BB5C04">
        <w:rPr>
          <w:rFonts w:ascii="Arial" w:hAnsi="Arial" w:cs="Arial"/>
        </w:rPr>
        <w:t xml:space="preserve">the 2011 London riots </w:t>
      </w:r>
      <w:proofErr w:type="gramStart"/>
      <w:r w:rsidR="00BB5C04">
        <w:rPr>
          <w:rFonts w:ascii="Arial" w:hAnsi="Arial" w:cs="Arial"/>
        </w:rPr>
        <w:t>and also</w:t>
      </w:r>
      <w:proofErr w:type="gramEnd"/>
      <w:r w:rsidR="00BB5C04">
        <w:rPr>
          <w:rFonts w:ascii="Arial" w:hAnsi="Arial" w:cs="Arial"/>
        </w:rPr>
        <w:t xml:space="preserve"> the Manchester arena bombing in 2017. </w:t>
      </w:r>
      <w:r w:rsidR="00BA3E3A" w:rsidRPr="009A7427">
        <w:rPr>
          <w:rFonts w:ascii="Arial" w:hAnsi="Arial" w:cs="Arial"/>
        </w:rPr>
        <w:t xml:space="preserve">Whereas a critical incident </w:t>
      </w:r>
      <w:proofErr w:type="gramStart"/>
      <w:r w:rsidR="008B7ED9" w:rsidRPr="009A7427">
        <w:rPr>
          <w:rFonts w:ascii="Arial" w:hAnsi="Arial" w:cs="Arial"/>
        </w:rPr>
        <w:t>is defined</w:t>
      </w:r>
      <w:proofErr w:type="gramEnd"/>
      <w:r w:rsidR="008B7ED9" w:rsidRPr="009A7427">
        <w:rPr>
          <w:rFonts w:ascii="Arial" w:hAnsi="Arial" w:cs="Arial"/>
        </w:rPr>
        <w:t xml:space="preserve"> by Gloucestershire Police as “a</w:t>
      </w:r>
      <w:r w:rsidR="008B7ED9" w:rsidRPr="009A7427">
        <w:rPr>
          <w:rFonts w:ascii="Arial" w:hAnsi="Arial" w:cs="Arial"/>
        </w:rPr>
        <w:t>ny incident where the effectiveness of the police response is likely to have a significant impact on the confidence of the victim, their family and/or the community</w:t>
      </w:r>
      <w:r w:rsidR="008B7ED9" w:rsidRPr="009A7427">
        <w:rPr>
          <w:rFonts w:ascii="Arial" w:hAnsi="Arial" w:cs="Arial"/>
        </w:rPr>
        <w:t>”</w:t>
      </w:r>
      <w:r w:rsidR="00022C0B" w:rsidRPr="009A7427">
        <w:rPr>
          <w:rFonts w:ascii="Arial" w:eastAsia="Times New Roman" w:hAnsi="Arial" w:cs="Arial"/>
          <w:kern w:val="0"/>
          <w:lang w:eastAsia="en-GB"/>
          <w14:ligatures w14:val="none"/>
        </w:rPr>
        <w:t xml:space="preserve"> </w:t>
      </w:r>
      <w:r w:rsidR="00022C0B" w:rsidRPr="009A7427">
        <w:rPr>
          <w:rFonts w:ascii="Arial" w:hAnsi="Arial" w:cs="Arial"/>
        </w:rPr>
        <w:t>(Gloucestershire Police, 2018)</w:t>
      </w:r>
      <w:r w:rsidR="00FB0946" w:rsidRPr="009A7427">
        <w:rPr>
          <w:rFonts w:ascii="Arial" w:hAnsi="Arial" w:cs="Arial"/>
        </w:rPr>
        <w:t>.</w:t>
      </w:r>
      <w:r w:rsidR="00BB5C04">
        <w:rPr>
          <w:rFonts w:ascii="Arial" w:hAnsi="Arial" w:cs="Arial"/>
        </w:rPr>
        <w:t xml:space="preserve"> Examples of this may </w:t>
      </w:r>
      <w:r w:rsidR="00B2363C">
        <w:rPr>
          <w:rFonts w:ascii="Arial" w:hAnsi="Arial" w:cs="Arial"/>
        </w:rPr>
        <w:t>include</w:t>
      </w:r>
      <w:r w:rsidR="00BB5C04">
        <w:rPr>
          <w:rFonts w:ascii="Arial" w:hAnsi="Arial" w:cs="Arial"/>
        </w:rPr>
        <w:t xml:space="preserve"> the </w:t>
      </w:r>
      <w:r w:rsidR="00B2363C">
        <w:rPr>
          <w:rFonts w:ascii="Arial" w:hAnsi="Arial" w:cs="Arial"/>
        </w:rPr>
        <w:t xml:space="preserve">death of Sarah Everard </w:t>
      </w:r>
      <w:proofErr w:type="gramStart"/>
      <w:r w:rsidR="00B2363C">
        <w:rPr>
          <w:rFonts w:ascii="Arial" w:hAnsi="Arial" w:cs="Arial"/>
        </w:rPr>
        <w:t>and also</w:t>
      </w:r>
      <w:proofErr w:type="gramEnd"/>
      <w:r w:rsidR="00B2363C">
        <w:rPr>
          <w:rFonts w:ascii="Arial" w:hAnsi="Arial" w:cs="Arial"/>
        </w:rPr>
        <w:t xml:space="preserve"> the death of George Floyd. </w:t>
      </w:r>
    </w:p>
    <w:p w14:paraId="0D984BAB" w14:textId="744A978F" w:rsidR="00683C2A" w:rsidRPr="009A7427" w:rsidRDefault="00477295" w:rsidP="009A7427">
      <w:pPr>
        <w:spacing w:line="360" w:lineRule="auto"/>
        <w:rPr>
          <w:rFonts w:ascii="Arial" w:hAnsi="Arial" w:cs="Arial"/>
        </w:rPr>
      </w:pPr>
      <w:r w:rsidRPr="00477295">
        <w:rPr>
          <w:rFonts w:ascii="Arial" w:hAnsi="Arial" w:cs="Arial"/>
        </w:rPr>
        <w:t>In recent years, major incidents have triggered changes in policing procedures and regulations, forcing officers to adjust to how they deal with specific incidents.</w:t>
      </w:r>
      <w:r w:rsidR="00F97D1D" w:rsidRPr="009A7427">
        <w:rPr>
          <w:rFonts w:ascii="Arial" w:hAnsi="Arial" w:cs="Arial"/>
        </w:rPr>
        <w:t xml:space="preserve"> </w:t>
      </w:r>
      <w:r w:rsidR="00B2363C">
        <w:rPr>
          <w:rFonts w:ascii="Arial" w:hAnsi="Arial" w:cs="Arial"/>
        </w:rPr>
        <w:t xml:space="preserve">The reason for this is typically the outcome of how </w:t>
      </w:r>
      <w:r w:rsidR="00BB0B62">
        <w:rPr>
          <w:rFonts w:ascii="Arial" w:hAnsi="Arial" w:cs="Arial"/>
        </w:rPr>
        <w:t xml:space="preserve">policing has dealt with the incident, including other forms of emergency services. </w:t>
      </w:r>
      <w:r w:rsidR="00F97D1D" w:rsidRPr="009A7427">
        <w:rPr>
          <w:rFonts w:ascii="Arial" w:hAnsi="Arial" w:cs="Arial"/>
        </w:rPr>
        <w:t>Th</w:t>
      </w:r>
      <w:r w:rsidR="002F27AE" w:rsidRPr="009A7427">
        <w:rPr>
          <w:rFonts w:ascii="Arial" w:hAnsi="Arial" w:cs="Arial"/>
        </w:rPr>
        <w:t xml:space="preserve">e England riots in 2011 </w:t>
      </w:r>
      <w:r w:rsidR="00F97D1D" w:rsidRPr="009A7427">
        <w:rPr>
          <w:rFonts w:ascii="Arial" w:hAnsi="Arial" w:cs="Arial"/>
        </w:rPr>
        <w:t>was a major incident that took place, this re</w:t>
      </w:r>
      <w:r w:rsidR="007F7F79" w:rsidRPr="009A7427">
        <w:rPr>
          <w:rFonts w:ascii="Arial" w:hAnsi="Arial" w:cs="Arial"/>
        </w:rPr>
        <w:t>quired a multi-agency response.</w:t>
      </w:r>
      <w:r w:rsidR="000E3484" w:rsidRPr="009A7427">
        <w:rPr>
          <w:rFonts w:ascii="Arial" w:hAnsi="Arial" w:cs="Arial"/>
        </w:rPr>
        <w:t xml:space="preserve"> The riots began “</w:t>
      </w:r>
      <w:hyperlink r:id="rId7" w:history="1">
        <w:r w:rsidR="000E3484" w:rsidRPr="009A7427">
          <w:rPr>
            <w:rStyle w:val="Hyperlink"/>
            <w:rFonts w:ascii="Arial" w:hAnsi="Arial" w:cs="Arial"/>
            <w:color w:val="auto"/>
            <w:u w:val="none"/>
          </w:rPr>
          <w:t>following the death of 29-year-old Mark Duggan</w:t>
        </w:r>
      </w:hyperlink>
      <w:r w:rsidR="000E3484" w:rsidRPr="009A7427">
        <w:rPr>
          <w:rFonts w:ascii="Arial" w:hAnsi="Arial" w:cs="Arial"/>
        </w:rPr>
        <w:t>, who had been shot by police in </w:t>
      </w:r>
      <w:hyperlink r:id="rId8" w:history="1">
        <w:r w:rsidR="000E3484" w:rsidRPr="009A7427">
          <w:rPr>
            <w:rStyle w:val="Hyperlink"/>
            <w:rFonts w:ascii="Arial" w:hAnsi="Arial" w:cs="Arial"/>
            <w:color w:val="auto"/>
            <w:u w:val="none"/>
          </w:rPr>
          <w:t>Tottenham</w:t>
        </w:r>
      </w:hyperlink>
      <w:r w:rsidR="000E3484" w:rsidRPr="009A7427">
        <w:rPr>
          <w:rFonts w:ascii="Arial" w:hAnsi="Arial" w:cs="Arial"/>
        </w:rPr>
        <w:t> on August 4 of that year.</w:t>
      </w:r>
      <w:r w:rsidR="000E3484" w:rsidRPr="009A7427">
        <w:rPr>
          <w:rFonts w:ascii="Arial" w:hAnsi="Arial" w:cs="Arial"/>
        </w:rPr>
        <w:t xml:space="preserve">” </w:t>
      </w:r>
      <w:r w:rsidR="00D41383" w:rsidRPr="00D41383">
        <w:rPr>
          <w:rFonts w:ascii="Arial" w:hAnsi="Arial" w:cs="Arial"/>
        </w:rPr>
        <w:t>(Westbrook, 2024)</w:t>
      </w:r>
      <w:r w:rsidR="003801EA" w:rsidRPr="009A7427">
        <w:rPr>
          <w:rFonts w:ascii="Arial" w:hAnsi="Arial" w:cs="Arial"/>
        </w:rPr>
        <w:t xml:space="preserve">. </w:t>
      </w:r>
      <w:r w:rsidR="00383C20" w:rsidRPr="009A7427">
        <w:rPr>
          <w:rFonts w:ascii="Arial" w:hAnsi="Arial" w:cs="Arial"/>
        </w:rPr>
        <w:t xml:space="preserve">Following a peaceful protest </w:t>
      </w:r>
      <w:r w:rsidR="0063147D" w:rsidRPr="009A7427">
        <w:rPr>
          <w:rFonts w:ascii="Arial" w:hAnsi="Arial" w:cs="Arial"/>
        </w:rPr>
        <w:t xml:space="preserve">that took place </w:t>
      </w:r>
      <w:r w:rsidR="001207A7" w:rsidRPr="009A7427">
        <w:rPr>
          <w:rFonts w:ascii="Arial" w:hAnsi="Arial" w:cs="Arial"/>
        </w:rPr>
        <w:t>conducted</w:t>
      </w:r>
      <w:r w:rsidR="0063147D" w:rsidRPr="009A7427">
        <w:rPr>
          <w:rFonts w:ascii="Arial" w:hAnsi="Arial" w:cs="Arial"/>
        </w:rPr>
        <w:t xml:space="preserve"> by Mark Duggans loved ones</w:t>
      </w:r>
      <w:r w:rsidR="008919A6">
        <w:rPr>
          <w:rFonts w:ascii="Arial" w:hAnsi="Arial" w:cs="Arial"/>
        </w:rPr>
        <w:t xml:space="preserve"> on his death after </w:t>
      </w:r>
      <w:proofErr w:type="gramStart"/>
      <w:r w:rsidR="008919A6">
        <w:rPr>
          <w:rFonts w:ascii="Arial" w:hAnsi="Arial" w:cs="Arial"/>
        </w:rPr>
        <w:t>being shot</w:t>
      </w:r>
      <w:proofErr w:type="gramEnd"/>
      <w:r w:rsidR="008919A6">
        <w:rPr>
          <w:rFonts w:ascii="Arial" w:hAnsi="Arial" w:cs="Arial"/>
        </w:rPr>
        <w:t xml:space="preserve"> by police</w:t>
      </w:r>
      <w:r w:rsidR="0063147D" w:rsidRPr="009A7427">
        <w:rPr>
          <w:rFonts w:ascii="Arial" w:hAnsi="Arial" w:cs="Arial"/>
        </w:rPr>
        <w:t xml:space="preserve">, mass disorder </w:t>
      </w:r>
      <w:r w:rsidR="00021673" w:rsidRPr="009A7427">
        <w:rPr>
          <w:rFonts w:ascii="Arial" w:hAnsi="Arial" w:cs="Arial"/>
        </w:rPr>
        <w:t>began to take</w:t>
      </w:r>
      <w:r w:rsidR="0063147D" w:rsidRPr="009A7427">
        <w:rPr>
          <w:rFonts w:ascii="Arial" w:hAnsi="Arial" w:cs="Arial"/>
        </w:rPr>
        <w:t xml:space="preserve"> place on 6</w:t>
      </w:r>
      <w:r w:rsidR="0063147D" w:rsidRPr="009A7427">
        <w:rPr>
          <w:rFonts w:ascii="Arial" w:hAnsi="Arial" w:cs="Arial"/>
          <w:vertAlign w:val="superscript"/>
        </w:rPr>
        <w:t>th</w:t>
      </w:r>
      <w:r w:rsidR="0063147D" w:rsidRPr="009A7427">
        <w:rPr>
          <w:rFonts w:ascii="Arial" w:hAnsi="Arial" w:cs="Arial"/>
        </w:rPr>
        <w:t xml:space="preserve"> August 2011</w:t>
      </w:r>
      <w:r w:rsidR="00021673" w:rsidRPr="009A7427">
        <w:rPr>
          <w:rFonts w:ascii="Arial" w:hAnsi="Arial" w:cs="Arial"/>
        </w:rPr>
        <w:t>.</w:t>
      </w:r>
      <w:r w:rsidR="00491090" w:rsidRPr="009A7427">
        <w:rPr>
          <w:rFonts w:ascii="Arial" w:eastAsia="Times New Roman" w:hAnsi="Arial" w:cs="Arial"/>
          <w:kern w:val="0"/>
          <w:lang w:eastAsia="en-GB"/>
          <w14:ligatures w14:val="none"/>
        </w:rPr>
        <w:t xml:space="preserve"> </w:t>
      </w:r>
      <w:r w:rsidR="00491090" w:rsidRPr="009A7427">
        <w:rPr>
          <w:rFonts w:ascii="Arial" w:hAnsi="Arial" w:cs="Arial"/>
        </w:rPr>
        <w:t>(Berman, 2014)</w:t>
      </w:r>
      <w:r w:rsidR="00491090" w:rsidRPr="009A7427">
        <w:rPr>
          <w:rFonts w:ascii="Arial" w:hAnsi="Arial" w:cs="Arial"/>
        </w:rPr>
        <w:t xml:space="preserve">. The Riots took place all over the UK however were </w:t>
      </w:r>
      <w:r w:rsidR="001207A7" w:rsidRPr="009A7427">
        <w:rPr>
          <w:rFonts w:ascii="Arial" w:hAnsi="Arial" w:cs="Arial"/>
        </w:rPr>
        <w:t>focussed</w:t>
      </w:r>
      <w:r w:rsidR="00491090" w:rsidRPr="009A7427">
        <w:rPr>
          <w:rFonts w:ascii="Arial" w:hAnsi="Arial" w:cs="Arial"/>
        </w:rPr>
        <w:t xml:space="preserve"> </w:t>
      </w:r>
      <w:r w:rsidR="008C150A" w:rsidRPr="009A7427">
        <w:rPr>
          <w:rFonts w:ascii="Arial" w:hAnsi="Arial" w:cs="Arial"/>
        </w:rPr>
        <w:t>on</w:t>
      </w:r>
      <w:r w:rsidR="00491090" w:rsidRPr="009A7427">
        <w:rPr>
          <w:rFonts w:ascii="Arial" w:hAnsi="Arial" w:cs="Arial"/>
        </w:rPr>
        <w:t xml:space="preserve"> London.</w:t>
      </w:r>
      <w:r w:rsidR="008C150A" w:rsidRPr="009A7427">
        <w:rPr>
          <w:rFonts w:ascii="Arial" w:hAnsi="Arial" w:cs="Arial"/>
        </w:rPr>
        <w:t xml:space="preserve"> </w:t>
      </w:r>
      <w:r w:rsidR="00CD4853" w:rsidRPr="009A7427">
        <w:rPr>
          <w:rFonts w:ascii="Arial" w:hAnsi="Arial" w:cs="Arial"/>
        </w:rPr>
        <w:t>However,</w:t>
      </w:r>
      <w:r w:rsidR="008C150A" w:rsidRPr="009A7427">
        <w:rPr>
          <w:rFonts w:ascii="Arial" w:hAnsi="Arial" w:cs="Arial"/>
        </w:rPr>
        <w:t xml:space="preserve"> </w:t>
      </w:r>
      <w:r w:rsidR="00CD4853" w:rsidRPr="009A7427">
        <w:rPr>
          <w:rFonts w:ascii="Arial" w:hAnsi="Arial" w:cs="Arial"/>
        </w:rPr>
        <w:t>“</w:t>
      </w:r>
      <w:r w:rsidR="00CD4853" w:rsidRPr="009A7427">
        <w:rPr>
          <w:rFonts w:ascii="Arial" w:hAnsi="Arial" w:cs="Arial"/>
        </w:rPr>
        <w:t xml:space="preserve">By Sunday 7 August the riots had spread to </w:t>
      </w:r>
      <w:r w:rsidR="001207A7" w:rsidRPr="009A7427">
        <w:rPr>
          <w:rFonts w:ascii="Arial" w:hAnsi="Arial" w:cs="Arial"/>
        </w:rPr>
        <w:t>twelve</w:t>
      </w:r>
      <w:r w:rsidR="00CD4853" w:rsidRPr="009A7427">
        <w:rPr>
          <w:rFonts w:ascii="Arial" w:hAnsi="Arial" w:cs="Arial"/>
        </w:rPr>
        <w:t xml:space="preserve"> areas within London and by Monday 8 August, the riots had spread </w:t>
      </w:r>
      <w:r w:rsidR="00CD4853" w:rsidRPr="009A7427">
        <w:rPr>
          <w:rFonts w:ascii="Arial" w:hAnsi="Arial" w:cs="Arial"/>
        </w:rPr>
        <w:t>nationally. Eventually</w:t>
      </w:r>
      <w:r w:rsidR="00CD4853" w:rsidRPr="009A7427">
        <w:rPr>
          <w:rFonts w:ascii="Arial" w:hAnsi="Arial" w:cs="Arial"/>
        </w:rPr>
        <w:t xml:space="preserve"> </w:t>
      </w:r>
      <w:r w:rsidR="000B3E86" w:rsidRPr="009A7427">
        <w:rPr>
          <w:rFonts w:ascii="Arial" w:hAnsi="Arial" w:cs="Arial"/>
        </w:rPr>
        <w:t>sixty-six</w:t>
      </w:r>
      <w:r w:rsidR="00CD4853" w:rsidRPr="009A7427">
        <w:rPr>
          <w:rFonts w:ascii="Arial" w:hAnsi="Arial" w:cs="Arial"/>
        </w:rPr>
        <w:t xml:space="preserve"> areas experienced rioting,</w:t>
      </w:r>
      <w:r w:rsidR="00CD4853" w:rsidRPr="009A7427">
        <w:rPr>
          <w:rFonts w:ascii="Arial" w:hAnsi="Arial" w:cs="Arial"/>
        </w:rPr>
        <w:t>”</w:t>
      </w:r>
      <w:r w:rsidR="00CD4853" w:rsidRPr="009A7427">
        <w:rPr>
          <w:rFonts w:ascii="Arial" w:eastAsia="Times New Roman" w:hAnsi="Arial" w:cs="Arial"/>
          <w:kern w:val="0"/>
          <w:lang w:eastAsia="en-GB"/>
          <w14:ligatures w14:val="none"/>
        </w:rPr>
        <w:t xml:space="preserve"> </w:t>
      </w:r>
      <w:r w:rsidR="00CD4853" w:rsidRPr="009A7427">
        <w:rPr>
          <w:rFonts w:ascii="Arial" w:hAnsi="Arial" w:cs="Arial"/>
        </w:rPr>
        <w:t>(Department for Communities and Local Government, 2013)</w:t>
      </w:r>
      <w:r w:rsidR="000B7B1D" w:rsidRPr="009A7427">
        <w:rPr>
          <w:rFonts w:ascii="Arial" w:hAnsi="Arial" w:cs="Arial"/>
        </w:rPr>
        <w:t xml:space="preserve">. </w:t>
      </w:r>
      <w:r w:rsidR="00CD4853" w:rsidRPr="009A7427">
        <w:rPr>
          <w:rFonts w:ascii="Arial" w:hAnsi="Arial" w:cs="Arial"/>
        </w:rPr>
        <w:t>Evidence</w:t>
      </w:r>
      <w:r w:rsidR="00AE6005" w:rsidRPr="009A7427">
        <w:rPr>
          <w:rFonts w:ascii="Arial" w:hAnsi="Arial" w:cs="Arial"/>
        </w:rPr>
        <w:t xml:space="preserve"> suggest that Mark Duggan was thought to have been shot as police had been provided with information that the male was carrying a gun. </w:t>
      </w:r>
      <w:r w:rsidR="00360A9E" w:rsidRPr="009A7427">
        <w:rPr>
          <w:rFonts w:ascii="Arial" w:hAnsi="Arial" w:cs="Arial"/>
        </w:rPr>
        <w:t xml:space="preserve">After the riots took place the </w:t>
      </w:r>
      <w:r w:rsidR="00C916E2" w:rsidRPr="009A7427">
        <w:rPr>
          <w:rFonts w:ascii="Arial" w:hAnsi="Arial" w:cs="Arial"/>
        </w:rPr>
        <w:t>home</w:t>
      </w:r>
      <w:r w:rsidR="00360A9E" w:rsidRPr="009A7427">
        <w:rPr>
          <w:rFonts w:ascii="Arial" w:hAnsi="Arial" w:cs="Arial"/>
        </w:rPr>
        <w:t xml:space="preserve"> secretary released that a</w:t>
      </w:r>
      <w:r w:rsidR="00360A9E" w:rsidRPr="009A7427">
        <w:rPr>
          <w:rFonts w:ascii="Arial" w:hAnsi="Arial" w:cs="Arial"/>
        </w:rPr>
        <w:t xml:space="preserve"> </w:t>
      </w:r>
      <w:r w:rsidR="00640E71" w:rsidRPr="009A7427">
        <w:rPr>
          <w:rFonts w:ascii="Arial" w:hAnsi="Arial" w:cs="Arial"/>
        </w:rPr>
        <w:t>“</w:t>
      </w:r>
      <w:r w:rsidR="00360A9E" w:rsidRPr="009A7427">
        <w:rPr>
          <w:rFonts w:ascii="Arial" w:hAnsi="Arial" w:cs="Arial"/>
        </w:rPr>
        <w:t>formal review of best practice in relation to police stop and search powers</w:t>
      </w:r>
      <w:r w:rsidR="00640E71" w:rsidRPr="009A7427">
        <w:rPr>
          <w:rFonts w:ascii="Arial" w:hAnsi="Arial" w:cs="Arial"/>
        </w:rPr>
        <w:t>” was to come into place</w:t>
      </w:r>
      <w:r w:rsidR="003A24CC" w:rsidRPr="009A7427">
        <w:rPr>
          <w:rFonts w:ascii="Arial" w:hAnsi="Arial" w:cs="Arial"/>
        </w:rPr>
        <w:t xml:space="preserve"> </w:t>
      </w:r>
      <w:r w:rsidR="003A24CC" w:rsidRPr="009A7427">
        <w:rPr>
          <w:rFonts w:ascii="Arial" w:hAnsi="Arial" w:cs="Arial"/>
        </w:rPr>
        <w:t>(Science, 2014)</w:t>
      </w:r>
      <w:r w:rsidR="003A24CC" w:rsidRPr="009A7427">
        <w:rPr>
          <w:rFonts w:ascii="Arial" w:hAnsi="Arial" w:cs="Arial"/>
        </w:rPr>
        <w:t>.</w:t>
      </w:r>
      <w:r w:rsidR="005A6854">
        <w:rPr>
          <w:rFonts w:ascii="Arial" w:hAnsi="Arial" w:cs="Arial"/>
        </w:rPr>
        <w:t xml:space="preserve"> This was due to how the police acted </w:t>
      </w:r>
      <w:r w:rsidR="00A43A34">
        <w:rPr>
          <w:rFonts w:ascii="Arial" w:hAnsi="Arial" w:cs="Arial"/>
        </w:rPr>
        <w:t>in the events before the riots took place.</w:t>
      </w:r>
      <w:r w:rsidR="00F47605">
        <w:rPr>
          <w:rFonts w:ascii="Arial" w:hAnsi="Arial" w:cs="Arial"/>
        </w:rPr>
        <w:t xml:space="preserve"> An inquest took place following the events of the riots.</w:t>
      </w:r>
      <w:r w:rsidR="003A24CC" w:rsidRPr="009A7427">
        <w:rPr>
          <w:rFonts w:ascii="Arial" w:hAnsi="Arial" w:cs="Arial"/>
        </w:rPr>
        <w:t xml:space="preserve"> </w:t>
      </w:r>
      <w:r w:rsidR="005D23C2" w:rsidRPr="009A7427">
        <w:rPr>
          <w:rFonts w:ascii="Arial" w:hAnsi="Arial" w:cs="Arial"/>
        </w:rPr>
        <w:t xml:space="preserve">Since the investigation </w:t>
      </w:r>
      <w:proofErr w:type="gramStart"/>
      <w:r w:rsidR="005D23C2" w:rsidRPr="009A7427">
        <w:rPr>
          <w:rFonts w:ascii="Arial" w:hAnsi="Arial" w:cs="Arial"/>
        </w:rPr>
        <w:t>was concluded</w:t>
      </w:r>
      <w:proofErr w:type="gramEnd"/>
      <w:r w:rsidR="005D23C2" w:rsidRPr="009A7427">
        <w:rPr>
          <w:rFonts w:ascii="Arial" w:hAnsi="Arial" w:cs="Arial"/>
        </w:rPr>
        <w:t xml:space="preserve"> into the failings of the police </w:t>
      </w:r>
      <w:r w:rsidR="00C66537" w:rsidRPr="009A7427">
        <w:rPr>
          <w:rFonts w:ascii="Arial" w:hAnsi="Arial" w:cs="Arial"/>
        </w:rPr>
        <w:t xml:space="preserve">procedures and training surrounding </w:t>
      </w:r>
      <w:r w:rsidR="00C916E2" w:rsidRPr="009A7427">
        <w:rPr>
          <w:rFonts w:ascii="Arial" w:hAnsi="Arial" w:cs="Arial"/>
        </w:rPr>
        <w:t>public</w:t>
      </w:r>
      <w:r w:rsidR="00C66537" w:rsidRPr="009A7427">
        <w:rPr>
          <w:rFonts w:ascii="Arial" w:hAnsi="Arial" w:cs="Arial"/>
        </w:rPr>
        <w:t xml:space="preserve"> order has been reviewed. A report by the UK Government states that changed that have been made surrounding public order are “</w:t>
      </w:r>
      <w:r w:rsidR="00C66537" w:rsidRPr="009A7427">
        <w:rPr>
          <w:rFonts w:ascii="Arial" w:hAnsi="Arial" w:cs="Arial"/>
        </w:rPr>
        <w:t>a significant increase in the number of officers trained in public order policing</w:t>
      </w:r>
      <w:r w:rsidR="000B3E86" w:rsidRPr="009A7427">
        <w:rPr>
          <w:rFonts w:ascii="Arial" w:hAnsi="Arial" w:cs="Arial"/>
        </w:rPr>
        <w:t xml:space="preserve">. </w:t>
      </w:r>
      <w:r w:rsidR="00C66537" w:rsidRPr="009A7427">
        <w:rPr>
          <w:rFonts w:ascii="Arial" w:hAnsi="Arial" w:cs="Arial"/>
        </w:rPr>
        <w:t>A</w:t>
      </w:r>
      <w:r w:rsidR="00C66537" w:rsidRPr="009A7427">
        <w:rPr>
          <w:rFonts w:ascii="Arial" w:hAnsi="Arial" w:cs="Arial"/>
        </w:rPr>
        <w:t xml:space="preserve"> revised and improved public order policing training package </w:t>
      </w:r>
      <w:r w:rsidR="00683C2A" w:rsidRPr="009A7427">
        <w:rPr>
          <w:rFonts w:ascii="Arial" w:hAnsi="Arial" w:cs="Arial"/>
        </w:rPr>
        <w:t xml:space="preserve">and </w:t>
      </w:r>
      <w:r w:rsidR="00C66537" w:rsidRPr="009A7427">
        <w:rPr>
          <w:rFonts w:ascii="Arial" w:hAnsi="Arial" w:cs="Arial"/>
        </w:rPr>
        <w:t>work to strengthen the police’s public order strategic threat and risk assessment processes</w:t>
      </w:r>
      <w:r w:rsidR="00683C2A" w:rsidRPr="009A7427">
        <w:rPr>
          <w:rFonts w:ascii="Arial" w:hAnsi="Arial" w:cs="Arial"/>
        </w:rPr>
        <w:t xml:space="preserve">” </w:t>
      </w:r>
      <w:r w:rsidR="00683C2A" w:rsidRPr="009A7427">
        <w:rPr>
          <w:rFonts w:ascii="Arial" w:hAnsi="Arial" w:cs="Arial"/>
        </w:rPr>
        <w:t>(Department for Communities and Local Government, 2013)</w:t>
      </w:r>
      <w:r w:rsidR="00E91AAD" w:rsidRPr="009A7427">
        <w:rPr>
          <w:rFonts w:ascii="Arial" w:hAnsi="Arial" w:cs="Arial"/>
        </w:rPr>
        <w:t xml:space="preserve">. </w:t>
      </w:r>
    </w:p>
    <w:p w14:paraId="3FDC2B1D" w14:textId="12592AEE" w:rsidR="00FE0798" w:rsidRPr="009A7427" w:rsidRDefault="00477295" w:rsidP="009A7427">
      <w:pPr>
        <w:spacing w:line="360" w:lineRule="auto"/>
        <w:rPr>
          <w:rFonts w:ascii="Arial" w:hAnsi="Arial" w:cs="Arial"/>
        </w:rPr>
      </w:pPr>
      <w:r w:rsidRPr="009A7427">
        <w:rPr>
          <w:rFonts w:ascii="Arial" w:hAnsi="Arial" w:cs="Arial"/>
        </w:rPr>
        <w:t xml:space="preserve">An example of a time where a major incident has also sparked </w:t>
      </w:r>
      <w:r w:rsidR="004B485A" w:rsidRPr="009A7427">
        <w:rPr>
          <w:rFonts w:ascii="Arial" w:hAnsi="Arial" w:cs="Arial"/>
        </w:rPr>
        <w:t xml:space="preserve">a </w:t>
      </w:r>
      <w:r w:rsidR="001570CD" w:rsidRPr="009A7427">
        <w:rPr>
          <w:rFonts w:ascii="Arial" w:hAnsi="Arial" w:cs="Arial"/>
        </w:rPr>
        <w:t>high-profile</w:t>
      </w:r>
      <w:r w:rsidR="004B485A" w:rsidRPr="009A7427">
        <w:rPr>
          <w:rFonts w:ascii="Arial" w:hAnsi="Arial" w:cs="Arial"/>
        </w:rPr>
        <w:t xml:space="preserve"> critical incident is the Manchester Arena Bombing in 2017. </w:t>
      </w:r>
      <w:r w:rsidR="00AC5AC1" w:rsidRPr="009A7427">
        <w:rPr>
          <w:rFonts w:ascii="Arial" w:hAnsi="Arial" w:cs="Arial"/>
        </w:rPr>
        <w:t>This incident was a tragedy that took place where a male</w:t>
      </w:r>
      <w:r w:rsidR="00E64B91" w:rsidRPr="009A7427">
        <w:rPr>
          <w:rFonts w:ascii="Arial" w:hAnsi="Arial" w:cs="Arial"/>
        </w:rPr>
        <w:t xml:space="preserve"> entered an Ariana Grande concert in Manchester</w:t>
      </w:r>
      <w:r w:rsidR="001570CD" w:rsidRPr="009A7427">
        <w:rPr>
          <w:rFonts w:ascii="Arial" w:hAnsi="Arial" w:cs="Arial"/>
        </w:rPr>
        <w:t xml:space="preserve"> detonated a bomb which claimed</w:t>
      </w:r>
      <w:r w:rsidR="00E64B91" w:rsidRPr="009A7427">
        <w:rPr>
          <w:rFonts w:ascii="Arial" w:hAnsi="Arial" w:cs="Arial"/>
        </w:rPr>
        <w:t xml:space="preserve"> </w:t>
      </w:r>
      <w:r w:rsidR="000B3E86" w:rsidRPr="009A7427">
        <w:rPr>
          <w:rFonts w:ascii="Arial" w:hAnsi="Arial" w:cs="Arial"/>
        </w:rPr>
        <w:t>twenty-two</w:t>
      </w:r>
      <w:r w:rsidR="00E64B91" w:rsidRPr="009A7427">
        <w:rPr>
          <w:rFonts w:ascii="Arial" w:hAnsi="Arial" w:cs="Arial"/>
        </w:rPr>
        <w:t xml:space="preserve"> lives and injured many more </w:t>
      </w:r>
      <w:r w:rsidR="00CE3FB5" w:rsidRPr="009A7427">
        <w:rPr>
          <w:rFonts w:ascii="Arial" w:hAnsi="Arial" w:cs="Arial"/>
        </w:rPr>
        <w:t>(BBC News, 2017)</w:t>
      </w:r>
      <w:r w:rsidR="00CE3FB5" w:rsidRPr="009A7427">
        <w:rPr>
          <w:rFonts w:ascii="Arial" w:hAnsi="Arial" w:cs="Arial"/>
        </w:rPr>
        <w:t xml:space="preserve">. </w:t>
      </w:r>
      <w:r w:rsidR="006A2BC1" w:rsidRPr="009A7427">
        <w:rPr>
          <w:rFonts w:ascii="Arial" w:hAnsi="Arial" w:cs="Arial"/>
        </w:rPr>
        <w:t xml:space="preserve">This incident required a </w:t>
      </w:r>
      <w:r w:rsidR="00C64AAF" w:rsidRPr="009A7427">
        <w:rPr>
          <w:rFonts w:ascii="Arial" w:hAnsi="Arial" w:cs="Arial"/>
        </w:rPr>
        <w:t>multi-agency</w:t>
      </w:r>
      <w:r w:rsidR="006A2BC1" w:rsidRPr="009A7427">
        <w:rPr>
          <w:rFonts w:ascii="Arial" w:hAnsi="Arial" w:cs="Arial"/>
        </w:rPr>
        <w:t xml:space="preserve"> response including police and </w:t>
      </w:r>
      <w:r w:rsidR="00C64AAF" w:rsidRPr="009A7427">
        <w:rPr>
          <w:rFonts w:ascii="Arial" w:hAnsi="Arial" w:cs="Arial"/>
        </w:rPr>
        <w:t>other emergency services</w:t>
      </w:r>
      <w:r w:rsidR="003D3BCD">
        <w:rPr>
          <w:rFonts w:ascii="Arial" w:hAnsi="Arial" w:cs="Arial"/>
        </w:rPr>
        <w:t xml:space="preserve"> including, the police, ambulance service and </w:t>
      </w:r>
      <w:r w:rsidR="00E30B21">
        <w:rPr>
          <w:rFonts w:ascii="Arial" w:hAnsi="Arial" w:cs="Arial"/>
        </w:rPr>
        <w:t>the fire service</w:t>
      </w:r>
      <w:r w:rsidR="00C64AAF" w:rsidRPr="009A7427">
        <w:rPr>
          <w:rFonts w:ascii="Arial" w:hAnsi="Arial" w:cs="Arial"/>
        </w:rPr>
        <w:t xml:space="preserve">. </w:t>
      </w:r>
      <w:r w:rsidR="00E0551F" w:rsidRPr="009A7427">
        <w:rPr>
          <w:rFonts w:ascii="Arial" w:hAnsi="Arial" w:cs="Arial"/>
        </w:rPr>
        <w:t xml:space="preserve">After the </w:t>
      </w:r>
      <w:r w:rsidR="005830B6" w:rsidRPr="009A7427">
        <w:rPr>
          <w:rFonts w:ascii="Arial" w:hAnsi="Arial" w:cs="Arial"/>
        </w:rPr>
        <w:t>incident</w:t>
      </w:r>
      <w:r w:rsidR="00E0551F" w:rsidRPr="009A7427">
        <w:rPr>
          <w:rFonts w:ascii="Arial" w:hAnsi="Arial" w:cs="Arial"/>
        </w:rPr>
        <w:t xml:space="preserve"> took place many family members of the </w:t>
      </w:r>
      <w:r w:rsidR="005830B6" w:rsidRPr="009A7427">
        <w:rPr>
          <w:rFonts w:ascii="Arial" w:hAnsi="Arial" w:cs="Arial"/>
        </w:rPr>
        <w:t>victims requested</w:t>
      </w:r>
      <w:r w:rsidR="00E0551F" w:rsidRPr="009A7427">
        <w:rPr>
          <w:rFonts w:ascii="Arial" w:hAnsi="Arial" w:cs="Arial"/>
        </w:rPr>
        <w:t xml:space="preserve"> that an inquiry took place due to the emergency response that was made</w:t>
      </w:r>
      <w:r w:rsidR="008C5BE2">
        <w:rPr>
          <w:rFonts w:ascii="Arial" w:hAnsi="Arial" w:cs="Arial"/>
        </w:rPr>
        <w:t xml:space="preserve">. </w:t>
      </w:r>
      <w:r w:rsidR="0058125F" w:rsidRPr="009A7427">
        <w:rPr>
          <w:rFonts w:ascii="Arial" w:hAnsi="Arial" w:cs="Arial"/>
        </w:rPr>
        <w:t xml:space="preserve">The enquiry </w:t>
      </w:r>
      <w:r w:rsidR="00660699" w:rsidRPr="009A7427">
        <w:rPr>
          <w:rFonts w:ascii="Arial" w:hAnsi="Arial" w:cs="Arial"/>
        </w:rPr>
        <w:t>conducted</w:t>
      </w:r>
      <w:r w:rsidR="0058125F" w:rsidRPr="009A7427">
        <w:rPr>
          <w:rFonts w:ascii="Arial" w:hAnsi="Arial" w:cs="Arial"/>
        </w:rPr>
        <w:t xml:space="preserve"> found that there was "a breakdown in communication between the different commands, resulting in a lack of direct command and operational confusion"</w:t>
      </w:r>
      <w:r w:rsidR="0058125F" w:rsidRPr="009A7427">
        <w:rPr>
          <w:rFonts w:ascii="Arial" w:eastAsia="Times New Roman" w:hAnsi="Arial" w:cs="Arial"/>
          <w:kern w:val="0"/>
          <w:lang w:eastAsia="en-GB"/>
          <w14:ligatures w14:val="none"/>
        </w:rPr>
        <w:t xml:space="preserve"> </w:t>
      </w:r>
      <w:r w:rsidR="0058125F" w:rsidRPr="009A7427">
        <w:rPr>
          <w:rFonts w:ascii="Arial" w:hAnsi="Arial" w:cs="Arial"/>
        </w:rPr>
        <w:t>(BBC, 2021)</w:t>
      </w:r>
      <w:r w:rsidR="00E0551F" w:rsidRPr="009A7427">
        <w:rPr>
          <w:rFonts w:ascii="Arial" w:hAnsi="Arial" w:cs="Arial"/>
        </w:rPr>
        <w:t>.</w:t>
      </w:r>
      <w:r w:rsidR="00E30B21">
        <w:rPr>
          <w:rFonts w:ascii="Arial" w:hAnsi="Arial" w:cs="Arial"/>
        </w:rPr>
        <w:t xml:space="preserve"> A report </w:t>
      </w:r>
      <w:proofErr w:type="gramStart"/>
      <w:r w:rsidR="00E30B21">
        <w:rPr>
          <w:rFonts w:ascii="Arial" w:hAnsi="Arial" w:cs="Arial"/>
        </w:rPr>
        <w:t>was conducted</w:t>
      </w:r>
      <w:proofErr w:type="gramEnd"/>
      <w:r w:rsidR="00E30B21">
        <w:rPr>
          <w:rFonts w:ascii="Arial" w:hAnsi="Arial" w:cs="Arial"/>
        </w:rPr>
        <w:t xml:space="preserve"> named t</w:t>
      </w:r>
      <w:r w:rsidR="00E0551F" w:rsidRPr="009A7427">
        <w:rPr>
          <w:rFonts w:ascii="Arial" w:hAnsi="Arial" w:cs="Arial"/>
        </w:rPr>
        <w:t xml:space="preserve">he </w:t>
      </w:r>
      <w:r w:rsidR="009D5132" w:rsidRPr="009A7427">
        <w:rPr>
          <w:rFonts w:ascii="Arial" w:hAnsi="Arial" w:cs="Arial"/>
        </w:rPr>
        <w:t xml:space="preserve">Kerslake </w:t>
      </w:r>
      <w:r w:rsidR="00E0551F" w:rsidRPr="009A7427">
        <w:rPr>
          <w:rFonts w:ascii="Arial" w:hAnsi="Arial" w:cs="Arial"/>
        </w:rPr>
        <w:t>report</w:t>
      </w:r>
      <w:r w:rsidR="009D5132" w:rsidRPr="009A7427">
        <w:rPr>
          <w:rFonts w:ascii="Arial" w:hAnsi="Arial" w:cs="Arial"/>
        </w:rPr>
        <w:t xml:space="preserve"> </w:t>
      </w:r>
      <w:r w:rsidR="00E30B21">
        <w:rPr>
          <w:rFonts w:ascii="Arial" w:hAnsi="Arial" w:cs="Arial"/>
        </w:rPr>
        <w:t xml:space="preserve">which </w:t>
      </w:r>
      <w:r w:rsidR="009D5132" w:rsidRPr="009A7427">
        <w:rPr>
          <w:rFonts w:ascii="Arial" w:hAnsi="Arial" w:cs="Arial"/>
        </w:rPr>
        <w:t xml:space="preserve">illustrated failings by the police and other emergency services. </w:t>
      </w:r>
      <w:r w:rsidR="005830B6" w:rsidRPr="009A7427">
        <w:rPr>
          <w:rFonts w:ascii="Arial" w:hAnsi="Arial" w:cs="Arial"/>
        </w:rPr>
        <w:t>This report showed that the Fire service took two hours to respond to this incident and</w:t>
      </w:r>
      <w:r w:rsidR="00CF0994" w:rsidRPr="009A7427">
        <w:rPr>
          <w:rFonts w:ascii="Arial" w:hAnsi="Arial" w:cs="Arial"/>
        </w:rPr>
        <w:t xml:space="preserve"> that they had failed in response times and </w:t>
      </w:r>
      <w:r w:rsidR="00B1485D" w:rsidRPr="009A7427">
        <w:rPr>
          <w:rFonts w:ascii="Arial" w:hAnsi="Arial" w:cs="Arial"/>
        </w:rPr>
        <w:t xml:space="preserve">taking orders to assist. This was through poor communication. </w:t>
      </w:r>
      <w:r w:rsidR="00B7478A" w:rsidRPr="009A7427">
        <w:rPr>
          <w:rFonts w:ascii="Arial" w:hAnsi="Arial" w:cs="Arial"/>
        </w:rPr>
        <w:t xml:space="preserve">Greater Manchester police were to gain more knowledge on operation PLATO and </w:t>
      </w:r>
      <w:r w:rsidR="00A62EC0" w:rsidRPr="009A7427">
        <w:rPr>
          <w:rFonts w:ascii="Arial" w:hAnsi="Arial" w:cs="Arial"/>
        </w:rPr>
        <w:t xml:space="preserve">the use of partner </w:t>
      </w:r>
      <w:r w:rsidR="003A63C2" w:rsidRPr="009A7427">
        <w:rPr>
          <w:rFonts w:ascii="Arial" w:hAnsi="Arial" w:cs="Arial"/>
        </w:rPr>
        <w:t xml:space="preserve">agencies. </w:t>
      </w:r>
      <w:r w:rsidR="00C916E2" w:rsidRPr="009A7427">
        <w:rPr>
          <w:rFonts w:ascii="Arial" w:hAnsi="Arial" w:cs="Arial"/>
        </w:rPr>
        <w:t>Also,</w:t>
      </w:r>
      <w:r w:rsidR="003A63C2" w:rsidRPr="009A7427">
        <w:rPr>
          <w:rFonts w:ascii="Arial" w:hAnsi="Arial" w:cs="Arial"/>
        </w:rPr>
        <w:t xml:space="preserve"> operation PLATO was to be reviewed and changed</w:t>
      </w:r>
      <w:r w:rsidR="006D39EF" w:rsidRPr="009A7427">
        <w:rPr>
          <w:rFonts w:ascii="Arial" w:hAnsi="Arial" w:cs="Arial"/>
        </w:rPr>
        <w:t xml:space="preserve">. </w:t>
      </w:r>
      <w:r w:rsidR="009D5132" w:rsidRPr="009A7427">
        <w:rPr>
          <w:rFonts w:ascii="Arial" w:hAnsi="Arial" w:cs="Arial"/>
        </w:rPr>
        <w:t>(Kerslake, 2018</w:t>
      </w:r>
      <w:r w:rsidR="00E864DE">
        <w:rPr>
          <w:rFonts w:ascii="Arial" w:hAnsi="Arial" w:cs="Arial"/>
        </w:rPr>
        <w:t>)</w:t>
      </w:r>
      <w:r w:rsidR="00A50950">
        <w:rPr>
          <w:rFonts w:ascii="Arial" w:hAnsi="Arial" w:cs="Arial"/>
        </w:rPr>
        <w:t xml:space="preserve">. Operation </w:t>
      </w:r>
      <w:r w:rsidR="002679C0">
        <w:rPr>
          <w:rFonts w:ascii="Arial" w:hAnsi="Arial" w:cs="Arial"/>
        </w:rPr>
        <w:t>PLATO is</w:t>
      </w:r>
      <w:r w:rsidR="00A50950">
        <w:rPr>
          <w:rFonts w:ascii="Arial" w:hAnsi="Arial" w:cs="Arial"/>
        </w:rPr>
        <w:t xml:space="preserve"> a</w:t>
      </w:r>
      <w:r w:rsidR="002679C0">
        <w:rPr>
          <w:rFonts w:ascii="Arial" w:hAnsi="Arial" w:cs="Arial"/>
        </w:rPr>
        <w:t xml:space="preserve"> multi-agency approach to a terrorist attack</w:t>
      </w:r>
      <w:proofErr w:type="gramStart"/>
      <w:r w:rsidR="002679C0">
        <w:rPr>
          <w:rFonts w:ascii="Arial" w:hAnsi="Arial" w:cs="Arial"/>
        </w:rPr>
        <w:t xml:space="preserve">.  </w:t>
      </w:r>
      <w:proofErr w:type="gramEnd"/>
      <w:r w:rsidR="002679C0">
        <w:rPr>
          <w:rFonts w:ascii="Arial" w:hAnsi="Arial" w:cs="Arial"/>
        </w:rPr>
        <w:t>A commander in a police control room will confirm that an ‘op PLATO’ has taken place. This will then begin the large scale multi agency approach to deal with the incident.</w:t>
      </w:r>
      <w:r w:rsidR="005971B4">
        <w:rPr>
          <w:rFonts w:ascii="Arial" w:hAnsi="Arial" w:cs="Arial"/>
        </w:rPr>
        <w:t xml:space="preserve"> This will include assistance from, ambulance, fire service, </w:t>
      </w:r>
      <w:proofErr w:type="gramStart"/>
      <w:r w:rsidR="00AD2197">
        <w:rPr>
          <w:rFonts w:ascii="Arial" w:hAnsi="Arial" w:cs="Arial"/>
        </w:rPr>
        <w:t>army</w:t>
      </w:r>
      <w:proofErr w:type="gramEnd"/>
      <w:r w:rsidR="00AD2197">
        <w:rPr>
          <w:rFonts w:ascii="Arial" w:hAnsi="Arial" w:cs="Arial"/>
        </w:rPr>
        <w:t xml:space="preserve"> and special forces, this is not an exhaustive list. </w:t>
      </w:r>
      <w:r w:rsidR="00E864DE" w:rsidRPr="009A7427">
        <w:rPr>
          <w:rFonts w:ascii="Arial" w:hAnsi="Arial" w:cs="Arial"/>
        </w:rPr>
        <w:t>In</w:t>
      </w:r>
      <w:r w:rsidR="008334B2" w:rsidRPr="009A7427">
        <w:rPr>
          <w:rFonts w:ascii="Arial" w:hAnsi="Arial" w:cs="Arial"/>
        </w:rPr>
        <w:t xml:space="preserve"> the aftermath, a thorough investigation into the incident resulted in significant reforms in policing, notably in how large-scale events </w:t>
      </w:r>
      <w:proofErr w:type="gramStart"/>
      <w:r w:rsidR="008334B2" w:rsidRPr="009A7427">
        <w:rPr>
          <w:rFonts w:ascii="Arial" w:hAnsi="Arial" w:cs="Arial"/>
        </w:rPr>
        <w:t>are conducted</w:t>
      </w:r>
      <w:proofErr w:type="gramEnd"/>
      <w:r w:rsidR="008334B2" w:rsidRPr="009A7427">
        <w:rPr>
          <w:rFonts w:ascii="Arial" w:hAnsi="Arial" w:cs="Arial"/>
        </w:rPr>
        <w:t xml:space="preserve">. One </w:t>
      </w:r>
      <w:r w:rsidR="006D39EF" w:rsidRPr="009A7427">
        <w:rPr>
          <w:rFonts w:ascii="Arial" w:hAnsi="Arial" w:cs="Arial"/>
        </w:rPr>
        <w:t>notable change</w:t>
      </w:r>
      <w:r w:rsidR="008334B2" w:rsidRPr="009A7427">
        <w:rPr>
          <w:rFonts w:ascii="Arial" w:hAnsi="Arial" w:cs="Arial"/>
        </w:rPr>
        <w:t xml:space="preserve"> was the implementation of stricter security regulations at public events, such as widened screening processes and increased police </w:t>
      </w:r>
      <w:r w:rsidR="00A53B6A" w:rsidRPr="009A7427">
        <w:rPr>
          <w:rFonts w:ascii="Arial" w:hAnsi="Arial" w:cs="Arial"/>
        </w:rPr>
        <w:t>presence (</w:t>
      </w:r>
      <w:r w:rsidR="008334B2" w:rsidRPr="009A7427">
        <w:rPr>
          <w:rFonts w:ascii="Arial" w:hAnsi="Arial" w:cs="Arial"/>
        </w:rPr>
        <w:t>Kirby, 2018).</w:t>
      </w:r>
      <w:r w:rsidR="00A53B6A" w:rsidRPr="009A7427">
        <w:rPr>
          <w:rFonts w:ascii="Arial" w:hAnsi="Arial" w:cs="Arial"/>
        </w:rPr>
        <w:t xml:space="preserve"> </w:t>
      </w:r>
      <w:r w:rsidR="00A53B6A" w:rsidRPr="009A7427">
        <w:rPr>
          <w:rFonts w:ascii="Arial" w:hAnsi="Arial" w:cs="Arial"/>
        </w:rPr>
        <w:t xml:space="preserve">The attack also prompted a </w:t>
      </w:r>
      <w:r w:rsidR="00A53B6A" w:rsidRPr="009A7427">
        <w:rPr>
          <w:rFonts w:ascii="Arial" w:hAnsi="Arial" w:cs="Arial"/>
        </w:rPr>
        <w:t>revaluation</w:t>
      </w:r>
      <w:r w:rsidR="00A53B6A" w:rsidRPr="009A7427">
        <w:rPr>
          <w:rFonts w:ascii="Arial" w:hAnsi="Arial" w:cs="Arial"/>
        </w:rPr>
        <w:t xml:space="preserve"> of emergency service communication and coordination, resulting in the implementation of the "Joint Emergency Services Interoperability Principles" (JESIP), which aim to improve collaboration between police, fire, and ambulance services during major incidents (HM Government, 2018). Furthermore, the bombing highlighted the need of better intelligence sharing and the deployment of advanced monitoring techniques to avoid such attacks, prompting revisions in counterterrorism operations and public safety measures </w:t>
      </w:r>
      <w:r w:rsidR="001564B3" w:rsidRPr="009A7427">
        <w:rPr>
          <w:rFonts w:ascii="Arial" w:hAnsi="Arial" w:cs="Arial"/>
        </w:rPr>
        <w:t>within</w:t>
      </w:r>
      <w:r w:rsidR="00A53B6A" w:rsidRPr="009A7427">
        <w:rPr>
          <w:rFonts w:ascii="Arial" w:hAnsi="Arial" w:cs="Arial"/>
        </w:rPr>
        <w:t xml:space="preserve"> the UK (Anderson, 2017)</w:t>
      </w:r>
      <w:r w:rsidR="0058125F" w:rsidRPr="009A7427">
        <w:rPr>
          <w:rFonts w:ascii="Arial" w:hAnsi="Arial" w:cs="Arial"/>
        </w:rPr>
        <w:t>.</w:t>
      </w:r>
    </w:p>
    <w:p w14:paraId="5CB290B3" w14:textId="16722565" w:rsidR="00D12EAB" w:rsidRPr="009A7427" w:rsidRDefault="00EA743E" w:rsidP="009A7427">
      <w:pPr>
        <w:spacing w:line="360" w:lineRule="auto"/>
        <w:rPr>
          <w:rFonts w:ascii="Arial" w:hAnsi="Arial" w:cs="Arial"/>
        </w:rPr>
      </w:pPr>
      <w:r w:rsidRPr="009A7427">
        <w:rPr>
          <w:rFonts w:ascii="Arial" w:hAnsi="Arial" w:cs="Arial"/>
        </w:rPr>
        <w:t xml:space="preserve">There have been </w:t>
      </w:r>
      <w:r w:rsidR="00CD38C5" w:rsidRPr="009A7427">
        <w:rPr>
          <w:rFonts w:ascii="Arial" w:hAnsi="Arial" w:cs="Arial"/>
        </w:rPr>
        <w:t>several</w:t>
      </w:r>
      <w:r w:rsidRPr="009A7427">
        <w:rPr>
          <w:rFonts w:ascii="Arial" w:hAnsi="Arial" w:cs="Arial"/>
        </w:rPr>
        <w:t xml:space="preserve"> </w:t>
      </w:r>
      <w:r w:rsidR="00CD38C5" w:rsidRPr="009A7427">
        <w:rPr>
          <w:rFonts w:ascii="Arial" w:hAnsi="Arial" w:cs="Arial"/>
        </w:rPr>
        <w:t>high-profile</w:t>
      </w:r>
      <w:r w:rsidRPr="009A7427">
        <w:rPr>
          <w:rFonts w:ascii="Arial" w:hAnsi="Arial" w:cs="Arial"/>
        </w:rPr>
        <w:t xml:space="preserve"> incid</w:t>
      </w:r>
      <w:r w:rsidR="00641820" w:rsidRPr="009A7427">
        <w:rPr>
          <w:rFonts w:ascii="Arial" w:hAnsi="Arial" w:cs="Arial"/>
        </w:rPr>
        <w:t xml:space="preserve">ents within that have impacted police </w:t>
      </w:r>
      <w:r w:rsidR="00CD38C5" w:rsidRPr="009A7427">
        <w:rPr>
          <w:rFonts w:ascii="Arial" w:hAnsi="Arial" w:cs="Arial"/>
        </w:rPr>
        <w:t>forces</w:t>
      </w:r>
      <w:r w:rsidR="00641820" w:rsidRPr="009A7427">
        <w:rPr>
          <w:rFonts w:ascii="Arial" w:hAnsi="Arial" w:cs="Arial"/>
        </w:rPr>
        <w:t xml:space="preserve"> </w:t>
      </w:r>
      <w:r w:rsidR="00196D52" w:rsidRPr="009A7427">
        <w:rPr>
          <w:rFonts w:ascii="Arial" w:hAnsi="Arial" w:cs="Arial"/>
        </w:rPr>
        <w:t xml:space="preserve">in the United Kingdom (UK) over recent years. </w:t>
      </w:r>
      <w:r w:rsidR="00E53F59" w:rsidRPr="009A7427">
        <w:rPr>
          <w:rFonts w:ascii="Arial" w:hAnsi="Arial" w:cs="Arial"/>
        </w:rPr>
        <w:t xml:space="preserve">Not </w:t>
      </w:r>
      <w:r w:rsidR="000B3E86" w:rsidRPr="009A7427">
        <w:rPr>
          <w:rFonts w:ascii="Arial" w:hAnsi="Arial" w:cs="Arial"/>
        </w:rPr>
        <w:t>all</w:t>
      </w:r>
      <w:r w:rsidR="00E53F59" w:rsidRPr="009A7427">
        <w:rPr>
          <w:rFonts w:ascii="Arial" w:hAnsi="Arial" w:cs="Arial"/>
        </w:rPr>
        <w:t xml:space="preserve"> these incidents have taken place within the UK however they have </w:t>
      </w:r>
      <w:r w:rsidR="00CD38C5" w:rsidRPr="009A7427">
        <w:rPr>
          <w:rFonts w:ascii="Arial" w:hAnsi="Arial" w:cs="Arial"/>
        </w:rPr>
        <w:t>had</w:t>
      </w:r>
      <w:r w:rsidR="00E53F59" w:rsidRPr="009A7427">
        <w:rPr>
          <w:rFonts w:ascii="Arial" w:hAnsi="Arial" w:cs="Arial"/>
        </w:rPr>
        <w:t xml:space="preserve"> lasting effects on officers serving in this </w:t>
      </w:r>
      <w:r w:rsidR="00CD38C5" w:rsidRPr="009A7427">
        <w:rPr>
          <w:rFonts w:ascii="Arial" w:hAnsi="Arial" w:cs="Arial"/>
        </w:rPr>
        <w:t>country, public</w:t>
      </w:r>
      <w:r w:rsidR="00E53F59" w:rsidRPr="009A7427">
        <w:rPr>
          <w:rFonts w:ascii="Arial" w:hAnsi="Arial" w:cs="Arial"/>
        </w:rPr>
        <w:t xml:space="preserve"> </w:t>
      </w:r>
      <w:r w:rsidR="00A76A9B" w:rsidRPr="009A7427">
        <w:rPr>
          <w:rFonts w:ascii="Arial" w:hAnsi="Arial" w:cs="Arial"/>
        </w:rPr>
        <w:t>trust,</w:t>
      </w:r>
      <w:r w:rsidR="00E53F59" w:rsidRPr="009A7427">
        <w:rPr>
          <w:rFonts w:ascii="Arial" w:hAnsi="Arial" w:cs="Arial"/>
        </w:rPr>
        <w:t xml:space="preserve"> and </w:t>
      </w:r>
      <w:r w:rsidR="00CD38C5" w:rsidRPr="009A7427">
        <w:rPr>
          <w:rFonts w:ascii="Arial" w:hAnsi="Arial" w:cs="Arial"/>
        </w:rPr>
        <w:t>policies</w:t>
      </w:r>
      <w:r w:rsidR="00B314E4">
        <w:rPr>
          <w:rFonts w:ascii="Arial" w:hAnsi="Arial" w:cs="Arial"/>
        </w:rPr>
        <w:t xml:space="preserve"> and procedures</w:t>
      </w:r>
      <w:r w:rsidR="00CD38C5" w:rsidRPr="009A7427">
        <w:rPr>
          <w:rFonts w:ascii="Arial" w:hAnsi="Arial" w:cs="Arial"/>
        </w:rPr>
        <w:t xml:space="preserve">. </w:t>
      </w:r>
      <w:r w:rsidR="002013FF" w:rsidRPr="009A7427">
        <w:rPr>
          <w:rFonts w:ascii="Arial" w:hAnsi="Arial" w:cs="Arial"/>
        </w:rPr>
        <w:t xml:space="preserve">For </w:t>
      </w:r>
      <w:r w:rsidR="002D0924" w:rsidRPr="009A7427">
        <w:rPr>
          <w:rFonts w:ascii="Arial" w:hAnsi="Arial" w:cs="Arial"/>
        </w:rPr>
        <w:t>example,</w:t>
      </w:r>
      <w:r w:rsidR="002013FF" w:rsidRPr="009A7427">
        <w:rPr>
          <w:rFonts w:ascii="Arial" w:hAnsi="Arial" w:cs="Arial"/>
        </w:rPr>
        <w:t xml:space="preserve"> a</w:t>
      </w:r>
      <w:r w:rsidR="00B51DCD" w:rsidRPr="009A7427">
        <w:rPr>
          <w:rFonts w:ascii="Arial" w:hAnsi="Arial" w:cs="Arial"/>
        </w:rPr>
        <w:t xml:space="preserve"> tragic incident that took place in the UK in 2021 was the murder of Sarah Everard a female who was kidnapped</w:t>
      </w:r>
      <w:r w:rsidR="0043234A" w:rsidRPr="009A7427">
        <w:rPr>
          <w:rFonts w:ascii="Arial" w:hAnsi="Arial" w:cs="Arial"/>
        </w:rPr>
        <w:t xml:space="preserve">, </w:t>
      </w:r>
      <w:r w:rsidR="00A76A9B" w:rsidRPr="009A7427">
        <w:rPr>
          <w:rFonts w:ascii="Arial" w:hAnsi="Arial" w:cs="Arial"/>
        </w:rPr>
        <w:t>raped,</w:t>
      </w:r>
      <w:r w:rsidR="00B51DCD" w:rsidRPr="009A7427">
        <w:rPr>
          <w:rFonts w:ascii="Arial" w:hAnsi="Arial" w:cs="Arial"/>
        </w:rPr>
        <w:t xml:space="preserve"> and murdered by a serving </w:t>
      </w:r>
      <w:r w:rsidR="00B54F71" w:rsidRPr="009A7427">
        <w:rPr>
          <w:rFonts w:ascii="Arial" w:hAnsi="Arial" w:cs="Arial"/>
        </w:rPr>
        <w:t>Metropolitan (</w:t>
      </w:r>
      <w:r w:rsidR="00B51DCD" w:rsidRPr="009A7427">
        <w:rPr>
          <w:rFonts w:ascii="Arial" w:hAnsi="Arial" w:cs="Arial"/>
        </w:rPr>
        <w:t>MET</w:t>
      </w:r>
      <w:r w:rsidR="00B54F71" w:rsidRPr="009A7427">
        <w:rPr>
          <w:rFonts w:ascii="Arial" w:hAnsi="Arial" w:cs="Arial"/>
        </w:rPr>
        <w:t xml:space="preserve">) </w:t>
      </w:r>
      <w:r w:rsidR="00B51DCD" w:rsidRPr="009A7427">
        <w:rPr>
          <w:rFonts w:ascii="Arial" w:hAnsi="Arial" w:cs="Arial"/>
        </w:rPr>
        <w:t>police officer named Wayne Co</w:t>
      </w:r>
      <w:r w:rsidR="00B54F71" w:rsidRPr="009A7427">
        <w:rPr>
          <w:rFonts w:ascii="Arial" w:hAnsi="Arial" w:cs="Arial"/>
        </w:rPr>
        <w:t>u</w:t>
      </w:r>
      <w:r w:rsidR="00B51DCD" w:rsidRPr="009A7427">
        <w:rPr>
          <w:rFonts w:ascii="Arial" w:hAnsi="Arial" w:cs="Arial"/>
        </w:rPr>
        <w:t>zens</w:t>
      </w:r>
      <w:r w:rsidR="00424A87" w:rsidRPr="009A7427">
        <w:rPr>
          <w:rFonts w:ascii="Arial" w:hAnsi="Arial" w:cs="Arial"/>
        </w:rPr>
        <w:t xml:space="preserve"> </w:t>
      </w:r>
      <w:r w:rsidR="00424A87" w:rsidRPr="009A7427">
        <w:rPr>
          <w:rFonts w:ascii="Arial" w:hAnsi="Arial" w:cs="Arial"/>
        </w:rPr>
        <w:t>(Morton, 2021)</w:t>
      </w:r>
      <w:r w:rsidR="00424A87" w:rsidRPr="009A7427">
        <w:rPr>
          <w:rFonts w:ascii="Arial" w:hAnsi="Arial" w:cs="Arial"/>
        </w:rPr>
        <w:t xml:space="preserve">. </w:t>
      </w:r>
      <w:r w:rsidR="00284B69" w:rsidRPr="009A7427">
        <w:rPr>
          <w:rFonts w:ascii="Arial" w:hAnsi="Arial" w:cs="Arial"/>
        </w:rPr>
        <w:t xml:space="preserve">An article by </w:t>
      </w:r>
      <w:r w:rsidR="00EF560A" w:rsidRPr="009A7427">
        <w:rPr>
          <w:rFonts w:ascii="Arial" w:hAnsi="Arial" w:cs="Arial"/>
        </w:rPr>
        <w:t xml:space="preserve">Vincenzo Lullo states that </w:t>
      </w:r>
      <w:r w:rsidR="00DD52E3" w:rsidRPr="009A7427">
        <w:rPr>
          <w:rFonts w:ascii="Arial" w:hAnsi="Arial" w:cs="Arial"/>
        </w:rPr>
        <w:t>“the</w:t>
      </w:r>
      <w:r w:rsidR="00DD52E3" w:rsidRPr="009A7427">
        <w:rPr>
          <w:rFonts w:ascii="Arial" w:hAnsi="Arial" w:cs="Arial"/>
        </w:rPr>
        <w:t xml:space="preserve"> actions of Couzens struck a crushing blow to the confidence that people, mainly women, have in the police</w:t>
      </w:r>
      <w:r w:rsidR="00DD52E3" w:rsidRPr="009A7427">
        <w:rPr>
          <w:rFonts w:ascii="Arial" w:hAnsi="Arial" w:cs="Arial"/>
        </w:rPr>
        <w:t>”</w:t>
      </w:r>
      <w:r w:rsidR="007004E0" w:rsidRPr="009A7427">
        <w:rPr>
          <w:rFonts w:ascii="Arial" w:hAnsi="Arial" w:cs="Arial"/>
        </w:rPr>
        <w:t xml:space="preserve"> </w:t>
      </w:r>
      <w:r w:rsidR="007004E0" w:rsidRPr="009A7427">
        <w:rPr>
          <w:rFonts w:ascii="Arial" w:hAnsi="Arial" w:cs="Arial"/>
        </w:rPr>
        <w:t>(Lullo, 2022)</w:t>
      </w:r>
      <w:r w:rsidR="007004E0" w:rsidRPr="009A7427">
        <w:rPr>
          <w:rFonts w:ascii="Arial" w:hAnsi="Arial" w:cs="Arial"/>
        </w:rPr>
        <w:t xml:space="preserve">. This investigation then led to a further investigation led by the </w:t>
      </w:r>
      <w:r w:rsidR="00EC4610" w:rsidRPr="009A7427">
        <w:rPr>
          <w:rFonts w:ascii="Arial" w:hAnsi="Arial" w:cs="Arial"/>
        </w:rPr>
        <w:t>independent</w:t>
      </w:r>
      <w:r w:rsidR="007004E0" w:rsidRPr="009A7427">
        <w:rPr>
          <w:rFonts w:ascii="Arial" w:hAnsi="Arial" w:cs="Arial"/>
        </w:rPr>
        <w:t xml:space="preserve"> office of Police Conduct (IOPC) which found that there were failings </w:t>
      </w:r>
      <w:r w:rsidR="003C25AA" w:rsidRPr="009A7427">
        <w:rPr>
          <w:rFonts w:ascii="Arial" w:hAnsi="Arial" w:cs="Arial"/>
        </w:rPr>
        <w:t>within Kent Police’s investigations into Couzens from 2012</w:t>
      </w:r>
      <w:r w:rsidR="001E3BA1" w:rsidRPr="009A7427">
        <w:rPr>
          <w:rFonts w:ascii="Arial" w:hAnsi="Arial" w:cs="Arial"/>
        </w:rPr>
        <w:t xml:space="preserve">. </w:t>
      </w:r>
      <w:r w:rsidR="00EE781C" w:rsidRPr="009A7427">
        <w:rPr>
          <w:rFonts w:ascii="Arial" w:hAnsi="Arial" w:cs="Arial"/>
        </w:rPr>
        <w:t xml:space="preserve">This </w:t>
      </w:r>
      <w:r w:rsidR="002E483B">
        <w:rPr>
          <w:rFonts w:ascii="Arial" w:hAnsi="Arial" w:cs="Arial"/>
        </w:rPr>
        <w:t>incide</w:t>
      </w:r>
      <w:r w:rsidR="00AE2343">
        <w:rPr>
          <w:rFonts w:ascii="Arial" w:hAnsi="Arial" w:cs="Arial"/>
        </w:rPr>
        <w:t xml:space="preserve">nt </w:t>
      </w:r>
      <w:proofErr w:type="gramStart"/>
      <w:r w:rsidR="00EE781C" w:rsidRPr="009A7427">
        <w:rPr>
          <w:rFonts w:ascii="Arial" w:hAnsi="Arial" w:cs="Arial"/>
        </w:rPr>
        <w:t>is said</w:t>
      </w:r>
      <w:proofErr w:type="gramEnd"/>
      <w:r w:rsidR="00EE781C" w:rsidRPr="009A7427">
        <w:rPr>
          <w:rFonts w:ascii="Arial" w:hAnsi="Arial" w:cs="Arial"/>
        </w:rPr>
        <w:t xml:space="preserve"> to have had enormous effects on policing and the </w:t>
      </w:r>
      <w:r w:rsidR="00AE2343" w:rsidRPr="009A7427">
        <w:rPr>
          <w:rFonts w:ascii="Arial" w:hAnsi="Arial" w:cs="Arial"/>
        </w:rPr>
        <w:t>public’s</w:t>
      </w:r>
      <w:r w:rsidR="00EE781C" w:rsidRPr="009A7427">
        <w:rPr>
          <w:rFonts w:ascii="Arial" w:hAnsi="Arial" w:cs="Arial"/>
        </w:rPr>
        <w:t xml:space="preserve"> confidence in police officers. A report by UK parliament states that they have conducted a “sample of over 2,000 British adults and found that trust in the police fell from 63% in February 2020 to 53% in November 2021, shortly after the sentencing” of Wayne Couzens (Brown and Hobbs, 2023). </w:t>
      </w:r>
      <w:r w:rsidR="001E3BA1" w:rsidRPr="009A7427">
        <w:rPr>
          <w:rFonts w:ascii="Arial" w:hAnsi="Arial" w:cs="Arial"/>
        </w:rPr>
        <w:t xml:space="preserve">Since this investigation and awful </w:t>
      </w:r>
      <w:r w:rsidR="008C25D9" w:rsidRPr="009A7427">
        <w:rPr>
          <w:rFonts w:ascii="Arial" w:hAnsi="Arial" w:cs="Arial"/>
        </w:rPr>
        <w:t>event,</w:t>
      </w:r>
      <w:r w:rsidR="002E16DA">
        <w:rPr>
          <w:rFonts w:ascii="Arial" w:hAnsi="Arial" w:cs="Arial"/>
        </w:rPr>
        <w:t xml:space="preserve"> following recommendations</w:t>
      </w:r>
      <w:r w:rsidR="001E3BA1" w:rsidRPr="009A7427">
        <w:rPr>
          <w:rFonts w:ascii="Arial" w:hAnsi="Arial" w:cs="Arial"/>
        </w:rPr>
        <w:t xml:space="preserve"> </w:t>
      </w:r>
      <w:r w:rsidR="00EC4610" w:rsidRPr="009A7427">
        <w:rPr>
          <w:rFonts w:ascii="Arial" w:hAnsi="Arial" w:cs="Arial"/>
        </w:rPr>
        <w:t xml:space="preserve">the government has invested in </w:t>
      </w:r>
      <w:r w:rsidR="00BC3D9C">
        <w:rPr>
          <w:rFonts w:ascii="Arial" w:hAnsi="Arial" w:cs="Arial"/>
        </w:rPr>
        <w:t xml:space="preserve">changes for policing and the communities that police officers serve, </w:t>
      </w:r>
      <w:r w:rsidR="00EC4610" w:rsidRPr="009A7427">
        <w:rPr>
          <w:rFonts w:ascii="Arial" w:hAnsi="Arial" w:cs="Arial"/>
        </w:rPr>
        <w:t>“</w:t>
      </w:r>
      <w:r w:rsidR="00EC4610" w:rsidRPr="009A7427">
        <w:rPr>
          <w:rFonts w:ascii="Arial" w:hAnsi="Arial" w:cs="Arial"/>
        </w:rPr>
        <w:t>an additional £25m for better lighting and CCTV as well as a pilot scheme which would see plain-clothes officers in pubs and clubs.</w:t>
      </w:r>
      <w:r w:rsidR="00EC4610" w:rsidRPr="009A7427">
        <w:rPr>
          <w:rFonts w:ascii="Arial" w:hAnsi="Arial" w:cs="Arial"/>
        </w:rPr>
        <w:t>”</w:t>
      </w:r>
      <w:r w:rsidR="008C25D9" w:rsidRPr="009A7427">
        <w:rPr>
          <w:rFonts w:ascii="Arial" w:eastAsia="Times New Roman" w:hAnsi="Arial" w:cs="Arial"/>
          <w:kern w:val="0"/>
          <w:lang w:eastAsia="en-GB"/>
          <w14:ligatures w14:val="none"/>
        </w:rPr>
        <w:t xml:space="preserve"> </w:t>
      </w:r>
      <w:r w:rsidR="008C25D9" w:rsidRPr="009A7427">
        <w:rPr>
          <w:rFonts w:ascii="Arial" w:hAnsi="Arial" w:cs="Arial"/>
        </w:rPr>
        <w:t>(BBC News, 2021)</w:t>
      </w:r>
      <w:r w:rsidR="00D95224" w:rsidRPr="009A7427">
        <w:rPr>
          <w:rFonts w:ascii="Arial" w:hAnsi="Arial" w:cs="Arial"/>
        </w:rPr>
        <w:t xml:space="preserve">. </w:t>
      </w:r>
    </w:p>
    <w:p w14:paraId="4C69DED9" w14:textId="631717B2" w:rsidR="00D12EAB" w:rsidRPr="009A7427" w:rsidRDefault="00D12EAB" w:rsidP="009A7427">
      <w:pPr>
        <w:spacing w:line="360" w:lineRule="auto"/>
        <w:rPr>
          <w:rFonts w:ascii="Arial" w:hAnsi="Arial" w:cs="Arial"/>
        </w:rPr>
      </w:pPr>
      <w:r w:rsidRPr="009A7427">
        <w:rPr>
          <w:rFonts w:ascii="Arial" w:hAnsi="Arial" w:cs="Arial"/>
        </w:rPr>
        <w:t>There are further critical incidents that have</w:t>
      </w:r>
      <w:r w:rsidR="00B02BB3">
        <w:rPr>
          <w:rFonts w:ascii="Arial" w:hAnsi="Arial" w:cs="Arial"/>
        </w:rPr>
        <w:t xml:space="preserve"> </w:t>
      </w:r>
      <w:proofErr w:type="gramStart"/>
      <w:r w:rsidR="00BE1C82">
        <w:rPr>
          <w:rFonts w:ascii="Arial" w:hAnsi="Arial" w:cs="Arial"/>
        </w:rPr>
        <w:t>greatly</w:t>
      </w:r>
      <w:r w:rsidRPr="009A7427">
        <w:rPr>
          <w:rFonts w:ascii="Arial" w:hAnsi="Arial" w:cs="Arial"/>
        </w:rPr>
        <w:t xml:space="preserve"> </w:t>
      </w:r>
      <w:r w:rsidR="00A7397D" w:rsidRPr="009A7427">
        <w:rPr>
          <w:rFonts w:ascii="Arial" w:hAnsi="Arial" w:cs="Arial"/>
        </w:rPr>
        <w:t>affected</w:t>
      </w:r>
      <w:proofErr w:type="gramEnd"/>
      <w:r w:rsidRPr="009A7427">
        <w:rPr>
          <w:rFonts w:ascii="Arial" w:hAnsi="Arial" w:cs="Arial"/>
        </w:rPr>
        <w:t xml:space="preserve"> policing </w:t>
      </w:r>
      <w:r w:rsidR="00B02BB3">
        <w:rPr>
          <w:rFonts w:ascii="Arial" w:hAnsi="Arial" w:cs="Arial"/>
        </w:rPr>
        <w:t>and public confidence and trus</w:t>
      </w:r>
      <w:r w:rsidR="00BE1C82">
        <w:rPr>
          <w:rFonts w:ascii="Arial" w:hAnsi="Arial" w:cs="Arial"/>
        </w:rPr>
        <w:t xml:space="preserve">t. An example of this </w:t>
      </w:r>
      <w:r w:rsidRPr="009A7427">
        <w:rPr>
          <w:rFonts w:ascii="Arial" w:hAnsi="Arial" w:cs="Arial"/>
        </w:rPr>
        <w:t xml:space="preserve">in recent years </w:t>
      </w:r>
      <w:r w:rsidR="00FD3D7B" w:rsidRPr="009A7427">
        <w:rPr>
          <w:rFonts w:ascii="Arial" w:hAnsi="Arial" w:cs="Arial"/>
        </w:rPr>
        <w:t xml:space="preserve">is the murder of George </w:t>
      </w:r>
      <w:r w:rsidR="005C1259" w:rsidRPr="009A7427">
        <w:rPr>
          <w:rFonts w:ascii="Arial" w:hAnsi="Arial" w:cs="Arial"/>
        </w:rPr>
        <w:t>Floyd</w:t>
      </w:r>
      <w:r w:rsidR="00FD3D7B" w:rsidRPr="009A7427">
        <w:rPr>
          <w:rFonts w:ascii="Arial" w:hAnsi="Arial" w:cs="Arial"/>
        </w:rPr>
        <w:t xml:space="preserve"> in </w:t>
      </w:r>
      <w:r w:rsidR="005C1259" w:rsidRPr="009A7427">
        <w:rPr>
          <w:rFonts w:ascii="Arial" w:hAnsi="Arial" w:cs="Arial"/>
        </w:rPr>
        <w:t>2020</w:t>
      </w:r>
      <w:r w:rsidR="00524436" w:rsidRPr="009A7427">
        <w:rPr>
          <w:rFonts w:ascii="Arial" w:hAnsi="Arial" w:cs="Arial"/>
        </w:rPr>
        <w:t xml:space="preserve">. George Floyd was a </w:t>
      </w:r>
      <w:r w:rsidR="00A76A9B" w:rsidRPr="009A7427">
        <w:rPr>
          <w:rFonts w:ascii="Arial" w:hAnsi="Arial" w:cs="Arial"/>
        </w:rPr>
        <w:t>Black</w:t>
      </w:r>
      <w:r w:rsidR="00524436" w:rsidRPr="009A7427">
        <w:rPr>
          <w:rFonts w:ascii="Arial" w:hAnsi="Arial" w:cs="Arial"/>
        </w:rPr>
        <w:t xml:space="preserve"> American male that was brutally murdered by police officers in America. </w:t>
      </w:r>
      <w:r w:rsidR="00FC0998" w:rsidRPr="009A7427">
        <w:rPr>
          <w:rFonts w:ascii="Arial" w:hAnsi="Arial" w:cs="Arial"/>
        </w:rPr>
        <w:t xml:space="preserve">The incident </w:t>
      </w:r>
      <w:r w:rsidR="00E446E5" w:rsidRPr="009A7427">
        <w:rPr>
          <w:rFonts w:ascii="Arial" w:hAnsi="Arial" w:cs="Arial"/>
        </w:rPr>
        <w:t xml:space="preserve">was quickly heard of across the world </w:t>
      </w:r>
      <w:r w:rsidR="005A4E2D" w:rsidRPr="009A7427">
        <w:rPr>
          <w:rFonts w:ascii="Arial" w:hAnsi="Arial" w:cs="Arial"/>
        </w:rPr>
        <w:t xml:space="preserve">as </w:t>
      </w:r>
      <w:r w:rsidR="005A4E2D">
        <w:rPr>
          <w:rFonts w:ascii="Arial" w:hAnsi="Arial" w:cs="Arial"/>
        </w:rPr>
        <w:t>A</w:t>
      </w:r>
      <w:r w:rsidR="006456E0">
        <w:rPr>
          <w:rFonts w:ascii="Arial" w:hAnsi="Arial" w:cs="Arial"/>
        </w:rPr>
        <w:t xml:space="preserve"> video captured by a member of the public at scene showed an American police officer </w:t>
      </w:r>
      <w:r w:rsidR="00B75F33">
        <w:rPr>
          <w:rFonts w:ascii="Arial" w:hAnsi="Arial" w:cs="Arial"/>
        </w:rPr>
        <w:t xml:space="preserve">kneeling on a </w:t>
      </w:r>
      <w:proofErr w:type="gramStart"/>
      <w:r w:rsidR="00B75F33">
        <w:rPr>
          <w:rFonts w:ascii="Arial" w:hAnsi="Arial" w:cs="Arial"/>
        </w:rPr>
        <w:t>black</w:t>
      </w:r>
      <w:proofErr w:type="gramEnd"/>
      <w:r w:rsidR="00B75F33">
        <w:rPr>
          <w:rFonts w:ascii="Arial" w:hAnsi="Arial" w:cs="Arial"/>
        </w:rPr>
        <w:t xml:space="preserve"> American </w:t>
      </w:r>
      <w:r w:rsidR="00CE3D0A">
        <w:rPr>
          <w:rFonts w:ascii="Arial" w:hAnsi="Arial" w:cs="Arial"/>
        </w:rPr>
        <w:t>male’s</w:t>
      </w:r>
      <w:r w:rsidR="00B75F33">
        <w:rPr>
          <w:rFonts w:ascii="Arial" w:hAnsi="Arial" w:cs="Arial"/>
        </w:rPr>
        <w:t xml:space="preserve"> neck, whilst he was </w:t>
      </w:r>
      <w:r w:rsidR="00FA385C">
        <w:rPr>
          <w:rFonts w:ascii="Arial" w:hAnsi="Arial" w:cs="Arial"/>
        </w:rPr>
        <w:t>shouting</w:t>
      </w:r>
      <w:r w:rsidR="00B75F33">
        <w:rPr>
          <w:rFonts w:ascii="Arial" w:hAnsi="Arial" w:cs="Arial"/>
        </w:rPr>
        <w:t xml:space="preserve"> that </w:t>
      </w:r>
      <w:r w:rsidR="00FA385C">
        <w:rPr>
          <w:rFonts w:ascii="Arial" w:hAnsi="Arial" w:cs="Arial"/>
        </w:rPr>
        <w:t>he couldn’t breathe. This male was George Floyd</w:t>
      </w:r>
      <w:r w:rsidR="00180E87" w:rsidRPr="009A7427">
        <w:rPr>
          <w:rFonts w:ascii="Arial" w:eastAsia="Times New Roman" w:hAnsi="Arial" w:cs="Arial"/>
          <w:kern w:val="0"/>
          <w:lang w:eastAsia="en-GB"/>
          <w14:ligatures w14:val="none"/>
        </w:rPr>
        <w:t xml:space="preserve"> </w:t>
      </w:r>
      <w:r w:rsidR="00180E87" w:rsidRPr="009A7427">
        <w:rPr>
          <w:rFonts w:ascii="Arial" w:hAnsi="Arial" w:cs="Arial"/>
        </w:rPr>
        <w:t>(CNN, 2022)</w:t>
      </w:r>
      <w:r w:rsidR="00180E87" w:rsidRPr="009A7427">
        <w:rPr>
          <w:rFonts w:ascii="Arial" w:hAnsi="Arial" w:cs="Arial"/>
        </w:rPr>
        <w:t>. The murder of George sparked Protests among the UK</w:t>
      </w:r>
      <w:r w:rsidR="00710FED" w:rsidRPr="009A7427">
        <w:rPr>
          <w:rFonts w:ascii="Arial" w:hAnsi="Arial" w:cs="Arial"/>
        </w:rPr>
        <w:t>.</w:t>
      </w:r>
      <w:r w:rsidR="00BD372C">
        <w:rPr>
          <w:rFonts w:ascii="Arial" w:hAnsi="Arial" w:cs="Arial"/>
        </w:rPr>
        <w:t xml:space="preserve"> This event had profound effects on the UK and the </w:t>
      </w:r>
      <w:r w:rsidR="00A76A9B">
        <w:rPr>
          <w:rFonts w:ascii="Arial" w:hAnsi="Arial" w:cs="Arial"/>
        </w:rPr>
        <w:t>public</w:t>
      </w:r>
      <w:r w:rsidR="00BD372C">
        <w:rPr>
          <w:rFonts w:ascii="Arial" w:hAnsi="Arial" w:cs="Arial"/>
        </w:rPr>
        <w:t>.</w:t>
      </w:r>
      <w:r w:rsidR="00863462">
        <w:rPr>
          <w:rFonts w:ascii="Arial" w:hAnsi="Arial" w:cs="Arial"/>
        </w:rPr>
        <w:t xml:space="preserve"> </w:t>
      </w:r>
      <w:r w:rsidR="00992C50">
        <w:rPr>
          <w:rFonts w:ascii="Arial" w:hAnsi="Arial" w:cs="Arial"/>
        </w:rPr>
        <w:t>P</w:t>
      </w:r>
      <w:r w:rsidR="00863462" w:rsidRPr="00863462">
        <w:rPr>
          <w:rFonts w:ascii="Arial" w:hAnsi="Arial" w:cs="Arial"/>
        </w:rPr>
        <w:t xml:space="preserve">rotests took place in London, </w:t>
      </w:r>
      <w:r w:rsidR="00A76A9B" w:rsidRPr="00863462">
        <w:rPr>
          <w:rFonts w:ascii="Arial" w:hAnsi="Arial" w:cs="Arial"/>
        </w:rPr>
        <w:t>Manchester,</w:t>
      </w:r>
      <w:r w:rsidR="00863462" w:rsidRPr="00863462">
        <w:rPr>
          <w:rFonts w:ascii="Arial" w:hAnsi="Arial" w:cs="Arial"/>
        </w:rPr>
        <w:t xml:space="preserve"> and Cardiff. </w:t>
      </w:r>
      <w:r w:rsidR="00863462">
        <w:rPr>
          <w:rFonts w:ascii="Arial" w:hAnsi="Arial" w:cs="Arial"/>
        </w:rPr>
        <w:t>This is highlighted by a report by the UK parliament</w:t>
      </w:r>
      <w:r w:rsidR="00DF300B">
        <w:rPr>
          <w:rFonts w:ascii="Arial" w:hAnsi="Arial" w:cs="Arial"/>
        </w:rPr>
        <w:t xml:space="preserve"> the report illustrates the scale of the protests and where they were in the UK by stating on</w:t>
      </w:r>
      <w:r w:rsidR="00863462" w:rsidRPr="00863462">
        <w:rPr>
          <w:rFonts w:ascii="Arial" w:hAnsi="Arial" w:cs="Arial"/>
        </w:rPr>
        <w:t xml:space="preserve"> </w:t>
      </w:r>
      <w:r w:rsidR="00DF300B">
        <w:rPr>
          <w:rFonts w:ascii="Arial" w:hAnsi="Arial" w:cs="Arial"/>
        </w:rPr>
        <w:t>“</w:t>
      </w:r>
      <w:r w:rsidR="00863462" w:rsidRPr="00863462">
        <w:rPr>
          <w:rFonts w:ascii="Arial" w:hAnsi="Arial" w:cs="Arial"/>
        </w:rPr>
        <w:t>3 June thousands of protesters </w:t>
      </w:r>
      <w:hyperlink r:id="rId9" w:tgtFrame="_blank" w:history="1">
        <w:r w:rsidR="00863462" w:rsidRPr="000B175C">
          <w:rPr>
            <w:rStyle w:val="Hyperlink"/>
            <w:rFonts w:ascii="Arial" w:hAnsi="Arial" w:cs="Arial"/>
            <w:color w:val="auto"/>
            <w:u w:val="none"/>
          </w:rPr>
          <w:t>marched in London</w:t>
        </w:r>
      </w:hyperlink>
      <w:r w:rsidR="00863462" w:rsidRPr="000B175C">
        <w:rPr>
          <w:rFonts w:ascii="Arial" w:hAnsi="Arial" w:cs="Arial"/>
        </w:rPr>
        <w:t> </w:t>
      </w:r>
      <w:r w:rsidR="00863462" w:rsidRPr="00863462">
        <w:rPr>
          <w:rFonts w:ascii="Arial" w:hAnsi="Arial" w:cs="Arial"/>
        </w:rPr>
        <w:t>from Hyde Park to Victoria Station and then to Westminster, where they gathered outside Parliament</w:t>
      </w:r>
      <w:r w:rsidR="00DF300B">
        <w:rPr>
          <w:rFonts w:ascii="Arial" w:hAnsi="Arial" w:cs="Arial"/>
        </w:rPr>
        <w:t xml:space="preserve">” </w:t>
      </w:r>
      <w:r w:rsidR="00A52468" w:rsidRPr="00A52468">
        <w:rPr>
          <w:rFonts w:ascii="Arial" w:hAnsi="Arial" w:cs="Arial"/>
        </w:rPr>
        <w:t>(Pyper and Brown, 2020)</w:t>
      </w:r>
      <w:r w:rsidR="000B175C">
        <w:rPr>
          <w:rFonts w:ascii="Arial" w:hAnsi="Arial" w:cs="Arial"/>
        </w:rPr>
        <w:t xml:space="preserve">. </w:t>
      </w:r>
      <w:r w:rsidR="00710FED" w:rsidRPr="009A7427">
        <w:rPr>
          <w:rFonts w:ascii="Arial" w:hAnsi="Arial" w:cs="Arial"/>
        </w:rPr>
        <w:t xml:space="preserve"> </w:t>
      </w:r>
      <w:r w:rsidR="000B175C">
        <w:rPr>
          <w:rFonts w:ascii="Arial" w:hAnsi="Arial" w:cs="Arial"/>
        </w:rPr>
        <w:t>The</w:t>
      </w:r>
      <w:r w:rsidR="00710FED" w:rsidRPr="009A7427">
        <w:rPr>
          <w:rFonts w:ascii="Arial" w:hAnsi="Arial" w:cs="Arial"/>
        </w:rPr>
        <w:t xml:space="preserve"> campaign named ‘Black Lives Matter’ </w:t>
      </w:r>
      <w:r w:rsidR="008B7E68" w:rsidRPr="009A7427">
        <w:rPr>
          <w:rFonts w:ascii="Arial" w:hAnsi="Arial" w:cs="Arial"/>
        </w:rPr>
        <w:t xml:space="preserve">(BLM) </w:t>
      </w:r>
      <w:r w:rsidR="005A4E2D">
        <w:rPr>
          <w:rFonts w:ascii="Arial" w:hAnsi="Arial" w:cs="Arial"/>
        </w:rPr>
        <w:t xml:space="preserve">in the UK </w:t>
      </w:r>
      <w:proofErr w:type="gramStart"/>
      <w:r w:rsidR="00710FED" w:rsidRPr="009A7427">
        <w:rPr>
          <w:rFonts w:ascii="Arial" w:hAnsi="Arial" w:cs="Arial"/>
        </w:rPr>
        <w:t>was peacefully protested</w:t>
      </w:r>
      <w:proofErr w:type="gramEnd"/>
      <w:r w:rsidR="003C0273">
        <w:rPr>
          <w:rFonts w:ascii="Arial" w:hAnsi="Arial" w:cs="Arial"/>
        </w:rPr>
        <w:t xml:space="preserve">, the overall aim of the protests was to get justice for George Floyd and to hold the officers accountable for their actions. The purpose was also to put an end to institutional racism </w:t>
      </w:r>
      <w:r w:rsidR="00783874">
        <w:rPr>
          <w:rFonts w:ascii="Arial" w:hAnsi="Arial" w:cs="Arial"/>
        </w:rPr>
        <w:t>and police brutality</w:t>
      </w:r>
      <w:r w:rsidR="005A5C1F" w:rsidRPr="005A5C1F">
        <w:rPr>
          <w:rFonts w:ascii="Times New Roman" w:eastAsia="Times New Roman" w:hAnsi="Times New Roman" w:cs="Times New Roman"/>
          <w:kern w:val="0"/>
          <w:lang w:eastAsia="en-GB"/>
          <w14:ligatures w14:val="none"/>
        </w:rPr>
        <w:t xml:space="preserve"> </w:t>
      </w:r>
      <w:r w:rsidR="005A5C1F" w:rsidRPr="005A5C1F">
        <w:rPr>
          <w:rFonts w:ascii="Arial" w:hAnsi="Arial" w:cs="Arial"/>
        </w:rPr>
        <w:t xml:space="preserve">(Facing history &amp; </w:t>
      </w:r>
      <w:r w:rsidR="006776CF" w:rsidRPr="005A5C1F">
        <w:rPr>
          <w:rFonts w:ascii="Arial" w:hAnsi="Arial" w:cs="Arial"/>
        </w:rPr>
        <w:t>Ourselves,</w:t>
      </w:r>
      <w:r w:rsidR="005A5C1F" w:rsidRPr="005A5C1F">
        <w:rPr>
          <w:rFonts w:ascii="Arial" w:hAnsi="Arial" w:cs="Arial"/>
        </w:rPr>
        <w:t xml:space="preserve"> 2020)</w:t>
      </w:r>
      <w:r w:rsidR="00A76A9B">
        <w:rPr>
          <w:rFonts w:ascii="Arial" w:hAnsi="Arial" w:cs="Arial"/>
        </w:rPr>
        <w:t xml:space="preserve">. </w:t>
      </w:r>
      <w:r w:rsidR="00445138" w:rsidRPr="009A7427">
        <w:rPr>
          <w:rFonts w:ascii="Arial" w:hAnsi="Arial" w:cs="Arial"/>
        </w:rPr>
        <w:t xml:space="preserve">A report </w:t>
      </w:r>
      <w:r w:rsidR="00B35A75" w:rsidRPr="009A7427">
        <w:rPr>
          <w:rFonts w:ascii="Arial" w:hAnsi="Arial" w:cs="Arial"/>
        </w:rPr>
        <w:t xml:space="preserve">published </w:t>
      </w:r>
      <w:r w:rsidR="00445138" w:rsidRPr="009A7427">
        <w:rPr>
          <w:rFonts w:ascii="Arial" w:hAnsi="Arial" w:cs="Arial"/>
        </w:rPr>
        <w:t xml:space="preserve">by the </w:t>
      </w:r>
      <w:r w:rsidR="005D2A2A" w:rsidRPr="009A7427">
        <w:rPr>
          <w:rFonts w:ascii="Arial" w:hAnsi="Arial" w:cs="Arial"/>
        </w:rPr>
        <w:t>independent</w:t>
      </w:r>
      <w:r w:rsidR="008A7D9A" w:rsidRPr="009A7427">
        <w:rPr>
          <w:rFonts w:ascii="Arial" w:hAnsi="Arial" w:cs="Arial"/>
        </w:rPr>
        <w:t xml:space="preserve"> </w:t>
      </w:r>
      <w:r w:rsidR="00445138" w:rsidRPr="009A7427">
        <w:rPr>
          <w:rFonts w:ascii="Arial" w:hAnsi="Arial" w:cs="Arial"/>
        </w:rPr>
        <w:t xml:space="preserve">newspaper </w:t>
      </w:r>
      <w:r w:rsidR="00B35A75" w:rsidRPr="009A7427">
        <w:rPr>
          <w:rFonts w:ascii="Arial" w:hAnsi="Arial" w:cs="Arial"/>
        </w:rPr>
        <w:t xml:space="preserve">and written by a serving MET police officer </w:t>
      </w:r>
      <w:r w:rsidR="006776CF">
        <w:rPr>
          <w:rFonts w:ascii="Arial" w:hAnsi="Arial" w:cs="Arial"/>
        </w:rPr>
        <w:t xml:space="preserve">regarding the protests of BLM around the UK </w:t>
      </w:r>
      <w:r w:rsidR="00B35A75" w:rsidRPr="009A7427">
        <w:rPr>
          <w:rFonts w:ascii="Arial" w:hAnsi="Arial" w:cs="Arial"/>
        </w:rPr>
        <w:t>states “</w:t>
      </w:r>
      <w:r w:rsidR="00B35A75" w:rsidRPr="009A7427">
        <w:rPr>
          <w:rFonts w:ascii="Arial" w:hAnsi="Arial" w:cs="Arial"/>
        </w:rPr>
        <w:t>We encouraged conversations about the lived experiences of our Black police officers and staff and our communities so we could identify what more we could do.</w:t>
      </w:r>
      <w:r w:rsidR="008A7D9A" w:rsidRPr="009A7427">
        <w:rPr>
          <w:rFonts w:ascii="Arial" w:hAnsi="Arial" w:cs="Arial"/>
        </w:rPr>
        <w:t>”</w:t>
      </w:r>
      <w:r w:rsidR="008A7D9A" w:rsidRPr="009A7427">
        <w:rPr>
          <w:rFonts w:ascii="Arial" w:eastAsia="Times New Roman" w:hAnsi="Arial" w:cs="Arial"/>
          <w:kern w:val="0"/>
          <w:lang w:eastAsia="en-GB"/>
          <w14:ligatures w14:val="none"/>
        </w:rPr>
        <w:t xml:space="preserve"> </w:t>
      </w:r>
      <w:r w:rsidR="008A7D9A" w:rsidRPr="009A7427">
        <w:rPr>
          <w:rFonts w:ascii="Arial" w:hAnsi="Arial" w:cs="Arial"/>
        </w:rPr>
        <w:t>(House, 2021)</w:t>
      </w:r>
      <w:r w:rsidR="008A7D9A" w:rsidRPr="009A7427">
        <w:rPr>
          <w:rFonts w:ascii="Arial" w:hAnsi="Arial" w:cs="Arial"/>
        </w:rPr>
        <w:t>.</w:t>
      </w:r>
      <w:r w:rsidR="00324A1A" w:rsidRPr="009A7427">
        <w:rPr>
          <w:rFonts w:ascii="Arial" w:hAnsi="Arial" w:cs="Arial"/>
        </w:rPr>
        <w:t xml:space="preserve"> A </w:t>
      </w:r>
      <w:r w:rsidR="00EE10B1" w:rsidRPr="009A7427">
        <w:rPr>
          <w:rFonts w:ascii="Arial" w:hAnsi="Arial" w:cs="Arial"/>
        </w:rPr>
        <w:t xml:space="preserve">blog by the IOPC was released to the British public outlining failings that have taken place </w:t>
      </w:r>
      <w:r w:rsidR="006776CF" w:rsidRPr="009A7427">
        <w:rPr>
          <w:rFonts w:ascii="Arial" w:hAnsi="Arial" w:cs="Arial"/>
        </w:rPr>
        <w:t>regarding</w:t>
      </w:r>
      <w:r w:rsidR="00EE10B1" w:rsidRPr="009A7427">
        <w:rPr>
          <w:rFonts w:ascii="Arial" w:hAnsi="Arial" w:cs="Arial"/>
        </w:rPr>
        <w:t xml:space="preserve"> British policing and </w:t>
      </w:r>
      <w:r w:rsidR="00D87BE0" w:rsidRPr="009A7427">
        <w:rPr>
          <w:rFonts w:ascii="Arial" w:hAnsi="Arial" w:cs="Arial"/>
        </w:rPr>
        <w:t xml:space="preserve">highlighted the reports and incidents that have taken place </w:t>
      </w:r>
      <w:r w:rsidR="00AA32D0" w:rsidRPr="009A7427">
        <w:rPr>
          <w:rFonts w:ascii="Arial" w:hAnsi="Arial" w:cs="Arial"/>
        </w:rPr>
        <w:t xml:space="preserve">regarding racism in the UK </w:t>
      </w:r>
      <w:r w:rsidR="00D87BE0" w:rsidRPr="009A7427">
        <w:rPr>
          <w:rFonts w:ascii="Arial" w:hAnsi="Arial" w:cs="Arial"/>
        </w:rPr>
        <w:t>such as, The Brixton riots, The Scarman report, The murder of Stephen Lawrence and The MacPherson enquiry</w:t>
      </w:r>
      <w:r w:rsidR="001A3E69" w:rsidRPr="009A7427">
        <w:rPr>
          <w:rFonts w:ascii="Arial" w:hAnsi="Arial" w:cs="Arial"/>
        </w:rPr>
        <w:t xml:space="preserve">. The text by the IOPC highlights failings of the British police and attempts to restore confidence within the public that </w:t>
      </w:r>
      <w:r w:rsidR="00AA32D0" w:rsidRPr="009A7427">
        <w:rPr>
          <w:rFonts w:ascii="Arial" w:hAnsi="Arial" w:cs="Arial"/>
        </w:rPr>
        <w:t>matters of racial discrimination are taken seriously</w:t>
      </w:r>
      <w:r w:rsidR="005D2A2A" w:rsidRPr="009A7427">
        <w:rPr>
          <w:rFonts w:ascii="Arial" w:hAnsi="Arial" w:cs="Arial"/>
        </w:rPr>
        <w:t xml:space="preserve"> </w:t>
      </w:r>
      <w:r w:rsidR="005D2A2A" w:rsidRPr="009A7427">
        <w:rPr>
          <w:rFonts w:ascii="Arial" w:hAnsi="Arial" w:cs="Arial"/>
        </w:rPr>
        <w:t>(</w:t>
      </w:r>
      <w:r w:rsidR="005D2A2A" w:rsidRPr="009A7427">
        <w:rPr>
          <w:rFonts w:ascii="Arial" w:hAnsi="Arial" w:cs="Arial"/>
        </w:rPr>
        <w:t>Naseem</w:t>
      </w:r>
      <w:r w:rsidR="005D2A2A" w:rsidRPr="009A7427">
        <w:rPr>
          <w:rFonts w:ascii="Arial" w:hAnsi="Arial" w:cs="Arial"/>
        </w:rPr>
        <w:t>, 2021)</w:t>
      </w:r>
      <w:r w:rsidR="005D2A2A" w:rsidRPr="009A7427">
        <w:rPr>
          <w:rFonts w:ascii="Arial" w:hAnsi="Arial" w:cs="Arial"/>
        </w:rPr>
        <w:t>.</w:t>
      </w:r>
      <w:r w:rsidR="00F93F1A">
        <w:rPr>
          <w:rFonts w:ascii="Arial" w:hAnsi="Arial" w:cs="Arial"/>
        </w:rPr>
        <w:t xml:space="preserve"> Since the death of George Floyd there ha</w:t>
      </w:r>
      <w:r w:rsidR="0004372F">
        <w:rPr>
          <w:rFonts w:ascii="Arial" w:hAnsi="Arial" w:cs="Arial"/>
        </w:rPr>
        <w:t>ve been suggestions by UK police to state that the way they operate will be reviewed they “</w:t>
      </w:r>
      <w:r w:rsidR="0004372F" w:rsidRPr="0004372F">
        <w:rPr>
          <w:rFonts w:ascii="Arial" w:hAnsi="Arial" w:cs="Arial"/>
        </w:rPr>
        <w:t>say they are aiming to change, by building better relationships with ethnic minority communities and hiring more officers from diverse backgrounds.</w:t>
      </w:r>
      <w:r w:rsidR="0004372F">
        <w:rPr>
          <w:rFonts w:ascii="Arial" w:hAnsi="Arial" w:cs="Arial"/>
        </w:rPr>
        <w:t>”</w:t>
      </w:r>
      <w:r w:rsidR="005B7759">
        <w:rPr>
          <w:rFonts w:ascii="Arial" w:hAnsi="Arial" w:cs="Arial"/>
        </w:rPr>
        <w:t xml:space="preserve"> </w:t>
      </w:r>
      <w:r w:rsidR="00FB3908">
        <w:rPr>
          <w:rFonts w:ascii="Arial" w:hAnsi="Arial" w:cs="Arial"/>
        </w:rPr>
        <w:t xml:space="preserve">They even went as far on to state that the prime minister at the time had made a statement regarding the death of George and that </w:t>
      </w:r>
      <w:r w:rsidR="00024C88">
        <w:rPr>
          <w:rFonts w:ascii="Arial" w:hAnsi="Arial" w:cs="Arial"/>
        </w:rPr>
        <w:t xml:space="preserve">there are still issues that need to be addressed regarding </w:t>
      </w:r>
      <w:r w:rsidR="0048725E">
        <w:rPr>
          <w:rFonts w:ascii="Arial" w:hAnsi="Arial" w:cs="Arial"/>
        </w:rPr>
        <w:t>racism</w:t>
      </w:r>
      <w:r w:rsidR="00024C88">
        <w:rPr>
          <w:rFonts w:ascii="Arial" w:hAnsi="Arial" w:cs="Arial"/>
        </w:rPr>
        <w:t xml:space="preserve"> and </w:t>
      </w:r>
      <w:r w:rsidR="00162510">
        <w:rPr>
          <w:rFonts w:ascii="Arial" w:hAnsi="Arial" w:cs="Arial"/>
        </w:rPr>
        <w:t xml:space="preserve">there are more things that need to be done in order to make a change. </w:t>
      </w:r>
      <w:r w:rsidR="00162510" w:rsidRPr="00162510">
        <w:rPr>
          <w:rFonts w:ascii="Arial" w:hAnsi="Arial" w:cs="Arial"/>
        </w:rPr>
        <w:t>(BBC News, 2021a)</w:t>
      </w:r>
      <w:r w:rsidR="00162510">
        <w:rPr>
          <w:rFonts w:ascii="Arial" w:hAnsi="Arial" w:cs="Arial"/>
        </w:rPr>
        <w:t xml:space="preserve">. </w:t>
      </w:r>
    </w:p>
    <w:p w14:paraId="7A9A5946" w14:textId="401DE78C" w:rsidR="006A0FA9" w:rsidRPr="006A0FA9" w:rsidRDefault="006A0FA9" w:rsidP="009A7427">
      <w:pPr>
        <w:spacing w:line="360" w:lineRule="auto"/>
        <w:rPr>
          <w:rFonts w:ascii="Arial" w:hAnsi="Arial" w:cs="Arial"/>
        </w:rPr>
      </w:pPr>
      <w:r w:rsidRPr="006A0FA9">
        <w:rPr>
          <w:rFonts w:ascii="Arial" w:hAnsi="Arial" w:cs="Arial"/>
        </w:rPr>
        <w:t>To summarise, the examination of high-profile critical and Major incidents has produced significant lessons for policing, highlighting the significance of ongoing development in police procedures, training, and involvement from the public. These incidents, ranging from the Manchester Arena bombing to the 2011 London riots</w:t>
      </w:r>
      <w:r w:rsidR="00CE0180">
        <w:rPr>
          <w:rFonts w:ascii="Arial" w:hAnsi="Arial" w:cs="Arial"/>
        </w:rPr>
        <w:t xml:space="preserve">, </w:t>
      </w:r>
      <w:proofErr w:type="gramStart"/>
      <w:r w:rsidR="00CE0180">
        <w:rPr>
          <w:rFonts w:ascii="Arial" w:hAnsi="Arial" w:cs="Arial"/>
        </w:rPr>
        <w:t>The</w:t>
      </w:r>
      <w:proofErr w:type="gramEnd"/>
      <w:r w:rsidR="00CE0180">
        <w:rPr>
          <w:rFonts w:ascii="Arial" w:hAnsi="Arial" w:cs="Arial"/>
        </w:rPr>
        <w:t xml:space="preserve"> murder of George Floyd</w:t>
      </w:r>
      <w:r w:rsidRPr="006A0FA9">
        <w:rPr>
          <w:rFonts w:ascii="Arial" w:hAnsi="Arial" w:cs="Arial"/>
        </w:rPr>
        <w:t xml:space="preserve"> and the murder of Sarah Everard, have not only exposed major weaknesses in policing, but have also sparked significant changes aimed at improving police accountability, operational effectiveness, and public trust.</w:t>
      </w:r>
    </w:p>
    <w:p w14:paraId="12006E42" w14:textId="65293109" w:rsidR="00914DB0" w:rsidRPr="009A7427" w:rsidRDefault="00766E09" w:rsidP="009A7427">
      <w:pPr>
        <w:spacing w:line="360" w:lineRule="auto"/>
        <w:rPr>
          <w:rFonts w:ascii="Arial" w:hAnsi="Arial" w:cs="Arial"/>
        </w:rPr>
      </w:pPr>
      <w:r w:rsidRPr="009A7427">
        <w:rPr>
          <w:rFonts w:ascii="Arial" w:hAnsi="Arial" w:cs="Arial"/>
        </w:rPr>
        <w:t>The riots i</w:t>
      </w:r>
      <w:r w:rsidR="00F913A2">
        <w:rPr>
          <w:rFonts w:ascii="Arial" w:hAnsi="Arial" w:cs="Arial"/>
        </w:rPr>
        <w:t xml:space="preserve">n </w:t>
      </w:r>
      <w:r w:rsidRPr="009A7427">
        <w:rPr>
          <w:rFonts w:ascii="Arial" w:hAnsi="Arial" w:cs="Arial"/>
        </w:rPr>
        <w:t xml:space="preserve">2011 showed short fallings in policing’s approach to stop and search and dealing with high level public order and new tactics and training that needed to be introduced. </w:t>
      </w:r>
      <w:r w:rsidR="00914DB0" w:rsidRPr="00914DB0">
        <w:rPr>
          <w:rFonts w:ascii="Arial" w:hAnsi="Arial" w:cs="Arial"/>
        </w:rPr>
        <w:t xml:space="preserve">The Manchester Arena bombing in 2017 exposed major weaknesses in the </w:t>
      </w:r>
      <w:r w:rsidR="00F913A2" w:rsidRPr="009A7427">
        <w:rPr>
          <w:rFonts w:ascii="Arial" w:hAnsi="Arial" w:cs="Arial"/>
        </w:rPr>
        <w:t>UK</w:t>
      </w:r>
      <w:r w:rsidR="00914DB0" w:rsidRPr="009A7427">
        <w:rPr>
          <w:rFonts w:ascii="Arial" w:hAnsi="Arial" w:cs="Arial"/>
        </w:rPr>
        <w:t xml:space="preserve"> counterterrorism</w:t>
      </w:r>
      <w:r w:rsidR="00914DB0" w:rsidRPr="00914DB0">
        <w:rPr>
          <w:rFonts w:ascii="Arial" w:hAnsi="Arial" w:cs="Arial"/>
        </w:rPr>
        <w:t xml:space="preserve"> and emergency response tactics. The murder of Sarah Everard in 2021 by Wayne Couzens, a serving Metropolitan Police officer, has had a </w:t>
      </w:r>
      <w:r w:rsidR="003C5421" w:rsidRPr="00914DB0">
        <w:rPr>
          <w:rFonts w:ascii="Arial" w:hAnsi="Arial" w:cs="Arial"/>
        </w:rPr>
        <w:t>considerable influence</w:t>
      </w:r>
      <w:r w:rsidR="00914DB0" w:rsidRPr="00914DB0">
        <w:rPr>
          <w:rFonts w:ascii="Arial" w:hAnsi="Arial" w:cs="Arial"/>
        </w:rPr>
        <w:t xml:space="preserve"> on public trust in the police, particularly among women. This episode showed serious flaws in the police force, both in the behaviour of its personnel and in the internal accountability procedures. </w:t>
      </w:r>
      <w:r w:rsidR="00232EF8">
        <w:rPr>
          <w:rFonts w:ascii="Arial" w:hAnsi="Arial" w:cs="Arial"/>
        </w:rPr>
        <w:t>Finally, the murder of George Fl</w:t>
      </w:r>
      <w:r w:rsidR="00076874">
        <w:rPr>
          <w:rFonts w:ascii="Arial" w:hAnsi="Arial" w:cs="Arial"/>
        </w:rPr>
        <w:t>oyd has also had a significant impact on the trust of police for Black and ethnic minorities (BAME Communities)</w:t>
      </w:r>
      <w:r w:rsidR="00352A49">
        <w:rPr>
          <w:rFonts w:ascii="Arial" w:hAnsi="Arial" w:cs="Arial"/>
        </w:rPr>
        <w:t xml:space="preserve"> which has sparked </w:t>
      </w:r>
      <w:proofErr w:type="gramStart"/>
      <w:r w:rsidR="00352A49">
        <w:rPr>
          <w:rFonts w:ascii="Arial" w:hAnsi="Arial" w:cs="Arial"/>
        </w:rPr>
        <w:t>change</w:t>
      </w:r>
      <w:proofErr w:type="gramEnd"/>
      <w:r w:rsidR="00352A49">
        <w:rPr>
          <w:rFonts w:ascii="Arial" w:hAnsi="Arial" w:cs="Arial"/>
        </w:rPr>
        <w:t xml:space="preserve"> </w:t>
      </w:r>
      <w:r w:rsidR="00A67FE1">
        <w:rPr>
          <w:rFonts w:ascii="Arial" w:hAnsi="Arial" w:cs="Arial"/>
        </w:rPr>
        <w:t xml:space="preserve">and a larger effort made by police </w:t>
      </w:r>
      <w:r w:rsidR="002D3C94">
        <w:rPr>
          <w:rFonts w:ascii="Arial" w:hAnsi="Arial" w:cs="Arial"/>
        </w:rPr>
        <w:t xml:space="preserve">to mend </w:t>
      </w:r>
      <w:r w:rsidR="00D844C2">
        <w:rPr>
          <w:rFonts w:ascii="Arial" w:hAnsi="Arial" w:cs="Arial"/>
        </w:rPr>
        <w:t xml:space="preserve">trust and confidence in police. </w:t>
      </w:r>
    </w:p>
    <w:p w14:paraId="5D8A7217" w14:textId="7973EDBB" w:rsidR="003D7612" w:rsidRPr="003D7612" w:rsidRDefault="003D7612" w:rsidP="009A7427">
      <w:pPr>
        <w:spacing w:line="360" w:lineRule="auto"/>
        <w:rPr>
          <w:rFonts w:ascii="Arial" w:hAnsi="Arial" w:cs="Arial"/>
        </w:rPr>
      </w:pPr>
      <w:r w:rsidRPr="003D7612">
        <w:rPr>
          <w:rFonts w:ascii="Arial" w:hAnsi="Arial" w:cs="Arial"/>
        </w:rPr>
        <w:t xml:space="preserve">In conclusion, the events addressed in this essay show the essential importance of learning from previous tragedies </w:t>
      </w:r>
      <w:r w:rsidR="003C5421" w:rsidRPr="003D7612">
        <w:rPr>
          <w:rFonts w:ascii="Arial" w:hAnsi="Arial" w:cs="Arial"/>
        </w:rPr>
        <w:t>to</w:t>
      </w:r>
      <w:r w:rsidRPr="003D7612">
        <w:rPr>
          <w:rFonts w:ascii="Arial" w:hAnsi="Arial" w:cs="Arial"/>
        </w:rPr>
        <w:t xml:space="preserve"> promote significant changes in policing. The improvements carried out in response to these instances demonstrate the policing system's ability to bounce back in the face of adversity. As policing changes, these lessons must remain at the focal point of efforts to improve public safety and rebuild trust in </w:t>
      </w:r>
      <w:r w:rsidRPr="009A7427">
        <w:rPr>
          <w:rFonts w:ascii="Arial" w:hAnsi="Arial" w:cs="Arial"/>
        </w:rPr>
        <w:t xml:space="preserve">policing not only In the UK but also across the world. </w:t>
      </w:r>
    </w:p>
    <w:p w14:paraId="034D7262" w14:textId="77777777" w:rsidR="003D7612" w:rsidRDefault="003D7612" w:rsidP="009A7427">
      <w:pPr>
        <w:spacing w:line="360" w:lineRule="auto"/>
        <w:rPr>
          <w:rFonts w:ascii="Arial" w:hAnsi="Arial" w:cs="Arial"/>
        </w:rPr>
      </w:pPr>
    </w:p>
    <w:p w14:paraId="3EBC350A" w14:textId="77777777" w:rsidR="00635054" w:rsidRDefault="00635054" w:rsidP="00635054">
      <w:pPr>
        <w:spacing w:line="360" w:lineRule="auto"/>
        <w:rPr>
          <w:rFonts w:ascii="Arial" w:hAnsi="Arial" w:cs="Arial"/>
          <w:b/>
          <w:bCs/>
        </w:rPr>
      </w:pPr>
    </w:p>
    <w:p w14:paraId="681D3D70" w14:textId="77777777" w:rsidR="00635054" w:rsidRDefault="00635054" w:rsidP="00635054">
      <w:pPr>
        <w:spacing w:line="360" w:lineRule="auto"/>
        <w:rPr>
          <w:rFonts w:ascii="Arial" w:hAnsi="Arial" w:cs="Arial"/>
          <w:b/>
          <w:bCs/>
        </w:rPr>
      </w:pPr>
    </w:p>
    <w:p w14:paraId="33D1E180" w14:textId="77777777" w:rsidR="00635054" w:rsidRDefault="00635054" w:rsidP="00635054">
      <w:pPr>
        <w:spacing w:line="360" w:lineRule="auto"/>
        <w:rPr>
          <w:rFonts w:ascii="Arial" w:hAnsi="Arial" w:cs="Arial"/>
          <w:b/>
          <w:bCs/>
        </w:rPr>
      </w:pPr>
    </w:p>
    <w:p w14:paraId="35F66D42" w14:textId="77777777" w:rsidR="00635054" w:rsidRDefault="00635054" w:rsidP="00635054">
      <w:pPr>
        <w:spacing w:line="360" w:lineRule="auto"/>
        <w:rPr>
          <w:rFonts w:ascii="Arial" w:hAnsi="Arial" w:cs="Arial"/>
          <w:b/>
          <w:bCs/>
        </w:rPr>
      </w:pPr>
    </w:p>
    <w:p w14:paraId="1BEC89FF" w14:textId="77777777" w:rsidR="00277FE3" w:rsidRDefault="00277FE3" w:rsidP="00635054">
      <w:pPr>
        <w:spacing w:line="360" w:lineRule="auto"/>
        <w:rPr>
          <w:rFonts w:ascii="Arial" w:hAnsi="Arial" w:cs="Arial"/>
          <w:b/>
          <w:bCs/>
        </w:rPr>
      </w:pPr>
    </w:p>
    <w:p w14:paraId="511D1237" w14:textId="77777777" w:rsidR="00277FE3" w:rsidRDefault="00277FE3" w:rsidP="00635054">
      <w:pPr>
        <w:spacing w:line="360" w:lineRule="auto"/>
        <w:rPr>
          <w:rFonts w:ascii="Arial" w:hAnsi="Arial" w:cs="Arial"/>
          <w:b/>
          <w:bCs/>
        </w:rPr>
      </w:pPr>
    </w:p>
    <w:p w14:paraId="268AF067" w14:textId="77777777" w:rsidR="00277FE3" w:rsidRDefault="00277FE3" w:rsidP="00635054">
      <w:pPr>
        <w:spacing w:line="360" w:lineRule="auto"/>
        <w:rPr>
          <w:rFonts w:ascii="Arial" w:hAnsi="Arial" w:cs="Arial"/>
          <w:b/>
          <w:bCs/>
        </w:rPr>
      </w:pPr>
    </w:p>
    <w:p w14:paraId="0C7F95E7" w14:textId="77777777" w:rsidR="00277FE3" w:rsidRDefault="00277FE3" w:rsidP="00635054">
      <w:pPr>
        <w:spacing w:line="360" w:lineRule="auto"/>
        <w:rPr>
          <w:rFonts w:ascii="Arial" w:hAnsi="Arial" w:cs="Arial"/>
          <w:b/>
          <w:bCs/>
        </w:rPr>
      </w:pPr>
    </w:p>
    <w:p w14:paraId="2F6AE840" w14:textId="77777777" w:rsidR="00277FE3" w:rsidRDefault="00277FE3" w:rsidP="00635054">
      <w:pPr>
        <w:spacing w:line="360" w:lineRule="auto"/>
        <w:rPr>
          <w:rFonts w:ascii="Arial" w:hAnsi="Arial" w:cs="Arial"/>
          <w:b/>
          <w:bCs/>
        </w:rPr>
      </w:pPr>
    </w:p>
    <w:p w14:paraId="0504F240" w14:textId="77777777" w:rsidR="00277FE3" w:rsidRDefault="00277FE3" w:rsidP="00635054">
      <w:pPr>
        <w:spacing w:line="360" w:lineRule="auto"/>
        <w:rPr>
          <w:rFonts w:ascii="Arial" w:hAnsi="Arial" w:cs="Arial"/>
          <w:b/>
          <w:bCs/>
        </w:rPr>
      </w:pPr>
    </w:p>
    <w:p w14:paraId="666AB982" w14:textId="77777777" w:rsidR="00277FE3" w:rsidRDefault="00277FE3" w:rsidP="00635054">
      <w:pPr>
        <w:spacing w:line="360" w:lineRule="auto"/>
        <w:rPr>
          <w:rFonts w:ascii="Arial" w:hAnsi="Arial" w:cs="Arial"/>
          <w:b/>
          <w:bCs/>
        </w:rPr>
      </w:pPr>
    </w:p>
    <w:p w14:paraId="00DD3C8C" w14:textId="77777777" w:rsidR="00277FE3" w:rsidRDefault="00277FE3" w:rsidP="00635054">
      <w:pPr>
        <w:spacing w:line="360" w:lineRule="auto"/>
        <w:rPr>
          <w:rFonts w:ascii="Arial" w:hAnsi="Arial" w:cs="Arial"/>
          <w:b/>
          <w:bCs/>
        </w:rPr>
      </w:pPr>
    </w:p>
    <w:p w14:paraId="3B38BD4A" w14:textId="77777777" w:rsidR="00277FE3" w:rsidRDefault="00277FE3" w:rsidP="00635054">
      <w:pPr>
        <w:spacing w:line="360" w:lineRule="auto"/>
        <w:rPr>
          <w:rFonts w:ascii="Arial" w:hAnsi="Arial" w:cs="Arial"/>
          <w:b/>
          <w:bCs/>
        </w:rPr>
      </w:pPr>
    </w:p>
    <w:p w14:paraId="65D2686A" w14:textId="77777777" w:rsidR="00277FE3" w:rsidRDefault="00277FE3" w:rsidP="00635054">
      <w:pPr>
        <w:spacing w:line="360" w:lineRule="auto"/>
        <w:rPr>
          <w:rFonts w:ascii="Arial" w:hAnsi="Arial" w:cs="Arial"/>
          <w:b/>
          <w:bCs/>
        </w:rPr>
      </w:pPr>
    </w:p>
    <w:p w14:paraId="19E116D5" w14:textId="77777777" w:rsidR="00277FE3" w:rsidRDefault="00277FE3" w:rsidP="00635054">
      <w:pPr>
        <w:spacing w:line="360" w:lineRule="auto"/>
        <w:rPr>
          <w:rFonts w:ascii="Arial" w:hAnsi="Arial" w:cs="Arial"/>
          <w:b/>
          <w:bCs/>
        </w:rPr>
      </w:pPr>
    </w:p>
    <w:p w14:paraId="06C8E174" w14:textId="77777777" w:rsidR="00277FE3" w:rsidRDefault="00277FE3" w:rsidP="00635054">
      <w:pPr>
        <w:spacing w:line="360" w:lineRule="auto"/>
        <w:rPr>
          <w:rFonts w:ascii="Arial" w:hAnsi="Arial" w:cs="Arial"/>
          <w:b/>
          <w:bCs/>
        </w:rPr>
      </w:pPr>
    </w:p>
    <w:p w14:paraId="6CCC4BA8" w14:textId="77777777" w:rsidR="00277FE3" w:rsidRDefault="00277FE3" w:rsidP="00635054">
      <w:pPr>
        <w:spacing w:line="360" w:lineRule="auto"/>
        <w:rPr>
          <w:rFonts w:ascii="Arial" w:hAnsi="Arial" w:cs="Arial"/>
          <w:b/>
          <w:bCs/>
        </w:rPr>
      </w:pPr>
    </w:p>
    <w:p w14:paraId="527184B4" w14:textId="77777777" w:rsidR="00277FE3" w:rsidRDefault="00277FE3" w:rsidP="00635054">
      <w:pPr>
        <w:spacing w:line="360" w:lineRule="auto"/>
        <w:rPr>
          <w:rFonts w:ascii="Arial" w:hAnsi="Arial" w:cs="Arial"/>
          <w:b/>
          <w:bCs/>
        </w:rPr>
      </w:pPr>
    </w:p>
    <w:p w14:paraId="401C53DF" w14:textId="77777777" w:rsidR="0075629B" w:rsidRDefault="0075629B" w:rsidP="00635054">
      <w:pPr>
        <w:spacing w:line="360" w:lineRule="auto"/>
        <w:rPr>
          <w:rFonts w:ascii="Arial" w:hAnsi="Arial" w:cs="Arial"/>
          <w:b/>
          <w:bCs/>
        </w:rPr>
      </w:pPr>
    </w:p>
    <w:p w14:paraId="47A560C8" w14:textId="4D5E9238" w:rsidR="00635054" w:rsidRPr="00635054" w:rsidRDefault="00635054" w:rsidP="00635054">
      <w:pPr>
        <w:spacing w:line="360" w:lineRule="auto"/>
        <w:rPr>
          <w:rFonts w:ascii="Arial" w:hAnsi="Arial" w:cs="Arial"/>
          <w:b/>
          <w:bCs/>
        </w:rPr>
      </w:pPr>
      <w:r w:rsidRPr="00635054">
        <w:rPr>
          <w:rFonts w:ascii="Arial" w:hAnsi="Arial" w:cs="Arial"/>
          <w:b/>
          <w:bCs/>
        </w:rPr>
        <w:t>Reference list</w:t>
      </w:r>
    </w:p>
    <w:p w14:paraId="2E7EC5D4" w14:textId="77777777" w:rsidR="00635054" w:rsidRPr="00635054" w:rsidRDefault="00635054" w:rsidP="00635054">
      <w:pPr>
        <w:spacing w:line="360" w:lineRule="auto"/>
        <w:rPr>
          <w:rFonts w:ascii="Arial" w:hAnsi="Arial" w:cs="Arial"/>
        </w:rPr>
      </w:pPr>
      <w:r w:rsidRPr="00635054">
        <w:rPr>
          <w:rFonts w:ascii="Arial" w:hAnsi="Arial" w:cs="Arial"/>
        </w:rPr>
        <w:t xml:space="preserve">Anderson, D. (2017) </w:t>
      </w:r>
      <w:r w:rsidRPr="00635054">
        <w:rPr>
          <w:rFonts w:ascii="Arial" w:hAnsi="Arial" w:cs="Arial"/>
          <w:i/>
          <w:iCs/>
        </w:rPr>
        <w:t>Attacks in London and Manchester, March-June 2017: Independent Assessment of MI5 and Police Internal Reviews.</w:t>
      </w:r>
      <w:r w:rsidRPr="00635054">
        <w:rPr>
          <w:rFonts w:ascii="Arial" w:hAnsi="Arial" w:cs="Arial"/>
        </w:rPr>
        <w:t xml:space="preserve"> Available at: https://assets.publishing.service.gov.uk/government/uploads/system/uploads/attachment_data/file/664682/Attacks_in_London_and_Manchester_Open_Report.pdf (Accessed: 2 September 2024). </w:t>
      </w:r>
    </w:p>
    <w:p w14:paraId="507830D4" w14:textId="77777777" w:rsidR="00635054" w:rsidRPr="00635054" w:rsidRDefault="00635054" w:rsidP="00635054">
      <w:pPr>
        <w:spacing w:line="360" w:lineRule="auto"/>
        <w:rPr>
          <w:rFonts w:ascii="Arial" w:hAnsi="Arial" w:cs="Arial"/>
        </w:rPr>
      </w:pPr>
      <w:r w:rsidRPr="00635054">
        <w:rPr>
          <w:rFonts w:ascii="Arial" w:hAnsi="Arial" w:cs="Arial"/>
        </w:rPr>
        <w:t xml:space="preserve">BBC (2021). Manchester Arena Inquiry told police failed in response to bombing. </w:t>
      </w:r>
      <w:r w:rsidRPr="00635054">
        <w:rPr>
          <w:rFonts w:ascii="Arial" w:hAnsi="Arial" w:cs="Arial"/>
          <w:i/>
          <w:iCs/>
        </w:rPr>
        <w:t>BBC News</w:t>
      </w:r>
      <w:r w:rsidRPr="00635054">
        <w:rPr>
          <w:rFonts w:ascii="Arial" w:hAnsi="Arial" w:cs="Arial"/>
        </w:rPr>
        <w:t>. [online] 15 Sep. Available at: https://www.bbc.co.uk/news/uk-england-manchester-58566067 [Accessed 2 Sep. 2024].</w:t>
      </w:r>
    </w:p>
    <w:p w14:paraId="2DF6148D" w14:textId="77777777" w:rsidR="00635054" w:rsidRPr="00635054" w:rsidRDefault="00635054" w:rsidP="00635054">
      <w:pPr>
        <w:spacing w:line="360" w:lineRule="auto"/>
        <w:rPr>
          <w:rFonts w:ascii="Arial" w:hAnsi="Arial" w:cs="Arial"/>
        </w:rPr>
      </w:pPr>
      <w:r w:rsidRPr="00635054">
        <w:rPr>
          <w:rFonts w:ascii="Arial" w:hAnsi="Arial" w:cs="Arial"/>
        </w:rPr>
        <w:t xml:space="preserve">BBC News (2017). Manchester attack: What we know so far. </w:t>
      </w:r>
      <w:r w:rsidRPr="00635054">
        <w:rPr>
          <w:rFonts w:ascii="Arial" w:hAnsi="Arial" w:cs="Arial"/>
          <w:i/>
          <w:iCs/>
        </w:rPr>
        <w:t>BBC News</w:t>
      </w:r>
      <w:r w:rsidRPr="00635054">
        <w:rPr>
          <w:rFonts w:ascii="Arial" w:hAnsi="Arial" w:cs="Arial"/>
        </w:rPr>
        <w:t>. [online] 23 May. Available at: https://www.bbc.co.uk/news/uk-england-manchester-40008389#:~:text=Attacker%2022-year-old%20Salman%20Abedi%20detonated%20a%20home-made%20bomb [Accessed 2 Sep. 2024].</w:t>
      </w:r>
    </w:p>
    <w:p w14:paraId="547F2F67" w14:textId="77777777" w:rsidR="00635054" w:rsidRPr="00635054" w:rsidRDefault="00635054" w:rsidP="00635054">
      <w:pPr>
        <w:spacing w:line="360" w:lineRule="auto"/>
        <w:rPr>
          <w:rFonts w:ascii="Arial" w:hAnsi="Arial" w:cs="Arial"/>
        </w:rPr>
      </w:pPr>
      <w:r w:rsidRPr="00635054">
        <w:rPr>
          <w:rFonts w:ascii="Arial" w:hAnsi="Arial" w:cs="Arial"/>
        </w:rPr>
        <w:t xml:space="preserve">BBC News (2021a). George Floyd: A year on from his death what has changed? - CBBC Newsround. </w:t>
      </w:r>
      <w:r w:rsidRPr="00635054">
        <w:rPr>
          <w:rFonts w:ascii="Arial" w:hAnsi="Arial" w:cs="Arial"/>
          <w:i/>
          <w:iCs/>
        </w:rPr>
        <w:t>www.bbc.co.uk</w:t>
      </w:r>
      <w:r w:rsidRPr="00635054">
        <w:rPr>
          <w:rFonts w:ascii="Arial" w:hAnsi="Arial" w:cs="Arial"/>
        </w:rPr>
        <w:t>. [online] 27 May. Available at: https://www.bbc.co.uk/newsround/57174381 [Accessed 2 Sep. 2024].</w:t>
      </w:r>
    </w:p>
    <w:p w14:paraId="2E4A5584" w14:textId="77777777" w:rsidR="00635054" w:rsidRPr="00635054" w:rsidRDefault="00635054" w:rsidP="00635054">
      <w:pPr>
        <w:spacing w:line="360" w:lineRule="auto"/>
        <w:rPr>
          <w:rFonts w:ascii="Arial" w:hAnsi="Arial" w:cs="Arial"/>
        </w:rPr>
      </w:pPr>
      <w:r w:rsidRPr="00635054">
        <w:rPr>
          <w:rFonts w:ascii="Arial" w:hAnsi="Arial" w:cs="Arial"/>
        </w:rPr>
        <w:t xml:space="preserve">BBC News (2021b). New safety measures after Sarah Everard killing. </w:t>
      </w:r>
      <w:r w:rsidRPr="00635054">
        <w:rPr>
          <w:rFonts w:ascii="Arial" w:hAnsi="Arial" w:cs="Arial"/>
          <w:i/>
          <w:iCs/>
        </w:rPr>
        <w:t>BBC News</w:t>
      </w:r>
      <w:r w:rsidRPr="00635054">
        <w:rPr>
          <w:rFonts w:ascii="Arial" w:hAnsi="Arial" w:cs="Arial"/>
        </w:rPr>
        <w:t>. [online] 16 Mar. Available at: https://www.bbc.co.uk/news/uk-56410943 [Accessed 2 Sep. 2024].</w:t>
      </w:r>
    </w:p>
    <w:p w14:paraId="74BF6D49" w14:textId="77777777" w:rsidR="00635054" w:rsidRPr="00635054" w:rsidRDefault="00635054" w:rsidP="00635054">
      <w:pPr>
        <w:spacing w:line="360" w:lineRule="auto"/>
        <w:rPr>
          <w:rFonts w:ascii="Arial" w:hAnsi="Arial" w:cs="Arial"/>
        </w:rPr>
      </w:pPr>
      <w:r w:rsidRPr="00635054">
        <w:rPr>
          <w:rFonts w:ascii="Arial" w:hAnsi="Arial" w:cs="Arial"/>
        </w:rPr>
        <w:t xml:space="preserve">BBC News (2022). Gwent Police to face misogyny, </w:t>
      </w:r>
      <w:proofErr w:type="gramStart"/>
      <w:r w:rsidRPr="00635054">
        <w:rPr>
          <w:rFonts w:ascii="Arial" w:hAnsi="Arial" w:cs="Arial"/>
        </w:rPr>
        <w:t>corruption</w:t>
      </w:r>
      <w:proofErr w:type="gramEnd"/>
      <w:r w:rsidRPr="00635054">
        <w:rPr>
          <w:rFonts w:ascii="Arial" w:hAnsi="Arial" w:cs="Arial"/>
        </w:rPr>
        <w:t xml:space="preserve"> and racism probe. </w:t>
      </w:r>
      <w:r w:rsidRPr="00635054">
        <w:rPr>
          <w:rFonts w:ascii="Arial" w:hAnsi="Arial" w:cs="Arial"/>
          <w:i/>
          <w:iCs/>
        </w:rPr>
        <w:t>BBC News</w:t>
      </w:r>
      <w:r w:rsidRPr="00635054">
        <w:rPr>
          <w:rFonts w:ascii="Arial" w:hAnsi="Arial" w:cs="Arial"/>
        </w:rPr>
        <w:t>. [online] 13 Nov. Available at: https://www.bbc.co.uk/news/uk-wales-63616908 [Accessed 27 Aug. 2024].</w:t>
      </w:r>
    </w:p>
    <w:p w14:paraId="6ED07C88" w14:textId="77777777" w:rsidR="00635054" w:rsidRPr="00635054" w:rsidRDefault="00635054" w:rsidP="00635054">
      <w:pPr>
        <w:spacing w:line="360" w:lineRule="auto"/>
        <w:rPr>
          <w:rFonts w:ascii="Arial" w:hAnsi="Arial" w:cs="Arial"/>
        </w:rPr>
      </w:pPr>
      <w:r w:rsidRPr="00635054">
        <w:rPr>
          <w:rFonts w:ascii="Arial" w:hAnsi="Arial" w:cs="Arial"/>
        </w:rPr>
        <w:t xml:space="preserve">Berman, G. (2014). The August 2011 riots: a statistical summary. </w:t>
      </w:r>
      <w:r w:rsidRPr="00635054">
        <w:rPr>
          <w:rFonts w:ascii="Arial" w:hAnsi="Arial" w:cs="Arial"/>
          <w:i/>
          <w:iCs/>
        </w:rPr>
        <w:t>commonslibrary.parliament.uk</w:t>
      </w:r>
      <w:r w:rsidRPr="00635054">
        <w:rPr>
          <w:rFonts w:ascii="Arial" w:hAnsi="Arial" w:cs="Arial"/>
        </w:rPr>
        <w:t>, [online] 1(1). Available at: https://commonslibrary.parliament.uk/research-briefings/sn06099/ [Accessed 2 Sep. 2024].</w:t>
      </w:r>
    </w:p>
    <w:p w14:paraId="4F4666B7" w14:textId="77777777" w:rsidR="00635054" w:rsidRPr="00635054" w:rsidRDefault="00635054" w:rsidP="00635054">
      <w:pPr>
        <w:spacing w:line="360" w:lineRule="auto"/>
        <w:rPr>
          <w:rFonts w:ascii="Arial" w:hAnsi="Arial" w:cs="Arial"/>
        </w:rPr>
      </w:pPr>
      <w:proofErr w:type="gramStart"/>
      <w:r w:rsidRPr="00635054">
        <w:rPr>
          <w:rFonts w:ascii="Arial" w:hAnsi="Arial" w:cs="Arial"/>
        </w:rPr>
        <w:t>Brown ,</w:t>
      </w:r>
      <w:proofErr w:type="gramEnd"/>
      <w:r w:rsidRPr="00635054">
        <w:rPr>
          <w:rFonts w:ascii="Arial" w:hAnsi="Arial" w:cs="Arial"/>
        </w:rPr>
        <w:t xml:space="preserve"> R. and Hobbs , A. (2023). </w:t>
      </w:r>
      <w:r w:rsidRPr="00635054">
        <w:rPr>
          <w:rFonts w:ascii="Arial" w:hAnsi="Arial" w:cs="Arial"/>
          <w:i/>
          <w:iCs/>
        </w:rPr>
        <w:t xml:space="preserve">Trust In </w:t>
      </w:r>
      <w:proofErr w:type="gramStart"/>
      <w:r w:rsidRPr="00635054">
        <w:rPr>
          <w:rFonts w:ascii="Arial" w:hAnsi="Arial" w:cs="Arial"/>
          <w:i/>
          <w:iCs/>
        </w:rPr>
        <w:t xml:space="preserve">Police </w:t>
      </w:r>
      <w:r w:rsidRPr="00635054">
        <w:rPr>
          <w:rFonts w:ascii="Arial" w:hAnsi="Arial" w:cs="Arial"/>
        </w:rPr>
        <w:t>.</w:t>
      </w:r>
      <w:proofErr w:type="gramEnd"/>
      <w:r w:rsidRPr="00635054">
        <w:rPr>
          <w:rFonts w:ascii="Arial" w:hAnsi="Arial" w:cs="Arial"/>
        </w:rPr>
        <w:t xml:space="preserve"> [online] </w:t>
      </w:r>
      <w:r w:rsidRPr="00635054">
        <w:rPr>
          <w:rFonts w:ascii="Arial" w:hAnsi="Arial" w:cs="Arial"/>
          <w:i/>
          <w:iCs/>
        </w:rPr>
        <w:t xml:space="preserve">UK Parliament </w:t>
      </w:r>
      <w:proofErr w:type="gramStart"/>
      <w:r w:rsidRPr="00635054">
        <w:rPr>
          <w:rFonts w:ascii="Arial" w:hAnsi="Arial" w:cs="Arial"/>
          <w:i/>
          <w:iCs/>
        </w:rPr>
        <w:t xml:space="preserve">Post </w:t>
      </w:r>
      <w:r w:rsidRPr="00635054">
        <w:rPr>
          <w:rFonts w:ascii="Arial" w:hAnsi="Arial" w:cs="Arial"/>
        </w:rPr>
        <w:t>,</w:t>
      </w:r>
      <w:proofErr w:type="gramEnd"/>
      <w:r w:rsidRPr="00635054">
        <w:rPr>
          <w:rFonts w:ascii="Arial" w:hAnsi="Arial" w:cs="Arial"/>
        </w:rPr>
        <w:t xml:space="preserve"> pp.1–19. Available at: https://researchbriefings.files.parliament.uk/documents/POST-PN-0693/POST-PN-0693.pdf [Accessed 2 Sep. 2024].</w:t>
      </w:r>
    </w:p>
    <w:p w14:paraId="5ADF5751" w14:textId="77777777" w:rsidR="00635054" w:rsidRPr="00635054" w:rsidRDefault="00635054" w:rsidP="00635054">
      <w:pPr>
        <w:spacing w:line="360" w:lineRule="auto"/>
        <w:rPr>
          <w:rFonts w:ascii="Arial" w:hAnsi="Arial" w:cs="Arial"/>
        </w:rPr>
      </w:pPr>
      <w:r w:rsidRPr="00635054">
        <w:rPr>
          <w:rFonts w:ascii="Arial" w:hAnsi="Arial" w:cs="Arial"/>
        </w:rPr>
        <w:t xml:space="preserve">Bullock, K. (2017). The Police Use of Social Media: Transformation or Normalisation? </w:t>
      </w:r>
      <w:r w:rsidRPr="00635054">
        <w:rPr>
          <w:rFonts w:ascii="Arial" w:hAnsi="Arial" w:cs="Arial"/>
          <w:i/>
          <w:iCs/>
        </w:rPr>
        <w:t>Social Policy and Society</w:t>
      </w:r>
      <w:r w:rsidRPr="00635054">
        <w:rPr>
          <w:rFonts w:ascii="Arial" w:hAnsi="Arial" w:cs="Arial"/>
        </w:rPr>
        <w:t>, [online] 17(02), pp.245–258. Available at: https://www.cambridge.org/core/journals/social-policy-and-society/article/police-use-of-social-media-transformation-or-normalisation/19E5C6727038F01129B51CE4287D0FFB [Accessed 27 Aug. 2024].</w:t>
      </w:r>
    </w:p>
    <w:p w14:paraId="45259A4A" w14:textId="77777777" w:rsidR="00635054" w:rsidRPr="00635054" w:rsidRDefault="00635054" w:rsidP="00635054">
      <w:pPr>
        <w:spacing w:line="360" w:lineRule="auto"/>
        <w:rPr>
          <w:rFonts w:ascii="Arial" w:hAnsi="Arial" w:cs="Arial"/>
        </w:rPr>
      </w:pPr>
      <w:r w:rsidRPr="00635054">
        <w:rPr>
          <w:rFonts w:ascii="Arial" w:hAnsi="Arial" w:cs="Arial"/>
        </w:rPr>
        <w:t xml:space="preserve">Burgener, L. (1997). </w:t>
      </w:r>
      <w:r w:rsidRPr="00635054">
        <w:rPr>
          <w:rFonts w:ascii="Arial" w:hAnsi="Arial" w:cs="Arial"/>
          <w:i/>
          <w:iCs/>
        </w:rPr>
        <w:t>Building Teamwork Among Officers | Office of Justice Programs</w:t>
      </w:r>
      <w:r w:rsidRPr="00635054">
        <w:rPr>
          <w:rFonts w:ascii="Arial" w:hAnsi="Arial" w:cs="Arial"/>
        </w:rPr>
        <w:t>. [online] www.ojp.gov. Available at: https://www.ojp.gov/ncjrs/virtual-library/abstracts/building-teamwork-among-officers#:~:text=Teamwork%20can%20increase%20safety%2C%20improve%20effectiveness%2C%20strengthen%20communication%2C [Accessed 31 Aug. 2024].</w:t>
      </w:r>
    </w:p>
    <w:p w14:paraId="4E9CD6E2" w14:textId="77777777" w:rsidR="00635054" w:rsidRPr="00635054" w:rsidRDefault="00635054" w:rsidP="00635054">
      <w:pPr>
        <w:spacing w:line="360" w:lineRule="auto"/>
        <w:rPr>
          <w:rFonts w:ascii="Arial" w:hAnsi="Arial" w:cs="Arial"/>
        </w:rPr>
      </w:pPr>
      <w:r w:rsidRPr="00635054">
        <w:rPr>
          <w:rFonts w:ascii="Arial" w:hAnsi="Arial" w:cs="Arial"/>
        </w:rPr>
        <w:t xml:space="preserve">Cafasso, J. (2021). </w:t>
      </w:r>
      <w:r w:rsidRPr="00635054">
        <w:rPr>
          <w:rFonts w:ascii="Arial" w:hAnsi="Arial" w:cs="Arial"/>
          <w:i/>
          <w:iCs/>
        </w:rPr>
        <w:t>Traumatic Events</w:t>
      </w:r>
      <w:r w:rsidRPr="00635054">
        <w:rPr>
          <w:rFonts w:ascii="Arial" w:hAnsi="Arial" w:cs="Arial"/>
        </w:rPr>
        <w:t>. [online] Healthline. Available at: https://www.healthline.com/health/traumatic-events [Accessed 23 Aug. 2024].</w:t>
      </w:r>
    </w:p>
    <w:p w14:paraId="71EC794F" w14:textId="77777777" w:rsidR="00635054" w:rsidRPr="00635054" w:rsidRDefault="00635054" w:rsidP="00635054">
      <w:pPr>
        <w:spacing w:line="360" w:lineRule="auto"/>
        <w:rPr>
          <w:rFonts w:ascii="Arial" w:hAnsi="Arial" w:cs="Arial"/>
        </w:rPr>
      </w:pPr>
      <w:r w:rsidRPr="00635054">
        <w:rPr>
          <w:rFonts w:ascii="Arial" w:hAnsi="Arial" w:cs="Arial"/>
        </w:rPr>
        <w:t xml:space="preserve">CNN, J.J. and C.M. (2022). </w:t>
      </w:r>
      <w:proofErr w:type="gramStart"/>
      <w:r w:rsidRPr="00635054">
        <w:rPr>
          <w:rFonts w:ascii="Arial" w:hAnsi="Arial" w:cs="Arial"/>
          <w:i/>
          <w:iCs/>
        </w:rPr>
        <w:t>3</w:t>
      </w:r>
      <w:proofErr w:type="gramEnd"/>
      <w:r w:rsidRPr="00635054">
        <w:rPr>
          <w:rFonts w:ascii="Arial" w:hAnsi="Arial" w:cs="Arial"/>
          <w:i/>
          <w:iCs/>
        </w:rPr>
        <w:t xml:space="preserve"> former Minneapolis police officers found guilty of violating George Floyd’s civil rights</w:t>
      </w:r>
      <w:r w:rsidRPr="00635054">
        <w:rPr>
          <w:rFonts w:ascii="Arial" w:hAnsi="Arial" w:cs="Arial"/>
        </w:rPr>
        <w:t>. [online] CNN. Available at: https://edition.cnn.com/2022/02/24/us/george-floyd-federal-civil-rights-trial-jury-thursday/index.html [Accessed 2 Sep. 2024].</w:t>
      </w:r>
    </w:p>
    <w:p w14:paraId="17F6CA68" w14:textId="77777777" w:rsidR="00635054" w:rsidRPr="00635054" w:rsidRDefault="00635054" w:rsidP="00635054">
      <w:pPr>
        <w:spacing w:line="360" w:lineRule="auto"/>
        <w:rPr>
          <w:rFonts w:ascii="Arial" w:hAnsi="Arial" w:cs="Arial"/>
        </w:rPr>
      </w:pPr>
      <w:r w:rsidRPr="00635054">
        <w:rPr>
          <w:rFonts w:ascii="Arial" w:hAnsi="Arial" w:cs="Arial"/>
        </w:rPr>
        <w:t xml:space="preserve">Coleman, L. (2022). </w:t>
      </w:r>
      <w:r w:rsidRPr="00635054">
        <w:rPr>
          <w:rFonts w:ascii="Arial" w:hAnsi="Arial" w:cs="Arial"/>
          <w:i/>
          <w:iCs/>
        </w:rPr>
        <w:t xml:space="preserve">Dead PC’s phone reveals police WhatsApp group of racism, </w:t>
      </w:r>
      <w:proofErr w:type="gramStart"/>
      <w:r w:rsidRPr="00635054">
        <w:rPr>
          <w:rFonts w:ascii="Arial" w:hAnsi="Arial" w:cs="Arial"/>
          <w:i/>
          <w:iCs/>
        </w:rPr>
        <w:t>homophobia</w:t>
      </w:r>
      <w:proofErr w:type="gramEnd"/>
      <w:r w:rsidRPr="00635054">
        <w:rPr>
          <w:rFonts w:ascii="Arial" w:hAnsi="Arial" w:cs="Arial"/>
          <w:i/>
          <w:iCs/>
        </w:rPr>
        <w:t xml:space="preserve"> and misogyny</w:t>
      </w:r>
      <w:r w:rsidRPr="00635054">
        <w:rPr>
          <w:rFonts w:ascii="Arial" w:hAnsi="Arial" w:cs="Arial"/>
        </w:rPr>
        <w:t>. [online] Metro. Available at: https://metro.co.uk/2022/11/14/police-force-investigated-for-misogyny-and-racism-after-whatsapp-group-exposed-17753542/ [Accessed 27 Aug. 2024].</w:t>
      </w:r>
    </w:p>
    <w:p w14:paraId="71BFB140" w14:textId="77777777" w:rsidR="00635054" w:rsidRPr="00635054" w:rsidRDefault="00635054" w:rsidP="00635054">
      <w:pPr>
        <w:spacing w:line="360" w:lineRule="auto"/>
        <w:rPr>
          <w:rFonts w:ascii="Arial" w:hAnsi="Arial" w:cs="Arial"/>
        </w:rPr>
      </w:pPr>
      <w:r w:rsidRPr="00635054">
        <w:rPr>
          <w:rFonts w:ascii="Arial" w:hAnsi="Arial" w:cs="Arial"/>
        </w:rPr>
        <w:t xml:space="preserve">College of Policing (2021). </w:t>
      </w:r>
      <w:r w:rsidRPr="00635054">
        <w:rPr>
          <w:rFonts w:ascii="Arial" w:hAnsi="Arial" w:cs="Arial"/>
          <w:i/>
          <w:iCs/>
        </w:rPr>
        <w:t>Wellbeing</w:t>
      </w:r>
      <w:r w:rsidRPr="00635054">
        <w:rPr>
          <w:rFonts w:ascii="Arial" w:hAnsi="Arial" w:cs="Arial"/>
        </w:rPr>
        <w:t>. [online] College of Policing. Available at: https://www.college.police.uk/support-forces/health-safety-welfare/wellbeing [Accessed 27 Aug. 2024].</w:t>
      </w:r>
    </w:p>
    <w:p w14:paraId="61FFCA4D" w14:textId="77777777" w:rsidR="00635054" w:rsidRPr="00635054" w:rsidRDefault="00635054" w:rsidP="00635054">
      <w:pPr>
        <w:spacing w:line="360" w:lineRule="auto"/>
        <w:rPr>
          <w:rFonts w:ascii="Arial" w:hAnsi="Arial" w:cs="Arial"/>
        </w:rPr>
      </w:pPr>
      <w:r w:rsidRPr="00635054">
        <w:rPr>
          <w:rFonts w:ascii="Arial" w:hAnsi="Arial" w:cs="Arial"/>
        </w:rPr>
        <w:t xml:space="preserve">Department for Communities and Local Government (2013). </w:t>
      </w:r>
      <w:r w:rsidRPr="00635054">
        <w:rPr>
          <w:rFonts w:ascii="Arial" w:hAnsi="Arial" w:cs="Arial"/>
          <w:i/>
          <w:iCs/>
        </w:rPr>
        <w:t>Government Response to the Riots, Communities and Victims Panel’s final report</w:t>
      </w:r>
      <w:r w:rsidRPr="00635054">
        <w:rPr>
          <w:rFonts w:ascii="Arial" w:hAnsi="Arial" w:cs="Arial"/>
        </w:rPr>
        <w:t>. [online] Available at: https://assets.publishing.service.gov.uk/government/uploads/system/uploads/attachment_data/file/211617/Govt_Response_to_the_Riots_-_Final_Report.pdf [Accessed 2 Sep. 2024].</w:t>
      </w:r>
    </w:p>
    <w:p w14:paraId="2D00D519" w14:textId="77777777" w:rsidR="00635054" w:rsidRPr="00635054" w:rsidRDefault="00635054" w:rsidP="00635054">
      <w:pPr>
        <w:spacing w:line="360" w:lineRule="auto"/>
        <w:rPr>
          <w:rFonts w:ascii="Arial" w:hAnsi="Arial" w:cs="Arial"/>
        </w:rPr>
      </w:pPr>
      <w:r w:rsidRPr="00635054">
        <w:rPr>
          <w:rFonts w:ascii="Arial" w:hAnsi="Arial" w:cs="Arial"/>
        </w:rPr>
        <w:t xml:space="preserve">Facing history &amp; Ourselves (2020). </w:t>
      </w:r>
      <w:r w:rsidRPr="00635054">
        <w:rPr>
          <w:rFonts w:ascii="Arial" w:hAnsi="Arial" w:cs="Arial"/>
          <w:i/>
          <w:iCs/>
        </w:rPr>
        <w:t>Seeking Justice: George Floyd’s Death and Structural Racism in the UK | Facing History &amp; Ourselves</w:t>
      </w:r>
      <w:r w:rsidRPr="00635054">
        <w:rPr>
          <w:rFonts w:ascii="Arial" w:hAnsi="Arial" w:cs="Arial"/>
        </w:rPr>
        <w:t>. [online] www.facinghistory.org. Available at: https://www.facinghistory.org/en-gb/resource-library/seeking-justice-george-floyds-death-structural-racism-uk [Accessed 2 Sep. 2024].</w:t>
      </w:r>
    </w:p>
    <w:p w14:paraId="13FBF3DB" w14:textId="77777777" w:rsidR="00635054" w:rsidRPr="00635054" w:rsidRDefault="00635054" w:rsidP="00635054">
      <w:pPr>
        <w:spacing w:line="360" w:lineRule="auto"/>
        <w:rPr>
          <w:rFonts w:ascii="Arial" w:hAnsi="Arial" w:cs="Arial"/>
        </w:rPr>
      </w:pPr>
      <w:r w:rsidRPr="00635054">
        <w:rPr>
          <w:rFonts w:ascii="Arial" w:hAnsi="Arial" w:cs="Arial"/>
        </w:rPr>
        <w:t xml:space="preserve">Gloucestershire Police (2018). </w:t>
      </w:r>
      <w:r w:rsidRPr="00635054">
        <w:rPr>
          <w:rFonts w:ascii="Arial" w:hAnsi="Arial" w:cs="Arial"/>
          <w:i/>
          <w:iCs/>
        </w:rPr>
        <w:t>Critical Incidents Policy Critical Incidents Policy</w:t>
      </w:r>
      <w:r w:rsidRPr="00635054">
        <w:rPr>
          <w:rFonts w:ascii="Arial" w:hAnsi="Arial" w:cs="Arial"/>
        </w:rPr>
        <w:t>. [online] Available at: https://www.gloucestershire.police.uk/SysSiteAssets/foi-media/gloucestershire/policies/critical-incident-policy [Accessed 31 Aug. 2024].</w:t>
      </w:r>
    </w:p>
    <w:p w14:paraId="43C6CEE2" w14:textId="77777777" w:rsidR="00635054" w:rsidRPr="00635054" w:rsidRDefault="00635054" w:rsidP="00635054">
      <w:pPr>
        <w:spacing w:line="360" w:lineRule="auto"/>
        <w:rPr>
          <w:rFonts w:ascii="Arial" w:hAnsi="Arial" w:cs="Arial"/>
        </w:rPr>
      </w:pPr>
      <w:r w:rsidRPr="00635054">
        <w:rPr>
          <w:rFonts w:ascii="Arial" w:hAnsi="Arial" w:cs="Arial"/>
        </w:rPr>
        <w:t xml:space="preserve">Haugen, P.T., </w:t>
      </w:r>
      <w:proofErr w:type="spellStart"/>
      <w:r w:rsidRPr="00635054">
        <w:rPr>
          <w:rFonts w:ascii="Arial" w:hAnsi="Arial" w:cs="Arial"/>
        </w:rPr>
        <w:t>Evces</w:t>
      </w:r>
      <w:proofErr w:type="spellEnd"/>
      <w:r w:rsidRPr="00635054">
        <w:rPr>
          <w:rFonts w:ascii="Arial" w:hAnsi="Arial" w:cs="Arial"/>
        </w:rPr>
        <w:t xml:space="preserve">, M. and Weiss, D.S. (2012). Treating posttraumatic stress disorder in first responders: A systematic review. </w:t>
      </w:r>
      <w:r w:rsidRPr="00635054">
        <w:rPr>
          <w:rFonts w:ascii="Arial" w:hAnsi="Arial" w:cs="Arial"/>
          <w:i/>
          <w:iCs/>
        </w:rPr>
        <w:t>Clinical Psychology Review</w:t>
      </w:r>
      <w:r w:rsidRPr="00635054">
        <w:rPr>
          <w:rFonts w:ascii="Arial" w:hAnsi="Arial" w:cs="Arial"/>
        </w:rPr>
        <w:t xml:space="preserve">, 32(5), pp.370–380. </w:t>
      </w:r>
      <w:proofErr w:type="spellStart"/>
      <w:proofErr w:type="gramStart"/>
      <w:r w:rsidRPr="00635054">
        <w:rPr>
          <w:rFonts w:ascii="Arial" w:hAnsi="Arial" w:cs="Arial"/>
        </w:rPr>
        <w:t>doi:https</w:t>
      </w:r>
      <w:proofErr w:type="spellEnd"/>
      <w:r w:rsidRPr="00635054">
        <w:rPr>
          <w:rFonts w:ascii="Arial" w:hAnsi="Arial" w:cs="Arial"/>
        </w:rPr>
        <w:t>://doi.org/10.1016/j.cpr.2012.04.001</w:t>
      </w:r>
      <w:proofErr w:type="gramEnd"/>
      <w:r w:rsidRPr="00635054">
        <w:rPr>
          <w:rFonts w:ascii="Arial" w:hAnsi="Arial" w:cs="Arial"/>
        </w:rPr>
        <w:t>.</w:t>
      </w:r>
    </w:p>
    <w:p w14:paraId="3CFB8207" w14:textId="77777777" w:rsidR="00635054" w:rsidRPr="00635054" w:rsidRDefault="00635054" w:rsidP="00635054">
      <w:pPr>
        <w:spacing w:line="360" w:lineRule="auto"/>
        <w:rPr>
          <w:rFonts w:ascii="Arial" w:hAnsi="Arial" w:cs="Arial"/>
        </w:rPr>
      </w:pPr>
      <w:r w:rsidRPr="00635054">
        <w:rPr>
          <w:rFonts w:ascii="Arial" w:hAnsi="Arial" w:cs="Arial"/>
        </w:rPr>
        <w:t xml:space="preserve">Henton, T. (2013). </w:t>
      </w:r>
      <w:r w:rsidRPr="00635054">
        <w:rPr>
          <w:rFonts w:ascii="Arial" w:hAnsi="Arial" w:cs="Arial"/>
          <w:i/>
          <w:iCs/>
        </w:rPr>
        <w:t>Interactive Social Media: The Value for Law Enforcement</w:t>
      </w:r>
      <w:r w:rsidRPr="00635054">
        <w:rPr>
          <w:rFonts w:ascii="Arial" w:hAnsi="Arial" w:cs="Arial"/>
        </w:rPr>
        <w:t>. [online] FBI: Law Enforcement Bulletin. Available at: https://leb.fbi.gov/articles/featured-articles/interactive-social-media-the-value-for-law-enforcement [Accessed 27 Aug. 2024].</w:t>
      </w:r>
    </w:p>
    <w:p w14:paraId="17B81CCA" w14:textId="77777777" w:rsidR="00635054" w:rsidRPr="00635054" w:rsidRDefault="00635054" w:rsidP="00635054">
      <w:pPr>
        <w:spacing w:line="360" w:lineRule="auto"/>
        <w:rPr>
          <w:rFonts w:ascii="Arial" w:hAnsi="Arial" w:cs="Arial"/>
        </w:rPr>
      </w:pPr>
      <w:r w:rsidRPr="00635054">
        <w:rPr>
          <w:rFonts w:ascii="Arial" w:hAnsi="Arial" w:cs="Arial"/>
        </w:rPr>
        <w:t xml:space="preserve">HM Government (2018) </w:t>
      </w:r>
      <w:r w:rsidRPr="00635054">
        <w:rPr>
          <w:rFonts w:ascii="Arial" w:hAnsi="Arial" w:cs="Arial"/>
          <w:i/>
          <w:iCs/>
        </w:rPr>
        <w:t>The Joint Emergency Services Interoperability Principles (JESIP).</w:t>
      </w:r>
      <w:r w:rsidRPr="00635054">
        <w:rPr>
          <w:rFonts w:ascii="Arial" w:hAnsi="Arial" w:cs="Arial"/>
        </w:rPr>
        <w:t xml:space="preserve"> Available at: https://www.jesip.org.uk/home (Accessed: 2 September 2024). </w:t>
      </w:r>
    </w:p>
    <w:p w14:paraId="0D35277C" w14:textId="77777777" w:rsidR="00635054" w:rsidRPr="00635054" w:rsidRDefault="00635054" w:rsidP="00635054">
      <w:pPr>
        <w:spacing w:line="360" w:lineRule="auto"/>
        <w:rPr>
          <w:rFonts w:ascii="Arial" w:hAnsi="Arial" w:cs="Arial"/>
        </w:rPr>
      </w:pPr>
      <w:r w:rsidRPr="00635054">
        <w:rPr>
          <w:rFonts w:ascii="Arial" w:hAnsi="Arial" w:cs="Arial"/>
        </w:rPr>
        <w:t xml:space="preserve">House, S. (2021). </w:t>
      </w:r>
      <w:r w:rsidRPr="00635054">
        <w:rPr>
          <w:rFonts w:ascii="Arial" w:hAnsi="Arial" w:cs="Arial"/>
          <w:i/>
          <w:iCs/>
        </w:rPr>
        <w:t>How George Floyd’s death has changed the Metropolitan Police | Sir Stephen House</w:t>
      </w:r>
      <w:r w:rsidRPr="00635054">
        <w:rPr>
          <w:rFonts w:ascii="Arial" w:hAnsi="Arial" w:cs="Arial"/>
        </w:rPr>
        <w:t>. [online] The Independent. Available at: https://www.independent.co.uk/voices/george-floyd-anniversay-met-police-racism-b1852713.html [Accessed 2 Sep. 2024].</w:t>
      </w:r>
    </w:p>
    <w:p w14:paraId="4B387911" w14:textId="77777777" w:rsidR="00635054" w:rsidRPr="00635054" w:rsidRDefault="00635054" w:rsidP="00635054">
      <w:pPr>
        <w:spacing w:line="360" w:lineRule="auto"/>
        <w:rPr>
          <w:rFonts w:ascii="Arial" w:hAnsi="Arial" w:cs="Arial"/>
        </w:rPr>
      </w:pPr>
      <w:r w:rsidRPr="00635054">
        <w:rPr>
          <w:rFonts w:ascii="Arial" w:hAnsi="Arial" w:cs="Arial"/>
        </w:rPr>
        <w:t xml:space="preserve">IOPC (2021). </w:t>
      </w:r>
      <w:r w:rsidRPr="00635054">
        <w:rPr>
          <w:rFonts w:ascii="Arial" w:hAnsi="Arial" w:cs="Arial"/>
          <w:i/>
          <w:iCs/>
        </w:rPr>
        <w:t>IOPC warns officers about inappropriate social media use | Independent Office for Police Conduct</w:t>
      </w:r>
      <w:r w:rsidRPr="00635054">
        <w:rPr>
          <w:rFonts w:ascii="Arial" w:hAnsi="Arial" w:cs="Arial"/>
        </w:rPr>
        <w:t>. [online] www.policeconduct.gov.uk. Available at: https://www.policeconduct.gov.uk/news/iopc-warns-officers-about-inappropriate-social-media-use [Accessed 27 Aug. 2024].</w:t>
      </w:r>
    </w:p>
    <w:p w14:paraId="508963C8" w14:textId="77777777" w:rsidR="00635054" w:rsidRPr="00635054" w:rsidRDefault="00635054" w:rsidP="00635054">
      <w:pPr>
        <w:spacing w:line="360" w:lineRule="auto"/>
        <w:rPr>
          <w:rFonts w:ascii="Arial" w:hAnsi="Arial" w:cs="Arial"/>
        </w:rPr>
      </w:pPr>
      <w:r w:rsidRPr="00635054">
        <w:rPr>
          <w:rFonts w:ascii="Arial" w:hAnsi="Arial" w:cs="Arial"/>
        </w:rPr>
        <w:t xml:space="preserve">Kerslake, B. (2018). </w:t>
      </w:r>
      <w:r w:rsidRPr="00635054">
        <w:rPr>
          <w:rFonts w:ascii="Arial" w:hAnsi="Arial" w:cs="Arial"/>
          <w:i/>
          <w:iCs/>
        </w:rPr>
        <w:t>The Kerslake Report: An independent review into the preparedness for, and emergency response to, the Manchester Arena attack on 22nd May 2017</w:t>
      </w:r>
      <w:r w:rsidRPr="00635054">
        <w:rPr>
          <w:rFonts w:ascii="Arial" w:hAnsi="Arial" w:cs="Arial"/>
        </w:rPr>
        <w:t>. [online] Available at: https://www.jesip.org.uk/uploads/media/Documents%20Products/Kerslake_Report_Manchester_Are.pdf [Accessed 2 Sep. 2024].</w:t>
      </w:r>
    </w:p>
    <w:p w14:paraId="41C5CAFE" w14:textId="77777777" w:rsidR="00635054" w:rsidRPr="00635054" w:rsidRDefault="00635054" w:rsidP="00635054">
      <w:pPr>
        <w:spacing w:line="360" w:lineRule="auto"/>
        <w:rPr>
          <w:rFonts w:ascii="Arial" w:hAnsi="Arial" w:cs="Arial"/>
        </w:rPr>
      </w:pPr>
      <w:r w:rsidRPr="00635054">
        <w:rPr>
          <w:rFonts w:ascii="Arial" w:hAnsi="Arial" w:cs="Arial"/>
        </w:rPr>
        <w:t xml:space="preserve">Kirby, S. (2018) 'Manchester Arena Bombing: Learning from Tragedy', </w:t>
      </w:r>
      <w:r w:rsidRPr="00635054">
        <w:rPr>
          <w:rFonts w:ascii="Arial" w:hAnsi="Arial" w:cs="Arial"/>
          <w:i/>
          <w:iCs/>
        </w:rPr>
        <w:t>Policing: A Journal of Policy and Practice</w:t>
      </w:r>
      <w:r w:rsidRPr="00635054">
        <w:rPr>
          <w:rFonts w:ascii="Arial" w:hAnsi="Arial" w:cs="Arial"/>
        </w:rPr>
        <w:t xml:space="preserve">, 12(3), pp. 238–244. Available at: https://academic.oup.com/policing/article/12/3/238/5081154 (Accessed: 2 September 2024). </w:t>
      </w:r>
    </w:p>
    <w:p w14:paraId="5C095C38" w14:textId="77777777" w:rsidR="00635054" w:rsidRPr="00635054" w:rsidRDefault="00635054" w:rsidP="00635054">
      <w:pPr>
        <w:spacing w:line="360" w:lineRule="auto"/>
        <w:rPr>
          <w:rFonts w:ascii="Arial" w:hAnsi="Arial" w:cs="Arial"/>
        </w:rPr>
      </w:pPr>
      <w:r w:rsidRPr="00635054">
        <w:rPr>
          <w:rFonts w:ascii="Arial" w:hAnsi="Arial" w:cs="Arial"/>
        </w:rPr>
        <w:t xml:space="preserve">Layne, J. (2024). </w:t>
      </w:r>
      <w:r w:rsidRPr="00635054">
        <w:rPr>
          <w:rFonts w:ascii="Arial" w:hAnsi="Arial" w:cs="Arial"/>
          <w:i/>
          <w:iCs/>
        </w:rPr>
        <w:t xml:space="preserve">20 Pros and Cons of </w:t>
      </w:r>
      <w:proofErr w:type="gramStart"/>
      <w:r w:rsidRPr="00635054">
        <w:rPr>
          <w:rFonts w:ascii="Arial" w:hAnsi="Arial" w:cs="Arial"/>
          <w:i/>
          <w:iCs/>
        </w:rPr>
        <w:t>Social Media</w:t>
      </w:r>
      <w:proofErr w:type="gramEnd"/>
      <w:r w:rsidRPr="00635054">
        <w:rPr>
          <w:rFonts w:ascii="Arial" w:hAnsi="Arial" w:cs="Arial"/>
          <w:i/>
          <w:iCs/>
        </w:rPr>
        <w:t xml:space="preserve"> in Law Enforcement | </w:t>
      </w:r>
      <w:proofErr w:type="spellStart"/>
      <w:r w:rsidRPr="00635054">
        <w:rPr>
          <w:rFonts w:ascii="Arial" w:hAnsi="Arial" w:cs="Arial"/>
          <w:i/>
          <w:iCs/>
        </w:rPr>
        <w:t>Ablison</w:t>
      </w:r>
      <w:proofErr w:type="spellEnd"/>
      <w:r w:rsidRPr="00635054">
        <w:rPr>
          <w:rFonts w:ascii="Arial" w:hAnsi="Arial" w:cs="Arial"/>
        </w:rPr>
        <w:t>. [online] www.ablison.com. Available at: https://www.ablison.com/pros-and-cons-of-social-media-in-law-enforcement/#Cons_of_Social_Media_in_Law_Enforcement [Accessed 27 Aug. 2024].</w:t>
      </w:r>
    </w:p>
    <w:p w14:paraId="6E23CA66" w14:textId="77777777" w:rsidR="00635054" w:rsidRPr="00635054" w:rsidRDefault="00635054" w:rsidP="00635054">
      <w:pPr>
        <w:spacing w:line="360" w:lineRule="auto"/>
        <w:rPr>
          <w:rFonts w:ascii="Arial" w:hAnsi="Arial" w:cs="Arial"/>
        </w:rPr>
      </w:pPr>
      <w:r w:rsidRPr="00635054">
        <w:rPr>
          <w:rFonts w:ascii="Arial" w:hAnsi="Arial" w:cs="Arial"/>
        </w:rPr>
        <w:t xml:space="preserve">Lullo, V. (2022). </w:t>
      </w:r>
      <w:r w:rsidRPr="00635054">
        <w:rPr>
          <w:rFonts w:ascii="Arial" w:hAnsi="Arial" w:cs="Arial"/>
          <w:i/>
          <w:iCs/>
        </w:rPr>
        <w:t>The Murder of Sarah Everard: How the Met Police Failed Women</w:t>
      </w:r>
      <w:r w:rsidRPr="00635054">
        <w:rPr>
          <w:rFonts w:ascii="Arial" w:hAnsi="Arial" w:cs="Arial"/>
        </w:rPr>
        <w:t xml:space="preserve">. [online] </w:t>
      </w:r>
      <w:proofErr w:type="spellStart"/>
      <w:r w:rsidRPr="00635054">
        <w:rPr>
          <w:rFonts w:ascii="Arial" w:hAnsi="Arial" w:cs="Arial"/>
        </w:rPr>
        <w:t>Crime+Investigation</w:t>
      </w:r>
      <w:proofErr w:type="spellEnd"/>
      <w:r w:rsidRPr="00635054">
        <w:rPr>
          <w:rFonts w:ascii="Arial" w:hAnsi="Arial" w:cs="Arial"/>
        </w:rPr>
        <w:t xml:space="preserve"> UK. Available at: https://www.crimeandinvestigation.co.uk/articles/murder-sarah-everard [Accessed 2 Sep. 2024].</w:t>
      </w:r>
    </w:p>
    <w:p w14:paraId="6E18A722" w14:textId="77777777" w:rsidR="00635054" w:rsidRPr="00635054" w:rsidRDefault="00635054" w:rsidP="00635054">
      <w:pPr>
        <w:spacing w:line="360" w:lineRule="auto"/>
        <w:rPr>
          <w:rFonts w:ascii="Arial" w:hAnsi="Arial" w:cs="Arial"/>
        </w:rPr>
      </w:pPr>
      <w:r w:rsidRPr="00635054">
        <w:rPr>
          <w:rFonts w:ascii="Arial" w:hAnsi="Arial" w:cs="Arial"/>
        </w:rPr>
        <w:t xml:space="preserve">Miller, J., Soffia, M., Brewin, C. and Burchell, B. (2018). </w:t>
      </w:r>
      <w:r w:rsidRPr="00635054">
        <w:rPr>
          <w:rFonts w:ascii="Arial" w:hAnsi="Arial" w:cs="Arial"/>
          <w:i/>
          <w:iCs/>
        </w:rPr>
        <w:t xml:space="preserve">The Job </w:t>
      </w:r>
      <w:proofErr w:type="gramStart"/>
      <w:r w:rsidRPr="00635054">
        <w:rPr>
          <w:rFonts w:ascii="Arial" w:hAnsi="Arial" w:cs="Arial"/>
          <w:i/>
          <w:iCs/>
        </w:rPr>
        <w:t>The</w:t>
      </w:r>
      <w:proofErr w:type="gramEnd"/>
      <w:r w:rsidRPr="00635054">
        <w:rPr>
          <w:rFonts w:ascii="Arial" w:hAnsi="Arial" w:cs="Arial"/>
          <w:i/>
          <w:iCs/>
        </w:rPr>
        <w:t xml:space="preserve"> Life</w:t>
      </w:r>
      <w:r w:rsidRPr="00635054">
        <w:rPr>
          <w:rFonts w:ascii="Arial" w:hAnsi="Arial" w:cs="Arial"/>
        </w:rPr>
        <w:t>. [online] Available at: https://www.policecare.org.uk/wp-content/uploads/2023/08/PoliceCareUK_TJTL-Report-.pdf [Accessed 23 Aug. 2024].</w:t>
      </w:r>
    </w:p>
    <w:p w14:paraId="42D0BBC3" w14:textId="77777777" w:rsidR="00635054" w:rsidRPr="00635054" w:rsidRDefault="00635054" w:rsidP="00635054">
      <w:pPr>
        <w:spacing w:line="360" w:lineRule="auto"/>
        <w:rPr>
          <w:rFonts w:ascii="Arial" w:hAnsi="Arial" w:cs="Arial"/>
        </w:rPr>
      </w:pPr>
      <w:r w:rsidRPr="00635054">
        <w:rPr>
          <w:rFonts w:ascii="Arial" w:hAnsi="Arial" w:cs="Arial"/>
        </w:rPr>
        <w:t xml:space="preserve">Ministry Of Defence (2013). </w:t>
      </w:r>
      <w:r w:rsidRPr="00635054">
        <w:rPr>
          <w:rFonts w:ascii="Arial" w:hAnsi="Arial" w:cs="Arial"/>
          <w:i/>
          <w:iCs/>
        </w:rPr>
        <w:t>Ministry of Defence Police Professional Standards Department GUIDELINES ON THE SAFE USE OF THE INTERNET AND SOCIAL MEDIA BY MDP OFFICERS</w:t>
      </w:r>
      <w:r w:rsidRPr="00635054">
        <w:rPr>
          <w:rFonts w:ascii="Arial" w:hAnsi="Arial" w:cs="Arial"/>
        </w:rPr>
        <w:t xml:space="preserve">. [online] Ministry Of </w:t>
      </w:r>
      <w:proofErr w:type="gramStart"/>
      <w:r w:rsidRPr="00635054">
        <w:rPr>
          <w:rFonts w:ascii="Arial" w:hAnsi="Arial" w:cs="Arial"/>
        </w:rPr>
        <w:t>Defence .</w:t>
      </w:r>
      <w:proofErr w:type="gramEnd"/>
      <w:r w:rsidRPr="00635054">
        <w:rPr>
          <w:rFonts w:ascii="Arial" w:hAnsi="Arial" w:cs="Arial"/>
        </w:rPr>
        <w:t xml:space="preserve"> Available at: https://assets.publishing.service.gov.uk/media/5a7d9260ed915d3fb95948cc/Guidelines-socialmedia-v1-jan13.pdf [Accessed 27 Aug. 2024].</w:t>
      </w:r>
    </w:p>
    <w:p w14:paraId="5CBFFDC8" w14:textId="77777777" w:rsidR="00635054" w:rsidRPr="00635054" w:rsidRDefault="00635054" w:rsidP="00635054">
      <w:pPr>
        <w:spacing w:line="360" w:lineRule="auto"/>
        <w:rPr>
          <w:rFonts w:ascii="Arial" w:hAnsi="Arial" w:cs="Arial"/>
        </w:rPr>
      </w:pPr>
      <w:r w:rsidRPr="00635054">
        <w:rPr>
          <w:rFonts w:ascii="Arial" w:hAnsi="Arial" w:cs="Arial"/>
        </w:rPr>
        <w:t xml:space="preserve">Morton, B. (2021). Sarah Everard: How Wayne Couzens planned her murder. </w:t>
      </w:r>
      <w:r w:rsidRPr="00635054">
        <w:rPr>
          <w:rFonts w:ascii="Arial" w:hAnsi="Arial" w:cs="Arial"/>
          <w:i/>
          <w:iCs/>
        </w:rPr>
        <w:t>BBC News</w:t>
      </w:r>
      <w:r w:rsidRPr="00635054">
        <w:rPr>
          <w:rFonts w:ascii="Arial" w:hAnsi="Arial" w:cs="Arial"/>
        </w:rPr>
        <w:t>. [online] 30 Sep. Available at: https://www.bbc.co.uk/news/uk-58746108 [Accessed 2 Sep. 2024].</w:t>
      </w:r>
    </w:p>
    <w:p w14:paraId="4C77C89B" w14:textId="77777777" w:rsidR="00635054" w:rsidRPr="00635054" w:rsidRDefault="00635054" w:rsidP="00635054">
      <w:pPr>
        <w:spacing w:line="360" w:lineRule="auto"/>
        <w:rPr>
          <w:rFonts w:ascii="Arial" w:hAnsi="Arial" w:cs="Arial"/>
        </w:rPr>
      </w:pPr>
      <w:proofErr w:type="spellStart"/>
      <w:r w:rsidRPr="00635054">
        <w:rPr>
          <w:rFonts w:ascii="Arial" w:hAnsi="Arial" w:cs="Arial"/>
        </w:rPr>
        <w:t>naseem</w:t>
      </w:r>
      <w:proofErr w:type="spellEnd"/>
      <w:r w:rsidRPr="00635054">
        <w:rPr>
          <w:rFonts w:ascii="Arial" w:hAnsi="Arial" w:cs="Arial"/>
        </w:rPr>
        <w:t xml:space="preserve">, </w:t>
      </w:r>
      <w:proofErr w:type="spellStart"/>
      <w:r w:rsidRPr="00635054">
        <w:rPr>
          <w:rFonts w:ascii="Arial" w:hAnsi="Arial" w:cs="Arial"/>
        </w:rPr>
        <w:t>sal</w:t>
      </w:r>
      <w:proofErr w:type="spellEnd"/>
      <w:r w:rsidRPr="00635054">
        <w:rPr>
          <w:rFonts w:ascii="Arial" w:hAnsi="Arial" w:cs="Arial"/>
        </w:rPr>
        <w:t xml:space="preserve"> (2021). </w:t>
      </w:r>
      <w:r w:rsidRPr="00635054">
        <w:rPr>
          <w:rFonts w:ascii="Arial" w:hAnsi="Arial" w:cs="Arial"/>
          <w:i/>
          <w:iCs/>
        </w:rPr>
        <w:t>Remembering George Floyd | Independent Office for Police Conduct (IOPC)</w:t>
      </w:r>
      <w:r w:rsidRPr="00635054">
        <w:rPr>
          <w:rFonts w:ascii="Arial" w:hAnsi="Arial" w:cs="Arial"/>
        </w:rPr>
        <w:t>. [online] Policeconduct.gov.uk. Available at: https://www.policeconduct.gov.uk/news/remembering-george-floyd [Accessed 2 Sep. 2024].</w:t>
      </w:r>
    </w:p>
    <w:p w14:paraId="2A57D22E" w14:textId="77777777" w:rsidR="00635054" w:rsidRPr="00635054" w:rsidRDefault="00635054" w:rsidP="00635054">
      <w:pPr>
        <w:spacing w:line="360" w:lineRule="auto"/>
        <w:rPr>
          <w:rFonts w:ascii="Arial" w:hAnsi="Arial" w:cs="Arial"/>
        </w:rPr>
      </w:pPr>
      <w:proofErr w:type="gramStart"/>
      <w:r w:rsidRPr="00635054">
        <w:rPr>
          <w:rFonts w:ascii="Arial" w:hAnsi="Arial" w:cs="Arial"/>
        </w:rPr>
        <w:t>North East</w:t>
      </w:r>
      <w:proofErr w:type="gramEnd"/>
      <w:r w:rsidRPr="00635054">
        <w:rPr>
          <w:rFonts w:ascii="Arial" w:hAnsi="Arial" w:cs="Arial"/>
        </w:rPr>
        <w:t xml:space="preserve"> Ambulance Service (2023). </w:t>
      </w:r>
      <w:r w:rsidRPr="00635054">
        <w:rPr>
          <w:rFonts w:ascii="Arial" w:hAnsi="Arial" w:cs="Arial"/>
          <w:i/>
          <w:iCs/>
        </w:rPr>
        <w:t>What is a Major Incident</w:t>
      </w:r>
      <w:proofErr w:type="gramStart"/>
      <w:r w:rsidRPr="00635054">
        <w:rPr>
          <w:rFonts w:ascii="Arial" w:hAnsi="Arial" w:cs="Arial"/>
          <w:i/>
          <w:iCs/>
        </w:rPr>
        <w:t>? :</w:t>
      </w:r>
      <w:proofErr w:type="gramEnd"/>
      <w:r w:rsidRPr="00635054">
        <w:rPr>
          <w:rFonts w:ascii="Arial" w:hAnsi="Arial" w:cs="Arial"/>
          <w:i/>
          <w:iCs/>
        </w:rPr>
        <w:t>: North East Ambulance Service</w:t>
      </w:r>
      <w:r w:rsidRPr="00635054">
        <w:rPr>
          <w:rFonts w:ascii="Arial" w:hAnsi="Arial" w:cs="Arial"/>
        </w:rPr>
        <w:t>. [online] www.neas.nhs.uk. Available at: https://www.neas.nhs.uk/your-service/what-major-incident [Accessed 31 Aug. 2024].</w:t>
      </w:r>
    </w:p>
    <w:p w14:paraId="0626E975" w14:textId="77777777" w:rsidR="00635054" w:rsidRPr="00635054" w:rsidRDefault="00635054" w:rsidP="00635054">
      <w:pPr>
        <w:spacing w:line="360" w:lineRule="auto"/>
        <w:rPr>
          <w:rFonts w:ascii="Arial" w:hAnsi="Arial" w:cs="Arial"/>
        </w:rPr>
      </w:pPr>
      <w:r w:rsidRPr="00635054">
        <w:rPr>
          <w:rFonts w:ascii="Arial" w:hAnsi="Arial" w:cs="Arial"/>
        </w:rPr>
        <w:t xml:space="preserve">Ordon, G., Dewar, L. and Cameron, A. (2019). </w:t>
      </w:r>
      <w:r w:rsidRPr="00635054">
        <w:rPr>
          <w:rFonts w:ascii="Arial" w:hAnsi="Arial" w:cs="Arial"/>
          <w:i/>
          <w:iCs/>
        </w:rPr>
        <w:t xml:space="preserve">Leadership, wellbeing, professional </w:t>
      </w:r>
      <w:proofErr w:type="gramStart"/>
      <w:r w:rsidRPr="00635054">
        <w:rPr>
          <w:rFonts w:ascii="Arial" w:hAnsi="Arial" w:cs="Arial"/>
          <w:i/>
          <w:iCs/>
        </w:rPr>
        <w:t>development</w:t>
      </w:r>
      <w:proofErr w:type="gramEnd"/>
      <w:r w:rsidRPr="00635054">
        <w:rPr>
          <w:rFonts w:ascii="Arial" w:hAnsi="Arial" w:cs="Arial"/>
          <w:i/>
          <w:iCs/>
        </w:rPr>
        <w:t xml:space="preserve"> and innovation for the police front line: an evidence review</w:t>
      </w:r>
      <w:r w:rsidRPr="00635054">
        <w:rPr>
          <w:rFonts w:ascii="Arial" w:hAnsi="Arial" w:cs="Arial"/>
        </w:rPr>
        <w:t>. [online] Available at: https://assets.publishing.service.gov.uk/media/5d25bb79ed915d69031d7c8b/FLR_literature_research_report.pdf [Accessed 31 Aug. 2024].</w:t>
      </w:r>
    </w:p>
    <w:p w14:paraId="1DD6F091" w14:textId="77777777" w:rsidR="00635054" w:rsidRPr="00635054" w:rsidRDefault="00635054" w:rsidP="00635054">
      <w:pPr>
        <w:spacing w:line="360" w:lineRule="auto"/>
        <w:rPr>
          <w:rFonts w:ascii="Arial" w:hAnsi="Arial" w:cs="Arial"/>
        </w:rPr>
      </w:pPr>
      <w:r w:rsidRPr="00635054">
        <w:rPr>
          <w:rFonts w:ascii="Arial" w:hAnsi="Arial" w:cs="Arial"/>
        </w:rPr>
        <w:t xml:space="preserve">Pearson, B. (2020a). </w:t>
      </w:r>
      <w:r w:rsidRPr="00635054">
        <w:rPr>
          <w:rFonts w:ascii="Arial" w:hAnsi="Arial" w:cs="Arial"/>
          <w:i/>
          <w:iCs/>
        </w:rPr>
        <w:t>Benjamin Pearson</w:t>
      </w:r>
      <w:r w:rsidRPr="00635054">
        <w:rPr>
          <w:rFonts w:ascii="Arial" w:hAnsi="Arial" w:cs="Arial"/>
        </w:rPr>
        <w:t>. [online] Benjamin Pearson. Available at: https://benjamin-pearson.co.uk/home [Accessed 31 Aug. 2024].</w:t>
      </w:r>
    </w:p>
    <w:p w14:paraId="59D7B3F4" w14:textId="77777777" w:rsidR="00635054" w:rsidRPr="00635054" w:rsidRDefault="00635054" w:rsidP="00635054">
      <w:pPr>
        <w:spacing w:line="360" w:lineRule="auto"/>
        <w:rPr>
          <w:rFonts w:ascii="Arial" w:hAnsi="Arial" w:cs="Arial"/>
        </w:rPr>
      </w:pPr>
      <w:r w:rsidRPr="00635054">
        <w:rPr>
          <w:rFonts w:ascii="Arial" w:hAnsi="Arial" w:cs="Arial"/>
        </w:rPr>
        <w:t xml:space="preserve">Pearson, B. (2020b). </w:t>
      </w:r>
      <w:r w:rsidRPr="00635054">
        <w:rPr>
          <w:rFonts w:ascii="Arial" w:hAnsi="Arial" w:cs="Arial"/>
          <w:i/>
          <w:iCs/>
        </w:rPr>
        <w:t>Benjamin Pearson</w:t>
      </w:r>
      <w:r w:rsidRPr="00635054">
        <w:rPr>
          <w:rFonts w:ascii="Arial" w:hAnsi="Arial" w:cs="Arial"/>
        </w:rPr>
        <w:t>. [online] Benjamin Pearson. Available at: https://benjamin-pearson.co.uk/charity [Accessed 31 Aug. 2024].</w:t>
      </w:r>
    </w:p>
    <w:p w14:paraId="431F8A35" w14:textId="77777777" w:rsidR="00635054" w:rsidRPr="00635054" w:rsidRDefault="00635054" w:rsidP="00635054">
      <w:pPr>
        <w:spacing w:line="360" w:lineRule="auto"/>
        <w:rPr>
          <w:rFonts w:ascii="Arial" w:hAnsi="Arial" w:cs="Arial"/>
        </w:rPr>
      </w:pPr>
      <w:r w:rsidRPr="00635054">
        <w:rPr>
          <w:rFonts w:ascii="Arial" w:hAnsi="Arial" w:cs="Arial"/>
        </w:rPr>
        <w:t xml:space="preserve">Pyper, D. and Brown, J. (2020). Black Lives Matter protests: UK reaction to the killing of George Floyd. </w:t>
      </w:r>
      <w:r w:rsidRPr="00635054">
        <w:rPr>
          <w:rFonts w:ascii="Arial" w:hAnsi="Arial" w:cs="Arial"/>
          <w:i/>
          <w:iCs/>
        </w:rPr>
        <w:t>commonslibrary.parliament.uk</w:t>
      </w:r>
      <w:r w:rsidRPr="00635054">
        <w:rPr>
          <w:rFonts w:ascii="Arial" w:hAnsi="Arial" w:cs="Arial"/>
        </w:rPr>
        <w:t>. [online] Available at: https://commonslibrary.parliament.uk/black-lives-matter-protests-uk-reaction/ [Accessed 2 Sep. 2024].</w:t>
      </w:r>
    </w:p>
    <w:p w14:paraId="2C05E2AE" w14:textId="77777777" w:rsidR="00635054" w:rsidRPr="00635054" w:rsidRDefault="00635054" w:rsidP="00635054">
      <w:pPr>
        <w:spacing w:line="360" w:lineRule="auto"/>
        <w:rPr>
          <w:rFonts w:ascii="Arial" w:hAnsi="Arial" w:cs="Arial"/>
        </w:rPr>
      </w:pPr>
      <w:r w:rsidRPr="00635054">
        <w:rPr>
          <w:rFonts w:ascii="Arial" w:hAnsi="Arial" w:cs="Arial"/>
        </w:rPr>
        <w:t xml:space="preserve">Science, L.S. of </w:t>
      </w:r>
      <w:proofErr w:type="gramStart"/>
      <w:r w:rsidRPr="00635054">
        <w:rPr>
          <w:rFonts w:ascii="Arial" w:hAnsi="Arial" w:cs="Arial"/>
        </w:rPr>
        <w:t>E.</w:t>
      </w:r>
      <w:proofErr w:type="gramEnd"/>
      <w:r w:rsidRPr="00635054">
        <w:rPr>
          <w:rFonts w:ascii="Arial" w:hAnsi="Arial" w:cs="Arial"/>
        </w:rPr>
        <w:t xml:space="preserve"> and P. (2014). </w:t>
      </w:r>
      <w:r w:rsidRPr="00635054">
        <w:rPr>
          <w:rFonts w:ascii="Arial" w:hAnsi="Arial" w:cs="Arial"/>
          <w:i/>
          <w:iCs/>
        </w:rPr>
        <w:t>LSE research into the causes of the 2011 riots leads to reform of police ‘stop and search’ powers</w:t>
      </w:r>
      <w:r w:rsidRPr="00635054">
        <w:rPr>
          <w:rFonts w:ascii="Arial" w:hAnsi="Arial" w:cs="Arial"/>
        </w:rPr>
        <w:t>. [online] London School of Economics and Political Science. Available at: https://www.lse.ac.uk/Research/research-impact-case-studies/lse-research-causes-2011-riots-reform-police-stop-search-powers [Accessed 2 Sep. 2024].</w:t>
      </w:r>
    </w:p>
    <w:p w14:paraId="78D5F55D" w14:textId="77777777" w:rsidR="00635054" w:rsidRPr="00635054" w:rsidRDefault="00635054" w:rsidP="00635054">
      <w:pPr>
        <w:spacing w:line="360" w:lineRule="auto"/>
        <w:rPr>
          <w:rFonts w:ascii="Arial" w:hAnsi="Arial" w:cs="Arial"/>
        </w:rPr>
      </w:pPr>
      <w:r w:rsidRPr="00635054">
        <w:rPr>
          <w:rFonts w:ascii="Arial" w:hAnsi="Arial" w:cs="Arial"/>
        </w:rPr>
        <w:t xml:space="preserve">Shaw, D. (2019). PTSD ‘at crisis levels’ among police officers. </w:t>
      </w:r>
      <w:r w:rsidRPr="00635054">
        <w:rPr>
          <w:rFonts w:ascii="Arial" w:hAnsi="Arial" w:cs="Arial"/>
          <w:i/>
          <w:iCs/>
        </w:rPr>
        <w:t>BBC News</w:t>
      </w:r>
      <w:r w:rsidRPr="00635054">
        <w:rPr>
          <w:rFonts w:ascii="Arial" w:hAnsi="Arial" w:cs="Arial"/>
        </w:rPr>
        <w:t>. [online] 9 May. Available at: https://www.bbc.co.uk/news/uk-48201088#:~:text=The%20study%20of%20almost%2017%2C000%20police%20across%20the [Accessed 23 Aug. 2024].</w:t>
      </w:r>
    </w:p>
    <w:p w14:paraId="4332EDEA" w14:textId="77777777" w:rsidR="00635054" w:rsidRPr="00635054" w:rsidRDefault="00635054" w:rsidP="00635054">
      <w:pPr>
        <w:spacing w:line="360" w:lineRule="auto"/>
        <w:rPr>
          <w:rFonts w:ascii="Arial" w:hAnsi="Arial" w:cs="Arial"/>
        </w:rPr>
      </w:pPr>
      <w:r w:rsidRPr="00635054">
        <w:rPr>
          <w:rFonts w:ascii="Arial" w:hAnsi="Arial" w:cs="Arial"/>
        </w:rPr>
        <w:t xml:space="preserve">Shayne, J.M. (2010). </w:t>
      </w:r>
      <w:r w:rsidRPr="00635054">
        <w:rPr>
          <w:rFonts w:ascii="Arial" w:hAnsi="Arial" w:cs="Arial"/>
          <w:i/>
          <w:iCs/>
        </w:rPr>
        <w:t xml:space="preserve">Organizational Stressors and Police performance’, Journal of Criminal </w:t>
      </w:r>
      <w:proofErr w:type="gramStart"/>
      <w:r w:rsidRPr="00635054">
        <w:rPr>
          <w:rFonts w:ascii="Arial" w:hAnsi="Arial" w:cs="Arial"/>
          <w:i/>
          <w:iCs/>
        </w:rPr>
        <w:t>Justice,.</w:t>
      </w:r>
      <w:proofErr w:type="gramEnd"/>
      <w:r w:rsidRPr="00635054">
        <w:rPr>
          <w:rFonts w:ascii="Arial" w:hAnsi="Arial" w:cs="Arial"/>
        </w:rPr>
        <w:t xml:space="preserve"> </w:t>
      </w:r>
      <w:proofErr w:type="gramStart"/>
      <w:r w:rsidRPr="00635054">
        <w:rPr>
          <w:rFonts w:ascii="Arial" w:hAnsi="Arial" w:cs="Arial"/>
        </w:rPr>
        <w:t>Elsevier ,</w:t>
      </w:r>
      <w:proofErr w:type="gramEnd"/>
      <w:r w:rsidRPr="00635054">
        <w:rPr>
          <w:rFonts w:ascii="Arial" w:hAnsi="Arial" w:cs="Arial"/>
        </w:rPr>
        <w:t xml:space="preserve"> pp.807–818.</w:t>
      </w:r>
    </w:p>
    <w:p w14:paraId="13DE110A" w14:textId="77777777" w:rsidR="00635054" w:rsidRPr="00635054" w:rsidRDefault="00635054" w:rsidP="00635054">
      <w:pPr>
        <w:spacing w:line="360" w:lineRule="auto"/>
        <w:rPr>
          <w:rFonts w:ascii="Arial" w:hAnsi="Arial" w:cs="Arial"/>
        </w:rPr>
      </w:pPr>
      <w:r w:rsidRPr="00635054">
        <w:rPr>
          <w:rFonts w:ascii="Arial" w:hAnsi="Arial" w:cs="Arial"/>
        </w:rPr>
        <w:t xml:space="preserve">Stinchcomb, J.B. and Leip, L.A. (2013) 'Exploring the dynamics of police service delivery: From "militaristic policing" to a "community policing" orientation', Policing: An International Journal of Police Strategies &amp; Management, 36(2), pp. 274-28 </w:t>
      </w:r>
    </w:p>
    <w:p w14:paraId="494056BE" w14:textId="77777777" w:rsidR="00635054" w:rsidRPr="00635054" w:rsidRDefault="00635054" w:rsidP="00635054">
      <w:pPr>
        <w:spacing w:line="360" w:lineRule="auto"/>
        <w:rPr>
          <w:rFonts w:ascii="Arial" w:hAnsi="Arial" w:cs="Arial"/>
        </w:rPr>
      </w:pPr>
      <w:r w:rsidRPr="00635054">
        <w:rPr>
          <w:rFonts w:ascii="Arial" w:hAnsi="Arial" w:cs="Arial"/>
        </w:rPr>
        <w:t xml:space="preserve">Taylor-Desir, M. (2022). </w:t>
      </w:r>
      <w:r w:rsidRPr="00635054">
        <w:rPr>
          <w:rFonts w:ascii="Arial" w:hAnsi="Arial" w:cs="Arial"/>
          <w:i/>
          <w:iCs/>
        </w:rPr>
        <w:t>What is post-traumatic stress disorder (PTSD)?</w:t>
      </w:r>
      <w:r w:rsidRPr="00635054">
        <w:rPr>
          <w:rFonts w:ascii="Arial" w:hAnsi="Arial" w:cs="Arial"/>
        </w:rPr>
        <w:t xml:space="preserve"> [online] Psychiatry.org. Available at: https://www.psychiatry.org/patients-families/ptsd/what-is-ptsd [Accessed 23 Aug. 2024].</w:t>
      </w:r>
    </w:p>
    <w:p w14:paraId="444C9402" w14:textId="77777777" w:rsidR="00635054" w:rsidRPr="00635054" w:rsidRDefault="00635054" w:rsidP="00635054">
      <w:pPr>
        <w:spacing w:line="360" w:lineRule="auto"/>
        <w:rPr>
          <w:rFonts w:ascii="Arial" w:hAnsi="Arial" w:cs="Arial"/>
        </w:rPr>
      </w:pPr>
      <w:r w:rsidRPr="00635054">
        <w:rPr>
          <w:rFonts w:ascii="Arial" w:hAnsi="Arial" w:cs="Arial"/>
        </w:rPr>
        <w:t xml:space="preserve">The Police Federation (2024). </w:t>
      </w:r>
      <w:r w:rsidRPr="00635054">
        <w:rPr>
          <w:rFonts w:ascii="Arial" w:hAnsi="Arial" w:cs="Arial"/>
          <w:i/>
          <w:iCs/>
        </w:rPr>
        <w:t>The Dual Role: Parenthood and Policing</w:t>
      </w:r>
      <w:r w:rsidRPr="00635054">
        <w:rPr>
          <w:rFonts w:ascii="Arial" w:hAnsi="Arial" w:cs="Arial"/>
        </w:rPr>
        <w:t>. [online] Polfed.org. Available at: https://www.polfed.org/news/blogs/2024/the-dual-role-parenthood-and-policing/#:~:text=Time%20constraints%20become%20obvious%20as [Accessed 27 Aug. 2024].</w:t>
      </w:r>
    </w:p>
    <w:p w14:paraId="48D6FA86" w14:textId="77777777" w:rsidR="00635054" w:rsidRPr="00635054" w:rsidRDefault="00635054" w:rsidP="00635054">
      <w:pPr>
        <w:spacing w:line="360" w:lineRule="auto"/>
        <w:rPr>
          <w:rFonts w:ascii="Arial" w:hAnsi="Arial" w:cs="Arial"/>
        </w:rPr>
      </w:pPr>
      <w:r w:rsidRPr="00635054">
        <w:rPr>
          <w:rFonts w:ascii="Arial" w:hAnsi="Arial" w:cs="Arial"/>
        </w:rPr>
        <w:t xml:space="preserve">The Police Foundation (2014). </w:t>
      </w:r>
      <w:r w:rsidRPr="00635054">
        <w:rPr>
          <w:rFonts w:ascii="Arial" w:hAnsi="Arial" w:cs="Arial"/>
          <w:i/>
          <w:iCs/>
        </w:rPr>
        <w:t>briefing The Series 3, Edition 1</w:t>
      </w:r>
      <w:r w:rsidRPr="00635054">
        <w:rPr>
          <w:rFonts w:ascii="Arial" w:hAnsi="Arial" w:cs="Arial"/>
        </w:rPr>
        <w:t>. [online] Available at: https://www.police-foundation.org.uk/wp-content/uploads/2017/08/Social_media_briefing_FINAL.pdf#:~:text=UK%20police%20forces%20began%20experimenting%20with%20social%20media [Accessed 27 Aug. 2024].</w:t>
      </w:r>
    </w:p>
    <w:p w14:paraId="7A55D2CC" w14:textId="77777777" w:rsidR="00635054" w:rsidRPr="00635054" w:rsidRDefault="00635054" w:rsidP="00635054">
      <w:pPr>
        <w:spacing w:line="360" w:lineRule="auto"/>
        <w:rPr>
          <w:rFonts w:ascii="Arial" w:hAnsi="Arial" w:cs="Arial"/>
        </w:rPr>
      </w:pPr>
      <w:r w:rsidRPr="00635054">
        <w:rPr>
          <w:rFonts w:ascii="Arial" w:hAnsi="Arial" w:cs="Arial"/>
        </w:rPr>
        <w:t xml:space="preserve">UK Parliament (2023). </w:t>
      </w:r>
      <w:r w:rsidRPr="00635054">
        <w:rPr>
          <w:rFonts w:ascii="Arial" w:hAnsi="Arial" w:cs="Arial"/>
          <w:i/>
          <w:iCs/>
        </w:rPr>
        <w:t>Hard-hitting measures to eradicate toxic police culture must come before wider change possible, Home Affairs Committee warns</w:t>
      </w:r>
      <w:r w:rsidRPr="00635054">
        <w:rPr>
          <w:rFonts w:ascii="Arial" w:hAnsi="Arial" w:cs="Arial"/>
        </w:rPr>
        <w:t>. [online] UK Parliament. Available at: https://committees.parliament.uk/work/6865/policing-priorities/news/198334/hardhitting-measures-to-eradicate-toxic-police-culture-must-come-before-wider-change-possible-home-affairs-committee-warns/ [Accessed 27 Aug. 2024].</w:t>
      </w:r>
    </w:p>
    <w:p w14:paraId="4984E06F" w14:textId="77777777" w:rsidR="00635054" w:rsidRPr="00635054" w:rsidRDefault="00635054" w:rsidP="00635054">
      <w:pPr>
        <w:spacing w:line="360" w:lineRule="auto"/>
        <w:rPr>
          <w:rFonts w:ascii="Arial" w:hAnsi="Arial" w:cs="Arial"/>
        </w:rPr>
      </w:pPr>
      <w:r w:rsidRPr="00635054">
        <w:rPr>
          <w:rFonts w:ascii="Arial" w:hAnsi="Arial" w:cs="Arial"/>
        </w:rPr>
        <w:t xml:space="preserve">Westbrook, C. (2024). </w:t>
      </w:r>
      <w:r w:rsidRPr="00635054">
        <w:rPr>
          <w:rFonts w:ascii="Arial" w:hAnsi="Arial" w:cs="Arial"/>
          <w:i/>
          <w:iCs/>
        </w:rPr>
        <w:t>London riots 2011: Timeline of how the events unfolded</w:t>
      </w:r>
      <w:r w:rsidRPr="00635054">
        <w:rPr>
          <w:rFonts w:ascii="Arial" w:hAnsi="Arial" w:cs="Arial"/>
        </w:rPr>
        <w:t>. [online] Metro. Available at: https://metro.co.uk/2024/08/04/london-riots-2011-timeline-events-unfolded-21359364/?ico=top-stories_home_top [Accessed 2 Sep. 2024].</w:t>
      </w:r>
    </w:p>
    <w:p w14:paraId="09A2D3C6" w14:textId="77777777" w:rsidR="00635054" w:rsidRPr="00635054" w:rsidRDefault="00635054" w:rsidP="00635054">
      <w:pPr>
        <w:spacing w:line="360" w:lineRule="auto"/>
        <w:rPr>
          <w:rFonts w:ascii="Arial" w:hAnsi="Arial" w:cs="Arial"/>
        </w:rPr>
      </w:pPr>
      <w:r w:rsidRPr="00635054">
        <w:rPr>
          <w:rFonts w:ascii="Arial" w:hAnsi="Arial" w:cs="Arial"/>
        </w:rPr>
        <w:t xml:space="preserve">Wood, J. (2019). </w:t>
      </w:r>
      <w:r w:rsidRPr="00635054">
        <w:rPr>
          <w:rFonts w:ascii="Arial" w:hAnsi="Arial" w:cs="Arial"/>
          <w:i/>
          <w:iCs/>
        </w:rPr>
        <w:t>Why workplace friendships can make you happier and more productive</w:t>
      </w:r>
      <w:r w:rsidRPr="00635054">
        <w:rPr>
          <w:rFonts w:ascii="Arial" w:hAnsi="Arial" w:cs="Arial"/>
        </w:rPr>
        <w:t>. [online] World Economic Forum. Available at: https://www.weforum.org/agenda/2019/11/friends-relationships-work-productivity-career/ [Accessed 31 Aug. 2024].</w:t>
      </w:r>
    </w:p>
    <w:p w14:paraId="1A64BF84" w14:textId="77777777" w:rsidR="00635054" w:rsidRPr="00914DB0" w:rsidRDefault="00635054" w:rsidP="009A7427">
      <w:pPr>
        <w:spacing w:line="360" w:lineRule="auto"/>
        <w:rPr>
          <w:rFonts w:ascii="Arial" w:hAnsi="Arial" w:cs="Arial"/>
        </w:rPr>
      </w:pPr>
    </w:p>
    <w:p w14:paraId="084F0512" w14:textId="77777777" w:rsidR="006A0FA9" w:rsidRPr="009A7427" w:rsidRDefault="006A0FA9" w:rsidP="009A7427">
      <w:pPr>
        <w:spacing w:line="360" w:lineRule="auto"/>
        <w:rPr>
          <w:rFonts w:ascii="Arial" w:hAnsi="Arial" w:cs="Arial"/>
        </w:rPr>
      </w:pPr>
    </w:p>
    <w:p w14:paraId="260393EA" w14:textId="77777777" w:rsidR="00A7397D" w:rsidRPr="009A7427" w:rsidRDefault="00A7397D" w:rsidP="009A7427">
      <w:pPr>
        <w:spacing w:line="360" w:lineRule="auto"/>
        <w:rPr>
          <w:rFonts w:ascii="Arial" w:hAnsi="Arial" w:cs="Arial"/>
        </w:rPr>
      </w:pPr>
    </w:p>
    <w:p w14:paraId="7AF6E42C" w14:textId="1FBE31E1" w:rsidR="00A17C89" w:rsidRPr="009A7427" w:rsidRDefault="00A17C89" w:rsidP="009A7427">
      <w:pPr>
        <w:spacing w:line="360" w:lineRule="auto"/>
        <w:rPr>
          <w:rFonts w:ascii="Arial" w:hAnsi="Arial" w:cs="Arial"/>
        </w:rPr>
      </w:pPr>
    </w:p>
    <w:p w14:paraId="7EA8456B" w14:textId="77777777" w:rsidR="00A17C89" w:rsidRPr="009A7427" w:rsidRDefault="00A17C89" w:rsidP="009A7427">
      <w:pPr>
        <w:spacing w:line="360" w:lineRule="auto"/>
        <w:rPr>
          <w:rFonts w:ascii="Arial" w:hAnsi="Arial" w:cs="Arial"/>
          <w:b/>
          <w:bCs/>
          <w:i/>
          <w:iCs/>
        </w:rPr>
      </w:pPr>
    </w:p>
    <w:sectPr w:rsidR="00A17C89" w:rsidRPr="009A74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7EE450" w14:textId="77777777" w:rsidR="00953EAE" w:rsidRDefault="00953EAE" w:rsidP="003D3BCD">
      <w:pPr>
        <w:spacing w:after="0" w:line="240" w:lineRule="auto"/>
      </w:pPr>
      <w:r>
        <w:separator/>
      </w:r>
    </w:p>
  </w:endnote>
  <w:endnote w:type="continuationSeparator" w:id="0">
    <w:p w14:paraId="47203FF6" w14:textId="77777777" w:rsidR="00953EAE" w:rsidRDefault="00953EAE" w:rsidP="003D3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F15CA" w14:textId="77777777" w:rsidR="00953EAE" w:rsidRDefault="00953EAE" w:rsidP="003D3BCD">
      <w:pPr>
        <w:spacing w:after="0" w:line="240" w:lineRule="auto"/>
      </w:pPr>
      <w:r>
        <w:separator/>
      </w:r>
    </w:p>
  </w:footnote>
  <w:footnote w:type="continuationSeparator" w:id="0">
    <w:p w14:paraId="1A1C5CA4" w14:textId="77777777" w:rsidR="00953EAE" w:rsidRDefault="00953EAE" w:rsidP="003D3B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E141D9"/>
    <w:multiLevelType w:val="hybridMultilevel"/>
    <w:tmpl w:val="DD2E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5432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C6"/>
    <w:rsid w:val="00004AFD"/>
    <w:rsid w:val="0000769E"/>
    <w:rsid w:val="00021673"/>
    <w:rsid w:val="00022C0B"/>
    <w:rsid w:val="00024C88"/>
    <w:rsid w:val="00027DF2"/>
    <w:rsid w:val="00031536"/>
    <w:rsid w:val="0004372F"/>
    <w:rsid w:val="00071076"/>
    <w:rsid w:val="00076874"/>
    <w:rsid w:val="000865E9"/>
    <w:rsid w:val="00087B98"/>
    <w:rsid w:val="000A6BCE"/>
    <w:rsid w:val="000A6C78"/>
    <w:rsid w:val="000B175C"/>
    <w:rsid w:val="000B246D"/>
    <w:rsid w:val="000B3E86"/>
    <w:rsid w:val="000B511F"/>
    <w:rsid w:val="000B7B1D"/>
    <w:rsid w:val="000C25B7"/>
    <w:rsid w:val="000C53DB"/>
    <w:rsid w:val="000D6E82"/>
    <w:rsid w:val="000E3484"/>
    <w:rsid w:val="000E5713"/>
    <w:rsid w:val="001207A7"/>
    <w:rsid w:val="0014035F"/>
    <w:rsid w:val="001564B3"/>
    <w:rsid w:val="001570CD"/>
    <w:rsid w:val="00157E6F"/>
    <w:rsid w:val="00162510"/>
    <w:rsid w:val="00180E87"/>
    <w:rsid w:val="00183376"/>
    <w:rsid w:val="00192038"/>
    <w:rsid w:val="001947FA"/>
    <w:rsid w:val="00196D52"/>
    <w:rsid w:val="001A3E69"/>
    <w:rsid w:val="001D6AFE"/>
    <w:rsid w:val="001E3BA1"/>
    <w:rsid w:val="001F1A89"/>
    <w:rsid w:val="001F1C84"/>
    <w:rsid w:val="001F6073"/>
    <w:rsid w:val="002013FF"/>
    <w:rsid w:val="002026E7"/>
    <w:rsid w:val="002108E7"/>
    <w:rsid w:val="00224E7F"/>
    <w:rsid w:val="00232EF8"/>
    <w:rsid w:val="00246294"/>
    <w:rsid w:val="00246995"/>
    <w:rsid w:val="002506C8"/>
    <w:rsid w:val="00253BA4"/>
    <w:rsid w:val="002679C0"/>
    <w:rsid w:val="002774FC"/>
    <w:rsid w:val="00277FE3"/>
    <w:rsid w:val="00284B69"/>
    <w:rsid w:val="00286F5E"/>
    <w:rsid w:val="00293B37"/>
    <w:rsid w:val="002B468F"/>
    <w:rsid w:val="002B5FD5"/>
    <w:rsid w:val="002C49C8"/>
    <w:rsid w:val="002D0924"/>
    <w:rsid w:val="002D29E6"/>
    <w:rsid w:val="002D3C94"/>
    <w:rsid w:val="002D4CF7"/>
    <w:rsid w:val="002D62AE"/>
    <w:rsid w:val="002E16DA"/>
    <w:rsid w:val="002E483B"/>
    <w:rsid w:val="002E5012"/>
    <w:rsid w:val="002E54ED"/>
    <w:rsid w:val="002F27AE"/>
    <w:rsid w:val="00301FE4"/>
    <w:rsid w:val="00324A1A"/>
    <w:rsid w:val="003264F5"/>
    <w:rsid w:val="00352A49"/>
    <w:rsid w:val="00360A9E"/>
    <w:rsid w:val="00372E95"/>
    <w:rsid w:val="003801EA"/>
    <w:rsid w:val="00383C20"/>
    <w:rsid w:val="00392888"/>
    <w:rsid w:val="003A24CC"/>
    <w:rsid w:val="003A63C2"/>
    <w:rsid w:val="003A7A44"/>
    <w:rsid w:val="003C0273"/>
    <w:rsid w:val="003C25AA"/>
    <w:rsid w:val="003C29E8"/>
    <w:rsid w:val="003C5421"/>
    <w:rsid w:val="003D3BCD"/>
    <w:rsid w:val="003D7612"/>
    <w:rsid w:val="003F2556"/>
    <w:rsid w:val="00420C4D"/>
    <w:rsid w:val="00424A87"/>
    <w:rsid w:val="004309E8"/>
    <w:rsid w:val="0043234A"/>
    <w:rsid w:val="0043280E"/>
    <w:rsid w:val="00437B29"/>
    <w:rsid w:val="00444CA0"/>
    <w:rsid w:val="00445138"/>
    <w:rsid w:val="0045157E"/>
    <w:rsid w:val="00451A9E"/>
    <w:rsid w:val="00451B09"/>
    <w:rsid w:val="00452234"/>
    <w:rsid w:val="004549E3"/>
    <w:rsid w:val="00455F11"/>
    <w:rsid w:val="00456131"/>
    <w:rsid w:val="004676DE"/>
    <w:rsid w:val="00474705"/>
    <w:rsid w:val="004754CC"/>
    <w:rsid w:val="00477295"/>
    <w:rsid w:val="00480A99"/>
    <w:rsid w:val="00484B77"/>
    <w:rsid w:val="0048725E"/>
    <w:rsid w:val="00491090"/>
    <w:rsid w:val="00491C20"/>
    <w:rsid w:val="00493963"/>
    <w:rsid w:val="004B485A"/>
    <w:rsid w:val="004B548B"/>
    <w:rsid w:val="004C095A"/>
    <w:rsid w:val="004D4E61"/>
    <w:rsid w:val="004D626C"/>
    <w:rsid w:val="004E1646"/>
    <w:rsid w:val="004E4BE5"/>
    <w:rsid w:val="00524436"/>
    <w:rsid w:val="00524FFB"/>
    <w:rsid w:val="00534907"/>
    <w:rsid w:val="005366EF"/>
    <w:rsid w:val="00543CA5"/>
    <w:rsid w:val="00554BC0"/>
    <w:rsid w:val="00555319"/>
    <w:rsid w:val="00560071"/>
    <w:rsid w:val="00572779"/>
    <w:rsid w:val="0058125F"/>
    <w:rsid w:val="00581D56"/>
    <w:rsid w:val="005830B6"/>
    <w:rsid w:val="005971B4"/>
    <w:rsid w:val="005A1A59"/>
    <w:rsid w:val="005A3FB2"/>
    <w:rsid w:val="005A4E2D"/>
    <w:rsid w:val="005A5C1F"/>
    <w:rsid w:val="005A6854"/>
    <w:rsid w:val="005B020E"/>
    <w:rsid w:val="005B7759"/>
    <w:rsid w:val="005C1259"/>
    <w:rsid w:val="005C7687"/>
    <w:rsid w:val="005D23C2"/>
    <w:rsid w:val="005D2A2A"/>
    <w:rsid w:val="005D3718"/>
    <w:rsid w:val="00603C79"/>
    <w:rsid w:val="006113D9"/>
    <w:rsid w:val="006168ED"/>
    <w:rsid w:val="006216B6"/>
    <w:rsid w:val="00622D6E"/>
    <w:rsid w:val="0063147D"/>
    <w:rsid w:val="00635054"/>
    <w:rsid w:val="00640E71"/>
    <w:rsid w:val="00641820"/>
    <w:rsid w:val="006456E0"/>
    <w:rsid w:val="0064647B"/>
    <w:rsid w:val="00660699"/>
    <w:rsid w:val="006776CF"/>
    <w:rsid w:val="00683C2A"/>
    <w:rsid w:val="00685E2C"/>
    <w:rsid w:val="00687E8F"/>
    <w:rsid w:val="00695494"/>
    <w:rsid w:val="006A0FA9"/>
    <w:rsid w:val="006A2BC1"/>
    <w:rsid w:val="006A570C"/>
    <w:rsid w:val="006B0ECC"/>
    <w:rsid w:val="006C1D4A"/>
    <w:rsid w:val="006C3A2F"/>
    <w:rsid w:val="006D39EF"/>
    <w:rsid w:val="006E79D9"/>
    <w:rsid w:val="006F00AB"/>
    <w:rsid w:val="006F5B47"/>
    <w:rsid w:val="006F7984"/>
    <w:rsid w:val="007004E0"/>
    <w:rsid w:val="00710FED"/>
    <w:rsid w:val="00711360"/>
    <w:rsid w:val="00715672"/>
    <w:rsid w:val="007414CB"/>
    <w:rsid w:val="0075596E"/>
    <w:rsid w:val="0075629B"/>
    <w:rsid w:val="00762BAB"/>
    <w:rsid w:val="00766E09"/>
    <w:rsid w:val="0078005C"/>
    <w:rsid w:val="00783874"/>
    <w:rsid w:val="0079120E"/>
    <w:rsid w:val="00791F4A"/>
    <w:rsid w:val="007A1325"/>
    <w:rsid w:val="007A3474"/>
    <w:rsid w:val="007B035F"/>
    <w:rsid w:val="007C6745"/>
    <w:rsid w:val="007D0880"/>
    <w:rsid w:val="007D164D"/>
    <w:rsid w:val="007F7F79"/>
    <w:rsid w:val="008334B2"/>
    <w:rsid w:val="0084303C"/>
    <w:rsid w:val="0085572F"/>
    <w:rsid w:val="00863235"/>
    <w:rsid w:val="00863462"/>
    <w:rsid w:val="00890FAB"/>
    <w:rsid w:val="008919A6"/>
    <w:rsid w:val="00892B86"/>
    <w:rsid w:val="008A60EF"/>
    <w:rsid w:val="008A7D9A"/>
    <w:rsid w:val="008B5A6D"/>
    <w:rsid w:val="008B7E68"/>
    <w:rsid w:val="008B7ED9"/>
    <w:rsid w:val="008C150A"/>
    <w:rsid w:val="008C25D9"/>
    <w:rsid w:val="008C5BE2"/>
    <w:rsid w:val="008D416B"/>
    <w:rsid w:val="008F3D4C"/>
    <w:rsid w:val="00914DB0"/>
    <w:rsid w:val="00914DD6"/>
    <w:rsid w:val="0091656F"/>
    <w:rsid w:val="00926A15"/>
    <w:rsid w:val="00927DD1"/>
    <w:rsid w:val="0093055B"/>
    <w:rsid w:val="009443E5"/>
    <w:rsid w:val="00952062"/>
    <w:rsid w:val="00953EAE"/>
    <w:rsid w:val="0096317B"/>
    <w:rsid w:val="009877B8"/>
    <w:rsid w:val="00992C50"/>
    <w:rsid w:val="0099552E"/>
    <w:rsid w:val="009A3FB0"/>
    <w:rsid w:val="009A7427"/>
    <w:rsid w:val="009B443C"/>
    <w:rsid w:val="009C56B3"/>
    <w:rsid w:val="009D5132"/>
    <w:rsid w:val="009E60CD"/>
    <w:rsid w:val="009F3232"/>
    <w:rsid w:val="00A17C89"/>
    <w:rsid w:val="00A20A0D"/>
    <w:rsid w:val="00A34E6F"/>
    <w:rsid w:val="00A43A34"/>
    <w:rsid w:val="00A44419"/>
    <w:rsid w:val="00A44897"/>
    <w:rsid w:val="00A50950"/>
    <w:rsid w:val="00A52468"/>
    <w:rsid w:val="00A53B6A"/>
    <w:rsid w:val="00A57EC6"/>
    <w:rsid w:val="00A62EC0"/>
    <w:rsid w:val="00A65235"/>
    <w:rsid w:val="00A67FE1"/>
    <w:rsid w:val="00A7167E"/>
    <w:rsid w:val="00A73110"/>
    <w:rsid w:val="00A7397D"/>
    <w:rsid w:val="00A76A9B"/>
    <w:rsid w:val="00A807B0"/>
    <w:rsid w:val="00A82139"/>
    <w:rsid w:val="00AA32D0"/>
    <w:rsid w:val="00AA4A59"/>
    <w:rsid w:val="00AC5AC1"/>
    <w:rsid w:val="00AD0BEF"/>
    <w:rsid w:val="00AD2197"/>
    <w:rsid w:val="00AE22D6"/>
    <w:rsid w:val="00AE2343"/>
    <w:rsid w:val="00AE6005"/>
    <w:rsid w:val="00AF2853"/>
    <w:rsid w:val="00AF6566"/>
    <w:rsid w:val="00B007E8"/>
    <w:rsid w:val="00B02BB3"/>
    <w:rsid w:val="00B039D8"/>
    <w:rsid w:val="00B12330"/>
    <w:rsid w:val="00B1485D"/>
    <w:rsid w:val="00B20935"/>
    <w:rsid w:val="00B20CB6"/>
    <w:rsid w:val="00B2363C"/>
    <w:rsid w:val="00B314E4"/>
    <w:rsid w:val="00B3272B"/>
    <w:rsid w:val="00B35A75"/>
    <w:rsid w:val="00B44068"/>
    <w:rsid w:val="00B51DCD"/>
    <w:rsid w:val="00B54F71"/>
    <w:rsid w:val="00B5589B"/>
    <w:rsid w:val="00B63087"/>
    <w:rsid w:val="00B703AD"/>
    <w:rsid w:val="00B7478A"/>
    <w:rsid w:val="00B75F33"/>
    <w:rsid w:val="00B76CE7"/>
    <w:rsid w:val="00B76D82"/>
    <w:rsid w:val="00B83B66"/>
    <w:rsid w:val="00B85F07"/>
    <w:rsid w:val="00B938FF"/>
    <w:rsid w:val="00B95D05"/>
    <w:rsid w:val="00B97725"/>
    <w:rsid w:val="00BA3E3A"/>
    <w:rsid w:val="00BB0B62"/>
    <w:rsid w:val="00BB533F"/>
    <w:rsid w:val="00BB5C04"/>
    <w:rsid w:val="00BC3D9C"/>
    <w:rsid w:val="00BD372C"/>
    <w:rsid w:val="00BD687C"/>
    <w:rsid w:val="00BE0849"/>
    <w:rsid w:val="00BE1C82"/>
    <w:rsid w:val="00BF798A"/>
    <w:rsid w:val="00C07196"/>
    <w:rsid w:val="00C117D8"/>
    <w:rsid w:val="00C11B09"/>
    <w:rsid w:val="00C341C3"/>
    <w:rsid w:val="00C51E6A"/>
    <w:rsid w:val="00C61305"/>
    <w:rsid w:val="00C6204A"/>
    <w:rsid w:val="00C6439F"/>
    <w:rsid w:val="00C64AAF"/>
    <w:rsid w:val="00C66537"/>
    <w:rsid w:val="00C916E2"/>
    <w:rsid w:val="00C9631D"/>
    <w:rsid w:val="00CA17F8"/>
    <w:rsid w:val="00CA2771"/>
    <w:rsid w:val="00CA65F7"/>
    <w:rsid w:val="00CB47F3"/>
    <w:rsid w:val="00CC0558"/>
    <w:rsid w:val="00CD1975"/>
    <w:rsid w:val="00CD2CE2"/>
    <w:rsid w:val="00CD38C5"/>
    <w:rsid w:val="00CD4853"/>
    <w:rsid w:val="00CD72A5"/>
    <w:rsid w:val="00CE0180"/>
    <w:rsid w:val="00CE3D0A"/>
    <w:rsid w:val="00CE3FB5"/>
    <w:rsid w:val="00CF0994"/>
    <w:rsid w:val="00D12EAB"/>
    <w:rsid w:val="00D154D1"/>
    <w:rsid w:val="00D378DB"/>
    <w:rsid w:val="00D41383"/>
    <w:rsid w:val="00D435EF"/>
    <w:rsid w:val="00D5222A"/>
    <w:rsid w:val="00D554BE"/>
    <w:rsid w:val="00D61734"/>
    <w:rsid w:val="00D649D9"/>
    <w:rsid w:val="00D71C39"/>
    <w:rsid w:val="00D81112"/>
    <w:rsid w:val="00D844C2"/>
    <w:rsid w:val="00D85974"/>
    <w:rsid w:val="00D87BE0"/>
    <w:rsid w:val="00D94F6C"/>
    <w:rsid w:val="00D95224"/>
    <w:rsid w:val="00D96C19"/>
    <w:rsid w:val="00DA4C26"/>
    <w:rsid w:val="00DB3DA4"/>
    <w:rsid w:val="00DC3F5C"/>
    <w:rsid w:val="00DD13FB"/>
    <w:rsid w:val="00DD52E3"/>
    <w:rsid w:val="00DD7B32"/>
    <w:rsid w:val="00DF300B"/>
    <w:rsid w:val="00DF398A"/>
    <w:rsid w:val="00DF7EA6"/>
    <w:rsid w:val="00E0551F"/>
    <w:rsid w:val="00E07CC9"/>
    <w:rsid w:val="00E07DCE"/>
    <w:rsid w:val="00E30174"/>
    <w:rsid w:val="00E30B21"/>
    <w:rsid w:val="00E317BA"/>
    <w:rsid w:val="00E36776"/>
    <w:rsid w:val="00E4163F"/>
    <w:rsid w:val="00E431C7"/>
    <w:rsid w:val="00E446E5"/>
    <w:rsid w:val="00E53F59"/>
    <w:rsid w:val="00E54355"/>
    <w:rsid w:val="00E6225D"/>
    <w:rsid w:val="00E63774"/>
    <w:rsid w:val="00E64B91"/>
    <w:rsid w:val="00E71976"/>
    <w:rsid w:val="00E84201"/>
    <w:rsid w:val="00E861CE"/>
    <w:rsid w:val="00E864DE"/>
    <w:rsid w:val="00E87973"/>
    <w:rsid w:val="00E91AAD"/>
    <w:rsid w:val="00E94D22"/>
    <w:rsid w:val="00EA743E"/>
    <w:rsid w:val="00EB2768"/>
    <w:rsid w:val="00EC4610"/>
    <w:rsid w:val="00ED2B51"/>
    <w:rsid w:val="00ED665C"/>
    <w:rsid w:val="00EE10B1"/>
    <w:rsid w:val="00EE5684"/>
    <w:rsid w:val="00EE781C"/>
    <w:rsid w:val="00EF560A"/>
    <w:rsid w:val="00EF718C"/>
    <w:rsid w:val="00F070C0"/>
    <w:rsid w:val="00F33202"/>
    <w:rsid w:val="00F47605"/>
    <w:rsid w:val="00F52D31"/>
    <w:rsid w:val="00F6567B"/>
    <w:rsid w:val="00F913A2"/>
    <w:rsid w:val="00F93F1A"/>
    <w:rsid w:val="00F96B30"/>
    <w:rsid w:val="00F97603"/>
    <w:rsid w:val="00F97D1D"/>
    <w:rsid w:val="00FA0E38"/>
    <w:rsid w:val="00FA385C"/>
    <w:rsid w:val="00FB0946"/>
    <w:rsid w:val="00FB13DD"/>
    <w:rsid w:val="00FB237E"/>
    <w:rsid w:val="00FB3908"/>
    <w:rsid w:val="00FC0998"/>
    <w:rsid w:val="00FD0446"/>
    <w:rsid w:val="00FD3D7B"/>
    <w:rsid w:val="00FE0798"/>
    <w:rsid w:val="00FF1E5E"/>
    <w:rsid w:val="00FF2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8E18D"/>
  <w15:chartTrackingRefBased/>
  <w15:docId w15:val="{EAD02E93-2B98-4242-A23F-9481558C8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E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7E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7E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E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E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E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E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E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E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E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E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7E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E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E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E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E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E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EC6"/>
    <w:rPr>
      <w:rFonts w:eastAsiaTheme="majorEastAsia" w:cstheme="majorBidi"/>
      <w:color w:val="272727" w:themeColor="text1" w:themeTint="D8"/>
    </w:rPr>
  </w:style>
  <w:style w:type="paragraph" w:styleId="Title">
    <w:name w:val="Title"/>
    <w:basedOn w:val="Normal"/>
    <w:next w:val="Normal"/>
    <w:link w:val="TitleChar"/>
    <w:uiPriority w:val="10"/>
    <w:qFormat/>
    <w:rsid w:val="00A57E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E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E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E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EC6"/>
    <w:pPr>
      <w:spacing w:before="160"/>
      <w:jc w:val="center"/>
    </w:pPr>
    <w:rPr>
      <w:i/>
      <w:iCs/>
      <w:color w:val="404040" w:themeColor="text1" w:themeTint="BF"/>
    </w:rPr>
  </w:style>
  <w:style w:type="character" w:customStyle="1" w:styleId="QuoteChar">
    <w:name w:val="Quote Char"/>
    <w:basedOn w:val="DefaultParagraphFont"/>
    <w:link w:val="Quote"/>
    <w:uiPriority w:val="29"/>
    <w:rsid w:val="00A57EC6"/>
    <w:rPr>
      <w:i/>
      <w:iCs/>
      <w:color w:val="404040" w:themeColor="text1" w:themeTint="BF"/>
    </w:rPr>
  </w:style>
  <w:style w:type="paragraph" w:styleId="ListParagraph">
    <w:name w:val="List Paragraph"/>
    <w:basedOn w:val="Normal"/>
    <w:uiPriority w:val="34"/>
    <w:qFormat/>
    <w:rsid w:val="00A57EC6"/>
    <w:pPr>
      <w:ind w:left="720"/>
      <w:contextualSpacing/>
    </w:pPr>
  </w:style>
  <w:style w:type="character" w:styleId="IntenseEmphasis">
    <w:name w:val="Intense Emphasis"/>
    <w:basedOn w:val="DefaultParagraphFont"/>
    <w:uiPriority w:val="21"/>
    <w:qFormat/>
    <w:rsid w:val="00A57EC6"/>
    <w:rPr>
      <w:i/>
      <w:iCs/>
      <w:color w:val="0F4761" w:themeColor="accent1" w:themeShade="BF"/>
    </w:rPr>
  </w:style>
  <w:style w:type="paragraph" w:styleId="IntenseQuote">
    <w:name w:val="Intense Quote"/>
    <w:basedOn w:val="Normal"/>
    <w:next w:val="Normal"/>
    <w:link w:val="IntenseQuoteChar"/>
    <w:uiPriority w:val="30"/>
    <w:qFormat/>
    <w:rsid w:val="00A57E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EC6"/>
    <w:rPr>
      <w:i/>
      <w:iCs/>
      <w:color w:val="0F4761" w:themeColor="accent1" w:themeShade="BF"/>
    </w:rPr>
  </w:style>
  <w:style w:type="character" w:styleId="IntenseReference">
    <w:name w:val="Intense Reference"/>
    <w:basedOn w:val="DefaultParagraphFont"/>
    <w:uiPriority w:val="32"/>
    <w:qFormat/>
    <w:rsid w:val="00A57EC6"/>
    <w:rPr>
      <w:b/>
      <w:bCs/>
      <w:smallCaps/>
      <w:color w:val="0F4761" w:themeColor="accent1" w:themeShade="BF"/>
      <w:spacing w:val="5"/>
    </w:rPr>
  </w:style>
  <w:style w:type="table" w:styleId="TableGrid">
    <w:name w:val="Table Grid"/>
    <w:basedOn w:val="TableNormal"/>
    <w:uiPriority w:val="39"/>
    <w:rsid w:val="00A57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E3484"/>
    <w:rPr>
      <w:rFonts w:ascii="Times New Roman" w:hAnsi="Times New Roman" w:cs="Times New Roman"/>
    </w:rPr>
  </w:style>
  <w:style w:type="character" w:styleId="Hyperlink">
    <w:name w:val="Hyperlink"/>
    <w:basedOn w:val="DefaultParagraphFont"/>
    <w:uiPriority w:val="99"/>
    <w:unhideWhenUsed/>
    <w:rsid w:val="000E3484"/>
    <w:rPr>
      <w:color w:val="467886" w:themeColor="hyperlink"/>
      <w:u w:val="single"/>
    </w:rPr>
  </w:style>
  <w:style w:type="character" w:styleId="UnresolvedMention">
    <w:name w:val="Unresolved Mention"/>
    <w:basedOn w:val="DefaultParagraphFont"/>
    <w:uiPriority w:val="99"/>
    <w:semiHidden/>
    <w:unhideWhenUsed/>
    <w:rsid w:val="000E3484"/>
    <w:rPr>
      <w:color w:val="605E5C"/>
      <w:shd w:val="clear" w:color="auto" w:fill="E1DFDD"/>
    </w:rPr>
  </w:style>
  <w:style w:type="paragraph" w:styleId="Header">
    <w:name w:val="header"/>
    <w:basedOn w:val="Normal"/>
    <w:link w:val="HeaderChar"/>
    <w:uiPriority w:val="99"/>
    <w:unhideWhenUsed/>
    <w:rsid w:val="003D3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BCD"/>
  </w:style>
  <w:style w:type="paragraph" w:styleId="Footer">
    <w:name w:val="footer"/>
    <w:basedOn w:val="Normal"/>
    <w:link w:val="FooterChar"/>
    <w:uiPriority w:val="99"/>
    <w:unhideWhenUsed/>
    <w:rsid w:val="003D3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B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39381">
      <w:bodyDiv w:val="1"/>
      <w:marLeft w:val="0"/>
      <w:marRight w:val="0"/>
      <w:marTop w:val="0"/>
      <w:marBottom w:val="0"/>
      <w:divBdr>
        <w:top w:val="none" w:sz="0" w:space="0" w:color="auto"/>
        <w:left w:val="none" w:sz="0" w:space="0" w:color="auto"/>
        <w:bottom w:val="none" w:sz="0" w:space="0" w:color="auto"/>
        <w:right w:val="none" w:sz="0" w:space="0" w:color="auto"/>
      </w:divBdr>
    </w:div>
    <w:div w:id="25834743">
      <w:bodyDiv w:val="1"/>
      <w:marLeft w:val="0"/>
      <w:marRight w:val="0"/>
      <w:marTop w:val="0"/>
      <w:marBottom w:val="0"/>
      <w:divBdr>
        <w:top w:val="none" w:sz="0" w:space="0" w:color="auto"/>
        <w:left w:val="none" w:sz="0" w:space="0" w:color="auto"/>
        <w:bottom w:val="none" w:sz="0" w:space="0" w:color="auto"/>
        <w:right w:val="none" w:sz="0" w:space="0" w:color="auto"/>
      </w:divBdr>
    </w:div>
    <w:div w:id="40710069">
      <w:bodyDiv w:val="1"/>
      <w:marLeft w:val="0"/>
      <w:marRight w:val="0"/>
      <w:marTop w:val="0"/>
      <w:marBottom w:val="0"/>
      <w:divBdr>
        <w:top w:val="none" w:sz="0" w:space="0" w:color="auto"/>
        <w:left w:val="none" w:sz="0" w:space="0" w:color="auto"/>
        <w:bottom w:val="none" w:sz="0" w:space="0" w:color="auto"/>
        <w:right w:val="none" w:sz="0" w:space="0" w:color="auto"/>
      </w:divBdr>
    </w:div>
    <w:div w:id="72823047">
      <w:bodyDiv w:val="1"/>
      <w:marLeft w:val="0"/>
      <w:marRight w:val="0"/>
      <w:marTop w:val="0"/>
      <w:marBottom w:val="0"/>
      <w:divBdr>
        <w:top w:val="none" w:sz="0" w:space="0" w:color="auto"/>
        <w:left w:val="none" w:sz="0" w:space="0" w:color="auto"/>
        <w:bottom w:val="none" w:sz="0" w:space="0" w:color="auto"/>
        <w:right w:val="none" w:sz="0" w:space="0" w:color="auto"/>
      </w:divBdr>
    </w:div>
    <w:div w:id="96875871">
      <w:bodyDiv w:val="1"/>
      <w:marLeft w:val="0"/>
      <w:marRight w:val="0"/>
      <w:marTop w:val="0"/>
      <w:marBottom w:val="0"/>
      <w:divBdr>
        <w:top w:val="none" w:sz="0" w:space="0" w:color="auto"/>
        <w:left w:val="none" w:sz="0" w:space="0" w:color="auto"/>
        <w:bottom w:val="none" w:sz="0" w:space="0" w:color="auto"/>
        <w:right w:val="none" w:sz="0" w:space="0" w:color="auto"/>
      </w:divBdr>
    </w:div>
    <w:div w:id="131296559">
      <w:bodyDiv w:val="1"/>
      <w:marLeft w:val="0"/>
      <w:marRight w:val="0"/>
      <w:marTop w:val="0"/>
      <w:marBottom w:val="0"/>
      <w:divBdr>
        <w:top w:val="none" w:sz="0" w:space="0" w:color="auto"/>
        <w:left w:val="none" w:sz="0" w:space="0" w:color="auto"/>
        <w:bottom w:val="none" w:sz="0" w:space="0" w:color="auto"/>
        <w:right w:val="none" w:sz="0" w:space="0" w:color="auto"/>
      </w:divBdr>
    </w:div>
    <w:div w:id="131489733">
      <w:bodyDiv w:val="1"/>
      <w:marLeft w:val="0"/>
      <w:marRight w:val="0"/>
      <w:marTop w:val="0"/>
      <w:marBottom w:val="0"/>
      <w:divBdr>
        <w:top w:val="none" w:sz="0" w:space="0" w:color="auto"/>
        <w:left w:val="none" w:sz="0" w:space="0" w:color="auto"/>
        <w:bottom w:val="none" w:sz="0" w:space="0" w:color="auto"/>
        <w:right w:val="none" w:sz="0" w:space="0" w:color="auto"/>
      </w:divBdr>
    </w:div>
    <w:div w:id="149490307">
      <w:bodyDiv w:val="1"/>
      <w:marLeft w:val="0"/>
      <w:marRight w:val="0"/>
      <w:marTop w:val="0"/>
      <w:marBottom w:val="0"/>
      <w:divBdr>
        <w:top w:val="none" w:sz="0" w:space="0" w:color="auto"/>
        <w:left w:val="none" w:sz="0" w:space="0" w:color="auto"/>
        <w:bottom w:val="none" w:sz="0" w:space="0" w:color="auto"/>
        <w:right w:val="none" w:sz="0" w:space="0" w:color="auto"/>
      </w:divBdr>
    </w:div>
    <w:div w:id="154542108">
      <w:bodyDiv w:val="1"/>
      <w:marLeft w:val="0"/>
      <w:marRight w:val="0"/>
      <w:marTop w:val="0"/>
      <w:marBottom w:val="0"/>
      <w:divBdr>
        <w:top w:val="none" w:sz="0" w:space="0" w:color="auto"/>
        <w:left w:val="none" w:sz="0" w:space="0" w:color="auto"/>
        <w:bottom w:val="none" w:sz="0" w:space="0" w:color="auto"/>
        <w:right w:val="none" w:sz="0" w:space="0" w:color="auto"/>
      </w:divBdr>
    </w:div>
    <w:div w:id="222064980">
      <w:bodyDiv w:val="1"/>
      <w:marLeft w:val="0"/>
      <w:marRight w:val="0"/>
      <w:marTop w:val="0"/>
      <w:marBottom w:val="0"/>
      <w:divBdr>
        <w:top w:val="none" w:sz="0" w:space="0" w:color="auto"/>
        <w:left w:val="none" w:sz="0" w:space="0" w:color="auto"/>
        <w:bottom w:val="none" w:sz="0" w:space="0" w:color="auto"/>
        <w:right w:val="none" w:sz="0" w:space="0" w:color="auto"/>
      </w:divBdr>
    </w:div>
    <w:div w:id="298993663">
      <w:bodyDiv w:val="1"/>
      <w:marLeft w:val="0"/>
      <w:marRight w:val="0"/>
      <w:marTop w:val="0"/>
      <w:marBottom w:val="0"/>
      <w:divBdr>
        <w:top w:val="none" w:sz="0" w:space="0" w:color="auto"/>
        <w:left w:val="none" w:sz="0" w:space="0" w:color="auto"/>
        <w:bottom w:val="none" w:sz="0" w:space="0" w:color="auto"/>
        <w:right w:val="none" w:sz="0" w:space="0" w:color="auto"/>
      </w:divBdr>
    </w:div>
    <w:div w:id="311062638">
      <w:bodyDiv w:val="1"/>
      <w:marLeft w:val="0"/>
      <w:marRight w:val="0"/>
      <w:marTop w:val="0"/>
      <w:marBottom w:val="0"/>
      <w:divBdr>
        <w:top w:val="none" w:sz="0" w:space="0" w:color="auto"/>
        <w:left w:val="none" w:sz="0" w:space="0" w:color="auto"/>
        <w:bottom w:val="none" w:sz="0" w:space="0" w:color="auto"/>
        <w:right w:val="none" w:sz="0" w:space="0" w:color="auto"/>
      </w:divBdr>
    </w:div>
    <w:div w:id="314069297">
      <w:bodyDiv w:val="1"/>
      <w:marLeft w:val="0"/>
      <w:marRight w:val="0"/>
      <w:marTop w:val="0"/>
      <w:marBottom w:val="0"/>
      <w:divBdr>
        <w:top w:val="none" w:sz="0" w:space="0" w:color="auto"/>
        <w:left w:val="none" w:sz="0" w:space="0" w:color="auto"/>
        <w:bottom w:val="none" w:sz="0" w:space="0" w:color="auto"/>
        <w:right w:val="none" w:sz="0" w:space="0" w:color="auto"/>
      </w:divBdr>
    </w:div>
    <w:div w:id="333998786">
      <w:bodyDiv w:val="1"/>
      <w:marLeft w:val="0"/>
      <w:marRight w:val="0"/>
      <w:marTop w:val="0"/>
      <w:marBottom w:val="0"/>
      <w:divBdr>
        <w:top w:val="none" w:sz="0" w:space="0" w:color="auto"/>
        <w:left w:val="none" w:sz="0" w:space="0" w:color="auto"/>
        <w:bottom w:val="none" w:sz="0" w:space="0" w:color="auto"/>
        <w:right w:val="none" w:sz="0" w:space="0" w:color="auto"/>
      </w:divBdr>
    </w:div>
    <w:div w:id="361593997">
      <w:bodyDiv w:val="1"/>
      <w:marLeft w:val="0"/>
      <w:marRight w:val="0"/>
      <w:marTop w:val="0"/>
      <w:marBottom w:val="0"/>
      <w:divBdr>
        <w:top w:val="none" w:sz="0" w:space="0" w:color="auto"/>
        <w:left w:val="none" w:sz="0" w:space="0" w:color="auto"/>
        <w:bottom w:val="none" w:sz="0" w:space="0" w:color="auto"/>
        <w:right w:val="none" w:sz="0" w:space="0" w:color="auto"/>
      </w:divBdr>
    </w:div>
    <w:div w:id="391193930">
      <w:bodyDiv w:val="1"/>
      <w:marLeft w:val="0"/>
      <w:marRight w:val="0"/>
      <w:marTop w:val="0"/>
      <w:marBottom w:val="0"/>
      <w:divBdr>
        <w:top w:val="none" w:sz="0" w:space="0" w:color="auto"/>
        <w:left w:val="none" w:sz="0" w:space="0" w:color="auto"/>
        <w:bottom w:val="none" w:sz="0" w:space="0" w:color="auto"/>
        <w:right w:val="none" w:sz="0" w:space="0" w:color="auto"/>
      </w:divBdr>
    </w:div>
    <w:div w:id="391542339">
      <w:bodyDiv w:val="1"/>
      <w:marLeft w:val="0"/>
      <w:marRight w:val="0"/>
      <w:marTop w:val="0"/>
      <w:marBottom w:val="0"/>
      <w:divBdr>
        <w:top w:val="none" w:sz="0" w:space="0" w:color="auto"/>
        <w:left w:val="none" w:sz="0" w:space="0" w:color="auto"/>
        <w:bottom w:val="none" w:sz="0" w:space="0" w:color="auto"/>
        <w:right w:val="none" w:sz="0" w:space="0" w:color="auto"/>
      </w:divBdr>
    </w:div>
    <w:div w:id="394275968">
      <w:bodyDiv w:val="1"/>
      <w:marLeft w:val="0"/>
      <w:marRight w:val="0"/>
      <w:marTop w:val="0"/>
      <w:marBottom w:val="0"/>
      <w:divBdr>
        <w:top w:val="none" w:sz="0" w:space="0" w:color="auto"/>
        <w:left w:val="none" w:sz="0" w:space="0" w:color="auto"/>
        <w:bottom w:val="none" w:sz="0" w:space="0" w:color="auto"/>
        <w:right w:val="none" w:sz="0" w:space="0" w:color="auto"/>
      </w:divBdr>
    </w:div>
    <w:div w:id="402215206">
      <w:bodyDiv w:val="1"/>
      <w:marLeft w:val="0"/>
      <w:marRight w:val="0"/>
      <w:marTop w:val="0"/>
      <w:marBottom w:val="0"/>
      <w:divBdr>
        <w:top w:val="none" w:sz="0" w:space="0" w:color="auto"/>
        <w:left w:val="none" w:sz="0" w:space="0" w:color="auto"/>
        <w:bottom w:val="none" w:sz="0" w:space="0" w:color="auto"/>
        <w:right w:val="none" w:sz="0" w:space="0" w:color="auto"/>
      </w:divBdr>
    </w:div>
    <w:div w:id="408043229">
      <w:bodyDiv w:val="1"/>
      <w:marLeft w:val="0"/>
      <w:marRight w:val="0"/>
      <w:marTop w:val="0"/>
      <w:marBottom w:val="0"/>
      <w:divBdr>
        <w:top w:val="none" w:sz="0" w:space="0" w:color="auto"/>
        <w:left w:val="none" w:sz="0" w:space="0" w:color="auto"/>
        <w:bottom w:val="none" w:sz="0" w:space="0" w:color="auto"/>
        <w:right w:val="none" w:sz="0" w:space="0" w:color="auto"/>
      </w:divBdr>
    </w:div>
    <w:div w:id="408384074">
      <w:bodyDiv w:val="1"/>
      <w:marLeft w:val="0"/>
      <w:marRight w:val="0"/>
      <w:marTop w:val="0"/>
      <w:marBottom w:val="0"/>
      <w:divBdr>
        <w:top w:val="none" w:sz="0" w:space="0" w:color="auto"/>
        <w:left w:val="none" w:sz="0" w:space="0" w:color="auto"/>
        <w:bottom w:val="none" w:sz="0" w:space="0" w:color="auto"/>
        <w:right w:val="none" w:sz="0" w:space="0" w:color="auto"/>
      </w:divBdr>
    </w:div>
    <w:div w:id="418840999">
      <w:bodyDiv w:val="1"/>
      <w:marLeft w:val="0"/>
      <w:marRight w:val="0"/>
      <w:marTop w:val="0"/>
      <w:marBottom w:val="0"/>
      <w:divBdr>
        <w:top w:val="none" w:sz="0" w:space="0" w:color="auto"/>
        <w:left w:val="none" w:sz="0" w:space="0" w:color="auto"/>
        <w:bottom w:val="none" w:sz="0" w:space="0" w:color="auto"/>
        <w:right w:val="none" w:sz="0" w:space="0" w:color="auto"/>
      </w:divBdr>
    </w:div>
    <w:div w:id="423575276">
      <w:bodyDiv w:val="1"/>
      <w:marLeft w:val="0"/>
      <w:marRight w:val="0"/>
      <w:marTop w:val="0"/>
      <w:marBottom w:val="0"/>
      <w:divBdr>
        <w:top w:val="none" w:sz="0" w:space="0" w:color="auto"/>
        <w:left w:val="none" w:sz="0" w:space="0" w:color="auto"/>
        <w:bottom w:val="none" w:sz="0" w:space="0" w:color="auto"/>
        <w:right w:val="none" w:sz="0" w:space="0" w:color="auto"/>
      </w:divBdr>
    </w:div>
    <w:div w:id="427435243">
      <w:bodyDiv w:val="1"/>
      <w:marLeft w:val="0"/>
      <w:marRight w:val="0"/>
      <w:marTop w:val="0"/>
      <w:marBottom w:val="0"/>
      <w:divBdr>
        <w:top w:val="none" w:sz="0" w:space="0" w:color="auto"/>
        <w:left w:val="none" w:sz="0" w:space="0" w:color="auto"/>
        <w:bottom w:val="none" w:sz="0" w:space="0" w:color="auto"/>
        <w:right w:val="none" w:sz="0" w:space="0" w:color="auto"/>
      </w:divBdr>
    </w:div>
    <w:div w:id="438065353">
      <w:bodyDiv w:val="1"/>
      <w:marLeft w:val="0"/>
      <w:marRight w:val="0"/>
      <w:marTop w:val="0"/>
      <w:marBottom w:val="0"/>
      <w:divBdr>
        <w:top w:val="none" w:sz="0" w:space="0" w:color="auto"/>
        <w:left w:val="none" w:sz="0" w:space="0" w:color="auto"/>
        <w:bottom w:val="none" w:sz="0" w:space="0" w:color="auto"/>
        <w:right w:val="none" w:sz="0" w:space="0" w:color="auto"/>
      </w:divBdr>
    </w:div>
    <w:div w:id="451361295">
      <w:bodyDiv w:val="1"/>
      <w:marLeft w:val="0"/>
      <w:marRight w:val="0"/>
      <w:marTop w:val="0"/>
      <w:marBottom w:val="0"/>
      <w:divBdr>
        <w:top w:val="none" w:sz="0" w:space="0" w:color="auto"/>
        <w:left w:val="none" w:sz="0" w:space="0" w:color="auto"/>
        <w:bottom w:val="none" w:sz="0" w:space="0" w:color="auto"/>
        <w:right w:val="none" w:sz="0" w:space="0" w:color="auto"/>
      </w:divBdr>
    </w:div>
    <w:div w:id="460685308">
      <w:bodyDiv w:val="1"/>
      <w:marLeft w:val="0"/>
      <w:marRight w:val="0"/>
      <w:marTop w:val="0"/>
      <w:marBottom w:val="0"/>
      <w:divBdr>
        <w:top w:val="none" w:sz="0" w:space="0" w:color="auto"/>
        <w:left w:val="none" w:sz="0" w:space="0" w:color="auto"/>
        <w:bottom w:val="none" w:sz="0" w:space="0" w:color="auto"/>
        <w:right w:val="none" w:sz="0" w:space="0" w:color="auto"/>
      </w:divBdr>
    </w:div>
    <w:div w:id="485244973">
      <w:bodyDiv w:val="1"/>
      <w:marLeft w:val="0"/>
      <w:marRight w:val="0"/>
      <w:marTop w:val="0"/>
      <w:marBottom w:val="0"/>
      <w:divBdr>
        <w:top w:val="none" w:sz="0" w:space="0" w:color="auto"/>
        <w:left w:val="none" w:sz="0" w:space="0" w:color="auto"/>
        <w:bottom w:val="none" w:sz="0" w:space="0" w:color="auto"/>
        <w:right w:val="none" w:sz="0" w:space="0" w:color="auto"/>
      </w:divBdr>
    </w:div>
    <w:div w:id="523522679">
      <w:bodyDiv w:val="1"/>
      <w:marLeft w:val="0"/>
      <w:marRight w:val="0"/>
      <w:marTop w:val="0"/>
      <w:marBottom w:val="0"/>
      <w:divBdr>
        <w:top w:val="none" w:sz="0" w:space="0" w:color="auto"/>
        <w:left w:val="none" w:sz="0" w:space="0" w:color="auto"/>
        <w:bottom w:val="none" w:sz="0" w:space="0" w:color="auto"/>
        <w:right w:val="none" w:sz="0" w:space="0" w:color="auto"/>
      </w:divBdr>
    </w:div>
    <w:div w:id="536626936">
      <w:bodyDiv w:val="1"/>
      <w:marLeft w:val="0"/>
      <w:marRight w:val="0"/>
      <w:marTop w:val="0"/>
      <w:marBottom w:val="0"/>
      <w:divBdr>
        <w:top w:val="none" w:sz="0" w:space="0" w:color="auto"/>
        <w:left w:val="none" w:sz="0" w:space="0" w:color="auto"/>
        <w:bottom w:val="none" w:sz="0" w:space="0" w:color="auto"/>
        <w:right w:val="none" w:sz="0" w:space="0" w:color="auto"/>
      </w:divBdr>
    </w:div>
    <w:div w:id="543710687">
      <w:bodyDiv w:val="1"/>
      <w:marLeft w:val="0"/>
      <w:marRight w:val="0"/>
      <w:marTop w:val="0"/>
      <w:marBottom w:val="0"/>
      <w:divBdr>
        <w:top w:val="none" w:sz="0" w:space="0" w:color="auto"/>
        <w:left w:val="none" w:sz="0" w:space="0" w:color="auto"/>
        <w:bottom w:val="none" w:sz="0" w:space="0" w:color="auto"/>
        <w:right w:val="none" w:sz="0" w:space="0" w:color="auto"/>
      </w:divBdr>
    </w:div>
    <w:div w:id="548418036">
      <w:bodyDiv w:val="1"/>
      <w:marLeft w:val="0"/>
      <w:marRight w:val="0"/>
      <w:marTop w:val="0"/>
      <w:marBottom w:val="0"/>
      <w:divBdr>
        <w:top w:val="none" w:sz="0" w:space="0" w:color="auto"/>
        <w:left w:val="none" w:sz="0" w:space="0" w:color="auto"/>
        <w:bottom w:val="none" w:sz="0" w:space="0" w:color="auto"/>
        <w:right w:val="none" w:sz="0" w:space="0" w:color="auto"/>
      </w:divBdr>
    </w:div>
    <w:div w:id="555243472">
      <w:bodyDiv w:val="1"/>
      <w:marLeft w:val="0"/>
      <w:marRight w:val="0"/>
      <w:marTop w:val="0"/>
      <w:marBottom w:val="0"/>
      <w:divBdr>
        <w:top w:val="none" w:sz="0" w:space="0" w:color="auto"/>
        <w:left w:val="none" w:sz="0" w:space="0" w:color="auto"/>
        <w:bottom w:val="none" w:sz="0" w:space="0" w:color="auto"/>
        <w:right w:val="none" w:sz="0" w:space="0" w:color="auto"/>
      </w:divBdr>
    </w:div>
    <w:div w:id="565651051">
      <w:bodyDiv w:val="1"/>
      <w:marLeft w:val="0"/>
      <w:marRight w:val="0"/>
      <w:marTop w:val="0"/>
      <w:marBottom w:val="0"/>
      <w:divBdr>
        <w:top w:val="none" w:sz="0" w:space="0" w:color="auto"/>
        <w:left w:val="none" w:sz="0" w:space="0" w:color="auto"/>
        <w:bottom w:val="none" w:sz="0" w:space="0" w:color="auto"/>
        <w:right w:val="none" w:sz="0" w:space="0" w:color="auto"/>
      </w:divBdr>
    </w:div>
    <w:div w:id="573853087">
      <w:bodyDiv w:val="1"/>
      <w:marLeft w:val="0"/>
      <w:marRight w:val="0"/>
      <w:marTop w:val="0"/>
      <w:marBottom w:val="0"/>
      <w:divBdr>
        <w:top w:val="none" w:sz="0" w:space="0" w:color="auto"/>
        <w:left w:val="none" w:sz="0" w:space="0" w:color="auto"/>
        <w:bottom w:val="none" w:sz="0" w:space="0" w:color="auto"/>
        <w:right w:val="none" w:sz="0" w:space="0" w:color="auto"/>
      </w:divBdr>
    </w:div>
    <w:div w:id="576790038">
      <w:bodyDiv w:val="1"/>
      <w:marLeft w:val="0"/>
      <w:marRight w:val="0"/>
      <w:marTop w:val="0"/>
      <w:marBottom w:val="0"/>
      <w:divBdr>
        <w:top w:val="none" w:sz="0" w:space="0" w:color="auto"/>
        <w:left w:val="none" w:sz="0" w:space="0" w:color="auto"/>
        <w:bottom w:val="none" w:sz="0" w:space="0" w:color="auto"/>
        <w:right w:val="none" w:sz="0" w:space="0" w:color="auto"/>
      </w:divBdr>
    </w:div>
    <w:div w:id="594830567">
      <w:bodyDiv w:val="1"/>
      <w:marLeft w:val="0"/>
      <w:marRight w:val="0"/>
      <w:marTop w:val="0"/>
      <w:marBottom w:val="0"/>
      <w:divBdr>
        <w:top w:val="none" w:sz="0" w:space="0" w:color="auto"/>
        <w:left w:val="none" w:sz="0" w:space="0" w:color="auto"/>
        <w:bottom w:val="none" w:sz="0" w:space="0" w:color="auto"/>
        <w:right w:val="none" w:sz="0" w:space="0" w:color="auto"/>
      </w:divBdr>
    </w:div>
    <w:div w:id="602692009">
      <w:bodyDiv w:val="1"/>
      <w:marLeft w:val="0"/>
      <w:marRight w:val="0"/>
      <w:marTop w:val="0"/>
      <w:marBottom w:val="0"/>
      <w:divBdr>
        <w:top w:val="none" w:sz="0" w:space="0" w:color="auto"/>
        <w:left w:val="none" w:sz="0" w:space="0" w:color="auto"/>
        <w:bottom w:val="none" w:sz="0" w:space="0" w:color="auto"/>
        <w:right w:val="none" w:sz="0" w:space="0" w:color="auto"/>
      </w:divBdr>
    </w:div>
    <w:div w:id="648830513">
      <w:bodyDiv w:val="1"/>
      <w:marLeft w:val="0"/>
      <w:marRight w:val="0"/>
      <w:marTop w:val="0"/>
      <w:marBottom w:val="0"/>
      <w:divBdr>
        <w:top w:val="none" w:sz="0" w:space="0" w:color="auto"/>
        <w:left w:val="none" w:sz="0" w:space="0" w:color="auto"/>
        <w:bottom w:val="none" w:sz="0" w:space="0" w:color="auto"/>
        <w:right w:val="none" w:sz="0" w:space="0" w:color="auto"/>
      </w:divBdr>
    </w:div>
    <w:div w:id="657928328">
      <w:bodyDiv w:val="1"/>
      <w:marLeft w:val="0"/>
      <w:marRight w:val="0"/>
      <w:marTop w:val="0"/>
      <w:marBottom w:val="0"/>
      <w:divBdr>
        <w:top w:val="none" w:sz="0" w:space="0" w:color="auto"/>
        <w:left w:val="none" w:sz="0" w:space="0" w:color="auto"/>
        <w:bottom w:val="none" w:sz="0" w:space="0" w:color="auto"/>
        <w:right w:val="none" w:sz="0" w:space="0" w:color="auto"/>
      </w:divBdr>
    </w:div>
    <w:div w:id="685208376">
      <w:bodyDiv w:val="1"/>
      <w:marLeft w:val="0"/>
      <w:marRight w:val="0"/>
      <w:marTop w:val="0"/>
      <w:marBottom w:val="0"/>
      <w:divBdr>
        <w:top w:val="none" w:sz="0" w:space="0" w:color="auto"/>
        <w:left w:val="none" w:sz="0" w:space="0" w:color="auto"/>
        <w:bottom w:val="none" w:sz="0" w:space="0" w:color="auto"/>
        <w:right w:val="none" w:sz="0" w:space="0" w:color="auto"/>
      </w:divBdr>
    </w:div>
    <w:div w:id="705520654">
      <w:bodyDiv w:val="1"/>
      <w:marLeft w:val="0"/>
      <w:marRight w:val="0"/>
      <w:marTop w:val="0"/>
      <w:marBottom w:val="0"/>
      <w:divBdr>
        <w:top w:val="none" w:sz="0" w:space="0" w:color="auto"/>
        <w:left w:val="none" w:sz="0" w:space="0" w:color="auto"/>
        <w:bottom w:val="none" w:sz="0" w:space="0" w:color="auto"/>
        <w:right w:val="none" w:sz="0" w:space="0" w:color="auto"/>
      </w:divBdr>
    </w:div>
    <w:div w:id="757143628">
      <w:bodyDiv w:val="1"/>
      <w:marLeft w:val="0"/>
      <w:marRight w:val="0"/>
      <w:marTop w:val="0"/>
      <w:marBottom w:val="0"/>
      <w:divBdr>
        <w:top w:val="none" w:sz="0" w:space="0" w:color="auto"/>
        <w:left w:val="none" w:sz="0" w:space="0" w:color="auto"/>
        <w:bottom w:val="none" w:sz="0" w:space="0" w:color="auto"/>
        <w:right w:val="none" w:sz="0" w:space="0" w:color="auto"/>
      </w:divBdr>
    </w:div>
    <w:div w:id="765614542">
      <w:bodyDiv w:val="1"/>
      <w:marLeft w:val="0"/>
      <w:marRight w:val="0"/>
      <w:marTop w:val="0"/>
      <w:marBottom w:val="0"/>
      <w:divBdr>
        <w:top w:val="none" w:sz="0" w:space="0" w:color="auto"/>
        <w:left w:val="none" w:sz="0" w:space="0" w:color="auto"/>
        <w:bottom w:val="none" w:sz="0" w:space="0" w:color="auto"/>
        <w:right w:val="none" w:sz="0" w:space="0" w:color="auto"/>
      </w:divBdr>
    </w:div>
    <w:div w:id="796291807">
      <w:bodyDiv w:val="1"/>
      <w:marLeft w:val="0"/>
      <w:marRight w:val="0"/>
      <w:marTop w:val="0"/>
      <w:marBottom w:val="0"/>
      <w:divBdr>
        <w:top w:val="none" w:sz="0" w:space="0" w:color="auto"/>
        <w:left w:val="none" w:sz="0" w:space="0" w:color="auto"/>
        <w:bottom w:val="none" w:sz="0" w:space="0" w:color="auto"/>
        <w:right w:val="none" w:sz="0" w:space="0" w:color="auto"/>
      </w:divBdr>
    </w:div>
    <w:div w:id="814369024">
      <w:bodyDiv w:val="1"/>
      <w:marLeft w:val="0"/>
      <w:marRight w:val="0"/>
      <w:marTop w:val="0"/>
      <w:marBottom w:val="0"/>
      <w:divBdr>
        <w:top w:val="none" w:sz="0" w:space="0" w:color="auto"/>
        <w:left w:val="none" w:sz="0" w:space="0" w:color="auto"/>
        <w:bottom w:val="none" w:sz="0" w:space="0" w:color="auto"/>
        <w:right w:val="none" w:sz="0" w:space="0" w:color="auto"/>
      </w:divBdr>
    </w:div>
    <w:div w:id="831064416">
      <w:bodyDiv w:val="1"/>
      <w:marLeft w:val="0"/>
      <w:marRight w:val="0"/>
      <w:marTop w:val="0"/>
      <w:marBottom w:val="0"/>
      <w:divBdr>
        <w:top w:val="none" w:sz="0" w:space="0" w:color="auto"/>
        <w:left w:val="none" w:sz="0" w:space="0" w:color="auto"/>
        <w:bottom w:val="none" w:sz="0" w:space="0" w:color="auto"/>
        <w:right w:val="none" w:sz="0" w:space="0" w:color="auto"/>
      </w:divBdr>
    </w:div>
    <w:div w:id="842161116">
      <w:bodyDiv w:val="1"/>
      <w:marLeft w:val="0"/>
      <w:marRight w:val="0"/>
      <w:marTop w:val="0"/>
      <w:marBottom w:val="0"/>
      <w:divBdr>
        <w:top w:val="none" w:sz="0" w:space="0" w:color="auto"/>
        <w:left w:val="none" w:sz="0" w:space="0" w:color="auto"/>
        <w:bottom w:val="none" w:sz="0" w:space="0" w:color="auto"/>
        <w:right w:val="none" w:sz="0" w:space="0" w:color="auto"/>
      </w:divBdr>
    </w:div>
    <w:div w:id="859703698">
      <w:bodyDiv w:val="1"/>
      <w:marLeft w:val="0"/>
      <w:marRight w:val="0"/>
      <w:marTop w:val="0"/>
      <w:marBottom w:val="0"/>
      <w:divBdr>
        <w:top w:val="none" w:sz="0" w:space="0" w:color="auto"/>
        <w:left w:val="none" w:sz="0" w:space="0" w:color="auto"/>
        <w:bottom w:val="none" w:sz="0" w:space="0" w:color="auto"/>
        <w:right w:val="none" w:sz="0" w:space="0" w:color="auto"/>
      </w:divBdr>
    </w:div>
    <w:div w:id="881940274">
      <w:bodyDiv w:val="1"/>
      <w:marLeft w:val="0"/>
      <w:marRight w:val="0"/>
      <w:marTop w:val="0"/>
      <w:marBottom w:val="0"/>
      <w:divBdr>
        <w:top w:val="none" w:sz="0" w:space="0" w:color="auto"/>
        <w:left w:val="none" w:sz="0" w:space="0" w:color="auto"/>
        <w:bottom w:val="none" w:sz="0" w:space="0" w:color="auto"/>
        <w:right w:val="none" w:sz="0" w:space="0" w:color="auto"/>
      </w:divBdr>
    </w:div>
    <w:div w:id="892542897">
      <w:bodyDiv w:val="1"/>
      <w:marLeft w:val="0"/>
      <w:marRight w:val="0"/>
      <w:marTop w:val="0"/>
      <w:marBottom w:val="0"/>
      <w:divBdr>
        <w:top w:val="none" w:sz="0" w:space="0" w:color="auto"/>
        <w:left w:val="none" w:sz="0" w:space="0" w:color="auto"/>
        <w:bottom w:val="none" w:sz="0" w:space="0" w:color="auto"/>
        <w:right w:val="none" w:sz="0" w:space="0" w:color="auto"/>
      </w:divBdr>
    </w:div>
    <w:div w:id="892733834">
      <w:bodyDiv w:val="1"/>
      <w:marLeft w:val="0"/>
      <w:marRight w:val="0"/>
      <w:marTop w:val="0"/>
      <w:marBottom w:val="0"/>
      <w:divBdr>
        <w:top w:val="none" w:sz="0" w:space="0" w:color="auto"/>
        <w:left w:val="none" w:sz="0" w:space="0" w:color="auto"/>
        <w:bottom w:val="none" w:sz="0" w:space="0" w:color="auto"/>
        <w:right w:val="none" w:sz="0" w:space="0" w:color="auto"/>
      </w:divBdr>
    </w:div>
    <w:div w:id="911933808">
      <w:bodyDiv w:val="1"/>
      <w:marLeft w:val="0"/>
      <w:marRight w:val="0"/>
      <w:marTop w:val="0"/>
      <w:marBottom w:val="0"/>
      <w:divBdr>
        <w:top w:val="none" w:sz="0" w:space="0" w:color="auto"/>
        <w:left w:val="none" w:sz="0" w:space="0" w:color="auto"/>
        <w:bottom w:val="none" w:sz="0" w:space="0" w:color="auto"/>
        <w:right w:val="none" w:sz="0" w:space="0" w:color="auto"/>
      </w:divBdr>
    </w:div>
    <w:div w:id="939947096">
      <w:bodyDiv w:val="1"/>
      <w:marLeft w:val="0"/>
      <w:marRight w:val="0"/>
      <w:marTop w:val="0"/>
      <w:marBottom w:val="0"/>
      <w:divBdr>
        <w:top w:val="none" w:sz="0" w:space="0" w:color="auto"/>
        <w:left w:val="none" w:sz="0" w:space="0" w:color="auto"/>
        <w:bottom w:val="none" w:sz="0" w:space="0" w:color="auto"/>
        <w:right w:val="none" w:sz="0" w:space="0" w:color="auto"/>
      </w:divBdr>
    </w:div>
    <w:div w:id="970742257">
      <w:bodyDiv w:val="1"/>
      <w:marLeft w:val="0"/>
      <w:marRight w:val="0"/>
      <w:marTop w:val="0"/>
      <w:marBottom w:val="0"/>
      <w:divBdr>
        <w:top w:val="none" w:sz="0" w:space="0" w:color="auto"/>
        <w:left w:val="none" w:sz="0" w:space="0" w:color="auto"/>
        <w:bottom w:val="none" w:sz="0" w:space="0" w:color="auto"/>
        <w:right w:val="none" w:sz="0" w:space="0" w:color="auto"/>
      </w:divBdr>
      <w:divsChild>
        <w:div w:id="1977487229">
          <w:marLeft w:val="0"/>
          <w:marRight w:val="0"/>
          <w:marTop w:val="0"/>
          <w:marBottom w:val="0"/>
          <w:divBdr>
            <w:top w:val="none" w:sz="0" w:space="0" w:color="auto"/>
            <w:left w:val="none" w:sz="0" w:space="0" w:color="auto"/>
            <w:bottom w:val="none" w:sz="0" w:space="0" w:color="auto"/>
            <w:right w:val="none" w:sz="0" w:space="0" w:color="auto"/>
          </w:divBdr>
        </w:div>
      </w:divsChild>
    </w:div>
    <w:div w:id="985277492">
      <w:bodyDiv w:val="1"/>
      <w:marLeft w:val="0"/>
      <w:marRight w:val="0"/>
      <w:marTop w:val="0"/>
      <w:marBottom w:val="0"/>
      <w:divBdr>
        <w:top w:val="none" w:sz="0" w:space="0" w:color="auto"/>
        <w:left w:val="none" w:sz="0" w:space="0" w:color="auto"/>
        <w:bottom w:val="none" w:sz="0" w:space="0" w:color="auto"/>
        <w:right w:val="none" w:sz="0" w:space="0" w:color="auto"/>
      </w:divBdr>
    </w:div>
    <w:div w:id="994528919">
      <w:bodyDiv w:val="1"/>
      <w:marLeft w:val="0"/>
      <w:marRight w:val="0"/>
      <w:marTop w:val="0"/>
      <w:marBottom w:val="0"/>
      <w:divBdr>
        <w:top w:val="none" w:sz="0" w:space="0" w:color="auto"/>
        <w:left w:val="none" w:sz="0" w:space="0" w:color="auto"/>
        <w:bottom w:val="none" w:sz="0" w:space="0" w:color="auto"/>
        <w:right w:val="none" w:sz="0" w:space="0" w:color="auto"/>
      </w:divBdr>
    </w:div>
    <w:div w:id="1005741368">
      <w:bodyDiv w:val="1"/>
      <w:marLeft w:val="0"/>
      <w:marRight w:val="0"/>
      <w:marTop w:val="0"/>
      <w:marBottom w:val="0"/>
      <w:divBdr>
        <w:top w:val="none" w:sz="0" w:space="0" w:color="auto"/>
        <w:left w:val="none" w:sz="0" w:space="0" w:color="auto"/>
        <w:bottom w:val="none" w:sz="0" w:space="0" w:color="auto"/>
        <w:right w:val="none" w:sz="0" w:space="0" w:color="auto"/>
      </w:divBdr>
    </w:div>
    <w:div w:id="1055465704">
      <w:bodyDiv w:val="1"/>
      <w:marLeft w:val="0"/>
      <w:marRight w:val="0"/>
      <w:marTop w:val="0"/>
      <w:marBottom w:val="0"/>
      <w:divBdr>
        <w:top w:val="none" w:sz="0" w:space="0" w:color="auto"/>
        <w:left w:val="none" w:sz="0" w:space="0" w:color="auto"/>
        <w:bottom w:val="none" w:sz="0" w:space="0" w:color="auto"/>
        <w:right w:val="none" w:sz="0" w:space="0" w:color="auto"/>
      </w:divBdr>
    </w:div>
    <w:div w:id="1057314589">
      <w:bodyDiv w:val="1"/>
      <w:marLeft w:val="0"/>
      <w:marRight w:val="0"/>
      <w:marTop w:val="0"/>
      <w:marBottom w:val="0"/>
      <w:divBdr>
        <w:top w:val="none" w:sz="0" w:space="0" w:color="auto"/>
        <w:left w:val="none" w:sz="0" w:space="0" w:color="auto"/>
        <w:bottom w:val="none" w:sz="0" w:space="0" w:color="auto"/>
        <w:right w:val="none" w:sz="0" w:space="0" w:color="auto"/>
      </w:divBdr>
    </w:div>
    <w:div w:id="1061057983">
      <w:bodyDiv w:val="1"/>
      <w:marLeft w:val="0"/>
      <w:marRight w:val="0"/>
      <w:marTop w:val="0"/>
      <w:marBottom w:val="0"/>
      <w:divBdr>
        <w:top w:val="none" w:sz="0" w:space="0" w:color="auto"/>
        <w:left w:val="none" w:sz="0" w:space="0" w:color="auto"/>
        <w:bottom w:val="none" w:sz="0" w:space="0" w:color="auto"/>
        <w:right w:val="none" w:sz="0" w:space="0" w:color="auto"/>
      </w:divBdr>
    </w:div>
    <w:div w:id="1070619521">
      <w:bodyDiv w:val="1"/>
      <w:marLeft w:val="0"/>
      <w:marRight w:val="0"/>
      <w:marTop w:val="0"/>
      <w:marBottom w:val="0"/>
      <w:divBdr>
        <w:top w:val="none" w:sz="0" w:space="0" w:color="auto"/>
        <w:left w:val="none" w:sz="0" w:space="0" w:color="auto"/>
        <w:bottom w:val="none" w:sz="0" w:space="0" w:color="auto"/>
        <w:right w:val="none" w:sz="0" w:space="0" w:color="auto"/>
      </w:divBdr>
    </w:div>
    <w:div w:id="1075710817">
      <w:bodyDiv w:val="1"/>
      <w:marLeft w:val="0"/>
      <w:marRight w:val="0"/>
      <w:marTop w:val="0"/>
      <w:marBottom w:val="0"/>
      <w:divBdr>
        <w:top w:val="none" w:sz="0" w:space="0" w:color="auto"/>
        <w:left w:val="none" w:sz="0" w:space="0" w:color="auto"/>
        <w:bottom w:val="none" w:sz="0" w:space="0" w:color="auto"/>
        <w:right w:val="none" w:sz="0" w:space="0" w:color="auto"/>
      </w:divBdr>
    </w:div>
    <w:div w:id="1142892571">
      <w:bodyDiv w:val="1"/>
      <w:marLeft w:val="0"/>
      <w:marRight w:val="0"/>
      <w:marTop w:val="0"/>
      <w:marBottom w:val="0"/>
      <w:divBdr>
        <w:top w:val="none" w:sz="0" w:space="0" w:color="auto"/>
        <w:left w:val="none" w:sz="0" w:space="0" w:color="auto"/>
        <w:bottom w:val="none" w:sz="0" w:space="0" w:color="auto"/>
        <w:right w:val="none" w:sz="0" w:space="0" w:color="auto"/>
      </w:divBdr>
    </w:div>
    <w:div w:id="1185829526">
      <w:bodyDiv w:val="1"/>
      <w:marLeft w:val="0"/>
      <w:marRight w:val="0"/>
      <w:marTop w:val="0"/>
      <w:marBottom w:val="0"/>
      <w:divBdr>
        <w:top w:val="none" w:sz="0" w:space="0" w:color="auto"/>
        <w:left w:val="none" w:sz="0" w:space="0" w:color="auto"/>
        <w:bottom w:val="none" w:sz="0" w:space="0" w:color="auto"/>
        <w:right w:val="none" w:sz="0" w:space="0" w:color="auto"/>
      </w:divBdr>
    </w:div>
    <w:div w:id="1190492627">
      <w:bodyDiv w:val="1"/>
      <w:marLeft w:val="0"/>
      <w:marRight w:val="0"/>
      <w:marTop w:val="0"/>
      <w:marBottom w:val="0"/>
      <w:divBdr>
        <w:top w:val="none" w:sz="0" w:space="0" w:color="auto"/>
        <w:left w:val="none" w:sz="0" w:space="0" w:color="auto"/>
        <w:bottom w:val="none" w:sz="0" w:space="0" w:color="auto"/>
        <w:right w:val="none" w:sz="0" w:space="0" w:color="auto"/>
      </w:divBdr>
    </w:div>
    <w:div w:id="1208252209">
      <w:bodyDiv w:val="1"/>
      <w:marLeft w:val="0"/>
      <w:marRight w:val="0"/>
      <w:marTop w:val="0"/>
      <w:marBottom w:val="0"/>
      <w:divBdr>
        <w:top w:val="none" w:sz="0" w:space="0" w:color="auto"/>
        <w:left w:val="none" w:sz="0" w:space="0" w:color="auto"/>
        <w:bottom w:val="none" w:sz="0" w:space="0" w:color="auto"/>
        <w:right w:val="none" w:sz="0" w:space="0" w:color="auto"/>
      </w:divBdr>
    </w:div>
    <w:div w:id="1226456464">
      <w:bodyDiv w:val="1"/>
      <w:marLeft w:val="0"/>
      <w:marRight w:val="0"/>
      <w:marTop w:val="0"/>
      <w:marBottom w:val="0"/>
      <w:divBdr>
        <w:top w:val="none" w:sz="0" w:space="0" w:color="auto"/>
        <w:left w:val="none" w:sz="0" w:space="0" w:color="auto"/>
        <w:bottom w:val="none" w:sz="0" w:space="0" w:color="auto"/>
        <w:right w:val="none" w:sz="0" w:space="0" w:color="auto"/>
      </w:divBdr>
    </w:div>
    <w:div w:id="1228764987">
      <w:bodyDiv w:val="1"/>
      <w:marLeft w:val="0"/>
      <w:marRight w:val="0"/>
      <w:marTop w:val="0"/>
      <w:marBottom w:val="0"/>
      <w:divBdr>
        <w:top w:val="none" w:sz="0" w:space="0" w:color="auto"/>
        <w:left w:val="none" w:sz="0" w:space="0" w:color="auto"/>
        <w:bottom w:val="none" w:sz="0" w:space="0" w:color="auto"/>
        <w:right w:val="none" w:sz="0" w:space="0" w:color="auto"/>
      </w:divBdr>
    </w:div>
    <w:div w:id="1258440029">
      <w:bodyDiv w:val="1"/>
      <w:marLeft w:val="0"/>
      <w:marRight w:val="0"/>
      <w:marTop w:val="0"/>
      <w:marBottom w:val="0"/>
      <w:divBdr>
        <w:top w:val="none" w:sz="0" w:space="0" w:color="auto"/>
        <w:left w:val="none" w:sz="0" w:space="0" w:color="auto"/>
        <w:bottom w:val="none" w:sz="0" w:space="0" w:color="auto"/>
        <w:right w:val="none" w:sz="0" w:space="0" w:color="auto"/>
      </w:divBdr>
    </w:div>
    <w:div w:id="1258563798">
      <w:bodyDiv w:val="1"/>
      <w:marLeft w:val="0"/>
      <w:marRight w:val="0"/>
      <w:marTop w:val="0"/>
      <w:marBottom w:val="0"/>
      <w:divBdr>
        <w:top w:val="none" w:sz="0" w:space="0" w:color="auto"/>
        <w:left w:val="none" w:sz="0" w:space="0" w:color="auto"/>
        <w:bottom w:val="none" w:sz="0" w:space="0" w:color="auto"/>
        <w:right w:val="none" w:sz="0" w:space="0" w:color="auto"/>
      </w:divBdr>
    </w:div>
    <w:div w:id="1268806234">
      <w:bodyDiv w:val="1"/>
      <w:marLeft w:val="0"/>
      <w:marRight w:val="0"/>
      <w:marTop w:val="0"/>
      <w:marBottom w:val="0"/>
      <w:divBdr>
        <w:top w:val="none" w:sz="0" w:space="0" w:color="auto"/>
        <w:left w:val="none" w:sz="0" w:space="0" w:color="auto"/>
        <w:bottom w:val="none" w:sz="0" w:space="0" w:color="auto"/>
        <w:right w:val="none" w:sz="0" w:space="0" w:color="auto"/>
      </w:divBdr>
    </w:div>
    <w:div w:id="1272206462">
      <w:bodyDiv w:val="1"/>
      <w:marLeft w:val="0"/>
      <w:marRight w:val="0"/>
      <w:marTop w:val="0"/>
      <w:marBottom w:val="0"/>
      <w:divBdr>
        <w:top w:val="none" w:sz="0" w:space="0" w:color="auto"/>
        <w:left w:val="none" w:sz="0" w:space="0" w:color="auto"/>
        <w:bottom w:val="none" w:sz="0" w:space="0" w:color="auto"/>
        <w:right w:val="none" w:sz="0" w:space="0" w:color="auto"/>
      </w:divBdr>
    </w:div>
    <w:div w:id="1287540358">
      <w:bodyDiv w:val="1"/>
      <w:marLeft w:val="0"/>
      <w:marRight w:val="0"/>
      <w:marTop w:val="0"/>
      <w:marBottom w:val="0"/>
      <w:divBdr>
        <w:top w:val="none" w:sz="0" w:space="0" w:color="auto"/>
        <w:left w:val="none" w:sz="0" w:space="0" w:color="auto"/>
        <w:bottom w:val="none" w:sz="0" w:space="0" w:color="auto"/>
        <w:right w:val="none" w:sz="0" w:space="0" w:color="auto"/>
      </w:divBdr>
    </w:div>
    <w:div w:id="1288123159">
      <w:bodyDiv w:val="1"/>
      <w:marLeft w:val="0"/>
      <w:marRight w:val="0"/>
      <w:marTop w:val="0"/>
      <w:marBottom w:val="0"/>
      <w:divBdr>
        <w:top w:val="none" w:sz="0" w:space="0" w:color="auto"/>
        <w:left w:val="none" w:sz="0" w:space="0" w:color="auto"/>
        <w:bottom w:val="none" w:sz="0" w:space="0" w:color="auto"/>
        <w:right w:val="none" w:sz="0" w:space="0" w:color="auto"/>
      </w:divBdr>
    </w:div>
    <w:div w:id="1289433181">
      <w:bodyDiv w:val="1"/>
      <w:marLeft w:val="0"/>
      <w:marRight w:val="0"/>
      <w:marTop w:val="0"/>
      <w:marBottom w:val="0"/>
      <w:divBdr>
        <w:top w:val="none" w:sz="0" w:space="0" w:color="auto"/>
        <w:left w:val="none" w:sz="0" w:space="0" w:color="auto"/>
        <w:bottom w:val="none" w:sz="0" w:space="0" w:color="auto"/>
        <w:right w:val="none" w:sz="0" w:space="0" w:color="auto"/>
      </w:divBdr>
    </w:div>
    <w:div w:id="1291014021">
      <w:bodyDiv w:val="1"/>
      <w:marLeft w:val="0"/>
      <w:marRight w:val="0"/>
      <w:marTop w:val="0"/>
      <w:marBottom w:val="0"/>
      <w:divBdr>
        <w:top w:val="none" w:sz="0" w:space="0" w:color="auto"/>
        <w:left w:val="none" w:sz="0" w:space="0" w:color="auto"/>
        <w:bottom w:val="none" w:sz="0" w:space="0" w:color="auto"/>
        <w:right w:val="none" w:sz="0" w:space="0" w:color="auto"/>
      </w:divBdr>
    </w:div>
    <w:div w:id="1291548980">
      <w:bodyDiv w:val="1"/>
      <w:marLeft w:val="0"/>
      <w:marRight w:val="0"/>
      <w:marTop w:val="0"/>
      <w:marBottom w:val="0"/>
      <w:divBdr>
        <w:top w:val="none" w:sz="0" w:space="0" w:color="auto"/>
        <w:left w:val="none" w:sz="0" w:space="0" w:color="auto"/>
        <w:bottom w:val="none" w:sz="0" w:space="0" w:color="auto"/>
        <w:right w:val="none" w:sz="0" w:space="0" w:color="auto"/>
      </w:divBdr>
    </w:div>
    <w:div w:id="1308054141">
      <w:bodyDiv w:val="1"/>
      <w:marLeft w:val="0"/>
      <w:marRight w:val="0"/>
      <w:marTop w:val="0"/>
      <w:marBottom w:val="0"/>
      <w:divBdr>
        <w:top w:val="none" w:sz="0" w:space="0" w:color="auto"/>
        <w:left w:val="none" w:sz="0" w:space="0" w:color="auto"/>
        <w:bottom w:val="none" w:sz="0" w:space="0" w:color="auto"/>
        <w:right w:val="none" w:sz="0" w:space="0" w:color="auto"/>
      </w:divBdr>
    </w:div>
    <w:div w:id="1351179978">
      <w:bodyDiv w:val="1"/>
      <w:marLeft w:val="0"/>
      <w:marRight w:val="0"/>
      <w:marTop w:val="0"/>
      <w:marBottom w:val="0"/>
      <w:divBdr>
        <w:top w:val="none" w:sz="0" w:space="0" w:color="auto"/>
        <w:left w:val="none" w:sz="0" w:space="0" w:color="auto"/>
        <w:bottom w:val="none" w:sz="0" w:space="0" w:color="auto"/>
        <w:right w:val="none" w:sz="0" w:space="0" w:color="auto"/>
      </w:divBdr>
    </w:div>
    <w:div w:id="1373386190">
      <w:bodyDiv w:val="1"/>
      <w:marLeft w:val="0"/>
      <w:marRight w:val="0"/>
      <w:marTop w:val="0"/>
      <w:marBottom w:val="0"/>
      <w:divBdr>
        <w:top w:val="none" w:sz="0" w:space="0" w:color="auto"/>
        <w:left w:val="none" w:sz="0" w:space="0" w:color="auto"/>
        <w:bottom w:val="none" w:sz="0" w:space="0" w:color="auto"/>
        <w:right w:val="none" w:sz="0" w:space="0" w:color="auto"/>
      </w:divBdr>
    </w:div>
    <w:div w:id="1379742273">
      <w:bodyDiv w:val="1"/>
      <w:marLeft w:val="0"/>
      <w:marRight w:val="0"/>
      <w:marTop w:val="0"/>
      <w:marBottom w:val="0"/>
      <w:divBdr>
        <w:top w:val="none" w:sz="0" w:space="0" w:color="auto"/>
        <w:left w:val="none" w:sz="0" w:space="0" w:color="auto"/>
        <w:bottom w:val="none" w:sz="0" w:space="0" w:color="auto"/>
        <w:right w:val="none" w:sz="0" w:space="0" w:color="auto"/>
      </w:divBdr>
    </w:div>
    <w:div w:id="1382435362">
      <w:bodyDiv w:val="1"/>
      <w:marLeft w:val="0"/>
      <w:marRight w:val="0"/>
      <w:marTop w:val="0"/>
      <w:marBottom w:val="0"/>
      <w:divBdr>
        <w:top w:val="none" w:sz="0" w:space="0" w:color="auto"/>
        <w:left w:val="none" w:sz="0" w:space="0" w:color="auto"/>
        <w:bottom w:val="none" w:sz="0" w:space="0" w:color="auto"/>
        <w:right w:val="none" w:sz="0" w:space="0" w:color="auto"/>
      </w:divBdr>
    </w:div>
    <w:div w:id="1388532118">
      <w:bodyDiv w:val="1"/>
      <w:marLeft w:val="0"/>
      <w:marRight w:val="0"/>
      <w:marTop w:val="0"/>
      <w:marBottom w:val="0"/>
      <w:divBdr>
        <w:top w:val="none" w:sz="0" w:space="0" w:color="auto"/>
        <w:left w:val="none" w:sz="0" w:space="0" w:color="auto"/>
        <w:bottom w:val="none" w:sz="0" w:space="0" w:color="auto"/>
        <w:right w:val="none" w:sz="0" w:space="0" w:color="auto"/>
      </w:divBdr>
    </w:div>
    <w:div w:id="1388724003">
      <w:bodyDiv w:val="1"/>
      <w:marLeft w:val="0"/>
      <w:marRight w:val="0"/>
      <w:marTop w:val="0"/>
      <w:marBottom w:val="0"/>
      <w:divBdr>
        <w:top w:val="none" w:sz="0" w:space="0" w:color="auto"/>
        <w:left w:val="none" w:sz="0" w:space="0" w:color="auto"/>
        <w:bottom w:val="none" w:sz="0" w:space="0" w:color="auto"/>
        <w:right w:val="none" w:sz="0" w:space="0" w:color="auto"/>
      </w:divBdr>
      <w:divsChild>
        <w:div w:id="1840460215">
          <w:marLeft w:val="0"/>
          <w:marRight w:val="0"/>
          <w:marTop w:val="0"/>
          <w:marBottom w:val="0"/>
          <w:divBdr>
            <w:top w:val="none" w:sz="0" w:space="0" w:color="auto"/>
            <w:left w:val="none" w:sz="0" w:space="0" w:color="auto"/>
            <w:bottom w:val="none" w:sz="0" w:space="0" w:color="auto"/>
            <w:right w:val="none" w:sz="0" w:space="0" w:color="auto"/>
          </w:divBdr>
        </w:div>
      </w:divsChild>
    </w:div>
    <w:div w:id="1391003674">
      <w:bodyDiv w:val="1"/>
      <w:marLeft w:val="0"/>
      <w:marRight w:val="0"/>
      <w:marTop w:val="0"/>
      <w:marBottom w:val="0"/>
      <w:divBdr>
        <w:top w:val="none" w:sz="0" w:space="0" w:color="auto"/>
        <w:left w:val="none" w:sz="0" w:space="0" w:color="auto"/>
        <w:bottom w:val="none" w:sz="0" w:space="0" w:color="auto"/>
        <w:right w:val="none" w:sz="0" w:space="0" w:color="auto"/>
      </w:divBdr>
    </w:div>
    <w:div w:id="1395085937">
      <w:bodyDiv w:val="1"/>
      <w:marLeft w:val="0"/>
      <w:marRight w:val="0"/>
      <w:marTop w:val="0"/>
      <w:marBottom w:val="0"/>
      <w:divBdr>
        <w:top w:val="none" w:sz="0" w:space="0" w:color="auto"/>
        <w:left w:val="none" w:sz="0" w:space="0" w:color="auto"/>
        <w:bottom w:val="none" w:sz="0" w:space="0" w:color="auto"/>
        <w:right w:val="none" w:sz="0" w:space="0" w:color="auto"/>
      </w:divBdr>
    </w:div>
    <w:div w:id="1397389339">
      <w:bodyDiv w:val="1"/>
      <w:marLeft w:val="0"/>
      <w:marRight w:val="0"/>
      <w:marTop w:val="0"/>
      <w:marBottom w:val="0"/>
      <w:divBdr>
        <w:top w:val="none" w:sz="0" w:space="0" w:color="auto"/>
        <w:left w:val="none" w:sz="0" w:space="0" w:color="auto"/>
        <w:bottom w:val="none" w:sz="0" w:space="0" w:color="auto"/>
        <w:right w:val="none" w:sz="0" w:space="0" w:color="auto"/>
      </w:divBdr>
    </w:div>
    <w:div w:id="1408838710">
      <w:bodyDiv w:val="1"/>
      <w:marLeft w:val="0"/>
      <w:marRight w:val="0"/>
      <w:marTop w:val="0"/>
      <w:marBottom w:val="0"/>
      <w:divBdr>
        <w:top w:val="none" w:sz="0" w:space="0" w:color="auto"/>
        <w:left w:val="none" w:sz="0" w:space="0" w:color="auto"/>
        <w:bottom w:val="none" w:sz="0" w:space="0" w:color="auto"/>
        <w:right w:val="none" w:sz="0" w:space="0" w:color="auto"/>
      </w:divBdr>
    </w:div>
    <w:div w:id="1443722470">
      <w:bodyDiv w:val="1"/>
      <w:marLeft w:val="0"/>
      <w:marRight w:val="0"/>
      <w:marTop w:val="0"/>
      <w:marBottom w:val="0"/>
      <w:divBdr>
        <w:top w:val="none" w:sz="0" w:space="0" w:color="auto"/>
        <w:left w:val="none" w:sz="0" w:space="0" w:color="auto"/>
        <w:bottom w:val="none" w:sz="0" w:space="0" w:color="auto"/>
        <w:right w:val="none" w:sz="0" w:space="0" w:color="auto"/>
      </w:divBdr>
    </w:div>
    <w:div w:id="1482430972">
      <w:bodyDiv w:val="1"/>
      <w:marLeft w:val="0"/>
      <w:marRight w:val="0"/>
      <w:marTop w:val="0"/>
      <w:marBottom w:val="0"/>
      <w:divBdr>
        <w:top w:val="none" w:sz="0" w:space="0" w:color="auto"/>
        <w:left w:val="none" w:sz="0" w:space="0" w:color="auto"/>
        <w:bottom w:val="none" w:sz="0" w:space="0" w:color="auto"/>
        <w:right w:val="none" w:sz="0" w:space="0" w:color="auto"/>
      </w:divBdr>
    </w:div>
    <w:div w:id="1488201816">
      <w:bodyDiv w:val="1"/>
      <w:marLeft w:val="0"/>
      <w:marRight w:val="0"/>
      <w:marTop w:val="0"/>
      <w:marBottom w:val="0"/>
      <w:divBdr>
        <w:top w:val="none" w:sz="0" w:space="0" w:color="auto"/>
        <w:left w:val="none" w:sz="0" w:space="0" w:color="auto"/>
        <w:bottom w:val="none" w:sz="0" w:space="0" w:color="auto"/>
        <w:right w:val="none" w:sz="0" w:space="0" w:color="auto"/>
      </w:divBdr>
    </w:div>
    <w:div w:id="1492018223">
      <w:bodyDiv w:val="1"/>
      <w:marLeft w:val="0"/>
      <w:marRight w:val="0"/>
      <w:marTop w:val="0"/>
      <w:marBottom w:val="0"/>
      <w:divBdr>
        <w:top w:val="none" w:sz="0" w:space="0" w:color="auto"/>
        <w:left w:val="none" w:sz="0" w:space="0" w:color="auto"/>
        <w:bottom w:val="none" w:sz="0" w:space="0" w:color="auto"/>
        <w:right w:val="none" w:sz="0" w:space="0" w:color="auto"/>
      </w:divBdr>
    </w:div>
    <w:div w:id="1497109190">
      <w:bodyDiv w:val="1"/>
      <w:marLeft w:val="0"/>
      <w:marRight w:val="0"/>
      <w:marTop w:val="0"/>
      <w:marBottom w:val="0"/>
      <w:divBdr>
        <w:top w:val="none" w:sz="0" w:space="0" w:color="auto"/>
        <w:left w:val="none" w:sz="0" w:space="0" w:color="auto"/>
        <w:bottom w:val="none" w:sz="0" w:space="0" w:color="auto"/>
        <w:right w:val="none" w:sz="0" w:space="0" w:color="auto"/>
      </w:divBdr>
    </w:div>
    <w:div w:id="1498420090">
      <w:bodyDiv w:val="1"/>
      <w:marLeft w:val="0"/>
      <w:marRight w:val="0"/>
      <w:marTop w:val="0"/>
      <w:marBottom w:val="0"/>
      <w:divBdr>
        <w:top w:val="none" w:sz="0" w:space="0" w:color="auto"/>
        <w:left w:val="none" w:sz="0" w:space="0" w:color="auto"/>
        <w:bottom w:val="none" w:sz="0" w:space="0" w:color="auto"/>
        <w:right w:val="none" w:sz="0" w:space="0" w:color="auto"/>
      </w:divBdr>
    </w:div>
    <w:div w:id="1522624892">
      <w:bodyDiv w:val="1"/>
      <w:marLeft w:val="0"/>
      <w:marRight w:val="0"/>
      <w:marTop w:val="0"/>
      <w:marBottom w:val="0"/>
      <w:divBdr>
        <w:top w:val="none" w:sz="0" w:space="0" w:color="auto"/>
        <w:left w:val="none" w:sz="0" w:space="0" w:color="auto"/>
        <w:bottom w:val="none" w:sz="0" w:space="0" w:color="auto"/>
        <w:right w:val="none" w:sz="0" w:space="0" w:color="auto"/>
      </w:divBdr>
    </w:div>
    <w:div w:id="1543981282">
      <w:bodyDiv w:val="1"/>
      <w:marLeft w:val="0"/>
      <w:marRight w:val="0"/>
      <w:marTop w:val="0"/>
      <w:marBottom w:val="0"/>
      <w:divBdr>
        <w:top w:val="none" w:sz="0" w:space="0" w:color="auto"/>
        <w:left w:val="none" w:sz="0" w:space="0" w:color="auto"/>
        <w:bottom w:val="none" w:sz="0" w:space="0" w:color="auto"/>
        <w:right w:val="none" w:sz="0" w:space="0" w:color="auto"/>
      </w:divBdr>
    </w:div>
    <w:div w:id="1548761759">
      <w:bodyDiv w:val="1"/>
      <w:marLeft w:val="0"/>
      <w:marRight w:val="0"/>
      <w:marTop w:val="0"/>
      <w:marBottom w:val="0"/>
      <w:divBdr>
        <w:top w:val="none" w:sz="0" w:space="0" w:color="auto"/>
        <w:left w:val="none" w:sz="0" w:space="0" w:color="auto"/>
        <w:bottom w:val="none" w:sz="0" w:space="0" w:color="auto"/>
        <w:right w:val="none" w:sz="0" w:space="0" w:color="auto"/>
      </w:divBdr>
    </w:div>
    <w:div w:id="1563708747">
      <w:bodyDiv w:val="1"/>
      <w:marLeft w:val="0"/>
      <w:marRight w:val="0"/>
      <w:marTop w:val="0"/>
      <w:marBottom w:val="0"/>
      <w:divBdr>
        <w:top w:val="none" w:sz="0" w:space="0" w:color="auto"/>
        <w:left w:val="none" w:sz="0" w:space="0" w:color="auto"/>
        <w:bottom w:val="none" w:sz="0" w:space="0" w:color="auto"/>
        <w:right w:val="none" w:sz="0" w:space="0" w:color="auto"/>
      </w:divBdr>
    </w:div>
    <w:div w:id="1564826374">
      <w:bodyDiv w:val="1"/>
      <w:marLeft w:val="0"/>
      <w:marRight w:val="0"/>
      <w:marTop w:val="0"/>
      <w:marBottom w:val="0"/>
      <w:divBdr>
        <w:top w:val="none" w:sz="0" w:space="0" w:color="auto"/>
        <w:left w:val="none" w:sz="0" w:space="0" w:color="auto"/>
        <w:bottom w:val="none" w:sz="0" w:space="0" w:color="auto"/>
        <w:right w:val="none" w:sz="0" w:space="0" w:color="auto"/>
      </w:divBdr>
    </w:div>
    <w:div w:id="1575313062">
      <w:bodyDiv w:val="1"/>
      <w:marLeft w:val="0"/>
      <w:marRight w:val="0"/>
      <w:marTop w:val="0"/>
      <w:marBottom w:val="0"/>
      <w:divBdr>
        <w:top w:val="none" w:sz="0" w:space="0" w:color="auto"/>
        <w:left w:val="none" w:sz="0" w:space="0" w:color="auto"/>
        <w:bottom w:val="none" w:sz="0" w:space="0" w:color="auto"/>
        <w:right w:val="none" w:sz="0" w:space="0" w:color="auto"/>
      </w:divBdr>
      <w:divsChild>
        <w:div w:id="1233387659">
          <w:marLeft w:val="0"/>
          <w:marRight w:val="0"/>
          <w:marTop w:val="0"/>
          <w:marBottom w:val="0"/>
          <w:divBdr>
            <w:top w:val="none" w:sz="0" w:space="0" w:color="auto"/>
            <w:left w:val="none" w:sz="0" w:space="0" w:color="auto"/>
            <w:bottom w:val="none" w:sz="0" w:space="0" w:color="auto"/>
            <w:right w:val="none" w:sz="0" w:space="0" w:color="auto"/>
          </w:divBdr>
        </w:div>
      </w:divsChild>
    </w:div>
    <w:div w:id="1602638560">
      <w:bodyDiv w:val="1"/>
      <w:marLeft w:val="0"/>
      <w:marRight w:val="0"/>
      <w:marTop w:val="0"/>
      <w:marBottom w:val="0"/>
      <w:divBdr>
        <w:top w:val="none" w:sz="0" w:space="0" w:color="auto"/>
        <w:left w:val="none" w:sz="0" w:space="0" w:color="auto"/>
        <w:bottom w:val="none" w:sz="0" w:space="0" w:color="auto"/>
        <w:right w:val="none" w:sz="0" w:space="0" w:color="auto"/>
      </w:divBdr>
    </w:div>
    <w:div w:id="1630286314">
      <w:bodyDiv w:val="1"/>
      <w:marLeft w:val="0"/>
      <w:marRight w:val="0"/>
      <w:marTop w:val="0"/>
      <w:marBottom w:val="0"/>
      <w:divBdr>
        <w:top w:val="none" w:sz="0" w:space="0" w:color="auto"/>
        <w:left w:val="none" w:sz="0" w:space="0" w:color="auto"/>
        <w:bottom w:val="none" w:sz="0" w:space="0" w:color="auto"/>
        <w:right w:val="none" w:sz="0" w:space="0" w:color="auto"/>
      </w:divBdr>
      <w:divsChild>
        <w:div w:id="1790586459">
          <w:marLeft w:val="0"/>
          <w:marRight w:val="0"/>
          <w:marTop w:val="0"/>
          <w:marBottom w:val="0"/>
          <w:divBdr>
            <w:top w:val="none" w:sz="0" w:space="0" w:color="auto"/>
            <w:left w:val="none" w:sz="0" w:space="0" w:color="auto"/>
            <w:bottom w:val="none" w:sz="0" w:space="0" w:color="auto"/>
            <w:right w:val="none" w:sz="0" w:space="0" w:color="auto"/>
          </w:divBdr>
        </w:div>
      </w:divsChild>
    </w:div>
    <w:div w:id="1648432531">
      <w:bodyDiv w:val="1"/>
      <w:marLeft w:val="0"/>
      <w:marRight w:val="0"/>
      <w:marTop w:val="0"/>
      <w:marBottom w:val="0"/>
      <w:divBdr>
        <w:top w:val="none" w:sz="0" w:space="0" w:color="auto"/>
        <w:left w:val="none" w:sz="0" w:space="0" w:color="auto"/>
        <w:bottom w:val="none" w:sz="0" w:space="0" w:color="auto"/>
        <w:right w:val="none" w:sz="0" w:space="0" w:color="auto"/>
      </w:divBdr>
    </w:div>
    <w:div w:id="1655181365">
      <w:bodyDiv w:val="1"/>
      <w:marLeft w:val="0"/>
      <w:marRight w:val="0"/>
      <w:marTop w:val="0"/>
      <w:marBottom w:val="0"/>
      <w:divBdr>
        <w:top w:val="none" w:sz="0" w:space="0" w:color="auto"/>
        <w:left w:val="none" w:sz="0" w:space="0" w:color="auto"/>
        <w:bottom w:val="none" w:sz="0" w:space="0" w:color="auto"/>
        <w:right w:val="none" w:sz="0" w:space="0" w:color="auto"/>
      </w:divBdr>
    </w:div>
    <w:div w:id="1661883770">
      <w:bodyDiv w:val="1"/>
      <w:marLeft w:val="0"/>
      <w:marRight w:val="0"/>
      <w:marTop w:val="0"/>
      <w:marBottom w:val="0"/>
      <w:divBdr>
        <w:top w:val="none" w:sz="0" w:space="0" w:color="auto"/>
        <w:left w:val="none" w:sz="0" w:space="0" w:color="auto"/>
        <w:bottom w:val="none" w:sz="0" w:space="0" w:color="auto"/>
        <w:right w:val="none" w:sz="0" w:space="0" w:color="auto"/>
      </w:divBdr>
    </w:div>
    <w:div w:id="1667320998">
      <w:bodyDiv w:val="1"/>
      <w:marLeft w:val="0"/>
      <w:marRight w:val="0"/>
      <w:marTop w:val="0"/>
      <w:marBottom w:val="0"/>
      <w:divBdr>
        <w:top w:val="none" w:sz="0" w:space="0" w:color="auto"/>
        <w:left w:val="none" w:sz="0" w:space="0" w:color="auto"/>
        <w:bottom w:val="none" w:sz="0" w:space="0" w:color="auto"/>
        <w:right w:val="none" w:sz="0" w:space="0" w:color="auto"/>
      </w:divBdr>
    </w:div>
    <w:div w:id="1682466404">
      <w:bodyDiv w:val="1"/>
      <w:marLeft w:val="0"/>
      <w:marRight w:val="0"/>
      <w:marTop w:val="0"/>
      <w:marBottom w:val="0"/>
      <w:divBdr>
        <w:top w:val="none" w:sz="0" w:space="0" w:color="auto"/>
        <w:left w:val="none" w:sz="0" w:space="0" w:color="auto"/>
        <w:bottom w:val="none" w:sz="0" w:space="0" w:color="auto"/>
        <w:right w:val="none" w:sz="0" w:space="0" w:color="auto"/>
      </w:divBdr>
    </w:div>
    <w:div w:id="1690527752">
      <w:bodyDiv w:val="1"/>
      <w:marLeft w:val="0"/>
      <w:marRight w:val="0"/>
      <w:marTop w:val="0"/>
      <w:marBottom w:val="0"/>
      <w:divBdr>
        <w:top w:val="none" w:sz="0" w:space="0" w:color="auto"/>
        <w:left w:val="none" w:sz="0" w:space="0" w:color="auto"/>
        <w:bottom w:val="none" w:sz="0" w:space="0" w:color="auto"/>
        <w:right w:val="none" w:sz="0" w:space="0" w:color="auto"/>
      </w:divBdr>
    </w:div>
    <w:div w:id="1711299105">
      <w:bodyDiv w:val="1"/>
      <w:marLeft w:val="0"/>
      <w:marRight w:val="0"/>
      <w:marTop w:val="0"/>
      <w:marBottom w:val="0"/>
      <w:divBdr>
        <w:top w:val="none" w:sz="0" w:space="0" w:color="auto"/>
        <w:left w:val="none" w:sz="0" w:space="0" w:color="auto"/>
        <w:bottom w:val="none" w:sz="0" w:space="0" w:color="auto"/>
        <w:right w:val="none" w:sz="0" w:space="0" w:color="auto"/>
      </w:divBdr>
    </w:div>
    <w:div w:id="1715621923">
      <w:bodyDiv w:val="1"/>
      <w:marLeft w:val="0"/>
      <w:marRight w:val="0"/>
      <w:marTop w:val="0"/>
      <w:marBottom w:val="0"/>
      <w:divBdr>
        <w:top w:val="none" w:sz="0" w:space="0" w:color="auto"/>
        <w:left w:val="none" w:sz="0" w:space="0" w:color="auto"/>
        <w:bottom w:val="none" w:sz="0" w:space="0" w:color="auto"/>
        <w:right w:val="none" w:sz="0" w:space="0" w:color="auto"/>
      </w:divBdr>
    </w:div>
    <w:div w:id="1725060480">
      <w:bodyDiv w:val="1"/>
      <w:marLeft w:val="0"/>
      <w:marRight w:val="0"/>
      <w:marTop w:val="0"/>
      <w:marBottom w:val="0"/>
      <w:divBdr>
        <w:top w:val="none" w:sz="0" w:space="0" w:color="auto"/>
        <w:left w:val="none" w:sz="0" w:space="0" w:color="auto"/>
        <w:bottom w:val="none" w:sz="0" w:space="0" w:color="auto"/>
        <w:right w:val="none" w:sz="0" w:space="0" w:color="auto"/>
      </w:divBdr>
    </w:div>
    <w:div w:id="1821193611">
      <w:bodyDiv w:val="1"/>
      <w:marLeft w:val="0"/>
      <w:marRight w:val="0"/>
      <w:marTop w:val="0"/>
      <w:marBottom w:val="0"/>
      <w:divBdr>
        <w:top w:val="none" w:sz="0" w:space="0" w:color="auto"/>
        <w:left w:val="none" w:sz="0" w:space="0" w:color="auto"/>
        <w:bottom w:val="none" w:sz="0" w:space="0" w:color="auto"/>
        <w:right w:val="none" w:sz="0" w:space="0" w:color="auto"/>
      </w:divBdr>
    </w:div>
    <w:div w:id="1823110476">
      <w:bodyDiv w:val="1"/>
      <w:marLeft w:val="0"/>
      <w:marRight w:val="0"/>
      <w:marTop w:val="0"/>
      <w:marBottom w:val="0"/>
      <w:divBdr>
        <w:top w:val="none" w:sz="0" w:space="0" w:color="auto"/>
        <w:left w:val="none" w:sz="0" w:space="0" w:color="auto"/>
        <w:bottom w:val="none" w:sz="0" w:space="0" w:color="auto"/>
        <w:right w:val="none" w:sz="0" w:space="0" w:color="auto"/>
      </w:divBdr>
    </w:div>
    <w:div w:id="1829900554">
      <w:bodyDiv w:val="1"/>
      <w:marLeft w:val="0"/>
      <w:marRight w:val="0"/>
      <w:marTop w:val="0"/>
      <w:marBottom w:val="0"/>
      <w:divBdr>
        <w:top w:val="none" w:sz="0" w:space="0" w:color="auto"/>
        <w:left w:val="none" w:sz="0" w:space="0" w:color="auto"/>
        <w:bottom w:val="none" w:sz="0" w:space="0" w:color="auto"/>
        <w:right w:val="none" w:sz="0" w:space="0" w:color="auto"/>
      </w:divBdr>
    </w:div>
    <w:div w:id="1836871850">
      <w:bodyDiv w:val="1"/>
      <w:marLeft w:val="0"/>
      <w:marRight w:val="0"/>
      <w:marTop w:val="0"/>
      <w:marBottom w:val="0"/>
      <w:divBdr>
        <w:top w:val="none" w:sz="0" w:space="0" w:color="auto"/>
        <w:left w:val="none" w:sz="0" w:space="0" w:color="auto"/>
        <w:bottom w:val="none" w:sz="0" w:space="0" w:color="auto"/>
        <w:right w:val="none" w:sz="0" w:space="0" w:color="auto"/>
      </w:divBdr>
    </w:div>
    <w:div w:id="1850023707">
      <w:bodyDiv w:val="1"/>
      <w:marLeft w:val="0"/>
      <w:marRight w:val="0"/>
      <w:marTop w:val="0"/>
      <w:marBottom w:val="0"/>
      <w:divBdr>
        <w:top w:val="none" w:sz="0" w:space="0" w:color="auto"/>
        <w:left w:val="none" w:sz="0" w:space="0" w:color="auto"/>
        <w:bottom w:val="none" w:sz="0" w:space="0" w:color="auto"/>
        <w:right w:val="none" w:sz="0" w:space="0" w:color="auto"/>
      </w:divBdr>
    </w:div>
    <w:div w:id="1866404455">
      <w:bodyDiv w:val="1"/>
      <w:marLeft w:val="0"/>
      <w:marRight w:val="0"/>
      <w:marTop w:val="0"/>
      <w:marBottom w:val="0"/>
      <w:divBdr>
        <w:top w:val="none" w:sz="0" w:space="0" w:color="auto"/>
        <w:left w:val="none" w:sz="0" w:space="0" w:color="auto"/>
        <w:bottom w:val="none" w:sz="0" w:space="0" w:color="auto"/>
        <w:right w:val="none" w:sz="0" w:space="0" w:color="auto"/>
      </w:divBdr>
    </w:div>
    <w:div w:id="1880126284">
      <w:bodyDiv w:val="1"/>
      <w:marLeft w:val="0"/>
      <w:marRight w:val="0"/>
      <w:marTop w:val="0"/>
      <w:marBottom w:val="0"/>
      <w:divBdr>
        <w:top w:val="none" w:sz="0" w:space="0" w:color="auto"/>
        <w:left w:val="none" w:sz="0" w:space="0" w:color="auto"/>
        <w:bottom w:val="none" w:sz="0" w:space="0" w:color="auto"/>
        <w:right w:val="none" w:sz="0" w:space="0" w:color="auto"/>
      </w:divBdr>
    </w:div>
    <w:div w:id="1933780690">
      <w:bodyDiv w:val="1"/>
      <w:marLeft w:val="0"/>
      <w:marRight w:val="0"/>
      <w:marTop w:val="0"/>
      <w:marBottom w:val="0"/>
      <w:divBdr>
        <w:top w:val="none" w:sz="0" w:space="0" w:color="auto"/>
        <w:left w:val="none" w:sz="0" w:space="0" w:color="auto"/>
        <w:bottom w:val="none" w:sz="0" w:space="0" w:color="auto"/>
        <w:right w:val="none" w:sz="0" w:space="0" w:color="auto"/>
      </w:divBdr>
    </w:div>
    <w:div w:id="1934825890">
      <w:bodyDiv w:val="1"/>
      <w:marLeft w:val="0"/>
      <w:marRight w:val="0"/>
      <w:marTop w:val="0"/>
      <w:marBottom w:val="0"/>
      <w:divBdr>
        <w:top w:val="none" w:sz="0" w:space="0" w:color="auto"/>
        <w:left w:val="none" w:sz="0" w:space="0" w:color="auto"/>
        <w:bottom w:val="none" w:sz="0" w:space="0" w:color="auto"/>
        <w:right w:val="none" w:sz="0" w:space="0" w:color="auto"/>
      </w:divBdr>
    </w:div>
    <w:div w:id="1977248856">
      <w:bodyDiv w:val="1"/>
      <w:marLeft w:val="0"/>
      <w:marRight w:val="0"/>
      <w:marTop w:val="0"/>
      <w:marBottom w:val="0"/>
      <w:divBdr>
        <w:top w:val="none" w:sz="0" w:space="0" w:color="auto"/>
        <w:left w:val="none" w:sz="0" w:space="0" w:color="auto"/>
        <w:bottom w:val="none" w:sz="0" w:space="0" w:color="auto"/>
        <w:right w:val="none" w:sz="0" w:space="0" w:color="auto"/>
      </w:divBdr>
    </w:div>
    <w:div w:id="1985308673">
      <w:bodyDiv w:val="1"/>
      <w:marLeft w:val="0"/>
      <w:marRight w:val="0"/>
      <w:marTop w:val="0"/>
      <w:marBottom w:val="0"/>
      <w:divBdr>
        <w:top w:val="none" w:sz="0" w:space="0" w:color="auto"/>
        <w:left w:val="none" w:sz="0" w:space="0" w:color="auto"/>
        <w:bottom w:val="none" w:sz="0" w:space="0" w:color="auto"/>
        <w:right w:val="none" w:sz="0" w:space="0" w:color="auto"/>
      </w:divBdr>
    </w:div>
    <w:div w:id="2015720587">
      <w:bodyDiv w:val="1"/>
      <w:marLeft w:val="0"/>
      <w:marRight w:val="0"/>
      <w:marTop w:val="0"/>
      <w:marBottom w:val="0"/>
      <w:divBdr>
        <w:top w:val="none" w:sz="0" w:space="0" w:color="auto"/>
        <w:left w:val="none" w:sz="0" w:space="0" w:color="auto"/>
        <w:bottom w:val="none" w:sz="0" w:space="0" w:color="auto"/>
        <w:right w:val="none" w:sz="0" w:space="0" w:color="auto"/>
      </w:divBdr>
    </w:div>
    <w:div w:id="2041121681">
      <w:bodyDiv w:val="1"/>
      <w:marLeft w:val="0"/>
      <w:marRight w:val="0"/>
      <w:marTop w:val="0"/>
      <w:marBottom w:val="0"/>
      <w:divBdr>
        <w:top w:val="none" w:sz="0" w:space="0" w:color="auto"/>
        <w:left w:val="none" w:sz="0" w:space="0" w:color="auto"/>
        <w:bottom w:val="none" w:sz="0" w:space="0" w:color="auto"/>
        <w:right w:val="none" w:sz="0" w:space="0" w:color="auto"/>
      </w:divBdr>
    </w:div>
    <w:div w:id="2053069768">
      <w:bodyDiv w:val="1"/>
      <w:marLeft w:val="0"/>
      <w:marRight w:val="0"/>
      <w:marTop w:val="0"/>
      <w:marBottom w:val="0"/>
      <w:divBdr>
        <w:top w:val="none" w:sz="0" w:space="0" w:color="auto"/>
        <w:left w:val="none" w:sz="0" w:space="0" w:color="auto"/>
        <w:bottom w:val="none" w:sz="0" w:space="0" w:color="auto"/>
        <w:right w:val="none" w:sz="0" w:space="0" w:color="auto"/>
      </w:divBdr>
    </w:div>
    <w:div w:id="2055807489">
      <w:bodyDiv w:val="1"/>
      <w:marLeft w:val="0"/>
      <w:marRight w:val="0"/>
      <w:marTop w:val="0"/>
      <w:marBottom w:val="0"/>
      <w:divBdr>
        <w:top w:val="none" w:sz="0" w:space="0" w:color="auto"/>
        <w:left w:val="none" w:sz="0" w:space="0" w:color="auto"/>
        <w:bottom w:val="none" w:sz="0" w:space="0" w:color="auto"/>
        <w:right w:val="none" w:sz="0" w:space="0" w:color="auto"/>
      </w:divBdr>
    </w:div>
    <w:div w:id="2080210174">
      <w:bodyDiv w:val="1"/>
      <w:marLeft w:val="0"/>
      <w:marRight w:val="0"/>
      <w:marTop w:val="0"/>
      <w:marBottom w:val="0"/>
      <w:divBdr>
        <w:top w:val="none" w:sz="0" w:space="0" w:color="auto"/>
        <w:left w:val="none" w:sz="0" w:space="0" w:color="auto"/>
        <w:bottom w:val="none" w:sz="0" w:space="0" w:color="auto"/>
        <w:right w:val="none" w:sz="0" w:space="0" w:color="auto"/>
      </w:divBdr>
    </w:div>
    <w:div w:id="2093427481">
      <w:bodyDiv w:val="1"/>
      <w:marLeft w:val="0"/>
      <w:marRight w:val="0"/>
      <w:marTop w:val="0"/>
      <w:marBottom w:val="0"/>
      <w:divBdr>
        <w:top w:val="none" w:sz="0" w:space="0" w:color="auto"/>
        <w:left w:val="none" w:sz="0" w:space="0" w:color="auto"/>
        <w:bottom w:val="none" w:sz="0" w:space="0" w:color="auto"/>
        <w:right w:val="none" w:sz="0" w:space="0" w:color="auto"/>
      </w:divBdr>
    </w:div>
    <w:div w:id="209967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tro.co.uk/tag/tottenham-hotspur-fc/?ico=auto_link_news_P4_LNK1" TargetMode="External"/><Relationship Id="rId3" Type="http://schemas.openxmlformats.org/officeDocument/2006/relationships/settings" Target="settings.xml"/><Relationship Id="rId7" Type="http://schemas.openxmlformats.org/officeDocument/2006/relationships/hyperlink" Target="https://metro.co.uk/2021/08/06/what-caused-the-2011-london-riots-150441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uk-52907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31996</TotalTime>
  <Pages>18</Pages>
  <Words>5602</Words>
  <Characters>31938</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Brennan</dc:creator>
  <cp:keywords/>
  <dc:description/>
  <cp:lastModifiedBy>Helen Brennan</cp:lastModifiedBy>
  <cp:revision>396</cp:revision>
  <dcterms:created xsi:type="dcterms:W3CDTF">2024-08-04T14:35:00Z</dcterms:created>
  <dcterms:modified xsi:type="dcterms:W3CDTF">2024-09-08T12:37:00Z</dcterms:modified>
</cp:coreProperties>
</file>