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4EBA0" w14:textId="53EF274A" w:rsidR="021F216E" w:rsidRPr="00C80AE4" w:rsidRDefault="021F216E" w:rsidP="00104884">
      <w:pPr>
        <w:spacing w:line="360" w:lineRule="auto"/>
        <w:jc w:val="center"/>
        <w:rPr>
          <w:rFonts w:ascii="Arial" w:hAnsi="Arial" w:cs="Arial"/>
          <w:sz w:val="22"/>
          <w:szCs w:val="22"/>
        </w:rPr>
      </w:pPr>
    </w:p>
    <w:p w14:paraId="5CFD6DE9" w14:textId="77777777" w:rsidR="00451782" w:rsidRPr="00C80AE4" w:rsidRDefault="00451782" w:rsidP="00104884">
      <w:pPr>
        <w:spacing w:line="360" w:lineRule="auto"/>
        <w:jc w:val="center"/>
        <w:rPr>
          <w:rFonts w:ascii="Arial" w:hAnsi="Arial" w:cs="Arial"/>
          <w:sz w:val="22"/>
          <w:szCs w:val="22"/>
        </w:rPr>
      </w:pPr>
    </w:p>
    <w:p w14:paraId="0255AC1A" w14:textId="77777777" w:rsidR="00451782" w:rsidRPr="00C80AE4" w:rsidRDefault="00451782" w:rsidP="00104884">
      <w:pPr>
        <w:spacing w:line="360" w:lineRule="auto"/>
        <w:jc w:val="center"/>
        <w:rPr>
          <w:rFonts w:ascii="Arial" w:hAnsi="Arial" w:cs="Arial"/>
          <w:sz w:val="22"/>
          <w:szCs w:val="22"/>
        </w:rPr>
      </w:pPr>
    </w:p>
    <w:p w14:paraId="4FEAC033" w14:textId="77777777" w:rsidR="00451782" w:rsidRDefault="00451782" w:rsidP="00104884">
      <w:pPr>
        <w:spacing w:line="360" w:lineRule="auto"/>
        <w:jc w:val="center"/>
        <w:rPr>
          <w:rFonts w:ascii="Arial" w:hAnsi="Arial" w:cs="Arial"/>
          <w:sz w:val="22"/>
          <w:szCs w:val="22"/>
        </w:rPr>
      </w:pPr>
    </w:p>
    <w:p w14:paraId="0B327DF0" w14:textId="77777777" w:rsidR="00C95619" w:rsidRDefault="00C95619" w:rsidP="00104884">
      <w:pPr>
        <w:spacing w:line="360" w:lineRule="auto"/>
        <w:jc w:val="center"/>
        <w:rPr>
          <w:rFonts w:ascii="Arial" w:hAnsi="Arial" w:cs="Arial"/>
          <w:sz w:val="22"/>
          <w:szCs w:val="22"/>
        </w:rPr>
      </w:pPr>
    </w:p>
    <w:p w14:paraId="0AB21EC7" w14:textId="77777777" w:rsidR="00C95619" w:rsidRDefault="00C95619" w:rsidP="00104884">
      <w:pPr>
        <w:spacing w:line="360" w:lineRule="auto"/>
        <w:jc w:val="center"/>
        <w:rPr>
          <w:rFonts w:ascii="Arial" w:hAnsi="Arial" w:cs="Arial"/>
          <w:sz w:val="22"/>
          <w:szCs w:val="22"/>
        </w:rPr>
      </w:pPr>
    </w:p>
    <w:p w14:paraId="0F660CBF" w14:textId="77777777" w:rsidR="00C95619" w:rsidRDefault="00C95619" w:rsidP="00104884">
      <w:pPr>
        <w:spacing w:line="360" w:lineRule="auto"/>
        <w:jc w:val="center"/>
        <w:rPr>
          <w:rFonts w:ascii="Arial" w:hAnsi="Arial" w:cs="Arial"/>
          <w:sz w:val="22"/>
          <w:szCs w:val="22"/>
        </w:rPr>
      </w:pPr>
    </w:p>
    <w:p w14:paraId="097152C7" w14:textId="77777777" w:rsidR="00BF4A12" w:rsidRDefault="00BF4A12" w:rsidP="00104884">
      <w:pPr>
        <w:spacing w:line="360" w:lineRule="auto"/>
        <w:jc w:val="center"/>
        <w:rPr>
          <w:rFonts w:ascii="Arial" w:hAnsi="Arial" w:cs="Arial"/>
          <w:sz w:val="22"/>
          <w:szCs w:val="22"/>
        </w:rPr>
      </w:pPr>
    </w:p>
    <w:p w14:paraId="0A990D58" w14:textId="77777777" w:rsidR="00BF4A12" w:rsidRPr="00C80AE4" w:rsidRDefault="00BF4A12" w:rsidP="00104884">
      <w:pPr>
        <w:spacing w:line="360" w:lineRule="auto"/>
        <w:jc w:val="center"/>
        <w:rPr>
          <w:rFonts w:ascii="Arial" w:hAnsi="Arial" w:cs="Arial"/>
          <w:sz w:val="22"/>
          <w:szCs w:val="22"/>
        </w:rPr>
      </w:pPr>
    </w:p>
    <w:p w14:paraId="4A6CE810" w14:textId="77777777" w:rsidR="00451782" w:rsidRPr="00C80AE4" w:rsidRDefault="00451782" w:rsidP="00104884">
      <w:pPr>
        <w:spacing w:line="360" w:lineRule="auto"/>
        <w:jc w:val="center"/>
        <w:rPr>
          <w:rFonts w:ascii="Arial" w:hAnsi="Arial" w:cs="Arial"/>
          <w:sz w:val="22"/>
          <w:szCs w:val="22"/>
        </w:rPr>
      </w:pPr>
    </w:p>
    <w:p w14:paraId="2457C65F" w14:textId="77777777" w:rsidR="00451782" w:rsidRPr="00C80AE4" w:rsidRDefault="00451782" w:rsidP="00104884">
      <w:pPr>
        <w:spacing w:line="360" w:lineRule="auto"/>
        <w:jc w:val="center"/>
        <w:rPr>
          <w:rFonts w:ascii="Arial" w:hAnsi="Arial" w:cs="Arial"/>
          <w:sz w:val="22"/>
          <w:szCs w:val="22"/>
        </w:rPr>
      </w:pPr>
    </w:p>
    <w:p w14:paraId="08E08749" w14:textId="77777777" w:rsidR="00451782" w:rsidRPr="00C80AE4" w:rsidRDefault="00451782" w:rsidP="00104884">
      <w:pPr>
        <w:spacing w:line="360" w:lineRule="auto"/>
        <w:jc w:val="center"/>
        <w:rPr>
          <w:rFonts w:ascii="Arial" w:hAnsi="Arial" w:cs="Arial"/>
          <w:sz w:val="22"/>
          <w:szCs w:val="22"/>
        </w:rPr>
      </w:pPr>
    </w:p>
    <w:p w14:paraId="1ECAD563" w14:textId="394F3A4B" w:rsidR="00C80AE4" w:rsidRPr="00104884" w:rsidRDefault="000D7F91" w:rsidP="00104884">
      <w:pPr>
        <w:spacing w:after="0" w:line="360" w:lineRule="auto"/>
        <w:jc w:val="center"/>
        <w:rPr>
          <w:rFonts w:ascii="Arial" w:hAnsi="Arial" w:cs="Arial"/>
          <w:sz w:val="22"/>
          <w:szCs w:val="22"/>
        </w:rPr>
      </w:pPr>
      <w:r w:rsidRPr="00104884">
        <w:rPr>
          <w:rFonts w:ascii="Arial" w:hAnsi="Arial" w:cs="Arial"/>
          <w:sz w:val="22"/>
          <w:szCs w:val="22"/>
        </w:rPr>
        <w:t>Name: mahisha</w:t>
      </w:r>
      <w:r w:rsidR="00DA72E7" w:rsidRPr="00104884">
        <w:rPr>
          <w:rFonts w:ascii="Arial" w:hAnsi="Arial" w:cs="Arial"/>
          <w:sz w:val="22"/>
          <w:szCs w:val="22"/>
        </w:rPr>
        <w:t xml:space="preserve"> </w:t>
      </w:r>
      <w:proofErr w:type="spellStart"/>
      <w:r w:rsidR="00DA72E7" w:rsidRPr="00104884">
        <w:rPr>
          <w:rFonts w:ascii="Arial" w:hAnsi="Arial" w:cs="Arial"/>
          <w:sz w:val="22"/>
          <w:szCs w:val="22"/>
        </w:rPr>
        <w:t>Yesmin</w:t>
      </w:r>
      <w:proofErr w:type="spellEnd"/>
      <w:r w:rsidR="00DA72E7" w:rsidRPr="00104884">
        <w:rPr>
          <w:rFonts w:ascii="Arial" w:hAnsi="Arial" w:cs="Arial"/>
          <w:sz w:val="22"/>
          <w:szCs w:val="22"/>
        </w:rPr>
        <w:t xml:space="preserve"> </w:t>
      </w:r>
    </w:p>
    <w:p w14:paraId="26E795FA" w14:textId="0614A036" w:rsidR="00342CBF" w:rsidRPr="00104884" w:rsidRDefault="00170AD1" w:rsidP="00104884">
      <w:pPr>
        <w:spacing w:after="0" w:line="360" w:lineRule="auto"/>
        <w:jc w:val="center"/>
        <w:rPr>
          <w:rFonts w:ascii="Arial" w:hAnsi="Arial" w:cs="Arial"/>
          <w:sz w:val="22"/>
          <w:szCs w:val="22"/>
        </w:rPr>
      </w:pPr>
      <w:r w:rsidRPr="00104884">
        <w:rPr>
          <w:rFonts w:ascii="Arial" w:hAnsi="Arial" w:cs="Arial"/>
          <w:sz w:val="22"/>
          <w:szCs w:val="22"/>
        </w:rPr>
        <w:t>2419838</w:t>
      </w:r>
    </w:p>
    <w:p w14:paraId="502A1D72" w14:textId="378968E2" w:rsidR="00C80AE4" w:rsidRPr="00104884" w:rsidRDefault="00C80AE4" w:rsidP="00104884">
      <w:pPr>
        <w:spacing w:after="0" w:line="360" w:lineRule="auto"/>
        <w:jc w:val="center"/>
        <w:rPr>
          <w:rFonts w:ascii="Arial" w:hAnsi="Arial" w:cs="Arial"/>
          <w:sz w:val="22"/>
          <w:szCs w:val="22"/>
        </w:rPr>
      </w:pPr>
      <w:r w:rsidRPr="00104884">
        <w:rPr>
          <w:rFonts w:ascii="Arial" w:hAnsi="Arial" w:cs="Arial"/>
          <w:sz w:val="22"/>
          <w:szCs w:val="22"/>
        </w:rPr>
        <w:t xml:space="preserve"> </w:t>
      </w:r>
      <w:bookmarkStart w:id="0" w:name="_Int_tCabjpdj"/>
      <w:r w:rsidR="00F2627A" w:rsidRPr="00104884">
        <w:rPr>
          <w:rFonts w:ascii="Arial" w:hAnsi="Arial" w:cs="Arial"/>
          <w:sz w:val="22"/>
          <w:szCs w:val="22"/>
        </w:rPr>
        <w:t>Component</w:t>
      </w:r>
      <w:bookmarkEnd w:id="0"/>
      <w:r w:rsidR="00C95619" w:rsidRPr="00104884">
        <w:rPr>
          <w:rFonts w:ascii="Arial" w:hAnsi="Arial" w:cs="Arial"/>
          <w:sz w:val="22"/>
          <w:szCs w:val="22"/>
        </w:rPr>
        <w:t xml:space="preserve"> 1: online</w:t>
      </w:r>
      <w:r w:rsidR="00065875" w:rsidRPr="00104884">
        <w:rPr>
          <w:rFonts w:ascii="Arial" w:hAnsi="Arial" w:cs="Arial"/>
          <w:sz w:val="22"/>
          <w:szCs w:val="22"/>
        </w:rPr>
        <w:t xml:space="preserve"> Portfolio of set Exercise</w:t>
      </w:r>
      <w:r w:rsidR="00F2627A" w:rsidRPr="00104884">
        <w:rPr>
          <w:rFonts w:ascii="Arial" w:hAnsi="Arial" w:cs="Arial"/>
          <w:sz w:val="22"/>
          <w:szCs w:val="22"/>
        </w:rPr>
        <w:t>s</w:t>
      </w:r>
    </w:p>
    <w:p w14:paraId="07AC2B79" w14:textId="2D523C5E" w:rsidR="00451782" w:rsidRPr="00104884" w:rsidRDefault="00C80AE4" w:rsidP="00104884">
      <w:pPr>
        <w:spacing w:after="0" w:line="360" w:lineRule="auto"/>
        <w:jc w:val="center"/>
        <w:rPr>
          <w:rFonts w:ascii="Arial" w:hAnsi="Arial" w:cs="Arial"/>
          <w:sz w:val="22"/>
          <w:szCs w:val="22"/>
        </w:rPr>
      </w:pPr>
      <w:r w:rsidRPr="00104884">
        <w:rPr>
          <w:rFonts w:ascii="Arial" w:hAnsi="Arial" w:cs="Arial"/>
          <w:sz w:val="22"/>
          <w:szCs w:val="22"/>
        </w:rPr>
        <w:t>Module</w:t>
      </w:r>
      <w:r w:rsidR="00F2627A" w:rsidRPr="00104884">
        <w:rPr>
          <w:rFonts w:ascii="Arial" w:hAnsi="Arial" w:cs="Arial"/>
          <w:sz w:val="22"/>
          <w:szCs w:val="22"/>
        </w:rPr>
        <w:t xml:space="preserve"> code:</w:t>
      </w:r>
      <w:r w:rsidRPr="00104884">
        <w:rPr>
          <w:rFonts w:ascii="Arial" w:hAnsi="Arial" w:cs="Arial"/>
          <w:sz w:val="22"/>
          <w:szCs w:val="22"/>
        </w:rPr>
        <w:t xml:space="preserve"> </w:t>
      </w:r>
      <w:r w:rsidR="005C1BE0" w:rsidRPr="00104884">
        <w:rPr>
          <w:rFonts w:ascii="Arial" w:hAnsi="Arial" w:cs="Arial"/>
          <w:sz w:val="22"/>
          <w:szCs w:val="22"/>
        </w:rPr>
        <w:t>BMHP5014</w:t>
      </w:r>
    </w:p>
    <w:p w14:paraId="33535727" w14:textId="1D055169" w:rsidR="021F216E" w:rsidRPr="00104884" w:rsidRDefault="00C31761" w:rsidP="00104884">
      <w:pPr>
        <w:spacing w:line="360" w:lineRule="auto"/>
        <w:jc w:val="center"/>
        <w:rPr>
          <w:rFonts w:ascii="Arial" w:eastAsia="Arial Nova" w:hAnsi="Arial" w:cs="Arial"/>
          <w:sz w:val="22"/>
          <w:szCs w:val="22"/>
        </w:rPr>
      </w:pPr>
      <w:r w:rsidRPr="00104884">
        <w:rPr>
          <w:rFonts w:ascii="Arial" w:hAnsi="Arial" w:cs="Arial"/>
          <w:bCs/>
          <w:sz w:val="22"/>
          <w:szCs w:val="22"/>
        </w:rPr>
        <w:t xml:space="preserve">Health and social care </w:t>
      </w:r>
    </w:p>
    <w:p w14:paraId="74D064F3" w14:textId="77D5FB9F" w:rsidR="021F216E" w:rsidRPr="00104884" w:rsidRDefault="021F216E" w:rsidP="00104884">
      <w:pPr>
        <w:spacing w:line="360" w:lineRule="auto"/>
        <w:jc w:val="center"/>
        <w:rPr>
          <w:rFonts w:ascii="Arial" w:eastAsia="Arial Nova" w:hAnsi="Arial" w:cs="Arial"/>
          <w:sz w:val="22"/>
          <w:szCs w:val="22"/>
        </w:rPr>
      </w:pPr>
    </w:p>
    <w:p w14:paraId="4955799E" w14:textId="6294BF02" w:rsidR="021F216E" w:rsidRPr="00104884" w:rsidRDefault="021F216E" w:rsidP="00104884">
      <w:pPr>
        <w:spacing w:line="360" w:lineRule="auto"/>
        <w:jc w:val="center"/>
        <w:rPr>
          <w:rFonts w:ascii="Arial" w:eastAsia="Arial Nova" w:hAnsi="Arial" w:cs="Arial"/>
          <w:sz w:val="22"/>
          <w:szCs w:val="22"/>
        </w:rPr>
      </w:pPr>
    </w:p>
    <w:p w14:paraId="4D496928" w14:textId="5D9CF56B" w:rsidR="021F216E" w:rsidRPr="00104884" w:rsidRDefault="021F216E" w:rsidP="00104884">
      <w:pPr>
        <w:spacing w:line="360" w:lineRule="auto"/>
        <w:jc w:val="center"/>
        <w:rPr>
          <w:rFonts w:ascii="Arial" w:eastAsia="Arial Nova" w:hAnsi="Arial" w:cs="Arial"/>
          <w:sz w:val="22"/>
          <w:szCs w:val="22"/>
        </w:rPr>
      </w:pPr>
    </w:p>
    <w:p w14:paraId="4AA58ECF" w14:textId="7CDC1BD7" w:rsidR="021F216E" w:rsidRPr="00104884" w:rsidRDefault="021F216E" w:rsidP="00104884">
      <w:pPr>
        <w:spacing w:line="360" w:lineRule="auto"/>
        <w:jc w:val="center"/>
        <w:rPr>
          <w:rFonts w:ascii="Arial" w:eastAsia="Arial Nova" w:hAnsi="Arial" w:cs="Arial"/>
          <w:sz w:val="22"/>
          <w:szCs w:val="22"/>
        </w:rPr>
      </w:pPr>
    </w:p>
    <w:p w14:paraId="0FE2EC74" w14:textId="77777777" w:rsidR="00337274" w:rsidRPr="00104884" w:rsidRDefault="00337274" w:rsidP="00104884">
      <w:pPr>
        <w:spacing w:line="360" w:lineRule="auto"/>
        <w:rPr>
          <w:rFonts w:ascii="Arial" w:eastAsia="Arial Nova" w:hAnsi="Arial" w:cs="Arial"/>
          <w:sz w:val="22"/>
          <w:szCs w:val="22"/>
        </w:rPr>
      </w:pPr>
    </w:p>
    <w:p w14:paraId="0052A631" w14:textId="77777777" w:rsidR="00337274" w:rsidRPr="00104884" w:rsidRDefault="00337274" w:rsidP="00104884">
      <w:pPr>
        <w:spacing w:line="360" w:lineRule="auto"/>
        <w:rPr>
          <w:rFonts w:ascii="Arial" w:eastAsia="Arial Nova" w:hAnsi="Arial" w:cs="Arial"/>
          <w:sz w:val="22"/>
          <w:szCs w:val="22"/>
        </w:rPr>
      </w:pPr>
    </w:p>
    <w:p w14:paraId="083B0B7E" w14:textId="77777777" w:rsidR="00311BFA" w:rsidRPr="00104884" w:rsidRDefault="00311BFA" w:rsidP="00104884">
      <w:pPr>
        <w:spacing w:line="360" w:lineRule="auto"/>
        <w:rPr>
          <w:rFonts w:ascii="Arial" w:eastAsia="Arial Nova" w:hAnsi="Arial" w:cs="Arial"/>
          <w:sz w:val="22"/>
          <w:szCs w:val="22"/>
        </w:rPr>
      </w:pPr>
      <w:r w:rsidRPr="00104884">
        <w:rPr>
          <w:rFonts w:ascii="Arial" w:eastAsia="Arial Nova" w:hAnsi="Arial" w:cs="Arial"/>
          <w:sz w:val="22"/>
          <w:szCs w:val="22"/>
        </w:rPr>
        <w:br w:type="page"/>
      </w:r>
    </w:p>
    <w:p w14:paraId="0C2FC65A" w14:textId="49D6F537" w:rsidR="0052638C" w:rsidRPr="00104884" w:rsidRDefault="0052638C"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 xml:space="preserve"> </w:t>
      </w:r>
    </w:p>
    <w:p w14:paraId="5ED067C8" w14:textId="195926BC" w:rsidR="32ADAAF6" w:rsidRPr="00104884" w:rsidRDefault="32ADAAF6"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Task 1 – Concept Map</w:t>
      </w:r>
    </w:p>
    <w:p w14:paraId="27BB731D" w14:textId="0B405FF9" w:rsidR="00D152CE" w:rsidRPr="00104884" w:rsidRDefault="00D152CE" w:rsidP="00104884">
      <w:pPr>
        <w:spacing w:line="360" w:lineRule="auto"/>
        <w:rPr>
          <w:rFonts w:ascii="Arial" w:eastAsia="Arial Nova" w:hAnsi="Arial" w:cs="Arial"/>
          <w:i/>
          <w:iCs/>
          <w:sz w:val="22"/>
          <w:szCs w:val="22"/>
        </w:rPr>
      </w:pPr>
    </w:p>
    <w:p w14:paraId="58FB7A83" w14:textId="7E26AFFC" w:rsidR="00060B86" w:rsidRPr="00104884" w:rsidRDefault="1AEA2BF4" w:rsidP="00104884">
      <w:pPr>
        <w:spacing w:line="360" w:lineRule="auto"/>
        <w:rPr>
          <w:rFonts w:ascii="Arial" w:eastAsia="Arial Nova" w:hAnsi="Arial" w:cs="Arial"/>
          <w:i/>
          <w:iCs/>
          <w:sz w:val="22"/>
          <w:szCs w:val="22"/>
        </w:rPr>
      </w:pPr>
      <w:r w:rsidRPr="00104884">
        <w:rPr>
          <w:rFonts w:ascii="Arial" w:eastAsia="Arial Nova" w:hAnsi="Arial" w:cs="Arial"/>
          <w:i/>
          <w:iCs/>
          <w:sz w:val="22"/>
          <w:szCs w:val="22"/>
        </w:rPr>
        <w:t xml:space="preserve"> </w:t>
      </w:r>
    </w:p>
    <w:p w14:paraId="19A219BD" w14:textId="1E9B16FF" w:rsidR="1AEA2BF4" w:rsidRPr="00104884" w:rsidRDefault="00060B86"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40" behindDoc="0" locked="0" layoutInCell="1" allowOverlap="1" wp14:anchorId="2180DCCC" wp14:editId="05DDC5A1">
                <wp:simplePos x="0" y="0"/>
                <wp:positionH relativeFrom="column">
                  <wp:posOffset>1949450</wp:posOffset>
                </wp:positionH>
                <wp:positionV relativeFrom="paragraph">
                  <wp:posOffset>-675640</wp:posOffset>
                </wp:positionV>
                <wp:extent cx="2584450" cy="1466850"/>
                <wp:effectExtent l="12700" t="12700" r="19050" b="19050"/>
                <wp:wrapNone/>
                <wp:docPr id="1632003090" name="Oval 1"/>
                <wp:cNvGraphicFramePr/>
                <a:graphic xmlns:a="http://schemas.openxmlformats.org/drawingml/2006/main">
                  <a:graphicData uri="http://schemas.microsoft.com/office/word/2010/wordprocessingShape">
                    <wps:wsp>
                      <wps:cNvSpPr/>
                      <wps:spPr>
                        <a:xfrm>
                          <a:off x="0" y="0"/>
                          <a:ext cx="2584450" cy="1466850"/>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031B3592" w14:textId="49E1EE6C" w:rsidR="00C34BA1" w:rsidRDefault="00C34BA1" w:rsidP="00C34BA1">
                            <w:pPr>
                              <w:jc w:val="center"/>
                            </w:pPr>
                            <w:r w:rsidRPr="00C34BA1">
                              <w:t>CREATIVITY</w:t>
                            </w:r>
                            <w:r w:rsidRPr="00C34BA1">
                              <w:br/>
                              <w:t>Generating ideas that are novel and valuable</w:t>
                            </w:r>
                            <w:r w:rsidRPr="00C34BA1">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80DCCC" id="Oval 1" o:spid="_x0000_s1026" style="position:absolute;margin-left:153.5pt;margin-top:-53.2pt;width:203.5pt;height:11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" fillcolor="#4ea72e [3209]" strokecolor="white [3201]" strokeweight="1.5pt">
                <v:stroke joinstyle="miter"/>
                <v:textbox>
                  <w:txbxContent>
                    <w:p w14:paraId="031B3592" w14:textId="49E1EE6C" w:rsidR="00C34BA1" w:rsidRDefault="00C34BA1" w:rsidP="00C34BA1">
                      <w:pPr>
                        <w:jc w:val="center"/>
                      </w:pPr>
                      <w:r w:rsidRPr="00C34BA1">
                        <w:t>CREATIVITY</w:t>
                      </w:r>
                      <w:r w:rsidRPr="00C34BA1">
                        <w:br/>
                        <w:t>Generating ideas that are novel and valuable</w:t>
                      </w:r>
                      <w:r w:rsidRPr="00C34BA1">
                        <w:br/>
                      </w:r>
                    </w:p>
                  </w:txbxContent>
                </v:textbox>
              </v:oval>
            </w:pict>
          </mc:Fallback>
        </mc:AlternateContent>
      </w:r>
    </w:p>
    <w:p w14:paraId="0F795162" w14:textId="711A95BE" w:rsidR="00C34BA1" w:rsidRPr="00104884" w:rsidRDefault="00C34BA1" w:rsidP="00104884">
      <w:pPr>
        <w:spacing w:line="360" w:lineRule="auto"/>
        <w:rPr>
          <w:rFonts w:ascii="Arial" w:eastAsia="Arial Nova" w:hAnsi="Arial" w:cs="Arial"/>
          <w:i/>
          <w:iCs/>
          <w:sz w:val="22"/>
          <w:szCs w:val="22"/>
        </w:rPr>
      </w:pPr>
    </w:p>
    <w:p w14:paraId="0BC7D9FC" w14:textId="572E07DA" w:rsidR="021F216E" w:rsidRPr="00104884" w:rsidRDefault="00060B86"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45" behindDoc="0" locked="0" layoutInCell="1" allowOverlap="1" wp14:anchorId="73259829" wp14:editId="5B777328">
                <wp:simplePos x="0" y="0"/>
                <wp:positionH relativeFrom="margin">
                  <wp:posOffset>3113942</wp:posOffset>
                </wp:positionH>
                <wp:positionV relativeFrom="paragraph">
                  <wp:posOffset>162853</wp:posOffset>
                </wp:positionV>
                <wp:extent cx="298450" cy="635133"/>
                <wp:effectExtent l="19050" t="0" r="25400" b="31750"/>
                <wp:wrapNone/>
                <wp:docPr id="1211686484" name="Arrow: Down 7"/>
                <wp:cNvGraphicFramePr/>
                <a:graphic xmlns:a="http://schemas.openxmlformats.org/drawingml/2006/main">
                  <a:graphicData uri="http://schemas.microsoft.com/office/word/2010/wordprocessingShape">
                    <wps:wsp>
                      <wps:cNvSpPr/>
                      <wps:spPr>
                        <a:xfrm>
                          <a:off x="0" y="0"/>
                          <a:ext cx="298450" cy="635133"/>
                        </a:xfrm>
                        <a:prstGeom prst="downArrow">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type id="_x0000_t67" coordsize="21600,21600" o:spt="67" adj="16200,5400" path="m0@0l@1@0@1,0@2,0@2@0,21600@0,10800,21600xe" w14:anchorId="53EC215C">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7" style="position:absolute;margin-left:245.2pt;margin-top:12.8pt;width:23.5pt;height:50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4ea72e [3209]" strokecolor="white [3201]" strokeweight="1.5pt" type="#_x0000_t67" adj="16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">
                <w10:wrap anchorx="margin"/>
              </v:shape>
            </w:pict>
          </mc:Fallback>
        </mc:AlternateContent>
      </w:r>
    </w:p>
    <w:p w14:paraId="783924C5" w14:textId="72001271" w:rsidR="021F216E" w:rsidRPr="00104884" w:rsidRDefault="021F216E" w:rsidP="00104884">
      <w:pPr>
        <w:spacing w:line="360" w:lineRule="auto"/>
        <w:rPr>
          <w:rFonts w:ascii="Arial" w:eastAsia="Arial Nova" w:hAnsi="Arial" w:cs="Arial"/>
          <w:i/>
          <w:iCs/>
          <w:sz w:val="22"/>
          <w:szCs w:val="22"/>
        </w:rPr>
      </w:pPr>
    </w:p>
    <w:p w14:paraId="1603AB69" w14:textId="710F9F6A" w:rsidR="021F216E" w:rsidRPr="00104884" w:rsidRDefault="00C91308"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47" behindDoc="0" locked="0" layoutInCell="1" allowOverlap="1" wp14:anchorId="3C1044A6" wp14:editId="30430891">
                <wp:simplePos x="0" y="0"/>
                <wp:positionH relativeFrom="column">
                  <wp:posOffset>3162300</wp:posOffset>
                </wp:positionH>
                <wp:positionV relativeFrom="paragraph">
                  <wp:posOffset>156401</wp:posOffset>
                </wp:positionV>
                <wp:extent cx="165100" cy="374650"/>
                <wp:effectExtent l="19050" t="0" r="44450" b="44450"/>
                <wp:wrapNone/>
                <wp:docPr id="1322147785" name="Arrow: Down 7"/>
                <wp:cNvGraphicFramePr/>
                <a:graphic xmlns:a="http://schemas.openxmlformats.org/drawingml/2006/main">
                  <a:graphicData uri="http://schemas.microsoft.com/office/word/2010/wordprocessingShape">
                    <wps:wsp>
                      <wps:cNvSpPr/>
                      <wps:spPr>
                        <a:xfrm>
                          <a:off x="0" y="0"/>
                          <a:ext cx="165100" cy="374650"/>
                        </a:xfrm>
                        <a:prstGeom prst="downArrow">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7" style="position:absolute;margin-left:249pt;margin-top:12.3pt;width:13pt;height:2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ea72e [3209]" strokecolor="white [3201]" strokeweight="1.5pt" type="#_x0000_t67" adj="16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" w14:anchorId="6B97E59B"/>
            </w:pict>
          </mc:Fallback>
        </mc:AlternateContent>
      </w:r>
      <w:r w:rsidR="001250EA" w:rsidRPr="00104884">
        <w:rPr>
          <w:rFonts w:ascii="Arial" w:eastAsia="Arial Nova" w:hAnsi="Arial" w:cs="Arial"/>
          <w:i/>
          <w:iCs/>
          <w:noProof/>
          <w:sz w:val="22"/>
          <w:szCs w:val="22"/>
        </w:rPr>
        <mc:AlternateContent>
          <mc:Choice Requires="wps">
            <w:drawing>
              <wp:anchor distT="0" distB="0" distL="114300" distR="114300" simplePos="0" relativeHeight="251658244" behindDoc="0" locked="0" layoutInCell="1" allowOverlap="1" wp14:anchorId="02234EF3" wp14:editId="5F3E4F86">
                <wp:simplePos x="0" y="0"/>
                <wp:positionH relativeFrom="column">
                  <wp:posOffset>400050</wp:posOffset>
                </wp:positionH>
                <wp:positionV relativeFrom="paragraph">
                  <wp:posOffset>146050</wp:posOffset>
                </wp:positionV>
                <wp:extent cx="5429250" cy="6350"/>
                <wp:effectExtent l="0" t="0" r="19050" b="31750"/>
                <wp:wrapNone/>
                <wp:docPr id="1486763131" name="Straight Connector 4"/>
                <wp:cNvGraphicFramePr/>
                <a:graphic xmlns:a="http://schemas.openxmlformats.org/drawingml/2006/main">
                  <a:graphicData uri="http://schemas.microsoft.com/office/word/2010/wordprocessingShape">
                    <wps:wsp>
                      <wps:cNvCnPr/>
                      <wps:spPr>
                        <a:xfrm flipV="1">
                          <a:off x="0" y="0"/>
                          <a:ext cx="54292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4"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1.5pt,11.5pt" to="459pt,12pt" w14:anchorId="0356DD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">
                <v:stroke joinstyle="miter"/>
              </v:line>
            </w:pict>
          </mc:Fallback>
        </mc:AlternateContent>
      </w:r>
      <w:r w:rsidR="001250EA" w:rsidRPr="00104884">
        <w:rPr>
          <w:rFonts w:ascii="Arial" w:eastAsia="Arial Nova" w:hAnsi="Arial" w:cs="Arial"/>
          <w:i/>
          <w:iCs/>
          <w:noProof/>
          <w:sz w:val="22"/>
          <w:szCs w:val="22"/>
        </w:rPr>
        <mc:AlternateContent>
          <mc:Choice Requires="wps">
            <w:drawing>
              <wp:anchor distT="0" distB="0" distL="114300" distR="114300" simplePos="0" relativeHeight="251658248" behindDoc="0" locked="0" layoutInCell="1" allowOverlap="1" wp14:anchorId="112764AA" wp14:editId="04CC1E75">
                <wp:simplePos x="0" y="0"/>
                <wp:positionH relativeFrom="margin">
                  <wp:align>right</wp:align>
                </wp:positionH>
                <wp:positionV relativeFrom="paragraph">
                  <wp:posOffset>163195</wp:posOffset>
                </wp:positionV>
                <wp:extent cx="228600" cy="419100"/>
                <wp:effectExtent l="19050" t="0" r="38100" b="38100"/>
                <wp:wrapNone/>
                <wp:docPr id="994034698" name="Arrow: Down 7"/>
                <wp:cNvGraphicFramePr/>
                <a:graphic xmlns:a="http://schemas.openxmlformats.org/drawingml/2006/main">
                  <a:graphicData uri="http://schemas.microsoft.com/office/word/2010/wordprocessingShape">
                    <wps:wsp>
                      <wps:cNvSpPr/>
                      <wps:spPr>
                        <a:xfrm>
                          <a:off x="0" y="0"/>
                          <a:ext cx="228600" cy="419100"/>
                        </a:xfrm>
                        <a:prstGeom prst="downArrow">
                          <a:avLst>
                            <a:gd name="adj1" fmla="val 42308"/>
                            <a:gd name="adj2" fmla="val 50000"/>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7" style="position:absolute;margin-left:-33.2pt;margin-top:12.85pt;width:18pt;height:33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4ea72e [3209]" strokecolor="white [3201]" strokeweight="1.5pt" type="#_x0000_t67" adj="15709,6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" w14:anchorId="07B9FBCC">
                <w10:wrap anchorx="margin"/>
              </v:shape>
            </w:pict>
          </mc:Fallback>
        </mc:AlternateContent>
      </w:r>
      <w:r w:rsidR="00060B86" w:rsidRPr="00104884">
        <w:rPr>
          <w:rFonts w:ascii="Arial" w:eastAsia="Arial Nova" w:hAnsi="Arial" w:cs="Arial"/>
          <w:i/>
          <w:iCs/>
          <w:noProof/>
          <w:sz w:val="22"/>
          <w:szCs w:val="22"/>
        </w:rPr>
        <mc:AlternateContent>
          <mc:Choice Requires="wps">
            <w:drawing>
              <wp:anchor distT="0" distB="0" distL="114300" distR="114300" simplePos="0" relativeHeight="251658246" behindDoc="0" locked="0" layoutInCell="1" allowOverlap="1" wp14:anchorId="452BEC03" wp14:editId="33BE14D4">
                <wp:simplePos x="0" y="0"/>
                <wp:positionH relativeFrom="column">
                  <wp:posOffset>323850</wp:posOffset>
                </wp:positionH>
                <wp:positionV relativeFrom="paragraph">
                  <wp:posOffset>137795</wp:posOffset>
                </wp:positionV>
                <wp:extent cx="165100" cy="374650"/>
                <wp:effectExtent l="19050" t="0" r="44450" b="44450"/>
                <wp:wrapNone/>
                <wp:docPr id="119930658" name="Arrow: Down 7"/>
                <wp:cNvGraphicFramePr/>
                <a:graphic xmlns:a="http://schemas.openxmlformats.org/drawingml/2006/main">
                  <a:graphicData uri="http://schemas.microsoft.com/office/word/2010/wordprocessingShape">
                    <wps:wsp>
                      <wps:cNvSpPr/>
                      <wps:spPr>
                        <a:xfrm>
                          <a:off x="0" y="0"/>
                          <a:ext cx="165100" cy="374650"/>
                        </a:xfrm>
                        <a:prstGeom prst="downArrow">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7" style="position:absolute;margin-left:25.5pt;margin-top:10.85pt;width:13pt;height:2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ea72e [3209]" strokecolor="white [3201]" strokeweight="1.5pt" type="#_x0000_t67" adj="16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" w14:anchorId="14B39334"/>
            </w:pict>
          </mc:Fallback>
        </mc:AlternateContent>
      </w:r>
    </w:p>
    <w:p w14:paraId="6CB48DB0" w14:textId="6B21BEEB" w:rsidR="021F216E" w:rsidRPr="00104884" w:rsidRDefault="001250EA"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43" behindDoc="0" locked="0" layoutInCell="1" allowOverlap="1" wp14:anchorId="5684AB72" wp14:editId="4899B7D6">
                <wp:simplePos x="0" y="0"/>
                <wp:positionH relativeFrom="margin">
                  <wp:posOffset>5181600</wp:posOffset>
                </wp:positionH>
                <wp:positionV relativeFrom="paragraph">
                  <wp:posOffset>234950</wp:posOffset>
                </wp:positionV>
                <wp:extent cx="1327150" cy="965200"/>
                <wp:effectExtent l="0" t="0" r="25400" b="25400"/>
                <wp:wrapNone/>
                <wp:docPr id="1576119676" name="Rectangle 3"/>
                <wp:cNvGraphicFramePr/>
                <a:graphic xmlns:a="http://schemas.openxmlformats.org/drawingml/2006/main">
                  <a:graphicData uri="http://schemas.microsoft.com/office/word/2010/wordprocessingShape">
                    <wps:wsp>
                      <wps:cNvSpPr/>
                      <wps:spPr>
                        <a:xfrm>
                          <a:off x="0" y="0"/>
                          <a:ext cx="1327150" cy="9652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4EB9DA0" w14:textId="66FF0D3D" w:rsidR="00060B86" w:rsidRDefault="00060B86" w:rsidP="00060B86">
                            <w:pPr>
                              <w:jc w:val="center"/>
                            </w:pPr>
                            <w:r>
                              <w:t xml:space="preserve">Innovation (Implementation of </w:t>
                            </w:r>
                            <w:bookmarkStart w:id="1" w:name="_Int_OCrXV5CX"/>
                            <w:r>
                              <w:t>new ideas</w:t>
                            </w:r>
                            <w:bookmarkEnd w:id="1"/>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84AB72" id="Rectangle 3" o:spid="_x0000_s1027" style="position:absolute;margin-left:408pt;margin-top:18.5pt;width:104.5pt;height:76pt;z-index:25165824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" fillcolor="#81d463 [2169]" strokecolor="#4ea72e [3209]" strokeweight=".5pt">
                <v:fill color2="#66cb42 [2617]" rotate="t" colors="0 #a8d5a0;.5 #9bca93;1 #8ac67e" focus="100%" type="gradient">
                  <o:fill v:ext="view" type="gradientUnscaled"/>
                </v:fill>
                <v:textbox>
                  <w:txbxContent>
                    <w:p w14:paraId="14EB9DA0" w14:textId="66FF0D3D" w:rsidR="00060B86" w:rsidRDefault="00060B86" w:rsidP="00060B86">
                      <w:pPr>
                        <w:jc w:val="center"/>
                      </w:pPr>
                      <w:r>
                        <w:t xml:space="preserve">Innovation (Implementation of </w:t>
                      </w:r>
                      <w:bookmarkStart w:id="2" w:name="_Int_OCrXV5CX"/>
                      <w:r>
                        <w:t>new ideas</w:t>
                      </w:r>
                      <w:bookmarkEnd w:id="2"/>
                      <w:r>
                        <w:t>)</w:t>
                      </w:r>
                    </w:p>
                  </w:txbxContent>
                </v:textbox>
                <w10:wrap anchorx="margin"/>
              </v:rect>
            </w:pict>
          </mc:Fallback>
        </mc:AlternateContent>
      </w:r>
      <w:r w:rsidR="00060B86" w:rsidRPr="00104884">
        <w:rPr>
          <w:rFonts w:ascii="Arial" w:eastAsia="Arial Nova" w:hAnsi="Arial" w:cs="Arial"/>
          <w:i/>
          <w:iCs/>
          <w:noProof/>
          <w:sz w:val="22"/>
          <w:szCs w:val="22"/>
        </w:rPr>
        <mc:AlternateContent>
          <mc:Choice Requires="wps">
            <w:drawing>
              <wp:anchor distT="0" distB="0" distL="114300" distR="114300" simplePos="0" relativeHeight="251658241" behindDoc="0" locked="0" layoutInCell="1" allowOverlap="1" wp14:anchorId="49CDDDCA" wp14:editId="55AED73F">
                <wp:simplePos x="0" y="0"/>
                <wp:positionH relativeFrom="column">
                  <wp:posOffset>-158750</wp:posOffset>
                </wp:positionH>
                <wp:positionV relativeFrom="paragraph">
                  <wp:posOffset>203200</wp:posOffset>
                </wp:positionV>
                <wp:extent cx="1289050" cy="965200"/>
                <wp:effectExtent l="0" t="0" r="25400" b="25400"/>
                <wp:wrapNone/>
                <wp:docPr id="323857657" name="Rectangle 3"/>
                <wp:cNvGraphicFramePr/>
                <a:graphic xmlns:a="http://schemas.openxmlformats.org/drawingml/2006/main">
                  <a:graphicData uri="http://schemas.microsoft.com/office/word/2010/wordprocessingShape">
                    <wps:wsp>
                      <wps:cNvSpPr/>
                      <wps:spPr>
                        <a:xfrm>
                          <a:off x="0" y="0"/>
                          <a:ext cx="1289050" cy="9652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5078EA7F" w14:textId="35A289D5" w:rsidR="00060B86" w:rsidRDefault="00060B86" w:rsidP="00060B86">
                            <w:pPr>
                              <w:jc w:val="center"/>
                            </w:pPr>
                            <w:r>
                              <w:t xml:space="preserve">Creative </w:t>
                            </w:r>
                            <w:r w:rsidR="00500826">
                              <w:t>Thinking (</w:t>
                            </w:r>
                            <w:r>
                              <w:t>divergent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CDDDCA" id="_x0000_s1028" style="position:absolute;margin-left:-12.5pt;margin-top:16pt;width:101.5pt;height:76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" fillcolor="#81d463 [2169]" strokecolor="#4ea72e [3209]" strokeweight=".5pt">
                <v:fill color2="#66cb42 [2617]" rotate="t" colors="0 #a8d5a0;.5 #9bca93;1 #8ac67e" focus="100%" type="gradient">
                  <o:fill v:ext="view" type="gradientUnscaled"/>
                </v:fill>
                <v:textbox>
                  <w:txbxContent>
                    <w:p w14:paraId="5078EA7F" w14:textId="35A289D5" w:rsidR="00060B86" w:rsidRDefault="00060B86" w:rsidP="00060B86">
                      <w:pPr>
                        <w:jc w:val="center"/>
                      </w:pPr>
                      <w:r>
                        <w:t xml:space="preserve">Creative </w:t>
                      </w:r>
                      <w:r w:rsidR="00500826">
                        <w:t>Thinking (</w:t>
                      </w:r>
                      <w:r>
                        <w:t>divergent thinking)</w:t>
                      </w:r>
                    </w:p>
                  </w:txbxContent>
                </v:textbox>
              </v:rect>
            </w:pict>
          </mc:Fallback>
        </mc:AlternateContent>
      </w:r>
      <w:r w:rsidR="00060B86" w:rsidRPr="00104884">
        <w:rPr>
          <w:rFonts w:ascii="Arial" w:eastAsia="Arial Nova" w:hAnsi="Arial" w:cs="Arial"/>
          <w:i/>
          <w:iCs/>
          <w:noProof/>
          <w:sz w:val="22"/>
          <w:szCs w:val="22"/>
        </w:rPr>
        <mc:AlternateContent>
          <mc:Choice Requires="wps">
            <w:drawing>
              <wp:anchor distT="0" distB="0" distL="114300" distR="114300" simplePos="0" relativeHeight="251658242" behindDoc="0" locked="0" layoutInCell="1" allowOverlap="1" wp14:anchorId="3C1C6048" wp14:editId="0BA8F244">
                <wp:simplePos x="0" y="0"/>
                <wp:positionH relativeFrom="margin">
                  <wp:posOffset>2682875</wp:posOffset>
                </wp:positionH>
                <wp:positionV relativeFrom="paragraph">
                  <wp:posOffset>220345</wp:posOffset>
                </wp:positionV>
                <wp:extent cx="1289050" cy="965200"/>
                <wp:effectExtent l="0" t="0" r="25400" b="25400"/>
                <wp:wrapNone/>
                <wp:docPr id="1644143835" name="Rectangle 3"/>
                <wp:cNvGraphicFramePr/>
                <a:graphic xmlns:a="http://schemas.openxmlformats.org/drawingml/2006/main">
                  <a:graphicData uri="http://schemas.microsoft.com/office/word/2010/wordprocessingShape">
                    <wps:wsp>
                      <wps:cNvSpPr/>
                      <wps:spPr>
                        <a:xfrm>
                          <a:off x="0" y="0"/>
                          <a:ext cx="1289050" cy="9652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99D709C" w14:textId="6BE6D134" w:rsidR="00060B86" w:rsidRDefault="00060B86" w:rsidP="00060B86">
                            <w:pPr>
                              <w:jc w:val="center"/>
                            </w:pPr>
                            <w:r>
                              <w:t>Problem Solving (New Approaches)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1C6048" id="_x0000_s1029" style="position:absolute;margin-left:211.25pt;margin-top:17.35pt;width:101.5pt;height:76pt;z-index:25165824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" fillcolor="#81d463 [2169]" strokecolor="#4ea72e [3209]" strokeweight=".5pt">
                <v:fill color2="#66cb42 [2617]" rotate="t" colors="0 #a8d5a0;.5 #9bca93;1 #8ac67e" focus="100%" type="gradient">
                  <o:fill v:ext="view" type="gradientUnscaled"/>
                </v:fill>
                <v:textbox>
                  <w:txbxContent>
                    <w:p w14:paraId="399D709C" w14:textId="6BE6D134" w:rsidR="00060B86" w:rsidRDefault="00060B86" w:rsidP="00060B86">
                      <w:pPr>
                        <w:jc w:val="center"/>
                      </w:pPr>
                      <w:r>
                        <w:t>Problem Solving (New Approaches)</w:t>
                      </w:r>
                    </w:p>
                  </w:txbxContent>
                </v:textbox>
                <w10:wrap anchorx="margin"/>
              </v:rect>
            </w:pict>
          </mc:Fallback>
        </mc:AlternateContent>
      </w:r>
    </w:p>
    <w:p w14:paraId="67185282" w14:textId="016A6E9A" w:rsidR="021F216E" w:rsidRPr="00104884" w:rsidRDefault="021F216E" w:rsidP="00104884">
      <w:pPr>
        <w:spacing w:line="360" w:lineRule="auto"/>
        <w:rPr>
          <w:rFonts w:ascii="Arial" w:eastAsia="Arial Nova" w:hAnsi="Arial" w:cs="Arial"/>
          <w:i/>
          <w:iCs/>
          <w:sz w:val="22"/>
          <w:szCs w:val="22"/>
        </w:rPr>
      </w:pPr>
    </w:p>
    <w:p w14:paraId="203EF451" w14:textId="14C9E5CE" w:rsidR="021F216E" w:rsidRPr="00104884" w:rsidRDefault="021F216E" w:rsidP="00104884">
      <w:pPr>
        <w:spacing w:line="360" w:lineRule="auto"/>
        <w:rPr>
          <w:rFonts w:ascii="Arial" w:eastAsia="Arial Nova" w:hAnsi="Arial" w:cs="Arial"/>
          <w:i/>
          <w:iCs/>
          <w:sz w:val="22"/>
          <w:szCs w:val="22"/>
        </w:rPr>
      </w:pPr>
    </w:p>
    <w:p w14:paraId="3A21BB8A" w14:textId="7049FF5D" w:rsidR="021F216E" w:rsidRPr="00104884" w:rsidRDefault="009B07F1"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67" behindDoc="0" locked="0" layoutInCell="1" allowOverlap="1" wp14:anchorId="2A6C8A82" wp14:editId="6AA65119">
                <wp:simplePos x="0" y="0"/>
                <wp:positionH relativeFrom="margin">
                  <wp:posOffset>-6394</wp:posOffset>
                </wp:positionH>
                <wp:positionV relativeFrom="paragraph">
                  <wp:posOffset>223621</wp:posOffset>
                </wp:positionV>
                <wp:extent cx="6394" cy="159860"/>
                <wp:effectExtent l="0" t="0" r="31750" b="12065"/>
                <wp:wrapNone/>
                <wp:docPr id="754973178" name="Straight Connector 23"/>
                <wp:cNvGraphicFramePr/>
                <a:graphic xmlns:a="http://schemas.openxmlformats.org/drawingml/2006/main">
                  <a:graphicData uri="http://schemas.microsoft.com/office/word/2010/wordprocessingShape">
                    <wps:wsp>
                      <wps:cNvCnPr/>
                      <wps:spPr>
                        <a:xfrm flipH="1" flipV="1">
                          <a:off x="0" y="0"/>
                          <a:ext cx="6394" cy="159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23" style="position:absolute;flip:x y;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156082 [3204]" strokeweight=".5pt" from="-.5pt,17.6pt" to="0,30.2pt" w14:anchorId="471A2B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">
                <v:stroke joinstyle="miter"/>
                <w10:wrap anchorx="margin"/>
              </v:line>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69" behindDoc="0" locked="0" layoutInCell="1" allowOverlap="1" wp14:anchorId="628515C1" wp14:editId="72D5F67A">
                <wp:simplePos x="0" y="0"/>
                <wp:positionH relativeFrom="margin">
                  <wp:posOffset>5822950</wp:posOffset>
                </wp:positionH>
                <wp:positionV relativeFrom="paragraph">
                  <wp:posOffset>247650</wp:posOffset>
                </wp:positionV>
                <wp:extent cx="0" cy="184150"/>
                <wp:effectExtent l="0" t="0" r="38100" b="25400"/>
                <wp:wrapNone/>
                <wp:docPr id="692480624" name="Straight Connector 23"/>
                <wp:cNvGraphicFramePr/>
                <a:graphic xmlns:a="http://schemas.openxmlformats.org/drawingml/2006/main">
                  <a:graphicData uri="http://schemas.microsoft.com/office/word/2010/wordprocessingShape">
                    <wps:wsp>
                      <wps:cNvCnPr/>
                      <wps:spPr>
                        <a:xfrm flipH="1" flipV="1">
                          <a:off x="0" y="0"/>
                          <a:ext cx="0" cy="184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23" style="position:absolute;flip:x y;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156082 [3204]" strokeweight=".5pt" from="458.5pt,19.5pt" to="458.5pt,34pt" w14:anchorId="39A6AED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">
                <v:stroke joinstyle="miter"/>
                <w10:wrap anchorx="margin"/>
              </v:line>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68" behindDoc="0" locked="0" layoutInCell="1" allowOverlap="1" wp14:anchorId="564DDE1C" wp14:editId="42B0991C">
                <wp:simplePos x="0" y="0"/>
                <wp:positionH relativeFrom="margin">
                  <wp:posOffset>3143250</wp:posOffset>
                </wp:positionH>
                <wp:positionV relativeFrom="paragraph">
                  <wp:posOffset>190500</wp:posOffset>
                </wp:positionV>
                <wp:extent cx="0" cy="241300"/>
                <wp:effectExtent l="0" t="0" r="38100" b="25400"/>
                <wp:wrapNone/>
                <wp:docPr id="1790809230" name="Straight Connector 23"/>
                <wp:cNvGraphicFramePr/>
                <a:graphic xmlns:a="http://schemas.openxmlformats.org/drawingml/2006/main">
                  <a:graphicData uri="http://schemas.microsoft.com/office/word/2010/wordprocessingShape">
                    <wps:wsp>
                      <wps:cNvCnPr/>
                      <wps:spPr>
                        <a:xfrm flipH="1" flipV="1">
                          <a:off x="0" y="0"/>
                          <a:ext cx="0" cy="241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23" style="position:absolute;flip:x y;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156082 [3204]" strokeweight=".5pt" from="247.5pt,15pt" to="247.5pt,34pt" w14:anchorId="22B0A34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">
                <v:stroke joinstyle="miter"/>
                <w10:wrap anchorx="margin"/>
              </v:line>
            </w:pict>
          </mc:Fallback>
        </mc:AlternateContent>
      </w:r>
    </w:p>
    <w:p w14:paraId="369F26C7" w14:textId="01387683" w:rsidR="021F216E" w:rsidRPr="00104884" w:rsidRDefault="00C91308"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50" behindDoc="0" locked="0" layoutInCell="1" allowOverlap="1" wp14:anchorId="452055FC" wp14:editId="3877C952">
                <wp:simplePos x="0" y="0"/>
                <wp:positionH relativeFrom="margin">
                  <wp:posOffset>3267408</wp:posOffset>
                </wp:positionH>
                <wp:positionV relativeFrom="paragraph">
                  <wp:posOffset>110654</wp:posOffset>
                </wp:positionV>
                <wp:extent cx="266700" cy="313326"/>
                <wp:effectExtent l="19050" t="0" r="19050" b="29845"/>
                <wp:wrapNone/>
                <wp:docPr id="1031351957" name="Arrow: Down 7"/>
                <wp:cNvGraphicFramePr/>
                <a:graphic xmlns:a="http://schemas.openxmlformats.org/drawingml/2006/main">
                  <a:graphicData uri="http://schemas.microsoft.com/office/word/2010/wordprocessingShape">
                    <wps:wsp>
                      <wps:cNvSpPr/>
                      <wps:spPr>
                        <a:xfrm>
                          <a:off x="0" y="0"/>
                          <a:ext cx="266700" cy="313326"/>
                        </a:xfrm>
                        <a:prstGeom prst="downArrow">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7" style="position:absolute;margin-left:257.3pt;margin-top:8.7pt;width:21pt;height:24.6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4ea72e [3209]" strokecolor="white [3201]" strokeweight="1.5pt" type="#_x0000_t67" adj="12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" w14:anchorId="6834ED66">
                <w10:wrap anchorx="margin"/>
              </v:shape>
            </w:pict>
          </mc:Fallback>
        </mc:AlternateContent>
      </w:r>
      <w:r w:rsidR="009B07F1" w:rsidRPr="00104884">
        <w:rPr>
          <w:rFonts w:ascii="Arial" w:eastAsia="Arial Nova" w:hAnsi="Arial" w:cs="Arial"/>
          <w:i/>
          <w:iCs/>
          <w:noProof/>
          <w:sz w:val="22"/>
          <w:szCs w:val="22"/>
        </w:rPr>
        <mc:AlternateContent>
          <mc:Choice Requires="wps">
            <w:drawing>
              <wp:anchor distT="0" distB="0" distL="114300" distR="114300" simplePos="0" relativeHeight="251658266" behindDoc="0" locked="0" layoutInCell="1" allowOverlap="1" wp14:anchorId="5AB6673B" wp14:editId="0D18A04A">
                <wp:simplePos x="0" y="0"/>
                <wp:positionH relativeFrom="margin">
                  <wp:align>left</wp:align>
                </wp:positionH>
                <wp:positionV relativeFrom="paragraph">
                  <wp:posOffset>84455</wp:posOffset>
                </wp:positionV>
                <wp:extent cx="5822950" cy="25400"/>
                <wp:effectExtent l="0" t="0" r="25400" b="31750"/>
                <wp:wrapNone/>
                <wp:docPr id="974872773" name="Straight Connector 22"/>
                <wp:cNvGraphicFramePr/>
                <a:graphic xmlns:a="http://schemas.openxmlformats.org/drawingml/2006/main">
                  <a:graphicData uri="http://schemas.microsoft.com/office/word/2010/wordprocessingShape">
                    <wps:wsp>
                      <wps:cNvCnPr/>
                      <wps:spPr>
                        <a:xfrm>
                          <a:off x="0" y="0"/>
                          <a:ext cx="582295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22" style="position:absolute;z-index:251708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spid="_x0000_s1026" strokecolor="black [3200]" strokeweight=".5pt" from="0,6.65pt" to="458.5pt,8.65pt" w14:anchorId="0E4841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">
                <v:stroke joinstyle="miter"/>
                <w10:wrap anchorx="margin"/>
              </v:line>
            </w:pict>
          </mc:Fallback>
        </mc:AlternateContent>
      </w:r>
    </w:p>
    <w:p w14:paraId="4461F1A2" w14:textId="3C2E6B62" w:rsidR="021F216E" w:rsidRPr="00104884" w:rsidRDefault="009B07F1"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49" behindDoc="0" locked="0" layoutInCell="1" allowOverlap="1" wp14:anchorId="515C68AA" wp14:editId="0B8D9A34">
                <wp:simplePos x="0" y="0"/>
                <wp:positionH relativeFrom="column">
                  <wp:posOffset>1745113</wp:posOffset>
                </wp:positionH>
                <wp:positionV relativeFrom="paragraph">
                  <wp:posOffset>66866</wp:posOffset>
                </wp:positionV>
                <wp:extent cx="3222780" cy="1568450"/>
                <wp:effectExtent l="0" t="0" r="15875" b="12700"/>
                <wp:wrapNone/>
                <wp:docPr id="1142789253" name="Oval 8"/>
                <wp:cNvGraphicFramePr/>
                <a:graphic xmlns:a="http://schemas.openxmlformats.org/drawingml/2006/main">
                  <a:graphicData uri="http://schemas.microsoft.com/office/word/2010/wordprocessingShape">
                    <wps:wsp>
                      <wps:cNvSpPr/>
                      <wps:spPr>
                        <a:xfrm>
                          <a:off x="0" y="0"/>
                          <a:ext cx="3222780" cy="1568450"/>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76EAB14C" w14:textId="2EE3B228" w:rsidR="00060B86" w:rsidRDefault="00060B86" w:rsidP="00060B86">
                            <w:pPr>
                              <w:jc w:val="center"/>
                            </w:pPr>
                            <w:r>
                              <w:t xml:space="preserve">VALUE CREATION: </w:t>
                            </w:r>
                            <w:r w:rsidRPr="00060B86">
                              <w:t>Achieving better outcomes through effective use of</w:t>
                            </w:r>
                            <w:r w:rsidRPr="00060B86">
                              <w:br/>
                              <w:t xml:space="preserve">knowledge, </w:t>
                            </w:r>
                            <w:r w:rsidR="00860BA8" w:rsidRPr="00060B86">
                              <w:t>people,</w:t>
                            </w:r>
                            <w:r w:rsidRPr="00060B86">
                              <w:t xml:space="preserve"> and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5C68AA" id="Oval 8" o:spid="_x0000_s1030" style="position:absolute;margin-left:137.4pt;margin-top:5.25pt;width:253.75pt;height:123.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" fillcolor="#4ea72e [3209]" strokecolor="white [3201]" strokeweight="1.5pt">
                <v:stroke joinstyle="miter"/>
                <v:textbox>
                  <w:txbxContent>
                    <w:p w14:paraId="76EAB14C" w14:textId="2EE3B228" w:rsidR="00060B86" w:rsidRDefault="00060B86" w:rsidP="00060B86">
                      <w:pPr>
                        <w:jc w:val="center"/>
                      </w:pPr>
                      <w:r>
                        <w:t xml:space="preserve">VALUE CREATION: </w:t>
                      </w:r>
                      <w:r w:rsidRPr="00060B86">
                        <w:t>Achieving better outcomes through effective use of</w:t>
                      </w:r>
                      <w:r w:rsidRPr="00060B86">
                        <w:br/>
                        <w:t xml:space="preserve">knowledge, </w:t>
                      </w:r>
                      <w:r w:rsidR="00860BA8" w:rsidRPr="00060B86">
                        <w:t>people,</w:t>
                      </w:r>
                      <w:r w:rsidRPr="00060B86">
                        <w:t xml:space="preserve"> and resources</w:t>
                      </w:r>
                    </w:p>
                  </w:txbxContent>
                </v:textbox>
              </v:oval>
            </w:pict>
          </mc:Fallback>
        </mc:AlternateContent>
      </w:r>
    </w:p>
    <w:p w14:paraId="38E47A2C" w14:textId="32DBC741" w:rsidR="021F216E" w:rsidRPr="00104884" w:rsidRDefault="021F216E" w:rsidP="00104884">
      <w:pPr>
        <w:spacing w:line="360" w:lineRule="auto"/>
        <w:rPr>
          <w:rFonts w:ascii="Arial" w:eastAsia="Arial Nova" w:hAnsi="Arial" w:cs="Arial"/>
          <w:i/>
          <w:iCs/>
          <w:sz w:val="22"/>
          <w:szCs w:val="22"/>
        </w:rPr>
      </w:pPr>
    </w:p>
    <w:p w14:paraId="48B862CB" w14:textId="6BCD0203" w:rsidR="021F216E" w:rsidRPr="00104884" w:rsidRDefault="021F216E" w:rsidP="00104884">
      <w:pPr>
        <w:spacing w:line="360" w:lineRule="auto"/>
        <w:rPr>
          <w:rFonts w:ascii="Arial" w:eastAsia="Arial Nova" w:hAnsi="Arial" w:cs="Arial"/>
          <w:i/>
          <w:iCs/>
          <w:sz w:val="22"/>
          <w:szCs w:val="22"/>
        </w:rPr>
      </w:pPr>
    </w:p>
    <w:p w14:paraId="190E81BF" w14:textId="6E52EADD" w:rsidR="021F216E" w:rsidRPr="00104884" w:rsidRDefault="021F216E" w:rsidP="00104884">
      <w:pPr>
        <w:spacing w:line="360" w:lineRule="auto"/>
        <w:rPr>
          <w:rFonts w:ascii="Arial" w:eastAsia="Arial Nova" w:hAnsi="Arial" w:cs="Arial"/>
          <w:i/>
          <w:iCs/>
          <w:sz w:val="22"/>
          <w:szCs w:val="22"/>
        </w:rPr>
      </w:pPr>
    </w:p>
    <w:p w14:paraId="5E5B889B" w14:textId="2C391819" w:rsidR="021F216E" w:rsidRPr="00104884" w:rsidRDefault="021F216E" w:rsidP="00104884">
      <w:pPr>
        <w:spacing w:line="360" w:lineRule="auto"/>
        <w:rPr>
          <w:rFonts w:ascii="Arial" w:eastAsia="Arial Nova" w:hAnsi="Arial" w:cs="Arial"/>
          <w:i/>
          <w:iCs/>
          <w:sz w:val="22"/>
          <w:szCs w:val="22"/>
        </w:rPr>
      </w:pPr>
    </w:p>
    <w:p w14:paraId="7CED6C82" w14:textId="47999A89" w:rsidR="021F216E" w:rsidRPr="00104884" w:rsidRDefault="00CD2BF7"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55" behindDoc="0" locked="0" layoutInCell="1" allowOverlap="1" wp14:anchorId="6377E3FA" wp14:editId="6C66F6D4">
                <wp:simplePos x="0" y="0"/>
                <wp:positionH relativeFrom="margin">
                  <wp:posOffset>876300</wp:posOffset>
                </wp:positionH>
                <wp:positionV relativeFrom="paragraph">
                  <wp:posOffset>81280</wp:posOffset>
                </wp:positionV>
                <wp:extent cx="4730750" cy="57150"/>
                <wp:effectExtent l="0" t="0" r="31750" b="19050"/>
                <wp:wrapNone/>
                <wp:docPr id="1056896404" name="Straight Connector 13"/>
                <wp:cNvGraphicFramePr/>
                <a:graphic xmlns:a="http://schemas.openxmlformats.org/drawingml/2006/main">
                  <a:graphicData uri="http://schemas.microsoft.com/office/word/2010/wordprocessingShape">
                    <wps:wsp>
                      <wps:cNvCnPr/>
                      <wps:spPr>
                        <a:xfrm>
                          <a:off x="0" y="0"/>
                          <a:ext cx="4730750" cy="57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13" style="position:absolute;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black [3200]" strokeweight=".5pt" from="69pt,6.4pt" to="441.5pt,10.9pt" w14:anchorId="2AB21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">
                <v:stroke joinstyle="miter"/>
                <w10:wrap anchorx="margin"/>
              </v:line>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61" behindDoc="0" locked="0" layoutInCell="1" allowOverlap="1" wp14:anchorId="5084F042" wp14:editId="29AA28BD">
                <wp:simplePos x="0" y="0"/>
                <wp:positionH relativeFrom="column">
                  <wp:posOffset>5473700</wp:posOffset>
                </wp:positionH>
                <wp:positionV relativeFrom="paragraph">
                  <wp:posOffset>150495</wp:posOffset>
                </wp:positionV>
                <wp:extent cx="254000" cy="609600"/>
                <wp:effectExtent l="19050" t="0" r="12700" b="38100"/>
                <wp:wrapNone/>
                <wp:docPr id="1841115078" name="Arrow: Down 17"/>
                <wp:cNvGraphicFramePr/>
                <a:graphic xmlns:a="http://schemas.openxmlformats.org/drawingml/2006/main">
                  <a:graphicData uri="http://schemas.microsoft.com/office/word/2010/wordprocessingShape">
                    <wps:wsp>
                      <wps:cNvSpPr/>
                      <wps:spPr>
                        <a:xfrm>
                          <a:off x="0" y="0"/>
                          <a:ext cx="254000" cy="609600"/>
                        </a:xfrm>
                        <a:prstGeom prst="downArrow">
                          <a:avLst>
                            <a:gd name="adj1" fmla="val 50000"/>
                            <a:gd name="adj2" fmla="val 105556"/>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17" style="position:absolute;margin-left:431pt;margin-top:11.85pt;width:20pt;height:4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ea72e [3209]" strokecolor="white [3201]" strokeweight="1.5pt" type="#_x0000_t67" adj="12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" w14:anchorId="5630E1A1"/>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60" behindDoc="0" locked="0" layoutInCell="1" allowOverlap="1" wp14:anchorId="44207E5A" wp14:editId="38EE5ED2">
                <wp:simplePos x="0" y="0"/>
                <wp:positionH relativeFrom="column">
                  <wp:posOffset>3213100</wp:posOffset>
                </wp:positionH>
                <wp:positionV relativeFrom="paragraph">
                  <wp:posOffset>119380</wp:posOffset>
                </wp:positionV>
                <wp:extent cx="254000" cy="609600"/>
                <wp:effectExtent l="19050" t="0" r="12700" b="38100"/>
                <wp:wrapNone/>
                <wp:docPr id="930504692" name="Arrow: Down 17"/>
                <wp:cNvGraphicFramePr/>
                <a:graphic xmlns:a="http://schemas.openxmlformats.org/drawingml/2006/main">
                  <a:graphicData uri="http://schemas.microsoft.com/office/word/2010/wordprocessingShape">
                    <wps:wsp>
                      <wps:cNvSpPr/>
                      <wps:spPr>
                        <a:xfrm>
                          <a:off x="0" y="0"/>
                          <a:ext cx="254000" cy="609600"/>
                        </a:xfrm>
                        <a:prstGeom prst="downArrow">
                          <a:avLst>
                            <a:gd name="adj1" fmla="val 50000"/>
                            <a:gd name="adj2" fmla="val 105556"/>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17" style="position:absolute;margin-left:253pt;margin-top:9.4pt;width:20pt;height:4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ea72e [3209]" strokecolor="white [3201]" strokeweight="1.5pt" type="#_x0000_t67" adj="12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" w14:anchorId="6D7FE86D"/>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59" behindDoc="0" locked="0" layoutInCell="1" allowOverlap="1" wp14:anchorId="5B543E2B" wp14:editId="7234E65E">
                <wp:simplePos x="0" y="0"/>
                <wp:positionH relativeFrom="column">
                  <wp:posOffset>762000</wp:posOffset>
                </wp:positionH>
                <wp:positionV relativeFrom="paragraph">
                  <wp:posOffset>87630</wp:posOffset>
                </wp:positionV>
                <wp:extent cx="222250" cy="647700"/>
                <wp:effectExtent l="19050" t="0" r="25400" b="38100"/>
                <wp:wrapNone/>
                <wp:docPr id="2054890687" name="Arrow: Down 17"/>
                <wp:cNvGraphicFramePr/>
                <a:graphic xmlns:a="http://schemas.openxmlformats.org/drawingml/2006/main">
                  <a:graphicData uri="http://schemas.microsoft.com/office/word/2010/wordprocessingShape">
                    <wps:wsp>
                      <wps:cNvSpPr/>
                      <wps:spPr>
                        <a:xfrm>
                          <a:off x="0" y="0"/>
                          <a:ext cx="222250" cy="647700"/>
                        </a:xfrm>
                        <a:prstGeom prst="downArrow">
                          <a:avLst>
                            <a:gd name="adj1" fmla="val 50000"/>
                            <a:gd name="adj2" fmla="val 105556"/>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17" style="position:absolute;margin-left:60pt;margin-top:6.9pt;width:17.5pt;height:5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81d463 [2169]" strokecolor="#4ea72e [3209]" strokeweight=".5pt" type="#_x0000_t67" adj="13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" w14:anchorId="0956CFE2">
                <v:fill type="gradient" color2="#66cb42 [2617]" colors="0 #a8d5a0;.5 #9bca93;1 #8ac67e" focus="100%" rotate="t">
                  <o:fill v:ext="view" type="gradientUnscaled"/>
                </v:fill>
              </v:shape>
            </w:pict>
          </mc:Fallback>
        </mc:AlternateContent>
      </w:r>
    </w:p>
    <w:p w14:paraId="155C6035" w14:textId="08946B9D" w:rsidR="021F216E" w:rsidRPr="00104884" w:rsidRDefault="021F216E" w:rsidP="00104884">
      <w:pPr>
        <w:spacing w:line="360" w:lineRule="auto"/>
        <w:rPr>
          <w:rFonts w:ascii="Arial" w:eastAsia="Arial Nova" w:hAnsi="Arial" w:cs="Arial"/>
          <w:i/>
          <w:iCs/>
          <w:sz w:val="22"/>
          <w:szCs w:val="22"/>
        </w:rPr>
      </w:pPr>
    </w:p>
    <w:p w14:paraId="5AF6E1E9" w14:textId="729CEDF2" w:rsidR="021F216E" w:rsidRPr="00104884" w:rsidRDefault="009B07F1"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54" behindDoc="0" locked="0" layoutInCell="1" allowOverlap="1" wp14:anchorId="3645F359" wp14:editId="74FC5390">
                <wp:simplePos x="0" y="0"/>
                <wp:positionH relativeFrom="column">
                  <wp:posOffset>4724400</wp:posOffset>
                </wp:positionH>
                <wp:positionV relativeFrom="paragraph">
                  <wp:posOffset>109855</wp:posOffset>
                </wp:positionV>
                <wp:extent cx="1816100" cy="1200150"/>
                <wp:effectExtent l="0" t="0" r="12700" b="19050"/>
                <wp:wrapNone/>
                <wp:docPr id="1833606470" name="Rectangle 12"/>
                <wp:cNvGraphicFramePr/>
                <a:graphic xmlns:a="http://schemas.openxmlformats.org/drawingml/2006/main">
                  <a:graphicData uri="http://schemas.microsoft.com/office/word/2010/wordprocessingShape">
                    <wps:wsp>
                      <wps:cNvSpPr/>
                      <wps:spPr>
                        <a:xfrm>
                          <a:off x="0" y="0"/>
                          <a:ext cx="1816100" cy="120015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CF4BE4C" w14:textId="0CF063C3" w:rsidR="00CD2BF7" w:rsidRPr="009B07F1" w:rsidRDefault="009B07F1" w:rsidP="00CD2BF7">
                            <w:pPr>
                              <w:jc w:val="center"/>
                              <w:rPr>
                                <w:b/>
                                <w:bCs/>
                              </w:rPr>
                            </w:pPr>
                            <w:r w:rsidRPr="009B07F1">
                              <w:rPr>
                                <w:b/>
                                <w:bCs/>
                              </w:rPr>
                              <w:t>Personalized</w:t>
                            </w:r>
                            <w:r w:rsidR="00CD2BF7" w:rsidRPr="009B07F1">
                              <w:rPr>
                                <w:b/>
                                <w:bCs/>
                              </w:rPr>
                              <w:t xml:space="preserve"> Value </w:t>
                            </w:r>
                          </w:p>
                          <w:p w14:paraId="0A6BF234" w14:textId="0C5D7D3B" w:rsidR="00CD2BF7" w:rsidRDefault="00D205B6" w:rsidP="00CD2BF7">
                            <w:pPr>
                              <w:jc w:val="center"/>
                            </w:pPr>
                            <w:r>
                              <w:t>Patient-Centered</w:t>
                            </w:r>
                            <w:r w:rsidR="00CD2BF7">
                              <w:t xml:space="preserve"> care</w:t>
                            </w:r>
                          </w:p>
                          <w:p w14:paraId="1E1DDA02" w14:textId="67762DE8" w:rsidR="00CD2BF7" w:rsidRDefault="00CD2BF7" w:rsidP="00CD2BF7">
                            <w:pPr>
                              <w:jc w:val="center"/>
                            </w:pPr>
                            <w:r>
                              <w:t>Shared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45F359" id="Rectangle 12" o:spid="_x0000_s1031" style="position:absolute;margin-left:372pt;margin-top:8.65pt;width:143pt;height:94.5pt;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" fillcolor="#81d463 [2169]" strokecolor="#4ea72e [3209]" strokeweight=".5pt">
                <v:fill color2="#66cb42 [2617]" rotate="t" colors="0 #a8d5a0;.5 #9bca93;1 #8ac67e" focus="100%" type="gradient">
                  <o:fill v:ext="view" type="gradientUnscaled"/>
                </v:fill>
                <v:textbox>
                  <w:txbxContent>
                    <w:p w14:paraId="1CF4BE4C" w14:textId="0CF063C3" w:rsidR="00CD2BF7" w:rsidRPr="009B07F1" w:rsidRDefault="009B07F1" w:rsidP="00CD2BF7">
                      <w:pPr>
                        <w:jc w:val="center"/>
                        <w:rPr>
                          <w:b/>
                          <w:bCs/>
                        </w:rPr>
                      </w:pPr>
                      <w:r w:rsidRPr="009B07F1">
                        <w:rPr>
                          <w:b/>
                          <w:bCs/>
                        </w:rPr>
                        <w:t>Personalized</w:t>
                      </w:r>
                      <w:r w:rsidR="00CD2BF7" w:rsidRPr="009B07F1">
                        <w:rPr>
                          <w:b/>
                          <w:bCs/>
                        </w:rPr>
                        <w:t xml:space="preserve"> Value </w:t>
                      </w:r>
                    </w:p>
                    <w:p w14:paraId="0A6BF234" w14:textId="0C5D7D3B" w:rsidR="00CD2BF7" w:rsidRDefault="00D205B6" w:rsidP="00CD2BF7">
                      <w:pPr>
                        <w:jc w:val="center"/>
                      </w:pPr>
                      <w:r>
                        <w:t>Patient-Centered</w:t>
                      </w:r>
                      <w:r w:rsidR="00CD2BF7">
                        <w:t xml:space="preserve"> care</w:t>
                      </w:r>
                    </w:p>
                    <w:p w14:paraId="1E1DDA02" w14:textId="67762DE8" w:rsidR="00CD2BF7" w:rsidRDefault="00CD2BF7" w:rsidP="00CD2BF7">
                      <w:pPr>
                        <w:jc w:val="center"/>
                      </w:pPr>
                      <w:r>
                        <w:t>Shared decisions</w:t>
                      </w:r>
                    </w:p>
                  </w:txbxContent>
                </v:textbox>
              </v:rect>
            </w:pict>
          </mc:Fallback>
        </mc:AlternateContent>
      </w:r>
      <w:r w:rsidR="001250EA" w:rsidRPr="00104884">
        <w:rPr>
          <w:rFonts w:ascii="Arial" w:eastAsia="Arial Nova" w:hAnsi="Arial" w:cs="Arial"/>
          <w:i/>
          <w:iCs/>
          <w:noProof/>
          <w:sz w:val="22"/>
          <w:szCs w:val="22"/>
        </w:rPr>
        <mc:AlternateContent>
          <mc:Choice Requires="wps">
            <w:drawing>
              <wp:anchor distT="0" distB="0" distL="114300" distR="114300" simplePos="0" relativeHeight="251658253" behindDoc="0" locked="0" layoutInCell="1" allowOverlap="1" wp14:anchorId="66B099C7" wp14:editId="7461854D">
                <wp:simplePos x="0" y="0"/>
                <wp:positionH relativeFrom="column">
                  <wp:posOffset>2584450</wp:posOffset>
                </wp:positionH>
                <wp:positionV relativeFrom="paragraph">
                  <wp:posOffset>102235</wp:posOffset>
                </wp:positionV>
                <wp:extent cx="1479550" cy="1200150"/>
                <wp:effectExtent l="0" t="0" r="25400" b="19050"/>
                <wp:wrapNone/>
                <wp:docPr id="1002107517" name="Rectangle 12"/>
                <wp:cNvGraphicFramePr/>
                <a:graphic xmlns:a="http://schemas.openxmlformats.org/drawingml/2006/main">
                  <a:graphicData uri="http://schemas.microsoft.com/office/word/2010/wordprocessingShape">
                    <wps:wsp>
                      <wps:cNvSpPr/>
                      <wps:spPr>
                        <a:xfrm>
                          <a:off x="0" y="0"/>
                          <a:ext cx="1479550" cy="120015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4537E141" w14:textId="608AEAFF" w:rsidR="00CD2BF7" w:rsidRPr="00CD2BF7" w:rsidRDefault="00CD2BF7" w:rsidP="00CD2BF7">
                            <w:pPr>
                              <w:rPr>
                                <w:b/>
                                <w:bCs/>
                              </w:rPr>
                            </w:pPr>
                            <w:r w:rsidRPr="00CD2BF7">
                              <w:rPr>
                                <w:b/>
                                <w:bCs/>
                              </w:rPr>
                              <w:t>Technical Value</w:t>
                            </w:r>
                          </w:p>
                          <w:p w14:paraId="068B99B5" w14:textId="504E6B9A" w:rsidR="00CD2BF7" w:rsidRDefault="00CD2BF7" w:rsidP="00CD2BF7">
                            <w:r>
                              <w:t>Efficiency</w:t>
                            </w:r>
                          </w:p>
                          <w:p w14:paraId="1305978F" w14:textId="5CCD441C" w:rsidR="00CD2BF7" w:rsidRDefault="00CD2BF7" w:rsidP="00CD2BF7">
                            <w:r>
                              <w:t>Reduce waste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B099C7" id="_x0000_s1032" style="position:absolute;margin-left:203.5pt;margin-top:8.05pt;width:116.5pt;height:94.5pt;z-index:25165825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" fillcolor="#81d463 [2169]" strokecolor="#4ea72e [3209]" strokeweight=".5pt">
                <v:fill color2="#66cb42 [2617]" rotate="t" colors="0 #a8d5a0;.5 #9bca93;1 #8ac67e" focus="100%" type="gradient">
                  <o:fill v:ext="view" type="gradientUnscaled"/>
                </v:fill>
                <v:textbox>
                  <w:txbxContent>
                    <w:p w14:paraId="4537E141" w14:textId="608AEAFF" w:rsidR="00CD2BF7" w:rsidRPr="00CD2BF7" w:rsidRDefault="00CD2BF7" w:rsidP="00CD2BF7">
                      <w:pPr>
                        <w:rPr>
                          <w:b/>
                          <w:bCs/>
                        </w:rPr>
                      </w:pPr>
                      <w:r w:rsidRPr="00CD2BF7">
                        <w:rPr>
                          <w:b/>
                          <w:bCs/>
                        </w:rPr>
                        <w:t>Technical Value</w:t>
                      </w:r>
                    </w:p>
                    <w:p w14:paraId="068B99B5" w14:textId="504E6B9A" w:rsidR="00CD2BF7" w:rsidRDefault="00CD2BF7" w:rsidP="00CD2BF7">
                      <w:r>
                        <w:t>Efficiency</w:t>
                      </w:r>
                    </w:p>
                    <w:p w14:paraId="1305978F" w14:textId="5CCD441C" w:rsidR="00CD2BF7" w:rsidRDefault="00CD2BF7" w:rsidP="00CD2BF7">
                      <w:r>
                        <w:t>Reduce waste</w:t>
                      </w:r>
                    </w:p>
                  </w:txbxContent>
                </v:textbox>
              </v:rect>
            </w:pict>
          </mc:Fallback>
        </mc:AlternateContent>
      </w:r>
      <w:r w:rsidR="001250EA" w:rsidRPr="00104884">
        <w:rPr>
          <w:rFonts w:ascii="Arial" w:eastAsia="Arial Nova" w:hAnsi="Arial" w:cs="Arial"/>
          <w:i/>
          <w:iCs/>
          <w:noProof/>
          <w:sz w:val="22"/>
          <w:szCs w:val="22"/>
        </w:rPr>
        <mc:AlternateContent>
          <mc:Choice Requires="wps">
            <w:drawing>
              <wp:anchor distT="0" distB="0" distL="114300" distR="114300" simplePos="0" relativeHeight="251658252" behindDoc="0" locked="0" layoutInCell="1" allowOverlap="1" wp14:anchorId="55149BA2" wp14:editId="2F0CD7B3">
                <wp:simplePos x="0" y="0"/>
                <wp:positionH relativeFrom="column">
                  <wp:posOffset>-12700</wp:posOffset>
                </wp:positionH>
                <wp:positionV relativeFrom="paragraph">
                  <wp:posOffset>97155</wp:posOffset>
                </wp:positionV>
                <wp:extent cx="1479550" cy="1200150"/>
                <wp:effectExtent l="0" t="0" r="25400" b="19050"/>
                <wp:wrapNone/>
                <wp:docPr id="134109389" name="Rectangle 12"/>
                <wp:cNvGraphicFramePr/>
                <a:graphic xmlns:a="http://schemas.openxmlformats.org/drawingml/2006/main">
                  <a:graphicData uri="http://schemas.microsoft.com/office/word/2010/wordprocessingShape">
                    <wps:wsp>
                      <wps:cNvSpPr/>
                      <wps:spPr>
                        <a:xfrm>
                          <a:off x="0" y="0"/>
                          <a:ext cx="1479550" cy="120015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92C3C06" w14:textId="610179C6" w:rsidR="00CD2BF7" w:rsidRPr="00CD2BF7" w:rsidRDefault="00CD2BF7" w:rsidP="00CD2BF7">
                            <w:pPr>
                              <w:jc w:val="center"/>
                              <w:rPr>
                                <w:b/>
                                <w:bCs/>
                              </w:rPr>
                            </w:pPr>
                            <w:r w:rsidRPr="00CD2BF7">
                              <w:rPr>
                                <w:b/>
                                <w:bCs/>
                              </w:rPr>
                              <w:t>Allocative Value</w:t>
                            </w:r>
                          </w:p>
                          <w:p w14:paraId="509B4BF4" w14:textId="4F3D2B62" w:rsidR="00CD2BF7" w:rsidRDefault="00CD2BF7" w:rsidP="00CD2BF7">
                            <w:pPr>
                              <w:jc w:val="center"/>
                            </w:pPr>
                            <w:r>
                              <w:t>Equity</w:t>
                            </w:r>
                          </w:p>
                          <w:p w14:paraId="0059BBCB" w14:textId="5BF996E0" w:rsidR="00CD2BF7" w:rsidRDefault="00CD2BF7" w:rsidP="00CD2BF7">
                            <w:pPr>
                              <w:jc w:val="center"/>
                            </w:pPr>
                            <w:r>
                              <w:t>Fair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149BA2" id="_x0000_s1033" style="position:absolute;margin-left:-1pt;margin-top:7.65pt;width:116.5pt;height:94.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" fillcolor="#81d463 [2169]" strokecolor="#4ea72e [3209]" strokeweight=".5pt">
                <v:fill color2="#66cb42 [2617]" rotate="t" colors="0 #a8d5a0;.5 #9bca93;1 #8ac67e" focus="100%" type="gradient">
                  <o:fill v:ext="view" type="gradientUnscaled"/>
                </v:fill>
                <v:textbox>
                  <w:txbxContent>
                    <w:p w14:paraId="392C3C06" w14:textId="610179C6" w:rsidR="00CD2BF7" w:rsidRPr="00CD2BF7" w:rsidRDefault="00CD2BF7" w:rsidP="00CD2BF7">
                      <w:pPr>
                        <w:jc w:val="center"/>
                        <w:rPr>
                          <w:b/>
                          <w:bCs/>
                        </w:rPr>
                      </w:pPr>
                      <w:r w:rsidRPr="00CD2BF7">
                        <w:rPr>
                          <w:b/>
                          <w:bCs/>
                        </w:rPr>
                        <w:t>Allocative Value</w:t>
                      </w:r>
                    </w:p>
                    <w:p w14:paraId="509B4BF4" w14:textId="4F3D2B62" w:rsidR="00CD2BF7" w:rsidRDefault="00CD2BF7" w:rsidP="00CD2BF7">
                      <w:pPr>
                        <w:jc w:val="center"/>
                      </w:pPr>
                      <w:r>
                        <w:t>Equity</w:t>
                      </w:r>
                    </w:p>
                    <w:p w14:paraId="0059BBCB" w14:textId="5BF996E0" w:rsidR="00CD2BF7" w:rsidRDefault="00CD2BF7" w:rsidP="00CD2BF7">
                      <w:pPr>
                        <w:jc w:val="center"/>
                      </w:pPr>
                      <w:r>
                        <w:t>Fair access</w:t>
                      </w:r>
                    </w:p>
                  </w:txbxContent>
                </v:textbox>
              </v:rect>
            </w:pict>
          </mc:Fallback>
        </mc:AlternateContent>
      </w:r>
    </w:p>
    <w:p w14:paraId="7C247600" w14:textId="4BB762E7" w:rsidR="021F216E" w:rsidRPr="00104884" w:rsidRDefault="021F216E" w:rsidP="00104884">
      <w:pPr>
        <w:spacing w:line="360" w:lineRule="auto"/>
        <w:rPr>
          <w:rFonts w:ascii="Arial" w:eastAsia="Arial Nova" w:hAnsi="Arial" w:cs="Arial"/>
          <w:i/>
          <w:iCs/>
          <w:sz w:val="22"/>
          <w:szCs w:val="22"/>
        </w:rPr>
      </w:pPr>
    </w:p>
    <w:p w14:paraId="3312D8FA" w14:textId="28BFF70C" w:rsidR="021F216E" w:rsidRPr="00104884" w:rsidRDefault="021F216E" w:rsidP="00104884">
      <w:pPr>
        <w:spacing w:line="360" w:lineRule="auto"/>
        <w:rPr>
          <w:rFonts w:ascii="Arial" w:eastAsia="Arial Nova" w:hAnsi="Arial" w:cs="Arial"/>
          <w:i/>
          <w:iCs/>
          <w:sz w:val="22"/>
          <w:szCs w:val="22"/>
        </w:rPr>
      </w:pPr>
    </w:p>
    <w:p w14:paraId="0127EC5B" w14:textId="57351411" w:rsidR="00060B86" w:rsidRPr="00104884" w:rsidRDefault="00CD2BF7"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65" behindDoc="0" locked="0" layoutInCell="1" allowOverlap="1" wp14:anchorId="044E4041" wp14:editId="18C67823">
                <wp:simplePos x="0" y="0"/>
                <wp:positionH relativeFrom="column">
                  <wp:posOffset>3251200</wp:posOffset>
                </wp:positionH>
                <wp:positionV relativeFrom="paragraph">
                  <wp:posOffset>315595</wp:posOffset>
                </wp:positionV>
                <wp:extent cx="6350" cy="260350"/>
                <wp:effectExtent l="0" t="0" r="31750" b="25400"/>
                <wp:wrapNone/>
                <wp:docPr id="1809260977" name="Straight Connector 20"/>
                <wp:cNvGraphicFramePr/>
                <a:graphic xmlns:a="http://schemas.openxmlformats.org/drawingml/2006/main">
                  <a:graphicData uri="http://schemas.microsoft.com/office/word/2010/wordprocessingShape">
                    <wps:wsp>
                      <wps:cNvCnPr/>
                      <wps:spPr>
                        <a:xfrm flipH="1" flipV="1">
                          <a:off x="0" y="0"/>
                          <a:ext cx="6350" cy="260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arto="http://schemas.microsoft.com/office/word/2006/arto" xmlns:a="http://schemas.openxmlformats.org/drawingml/2006/main">
            <w:pict>
              <v:line id="Straight Connector 20" style="position:absolute;flip:x y;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156082 [3204]" strokeweight=".5pt" from="256pt,24.85pt" to="256.5pt,45.35pt" w14:anchorId="4C7EE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">
                <v:stroke joinstyle="miter"/>
              </v:line>
            </w:pict>
          </mc:Fallback>
        </mc:AlternateContent>
      </w:r>
      <w:r w:rsidRPr="00104884">
        <w:rPr>
          <w:rFonts w:ascii="Arial" w:eastAsia="Arial Nova" w:hAnsi="Arial" w:cs="Arial"/>
          <w:i/>
          <w:iCs/>
          <w:noProof/>
          <w:sz w:val="22"/>
          <w:szCs w:val="22"/>
        </w:rPr>
        <mc:AlternateContent>
          <mc:Choice Requires="wps">
            <w:drawing>
              <wp:anchor distT="0" distB="0" distL="114300" distR="114300" simplePos="0" relativeHeight="251658263" behindDoc="0" locked="0" layoutInCell="1" allowOverlap="1" wp14:anchorId="5FDA3FF6" wp14:editId="3AEF0609">
                <wp:simplePos x="0" y="0"/>
                <wp:positionH relativeFrom="column">
                  <wp:posOffset>444500</wp:posOffset>
                </wp:positionH>
                <wp:positionV relativeFrom="paragraph">
                  <wp:posOffset>311785</wp:posOffset>
                </wp:positionV>
                <wp:extent cx="6350" cy="260350"/>
                <wp:effectExtent l="0" t="0" r="31750" b="25400"/>
                <wp:wrapNone/>
                <wp:docPr id="1146163979" name="Straight Connector 20"/>
                <wp:cNvGraphicFramePr/>
                <a:graphic xmlns:a="http://schemas.openxmlformats.org/drawingml/2006/main">
                  <a:graphicData uri="http://schemas.microsoft.com/office/word/2010/wordprocessingShape">
                    <wps:wsp>
                      <wps:cNvCnPr/>
                      <wps:spPr>
                        <a:xfrm flipH="1" flipV="1">
                          <a:off x="0" y="0"/>
                          <a:ext cx="6350" cy="260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arto="http://schemas.microsoft.com/office/word/2006/arto" xmlns:a="http://schemas.openxmlformats.org/drawingml/2006/main">
            <w:pict>
              <v:line id="Straight Connector 20" style="position:absolute;flip:x y;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156082 [3204]" strokeweight=".5pt" from="35pt,24.55pt" to="35.5pt,45.05pt" w14:anchorId="0DD361D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">
                <v:stroke joinstyle="miter"/>
              </v:line>
            </w:pict>
          </mc:Fallback>
        </mc:AlternateContent>
      </w:r>
    </w:p>
    <w:p w14:paraId="547207C4" w14:textId="312AD556" w:rsidR="00060B86" w:rsidRPr="00104884" w:rsidRDefault="001E4496" w:rsidP="00104884">
      <w:pPr>
        <w:spacing w:line="360" w:lineRule="auto"/>
        <w:rPr>
          <w:rFonts w:ascii="Arial" w:eastAsia="Arial Nova" w:hAnsi="Arial" w:cs="Arial"/>
          <w:i/>
          <w:iCs/>
          <w:sz w:val="22"/>
          <w:szCs w:val="22"/>
        </w:rPr>
      </w:pPr>
      <w:r w:rsidRPr="00104884">
        <w:rPr>
          <w:rFonts w:ascii="Arial" w:eastAsia="Arial Nova" w:hAnsi="Arial" w:cs="Arial"/>
          <w:i/>
          <w:iCs/>
          <w:noProof/>
          <w:sz w:val="22"/>
          <w:szCs w:val="22"/>
        </w:rPr>
        <mc:AlternateContent>
          <mc:Choice Requires="wps">
            <w:drawing>
              <wp:anchor distT="0" distB="0" distL="114300" distR="114300" simplePos="0" relativeHeight="251658256" behindDoc="0" locked="0" layoutInCell="1" allowOverlap="1" wp14:anchorId="23199F7E" wp14:editId="201E7AB0">
                <wp:simplePos x="0" y="0"/>
                <wp:positionH relativeFrom="column">
                  <wp:posOffset>-50800</wp:posOffset>
                </wp:positionH>
                <wp:positionV relativeFrom="paragraph">
                  <wp:posOffset>671830</wp:posOffset>
                </wp:positionV>
                <wp:extent cx="4350385" cy="1412875"/>
                <wp:effectExtent l="0" t="0" r="18415" b="9525"/>
                <wp:wrapNone/>
                <wp:docPr id="1343684013" name="Rectangle 14"/>
                <wp:cNvGraphicFramePr/>
                <a:graphic xmlns:a="http://schemas.openxmlformats.org/drawingml/2006/main">
                  <a:graphicData uri="http://schemas.microsoft.com/office/word/2010/wordprocessingShape">
                    <wps:wsp>
                      <wps:cNvSpPr/>
                      <wps:spPr>
                        <a:xfrm>
                          <a:off x="0" y="0"/>
                          <a:ext cx="4350385" cy="141287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2EF6B389" w14:textId="7655112A" w:rsidR="009B07F1" w:rsidRPr="009B07F1" w:rsidRDefault="009B07F1" w:rsidP="009B07F1">
                            <w:r w:rsidRPr="009B07F1">
                              <w:t>HEALTH &amp; SOCIAL CARE IMPROVEMENT</w:t>
                            </w:r>
                            <w:r w:rsidRPr="009B07F1">
                              <w:br/>
                              <w:t>• Better patient outcomes</w:t>
                            </w:r>
                            <w:r w:rsidRPr="009B07F1">
                              <w:br/>
                              <w:t>• Higher quality of care</w:t>
                            </w:r>
                            <w:r w:rsidRPr="009B07F1">
                              <w:br/>
                              <w:t>• Reduced waiting times</w:t>
                            </w:r>
                            <w:r w:rsidRPr="009B07F1">
                              <w:br/>
                              <w:t>• Greater patient satisfaction</w:t>
                            </w:r>
                            <w:r w:rsidRPr="009B07F1">
                              <w:br/>
                              <w:t>• Improved staff wellbeing</w:t>
                            </w:r>
                            <w:r w:rsidRPr="009B07F1">
                              <w:br/>
                              <w:t>• Sustainable services</w:t>
                            </w:r>
                            <w:r w:rsidRPr="009B07F1">
                              <w:br/>
                              <w:t>• Reduced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199F7E" id="Rectangle 14" o:spid="_x0000_s1034" style="position:absolute;margin-left:-4pt;margin-top:52.9pt;width:342.55pt;height:111.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" fillcolor="#d35dc6 [2168]" strokecolor="#a02b93 [3208]" strokeweight=".5pt">
                <v:fill color2="#ca3bba [2616]" rotate="t" colors="0 #d09fc8;.5 #c692be;1 #c17eb6" focus="100%" type="gradient">
                  <o:fill v:ext="view" type="gradientUnscaled"/>
                </v:fill>
                <v:textbox>
                  <w:txbxContent>
                    <w:p w14:paraId="2EF6B389" w14:textId="7655112A" w:rsidR="009B07F1" w:rsidRPr="009B07F1" w:rsidRDefault="009B07F1" w:rsidP="009B07F1">
                      <w:r w:rsidRPr="009B07F1">
                        <w:t>HEALTH &amp; SOCIAL CARE IMPROVEMENT</w:t>
                      </w:r>
                      <w:r w:rsidRPr="009B07F1">
                        <w:br/>
                        <w:t>• Better patient outcomes</w:t>
                      </w:r>
                      <w:r w:rsidRPr="009B07F1">
                        <w:br/>
                        <w:t>• Higher quality of care</w:t>
                      </w:r>
                      <w:r w:rsidRPr="009B07F1">
                        <w:br/>
                        <w:t>• Reduced waiting times</w:t>
                      </w:r>
                      <w:r w:rsidRPr="009B07F1">
                        <w:br/>
                        <w:t>• Greater patient satisfaction</w:t>
                      </w:r>
                      <w:r w:rsidRPr="009B07F1">
                        <w:br/>
                        <w:t>• Improved staff wellbeing</w:t>
                      </w:r>
                      <w:r w:rsidRPr="009B07F1">
                        <w:br/>
                        <w:t>• Sustainable services</w:t>
                      </w:r>
                      <w:r w:rsidRPr="009B07F1">
                        <w:br/>
                        <w:t>• Reduced inequalities</w:t>
                      </w:r>
                    </w:p>
                  </w:txbxContent>
                </v:textbox>
              </v:rect>
            </w:pict>
          </mc:Fallback>
        </mc:AlternateContent>
      </w:r>
      <w:r w:rsidR="00D152CE" w:rsidRPr="00104884">
        <w:rPr>
          <w:rFonts w:ascii="Arial" w:eastAsia="Arial Nova" w:hAnsi="Arial" w:cs="Arial"/>
          <w:i/>
          <w:iCs/>
          <w:noProof/>
          <w:sz w:val="22"/>
          <w:szCs w:val="22"/>
        </w:rPr>
        <mc:AlternateContent>
          <mc:Choice Requires="wps">
            <w:drawing>
              <wp:anchor distT="0" distB="0" distL="114300" distR="114300" simplePos="0" relativeHeight="251658257" behindDoc="0" locked="0" layoutInCell="1" allowOverlap="1" wp14:anchorId="3034B7BD" wp14:editId="53470AAD">
                <wp:simplePos x="0" y="0"/>
                <wp:positionH relativeFrom="page">
                  <wp:posOffset>5756910</wp:posOffset>
                </wp:positionH>
                <wp:positionV relativeFrom="paragraph">
                  <wp:posOffset>157480</wp:posOffset>
                </wp:positionV>
                <wp:extent cx="1634490" cy="1965325"/>
                <wp:effectExtent l="0" t="0" r="16510" b="15875"/>
                <wp:wrapNone/>
                <wp:docPr id="141869432" name="Oval 15"/>
                <wp:cNvGraphicFramePr/>
                <a:graphic xmlns:a="http://schemas.openxmlformats.org/drawingml/2006/main">
                  <a:graphicData uri="http://schemas.microsoft.com/office/word/2010/wordprocessingShape">
                    <wps:wsp>
                      <wps:cNvSpPr/>
                      <wps:spPr>
                        <a:xfrm>
                          <a:off x="0" y="0"/>
                          <a:ext cx="1634490" cy="196532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660933E9" w14:textId="7E8667AE" w:rsidR="009B07F1" w:rsidRDefault="009B07F1" w:rsidP="009B07F1">
                            <w:r>
                              <w:t>Continuous learning and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34B7BD" id="Oval 15" o:spid="_x0000_s1035" style="position:absolute;margin-left:453.3pt;margin-top:12.4pt;width:128.7pt;height:154.75pt;z-index:25165825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" fillcolor="#81d463 [2169]" strokecolor="#4ea72e [3209]" strokeweight=".5pt">
                <v:fill color2="#66cb42 [2617]" rotate="t" colors="0 #a8d5a0;.5 #9bca93;1 #8ac67e" focus="100%" type="gradient">
                  <o:fill v:ext="view" type="gradientUnscaled"/>
                </v:fill>
                <v:stroke joinstyle="miter"/>
                <v:textbox>
                  <w:txbxContent>
                    <w:p w14:paraId="660933E9" w14:textId="7E8667AE" w:rsidR="009B07F1" w:rsidRDefault="009B07F1" w:rsidP="009B07F1">
                      <w:r>
                        <w:t>Continuous learning and improvement</w:t>
                      </w:r>
                    </w:p>
                  </w:txbxContent>
                </v:textbox>
                <w10:wrap anchorx="page"/>
              </v:oval>
            </w:pict>
          </mc:Fallback>
        </mc:AlternateContent>
      </w:r>
      <w:r w:rsidR="009B07F1" w:rsidRPr="00104884">
        <w:rPr>
          <w:rFonts w:ascii="Arial" w:eastAsia="Arial Nova" w:hAnsi="Arial" w:cs="Arial"/>
          <w:i/>
          <w:iCs/>
          <w:noProof/>
          <w:sz w:val="22"/>
          <w:szCs w:val="22"/>
        </w:rPr>
        <mc:AlternateContent>
          <mc:Choice Requires="wps">
            <w:drawing>
              <wp:anchor distT="0" distB="0" distL="114300" distR="114300" simplePos="0" relativeHeight="251658258" behindDoc="0" locked="0" layoutInCell="1" allowOverlap="1" wp14:anchorId="43421B15" wp14:editId="16EB0D54">
                <wp:simplePos x="0" y="0"/>
                <wp:positionH relativeFrom="column">
                  <wp:posOffset>4527550</wp:posOffset>
                </wp:positionH>
                <wp:positionV relativeFrom="paragraph">
                  <wp:posOffset>1291590</wp:posOffset>
                </wp:positionV>
                <wp:extent cx="508000" cy="508000"/>
                <wp:effectExtent l="38100" t="76200" r="25400" b="101600"/>
                <wp:wrapNone/>
                <wp:docPr id="1333703548" name="Connector: Elbow 16"/>
                <wp:cNvGraphicFramePr/>
                <a:graphic xmlns:a="http://schemas.openxmlformats.org/drawingml/2006/main">
                  <a:graphicData uri="http://schemas.microsoft.com/office/word/2010/wordprocessingShape">
                    <wps:wsp>
                      <wps:cNvCnPr/>
                      <wps:spPr>
                        <a:xfrm>
                          <a:off x="0" y="0"/>
                          <a:ext cx="508000" cy="508000"/>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type id="_x0000_t34" coordsize="21600,21600" o:oned="t" filled="f" o:spt="34" adj="10800" path="m,l@0,0@0,21600,21600,21600e" w14:anchorId="14DDD684">
                <v:stroke joinstyle="miter"/>
                <v:formulas>
                  <v:f eqn="val #0"/>
                </v:formulas>
                <v:path fillok="f" arrowok="t" o:connecttype="none"/>
                <v:handles>
                  <v:h position="#0,center"/>
                </v:handles>
                <o:lock v:ext="edit" shapetype="t"/>
              </v:shapetype>
              <v:shape id="Connector: Elbow 16" style="position:absolute;margin-left:356.5pt;margin-top:101.7pt;width:40pt;height:4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">
                <v:stroke startarrow="block" endarrow="block"/>
              </v:shape>
            </w:pict>
          </mc:Fallback>
        </mc:AlternateContent>
      </w:r>
      <w:r w:rsidR="009B07F1" w:rsidRPr="00104884">
        <w:rPr>
          <w:rFonts w:ascii="Arial" w:eastAsia="Arial Nova" w:hAnsi="Arial" w:cs="Arial"/>
          <w:i/>
          <w:iCs/>
          <w:noProof/>
          <w:sz w:val="22"/>
          <w:szCs w:val="22"/>
        </w:rPr>
        <mc:AlternateContent>
          <mc:Choice Requires="wps">
            <w:drawing>
              <wp:anchor distT="0" distB="0" distL="114300" distR="114300" simplePos="0" relativeHeight="251658251" behindDoc="0" locked="0" layoutInCell="1" allowOverlap="1" wp14:anchorId="67AF6E6D" wp14:editId="1B15D6ED">
                <wp:simplePos x="0" y="0"/>
                <wp:positionH relativeFrom="column">
                  <wp:posOffset>3009900</wp:posOffset>
                </wp:positionH>
                <wp:positionV relativeFrom="paragraph">
                  <wp:posOffset>256540</wp:posOffset>
                </wp:positionV>
                <wp:extent cx="393700" cy="412750"/>
                <wp:effectExtent l="19050" t="0" r="25400" b="44450"/>
                <wp:wrapNone/>
                <wp:docPr id="1947632305" name="Arrow: Down 10"/>
                <wp:cNvGraphicFramePr/>
                <a:graphic xmlns:a="http://schemas.openxmlformats.org/drawingml/2006/main">
                  <a:graphicData uri="http://schemas.microsoft.com/office/word/2010/wordprocessingShape">
                    <wps:wsp>
                      <wps:cNvSpPr/>
                      <wps:spPr>
                        <a:xfrm>
                          <a:off x="0" y="0"/>
                          <a:ext cx="393700" cy="412750"/>
                        </a:xfrm>
                        <a:prstGeom prst="downArrow">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 id="Arrow: Down 10" style="position:absolute;margin-left:237pt;margin-top:20.2pt;width:31pt;height:3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54b532 [3033]" strokecolor="#4ea72e [3209]" strokeweight=".5pt" type="#_x0000_t67" adj="11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" w14:anchorId="13175D59">
                <v:fill type="gradient" color2="#4ca42d [3177]" colors="0 #66b352;.5 #4bad28;1 #3f9e1d" focus="100%" rotate="t">
                  <o:fill v:ext="view" type="gradientUnscaled"/>
                </v:fill>
              </v:shape>
            </w:pict>
          </mc:Fallback>
        </mc:AlternateContent>
      </w:r>
      <w:r w:rsidR="00CD2BF7" w:rsidRPr="00104884">
        <w:rPr>
          <w:rFonts w:ascii="Arial" w:eastAsia="Arial Nova" w:hAnsi="Arial" w:cs="Arial"/>
          <w:i/>
          <w:iCs/>
          <w:noProof/>
          <w:sz w:val="22"/>
          <w:szCs w:val="22"/>
        </w:rPr>
        <mc:AlternateContent>
          <mc:Choice Requires="wps">
            <w:drawing>
              <wp:anchor distT="0" distB="0" distL="114300" distR="114300" simplePos="0" relativeHeight="251658264" behindDoc="0" locked="0" layoutInCell="1" allowOverlap="1" wp14:anchorId="76AF2876" wp14:editId="009B22E0">
                <wp:simplePos x="0" y="0"/>
                <wp:positionH relativeFrom="column">
                  <wp:posOffset>5759450</wp:posOffset>
                </wp:positionH>
                <wp:positionV relativeFrom="paragraph">
                  <wp:posOffset>27940</wp:posOffset>
                </wp:positionV>
                <wp:extent cx="12700" cy="222250"/>
                <wp:effectExtent l="0" t="0" r="25400" b="25400"/>
                <wp:wrapNone/>
                <wp:docPr id="1238723968" name="Straight Connector 20"/>
                <wp:cNvGraphicFramePr/>
                <a:graphic xmlns:a="http://schemas.openxmlformats.org/drawingml/2006/main">
                  <a:graphicData uri="http://schemas.microsoft.com/office/word/2010/wordprocessingShape">
                    <wps:wsp>
                      <wps:cNvCnPr/>
                      <wps:spPr>
                        <a:xfrm flipH="1" flipV="1">
                          <a:off x="0" y="0"/>
                          <a:ext cx="12700" cy="222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20" style="position:absolute;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453.5pt,2.2pt" to="454.5pt,19.7pt" w14:anchorId="2326D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">
                <v:stroke joinstyle="miter"/>
              </v:line>
            </w:pict>
          </mc:Fallback>
        </mc:AlternateContent>
      </w:r>
      <w:r w:rsidR="00CD2BF7" w:rsidRPr="00104884">
        <w:rPr>
          <w:rFonts w:ascii="Arial" w:eastAsia="Arial Nova" w:hAnsi="Arial" w:cs="Arial"/>
          <w:i/>
          <w:iCs/>
          <w:noProof/>
          <w:sz w:val="22"/>
          <w:szCs w:val="22"/>
        </w:rPr>
        <mc:AlternateContent>
          <mc:Choice Requires="wps">
            <w:drawing>
              <wp:anchor distT="0" distB="0" distL="114300" distR="114300" simplePos="0" relativeHeight="251658262" behindDoc="0" locked="0" layoutInCell="1" allowOverlap="1" wp14:anchorId="3FC5D416" wp14:editId="496A522E">
                <wp:simplePos x="0" y="0"/>
                <wp:positionH relativeFrom="column">
                  <wp:posOffset>438150</wp:posOffset>
                </wp:positionH>
                <wp:positionV relativeFrom="paragraph">
                  <wp:posOffset>256540</wp:posOffset>
                </wp:positionV>
                <wp:extent cx="5372100" cy="0"/>
                <wp:effectExtent l="0" t="0" r="0" b="0"/>
                <wp:wrapNone/>
                <wp:docPr id="1092933301" name="Straight Connector 19"/>
                <wp:cNvGraphicFramePr/>
                <a:graphic xmlns:a="http://schemas.openxmlformats.org/drawingml/2006/main">
                  <a:graphicData uri="http://schemas.microsoft.com/office/word/2010/wordprocessingShape">
                    <wps:wsp>
                      <wps:cNvCnPr/>
                      <wps:spPr>
                        <a:xfrm flipV="1">
                          <a:off x="0" y="0"/>
                          <a:ext cx="5372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line id="Straight Connector 19"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34.5pt,20.2pt" to="457.5pt,20.2pt" w14:anchorId="3BA39B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">
                <v:stroke joinstyle="miter"/>
              </v:line>
            </w:pict>
          </mc:Fallback>
        </mc:AlternateContent>
      </w:r>
      <w:r w:rsidR="00BF0BB5" w:rsidRPr="00104884">
        <w:rPr>
          <w:rFonts w:ascii="Arial" w:eastAsia="Arial Nova" w:hAnsi="Arial" w:cs="Arial"/>
          <w:i/>
          <w:iCs/>
          <w:sz w:val="22"/>
          <w:szCs w:val="22"/>
        </w:rPr>
        <w:t xml:space="preserve">  </w:t>
      </w:r>
      <w:r w:rsidR="00060B86" w:rsidRPr="00104884">
        <w:rPr>
          <w:rFonts w:ascii="Arial" w:eastAsia="Arial Nova" w:hAnsi="Arial" w:cs="Arial"/>
          <w:i/>
          <w:iCs/>
          <w:sz w:val="22"/>
          <w:szCs w:val="22"/>
        </w:rPr>
        <w:br w:type="page"/>
      </w:r>
    </w:p>
    <w:p w14:paraId="59E54280" w14:textId="50299EF1" w:rsidR="00CC72B9" w:rsidRPr="00104884" w:rsidRDefault="00CC72B9" w:rsidP="00104884">
      <w:pPr>
        <w:pStyle w:val="p1"/>
        <w:spacing w:line="360" w:lineRule="auto"/>
        <w:divId w:val="952131884"/>
        <w:rPr>
          <w:rFonts w:ascii="Arial" w:hAnsi="Arial" w:cs="Arial"/>
          <w:sz w:val="22"/>
          <w:szCs w:val="22"/>
        </w:rPr>
      </w:pPr>
      <w:r w:rsidRPr="00104884">
        <w:rPr>
          <w:rStyle w:val="s1"/>
          <w:rFonts w:ascii="Arial" w:hAnsi="Arial" w:cs="Arial"/>
          <w:sz w:val="22"/>
          <w:szCs w:val="22"/>
        </w:rPr>
        <w:t xml:space="preserve">Creativity, </w:t>
      </w:r>
      <w:bookmarkStart w:id="3" w:name="_Int_irecdqcy"/>
      <w:r w:rsidRPr="00104884">
        <w:rPr>
          <w:rStyle w:val="s1"/>
          <w:rFonts w:ascii="Arial" w:hAnsi="Arial" w:cs="Arial"/>
          <w:sz w:val="22"/>
          <w:szCs w:val="22"/>
        </w:rPr>
        <w:t>innovation</w:t>
      </w:r>
      <w:bookmarkEnd w:id="3"/>
      <w:r w:rsidRPr="00104884">
        <w:rPr>
          <w:rStyle w:val="s1"/>
          <w:rFonts w:ascii="Arial" w:hAnsi="Arial" w:cs="Arial"/>
          <w:sz w:val="22"/>
          <w:szCs w:val="22"/>
        </w:rPr>
        <w:t xml:space="preserve"> and value creation are all important in health and social care because they help professionals improve the quality of care provided to patients. Creativity involves thinking of </w:t>
      </w:r>
      <w:bookmarkStart w:id="4" w:name="_Int_f56mVHqy"/>
      <w:r w:rsidRPr="00104884">
        <w:rPr>
          <w:rStyle w:val="s1"/>
          <w:rFonts w:ascii="Arial" w:hAnsi="Arial" w:cs="Arial"/>
          <w:sz w:val="22"/>
          <w:szCs w:val="22"/>
        </w:rPr>
        <w:t>new ideas</w:t>
      </w:r>
      <w:bookmarkEnd w:id="4"/>
      <w:r w:rsidRPr="00104884">
        <w:rPr>
          <w:rStyle w:val="s1"/>
          <w:rFonts w:ascii="Arial" w:hAnsi="Arial" w:cs="Arial"/>
          <w:sz w:val="22"/>
          <w:szCs w:val="22"/>
        </w:rPr>
        <w:t xml:space="preserve"> or </w:t>
      </w:r>
      <w:r w:rsidR="001F5A07" w:rsidRPr="00104884">
        <w:rPr>
          <w:rStyle w:val="s1"/>
          <w:rFonts w:ascii="Arial" w:hAnsi="Arial" w:cs="Arial"/>
          <w:sz w:val="22"/>
          <w:szCs w:val="22"/>
        </w:rPr>
        <w:t>diverse ways</w:t>
      </w:r>
      <w:r w:rsidRPr="00104884">
        <w:rPr>
          <w:rStyle w:val="s1"/>
          <w:rFonts w:ascii="Arial" w:hAnsi="Arial" w:cs="Arial"/>
          <w:sz w:val="22"/>
          <w:szCs w:val="22"/>
        </w:rPr>
        <w:t xml:space="preserve"> of solving problems that may arise in healthcare settings. This could include finding better ways to communicate with patients, improving </w:t>
      </w:r>
      <w:bookmarkStart w:id="5" w:name="_Int_RalPVaMg"/>
      <w:r w:rsidRPr="00104884">
        <w:rPr>
          <w:rStyle w:val="s1"/>
          <w:rFonts w:ascii="Arial" w:hAnsi="Arial" w:cs="Arial"/>
          <w:sz w:val="22"/>
          <w:szCs w:val="22"/>
        </w:rPr>
        <w:t>teamwork</w:t>
      </w:r>
      <w:bookmarkEnd w:id="5"/>
      <w:r w:rsidRPr="00104884">
        <w:rPr>
          <w:rStyle w:val="s1"/>
          <w:rFonts w:ascii="Arial" w:hAnsi="Arial" w:cs="Arial"/>
          <w:sz w:val="22"/>
          <w:szCs w:val="22"/>
        </w:rPr>
        <w:t xml:space="preserve"> or introducing new methods that make care more effective.</w:t>
      </w:r>
    </w:p>
    <w:p w14:paraId="4B351DD6" w14:textId="77777777" w:rsidR="00CC72B9" w:rsidRPr="00104884" w:rsidRDefault="00CC72B9" w:rsidP="00104884">
      <w:pPr>
        <w:pStyle w:val="p2"/>
        <w:spacing w:line="360" w:lineRule="auto"/>
        <w:divId w:val="952131884"/>
        <w:rPr>
          <w:rFonts w:ascii="Arial" w:hAnsi="Arial" w:cs="Arial"/>
          <w:sz w:val="22"/>
          <w:szCs w:val="22"/>
        </w:rPr>
      </w:pPr>
    </w:p>
    <w:p w14:paraId="4FC685D0" w14:textId="77777777" w:rsidR="00CC72B9" w:rsidRPr="00104884" w:rsidRDefault="00CC72B9" w:rsidP="00104884">
      <w:pPr>
        <w:pStyle w:val="p1"/>
        <w:spacing w:line="360" w:lineRule="auto"/>
        <w:divId w:val="952131884"/>
        <w:rPr>
          <w:rFonts w:ascii="Arial" w:hAnsi="Arial" w:cs="Arial"/>
          <w:sz w:val="22"/>
          <w:szCs w:val="22"/>
        </w:rPr>
      </w:pPr>
      <w:r w:rsidRPr="00104884">
        <w:rPr>
          <w:rStyle w:val="s1"/>
          <w:rFonts w:ascii="Arial" w:hAnsi="Arial" w:cs="Arial"/>
          <w:sz w:val="22"/>
          <w:szCs w:val="22"/>
        </w:rPr>
        <w:t xml:space="preserve">When these creative ideas </w:t>
      </w:r>
      <w:bookmarkStart w:id="6" w:name="_Int_Zi6TWE3c"/>
      <w:r w:rsidRPr="00104884">
        <w:rPr>
          <w:rStyle w:val="s1"/>
          <w:rFonts w:ascii="Arial" w:hAnsi="Arial" w:cs="Arial"/>
          <w:sz w:val="22"/>
          <w:szCs w:val="22"/>
        </w:rPr>
        <w:t>are successfully introduced</w:t>
      </w:r>
      <w:bookmarkEnd w:id="6"/>
      <w:r w:rsidRPr="00104884">
        <w:rPr>
          <w:rStyle w:val="s1"/>
          <w:rFonts w:ascii="Arial" w:hAnsi="Arial" w:cs="Arial"/>
          <w:sz w:val="22"/>
          <w:szCs w:val="22"/>
        </w:rPr>
        <w:t xml:space="preserve"> into practice, they become innovation. Innovation allows health and social care organisations to improve the way services </w:t>
      </w:r>
      <w:bookmarkStart w:id="7" w:name="_Int_3zujSQZ2"/>
      <w:r w:rsidRPr="00104884">
        <w:rPr>
          <w:rStyle w:val="s1"/>
          <w:rFonts w:ascii="Arial" w:hAnsi="Arial" w:cs="Arial"/>
          <w:sz w:val="22"/>
          <w:szCs w:val="22"/>
        </w:rPr>
        <w:t>are delivered</w:t>
      </w:r>
      <w:bookmarkEnd w:id="7"/>
      <w:r w:rsidRPr="00104884">
        <w:rPr>
          <w:rStyle w:val="s1"/>
          <w:rFonts w:ascii="Arial" w:hAnsi="Arial" w:cs="Arial"/>
          <w:sz w:val="22"/>
          <w:szCs w:val="22"/>
        </w:rPr>
        <w:t xml:space="preserve">. For example, using digital technology to </w:t>
      </w:r>
      <w:bookmarkStart w:id="8" w:name="_Int_PkvAWWbX"/>
      <w:r w:rsidRPr="00104884">
        <w:rPr>
          <w:rStyle w:val="s1"/>
          <w:rFonts w:ascii="Arial" w:hAnsi="Arial" w:cs="Arial"/>
          <w:sz w:val="22"/>
          <w:szCs w:val="22"/>
        </w:rPr>
        <w:t>monitor</w:t>
      </w:r>
      <w:bookmarkEnd w:id="8"/>
      <w:r w:rsidRPr="00104884">
        <w:rPr>
          <w:rStyle w:val="s1"/>
          <w:rFonts w:ascii="Arial" w:hAnsi="Arial" w:cs="Arial"/>
          <w:sz w:val="22"/>
          <w:szCs w:val="22"/>
        </w:rPr>
        <w:t xml:space="preserve"> patients at home can reduce unnecessary hospital visits while helping people remain independent and receive safe, effective care. Innovation also supports staff by making processes more efficient and improving communication across healthcare teams.</w:t>
      </w:r>
    </w:p>
    <w:p w14:paraId="0E086C0F" w14:textId="77777777" w:rsidR="00CC72B9" w:rsidRPr="00104884" w:rsidRDefault="00CC72B9" w:rsidP="00104884">
      <w:pPr>
        <w:pStyle w:val="p2"/>
        <w:spacing w:line="360" w:lineRule="auto"/>
        <w:divId w:val="952131884"/>
        <w:rPr>
          <w:rFonts w:ascii="Arial" w:hAnsi="Arial" w:cs="Arial"/>
          <w:sz w:val="22"/>
          <w:szCs w:val="22"/>
        </w:rPr>
      </w:pPr>
    </w:p>
    <w:p w14:paraId="742639B6" w14:textId="77777777" w:rsidR="00CC72B9" w:rsidRPr="00104884" w:rsidRDefault="00CC72B9" w:rsidP="00104884">
      <w:pPr>
        <w:pStyle w:val="p1"/>
        <w:spacing w:line="360" w:lineRule="auto"/>
        <w:divId w:val="952131884"/>
        <w:rPr>
          <w:rFonts w:ascii="Arial" w:hAnsi="Arial" w:cs="Arial"/>
          <w:sz w:val="22"/>
          <w:szCs w:val="22"/>
        </w:rPr>
      </w:pPr>
      <w:r w:rsidRPr="00104884">
        <w:rPr>
          <w:rStyle w:val="s1"/>
          <w:rFonts w:ascii="Arial" w:hAnsi="Arial" w:cs="Arial"/>
          <w:sz w:val="22"/>
          <w:szCs w:val="22"/>
        </w:rPr>
        <w:t>Value creation is the positive outcome that results from creativity and innovation. In health and social care, this means providing better patient experiences, improving health outcomes, using resources more effectively and delivering person-centred care. When organisations encourage staff to share ideas and work together, they create an environment where continuous improvement becomes part of everyday practice.</w:t>
      </w:r>
    </w:p>
    <w:p w14:paraId="7980F925" w14:textId="77777777" w:rsidR="00CC72B9" w:rsidRPr="00104884" w:rsidRDefault="00CC72B9" w:rsidP="00104884">
      <w:pPr>
        <w:pStyle w:val="p2"/>
        <w:spacing w:line="360" w:lineRule="auto"/>
        <w:divId w:val="952131884"/>
        <w:rPr>
          <w:rFonts w:ascii="Arial" w:hAnsi="Arial" w:cs="Arial"/>
          <w:sz w:val="22"/>
          <w:szCs w:val="22"/>
        </w:rPr>
      </w:pPr>
    </w:p>
    <w:p w14:paraId="63E2EE36" w14:textId="77777777" w:rsidR="00CC72B9" w:rsidRPr="00104884" w:rsidRDefault="00CC72B9" w:rsidP="00104884">
      <w:pPr>
        <w:pStyle w:val="p1"/>
        <w:spacing w:line="360" w:lineRule="auto"/>
        <w:divId w:val="952131884"/>
        <w:rPr>
          <w:rFonts w:ascii="Arial" w:hAnsi="Arial" w:cs="Arial"/>
          <w:sz w:val="22"/>
          <w:szCs w:val="22"/>
        </w:rPr>
      </w:pPr>
      <w:r w:rsidRPr="00104884">
        <w:rPr>
          <w:rStyle w:val="s1"/>
          <w:rFonts w:ascii="Arial" w:hAnsi="Arial" w:cs="Arial"/>
          <w:sz w:val="22"/>
          <w:szCs w:val="22"/>
        </w:rPr>
        <w:t xml:space="preserve">These three concepts are </w:t>
      </w:r>
      <w:bookmarkStart w:id="9" w:name="_Int_yzk1tisu"/>
      <w:r w:rsidRPr="00104884">
        <w:rPr>
          <w:rStyle w:val="s1"/>
          <w:rFonts w:ascii="Arial" w:hAnsi="Arial" w:cs="Arial"/>
          <w:sz w:val="22"/>
          <w:szCs w:val="22"/>
        </w:rPr>
        <w:t>closely linked</w:t>
      </w:r>
      <w:bookmarkEnd w:id="9"/>
      <w:r w:rsidRPr="00104884">
        <w:rPr>
          <w:rStyle w:val="s1"/>
          <w:rFonts w:ascii="Arial" w:hAnsi="Arial" w:cs="Arial"/>
          <w:sz w:val="22"/>
          <w:szCs w:val="22"/>
        </w:rPr>
        <w:t xml:space="preserve"> because creativity generates </w:t>
      </w:r>
      <w:bookmarkStart w:id="10" w:name="_Int_OTgy9LJz"/>
      <w:r w:rsidRPr="00104884">
        <w:rPr>
          <w:rStyle w:val="s1"/>
          <w:rFonts w:ascii="Arial" w:hAnsi="Arial" w:cs="Arial"/>
          <w:sz w:val="22"/>
          <w:szCs w:val="22"/>
        </w:rPr>
        <w:t>new ideas</w:t>
      </w:r>
      <w:bookmarkEnd w:id="10"/>
      <w:r w:rsidRPr="00104884">
        <w:rPr>
          <w:rStyle w:val="s1"/>
          <w:rFonts w:ascii="Arial" w:hAnsi="Arial" w:cs="Arial"/>
          <w:sz w:val="22"/>
          <w:szCs w:val="22"/>
        </w:rPr>
        <w:t xml:space="preserve">, innovation puts those ideas into action and value creation measures the benefits achieved. By encouraging creativity and implementing innovative solutions, health and social care organisations can respond to changing patient needs, improve service quality and deliver safer, more effective care for everyone </w:t>
      </w:r>
      <w:r w:rsidRPr="00104884">
        <w:rPr>
          <w:rStyle w:val="s2"/>
          <w:rFonts w:ascii="Arial" w:hAnsi="Arial" w:cs="Arial"/>
          <w:sz w:val="22"/>
          <w:szCs w:val="22"/>
        </w:rPr>
        <w:t>(</w:t>
      </w:r>
      <w:r w:rsidRPr="00104884">
        <w:rPr>
          <w:rStyle w:val="s2"/>
          <w:rFonts w:ascii="Arial" w:hAnsi="Arial" w:cs="Arial"/>
          <w:b w:val="0"/>
          <w:bCs w:val="0"/>
          <w:sz w:val="22"/>
          <w:szCs w:val="22"/>
        </w:rPr>
        <w:t>NHS England, 2021; NHS Leadership Academy, 2011).</w:t>
      </w:r>
    </w:p>
    <w:p w14:paraId="6EB72287" w14:textId="6D752C91" w:rsidR="021F216E" w:rsidRPr="00104884" w:rsidRDefault="021F216E" w:rsidP="00104884">
      <w:pPr>
        <w:spacing w:line="360" w:lineRule="auto"/>
        <w:rPr>
          <w:rFonts w:ascii="Arial" w:eastAsia="Arial Nova" w:hAnsi="Arial" w:cs="Arial"/>
          <w:i/>
          <w:iCs/>
          <w:sz w:val="22"/>
          <w:szCs w:val="22"/>
        </w:rPr>
      </w:pPr>
    </w:p>
    <w:p w14:paraId="3E2D7825" w14:textId="77777777" w:rsidR="00CC72B9" w:rsidRPr="00104884" w:rsidRDefault="00CC72B9" w:rsidP="00104884">
      <w:pPr>
        <w:spacing w:line="360" w:lineRule="auto"/>
        <w:rPr>
          <w:rFonts w:ascii="Arial" w:eastAsia="Arial Nova" w:hAnsi="Arial" w:cs="Arial"/>
          <w:i/>
          <w:iCs/>
          <w:sz w:val="22"/>
          <w:szCs w:val="22"/>
        </w:rPr>
      </w:pPr>
    </w:p>
    <w:p w14:paraId="5A94AD6F" w14:textId="77777777" w:rsidR="00CC72B9" w:rsidRPr="00104884" w:rsidRDefault="00CC72B9" w:rsidP="00104884">
      <w:pPr>
        <w:spacing w:line="360" w:lineRule="auto"/>
        <w:rPr>
          <w:rFonts w:ascii="Arial" w:eastAsia="Arial Nova" w:hAnsi="Arial" w:cs="Arial"/>
          <w:i/>
          <w:iCs/>
          <w:sz w:val="22"/>
          <w:szCs w:val="22"/>
        </w:rPr>
      </w:pPr>
    </w:p>
    <w:p w14:paraId="4AE53B16" w14:textId="77777777" w:rsidR="00CC72B9" w:rsidRPr="00104884" w:rsidRDefault="00CC72B9" w:rsidP="00104884">
      <w:pPr>
        <w:spacing w:line="360" w:lineRule="auto"/>
        <w:rPr>
          <w:rFonts w:ascii="Arial" w:eastAsia="Arial Nova" w:hAnsi="Arial" w:cs="Arial"/>
          <w:i/>
          <w:iCs/>
          <w:sz w:val="22"/>
          <w:szCs w:val="22"/>
        </w:rPr>
      </w:pPr>
    </w:p>
    <w:p w14:paraId="62EA99E1" w14:textId="77777777" w:rsidR="00CC72B9" w:rsidRPr="00104884" w:rsidRDefault="00CC72B9" w:rsidP="00104884">
      <w:pPr>
        <w:spacing w:line="360" w:lineRule="auto"/>
        <w:rPr>
          <w:rFonts w:ascii="Arial" w:eastAsia="Arial Nova" w:hAnsi="Arial" w:cs="Arial"/>
          <w:i/>
          <w:iCs/>
          <w:sz w:val="22"/>
          <w:szCs w:val="22"/>
        </w:rPr>
      </w:pPr>
    </w:p>
    <w:p w14:paraId="6C4164D4" w14:textId="77777777" w:rsidR="00CC72B9" w:rsidRPr="00104884" w:rsidRDefault="00CC72B9" w:rsidP="00104884">
      <w:pPr>
        <w:spacing w:line="360" w:lineRule="auto"/>
        <w:rPr>
          <w:rFonts w:ascii="Arial" w:eastAsia="Arial Nova" w:hAnsi="Arial" w:cs="Arial"/>
          <w:i/>
          <w:iCs/>
          <w:sz w:val="22"/>
          <w:szCs w:val="22"/>
        </w:rPr>
      </w:pPr>
    </w:p>
    <w:p w14:paraId="7D7DFC3B" w14:textId="77777777" w:rsidR="00CC72B9" w:rsidRPr="00104884" w:rsidRDefault="00CC72B9" w:rsidP="00104884">
      <w:pPr>
        <w:spacing w:line="360" w:lineRule="auto"/>
        <w:rPr>
          <w:rFonts w:ascii="Arial" w:eastAsia="Arial Nova" w:hAnsi="Arial" w:cs="Arial"/>
          <w:i/>
          <w:iCs/>
          <w:sz w:val="22"/>
          <w:szCs w:val="22"/>
        </w:rPr>
      </w:pPr>
    </w:p>
    <w:p w14:paraId="0538FE44" w14:textId="77777777" w:rsidR="00A70D4C" w:rsidRPr="00104884" w:rsidRDefault="00A70D4C" w:rsidP="00104884">
      <w:pPr>
        <w:spacing w:line="360" w:lineRule="auto"/>
        <w:rPr>
          <w:rFonts w:ascii="Arial" w:eastAsia="Arial Nova" w:hAnsi="Arial" w:cs="Arial"/>
          <w:i/>
          <w:iCs/>
          <w:sz w:val="22"/>
          <w:szCs w:val="22"/>
        </w:rPr>
      </w:pPr>
    </w:p>
    <w:p w14:paraId="0884ACBF" w14:textId="77777777" w:rsidR="00A70D4C" w:rsidRPr="00104884" w:rsidRDefault="00A70D4C" w:rsidP="00104884">
      <w:pPr>
        <w:spacing w:line="360" w:lineRule="auto"/>
        <w:rPr>
          <w:rFonts w:ascii="Arial" w:eastAsia="Arial Nova" w:hAnsi="Arial" w:cs="Arial"/>
          <w:i/>
          <w:iCs/>
          <w:sz w:val="22"/>
          <w:szCs w:val="22"/>
        </w:rPr>
      </w:pPr>
    </w:p>
    <w:p w14:paraId="145B30C0" w14:textId="77777777" w:rsidR="00A70D4C" w:rsidRPr="00104884" w:rsidRDefault="00A70D4C" w:rsidP="00104884">
      <w:pPr>
        <w:spacing w:line="360" w:lineRule="auto"/>
        <w:rPr>
          <w:rFonts w:ascii="Arial" w:eastAsia="Arial Nova" w:hAnsi="Arial" w:cs="Arial"/>
          <w:i/>
          <w:iCs/>
          <w:sz w:val="22"/>
          <w:szCs w:val="22"/>
        </w:rPr>
      </w:pPr>
    </w:p>
    <w:p w14:paraId="41474F2C" w14:textId="77777777" w:rsidR="00A70D4C" w:rsidRPr="00104884" w:rsidRDefault="00A70D4C" w:rsidP="00104884">
      <w:pPr>
        <w:spacing w:line="360" w:lineRule="auto"/>
        <w:rPr>
          <w:rFonts w:ascii="Arial" w:eastAsia="Arial Nova" w:hAnsi="Arial" w:cs="Arial"/>
          <w:i/>
          <w:iCs/>
          <w:sz w:val="22"/>
          <w:szCs w:val="22"/>
        </w:rPr>
      </w:pPr>
    </w:p>
    <w:p w14:paraId="78587690" w14:textId="3A3106A5" w:rsidR="32ADAAF6" w:rsidRPr="00104884" w:rsidRDefault="469F9A50"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 xml:space="preserve">Task 2 - </w:t>
      </w:r>
      <w:r w:rsidR="32ADAAF6" w:rsidRPr="00104884">
        <w:rPr>
          <w:rFonts w:ascii="Arial" w:eastAsia="Arial Nova" w:hAnsi="Arial" w:cs="Arial"/>
          <w:b/>
          <w:bCs/>
          <w:sz w:val="22"/>
          <w:szCs w:val="22"/>
        </w:rPr>
        <w:t>Self-Reflection of Group Activity</w:t>
      </w:r>
    </w:p>
    <w:p w14:paraId="742FC899" w14:textId="77777777" w:rsidR="00A70D4C" w:rsidRPr="00104884" w:rsidRDefault="00A70D4C" w:rsidP="00104884">
      <w:pPr>
        <w:spacing w:line="360" w:lineRule="auto"/>
        <w:jc w:val="center"/>
        <w:rPr>
          <w:rFonts w:ascii="Arial" w:eastAsia="Arial Nova" w:hAnsi="Arial" w:cs="Arial"/>
          <w:b/>
          <w:bCs/>
          <w:sz w:val="22"/>
          <w:szCs w:val="22"/>
        </w:rPr>
      </w:pPr>
    </w:p>
    <w:p w14:paraId="747BD9AF" w14:textId="77777777" w:rsidR="00A70D4C" w:rsidRPr="00104884" w:rsidRDefault="00A70D4C" w:rsidP="00104884">
      <w:pPr>
        <w:spacing w:before="100" w:beforeAutospacing="1" w:after="100" w:afterAutospacing="1" w:line="360" w:lineRule="auto"/>
        <w:divId w:val="205608705"/>
        <w:rPr>
          <w:rFonts w:ascii="Arial" w:hAnsi="Arial" w:cs="Arial"/>
          <w:sz w:val="22"/>
          <w:szCs w:val="22"/>
          <w:lang w:val="en-GB" w:eastAsia="en-GB"/>
        </w:rPr>
      </w:pPr>
      <w:r w:rsidRPr="00104884">
        <w:rPr>
          <w:rFonts w:ascii="Arial" w:hAnsi="Arial" w:cs="Arial"/>
          <w:sz w:val="22"/>
          <w:szCs w:val="22"/>
          <w:lang w:val="en-GB" w:eastAsia="en-GB"/>
        </w:rPr>
        <w:t xml:space="preserve">I used Gibbs’ Reflective Cycle (Gibbs, 1988) to reflect on my experience of engaging in the paperclip activity. During the divergent thinking phase, my group and I generated approximately 12 different uses for a paperclip within the </w:t>
      </w:r>
      <w:bookmarkStart w:id="11" w:name="_Int_Oh3TA0Xx"/>
      <w:r w:rsidRPr="00104884">
        <w:rPr>
          <w:rFonts w:ascii="Arial" w:hAnsi="Arial" w:cs="Arial"/>
          <w:sz w:val="22"/>
          <w:szCs w:val="22"/>
          <w:lang w:val="en-GB" w:eastAsia="en-GB"/>
        </w:rPr>
        <w:t>allocated</w:t>
      </w:r>
      <w:bookmarkEnd w:id="11"/>
      <w:r w:rsidRPr="00104884">
        <w:rPr>
          <w:rFonts w:ascii="Arial" w:hAnsi="Arial" w:cs="Arial"/>
          <w:sz w:val="22"/>
          <w:szCs w:val="22"/>
          <w:lang w:val="en-GB" w:eastAsia="en-GB"/>
        </w:rPr>
        <w:t xml:space="preserve"> time. I actively contributed creative ideas while encouraging other members to build on each other’s suggestions, creating an open and collaborative discussion. During the convergent thinking phase, I evaluated each idea in terms of its practicality, </w:t>
      </w:r>
      <w:bookmarkStart w:id="12" w:name="_Int_fNLgNoUz"/>
      <w:r w:rsidRPr="00104884">
        <w:rPr>
          <w:rFonts w:ascii="Arial" w:hAnsi="Arial" w:cs="Arial"/>
          <w:sz w:val="22"/>
          <w:szCs w:val="22"/>
          <w:lang w:val="en-GB" w:eastAsia="en-GB"/>
        </w:rPr>
        <w:t>safety</w:t>
      </w:r>
      <w:bookmarkEnd w:id="12"/>
      <w:r w:rsidRPr="00104884">
        <w:rPr>
          <w:rFonts w:ascii="Arial" w:hAnsi="Arial" w:cs="Arial"/>
          <w:sz w:val="22"/>
          <w:szCs w:val="22"/>
          <w:lang w:val="en-GB" w:eastAsia="en-GB"/>
        </w:rPr>
        <w:t xml:space="preserve"> and effectiveness before selecting the most </w:t>
      </w:r>
      <w:bookmarkStart w:id="13" w:name="_Int_yhzQC0fV"/>
      <w:r w:rsidRPr="00104884">
        <w:rPr>
          <w:rFonts w:ascii="Arial" w:hAnsi="Arial" w:cs="Arial"/>
          <w:sz w:val="22"/>
          <w:szCs w:val="22"/>
          <w:lang w:val="en-GB" w:eastAsia="en-GB"/>
        </w:rPr>
        <w:t>appropriate solution</w:t>
      </w:r>
      <w:bookmarkEnd w:id="13"/>
      <w:r w:rsidRPr="00104884">
        <w:rPr>
          <w:rFonts w:ascii="Arial" w:hAnsi="Arial" w:cs="Arial"/>
          <w:sz w:val="22"/>
          <w:szCs w:val="22"/>
          <w:lang w:val="en-GB" w:eastAsia="en-GB"/>
        </w:rPr>
        <w:t xml:space="preserve">. Initially, I found divergent thinking more challenging because I naturally focused on realistic solutions rather than exploring multiple possibilities. However, as the discussion progressed, I became more confident in thinking beyond the paperclip’s conventional purpose. This activity </w:t>
      </w:r>
      <w:bookmarkStart w:id="14" w:name="_Int_aLkF7uYQ"/>
      <w:r w:rsidRPr="00104884">
        <w:rPr>
          <w:rFonts w:ascii="Arial" w:hAnsi="Arial" w:cs="Arial"/>
          <w:sz w:val="22"/>
          <w:szCs w:val="22"/>
          <w:lang w:val="en-GB" w:eastAsia="en-GB"/>
        </w:rPr>
        <w:t>demonstrated</w:t>
      </w:r>
      <w:bookmarkEnd w:id="14"/>
      <w:r w:rsidRPr="00104884">
        <w:rPr>
          <w:rFonts w:ascii="Arial" w:hAnsi="Arial" w:cs="Arial"/>
          <w:sz w:val="22"/>
          <w:szCs w:val="22"/>
          <w:lang w:val="en-GB" w:eastAsia="en-GB"/>
        </w:rPr>
        <w:t xml:space="preserve"> that creativity </w:t>
      </w:r>
      <w:bookmarkStart w:id="15" w:name="_Int_NrPyaeN1"/>
      <w:r w:rsidRPr="00104884">
        <w:rPr>
          <w:rFonts w:ascii="Arial" w:hAnsi="Arial" w:cs="Arial"/>
          <w:sz w:val="22"/>
          <w:szCs w:val="22"/>
          <w:lang w:val="en-GB" w:eastAsia="en-GB"/>
        </w:rPr>
        <w:t>is enhanced</w:t>
      </w:r>
      <w:bookmarkEnd w:id="15"/>
      <w:r w:rsidRPr="00104884">
        <w:rPr>
          <w:rFonts w:ascii="Arial" w:hAnsi="Arial" w:cs="Arial"/>
          <w:sz w:val="22"/>
          <w:szCs w:val="22"/>
          <w:lang w:val="en-GB" w:eastAsia="en-GB"/>
        </w:rPr>
        <w:t xml:space="preserve"> when judgement </w:t>
      </w:r>
      <w:bookmarkStart w:id="16" w:name="_Int_ucYxrxAl"/>
      <w:r w:rsidRPr="00104884">
        <w:rPr>
          <w:rFonts w:ascii="Arial" w:hAnsi="Arial" w:cs="Arial"/>
          <w:sz w:val="22"/>
          <w:szCs w:val="22"/>
          <w:lang w:val="en-GB" w:eastAsia="en-GB"/>
        </w:rPr>
        <w:t>is delayed</w:t>
      </w:r>
      <w:bookmarkEnd w:id="16"/>
      <w:r w:rsidRPr="00104884">
        <w:rPr>
          <w:rFonts w:ascii="Arial" w:hAnsi="Arial" w:cs="Arial"/>
          <w:sz w:val="22"/>
          <w:szCs w:val="22"/>
          <w:lang w:val="en-GB" w:eastAsia="en-GB"/>
        </w:rPr>
        <w:t xml:space="preserve"> during idea generation before ideas </w:t>
      </w:r>
      <w:bookmarkStart w:id="17" w:name="_Int_kXym07G9"/>
      <w:r w:rsidRPr="00104884">
        <w:rPr>
          <w:rFonts w:ascii="Arial" w:hAnsi="Arial" w:cs="Arial"/>
          <w:sz w:val="22"/>
          <w:szCs w:val="22"/>
          <w:lang w:val="en-GB" w:eastAsia="en-GB"/>
        </w:rPr>
        <w:t>are critically evaluated (Guilford, 1967)</w:t>
      </w:r>
      <w:bookmarkEnd w:id="17"/>
      <w:r w:rsidRPr="00104884">
        <w:rPr>
          <w:rFonts w:ascii="Arial" w:hAnsi="Arial" w:cs="Arial"/>
          <w:sz w:val="22"/>
          <w:szCs w:val="22"/>
          <w:lang w:val="en-GB" w:eastAsia="en-GB"/>
        </w:rPr>
        <w:t>.</w:t>
      </w:r>
    </w:p>
    <w:p w14:paraId="4E5AFE24" w14:textId="77777777" w:rsidR="00A70D4C" w:rsidRPr="00104884" w:rsidRDefault="00A70D4C" w:rsidP="00104884">
      <w:pPr>
        <w:spacing w:before="100" w:beforeAutospacing="1" w:after="100" w:afterAutospacing="1" w:line="360" w:lineRule="auto"/>
        <w:divId w:val="205608705"/>
        <w:rPr>
          <w:rFonts w:ascii="Arial" w:hAnsi="Arial" w:cs="Arial"/>
          <w:sz w:val="22"/>
          <w:szCs w:val="22"/>
          <w:lang w:val="en-GB" w:eastAsia="en-GB"/>
        </w:rPr>
      </w:pPr>
      <w:r w:rsidRPr="00104884">
        <w:rPr>
          <w:rFonts w:ascii="Arial" w:hAnsi="Arial" w:cs="Arial"/>
          <w:sz w:val="22"/>
          <w:szCs w:val="22"/>
          <w:lang w:val="en-GB" w:eastAsia="en-GB"/>
        </w:rPr>
        <w:t xml:space="preserve">This experience helped me better understand the relationship between divergent and convergent thinking. Divergent thinking involves generating a range of original ideas, </w:t>
      </w:r>
      <w:bookmarkStart w:id="18" w:name="_Int_rkaydF19"/>
      <w:r w:rsidRPr="00104884">
        <w:rPr>
          <w:rFonts w:ascii="Arial" w:hAnsi="Arial" w:cs="Arial"/>
          <w:sz w:val="22"/>
          <w:szCs w:val="22"/>
          <w:lang w:val="en-GB" w:eastAsia="en-GB"/>
        </w:rPr>
        <w:t>whereas</w:t>
      </w:r>
      <w:bookmarkEnd w:id="18"/>
      <w:r w:rsidRPr="00104884">
        <w:rPr>
          <w:rFonts w:ascii="Arial" w:hAnsi="Arial" w:cs="Arial"/>
          <w:sz w:val="22"/>
          <w:szCs w:val="22"/>
          <w:lang w:val="en-GB" w:eastAsia="en-GB"/>
        </w:rPr>
        <w:t xml:space="preserve"> convergent thinking focuses on evaluating those ideas to </w:t>
      </w:r>
      <w:bookmarkStart w:id="19" w:name="_Int_pw1aau41"/>
      <w:r w:rsidRPr="00104884">
        <w:rPr>
          <w:rFonts w:ascii="Arial" w:hAnsi="Arial" w:cs="Arial"/>
          <w:sz w:val="22"/>
          <w:szCs w:val="22"/>
          <w:lang w:val="en-GB" w:eastAsia="en-GB"/>
        </w:rPr>
        <w:t>identify</w:t>
      </w:r>
      <w:bookmarkEnd w:id="19"/>
      <w:r w:rsidRPr="00104884">
        <w:rPr>
          <w:rFonts w:ascii="Arial" w:hAnsi="Arial" w:cs="Arial"/>
          <w:sz w:val="22"/>
          <w:szCs w:val="22"/>
          <w:lang w:val="en-GB" w:eastAsia="en-GB"/>
        </w:rPr>
        <w:t xml:space="preserve"> the most </w:t>
      </w:r>
      <w:bookmarkStart w:id="20" w:name="_Int_yHwWQdi3"/>
      <w:r w:rsidRPr="00104884">
        <w:rPr>
          <w:rFonts w:ascii="Arial" w:hAnsi="Arial" w:cs="Arial"/>
          <w:sz w:val="22"/>
          <w:szCs w:val="22"/>
          <w:lang w:val="en-GB" w:eastAsia="en-GB"/>
        </w:rPr>
        <w:t>appropriate solution</w:t>
      </w:r>
      <w:bookmarkEnd w:id="20"/>
      <w:r w:rsidRPr="00104884">
        <w:rPr>
          <w:rFonts w:ascii="Arial" w:hAnsi="Arial" w:cs="Arial"/>
          <w:sz w:val="22"/>
          <w:szCs w:val="22"/>
          <w:lang w:val="en-GB" w:eastAsia="en-GB"/>
        </w:rPr>
        <w:t xml:space="preserve"> (</w:t>
      </w:r>
      <w:proofErr w:type="spellStart"/>
      <w:r w:rsidRPr="00104884">
        <w:rPr>
          <w:rFonts w:ascii="Arial" w:hAnsi="Arial" w:cs="Arial"/>
          <w:sz w:val="22"/>
          <w:szCs w:val="22"/>
          <w:lang w:val="en-GB" w:eastAsia="en-GB"/>
        </w:rPr>
        <w:t>Cropley</w:t>
      </w:r>
      <w:proofErr w:type="spellEnd"/>
      <w:r w:rsidRPr="00104884">
        <w:rPr>
          <w:rFonts w:ascii="Arial" w:hAnsi="Arial" w:cs="Arial"/>
          <w:sz w:val="22"/>
          <w:szCs w:val="22"/>
          <w:lang w:val="en-GB" w:eastAsia="en-GB"/>
        </w:rPr>
        <w:t xml:space="preserve">, 2006). Recent research suggests that effective creative problem-solving requires both divergent thinking and executive functioning, rather than viewing them as separate processes (Cancer </w:t>
      </w:r>
      <w:r w:rsidRPr="00104884">
        <w:rPr>
          <w:rFonts w:ascii="Arial" w:hAnsi="Arial" w:cs="Arial"/>
          <w:i/>
          <w:iCs/>
          <w:sz w:val="22"/>
          <w:szCs w:val="22"/>
          <w:lang w:val="en-GB" w:eastAsia="en-GB"/>
        </w:rPr>
        <w:t>et al</w:t>
      </w:r>
      <w:r w:rsidRPr="00104884">
        <w:rPr>
          <w:rFonts w:ascii="Arial" w:hAnsi="Arial" w:cs="Arial"/>
          <w:sz w:val="22"/>
          <w:szCs w:val="22"/>
          <w:lang w:val="en-GB" w:eastAsia="en-GB"/>
        </w:rPr>
        <w:t xml:space="preserve">., 2023). I realised that my strength lies in critically evaluating ideas, while my main area for development is becoming more comfortable generating creative and unconventional solutions without judging them too quickly. Working collaboratively also showed me that listening to different perspectives can stimulate </w:t>
      </w:r>
      <w:bookmarkStart w:id="21" w:name="_Int_KdeaWQEk"/>
      <w:r w:rsidRPr="00104884">
        <w:rPr>
          <w:rFonts w:ascii="Arial" w:hAnsi="Arial" w:cs="Arial"/>
          <w:sz w:val="22"/>
          <w:szCs w:val="22"/>
          <w:lang w:val="en-GB" w:eastAsia="en-GB"/>
        </w:rPr>
        <w:t>new ideas</w:t>
      </w:r>
      <w:bookmarkEnd w:id="21"/>
      <w:r w:rsidRPr="00104884">
        <w:rPr>
          <w:rFonts w:ascii="Arial" w:hAnsi="Arial" w:cs="Arial"/>
          <w:sz w:val="22"/>
          <w:szCs w:val="22"/>
          <w:lang w:val="en-GB" w:eastAsia="en-GB"/>
        </w:rPr>
        <w:t xml:space="preserve"> that I may not have considered independently.</w:t>
      </w:r>
    </w:p>
    <w:p w14:paraId="13D496C1" w14:textId="77777777" w:rsidR="00A70D4C" w:rsidRPr="00104884" w:rsidRDefault="00A70D4C" w:rsidP="00104884">
      <w:pPr>
        <w:spacing w:before="100" w:beforeAutospacing="1" w:after="100" w:afterAutospacing="1" w:line="360" w:lineRule="auto"/>
        <w:divId w:val="205608705"/>
        <w:rPr>
          <w:rFonts w:ascii="Arial" w:hAnsi="Arial" w:cs="Arial"/>
          <w:sz w:val="22"/>
          <w:szCs w:val="22"/>
          <w:lang w:val="en-GB" w:eastAsia="en-GB"/>
        </w:rPr>
      </w:pPr>
      <w:r w:rsidRPr="00104884">
        <w:rPr>
          <w:rFonts w:ascii="Arial" w:hAnsi="Arial" w:cs="Arial"/>
          <w:sz w:val="22"/>
          <w:szCs w:val="22"/>
          <w:lang w:val="en-GB" w:eastAsia="en-GB"/>
        </w:rPr>
        <w:t xml:space="preserve">This learning is particularly relevant to health and social care, where practitioners often need to explore several person-centred interventions before selecting the safest and most evidence-based approach. Creative thinking can help professionals adapt to the individual needs of patients while ensuring decisions </w:t>
      </w:r>
      <w:bookmarkStart w:id="22" w:name="_Int_Lq8evkTv"/>
      <w:r w:rsidRPr="00104884">
        <w:rPr>
          <w:rFonts w:ascii="Arial" w:hAnsi="Arial" w:cs="Arial"/>
          <w:sz w:val="22"/>
          <w:szCs w:val="22"/>
          <w:lang w:val="en-GB" w:eastAsia="en-GB"/>
        </w:rPr>
        <w:t>remain</w:t>
      </w:r>
      <w:bookmarkEnd w:id="22"/>
      <w:r w:rsidRPr="00104884">
        <w:rPr>
          <w:rFonts w:ascii="Arial" w:hAnsi="Arial" w:cs="Arial"/>
          <w:sz w:val="22"/>
          <w:szCs w:val="22"/>
          <w:lang w:val="en-GB" w:eastAsia="en-GB"/>
        </w:rPr>
        <w:t xml:space="preserve"> safe and effective. Research has shown that creativity among healthcare professionals contributes to innovation and improvements in patient care (</w:t>
      </w:r>
      <w:proofErr w:type="spellStart"/>
      <w:r w:rsidRPr="00104884">
        <w:rPr>
          <w:rFonts w:ascii="Arial" w:hAnsi="Arial" w:cs="Arial"/>
          <w:sz w:val="22"/>
          <w:szCs w:val="22"/>
          <w:lang w:val="en-GB" w:eastAsia="en-GB"/>
        </w:rPr>
        <w:t>Mutonyi</w:t>
      </w:r>
      <w:proofErr w:type="spellEnd"/>
      <w:r w:rsidRPr="00104884">
        <w:rPr>
          <w:rFonts w:ascii="Arial" w:hAnsi="Arial" w:cs="Arial"/>
          <w:sz w:val="22"/>
          <w:szCs w:val="22"/>
          <w:lang w:val="en-GB" w:eastAsia="en-GB"/>
        </w:rPr>
        <w:t xml:space="preserve"> </w:t>
      </w:r>
      <w:r w:rsidRPr="00104884">
        <w:rPr>
          <w:rFonts w:ascii="Arial" w:hAnsi="Arial" w:cs="Arial"/>
          <w:i/>
          <w:iCs/>
          <w:sz w:val="22"/>
          <w:szCs w:val="22"/>
          <w:lang w:val="en-GB" w:eastAsia="en-GB"/>
        </w:rPr>
        <w:t>et al</w:t>
      </w:r>
      <w:r w:rsidRPr="00104884">
        <w:rPr>
          <w:rFonts w:ascii="Arial" w:hAnsi="Arial" w:cs="Arial"/>
          <w:sz w:val="22"/>
          <w:szCs w:val="22"/>
          <w:lang w:val="en-GB" w:eastAsia="en-GB"/>
        </w:rPr>
        <w:t xml:space="preserve">., 2024). Overall, this activity strengthened my confidence in collaborative problem-solving and highlighted the importance of balancing creative thinking with critical evaluation. In future, I will consciously use divergent thinking before evaluating ideas so that I </w:t>
      </w:r>
      <w:bookmarkStart w:id="23" w:name="_Int_b4IeRuyH"/>
      <w:r w:rsidRPr="00104884">
        <w:rPr>
          <w:rFonts w:ascii="Arial" w:hAnsi="Arial" w:cs="Arial"/>
          <w:sz w:val="22"/>
          <w:szCs w:val="22"/>
          <w:lang w:val="en-GB" w:eastAsia="en-GB"/>
        </w:rPr>
        <w:t>remain</w:t>
      </w:r>
      <w:bookmarkEnd w:id="23"/>
      <w:r w:rsidRPr="00104884">
        <w:rPr>
          <w:rFonts w:ascii="Arial" w:hAnsi="Arial" w:cs="Arial"/>
          <w:sz w:val="22"/>
          <w:szCs w:val="22"/>
          <w:lang w:val="en-GB" w:eastAsia="en-GB"/>
        </w:rPr>
        <w:t xml:space="preserve"> open to innovative solutions before selecting the most </w:t>
      </w:r>
      <w:bookmarkStart w:id="24" w:name="_Int_Nj5nBaMp"/>
      <w:r w:rsidRPr="00104884">
        <w:rPr>
          <w:rFonts w:ascii="Arial" w:hAnsi="Arial" w:cs="Arial"/>
          <w:sz w:val="22"/>
          <w:szCs w:val="22"/>
          <w:lang w:val="en-GB" w:eastAsia="en-GB"/>
        </w:rPr>
        <w:t>appropriate intervention</w:t>
      </w:r>
      <w:bookmarkEnd w:id="24"/>
      <w:r w:rsidRPr="00104884">
        <w:rPr>
          <w:rFonts w:ascii="Arial" w:hAnsi="Arial" w:cs="Arial"/>
          <w:sz w:val="22"/>
          <w:szCs w:val="22"/>
          <w:lang w:val="en-GB" w:eastAsia="en-GB"/>
        </w:rPr>
        <w:t>. This experience has increased my confidence in applying both creativity and critical thinking to support effective decision-making in my future health and social care practice.</w:t>
      </w:r>
    </w:p>
    <w:p w14:paraId="28E5A043" w14:textId="77777777" w:rsidR="00A70D4C" w:rsidRPr="00104884" w:rsidRDefault="00A70D4C" w:rsidP="00104884">
      <w:pPr>
        <w:spacing w:line="360" w:lineRule="auto"/>
        <w:jc w:val="center"/>
        <w:rPr>
          <w:rFonts w:ascii="Arial" w:eastAsia="Arial Nova" w:hAnsi="Arial" w:cs="Arial"/>
          <w:b/>
          <w:bCs/>
          <w:sz w:val="22"/>
          <w:szCs w:val="22"/>
        </w:rPr>
      </w:pPr>
    </w:p>
    <w:p w14:paraId="00959F9B" w14:textId="77777777" w:rsidR="00A70D4C" w:rsidRPr="00104884" w:rsidRDefault="00A70D4C" w:rsidP="00104884">
      <w:pPr>
        <w:spacing w:line="360" w:lineRule="auto"/>
        <w:jc w:val="center"/>
        <w:rPr>
          <w:rFonts w:ascii="Arial" w:eastAsia="Arial Nova" w:hAnsi="Arial" w:cs="Arial"/>
          <w:b/>
          <w:bCs/>
          <w:sz w:val="22"/>
          <w:szCs w:val="22"/>
        </w:rPr>
      </w:pPr>
    </w:p>
    <w:p w14:paraId="59F7F88B" w14:textId="77777777" w:rsidR="00A70D4C" w:rsidRPr="00104884" w:rsidRDefault="00A70D4C" w:rsidP="00104884">
      <w:pPr>
        <w:spacing w:line="360" w:lineRule="auto"/>
        <w:jc w:val="center"/>
        <w:rPr>
          <w:rFonts w:ascii="Arial" w:eastAsia="Arial Nova" w:hAnsi="Arial" w:cs="Arial"/>
          <w:b/>
          <w:bCs/>
          <w:sz w:val="22"/>
          <w:szCs w:val="22"/>
        </w:rPr>
      </w:pPr>
    </w:p>
    <w:p w14:paraId="3D8E9ECA" w14:textId="33CA9756" w:rsidR="32ADAAF6" w:rsidRPr="00104884" w:rsidRDefault="2A01ADFD"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 xml:space="preserve">Task 3 - </w:t>
      </w:r>
      <w:r w:rsidR="32ADAAF6" w:rsidRPr="00104884">
        <w:rPr>
          <w:rFonts w:ascii="Arial" w:eastAsia="Arial Nova" w:hAnsi="Arial" w:cs="Arial"/>
          <w:b/>
          <w:bCs/>
          <w:sz w:val="22"/>
          <w:szCs w:val="22"/>
        </w:rPr>
        <w:t>Case Study of a UK innovation</w:t>
      </w:r>
    </w:p>
    <w:p w14:paraId="4B554A0B" w14:textId="77777777" w:rsidR="004F6675" w:rsidRPr="00104884" w:rsidRDefault="004F6675" w:rsidP="00104884">
      <w:pPr>
        <w:spacing w:before="100" w:beforeAutospacing="1" w:after="100" w:afterAutospacing="1" w:line="360" w:lineRule="auto"/>
        <w:divId w:val="180555283"/>
        <w:rPr>
          <w:rFonts w:ascii="Arial" w:hAnsi="Arial" w:cs="Arial"/>
          <w:sz w:val="22"/>
          <w:szCs w:val="22"/>
          <w:lang w:val="en-GB" w:eastAsia="en-GB"/>
        </w:rPr>
      </w:pPr>
      <w:r w:rsidRPr="00104884">
        <w:rPr>
          <w:rFonts w:ascii="Arial" w:hAnsi="Arial" w:cs="Arial"/>
          <w:sz w:val="22"/>
          <w:szCs w:val="22"/>
          <w:lang w:val="en-GB" w:eastAsia="en-GB"/>
        </w:rPr>
        <w:t xml:space="preserve">The </w:t>
      </w:r>
      <w:r w:rsidRPr="00104884">
        <w:rPr>
          <w:rFonts w:ascii="Arial" w:hAnsi="Arial" w:cs="Arial"/>
          <w:b/>
          <w:bCs/>
          <w:sz w:val="22"/>
          <w:szCs w:val="22"/>
          <w:lang w:val="en-GB" w:eastAsia="en-GB"/>
        </w:rPr>
        <w:t>NHS @ Home</w:t>
      </w:r>
      <w:r w:rsidRPr="00104884">
        <w:rPr>
          <w:rFonts w:ascii="Arial" w:hAnsi="Arial" w:cs="Arial"/>
          <w:sz w:val="22"/>
          <w:szCs w:val="22"/>
          <w:lang w:val="en-GB" w:eastAsia="en-GB"/>
        </w:rPr>
        <w:t xml:space="preserve"> programme is an innovative model of care that enables patients with long-term conditions or acute illnesses to receive clinical monitoring and treatment in their own homes rather than </w:t>
      </w:r>
      <w:bookmarkStart w:id="25" w:name="_Int_8OdEa15S"/>
      <w:r w:rsidRPr="00104884">
        <w:rPr>
          <w:rFonts w:ascii="Arial" w:hAnsi="Arial" w:cs="Arial"/>
          <w:sz w:val="22"/>
          <w:szCs w:val="22"/>
          <w:lang w:val="en-GB" w:eastAsia="en-GB"/>
        </w:rPr>
        <w:t>remaining</w:t>
      </w:r>
      <w:bookmarkEnd w:id="25"/>
      <w:r w:rsidRPr="00104884">
        <w:rPr>
          <w:rFonts w:ascii="Arial" w:hAnsi="Arial" w:cs="Arial"/>
          <w:sz w:val="22"/>
          <w:szCs w:val="22"/>
          <w:lang w:val="en-GB" w:eastAsia="en-GB"/>
        </w:rPr>
        <w:t xml:space="preserve"> in hospital. Developed in response to increasing pressures on NHS services, including rising demand, workforce shortages and limited hospital capacity, the programme uses digital technology to provide safe, person-centred care while reducing unnecessary hospital admissions (NHS England, 2021).</w:t>
      </w:r>
    </w:p>
    <w:p w14:paraId="22065BEB" w14:textId="029148E2" w:rsidR="004F6675" w:rsidRPr="00104884" w:rsidRDefault="004F6675" w:rsidP="00104884">
      <w:pPr>
        <w:spacing w:before="100" w:beforeAutospacing="1" w:after="100" w:afterAutospacing="1" w:line="360" w:lineRule="auto"/>
        <w:divId w:val="180555283"/>
        <w:rPr>
          <w:rFonts w:ascii="Arial" w:hAnsi="Arial" w:cs="Arial"/>
          <w:sz w:val="22"/>
          <w:szCs w:val="22"/>
          <w:lang w:val="en-GB" w:eastAsia="en-GB"/>
        </w:rPr>
      </w:pPr>
      <w:r w:rsidRPr="00104884">
        <w:rPr>
          <w:rFonts w:ascii="Arial" w:hAnsi="Arial" w:cs="Arial"/>
          <w:sz w:val="22"/>
          <w:szCs w:val="22"/>
          <w:lang w:val="en-GB" w:eastAsia="en-GB"/>
        </w:rPr>
        <w:t xml:space="preserve">Creativity played </w:t>
      </w:r>
      <w:bookmarkStart w:id="26" w:name="_Int_gDizdcxT"/>
      <w:r w:rsidRPr="00104884">
        <w:rPr>
          <w:rFonts w:ascii="Arial" w:hAnsi="Arial" w:cs="Arial"/>
          <w:sz w:val="22"/>
          <w:szCs w:val="22"/>
          <w:lang w:val="en-GB" w:eastAsia="en-GB"/>
        </w:rPr>
        <w:t>a central role</w:t>
      </w:r>
      <w:bookmarkEnd w:id="26"/>
      <w:r w:rsidRPr="00104884">
        <w:rPr>
          <w:rFonts w:ascii="Arial" w:hAnsi="Arial" w:cs="Arial"/>
          <w:sz w:val="22"/>
          <w:szCs w:val="22"/>
          <w:lang w:val="en-GB" w:eastAsia="en-GB"/>
        </w:rPr>
        <w:t xml:space="preserve"> in the development of NHS @ Home because it challenged the traditional model of hospital-based care. Rather than relying solely on face-to-face consultations, healthcare professionals redesigned services by combining remote monitoring technology, virtual </w:t>
      </w:r>
      <w:bookmarkStart w:id="27" w:name="_Int_cM95rQZh"/>
      <w:r w:rsidRPr="00104884">
        <w:rPr>
          <w:rFonts w:ascii="Arial" w:hAnsi="Arial" w:cs="Arial"/>
          <w:sz w:val="22"/>
          <w:szCs w:val="22"/>
          <w:lang w:val="en-GB" w:eastAsia="en-GB"/>
        </w:rPr>
        <w:t>consultations</w:t>
      </w:r>
      <w:bookmarkEnd w:id="27"/>
      <w:r w:rsidRPr="00104884">
        <w:rPr>
          <w:rFonts w:ascii="Arial" w:hAnsi="Arial" w:cs="Arial"/>
          <w:sz w:val="22"/>
          <w:szCs w:val="22"/>
          <w:lang w:val="en-GB" w:eastAsia="en-GB"/>
        </w:rPr>
        <w:t xml:space="preserve"> and multidisciplinary teamwork. This innovative approach </w:t>
      </w:r>
      <w:bookmarkStart w:id="28" w:name="_Int_HfZZZ3Uu"/>
      <w:r w:rsidRPr="00104884">
        <w:rPr>
          <w:rFonts w:ascii="Arial" w:hAnsi="Arial" w:cs="Arial"/>
          <w:sz w:val="22"/>
          <w:szCs w:val="22"/>
          <w:lang w:val="en-GB" w:eastAsia="en-GB"/>
        </w:rPr>
        <w:t>demonstrates</w:t>
      </w:r>
      <w:bookmarkEnd w:id="28"/>
      <w:r w:rsidRPr="00104884">
        <w:rPr>
          <w:rFonts w:ascii="Arial" w:hAnsi="Arial" w:cs="Arial"/>
          <w:sz w:val="22"/>
          <w:szCs w:val="22"/>
          <w:lang w:val="en-GB" w:eastAsia="en-GB"/>
        </w:rPr>
        <w:t xml:space="preserve"> that creativity in healthcare is not only about developing </w:t>
      </w:r>
      <w:r w:rsidR="00510339" w:rsidRPr="00104884">
        <w:rPr>
          <w:rFonts w:ascii="Arial" w:hAnsi="Arial" w:cs="Arial"/>
          <w:sz w:val="22"/>
          <w:szCs w:val="22"/>
          <w:lang w:val="en-GB" w:eastAsia="en-GB"/>
        </w:rPr>
        <w:t>updated technology</w:t>
      </w:r>
      <w:r w:rsidRPr="00104884">
        <w:rPr>
          <w:rFonts w:ascii="Arial" w:hAnsi="Arial" w:cs="Arial"/>
          <w:sz w:val="22"/>
          <w:szCs w:val="22"/>
          <w:lang w:val="en-GB" w:eastAsia="en-GB"/>
        </w:rPr>
        <w:t xml:space="preserve"> but also about redesigning services to improve patient experiences and outcomes (</w:t>
      </w:r>
      <w:proofErr w:type="spellStart"/>
      <w:r w:rsidRPr="00104884">
        <w:rPr>
          <w:rFonts w:ascii="Arial" w:hAnsi="Arial" w:cs="Arial"/>
          <w:sz w:val="22"/>
          <w:szCs w:val="22"/>
          <w:lang w:val="en-GB" w:eastAsia="en-GB"/>
        </w:rPr>
        <w:t>Topol</w:t>
      </w:r>
      <w:proofErr w:type="spellEnd"/>
      <w:r w:rsidRPr="00104884">
        <w:rPr>
          <w:rFonts w:ascii="Arial" w:hAnsi="Arial" w:cs="Arial"/>
          <w:sz w:val="22"/>
          <w:szCs w:val="22"/>
          <w:lang w:val="en-GB" w:eastAsia="en-GB"/>
        </w:rPr>
        <w:t xml:space="preserve">, 2019). Patients use digital devices to record observations such as oxygen saturation, heart </w:t>
      </w:r>
      <w:bookmarkStart w:id="29" w:name="_Int_VlkkTLcn"/>
      <w:r w:rsidRPr="00104884">
        <w:rPr>
          <w:rFonts w:ascii="Arial" w:hAnsi="Arial" w:cs="Arial"/>
          <w:sz w:val="22"/>
          <w:szCs w:val="22"/>
          <w:lang w:val="en-GB" w:eastAsia="en-GB"/>
        </w:rPr>
        <w:t>rate</w:t>
      </w:r>
      <w:bookmarkEnd w:id="29"/>
      <w:r w:rsidRPr="00104884">
        <w:rPr>
          <w:rFonts w:ascii="Arial" w:hAnsi="Arial" w:cs="Arial"/>
          <w:sz w:val="22"/>
          <w:szCs w:val="22"/>
          <w:lang w:val="en-GB" w:eastAsia="en-GB"/>
        </w:rPr>
        <w:t xml:space="preserve"> and blood pressure, which </w:t>
      </w:r>
      <w:bookmarkStart w:id="30" w:name="_Int_6zTnCJsY"/>
      <w:r w:rsidRPr="00104884">
        <w:rPr>
          <w:rFonts w:ascii="Arial" w:hAnsi="Arial" w:cs="Arial"/>
          <w:sz w:val="22"/>
          <w:szCs w:val="22"/>
          <w:lang w:val="en-GB" w:eastAsia="en-GB"/>
        </w:rPr>
        <w:t>are securely transmitted</w:t>
      </w:r>
      <w:bookmarkEnd w:id="30"/>
      <w:r w:rsidRPr="00104884">
        <w:rPr>
          <w:rFonts w:ascii="Arial" w:hAnsi="Arial" w:cs="Arial"/>
          <w:sz w:val="22"/>
          <w:szCs w:val="22"/>
          <w:lang w:val="en-GB" w:eastAsia="en-GB"/>
        </w:rPr>
        <w:t xml:space="preserve"> to healthcare professionals. This allows clinicians to </w:t>
      </w:r>
      <w:bookmarkStart w:id="31" w:name="_Int_87MfczK8"/>
      <w:r w:rsidRPr="00104884">
        <w:rPr>
          <w:rFonts w:ascii="Arial" w:hAnsi="Arial" w:cs="Arial"/>
          <w:sz w:val="22"/>
          <w:szCs w:val="22"/>
          <w:lang w:val="en-GB" w:eastAsia="en-GB"/>
        </w:rPr>
        <w:t>identify</w:t>
      </w:r>
      <w:bookmarkEnd w:id="31"/>
      <w:r w:rsidRPr="00104884">
        <w:rPr>
          <w:rFonts w:ascii="Arial" w:hAnsi="Arial" w:cs="Arial"/>
          <w:sz w:val="22"/>
          <w:szCs w:val="22"/>
          <w:lang w:val="en-GB" w:eastAsia="en-GB"/>
        </w:rPr>
        <w:t xml:space="preserve"> signs of deterioration early, provide </w:t>
      </w:r>
      <w:bookmarkStart w:id="32" w:name="_Int_2VdvUUrF"/>
      <w:r w:rsidRPr="00104884">
        <w:rPr>
          <w:rFonts w:ascii="Arial" w:hAnsi="Arial" w:cs="Arial"/>
          <w:sz w:val="22"/>
          <w:szCs w:val="22"/>
          <w:lang w:val="en-GB" w:eastAsia="en-GB"/>
        </w:rPr>
        <w:t>timely</w:t>
      </w:r>
      <w:bookmarkEnd w:id="32"/>
      <w:r w:rsidRPr="00104884">
        <w:rPr>
          <w:rFonts w:ascii="Arial" w:hAnsi="Arial" w:cs="Arial"/>
          <w:sz w:val="22"/>
          <w:szCs w:val="22"/>
          <w:lang w:val="en-GB" w:eastAsia="en-GB"/>
        </w:rPr>
        <w:t xml:space="preserve"> interventions and reduce avoidable hospital admissions (NHS England, 2021).</w:t>
      </w:r>
    </w:p>
    <w:p w14:paraId="69010AA1" w14:textId="77777777" w:rsidR="004F6675" w:rsidRPr="00104884" w:rsidRDefault="004F6675" w:rsidP="00104884">
      <w:pPr>
        <w:spacing w:before="100" w:beforeAutospacing="1" w:after="100" w:afterAutospacing="1" w:line="360" w:lineRule="auto"/>
        <w:divId w:val="180555283"/>
        <w:rPr>
          <w:rFonts w:ascii="Arial" w:hAnsi="Arial" w:cs="Arial"/>
          <w:sz w:val="22"/>
          <w:szCs w:val="22"/>
          <w:lang w:val="en-GB" w:eastAsia="en-GB"/>
        </w:rPr>
      </w:pPr>
      <w:r w:rsidRPr="00104884">
        <w:rPr>
          <w:rFonts w:ascii="Arial" w:hAnsi="Arial" w:cs="Arial"/>
          <w:sz w:val="22"/>
          <w:szCs w:val="22"/>
          <w:lang w:val="en-GB" w:eastAsia="en-GB"/>
        </w:rPr>
        <w:t xml:space="preserve">The programme has created significant value for both patients and the NHS. Patients </w:t>
      </w:r>
      <w:bookmarkStart w:id="33" w:name="_Int_BBiqgQx9"/>
      <w:r w:rsidRPr="00104884">
        <w:rPr>
          <w:rFonts w:ascii="Arial" w:hAnsi="Arial" w:cs="Arial"/>
          <w:sz w:val="22"/>
          <w:szCs w:val="22"/>
          <w:lang w:val="en-GB" w:eastAsia="en-GB"/>
        </w:rPr>
        <w:t>benefit</w:t>
      </w:r>
      <w:bookmarkEnd w:id="33"/>
      <w:r w:rsidRPr="00104884">
        <w:rPr>
          <w:rFonts w:ascii="Arial" w:hAnsi="Arial" w:cs="Arial"/>
          <w:sz w:val="22"/>
          <w:szCs w:val="22"/>
          <w:lang w:val="en-GB" w:eastAsia="en-GB"/>
        </w:rPr>
        <w:t xml:space="preserve"> from receiving care in familiar surroundings, promoting independence, comfort and confidence while </w:t>
      </w:r>
      <w:bookmarkStart w:id="34" w:name="_Int_oYjGGTK0"/>
      <w:r w:rsidRPr="00104884">
        <w:rPr>
          <w:rFonts w:ascii="Arial" w:hAnsi="Arial" w:cs="Arial"/>
          <w:sz w:val="22"/>
          <w:szCs w:val="22"/>
          <w:lang w:val="en-GB" w:eastAsia="en-GB"/>
        </w:rPr>
        <w:t>maintaining</w:t>
      </w:r>
      <w:bookmarkEnd w:id="34"/>
      <w:r w:rsidRPr="00104884">
        <w:rPr>
          <w:rFonts w:ascii="Arial" w:hAnsi="Arial" w:cs="Arial"/>
          <w:sz w:val="22"/>
          <w:szCs w:val="22"/>
          <w:lang w:val="en-GB" w:eastAsia="en-GB"/>
        </w:rPr>
        <w:t xml:space="preserve"> professional clinical support. Care delivered at home can also improve patient satisfaction and reduce the risks associated with prolonged hospital stays, such as hospital-acquired infections. For healthcare organisations, NHS @ Home improves the use of hospital resources by reducing unnecessary admissions and freeing beds for patients requiring acute care. This supports a more sustainable healthcare system while </w:t>
      </w:r>
      <w:bookmarkStart w:id="35" w:name="_Int_V3bmPIFN"/>
      <w:r w:rsidRPr="00104884">
        <w:rPr>
          <w:rFonts w:ascii="Arial" w:hAnsi="Arial" w:cs="Arial"/>
          <w:sz w:val="22"/>
          <w:szCs w:val="22"/>
          <w:lang w:val="en-GB" w:eastAsia="en-GB"/>
        </w:rPr>
        <w:t>maintaining</w:t>
      </w:r>
      <w:bookmarkEnd w:id="35"/>
      <w:r w:rsidRPr="00104884">
        <w:rPr>
          <w:rFonts w:ascii="Arial" w:hAnsi="Arial" w:cs="Arial"/>
          <w:sz w:val="22"/>
          <w:szCs w:val="22"/>
          <w:lang w:val="en-GB" w:eastAsia="en-GB"/>
        </w:rPr>
        <w:t xml:space="preserve"> </w:t>
      </w:r>
      <w:bookmarkStart w:id="36" w:name="_Int_qDER7vVi"/>
      <w:r w:rsidRPr="00104884">
        <w:rPr>
          <w:rFonts w:ascii="Arial" w:hAnsi="Arial" w:cs="Arial"/>
          <w:sz w:val="22"/>
          <w:szCs w:val="22"/>
          <w:lang w:val="en-GB" w:eastAsia="en-GB"/>
        </w:rPr>
        <w:t>high standards</w:t>
      </w:r>
      <w:bookmarkEnd w:id="36"/>
      <w:r w:rsidRPr="00104884">
        <w:rPr>
          <w:rFonts w:ascii="Arial" w:hAnsi="Arial" w:cs="Arial"/>
          <w:sz w:val="22"/>
          <w:szCs w:val="22"/>
          <w:lang w:val="en-GB" w:eastAsia="en-GB"/>
        </w:rPr>
        <w:t xml:space="preserve"> of patient care (</w:t>
      </w:r>
      <w:proofErr w:type="spellStart"/>
      <w:r w:rsidRPr="00104884">
        <w:rPr>
          <w:rFonts w:ascii="Arial" w:hAnsi="Arial" w:cs="Arial"/>
          <w:sz w:val="22"/>
          <w:szCs w:val="22"/>
          <w:lang w:val="en-GB" w:eastAsia="en-GB"/>
        </w:rPr>
        <w:t>Topol</w:t>
      </w:r>
      <w:proofErr w:type="spellEnd"/>
      <w:r w:rsidRPr="00104884">
        <w:rPr>
          <w:rFonts w:ascii="Arial" w:hAnsi="Arial" w:cs="Arial"/>
          <w:sz w:val="22"/>
          <w:szCs w:val="22"/>
          <w:lang w:val="en-GB" w:eastAsia="en-GB"/>
        </w:rPr>
        <w:t>, 2019).</w:t>
      </w:r>
    </w:p>
    <w:p w14:paraId="6801AE88" w14:textId="77777777" w:rsidR="004F6675" w:rsidRPr="00104884" w:rsidRDefault="004F6675" w:rsidP="00104884">
      <w:pPr>
        <w:spacing w:before="100" w:beforeAutospacing="1" w:after="100" w:afterAutospacing="1" w:line="360" w:lineRule="auto"/>
        <w:divId w:val="180555283"/>
        <w:rPr>
          <w:rFonts w:ascii="Arial" w:hAnsi="Arial" w:cs="Arial"/>
          <w:sz w:val="22"/>
          <w:szCs w:val="22"/>
          <w:lang w:val="en-GB" w:eastAsia="en-GB"/>
        </w:rPr>
      </w:pPr>
      <w:r w:rsidRPr="00104884">
        <w:rPr>
          <w:rFonts w:ascii="Arial" w:hAnsi="Arial" w:cs="Arial"/>
          <w:sz w:val="22"/>
          <w:szCs w:val="22"/>
          <w:lang w:val="en-GB" w:eastAsia="en-GB"/>
        </w:rPr>
        <w:t xml:space="preserve">However, although NHS @ Home has many benefits, its success depends on patients having access to digital devices, reliable internet </w:t>
      </w:r>
      <w:bookmarkStart w:id="37" w:name="_Int_aIlJJBKc"/>
      <w:r w:rsidRPr="00104884">
        <w:rPr>
          <w:rFonts w:ascii="Arial" w:hAnsi="Arial" w:cs="Arial"/>
          <w:sz w:val="22"/>
          <w:szCs w:val="22"/>
          <w:lang w:val="en-GB" w:eastAsia="en-GB"/>
        </w:rPr>
        <w:t>connectivity</w:t>
      </w:r>
      <w:bookmarkEnd w:id="37"/>
      <w:r w:rsidRPr="00104884">
        <w:rPr>
          <w:rFonts w:ascii="Arial" w:hAnsi="Arial" w:cs="Arial"/>
          <w:sz w:val="22"/>
          <w:szCs w:val="22"/>
          <w:lang w:val="en-GB" w:eastAsia="en-GB"/>
        </w:rPr>
        <w:t xml:space="preserve"> and the confidence to use technology. Some older adults or vulnerable individuals may require </w:t>
      </w:r>
      <w:bookmarkStart w:id="38" w:name="_Int_FfliJNO7"/>
      <w:r w:rsidRPr="00104884">
        <w:rPr>
          <w:rFonts w:ascii="Arial" w:hAnsi="Arial" w:cs="Arial"/>
          <w:sz w:val="22"/>
          <w:szCs w:val="22"/>
          <w:lang w:val="en-GB" w:eastAsia="en-GB"/>
        </w:rPr>
        <w:t>additional</w:t>
      </w:r>
      <w:bookmarkEnd w:id="38"/>
      <w:r w:rsidRPr="00104884">
        <w:rPr>
          <w:rFonts w:ascii="Arial" w:hAnsi="Arial" w:cs="Arial"/>
          <w:sz w:val="22"/>
          <w:szCs w:val="22"/>
          <w:lang w:val="en-GB" w:eastAsia="en-GB"/>
        </w:rPr>
        <w:t xml:space="preserve"> support to prevent digital exclusion. Therefore, healthcare organisations must ensure that digital innovation </w:t>
      </w:r>
      <w:bookmarkStart w:id="39" w:name="_Int_OTGSGCWS"/>
      <w:r w:rsidRPr="00104884">
        <w:rPr>
          <w:rFonts w:ascii="Arial" w:hAnsi="Arial" w:cs="Arial"/>
          <w:sz w:val="22"/>
          <w:szCs w:val="22"/>
          <w:lang w:val="en-GB" w:eastAsia="en-GB"/>
        </w:rPr>
        <w:t>is accompanied</w:t>
      </w:r>
      <w:bookmarkEnd w:id="39"/>
      <w:r w:rsidRPr="00104884">
        <w:rPr>
          <w:rFonts w:ascii="Arial" w:hAnsi="Arial" w:cs="Arial"/>
          <w:sz w:val="22"/>
          <w:szCs w:val="22"/>
          <w:lang w:val="en-GB" w:eastAsia="en-GB"/>
        </w:rPr>
        <w:t xml:space="preserve"> by </w:t>
      </w:r>
      <w:bookmarkStart w:id="40" w:name="_Int_Vc0wwR1e"/>
      <w:r w:rsidRPr="00104884">
        <w:rPr>
          <w:rFonts w:ascii="Arial" w:hAnsi="Arial" w:cs="Arial"/>
          <w:sz w:val="22"/>
          <w:szCs w:val="22"/>
          <w:lang w:val="en-GB" w:eastAsia="en-GB"/>
        </w:rPr>
        <w:t>appropriate training</w:t>
      </w:r>
      <w:bookmarkEnd w:id="40"/>
      <w:r w:rsidRPr="00104884">
        <w:rPr>
          <w:rFonts w:ascii="Arial" w:hAnsi="Arial" w:cs="Arial"/>
          <w:sz w:val="22"/>
          <w:szCs w:val="22"/>
          <w:lang w:val="en-GB" w:eastAsia="en-GB"/>
        </w:rPr>
        <w:t xml:space="preserve">, </w:t>
      </w:r>
      <w:bookmarkStart w:id="41" w:name="_Int_EiiHujiW"/>
      <w:r w:rsidRPr="00104884">
        <w:rPr>
          <w:rFonts w:ascii="Arial" w:hAnsi="Arial" w:cs="Arial"/>
          <w:sz w:val="22"/>
          <w:szCs w:val="22"/>
          <w:lang w:val="en-GB" w:eastAsia="en-GB"/>
        </w:rPr>
        <w:t>education</w:t>
      </w:r>
      <w:bookmarkEnd w:id="41"/>
      <w:r w:rsidRPr="00104884">
        <w:rPr>
          <w:rFonts w:ascii="Arial" w:hAnsi="Arial" w:cs="Arial"/>
          <w:sz w:val="22"/>
          <w:szCs w:val="22"/>
          <w:lang w:val="en-GB" w:eastAsia="en-GB"/>
        </w:rPr>
        <w:t xml:space="preserve"> and personalised support to enable </w:t>
      </w:r>
      <w:bookmarkStart w:id="42" w:name="_Int_O8UhIhNa"/>
      <w:r w:rsidRPr="00104884">
        <w:rPr>
          <w:rFonts w:ascii="Arial" w:hAnsi="Arial" w:cs="Arial"/>
          <w:sz w:val="22"/>
          <w:szCs w:val="22"/>
          <w:lang w:val="en-GB" w:eastAsia="en-GB"/>
        </w:rPr>
        <w:t>equitable</w:t>
      </w:r>
      <w:bookmarkEnd w:id="42"/>
      <w:r w:rsidRPr="00104884">
        <w:rPr>
          <w:rFonts w:ascii="Arial" w:hAnsi="Arial" w:cs="Arial"/>
          <w:sz w:val="22"/>
          <w:szCs w:val="22"/>
          <w:lang w:val="en-GB" w:eastAsia="en-GB"/>
        </w:rPr>
        <w:t xml:space="preserve"> access to services.</w:t>
      </w:r>
    </w:p>
    <w:p w14:paraId="239194C3" w14:textId="77777777" w:rsidR="004F6675" w:rsidRPr="00104884" w:rsidRDefault="004F6675" w:rsidP="00104884">
      <w:pPr>
        <w:spacing w:before="100" w:beforeAutospacing="1" w:after="100" w:afterAutospacing="1" w:line="360" w:lineRule="auto"/>
        <w:divId w:val="180555283"/>
        <w:rPr>
          <w:rFonts w:ascii="Arial" w:hAnsi="Arial" w:cs="Arial"/>
          <w:sz w:val="22"/>
          <w:szCs w:val="22"/>
          <w:lang w:val="en-GB" w:eastAsia="en-GB"/>
        </w:rPr>
      </w:pPr>
      <w:r w:rsidRPr="00104884">
        <w:rPr>
          <w:rFonts w:ascii="Arial" w:hAnsi="Arial" w:cs="Arial"/>
          <w:sz w:val="22"/>
          <w:szCs w:val="22"/>
          <w:lang w:val="en-GB" w:eastAsia="en-GB"/>
        </w:rPr>
        <w:t xml:space="preserve">Overall, NHS @ Home </w:t>
      </w:r>
      <w:bookmarkStart w:id="43" w:name="_Int_9PGcb2Yh"/>
      <w:r w:rsidRPr="00104884">
        <w:rPr>
          <w:rFonts w:ascii="Arial" w:hAnsi="Arial" w:cs="Arial"/>
          <w:sz w:val="22"/>
          <w:szCs w:val="22"/>
          <w:lang w:val="en-GB" w:eastAsia="en-GB"/>
        </w:rPr>
        <w:t>demonstrates</w:t>
      </w:r>
      <w:bookmarkEnd w:id="43"/>
      <w:r w:rsidRPr="00104884">
        <w:rPr>
          <w:rFonts w:ascii="Arial" w:hAnsi="Arial" w:cs="Arial"/>
          <w:sz w:val="22"/>
          <w:szCs w:val="22"/>
          <w:lang w:val="en-GB" w:eastAsia="en-GB"/>
        </w:rPr>
        <w:t xml:space="preserve"> how creativity and innovation can transform healthcare delivery. By combining digital technology with patient-centred care, the programme has improved clinical outcomes, enhanced patient experiences and increased the efficiency of NHS services while supporting the long-term sustainability of healthcare provision.</w:t>
      </w:r>
    </w:p>
    <w:p w14:paraId="3500F29E" w14:textId="77777777" w:rsidR="004F6675" w:rsidRPr="00104884" w:rsidRDefault="004F6675" w:rsidP="00104884">
      <w:pPr>
        <w:spacing w:line="360" w:lineRule="auto"/>
        <w:rPr>
          <w:rFonts w:ascii="Arial" w:eastAsia="Arial Nova" w:hAnsi="Arial" w:cs="Arial"/>
          <w:i/>
          <w:iCs/>
          <w:sz w:val="22"/>
          <w:szCs w:val="22"/>
        </w:rPr>
      </w:pPr>
    </w:p>
    <w:p w14:paraId="424B7D24" w14:textId="77777777" w:rsidR="004F6675" w:rsidRPr="00104884" w:rsidRDefault="004F6675" w:rsidP="00104884">
      <w:pPr>
        <w:spacing w:line="360" w:lineRule="auto"/>
        <w:rPr>
          <w:rFonts w:ascii="Arial" w:eastAsia="Arial Nova" w:hAnsi="Arial" w:cs="Arial"/>
          <w:i/>
          <w:iCs/>
          <w:sz w:val="22"/>
          <w:szCs w:val="22"/>
        </w:rPr>
      </w:pPr>
    </w:p>
    <w:p w14:paraId="3313F11A" w14:textId="77777777" w:rsidR="004F6675" w:rsidRPr="00104884" w:rsidRDefault="004F6675" w:rsidP="00104884">
      <w:pPr>
        <w:spacing w:line="360" w:lineRule="auto"/>
        <w:rPr>
          <w:rFonts w:ascii="Arial" w:eastAsia="Arial Nova" w:hAnsi="Arial" w:cs="Arial"/>
          <w:i/>
          <w:iCs/>
          <w:sz w:val="22"/>
          <w:szCs w:val="22"/>
        </w:rPr>
      </w:pPr>
    </w:p>
    <w:p w14:paraId="0C0E815F" w14:textId="77777777" w:rsidR="004F6675" w:rsidRPr="00104884" w:rsidRDefault="004F6675" w:rsidP="00104884">
      <w:pPr>
        <w:spacing w:line="360" w:lineRule="auto"/>
        <w:rPr>
          <w:rFonts w:ascii="Arial" w:eastAsia="Arial Nova" w:hAnsi="Arial" w:cs="Arial"/>
          <w:i/>
          <w:iCs/>
          <w:sz w:val="22"/>
          <w:szCs w:val="22"/>
        </w:rPr>
      </w:pPr>
    </w:p>
    <w:p w14:paraId="037AE363" w14:textId="77777777" w:rsidR="008C73D9" w:rsidRPr="00104884" w:rsidRDefault="008C73D9" w:rsidP="00104884">
      <w:pPr>
        <w:spacing w:line="360" w:lineRule="auto"/>
        <w:rPr>
          <w:rFonts w:ascii="Arial" w:eastAsia="Arial Nova" w:hAnsi="Arial" w:cs="Arial"/>
          <w:i/>
          <w:iCs/>
          <w:sz w:val="22"/>
          <w:szCs w:val="22"/>
        </w:rPr>
      </w:pPr>
    </w:p>
    <w:p w14:paraId="59884340" w14:textId="77777777" w:rsidR="008C73D9" w:rsidRPr="00104884" w:rsidRDefault="008C73D9" w:rsidP="00104884">
      <w:pPr>
        <w:spacing w:line="360" w:lineRule="auto"/>
        <w:rPr>
          <w:rFonts w:ascii="Arial" w:eastAsia="Arial Nova" w:hAnsi="Arial" w:cs="Arial"/>
          <w:i/>
          <w:iCs/>
          <w:sz w:val="22"/>
          <w:szCs w:val="22"/>
        </w:rPr>
      </w:pPr>
    </w:p>
    <w:p w14:paraId="2D4ADFAC" w14:textId="77777777" w:rsidR="008C73D9" w:rsidRPr="00104884" w:rsidRDefault="008C73D9" w:rsidP="00104884">
      <w:pPr>
        <w:spacing w:line="360" w:lineRule="auto"/>
        <w:rPr>
          <w:rFonts w:ascii="Arial" w:eastAsia="Arial Nova" w:hAnsi="Arial" w:cs="Arial"/>
          <w:i/>
          <w:iCs/>
          <w:sz w:val="22"/>
          <w:szCs w:val="22"/>
        </w:rPr>
      </w:pPr>
    </w:p>
    <w:p w14:paraId="665F9199" w14:textId="77777777" w:rsidR="008C73D9" w:rsidRPr="00104884" w:rsidRDefault="008C73D9" w:rsidP="00104884">
      <w:pPr>
        <w:spacing w:line="360" w:lineRule="auto"/>
        <w:rPr>
          <w:rFonts w:ascii="Arial" w:eastAsia="Arial Nova" w:hAnsi="Arial" w:cs="Arial"/>
          <w:i/>
          <w:iCs/>
          <w:sz w:val="22"/>
          <w:szCs w:val="22"/>
        </w:rPr>
      </w:pPr>
    </w:p>
    <w:p w14:paraId="6593BB34" w14:textId="77777777" w:rsidR="008C73D9" w:rsidRPr="00104884" w:rsidRDefault="008C73D9" w:rsidP="00104884">
      <w:pPr>
        <w:spacing w:line="360" w:lineRule="auto"/>
        <w:rPr>
          <w:rFonts w:ascii="Arial" w:eastAsia="Arial Nova" w:hAnsi="Arial" w:cs="Arial"/>
          <w:i/>
          <w:iCs/>
          <w:sz w:val="22"/>
          <w:szCs w:val="22"/>
        </w:rPr>
      </w:pPr>
    </w:p>
    <w:p w14:paraId="5E6B40C9" w14:textId="77777777" w:rsidR="008C73D9" w:rsidRPr="00104884" w:rsidRDefault="008C73D9" w:rsidP="00104884">
      <w:pPr>
        <w:spacing w:line="360" w:lineRule="auto"/>
        <w:rPr>
          <w:rFonts w:ascii="Arial" w:eastAsia="Arial Nova" w:hAnsi="Arial" w:cs="Arial"/>
          <w:i/>
          <w:iCs/>
          <w:sz w:val="22"/>
          <w:szCs w:val="22"/>
        </w:rPr>
      </w:pPr>
    </w:p>
    <w:p w14:paraId="604689DF" w14:textId="77777777" w:rsidR="004F6675" w:rsidRPr="00104884" w:rsidRDefault="004F6675" w:rsidP="00104884">
      <w:pPr>
        <w:spacing w:line="360" w:lineRule="auto"/>
        <w:rPr>
          <w:rFonts w:ascii="Arial" w:eastAsia="Arial Nova" w:hAnsi="Arial" w:cs="Arial"/>
          <w:i/>
          <w:iCs/>
          <w:sz w:val="22"/>
          <w:szCs w:val="22"/>
        </w:rPr>
      </w:pPr>
    </w:p>
    <w:p w14:paraId="3E101A09" w14:textId="77777777" w:rsidR="004F6675" w:rsidRPr="00104884" w:rsidRDefault="004F6675" w:rsidP="00104884">
      <w:pPr>
        <w:spacing w:line="360" w:lineRule="auto"/>
        <w:rPr>
          <w:rFonts w:ascii="Arial" w:eastAsia="Arial Nova" w:hAnsi="Arial" w:cs="Arial"/>
          <w:i/>
          <w:iCs/>
          <w:sz w:val="22"/>
          <w:szCs w:val="22"/>
        </w:rPr>
      </w:pPr>
    </w:p>
    <w:p w14:paraId="7E7EEBF1" w14:textId="442FECF6" w:rsidR="79E626CA" w:rsidRPr="00104884" w:rsidRDefault="11DCB36E"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 xml:space="preserve">Task 4 - </w:t>
      </w:r>
      <w:r w:rsidR="79E626CA" w:rsidRPr="00104884">
        <w:rPr>
          <w:rFonts w:ascii="Arial" w:eastAsia="Arial Nova" w:hAnsi="Arial" w:cs="Arial"/>
          <w:b/>
          <w:bCs/>
          <w:sz w:val="22"/>
          <w:szCs w:val="22"/>
        </w:rPr>
        <w:t>Research Task</w:t>
      </w:r>
    </w:p>
    <w:p w14:paraId="45288742" w14:textId="77777777" w:rsidR="00081BC1" w:rsidRPr="00104884" w:rsidRDefault="00081BC1" w:rsidP="00104884">
      <w:pPr>
        <w:spacing w:line="360" w:lineRule="auto"/>
        <w:rPr>
          <w:rFonts w:ascii="Arial" w:eastAsia="Arial Nova" w:hAnsi="Arial" w:cs="Arial"/>
          <w:b/>
          <w:bCs/>
          <w:sz w:val="22"/>
          <w:szCs w:val="22"/>
        </w:rPr>
      </w:pPr>
      <w:r w:rsidRPr="00104884">
        <w:rPr>
          <w:rFonts w:ascii="Arial" w:eastAsia="Arial Nova" w:hAnsi="Arial" w:cs="Arial"/>
          <w:b/>
          <w:bCs/>
          <w:sz w:val="22"/>
          <w:szCs w:val="22"/>
        </w:rPr>
        <w:t>Current Health Issue: Mental Health Stigma</w:t>
      </w:r>
    </w:p>
    <w:p w14:paraId="1DF22D8D" w14:textId="54138F23" w:rsidR="00664C2C" w:rsidRPr="00104884" w:rsidRDefault="00664C2C" w:rsidP="00104884">
      <w:pPr>
        <w:spacing w:before="100" w:beforeAutospacing="1" w:after="100" w:afterAutospacing="1" w:line="360" w:lineRule="auto"/>
        <w:divId w:val="315644563"/>
        <w:rPr>
          <w:rFonts w:ascii="Arial" w:hAnsi="Arial" w:cs="Arial"/>
          <w:sz w:val="22"/>
          <w:szCs w:val="22"/>
          <w:lang w:val="en-GB" w:eastAsia="en-GB"/>
        </w:rPr>
      </w:pPr>
      <w:r w:rsidRPr="00104884">
        <w:rPr>
          <w:rFonts w:ascii="Arial" w:hAnsi="Arial" w:cs="Arial"/>
          <w:sz w:val="22"/>
          <w:szCs w:val="22"/>
          <w:lang w:val="en-GB" w:eastAsia="en-GB"/>
        </w:rPr>
        <w:t xml:space="preserve">Mental health stigma </w:t>
      </w:r>
      <w:bookmarkStart w:id="44" w:name="_Int_ag4lqZ0v"/>
      <w:r w:rsidRPr="00104884">
        <w:rPr>
          <w:rFonts w:ascii="Arial" w:hAnsi="Arial" w:cs="Arial"/>
          <w:sz w:val="22"/>
          <w:szCs w:val="22"/>
          <w:lang w:val="en-GB" w:eastAsia="en-GB"/>
        </w:rPr>
        <w:t>remains</w:t>
      </w:r>
      <w:bookmarkEnd w:id="44"/>
      <w:r w:rsidRPr="00104884">
        <w:rPr>
          <w:rFonts w:ascii="Arial" w:hAnsi="Arial" w:cs="Arial"/>
          <w:sz w:val="22"/>
          <w:szCs w:val="22"/>
          <w:lang w:val="en-GB" w:eastAsia="en-GB"/>
        </w:rPr>
        <w:t xml:space="preserve"> a significant issue in health and social care because it prevents many people from seeking professional support. Fear of discrimination, negative attitudes and misunderstanding surrounding mental illness can delay treatment, worsen </w:t>
      </w:r>
      <w:r w:rsidR="00510339" w:rsidRPr="00104884">
        <w:rPr>
          <w:rFonts w:ascii="Arial" w:hAnsi="Arial" w:cs="Arial"/>
          <w:sz w:val="22"/>
          <w:szCs w:val="22"/>
          <w:lang w:val="en-GB" w:eastAsia="en-GB"/>
        </w:rPr>
        <w:t>symptoms,</w:t>
      </w:r>
      <w:r w:rsidRPr="00104884">
        <w:rPr>
          <w:rFonts w:ascii="Arial" w:hAnsi="Arial" w:cs="Arial"/>
          <w:sz w:val="22"/>
          <w:szCs w:val="22"/>
          <w:lang w:val="en-GB" w:eastAsia="en-GB"/>
        </w:rPr>
        <w:t xml:space="preserve"> and reduce quality of life. Although awareness of mental health has improved, stigma continues to be a major barrier to accessing </w:t>
      </w:r>
      <w:r w:rsidR="00874463" w:rsidRPr="00104884">
        <w:rPr>
          <w:rFonts w:ascii="Arial" w:hAnsi="Arial" w:cs="Arial"/>
          <w:sz w:val="22"/>
          <w:szCs w:val="22"/>
          <w:lang w:val="en-GB" w:eastAsia="en-GB"/>
        </w:rPr>
        <w:t>proper care</w:t>
      </w:r>
      <w:r w:rsidRPr="00104884">
        <w:rPr>
          <w:rFonts w:ascii="Arial" w:hAnsi="Arial" w:cs="Arial"/>
          <w:sz w:val="22"/>
          <w:szCs w:val="22"/>
          <w:lang w:val="en-GB" w:eastAsia="en-GB"/>
        </w:rPr>
        <w:t>.</w:t>
      </w:r>
    </w:p>
    <w:p w14:paraId="6ECA333E" w14:textId="636D95E0" w:rsidR="00664C2C" w:rsidRPr="00104884" w:rsidRDefault="00664C2C" w:rsidP="00104884">
      <w:pPr>
        <w:spacing w:before="100" w:beforeAutospacing="1" w:after="100" w:afterAutospacing="1" w:line="360" w:lineRule="auto"/>
        <w:divId w:val="315644563"/>
        <w:rPr>
          <w:rFonts w:ascii="Arial" w:hAnsi="Arial" w:cs="Arial"/>
          <w:sz w:val="22"/>
          <w:szCs w:val="22"/>
          <w:lang w:val="en-GB" w:eastAsia="en-GB"/>
        </w:rPr>
      </w:pPr>
      <w:r w:rsidRPr="00104884">
        <w:rPr>
          <w:rFonts w:ascii="Arial" w:hAnsi="Arial" w:cs="Arial"/>
          <w:sz w:val="22"/>
          <w:szCs w:val="22"/>
          <w:lang w:val="en-GB" w:eastAsia="en-GB"/>
        </w:rPr>
        <w:t xml:space="preserve">Barrow and Thomas (2022) conducted a systematic literature review to examine the barriers and facilitators influencing adolescents’ willingness to seek mental health support. The review </w:t>
      </w:r>
      <w:bookmarkStart w:id="45" w:name="_Int_xpntQR0M"/>
      <w:r w:rsidRPr="00104884">
        <w:rPr>
          <w:rFonts w:ascii="Arial" w:hAnsi="Arial" w:cs="Arial"/>
          <w:sz w:val="22"/>
          <w:szCs w:val="22"/>
          <w:lang w:val="en-GB" w:eastAsia="en-GB"/>
        </w:rPr>
        <w:t>identified</w:t>
      </w:r>
      <w:bookmarkEnd w:id="45"/>
      <w:r w:rsidRPr="00104884">
        <w:rPr>
          <w:rFonts w:ascii="Arial" w:hAnsi="Arial" w:cs="Arial"/>
          <w:sz w:val="22"/>
          <w:szCs w:val="22"/>
          <w:lang w:val="en-GB" w:eastAsia="en-GB"/>
        </w:rPr>
        <w:t xml:space="preserve"> stigma as one of the strongest barriers to help-seeking. Many young people feared </w:t>
      </w:r>
      <w:bookmarkStart w:id="46" w:name="_Int_vDsRhCP4"/>
      <w:r w:rsidRPr="00104884">
        <w:rPr>
          <w:rFonts w:ascii="Arial" w:hAnsi="Arial" w:cs="Arial"/>
          <w:sz w:val="22"/>
          <w:szCs w:val="22"/>
          <w:lang w:val="en-GB" w:eastAsia="en-GB"/>
        </w:rPr>
        <w:t>being judged</w:t>
      </w:r>
      <w:bookmarkEnd w:id="46"/>
      <w:r w:rsidRPr="00104884">
        <w:rPr>
          <w:rFonts w:ascii="Arial" w:hAnsi="Arial" w:cs="Arial"/>
          <w:sz w:val="22"/>
          <w:szCs w:val="22"/>
          <w:lang w:val="en-GB" w:eastAsia="en-GB"/>
        </w:rPr>
        <w:t xml:space="preserve"> by their peers, family </w:t>
      </w:r>
      <w:r w:rsidR="00510339" w:rsidRPr="00104884">
        <w:rPr>
          <w:rFonts w:ascii="Arial" w:hAnsi="Arial" w:cs="Arial"/>
          <w:sz w:val="22"/>
          <w:szCs w:val="22"/>
          <w:lang w:val="en-GB" w:eastAsia="en-GB"/>
        </w:rPr>
        <w:t>members,</w:t>
      </w:r>
      <w:r w:rsidRPr="00104884">
        <w:rPr>
          <w:rFonts w:ascii="Arial" w:hAnsi="Arial" w:cs="Arial"/>
          <w:sz w:val="22"/>
          <w:szCs w:val="22"/>
          <w:lang w:val="en-GB" w:eastAsia="en-GB"/>
        </w:rPr>
        <w:t xml:space="preserve"> or teachers, causing them to hide their mental health difficulties rather than seek professional support. The authors also found that poor mental health literacy, limited knowledge of available services and difficulties accessing care reduced the likelihood of seeking help. However, supportive school environments, positive relationships with trusted adults and improved mental health education encouraged adolescents to access professional support. These findings suggest that reducing stigma through education and increasing awareness of mental health services can improve early intervention and access to care (Barrow and Thomas, 2022).</w:t>
      </w:r>
    </w:p>
    <w:p w14:paraId="5E1CB421" w14:textId="4DCD3498" w:rsidR="00664C2C" w:rsidRPr="00104884" w:rsidRDefault="00664C2C" w:rsidP="00104884">
      <w:pPr>
        <w:spacing w:before="100" w:beforeAutospacing="1" w:after="100" w:afterAutospacing="1" w:line="360" w:lineRule="auto"/>
        <w:divId w:val="315644563"/>
        <w:rPr>
          <w:rFonts w:ascii="Arial" w:hAnsi="Arial" w:cs="Arial"/>
          <w:sz w:val="22"/>
          <w:szCs w:val="22"/>
          <w:lang w:val="en-GB" w:eastAsia="en-GB"/>
        </w:rPr>
      </w:pPr>
      <w:r w:rsidRPr="00104884">
        <w:rPr>
          <w:rFonts w:ascii="Arial" w:hAnsi="Arial" w:cs="Arial"/>
          <w:sz w:val="22"/>
          <w:szCs w:val="22"/>
          <w:lang w:val="en-GB" w:eastAsia="en-GB"/>
        </w:rPr>
        <w:t xml:space="preserve">Similarly, Aguirre Velasco </w:t>
      </w:r>
      <w:r w:rsidRPr="00104884">
        <w:rPr>
          <w:rFonts w:ascii="Arial" w:hAnsi="Arial" w:cs="Arial"/>
          <w:i/>
          <w:iCs/>
          <w:sz w:val="22"/>
          <w:szCs w:val="22"/>
          <w:lang w:val="en-GB" w:eastAsia="en-GB"/>
        </w:rPr>
        <w:t>et al.</w:t>
      </w:r>
      <w:r w:rsidRPr="00104884">
        <w:rPr>
          <w:rFonts w:ascii="Arial" w:hAnsi="Arial" w:cs="Arial"/>
          <w:sz w:val="22"/>
          <w:szCs w:val="22"/>
          <w:lang w:val="en-GB" w:eastAsia="en-GB"/>
        </w:rPr>
        <w:t xml:space="preserve"> (2020) carried out a systematic review to </w:t>
      </w:r>
      <w:bookmarkStart w:id="47" w:name="_Int_ofGp0We4"/>
      <w:r w:rsidRPr="00104884">
        <w:rPr>
          <w:rFonts w:ascii="Arial" w:hAnsi="Arial" w:cs="Arial"/>
          <w:sz w:val="22"/>
          <w:szCs w:val="22"/>
          <w:lang w:val="en-GB" w:eastAsia="en-GB"/>
        </w:rPr>
        <w:t>identify</w:t>
      </w:r>
      <w:bookmarkEnd w:id="47"/>
      <w:r w:rsidRPr="00104884">
        <w:rPr>
          <w:rFonts w:ascii="Arial" w:hAnsi="Arial" w:cs="Arial"/>
          <w:sz w:val="22"/>
          <w:szCs w:val="22"/>
          <w:lang w:val="en-GB" w:eastAsia="en-GB"/>
        </w:rPr>
        <w:t xml:space="preserve"> barriers and facilitators affecting help-seeking behaviours among adolescents experiencing common mental health problems. The review found that stigma, </w:t>
      </w:r>
      <w:r w:rsidR="00510339" w:rsidRPr="00104884">
        <w:rPr>
          <w:rFonts w:ascii="Arial" w:hAnsi="Arial" w:cs="Arial"/>
          <w:sz w:val="22"/>
          <w:szCs w:val="22"/>
          <w:lang w:val="en-GB" w:eastAsia="en-GB"/>
        </w:rPr>
        <w:t>embarrassment,</w:t>
      </w:r>
      <w:r w:rsidRPr="00104884">
        <w:rPr>
          <w:rFonts w:ascii="Arial" w:hAnsi="Arial" w:cs="Arial"/>
          <w:sz w:val="22"/>
          <w:szCs w:val="22"/>
          <w:lang w:val="en-GB" w:eastAsia="en-GB"/>
        </w:rPr>
        <w:t xml:space="preserve"> and fear of negative judgement were major reasons why young people delayed or avoided seeking professional support. The authors also reported that concerns about confidentiality, poor understanding of mental health and limited awareness of available services contributed to low levels of help-seeking. In contrast, supportive family relationships, positive experiences with healthcare professionals and improved mental health education encouraged adolescents to access </w:t>
      </w:r>
      <w:bookmarkStart w:id="48" w:name="_Int_gi6bIAfC"/>
      <w:r w:rsidRPr="00104884">
        <w:rPr>
          <w:rFonts w:ascii="Arial" w:hAnsi="Arial" w:cs="Arial"/>
          <w:sz w:val="22"/>
          <w:szCs w:val="22"/>
          <w:lang w:val="en-GB" w:eastAsia="en-GB"/>
        </w:rPr>
        <w:t>appropriate services</w:t>
      </w:r>
      <w:bookmarkEnd w:id="48"/>
      <w:r w:rsidRPr="00104884">
        <w:rPr>
          <w:rFonts w:ascii="Arial" w:hAnsi="Arial" w:cs="Arial"/>
          <w:sz w:val="22"/>
          <w:szCs w:val="22"/>
          <w:lang w:val="en-GB" w:eastAsia="en-GB"/>
        </w:rPr>
        <w:t>. The review concluded that reducing stigma and increasing mental health awareness are essential for improving access to care and promoting earlier intervention.</w:t>
      </w:r>
    </w:p>
    <w:p w14:paraId="0E373154" w14:textId="6FC5AEB4" w:rsidR="00664C2C" w:rsidRPr="00104884" w:rsidRDefault="00664C2C" w:rsidP="00104884">
      <w:pPr>
        <w:spacing w:before="100" w:beforeAutospacing="1" w:after="100" w:afterAutospacing="1" w:line="360" w:lineRule="auto"/>
        <w:divId w:val="315644563"/>
        <w:rPr>
          <w:rFonts w:ascii="Arial" w:hAnsi="Arial" w:cs="Arial"/>
          <w:sz w:val="22"/>
          <w:szCs w:val="22"/>
          <w:lang w:val="en-GB" w:eastAsia="en-GB"/>
        </w:rPr>
      </w:pPr>
      <w:r w:rsidRPr="00104884">
        <w:rPr>
          <w:rFonts w:ascii="Arial" w:hAnsi="Arial" w:cs="Arial"/>
          <w:sz w:val="22"/>
          <w:szCs w:val="22"/>
          <w:lang w:val="en-GB" w:eastAsia="en-GB"/>
        </w:rPr>
        <w:t xml:space="preserve">Overall, both studies </w:t>
      </w:r>
      <w:bookmarkStart w:id="49" w:name="_Int_upTf4Bpx"/>
      <w:r w:rsidRPr="00104884">
        <w:rPr>
          <w:rFonts w:ascii="Arial" w:hAnsi="Arial" w:cs="Arial"/>
          <w:sz w:val="22"/>
          <w:szCs w:val="22"/>
          <w:lang w:val="en-GB" w:eastAsia="en-GB"/>
        </w:rPr>
        <w:t>demonstrate</w:t>
      </w:r>
      <w:bookmarkEnd w:id="49"/>
      <w:r w:rsidRPr="00104884">
        <w:rPr>
          <w:rFonts w:ascii="Arial" w:hAnsi="Arial" w:cs="Arial"/>
          <w:sz w:val="22"/>
          <w:szCs w:val="22"/>
          <w:lang w:val="en-GB" w:eastAsia="en-GB"/>
        </w:rPr>
        <w:t xml:space="preserve"> that stigma continues to be one of the greatest barriers to accessing mental health services. Improving mental health education, increasing </w:t>
      </w:r>
      <w:r w:rsidR="00510339" w:rsidRPr="00104884">
        <w:rPr>
          <w:rFonts w:ascii="Arial" w:hAnsi="Arial" w:cs="Arial"/>
          <w:sz w:val="22"/>
          <w:szCs w:val="22"/>
          <w:lang w:val="en-GB" w:eastAsia="en-GB"/>
        </w:rPr>
        <w:t>awareness,</w:t>
      </w:r>
      <w:r w:rsidRPr="00104884">
        <w:rPr>
          <w:rFonts w:ascii="Arial" w:hAnsi="Arial" w:cs="Arial"/>
          <w:sz w:val="22"/>
          <w:szCs w:val="22"/>
          <w:lang w:val="en-GB" w:eastAsia="en-GB"/>
        </w:rPr>
        <w:t xml:space="preserve"> and creating supportive environments within schools, families and communities can encourage individuals to seek help earlier, leading to improved mental health outcomes and a reduction in the long-term impact of mental illness.</w:t>
      </w:r>
    </w:p>
    <w:p w14:paraId="6A064DCA" w14:textId="77777777" w:rsidR="00664C2C" w:rsidRPr="00104884" w:rsidRDefault="00664C2C" w:rsidP="00104884">
      <w:pPr>
        <w:spacing w:line="360" w:lineRule="auto"/>
        <w:rPr>
          <w:rFonts w:ascii="Arial" w:eastAsia="Arial Nova" w:hAnsi="Arial" w:cs="Arial"/>
          <w:b/>
          <w:bCs/>
          <w:sz w:val="22"/>
          <w:szCs w:val="22"/>
        </w:rPr>
      </w:pPr>
    </w:p>
    <w:p w14:paraId="3C66AEE0" w14:textId="77777777" w:rsidR="00664C2C" w:rsidRPr="00104884" w:rsidRDefault="00664C2C" w:rsidP="00104884">
      <w:pPr>
        <w:spacing w:line="360" w:lineRule="auto"/>
        <w:rPr>
          <w:rFonts w:ascii="Arial" w:eastAsia="Arial Nova" w:hAnsi="Arial" w:cs="Arial"/>
          <w:b/>
          <w:bCs/>
          <w:sz w:val="22"/>
          <w:szCs w:val="22"/>
        </w:rPr>
      </w:pPr>
    </w:p>
    <w:p w14:paraId="6AF71783" w14:textId="77777777" w:rsidR="00664C2C" w:rsidRPr="00104884" w:rsidRDefault="00664C2C" w:rsidP="00104884">
      <w:pPr>
        <w:spacing w:line="360" w:lineRule="auto"/>
        <w:rPr>
          <w:rFonts w:ascii="Arial" w:eastAsia="Arial Nova" w:hAnsi="Arial" w:cs="Arial"/>
          <w:b/>
          <w:bCs/>
          <w:sz w:val="22"/>
          <w:szCs w:val="22"/>
        </w:rPr>
      </w:pPr>
    </w:p>
    <w:p w14:paraId="5EF908B7" w14:textId="77777777" w:rsidR="00664C2C" w:rsidRPr="00104884" w:rsidRDefault="00664C2C" w:rsidP="00104884">
      <w:pPr>
        <w:spacing w:line="360" w:lineRule="auto"/>
        <w:rPr>
          <w:rFonts w:ascii="Arial" w:eastAsia="Arial Nova" w:hAnsi="Arial" w:cs="Arial"/>
          <w:b/>
          <w:bCs/>
          <w:sz w:val="22"/>
          <w:szCs w:val="22"/>
        </w:rPr>
      </w:pPr>
    </w:p>
    <w:p w14:paraId="7F66E263" w14:textId="79850F47" w:rsidR="0063194B" w:rsidRPr="00104884" w:rsidRDefault="09E29E1B" w:rsidP="00104884">
      <w:pPr>
        <w:spacing w:line="360" w:lineRule="auto"/>
        <w:jc w:val="center"/>
        <w:rPr>
          <w:rFonts w:ascii="Arial" w:eastAsia="Arial Nova" w:hAnsi="Arial" w:cs="Arial"/>
          <w:i/>
          <w:iCs/>
          <w:sz w:val="22"/>
          <w:szCs w:val="22"/>
        </w:rPr>
      </w:pPr>
      <w:r w:rsidRPr="00104884">
        <w:rPr>
          <w:rFonts w:ascii="Arial" w:eastAsia="Arial Nova" w:hAnsi="Arial" w:cs="Arial"/>
          <w:b/>
          <w:bCs/>
          <w:sz w:val="22"/>
          <w:szCs w:val="22"/>
        </w:rPr>
        <w:t xml:space="preserve">Task </w:t>
      </w:r>
      <w:r w:rsidR="5BBA55B0" w:rsidRPr="00104884">
        <w:rPr>
          <w:rFonts w:ascii="Arial" w:eastAsia="Arial Nova" w:hAnsi="Arial" w:cs="Arial"/>
          <w:b/>
          <w:bCs/>
          <w:sz w:val="22"/>
          <w:szCs w:val="22"/>
        </w:rPr>
        <w:t>5</w:t>
      </w:r>
      <w:r w:rsidR="7B50C984" w:rsidRPr="00104884">
        <w:rPr>
          <w:rFonts w:ascii="Arial" w:eastAsia="Arial Nova" w:hAnsi="Arial" w:cs="Arial"/>
          <w:b/>
          <w:bCs/>
          <w:sz w:val="22"/>
          <w:szCs w:val="22"/>
        </w:rPr>
        <w:t xml:space="preserve"> podcast-</w:t>
      </w:r>
    </w:p>
    <w:p w14:paraId="75B38F56" w14:textId="5B994DDE" w:rsidR="0063194B" w:rsidRPr="00104884" w:rsidRDefault="0063194B" w:rsidP="00104884">
      <w:pPr>
        <w:spacing w:line="360" w:lineRule="auto"/>
        <w:jc w:val="center"/>
        <w:rPr>
          <w:rFonts w:ascii="Arial" w:eastAsia="Arial Nova" w:hAnsi="Arial" w:cs="Arial"/>
          <w:i/>
          <w:iCs/>
          <w:sz w:val="22"/>
          <w:szCs w:val="22"/>
        </w:rPr>
      </w:pPr>
    </w:p>
    <w:p w14:paraId="12A3B72D" w14:textId="088C21FA" w:rsidR="0063194B" w:rsidRPr="00104884" w:rsidRDefault="2E2A071C" w:rsidP="00104884">
      <w:pPr>
        <w:spacing w:line="360" w:lineRule="auto"/>
        <w:jc w:val="center"/>
        <w:rPr>
          <w:rFonts w:ascii="Arial" w:eastAsia="Arial Nova" w:hAnsi="Arial" w:cs="Arial"/>
          <w:i/>
          <w:iCs/>
          <w:sz w:val="22"/>
          <w:szCs w:val="22"/>
        </w:rPr>
      </w:pPr>
      <w:r w:rsidRPr="00104884">
        <w:rPr>
          <w:rFonts w:ascii="Arial" w:eastAsia="Arial Nova" w:hAnsi="Arial" w:cs="Arial"/>
          <w:i/>
          <w:iCs/>
          <w:sz w:val="22"/>
          <w:szCs w:val="22"/>
        </w:rPr>
        <w:t xml:space="preserve"> </w:t>
      </w:r>
    </w:p>
    <w:p w14:paraId="5CDEF560" w14:textId="20CAA63E" w:rsidR="0063194B" w:rsidRPr="00104884" w:rsidRDefault="3B1FF06C" w:rsidP="00104884">
      <w:pPr>
        <w:spacing w:line="360" w:lineRule="auto"/>
        <w:rPr>
          <w:rFonts w:ascii="Arial" w:eastAsia="Arial Nova" w:hAnsi="Arial" w:cs="Arial"/>
          <w:i/>
          <w:iCs/>
          <w:sz w:val="22"/>
          <w:szCs w:val="22"/>
        </w:rPr>
      </w:pPr>
      <w:hyperlink r:id="rId7">
        <w:r w:rsidRPr="00104884">
          <w:rPr>
            <w:rStyle w:val="Hyperlink"/>
            <w:rFonts w:ascii="Arial" w:hAnsi="Arial" w:cs="Arial"/>
            <w:i/>
            <w:iCs/>
            <w:sz w:val="22"/>
            <w:szCs w:val="22"/>
          </w:rPr>
          <w:t>Podcast</w:t>
        </w:r>
      </w:hyperlink>
    </w:p>
    <w:p w14:paraId="52CFC587" w14:textId="77777777" w:rsidR="0063194B" w:rsidRPr="00104884" w:rsidRDefault="0063194B" w:rsidP="00104884">
      <w:pPr>
        <w:spacing w:line="360" w:lineRule="auto"/>
        <w:rPr>
          <w:rFonts w:ascii="Arial" w:eastAsia="Arial Nova" w:hAnsi="Arial" w:cs="Arial"/>
          <w:i/>
          <w:iCs/>
          <w:sz w:val="22"/>
          <w:szCs w:val="22"/>
        </w:rPr>
      </w:pPr>
    </w:p>
    <w:p w14:paraId="304D0822" w14:textId="08498922" w:rsidR="47853A3C" w:rsidRPr="00104884" w:rsidRDefault="47853A3C" w:rsidP="00104884">
      <w:pPr>
        <w:spacing w:line="360" w:lineRule="auto"/>
        <w:rPr>
          <w:rFonts w:ascii="Arial" w:eastAsia="Arial Nova" w:hAnsi="Arial" w:cs="Arial"/>
          <w:sz w:val="22"/>
          <w:szCs w:val="22"/>
        </w:rPr>
      </w:pPr>
    </w:p>
    <w:p w14:paraId="58A63EFA" w14:textId="11154A4C" w:rsidR="17E92B46" w:rsidRPr="00104884" w:rsidRDefault="21B62BFC"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 xml:space="preserve">Task </w:t>
      </w:r>
      <w:r w:rsidR="00563EB8" w:rsidRPr="00104884">
        <w:rPr>
          <w:rFonts w:ascii="Arial" w:eastAsia="Arial Nova" w:hAnsi="Arial" w:cs="Arial"/>
          <w:b/>
          <w:bCs/>
          <w:sz w:val="22"/>
          <w:szCs w:val="22"/>
        </w:rPr>
        <w:t>6</w:t>
      </w:r>
      <w:r w:rsidRPr="00104884">
        <w:rPr>
          <w:rFonts w:ascii="Arial" w:eastAsia="Arial Nova" w:hAnsi="Arial" w:cs="Arial"/>
          <w:b/>
          <w:bCs/>
          <w:sz w:val="22"/>
          <w:szCs w:val="22"/>
        </w:rPr>
        <w:t xml:space="preserve"> - </w:t>
      </w:r>
      <w:r w:rsidR="17E92B46" w:rsidRPr="00104884">
        <w:rPr>
          <w:rFonts w:ascii="Arial" w:eastAsia="Arial Nova" w:hAnsi="Arial" w:cs="Arial"/>
          <w:b/>
          <w:bCs/>
          <w:sz w:val="22"/>
          <w:szCs w:val="22"/>
        </w:rPr>
        <w:t>NHS Leadership Framework Analysis</w:t>
      </w:r>
    </w:p>
    <w:p w14:paraId="35A660BF" w14:textId="01B8011E" w:rsidR="0027018B" w:rsidRPr="00104884" w:rsidRDefault="0027018B" w:rsidP="00104884">
      <w:pPr>
        <w:spacing w:line="360" w:lineRule="auto"/>
        <w:rPr>
          <w:rFonts w:ascii="Arial" w:eastAsia="Arial Nova" w:hAnsi="Arial" w:cs="Arial"/>
          <w:b/>
          <w:bCs/>
          <w:i/>
          <w:iCs/>
          <w:sz w:val="22"/>
          <w:szCs w:val="22"/>
        </w:rPr>
      </w:pPr>
      <w:r w:rsidRPr="00104884">
        <w:rPr>
          <w:rFonts w:ascii="Arial" w:eastAsia="Arial Nova" w:hAnsi="Arial" w:cs="Arial"/>
          <w:b/>
          <w:bCs/>
          <w:i/>
          <w:iCs/>
          <w:sz w:val="22"/>
          <w:szCs w:val="22"/>
        </w:rPr>
        <w:t>Summary of the NHS Leadership Framework</w:t>
      </w:r>
    </w:p>
    <w:p w14:paraId="05A78A8C" w14:textId="35994446" w:rsidR="00CE579B" w:rsidRPr="00104884" w:rsidRDefault="00CE579B" w:rsidP="00104884">
      <w:pPr>
        <w:spacing w:before="100" w:beforeAutospacing="1" w:after="100" w:afterAutospacing="1" w:line="360" w:lineRule="auto"/>
        <w:divId w:val="1475752995"/>
        <w:rPr>
          <w:rFonts w:ascii="Arial" w:hAnsi="Arial" w:cs="Arial"/>
          <w:sz w:val="22"/>
          <w:szCs w:val="22"/>
          <w:lang w:val="en-GB" w:eastAsia="en-GB"/>
        </w:rPr>
      </w:pPr>
      <w:r w:rsidRPr="00104884">
        <w:rPr>
          <w:rFonts w:ascii="Arial" w:hAnsi="Arial" w:cs="Arial"/>
          <w:sz w:val="22"/>
          <w:szCs w:val="22"/>
          <w:lang w:val="en-GB" w:eastAsia="en-GB"/>
        </w:rPr>
        <w:t xml:space="preserve">The NHS Leadership Framework provides a structured approach to developing effective leadership across all levels of the National Health Service. It recognises that leadership </w:t>
      </w:r>
      <w:bookmarkStart w:id="50" w:name="_Int_VGnB4B5U"/>
      <w:r w:rsidRPr="00104884">
        <w:rPr>
          <w:rFonts w:ascii="Arial" w:hAnsi="Arial" w:cs="Arial"/>
          <w:sz w:val="22"/>
          <w:szCs w:val="22"/>
          <w:lang w:val="en-GB" w:eastAsia="en-GB"/>
        </w:rPr>
        <w:t>is not limited</w:t>
      </w:r>
      <w:bookmarkEnd w:id="50"/>
      <w:r w:rsidRPr="00104884">
        <w:rPr>
          <w:rFonts w:ascii="Arial" w:hAnsi="Arial" w:cs="Arial"/>
          <w:sz w:val="22"/>
          <w:szCs w:val="22"/>
          <w:lang w:val="en-GB" w:eastAsia="en-GB"/>
        </w:rPr>
        <w:t xml:space="preserve"> to those in management positions but is the responsibility of everyone involved in delivering healthcare (NHS Leadership Academy, 2011). The framework consists of seven key domains that support high-quality, </w:t>
      </w:r>
      <w:r w:rsidR="00510339" w:rsidRPr="00104884">
        <w:rPr>
          <w:rFonts w:ascii="Arial" w:hAnsi="Arial" w:cs="Arial"/>
          <w:sz w:val="22"/>
          <w:szCs w:val="22"/>
          <w:lang w:val="en-GB" w:eastAsia="en-GB"/>
        </w:rPr>
        <w:t>safe,</w:t>
      </w:r>
      <w:r w:rsidRPr="00104884">
        <w:rPr>
          <w:rFonts w:ascii="Arial" w:hAnsi="Arial" w:cs="Arial"/>
          <w:sz w:val="22"/>
          <w:szCs w:val="22"/>
          <w:lang w:val="en-GB" w:eastAsia="en-GB"/>
        </w:rPr>
        <w:t xml:space="preserve"> and person-centred care.</w:t>
      </w:r>
    </w:p>
    <w:p w14:paraId="077ADF66" w14:textId="3B6847E3" w:rsidR="00CE579B" w:rsidRPr="00104884" w:rsidRDefault="00CE579B" w:rsidP="00104884">
      <w:pPr>
        <w:spacing w:before="100" w:beforeAutospacing="1" w:after="100" w:afterAutospacing="1" w:line="360" w:lineRule="auto"/>
        <w:divId w:val="1475752995"/>
        <w:rPr>
          <w:rFonts w:ascii="Arial" w:hAnsi="Arial" w:cs="Arial"/>
          <w:sz w:val="22"/>
          <w:szCs w:val="22"/>
          <w:lang w:val="en-GB" w:eastAsia="en-GB"/>
        </w:rPr>
      </w:pPr>
      <w:r w:rsidRPr="00104884">
        <w:rPr>
          <w:rFonts w:ascii="Arial" w:hAnsi="Arial" w:cs="Arial"/>
          <w:sz w:val="22"/>
          <w:szCs w:val="22"/>
          <w:lang w:val="en-GB" w:eastAsia="en-GB"/>
        </w:rPr>
        <w:t xml:space="preserve">Demonstrating Personal Qualities focuses on self-awareness, integrity, </w:t>
      </w:r>
      <w:r w:rsidR="00510339" w:rsidRPr="00104884">
        <w:rPr>
          <w:rFonts w:ascii="Arial" w:hAnsi="Arial" w:cs="Arial"/>
          <w:sz w:val="22"/>
          <w:szCs w:val="22"/>
          <w:lang w:val="en-GB" w:eastAsia="en-GB"/>
        </w:rPr>
        <w:t>resilience,</w:t>
      </w:r>
      <w:r w:rsidRPr="00104884">
        <w:rPr>
          <w:rFonts w:ascii="Arial" w:hAnsi="Arial" w:cs="Arial"/>
          <w:sz w:val="22"/>
          <w:szCs w:val="22"/>
          <w:lang w:val="en-GB" w:eastAsia="en-GB"/>
        </w:rPr>
        <w:t xml:space="preserve"> and continuous personal development. Working with Others encourages effective communication, teamwork and building positive relationships with colleagues, </w:t>
      </w:r>
      <w:r w:rsidR="00510339" w:rsidRPr="00104884">
        <w:rPr>
          <w:rFonts w:ascii="Arial" w:hAnsi="Arial" w:cs="Arial"/>
          <w:sz w:val="22"/>
          <w:szCs w:val="22"/>
          <w:lang w:val="en-GB" w:eastAsia="en-GB"/>
        </w:rPr>
        <w:t>patients,</w:t>
      </w:r>
      <w:r w:rsidRPr="00104884">
        <w:rPr>
          <w:rFonts w:ascii="Arial" w:hAnsi="Arial" w:cs="Arial"/>
          <w:sz w:val="22"/>
          <w:szCs w:val="22"/>
          <w:lang w:val="en-GB" w:eastAsia="en-GB"/>
        </w:rPr>
        <w:t xml:space="preserve"> and other professionals. Managing Services involves planning resources, </w:t>
      </w:r>
      <w:bookmarkStart w:id="51" w:name="_Int_ERu27zug"/>
      <w:r w:rsidRPr="00104884">
        <w:rPr>
          <w:rFonts w:ascii="Arial" w:hAnsi="Arial" w:cs="Arial"/>
          <w:sz w:val="22"/>
          <w:szCs w:val="22"/>
          <w:lang w:val="en-GB" w:eastAsia="en-GB"/>
        </w:rPr>
        <w:t>monitoring</w:t>
      </w:r>
      <w:bookmarkEnd w:id="51"/>
      <w:r w:rsidRPr="00104884">
        <w:rPr>
          <w:rFonts w:ascii="Arial" w:hAnsi="Arial" w:cs="Arial"/>
          <w:sz w:val="22"/>
          <w:szCs w:val="22"/>
          <w:lang w:val="en-GB" w:eastAsia="en-GB"/>
        </w:rPr>
        <w:t xml:space="preserve"> </w:t>
      </w:r>
      <w:r w:rsidR="00510339" w:rsidRPr="00104884">
        <w:rPr>
          <w:rFonts w:ascii="Arial" w:hAnsi="Arial" w:cs="Arial"/>
          <w:sz w:val="22"/>
          <w:szCs w:val="22"/>
          <w:lang w:val="en-GB" w:eastAsia="en-GB"/>
        </w:rPr>
        <w:t>performance,</w:t>
      </w:r>
      <w:r w:rsidRPr="00104884">
        <w:rPr>
          <w:rFonts w:ascii="Arial" w:hAnsi="Arial" w:cs="Arial"/>
          <w:sz w:val="22"/>
          <w:szCs w:val="22"/>
          <w:lang w:val="en-GB" w:eastAsia="en-GB"/>
        </w:rPr>
        <w:t xml:space="preserve"> and ensuring accountability. Improving Services promotes continuous quality improvement through innovation, </w:t>
      </w:r>
      <w:r w:rsidR="00510339" w:rsidRPr="00104884">
        <w:rPr>
          <w:rFonts w:ascii="Arial" w:hAnsi="Arial" w:cs="Arial"/>
          <w:sz w:val="22"/>
          <w:szCs w:val="22"/>
          <w:lang w:val="en-GB" w:eastAsia="en-GB"/>
        </w:rPr>
        <w:t>evaluation,</w:t>
      </w:r>
      <w:r w:rsidRPr="00104884">
        <w:rPr>
          <w:rFonts w:ascii="Arial" w:hAnsi="Arial" w:cs="Arial"/>
          <w:sz w:val="22"/>
          <w:szCs w:val="22"/>
          <w:lang w:val="en-GB" w:eastAsia="en-GB"/>
        </w:rPr>
        <w:t xml:space="preserve"> and evidence-based practice. Settin</w:t>
      </w:r>
      <w:r w:rsidRPr="00104884">
        <w:rPr>
          <w:rFonts w:ascii="Arial" w:hAnsi="Arial" w:cs="Arial"/>
          <w:b/>
          <w:bCs/>
          <w:sz w:val="22"/>
          <w:szCs w:val="22"/>
          <w:lang w:val="en-GB" w:eastAsia="en-GB"/>
        </w:rPr>
        <w:t xml:space="preserve">g </w:t>
      </w:r>
      <w:r w:rsidRPr="00104884">
        <w:rPr>
          <w:rFonts w:ascii="Arial" w:hAnsi="Arial" w:cs="Arial"/>
          <w:sz w:val="22"/>
          <w:szCs w:val="22"/>
          <w:lang w:val="en-GB" w:eastAsia="en-GB"/>
        </w:rPr>
        <w:t xml:space="preserve">Direction requires leaders to understand organisational priorities, use evidence to inform decisions and plan for future improvements. Creating the Vision focuses on inspiring others by communicating clear goals that reflect NHS values. Finally, Delivering the Strategy involves implementing plans effectively, managing risks and ensuring organisational </w:t>
      </w:r>
      <w:bookmarkStart w:id="52" w:name="_Int_oB0wXr1I"/>
      <w:r w:rsidRPr="00104884">
        <w:rPr>
          <w:rFonts w:ascii="Arial" w:hAnsi="Arial" w:cs="Arial"/>
          <w:sz w:val="22"/>
          <w:szCs w:val="22"/>
          <w:lang w:val="en-GB" w:eastAsia="en-GB"/>
        </w:rPr>
        <w:t>objectives</w:t>
      </w:r>
      <w:bookmarkEnd w:id="52"/>
      <w:r w:rsidRPr="00104884">
        <w:rPr>
          <w:rFonts w:ascii="Arial" w:hAnsi="Arial" w:cs="Arial"/>
          <w:sz w:val="22"/>
          <w:szCs w:val="22"/>
          <w:lang w:val="en-GB" w:eastAsia="en-GB"/>
        </w:rPr>
        <w:t xml:space="preserve"> </w:t>
      </w:r>
      <w:bookmarkStart w:id="53" w:name="_Int_H6jMgIqR"/>
      <w:r w:rsidRPr="00104884">
        <w:rPr>
          <w:rFonts w:ascii="Arial" w:hAnsi="Arial" w:cs="Arial"/>
          <w:sz w:val="22"/>
          <w:szCs w:val="22"/>
          <w:lang w:val="en-GB" w:eastAsia="en-GB"/>
        </w:rPr>
        <w:t>are achieved (NHS Leadership Academy, 2011)</w:t>
      </w:r>
      <w:bookmarkEnd w:id="53"/>
      <w:r w:rsidRPr="00104884">
        <w:rPr>
          <w:rFonts w:ascii="Arial" w:hAnsi="Arial" w:cs="Arial"/>
          <w:sz w:val="22"/>
          <w:szCs w:val="22"/>
          <w:lang w:val="en-GB" w:eastAsia="en-GB"/>
        </w:rPr>
        <w:t>.</w:t>
      </w:r>
    </w:p>
    <w:p w14:paraId="0FD90AEC" w14:textId="3CC3E934" w:rsidR="00CE579B" w:rsidRPr="00104884" w:rsidRDefault="00CE579B" w:rsidP="00104884">
      <w:pPr>
        <w:spacing w:before="100" w:beforeAutospacing="1" w:after="100" w:afterAutospacing="1" w:line="360" w:lineRule="auto"/>
        <w:divId w:val="1475752995"/>
        <w:rPr>
          <w:rFonts w:ascii="Arial" w:hAnsi="Arial" w:cs="Arial"/>
          <w:sz w:val="22"/>
          <w:szCs w:val="22"/>
          <w:lang w:val="en-GB" w:eastAsia="en-GB"/>
        </w:rPr>
      </w:pPr>
      <w:r w:rsidRPr="00104884">
        <w:rPr>
          <w:rFonts w:ascii="Arial" w:hAnsi="Arial" w:cs="Arial"/>
          <w:sz w:val="22"/>
          <w:szCs w:val="22"/>
          <w:lang w:val="en-GB" w:eastAsia="en-GB"/>
        </w:rPr>
        <w:t xml:space="preserve">Together, these seven domains support collaborative leadership, continuous </w:t>
      </w:r>
      <w:r w:rsidR="00510339" w:rsidRPr="00104884">
        <w:rPr>
          <w:rFonts w:ascii="Arial" w:hAnsi="Arial" w:cs="Arial"/>
          <w:sz w:val="22"/>
          <w:szCs w:val="22"/>
          <w:lang w:val="en-GB" w:eastAsia="en-GB"/>
        </w:rPr>
        <w:t>improvement,</w:t>
      </w:r>
      <w:r w:rsidRPr="00104884">
        <w:rPr>
          <w:rFonts w:ascii="Arial" w:hAnsi="Arial" w:cs="Arial"/>
          <w:sz w:val="22"/>
          <w:szCs w:val="22"/>
          <w:lang w:val="en-GB" w:eastAsia="en-GB"/>
        </w:rPr>
        <w:t xml:space="preserve"> and </w:t>
      </w:r>
      <w:bookmarkStart w:id="54" w:name="_Int_AMbKe1pf"/>
      <w:r w:rsidRPr="00104884">
        <w:rPr>
          <w:rFonts w:ascii="Arial" w:hAnsi="Arial" w:cs="Arial"/>
          <w:sz w:val="22"/>
          <w:szCs w:val="22"/>
          <w:lang w:val="en-GB" w:eastAsia="en-GB"/>
        </w:rPr>
        <w:t>high standards</w:t>
      </w:r>
      <w:bookmarkEnd w:id="54"/>
      <w:r w:rsidRPr="00104884">
        <w:rPr>
          <w:rFonts w:ascii="Arial" w:hAnsi="Arial" w:cs="Arial"/>
          <w:sz w:val="22"/>
          <w:szCs w:val="22"/>
          <w:lang w:val="en-GB" w:eastAsia="en-GB"/>
        </w:rPr>
        <w:t xml:space="preserve"> of patient care. Effective leadership within the NHS encourages innovation, improves staff </w:t>
      </w:r>
      <w:r w:rsidR="00510339" w:rsidRPr="00104884">
        <w:rPr>
          <w:rFonts w:ascii="Arial" w:hAnsi="Arial" w:cs="Arial"/>
          <w:sz w:val="22"/>
          <w:szCs w:val="22"/>
          <w:lang w:val="en-GB" w:eastAsia="en-GB"/>
        </w:rPr>
        <w:t>engagement,</w:t>
      </w:r>
      <w:r w:rsidRPr="00104884">
        <w:rPr>
          <w:rFonts w:ascii="Arial" w:hAnsi="Arial" w:cs="Arial"/>
          <w:sz w:val="22"/>
          <w:szCs w:val="22"/>
          <w:lang w:val="en-GB" w:eastAsia="en-GB"/>
        </w:rPr>
        <w:t xml:space="preserve"> and contributes to better health outcomes (West </w:t>
      </w:r>
      <w:r w:rsidRPr="00104884">
        <w:rPr>
          <w:rFonts w:ascii="Arial" w:hAnsi="Arial" w:cs="Arial"/>
          <w:i/>
          <w:iCs/>
          <w:sz w:val="22"/>
          <w:szCs w:val="22"/>
          <w:lang w:val="en-GB" w:eastAsia="en-GB"/>
        </w:rPr>
        <w:t>et al</w:t>
      </w:r>
      <w:r w:rsidRPr="00104884">
        <w:rPr>
          <w:rFonts w:ascii="Arial" w:hAnsi="Arial" w:cs="Arial"/>
          <w:sz w:val="22"/>
          <w:szCs w:val="22"/>
          <w:lang w:val="en-GB" w:eastAsia="en-GB"/>
        </w:rPr>
        <w:t>., 2015).</w:t>
      </w:r>
    </w:p>
    <w:p w14:paraId="1484C26C" w14:textId="28EE6768" w:rsidR="00CE579B" w:rsidRPr="00104884" w:rsidRDefault="00CE579B" w:rsidP="00104884">
      <w:pPr>
        <w:spacing w:after="0" w:line="360" w:lineRule="auto"/>
        <w:divId w:val="1475752995"/>
        <w:rPr>
          <w:rFonts w:ascii="Arial" w:eastAsia="Times New Roman" w:hAnsi="Arial" w:cs="Arial"/>
          <w:sz w:val="22"/>
          <w:szCs w:val="22"/>
          <w:lang w:val="en-GB" w:eastAsia="en-GB"/>
        </w:rPr>
      </w:pPr>
    </w:p>
    <w:p w14:paraId="44237609" w14:textId="77777777" w:rsidR="00CE579B" w:rsidRPr="00104884" w:rsidRDefault="00CE579B" w:rsidP="00104884">
      <w:pPr>
        <w:spacing w:before="100" w:beforeAutospacing="1" w:after="100" w:afterAutospacing="1" w:line="360" w:lineRule="auto"/>
        <w:outlineLvl w:val="1"/>
        <w:divId w:val="1475752995"/>
        <w:rPr>
          <w:rFonts w:ascii="Arial" w:hAnsi="Arial" w:cs="Arial"/>
          <w:b/>
          <w:bCs/>
          <w:sz w:val="22"/>
          <w:szCs w:val="22"/>
          <w:lang w:val="en-GB" w:eastAsia="en-GB"/>
        </w:rPr>
      </w:pPr>
      <w:r w:rsidRPr="00104884">
        <w:rPr>
          <w:rFonts w:ascii="Arial" w:eastAsia="Times New Roman" w:hAnsi="Arial" w:cs="Arial"/>
          <w:b/>
          <w:bCs/>
          <w:sz w:val="22"/>
          <w:szCs w:val="22"/>
          <w:lang w:val="en-GB" w:eastAsia="en-GB"/>
        </w:rPr>
        <w:t>Application of One Component – Improving Services (150 words)</w:t>
      </w:r>
    </w:p>
    <w:p w14:paraId="1F741814" w14:textId="7C1C11FD" w:rsidR="00CE579B" w:rsidRPr="00104884" w:rsidRDefault="00CE579B" w:rsidP="00104884">
      <w:pPr>
        <w:spacing w:before="100" w:beforeAutospacing="1" w:after="100" w:afterAutospacing="1" w:line="360" w:lineRule="auto"/>
        <w:divId w:val="1475752995"/>
        <w:rPr>
          <w:rFonts w:ascii="Arial" w:hAnsi="Arial" w:cs="Arial"/>
          <w:sz w:val="22"/>
          <w:szCs w:val="22"/>
          <w:lang w:val="en-GB" w:eastAsia="en-GB"/>
        </w:rPr>
      </w:pPr>
      <w:r w:rsidRPr="00104884">
        <w:rPr>
          <w:rFonts w:ascii="Arial" w:hAnsi="Arial" w:cs="Arial"/>
          <w:sz w:val="22"/>
          <w:szCs w:val="22"/>
          <w:lang w:val="en-GB" w:eastAsia="en-GB"/>
        </w:rPr>
        <w:t xml:space="preserve">The Improving Services domain encourages leaders to promote innovation and continuous quality improvement to enhance patient care (NHS Leadership Academy, 2011). A leader can encourage creativity by creating a supportive environment where staff feel confident sharing ideas and suggesting improvements without fear of criticism. For example, a ward manager could involve nurses, </w:t>
      </w:r>
      <w:r w:rsidR="00510339" w:rsidRPr="00104884">
        <w:rPr>
          <w:rFonts w:ascii="Arial" w:hAnsi="Arial" w:cs="Arial"/>
          <w:sz w:val="22"/>
          <w:szCs w:val="22"/>
          <w:lang w:val="en-GB" w:eastAsia="en-GB"/>
        </w:rPr>
        <w:t>doctors,</w:t>
      </w:r>
      <w:r w:rsidRPr="00104884">
        <w:rPr>
          <w:rFonts w:ascii="Arial" w:hAnsi="Arial" w:cs="Arial"/>
          <w:sz w:val="22"/>
          <w:szCs w:val="22"/>
          <w:lang w:val="en-GB" w:eastAsia="en-GB"/>
        </w:rPr>
        <w:t xml:space="preserve"> and allied health professionals in </w:t>
      </w:r>
      <w:bookmarkStart w:id="55" w:name="_Int_PTNzOcA3"/>
      <w:r w:rsidRPr="00104884">
        <w:rPr>
          <w:rFonts w:ascii="Arial" w:hAnsi="Arial" w:cs="Arial"/>
          <w:sz w:val="22"/>
          <w:szCs w:val="22"/>
          <w:lang w:val="en-GB" w:eastAsia="en-GB"/>
        </w:rPr>
        <w:t>identifying</w:t>
      </w:r>
      <w:bookmarkEnd w:id="55"/>
      <w:r w:rsidRPr="00104884">
        <w:rPr>
          <w:rFonts w:ascii="Arial" w:hAnsi="Arial" w:cs="Arial"/>
          <w:sz w:val="22"/>
          <w:szCs w:val="22"/>
          <w:lang w:val="en-GB" w:eastAsia="en-GB"/>
        </w:rPr>
        <w:t xml:space="preserve"> delays within the patient discharge process and collaboratively developing new ways to improve efficiency. Leaders can also encourage staff to test </w:t>
      </w:r>
      <w:bookmarkStart w:id="56" w:name="_Int_a4IfnEPy"/>
      <w:r w:rsidRPr="00104884">
        <w:rPr>
          <w:rFonts w:ascii="Arial" w:hAnsi="Arial" w:cs="Arial"/>
          <w:sz w:val="22"/>
          <w:szCs w:val="22"/>
          <w:lang w:val="en-GB" w:eastAsia="en-GB"/>
        </w:rPr>
        <w:t>new ideas</w:t>
      </w:r>
      <w:bookmarkEnd w:id="56"/>
      <w:r w:rsidRPr="00104884">
        <w:rPr>
          <w:rFonts w:ascii="Arial" w:hAnsi="Arial" w:cs="Arial"/>
          <w:sz w:val="22"/>
          <w:szCs w:val="22"/>
          <w:lang w:val="en-GB" w:eastAsia="en-GB"/>
        </w:rPr>
        <w:t xml:space="preserve"> through small-scale quality improvement projects and evaluate their effectiveness using patient feedback and clinical evidence. This collaborative approach increases staff engagement, supports </w:t>
      </w:r>
      <w:r w:rsidR="00510339" w:rsidRPr="00104884">
        <w:rPr>
          <w:rFonts w:ascii="Arial" w:hAnsi="Arial" w:cs="Arial"/>
          <w:sz w:val="22"/>
          <w:szCs w:val="22"/>
          <w:lang w:val="en-GB" w:eastAsia="en-GB"/>
        </w:rPr>
        <w:t>innovation,</w:t>
      </w:r>
      <w:r w:rsidRPr="00104884">
        <w:rPr>
          <w:rFonts w:ascii="Arial" w:hAnsi="Arial" w:cs="Arial"/>
          <w:sz w:val="22"/>
          <w:szCs w:val="22"/>
          <w:lang w:val="en-GB" w:eastAsia="en-GB"/>
        </w:rPr>
        <w:t xml:space="preserve"> and helps ensure that changes improve patient safety and service quality. Research shows that compassionate and inclusive leadership promotes innovation, improves staff </w:t>
      </w:r>
      <w:r w:rsidR="00860BA8" w:rsidRPr="00104884">
        <w:rPr>
          <w:rFonts w:ascii="Arial" w:hAnsi="Arial" w:cs="Arial"/>
          <w:sz w:val="22"/>
          <w:szCs w:val="22"/>
          <w:lang w:val="en-GB" w:eastAsia="en-GB"/>
        </w:rPr>
        <w:t>wellbeing,</w:t>
      </w:r>
      <w:r w:rsidRPr="00104884">
        <w:rPr>
          <w:rFonts w:ascii="Arial" w:hAnsi="Arial" w:cs="Arial"/>
          <w:sz w:val="22"/>
          <w:szCs w:val="22"/>
          <w:lang w:val="en-GB" w:eastAsia="en-GB"/>
        </w:rPr>
        <w:t xml:space="preserve"> and contributes to higher-quality patient care (West </w:t>
      </w:r>
      <w:r w:rsidRPr="00104884">
        <w:rPr>
          <w:rFonts w:ascii="Arial" w:hAnsi="Arial" w:cs="Arial"/>
          <w:i/>
          <w:iCs/>
          <w:sz w:val="22"/>
          <w:szCs w:val="22"/>
          <w:lang w:val="en-GB" w:eastAsia="en-GB"/>
        </w:rPr>
        <w:t>et al</w:t>
      </w:r>
      <w:r w:rsidRPr="00104884">
        <w:rPr>
          <w:rFonts w:ascii="Arial" w:hAnsi="Arial" w:cs="Arial"/>
          <w:sz w:val="22"/>
          <w:szCs w:val="22"/>
          <w:lang w:val="en-GB" w:eastAsia="en-GB"/>
        </w:rPr>
        <w:t xml:space="preserve">., 2015). By encouraging creativity within service improvement, leaders can help the NHS deliver more effective, </w:t>
      </w:r>
      <w:bookmarkStart w:id="57" w:name="_Int_qEWjx8x3"/>
      <w:r w:rsidRPr="00104884">
        <w:rPr>
          <w:rFonts w:ascii="Arial" w:hAnsi="Arial" w:cs="Arial"/>
          <w:sz w:val="22"/>
          <w:szCs w:val="22"/>
          <w:lang w:val="en-GB" w:eastAsia="en-GB"/>
        </w:rPr>
        <w:t>efficient</w:t>
      </w:r>
      <w:bookmarkEnd w:id="57"/>
      <w:r w:rsidRPr="00104884">
        <w:rPr>
          <w:rFonts w:ascii="Arial" w:hAnsi="Arial" w:cs="Arial"/>
          <w:sz w:val="22"/>
          <w:szCs w:val="22"/>
          <w:lang w:val="en-GB" w:eastAsia="en-GB"/>
        </w:rPr>
        <w:t xml:space="preserve"> and person-centred healthcare.</w:t>
      </w:r>
    </w:p>
    <w:p w14:paraId="408B16B1" w14:textId="77777777" w:rsidR="00CE579B" w:rsidRPr="00104884" w:rsidRDefault="00CE579B" w:rsidP="00104884">
      <w:pPr>
        <w:spacing w:line="360" w:lineRule="auto"/>
        <w:rPr>
          <w:rFonts w:ascii="Arial" w:eastAsia="Arial Nova" w:hAnsi="Arial" w:cs="Arial"/>
          <w:b/>
          <w:bCs/>
          <w:i/>
          <w:iCs/>
          <w:sz w:val="22"/>
          <w:szCs w:val="22"/>
        </w:rPr>
      </w:pPr>
    </w:p>
    <w:p w14:paraId="14777AC2" w14:textId="77777777" w:rsidR="00CE579B" w:rsidRPr="00104884" w:rsidRDefault="00CE579B" w:rsidP="00104884">
      <w:pPr>
        <w:spacing w:line="360" w:lineRule="auto"/>
        <w:rPr>
          <w:rFonts w:ascii="Arial" w:eastAsia="Arial Nova" w:hAnsi="Arial" w:cs="Arial"/>
          <w:b/>
          <w:bCs/>
          <w:i/>
          <w:iCs/>
          <w:sz w:val="22"/>
          <w:szCs w:val="22"/>
        </w:rPr>
      </w:pPr>
    </w:p>
    <w:p w14:paraId="78F88342" w14:textId="77777777" w:rsidR="00CE579B" w:rsidRPr="00104884" w:rsidRDefault="00CE579B" w:rsidP="00104884">
      <w:pPr>
        <w:spacing w:line="360" w:lineRule="auto"/>
        <w:rPr>
          <w:rFonts w:ascii="Arial" w:eastAsia="Arial Nova" w:hAnsi="Arial" w:cs="Arial"/>
          <w:b/>
          <w:bCs/>
          <w:i/>
          <w:iCs/>
          <w:sz w:val="22"/>
          <w:szCs w:val="22"/>
        </w:rPr>
      </w:pPr>
    </w:p>
    <w:p w14:paraId="08AAEA1E" w14:textId="77777777" w:rsidR="00CE579B" w:rsidRPr="00104884" w:rsidRDefault="00CE579B" w:rsidP="00104884">
      <w:pPr>
        <w:spacing w:line="360" w:lineRule="auto"/>
        <w:rPr>
          <w:rFonts w:ascii="Arial" w:eastAsia="Arial Nova" w:hAnsi="Arial" w:cs="Arial"/>
          <w:b/>
          <w:bCs/>
          <w:i/>
          <w:iCs/>
          <w:sz w:val="22"/>
          <w:szCs w:val="22"/>
        </w:rPr>
      </w:pPr>
    </w:p>
    <w:p w14:paraId="10F395F7" w14:textId="77777777" w:rsidR="00CE579B" w:rsidRPr="00104884" w:rsidRDefault="00CE579B" w:rsidP="00104884">
      <w:pPr>
        <w:spacing w:line="360" w:lineRule="auto"/>
        <w:rPr>
          <w:rFonts w:ascii="Arial" w:eastAsia="Arial Nova" w:hAnsi="Arial" w:cs="Arial"/>
          <w:b/>
          <w:bCs/>
          <w:i/>
          <w:iCs/>
          <w:sz w:val="22"/>
          <w:szCs w:val="22"/>
        </w:rPr>
      </w:pPr>
    </w:p>
    <w:p w14:paraId="2BA38588" w14:textId="77777777" w:rsidR="00CE579B" w:rsidRPr="00104884" w:rsidRDefault="00CE579B" w:rsidP="00104884">
      <w:pPr>
        <w:spacing w:line="360" w:lineRule="auto"/>
        <w:rPr>
          <w:rFonts w:ascii="Arial" w:eastAsia="Arial Nova" w:hAnsi="Arial" w:cs="Arial"/>
          <w:b/>
          <w:bCs/>
          <w:i/>
          <w:iCs/>
          <w:sz w:val="22"/>
          <w:szCs w:val="22"/>
        </w:rPr>
      </w:pPr>
    </w:p>
    <w:p w14:paraId="1B542C03" w14:textId="77777777" w:rsidR="00CE579B" w:rsidRPr="00104884" w:rsidRDefault="00CE579B" w:rsidP="00104884">
      <w:pPr>
        <w:spacing w:line="360" w:lineRule="auto"/>
        <w:rPr>
          <w:rFonts w:ascii="Arial" w:eastAsia="Arial Nova" w:hAnsi="Arial" w:cs="Arial"/>
          <w:b/>
          <w:bCs/>
          <w:i/>
          <w:iCs/>
          <w:sz w:val="22"/>
          <w:szCs w:val="22"/>
        </w:rPr>
      </w:pPr>
    </w:p>
    <w:p w14:paraId="510B9BBE" w14:textId="77777777" w:rsidR="00CE579B" w:rsidRPr="00104884" w:rsidRDefault="00CE579B" w:rsidP="00104884">
      <w:pPr>
        <w:spacing w:line="360" w:lineRule="auto"/>
        <w:rPr>
          <w:rFonts w:ascii="Arial" w:eastAsia="Arial Nova" w:hAnsi="Arial" w:cs="Arial"/>
          <w:b/>
          <w:bCs/>
          <w:i/>
          <w:iCs/>
          <w:sz w:val="22"/>
          <w:szCs w:val="22"/>
        </w:rPr>
      </w:pPr>
    </w:p>
    <w:p w14:paraId="743C7137" w14:textId="376E5415" w:rsidR="17E92B46" w:rsidRPr="00104884" w:rsidRDefault="38F3069B" w:rsidP="00104884">
      <w:pPr>
        <w:spacing w:line="360" w:lineRule="auto"/>
        <w:rPr>
          <w:rFonts w:ascii="Arial" w:eastAsia="Arial Nova" w:hAnsi="Arial" w:cs="Arial"/>
          <w:b/>
          <w:bCs/>
          <w:sz w:val="22"/>
          <w:szCs w:val="22"/>
        </w:rPr>
      </w:pPr>
      <w:r w:rsidRPr="00104884">
        <w:rPr>
          <w:rFonts w:ascii="Arial" w:eastAsia="Arial Nova" w:hAnsi="Arial" w:cs="Arial"/>
          <w:b/>
          <w:bCs/>
          <w:sz w:val="22"/>
          <w:szCs w:val="22"/>
        </w:rPr>
        <w:t xml:space="preserve">Task </w:t>
      </w:r>
      <w:r w:rsidR="00563EB8" w:rsidRPr="00104884">
        <w:rPr>
          <w:rFonts w:ascii="Arial" w:eastAsia="Arial Nova" w:hAnsi="Arial" w:cs="Arial"/>
          <w:b/>
          <w:bCs/>
          <w:sz w:val="22"/>
          <w:szCs w:val="22"/>
        </w:rPr>
        <w:t>7</w:t>
      </w:r>
      <w:r w:rsidRPr="00104884">
        <w:rPr>
          <w:rFonts w:ascii="Arial" w:eastAsia="Arial Nova" w:hAnsi="Arial" w:cs="Arial"/>
          <w:b/>
          <w:bCs/>
          <w:sz w:val="22"/>
          <w:szCs w:val="22"/>
        </w:rPr>
        <w:t xml:space="preserve"> - </w:t>
      </w:r>
      <w:r w:rsidR="17E92B46" w:rsidRPr="00104884">
        <w:rPr>
          <w:rFonts w:ascii="Arial" w:eastAsia="Arial Nova" w:hAnsi="Arial" w:cs="Arial"/>
          <w:b/>
          <w:bCs/>
          <w:sz w:val="22"/>
          <w:szCs w:val="22"/>
        </w:rPr>
        <w:t>Self-Reflection Journal Entry</w:t>
      </w:r>
    </w:p>
    <w:p w14:paraId="689F862B" w14:textId="489A8F08" w:rsidR="000C24EC" w:rsidRPr="00104884" w:rsidRDefault="000C24EC" w:rsidP="00104884">
      <w:pPr>
        <w:spacing w:line="360" w:lineRule="auto"/>
        <w:rPr>
          <w:rFonts w:ascii="Arial" w:eastAsia="Arial Nova" w:hAnsi="Arial" w:cs="Arial"/>
          <w:sz w:val="22"/>
          <w:szCs w:val="22"/>
        </w:rPr>
      </w:pPr>
      <w:r w:rsidRPr="00104884">
        <w:rPr>
          <w:rFonts w:ascii="Arial" w:eastAsia="Arial Nova" w:hAnsi="Arial" w:cs="Arial"/>
          <w:sz w:val="22"/>
          <w:szCs w:val="22"/>
        </w:rPr>
        <w:t xml:space="preserve">In this module I have understood the process of creating value through the process of creativity in health and social care. Initially, I thought of creativity as just generation </w:t>
      </w:r>
      <w:r w:rsidR="00311BFA" w:rsidRPr="00104884">
        <w:rPr>
          <w:rFonts w:ascii="Arial" w:eastAsia="Arial Nova" w:hAnsi="Arial" w:cs="Arial"/>
          <w:sz w:val="22"/>
          <w:szCs w:val="22"/>
        </w:rPr>
        <w:t>ideas. However</w:t>
      </w:r>
      <w:r w:rsidRPr="00104884">
        <w:rPr>
          <w:rFonts w:ascii="Arial" w:eastAsia="Arial Nova" w:hAnsi="Arial" w:cs="Arial"/>
          <w:sz w:val="22"/>
          <w:szCs w:val="22"/>
        </w:rPr>
        <w:t xml:space="preserve">, I now </w:t>
      </w:r>
      <w:r w:rsidR="00801514" w:rsidRPr="00104884">
        <w:rPr>
          <w:rFonts w:ascii="Arial" w:eastAsia="Arial Nova" w:hAnsi="Arial" w:cs="Arial"/>
          <w:sz w:val="22"/>
          <w:szCs w:val="22"/>
        </w:rPr>
        <w:t>recognize</w:t>
      </w:r>
      <w:r w:rsidRPr="00104884">
        <w:rPr>
          <w:rFonts w:ascii="Arial" w:eastAsia="Arial Nova" w:hAnsi="Arial" w:cs="Arial"/>
          <w:sz w:val="22"/>
          <w:szCs w:val="22"/>
        </w:rPr>
        <w:t xml:space="preserve"> that creativity involves </w:t>
      </w:r>
      <w:bookmarkStart w:id="58" w:name="_Int_lQdtLRlU"/>
      <w:r w:rsidRPr="00104884">
        <w:rPr>
          <w:rFonts w:ascii="Arial" w:eastAsia="Arial Nova" w:hAnsi="Arial" w:cs="Arial"/>
          <w:sz w:val="22"/>
          <w:szCs w:val="22"/>
        </w:rPr>
        <w:t>identifying</w:t>
      </w:r>
      <w:bookmarkEnd w:id="58"/>
      <w:r w:rsidRPr="00104884">
        <w:rPr>
          <w:rFonts w:ascii="Arial" w:eastAsia="Arial Nova" w:hAnsi="Arial" w:cs="Arial"/>
          <w:sz w:val="22"/>
          <w:szCs w:val="22"/>
        </w:rPr>
        <w:t xml:space="preserve"> practical solutions to complex healthcare challenges, while innovation is the process of transforming those ideas into meaningful improvements in practice. The module confirmed that creativity and innovation </w:t>
      </w:r>
      <w:bookmarkStart w:id="59" w:name="_Int_cE4GjXOt"/>
      <w:r w:rsidRPr="00104884">
        <w:rPr>
          <w:rFonts w:ascii="Arial" w:eastAsia="Arial Nova" w:hAnsi="Arial" w:cs="Arial"/>
          <w:sz w:val="22"/>
          <w:szCs w:val="22"/>
        </w:rPr>
        <w:t>are linked</w:t>
      </w:r>
      <w:bookmarkEnd w:id="59"/>
      <w:r w:rsidRPr="00104884">
        <w:rPr>
          <w:rFonts w:ascii="Arial" w:eastAsia="Arial Nova" w:hAnsi="Arial" w:cs="Arial"/>
          <w:sz w:val="22"/>
          <w:szCs w:val="22"/>
        </w:rPr>
        <w:t xml:space="preserve"> and are vital to solving the issues facing the NHS with workforce pressures and growing service demands and limited healthcare resources. </w:t>
      </w:r>
    </w:p>
    <w:p w14:paraId="6567C741" w14:textId="0106F21D" w:rsidR="000C24EC" w:rsidRPr="00104884" w:rsidRDefault="000C24EC" w:rsidP="00104884">
      <w:pPr>
        <w:spacing w:line="360" w:lineRule="auto"/>
        <w:rPr>
          <w:rFonts w:ascii="Arial" w:eastAsia="Arial Nova" w:hAnsi="Arial" w:cs="Arial"/>
          <w:sz w:val="22"/>
          <w:szCs w:val="22"/>
        </w:rPr>
      </w:pPr>
      <w:r w:rsidRPr="00104884">
        <w:rPr>
          <w:rFonts w:ascii="Arial" w:eastAsia="Arial Nova" w:hAnsi="Arial" w:cs="Arial"/>
          <w:sz w:val="22"/>
          <w:szCs w:val="22"/>
        </w:rPr>
        <w:t xml:space="preserve">I was also able to build my skills in generating multiple ideas and then critically evaluating the one that is the best fit for the task through activities focused on divergent and convergent thinking. This has helped me gain confidence in tackling complex problems with flexibility and evidence-based decision making. </w:t>
      </w:r>
    </w:p>
    <w:p w14:paraId="177FF477" w14:textId="71EA68F3" w:rsidR="002A0089" w:rsidRPr="00104884" w:rsidRDefault="000C24EC" w:rsidP="00104884">
      <w:pPr>
        <w:pStyle w:val="p1"/>
        <w:spacing w:line="360" w:lineRule="auto"/>
        <w:divId w:val="810026581"/>
        <w:rPr>
          <w:rFonts w:ascii="Arial" w:hAnsi="Arial" w:cs="Arial"/>
          <w:sz w:val="22"/>
          <w:szCs w:val="22"/>
        </w:rPr>
      </w:pPr>
      <w:r w:rsidRPr="00104884">
        <w:rPr>
          <w:rFonts w:ascii="Arial" w:eastAsia="Arial Nova" w:hAnsi="Arial" w:cs="Arial"/>
          <w:sz w:val="22"/>
          <w:szCs w:val="22"/>
        </w:rPr>
        <w:t xml:space="preserve">The module has also </w:t>
      </w:r>
      <w:bookmarkStart w:id="60" w:name="_Int_7Rs7NRFY"/>
      <w:r w:rsidRPr="00104884">
        <w:rPr>
          <w:rFonts w:ascii="Arial" w:eastAsia="Arial Nova" w:hAnsi="Arial" w:cs="Arial"/>
          <w:sz w:val="22"/>
          <w:szCs w:val="22"/>
        </w:rPr>
        <w:t>impacted</w:t>
      </w:r>
      <w:bookmarkEnd w:id="60"/>
      <w:r w:rsidRPr="00104884">
        <w:rPr>
          <w:rFonts w:ascii="Arial" w:eastAsia="Arial Nova" w:hAnsi="Arial" w:cs="Arial"/>
          <w:sz w:val="22"/>
          <w:szCs w:val="22"/>
        </w:rPr>
        <w:t xml:space="preserve"> my professional practice as it relates to collaborative leadership, </w:t>
      </w:r>
      <w:r w:rsidR="00860BA8" w:rsidRPr="00104884">
        <w:rPr>
          <w:rFonts w:ascii="Arial" w:eastAsia="Arial Nova" w:hAnsi="Arial" w:cs="Arial"/>
          <w:sz w:val="22"/>
          <w:szCs w:val="22"/>
        </w:rPr>
        <w:t>technology,</w:t>
      </w:r>
      <w:r w:rsidRPr="00104884">
        <w:rPr>
          <w:rFonts w:ascii="Arial" w:eastAsia="Arial Nova" w:hAnsi="Arial" w:cs="Arial"/>
          <w:sz w:val="22"/>
          <w:szCs w:val="22"/>
        </w:rPr>
        <w:t xml:space="preserve"> and continuous service improvement. In my future career, I will actively seek opportunities to encourage creative thinking and be open to new healthcare technologies and </w:t>
      </w:r>
      <w:bookmarkStart w:id="61" w:name="_Int_yNYemyYd"/>
      <w:r w:rsidRPr="00104884">
        <w:rPr>
          <w:rFonts w:ascii="Arial" w:eastAsia="Arial Nova" w:hAnsi="Arial" w:cs="Arial"/>
          <w:sz w:val="22"/>
          <w:szCs w:val="22"/>
        </w:rPr>
        <w:t>participate</w:t>
      </w:r>
      <w:bookmarkEnd w:id="61"/>
      <w:r w:rsidRPr="00104884">
        <w:rPr>
          <w:rFonts w:ascii="Arial" w:eastAsia="Arial Nova" w:hAnsi="Arial" w:cs="Arial"/>
          <w:sz w:val="22"/>
          <w:szCs w:val="22"/>
        </w:rPr>
        <w:t xml:space="preserve"> in quality improvement initiatives that focus on the patient.</w:t>
      </w:r>
      <w:r w:rsidR="002A0089" w:rsidRPr="00104884">
        <w:rPr>
          <w:rFonts w:ascii="Arial" w:hAnsi="Arial" w:cs="Arial"/>
          <w:sz w:val="22"/>
          <w:szCs w:val="22"/>
        </w:rPr>
        <w:t xml:space="preserve"> This module has changed the way I view creativity within health and social care. I now understand that creativity is not simply about generating ideas but about developing practical, evidence-based solutions that improve patient care. In my future professional practice, I will actively encourage collaborative working, remain open to innovative </w:t>
      </w:r>
      <w:r w:rsidR="00860BA8" w:rsidRPr="00104884">
        <w:rPr>
          <w:rFonts w:ascii="Arial" w:hAnsi="Arial" w:cs="Arial"/>
          <w:sz w:val="22"/>
          <w:szCs w:val="22"/>
        </w:rPr>
        <w:t>technologies,</w:t>
      </w:r>
      <w:r w:rsidR="002A0089" w:rsidRPr="00104884">
        <w:rPr>
          <w:rFonts w:ascii="Arial" w:hAnsi="Arial" w:cs="Arial"/>
          <w:sz w:val="22"/>
          <w:szCs w:val="22"/>
        </w:rPr>
        <w:t xml:space="preserve"> and </w:t>
      </w:r>
      <w:bookmarkStart w:id="62" w:name="_Int_JaQjFyXB"/>
      <w:r w:rsidR="002A0089" w:rsidRPr="00104884">
        <w:rPr>
          <w:rFonts w:ascii="Arial" w:hAnsi="Arial" w:cs="Arial"/>
          <w:sz w:val="22"/>
          <w:szCs w:val="22"/>
        </w:rPr>
        <w:t>participate</w:t>
      </w:r>
      <w:bookmarkEnd w:id="62"/>
      <w:r w:rsidR="002A0089" w:rsidRPr="00104884">
        <w:rPr>
          <w:rFonts w:ascii="Arial" w:hAnsi="Arial" w:cs="Arial"/>
          <w:sz w:val="22"/>
          <w:szCs w:val="22"/>
        </w:rPr>
        <w:t xml:space="preserve"> in quality improvement initiatives. I will also continue to reflect on my practice and seek opportunities to develop my leadership and problem-solving skills so that I can contribute to delivering safe, </w:t>
      </w:r>
      <w:r w:rsidR="00860BA8" w:rsidRPr="00104884">
        <w:rPr>
          <w:rFonts w:ascii="Arial" w:hAnsi="Arial" w:cs="Arial"/>
          <w:sz w:val="22"/>
          <w:szCs w:val="22"/>
        </w:rPr>
        <w:t>effective,</w:t>
      </w:r>
      <w:r w:rsidR="002A0089" w:rsidRPr="00104884">
        <w:rPr>
          <w:rFonts w:ascii="Arial" w:hAnsi="Arial" w:cs="Arial"/>
          <w:sz w:val="22"/>
          <w:szCs w:val="22"/>
        </w:rPr>
        <w:t xml:space="preserve"> and person-centred care.</w:t>
      </w:r>
    </w:p>
    <w:p w14:paraId="11710E1B" w14:textId="22D2339A" w:rsidR="021F216E" w:rsidRPr="00104884" w:rsidRDefault="021F216E" w:rsidP="00104884">
      <w:pPr>
        <w:spacing w:line="360" w:lineRule="auto"/>
        <w:ind w:firstLine="720"/>
        <w:rPr>
          <w:rFonts w:ascii="Arial" w:eastAsia="Arial Nova" w:hAnsi="Arial" w:cs="Arial"/>
          <w:sz w:val="22"/>
          <w:szCs w:val="22"/>
        </w:rPr>
      </w:pPr>
    </w:p>
    <w:p w14:paraId="73F04B49" w14:textId="77777777" w:rsidR="00531B0C" w:rsidRPr="00104884" w:rsidRDefault="00531B0C" w:rsidP="00104884">
      <w:pPr>
        <w:spacing w:line="360" w:lineRule="auto"/>
        <w:rPr>
          <w:rFonts w:ascii="Arial" w:eastAsia="Arial Nova" w:hAnsi="Arial" w:cs="Arial"/>
          <w:i/>
          <w:iCs/>
          <w:sz w:val="22"/>
          <w:szCs w:val="22"/>
        </w:rPr>
      </w:pPr>
    </w:p>
    <w:p w14:paraId="06F6AC41" w14:textId="0A4A405D" w:rsidR="021F216E" w:rsidRPr="00104884" w:rsidRDefault="021F216E" w:rsidP="00104884">
      <w:pPr>
        <w:spacing w:line="360" w:lineRule="auto"/>
        <w:rPr>
          <w:rFonts w:ascii="Arial" w:eastAsia="Arial Nova" w:hAnsi="Arial" w:cs="Arial"/>
          <w:i/>
          <w:iCs/>
          <w:sz w:val="22"/>
          <w:szCs w:val="22"/>
        </w:rPr>
      </w:pPr>
    </w:p>
    <w:p w14:paraId="632C106F" w14:textId="49338FCB" w:rsidR="021F216E" w:rsidRPr="00104884" w:rsidRDefault="021F216E" w:rsidP="00104884">
      <w:pPr>
        <w:spacing w:line="360" w:lineRule="auto"/>
        <w:rPr>
          <w:rFonts w:ascii="Arial" w:eastAsia="Arial Nova" w:hAnsi="Arial" w:cs="Arial"/>
          <w:i/>
          <w:iCs/>
          <w:sz w:val="22"/>
          <w:szCs w:val="22"/>
        </w:rPr>
      </w:pPr>
    </w:p>
    <w:p w14:paraId="69DC84A5" w14:textId="24E1A433" w:rsidR="021F216E" w:rsidRPr="00104884" w:rsidRDefault="021F216E" w:rsidP="00104884">
      <w:pPr>
        <w:spacing w:line="360" w:lineRule="auto"/>
        <w:rPr>
          <w:rFonts w:ascii="Arial" w:eastAsia="Arial Nova" w:hAnsi="Arial" w:cs="Arial"/>
          <w:i/>
          <w:iCs/>
          <w:sz w:val="22"/>
          <w:szCs w:val="22"/>
        </w:rPr>
      </w:pPr>
    </w:p>
    <w:p w14:paraId="42A8E8DB" w14:textId="0E729A56" w:rsidR="021F216E" w:rsidRPr="00104884" w:rsidRDefault="021F216E" w:rsidP="00104884">
      <w:pPr>
        <w:spacing w:line="360" w:lineRule="auto"/>
        <w:rPr>
          <w:rFonts w:ascii="Arial" w:eastAsia="Arial Nova" w:hAnsi="Arial" w:cs="Arial"/>
          <w:i/>
          <w:iCs/>
          <w:sz w:val="22"/>
          <w:szCs w:val="22"/>
        </w:rPr>
      </w:pPr>
    </w:p>
    <w:p w14:paraId="71A6ADDC" w14:textId="31FBB468" w:rsidR="021F216E" w:rsidRPr="00104884" w:rsidRDefault="021F216E" w:rsidP="00104884">
      <w:pPr>
        <w:spacing w:line="360" w:lineRule="auto"/>
        <w:rPr>
          <w:rFonts w:ascii="Arial" w:eastAsia="Arial Nova" w:hAnsi="Arial" w:cs="Arial"/>
          <w:i/>
          <w:iCs/>
          <w:sz w:val="22"/>
          <w:szCs w:val="22"/>
        </w:rPr>
      </w:pPr>
    </w:p>
    <w:p w14:paraId="5CB95668" w14:textId="48FCE4BC" w:rsidR="021F216E" w:rsidRPr="00104884" w:rsidRDefault="021F216E" w:rsidP="00104884">
      <w:pPr>
        <w:spacing w:line="360" w:lineRule="auto"/>
        <w:rPr>
          <w:rFonts w:ascii="Arial" w:eastAsia="Arial Nova" w:hAnsi="Arial" w:cs="Arial"/>
          <w:i/>
          <w:iCs/>
          <w:sz w:val="22"/>
          <w:szCs w:val="22"/>
        </w:rPr>
      </w:pPr>
    </w:p>
    <w:p w14:paraId="2764928C" w14:textId="77777777" w:rsidR="00DA58BE" w:rsidRPr="00104884" w:rsidRDefault="00DA58BE" w:rsidP="00104884">
      <w:pPr>
        <w:spacing w:line="360" w:lineRule="auto"/>
        <w:rPr>
          <w:rFonts w:ascii="Arial" w:eastAsia="Arial Nova" w:hAnsi="Arial" w:cs="Arial"/>
          <w:sz w:val="22"/>
          <w:szCs w:val="22"/>
        </w:rPr>
      </w:pPr>
      <w:r w:rsidRPr="00104884">
        <w:rPr>
          <w:rFonts w:ascii="Arial" w:eastAsia="Arial Nova" w:hAnsi="Arial" w:cs="Arial"/>
          <w:sz w:val="22"/>
          <w:szCs w:val="22"/>
        </w:rPr>
        <w:br w:type="page"/>
      </w:r>
    </w:p>
    <w:p w14:paraId="64563100" w14:textId="7B848EBB" w:rsidR="00311BFA" w:rsidRPr="00104884" w:rsidRDefault="3EA1690F" w:rsidP="00104884">
      <w:pPr>
        <w:spacing w:line="360" w:lineRule="auto"/>
        <w:jc w:val="center"/>
        <w:rPr>
          <w:rFonts w:ascii="Arial" w:eastAsia="Arial Nova" w:hAnsi="Arial" w:cs="Arial"/>
          <w:b/>
          <w:bCs/>
          <w:sz w:val="22"/>
          <w:szCs w:val="22"/>
        </w:rPr>
      </w:pPr>
      <w:r w:rsidRPr="00104884">
        <w:rPr>
          <w:rFonts w:ascii="Arial" w:eastAsia="Arial Nova" w:hAnsi="Arial" w:cs="Arial"/>
          <w:b/>
          <w:bCs/>
          <w:sz w:val="22"/>
          <w:szCs w:val="22"/>
        </w:rPr>
        <w:t>Reference</w:t>
      </w:r>
      <w:r w:rsidR="00311BFA" w:rsidRPr="00104884">
        <w:rPr>
          <w:rFonts w:ascii="Arial" w:eastAsia="Arial Nova" w:hAnsi="Arial" w:cs="Arial"/>
          <w:b/>
          <w:bCs/>
          <w:sz w:val="22"/>
          <w:szCs w:val="22"/>
        </w:rPr>
        <w:t>s</w:t>
      </w:r>
    </w:p>
    <w:p w14:paraId="0619B27A" w14:textId="77777777" w:rsidR="00397166" w:rsidRPr="00104884" w:rsidRDefault="00397166" w:rsidP="00104884">
      <w:pPr>
        <w:spacing w:before="100" w:beforeAutospacing="1" w:after="100" w:afterAutospacing="1" w:line="360" w:lineRule="auto"/>
        <w:divId w:val="1654064063"/>
        <w:rPr>
          <w:rFonts w:ascii="Arial" w:hAnsi="Arial" w:cs="Arial"/>
          <w:sz w:val="22"/>
          <w:szCs w:val="22"/>
          <w:lang w:val="en-GB" w:eastAsia="en-GB"/>
        </w:rPr>
      </w:pPr>
      <w:r w:rsidRPr="00104884">
        <w:rPr>
          <w:rFonts w:ascii="Arial" w:hAnsi="Arial" w:cs="Arial"/>
          <w:sz w:val="22"/>
          <w:szCs w:val="22"/>
          <w:lang w:val="en-GB" w:eastAsia="en-GB"/>
        </w:rPr>
        <w:t xml:space="preserve">NHS Leadership Academy (2011) </w:t>
      </w:r>
      <w:r w:rsidRPr="00104884">
        <w:rPr>
          <w:rFonts w:ascii="Arial" w:hAnsi="Arial" w:cs="Arial"/>
          <w:i/>
          <w:iCs/>
          <w:sz w:val="22"/>
          <w:szCs w:val="22"/>
          <w:lang w:val="en-GB" w:eastAsia="en-GB"/>
        </w:rPr>
        <w:t>The NHS Leadership Framework</w:t>
      </w:r>
      <w:r w:rsidRPr="00104884">
        <w:rPr>
          <w:rFonts w:ascii="Arial" w:hAnsi="Arial" w:cs="Arial"/>
          <w:sz w:val="22"/>
          <w:szCs w:val="22"/>
          <w:lang w:val="en-GB" w:eastAsia="en-GB"/>
        </w:rPr>
        <w:t>. Coventry: NHS Leadership Academy.</w:t>
      </w:r>
    </w:p>
    <w:p w14:paraId="22E09CE2" w14:textId="77777777" w:rsidR="00397166" w:rsidRPr="00104884" w:rsidRDefault="00397166" w:rsidP="00104884">
      <w:pPr>
        <w:spacing w:before="100" w:beforeAutospacing="1" w:after="100" w:afterAutospacing="1" w:line="360" w:lineRule="auto"/>
        <w:divId w:val="1654064063"/>
        <w:rPr>
          <w:rFonts w:ascii="Arial" w:hAnsi="Arial" w:cs="Arial"/>
          <w:sz w:val="22"/>
          <w:szCs w:val="22"/>
          <w:lang w:val="en-GB" w:eastAsia="en-GB"/>
        </w:rPr>
      </w:pPr>
      <w:r w:rsidRPr="00104884">
        <w:rPr>
          <w:rFonts w:ascii="Arial" w:hAnsi="Arial" w:cs="Arial"/>
          <w:sz w:val="22"/>
          <w:szCs w:val="22"/>
          <w:lang w:val="en-GB" w:eastAsia="en-GB"/>
        </w:rPr>
        <w:t xml:space="preserve">West, M., </w:t>
      </w:r>
      <w:proofErr w:type="spellStart"/>
      <w:r w:rsidRPr="00104884">
        <w:rPr>
          <w:rFonts w:ascii="Arial" w:hAnsi="Arial" w:cs="Arial"/>
          <w:sz w:val="22"/>
          <w:szCs w:val="22"/>
          <w:lang w:val="en-GB" w:eastAsia="en-GB"/>
        </w:rPr>
        <w:t>Armit</w:t>
      </w:r>
      <w:proofErr w:type="spellEnd"/>
      <w:r w:rsidRPr="00104884">
        <w:rPr>
          <w:rFonts w:ascii="Arial" w:hAnsi="Arial" w:cs="Arial"/>
          <w:sz w:val="22"/>
          <w:szCs w:val="22"/>
          <w:lang w:val="en-GB" w:eastAsia="en-GB"/>
        </w:rPr>
        <w:t xml:space="preserve">, K., </w:t>
      </w:r>
      <w:proofErr w:type="spellStart"/>
      <w:r w:rsidRPr="00104884">
        <w:rPr>
          <w:rFonts w:ascii="Arial" w:hAnsi="Arial" w:cs="Arial"/>
          <w:sz w:val="22"/>
          <w:szCs w:val="22"/>
          <w:lang w:val="en-GB" w:eastAsia="en-GB"/>
        </w:rPr>
        <w:t>Loewenthal</w:t>
      </w:r>
      <w:proofErr w:type="spellEnd"/>
      <w:r w:rsidRPr="00104884">
        <w:rPr>
          <w:rFonts w:ascii="Arial" w:hAnsi="Arial" w:cs="Arial"/>
          <w:sz w:val="22"/>
          <w:szCs w:val="22"/>
          <w:lang w:val="en-GB" w:eastAsia="en-GB"/>
        </w:rPr>
        <w:t xml:space="preserve">, L., </w:t>
      </w:r>
      <w:proofErr w:type="spellStart"/>
      <w:r w:rsidRPr="00104884">
        <w:rPr>
          <w:rFonts w:ascii="Arial" w:hAnsi="Arial" w:cs="Arial"/>
          <w:sz w:val="22"/>
          <w:szCs w:val="22"/>
          <w:lang w:val="en-GB" w:eastAsia="en-GB"/>
        </w:rPr>
        <w:t>Eckert</w:t>
      </w:r>
      <w:proofErr w:type="spellEnd"/>
      <w:r w:rsidRPr="00104884">
        <w:rPr>
          <w:rFonts w:ascii="Arial" w:hAnsi="Arial" w:cs="Arial"/>
          <w:sz w:val="22"/>
          <w:szCs w:val="22"/>
          <w:lang w:val="en-GB" w:eastAsia="en-GB"/>
        </w:rPr>
        <w:t xml:space="preserve">, R., West, T. and Lee, A. (2015) </w:t>
      </w:r>
      <w:r w:rsidRPr="00104884">
        <w:rPr>
          <w:rFonts w:ascii="Arial" w:hAnsi="Arial" w:cs="Arial"/>
          <w:i/>
          <w:iCs/>
          <w:sz w:val="22"/>
          <w:szCs w:val="22"/>
          <w:lang w:val="en-GB" w:eastAsia="en-GB"/>
        </w:rPr>
        <w:t>Leadership and Leadership Development in Health Care: The Evidence Base</w:t>
      </w:r>
      <w:r w:rsidRPr="00104884">
        <w:rPr>
          <w:rFonts w:ascii="Arial" w:hAnsi="Arial" w:cs="Arial"/>
          <w:sz w:val="22"/>
          <w:szCs w:val="22"/>
          <w:lang w:val="en-GB" w:eastAsia="en-GB"/>
        </w:rPr>
        <w:t>. London: The King’s Fund.</w:t>
      </w:r>
    </w:p>
    <w:p w14:paraId="60128053" w14:textId="77777777" w:rsidR="00D835E7" w:rsidRPr="00104884" w:rsidRDefault="00D835E7" w:rsidP="00104884">
      <w:pPr>
        <w:spacing w:before="100" w:beforeAutospacing="1" w:after="100" w:afterAutospacing="1" w:line="360" w:lineRule="auto"/>
        <w:divId w:val="464350972"/>
        <w:rPr>
          <w:rFonts w:ascii="Arial" w:hAnsi="Arial" w:cs="Arial"/>
          <w:sz w:val="22"/>
          <w:szCs w:val="22"/>
          <w:lang w:val="en-GB" w:eastAsia="en-GB"/>
        </w:rPr>
      </w:pPr>
      <w:r w:rsidRPr="00104884">
        <w:rPr>
          <w:rFonts w:ascii="Arial" w:hAnsi="Arial" w:cs="Arial"/>
          <w:sz w:val="22"/>
          <w:szCs w:val="22"/>
          <w:lang w:val="en-GB" w:eastAsia="en-GB"/>
        </w:rPr>
        <w:t xml:space="preserve">Aguirre Velasco, A., Silva Santa Cruz, I., Billings, J., Jimenez, M. and Rowe, S. (2020) ‘What are the barriers, facilitators and interventions targeting help-seeking behaviours for common mental health problems in adolescents? A systematic review’, </w:t>
      </w:r>
      <w:r w:rsidRPr="00104884">
        <w:rPr>
          <w:rFonts w:ascii="Arial" w:hAnsi="Arial" w:cs="Arial"/>
          <w:i/>
          <w:iCs/>
          <w:sz w:val="22"/>
          <w:szCs w:val="22"/>
          <w:lang w:val="en-GB" w:eastAsia="en-GB"/>
        </w:rPr>
        <w:t>BMC Psychiatry</w:t>
      </w:r>
      <w:r w:rsidRPr="00104884">
        <w:rPr>
          <w:rFonts w:ascii="Arial" w:hAnsi="Arial" w:cs="Arial"/>
          <w:sz w:val="22"/>
          <w:szCs w:val="22"/>
          <w:lang w:val="en-GB" w:eastAsia="en-GB"/>
        </w:rPr>
        <w:t>, 20, 293.</w:t>
      </w:r>
    </w:p>
    <w:p w14:paraId="40D1E677" w14:textId="77777777" w:rsidR="00D835E7" w:rsidRPr="00104884" w:rsidRDefault="00D835E7" w:rsidP="00104884">
      <w:pPr>
        <w:spacing w:before="100" w:beforeAutospacing="1" w:after="100" w:afterAutospacing="1" w:line="360" w:lineRule="auto"/>
        <w:divId w:val="464350972"/>
        <w:rPr>
          <w:rFonts w:ascii="Arial" w:hAnsi="Arial" w:cs="Arial"/>
          <w:sz w:val="22"/>
          <w:szCs w:val="22"/>
          <w:lang w:val="en-GB" w:eastAsia="en-GB"/>
        </w:rPr>
      </w:pPr>
      <w:r w:rsidRPr="00104884">
        <w:rPr>
          <w:rFonts w:ascii="Arial" w:hAnsi="Arial" w:cs="Arial"/>
          <w:sz w:val="22"/>
          <w:szCs w:val="22"/>
          <w:lang w:val="en-GB" w:eastAsia="en-GB"/>
        </w:rPr>
        <w:t xml:space="preserve">Barrow, E. and Thomas, G. (2022) ‘Exploring perceived barriers and facilitators to mental health help-seeking in adolescents: A systematic literature review’, </w:t>
      </w:r>
      <w:r w:rsidRPr="00104884">
        <w:rPr>
          <w:rFonts w:ascii="Arial" w:hAnsi="Arial" w:cs="Arial"/>
          <w:i/>
          <w:iCs/>
          <w:sz w:val="22"/>
          <w:szCs w:val="22"/>
          <w:lang w:val="en-GB" w:eastAsia="en-GB"/>
        </w:rPr>
        <w:t>Educational Psychology in Practice</w:t>
      </w:r>
      <w:r w:rsidRPr="00104884">
        <w:rPr>
          <w:rFonts w:ascii="Arial" w:hAnsi="Arial" w:cs="Arial"/>
          <w:sz w:val="22"/>
          <w:szCs w:val="22"/>
          <w:lang w:val="en-GB" w:eastAsia="en-GB"/>
        </w:rPr>
        <w:t>, 38(2), pp. 173–193.</w:t>
      </w:r>
    </w:p>
    <w:p w14:paraId="5C49DF8B" w14:textId="77777777" w:rsidR="003602ED" w:rsidRPr="00104884" w:rsidRDefault="003602ED" w:rsidP="00104884">
      <w:pPr>
        <w:spacing w:before="100" w:beforeAutospacing="1" w:after="100" w:afterAutospacing="1" w:line="360" w:lineRule="auto"/>
        <w:divId w:val="1183009293"/>
        <w:rPr>
          <w:rFonts w:ascii="Arial" w:hAnsi="Arial" w:cs="Arial"/>
          <w:sz w:val="22"/>
          <w:szCs w:val="22"/>
          <w:lang w:val="en-GB" w:eastAsia="en-GB"/>
        </w:rPr>
      </w:pPr>
      <w:r w:rsidRPr="00104884">
        <w:rPr>
          <w:rFonts w:ascii="Arial" w:hAnsi="Arial" w:cs="Arial"/>
          <w:sz w:val="22"/>
          <w:szCs w:val="22"/>
          <w:lang w:val="en-GB" w:eastAsia="en-GB"/>
        </w:rPr>
        <w:t xml:space="preserve">Cancer, A., </w:t>
      </w:r>
      <w:proofErr w:type="spellStart"/>
      <w:r w:rsidRPr="00104884">
        <w:rPr>
          <w:rFonts w:ascii="Arial" w:hAnsi="Arial" w:cs="Arial"/>
          <w:sz w:val="22"/>
          <w:szCs w:val="22"/>
          <w:lang w:val="en-GB" w:eastAsia="en-GB"/>
        </w:rPr>
        <w:t>Iannello</w:t>
      </w:r>
      <w:proofErr w:type="spellEnd"/>
      <w:r w:rsidRPr="00104884">
        <w:rPr>
          <w:rFonts w:ascii="Arial" w:hAnsi="Arial" w:cs="Arial"/>
          <w:sz w:val="22"/>
          <w:szCs w:val="22"/>
          <w:lang w:val="en-GB" w:eastAsia="en-GB"/>
        </w:rPr>
        <w:t xml:space="preserve">, P., </w:t>
      </w:r>
      <w:proofErr w:type="spellStart"/>
      <w:r w:rsidRPr="00104884">
        <w:rPr>
          <w:rFonts w:ascii="Arial" w:hAnsi="Arial" w:cs="Arial"/>
          <w:sz w:val="22"/>
          <w:szCs w:val="22"/>
          <w:lang w:val="en-GB" w:eastAsia="en-GB"/>
        </w:rPr>
        <w:t>Salvi</w:t>
      </w:r>
      <w:proofErr w:type="spellEnd"/>
      <w:r w:rsidRPr="00104884">
        <w:rPr>
          <w:rFonts w:ascii="Arial" w:hAnsi="Arial" w:cs="Arial"/>
          <w:sz w:val="22"/>
          <w:szCs w:val="22"/>
          <w:lang w:val="en-GB" w:eastAsia="en-GB"/>
        </w:rPr>
        <w:t xml:space="preserve">, C. and </w:t>
      </w:r>
      <w:proofErr w:type="spellStart"/>
      <w:r w:rsidRPr="00104884">
        <w:rPr>
          <w:rFonts w:ascii="Arial" w:hAnsi="Arial" w:cs="Arial"/>
          <w:sz w:val="22"/>
          <w:szCs w:val="22"/>
          <w:lang w:val="en-GB" w:eastAsia="en-GB"/>
        </w:rPr>
        <w:t>Antonietti</w:t>
      </w:r>
      <w:proofErr w:type="spellEnd"/>
      <w:r w:rsidRPr="00104884">
        <w:rPr>
          <w:rFonts w:ascii="Arial" w:hAnsi="Arial" w:cs="Arial"/>
          <w:sz w:val="22"/>
          <w:szCs w:val="22"/>
          <w:lang w:val="en-GB" w:eastAsia="en-GB"/>
        </w:rPr>
        <w:t xml:space="preserve">, A. (2023) ‘Executive functioning and divergent thinking predict creative problem-solving in young adults and elderlies’, </w:t>
      </w:r>
      <w:r w:rsidRPr="00104884">
        <w:rPr>
          <w:rFonts w:ascii="Arial" w:hAnsi="Arial" w:cs="Arial"/>
          <w:i/>
          <w:iCs/>
          <w:sz w:val="22"/>
          <w:szCs w:val="22"/>
          <w:lang w:val="en-GB" w:eastAsia="en-GB"/>
        </w:rPr>
        <w:t>Psychological Research</w:t>
      </w:r>
      <w:r w:rsidRPr="00104884">
        <w:rPr>
          <w:rFonts w:ascii="Arial" w:hAnsi="Arial" w:cs="Arial"/>
          <w:sz w:val="22"/>
          <w:szCs w:val="22"/>
          <w:lang w:val="en-GB" w:eastAsia="en-GB"/>
        </w:rPr>
        <w:t>, 87(2), pp. 388–396.</w:t>
      </w:r>
    </w:p>
    <w:p w14:paraId="1911B5AF" w14:textId="77777777" w:rsidR="003602ED" w:rsidRPr="00104884" w:rsidRDefault="003602ED" w:rsidP="00104884">
      <w:pPr>
        <w:spacing w:before="100" w:beforeAutospacing="1" w:after="100" w:afterAutospacing="1" w:line="360" w:lineRule="auto"/>
        <w:divId w:val="1183009293"/>
        <w:rPr>
          <w:rFonts w:ascii="Arial" w:hAnsi="Arial" w:cs="Arial"/>
          <w:sz w:val="22"/>
          <w:szCs w:val="22"/>
          <w:lang w:val="en-GB" w:eastAsia="en-GB"/>
        </w:rPr>
      </w:pPr>
      <w:proofErr w:type="spellStart"/>
      <w:r w:rsidRPr="00104884">
        <w:rPr>
          <w:rFonts w:ascii="Arial" w:hAnsi="Arial" w:cs="Arial"/>
          <w:sz w:val="22"/>
          <w:szCs w:val="22"/>
          <w:lang w:val="en-GB" w:eastAsia="en-GB"/>
        </w:rPr>
        <w:t>Cropley</w:t>
      </w:r>
      <w:proofErr w:type="spellEnd"/>
      <w:r w:rsidRPr="00104884">
        <w:rPr>
          <w:rFonts w:ascii="Arial" w:hAnsi="Arial" w:cs="Arial"/>
          <w:sz w:val="22"/>
          <w:szCs w:val="22"/>
          <w:lang w:val="en-GB" w:eastAsia="en-GB"/>
        </w:rPr>
        <w:t xml:space="preserve">, A. (2006) ‘In praise of convergent thinking’, </w:t>
      </w:r>
      <w:r w:rsidRPr="00104884">
        <w:rPr>
          <w:rFonts w:ascii="Arial" w:hAnsi="Arial" w:cs="Arial"/>
          <w:i/>
          <w:iCs/>
          <w:sz w:val="22"/>
          <w:szCs w:val="22"/>
          <w:lang w:val="en-GB" w:eastAsia="en-GB"/>
        </w:rPr>
        <w:t>Creativity Research Journal</w:t>
      </w:r>
      <w:r w:rsidRPr="00104884">
        <w:rPr>
          <w:rFonts w:ascii="Arial" w:hAnsi="Arial" w:cs="Arial"/>
          <w:sz w:val="22"/>
          <w:szCs w:val="22"/>
          <w:lang w:val="en-GB" w:eastAsia="en-GB"/>
        </w:rPr>
        <w:t>, 18(3), pp. 391–404.</w:t>
      </w:r>
    </w:p>
    <w:p w14:paraId="27B14F2F" w14:textId="77777777" w:rsidR="0024203A" w:rsidRPr="00104884" w:rsidRDefault="0024203A" w:rsidP="00104884">
      <w:pPr>
        <w:spacing w:before="100" w:beforeAutospacing="1" w:after="100" w:afterAutospacing="1" w:line="360" w:lineRule="auto"/>
        <w:divId w:val="1120880844"/>
        <w:rPr>
          <w:rFonts w:ascii="Arial" w:hAnsi="Arial" w:cs="Arial"/>
          <w:sz w:val="22"/>
          <w:szCs w:val="22"/>
          <w:lang w:val="en-GB" w:eastAsia="en-GB"/>
        </w:rPr>
      </w:pPr>
      <w:r w:rsidRPr="00104884">
        <w:rPr>
          <w:rFonts w:ascii="Arial" w:hAnsi="Arial" w:cs="Arial"/>
          <w:sz w:val="22"/>
          <w:szCs w:val="22"/>
          <w:lang w:val="en-GB" w:eastAsia="en-GB"/>
        </w:rPr>
        <w:t xml:space="preserve">Gibbs, G. (1988) </w:t>
      </w:r>
      <w:r w:rsidRPr="00104884">
        <w:rPr>
          <w:rFonts w:ascii="Arial" w:hAnsi="Arial" w:cs="Arial"/>
          <w:i/>
          <w:iCs/>
          <w:sz w:val="22"/>
          <w:szCs w:val="22"/>
          <w:lang w:val="en-GB" w:eastAsia="en-GB"/>
        </w:rPr>
        <w:t>Learning by doing: A guide to teaching and learning methods</w:t>
      </w:r>
      <w:r w:rsidRPr="00104884">
        <w:rPr>
          <w:rFonts w:ascii="Arial" w:hAnsi="Arial" w:cs="Arial"/>
          <w:sz w:val="22"/>
          <w:szCs w:val="22"/>
          <w:lang w:val="en-GB" w:eastAsia="en-GB"/>
        </w:rPr>
        <w:t>. Oxford: Oxford Polytechnic.</w:t>
      </w:r>
    </w:p>
    <w:p w14:paraId="0DC3450F" w14:textId="77777777" w:rsidR="003602ED" w:rsidRPr="00104884" w:rsidRDefault="003602ED" w:rsidP="00104884">
      <w:pPr>
        <w:spacing w:before="100" w:beforeAutospacing="1" w:after="100" w:afterAutospacing="1" w:line="360" w:lineRule="auto"/>
        <w:divId w:val="1183009293"/>
        <w:rPr>
          <w:rFonts w:ascii="Arial" w:hAnsi="Arial" w:cs="Arial"/>
          <w:sz w:val="22"/>
          <w:szCs w:val="22"/>
          <w:lang w:val="en-GB" w:eastAsia="en-GB"/>
        </w:rPr>
      </w:pPr>
      <w:r w:rsidRPr="00104884">
        <w:rPr>
          <w:rFonts w:ascii="Arial" w:hAnsi="Arial" w:cs="Arial"/>
          <w:sz w:val="22"/>
          <w:szCs w:val="22"/>
          <w:lang w:val="en-GB" w:eastAsia="en-GB"/>
        </w:rPr>
        <w:t xml:space="preserve">Guilford, J.P. (1967) </w:t>
      </w:r>
      <w:r w:rsidRPr="00104884">
        <w:rPr>
          <w:rFonts w:ascii="Arial" w:hAnsi="Arial" w:cs="Arial"/>
          <w:i/>
          <w:iCs/>
          <w:sz w:val="22"/>
          <w:szCs w:val="22"/>
          <w:lang w:val="en-GB" w:eastAsia="en-GB"/>
        </w:rPr>
        <w:t>The Nature of Human Intelligence</w:t>
      </w:r>
      <w:r w:rsidRPr="00104884">
        <w:rPr>
          <w:rFonts w:ascii="Arial" w:hAnsi="Arial" w:cs="Arial"/>
          <w:sz w:val="22"/>
          <w:szCs w:val="22"/>
          <w:lang w:val="en-GB" w:eastAsia="en-GB"/>
        </w:rPr>
        <w:t>. New York: McGraw-Hill.</w:t>
      </w:r>
    </w:p>
    <w:p w14:paraId="173D0E0B" w14:textId="77777777" w:rsidR="003602ED" w:rsidRPr="00104884" w:rsidRDefault="003602ED" w:rsidP="00104884">
      <w:pPr>
        <w:spacing w:before="100" w:beforeAutospacing="1" w:after="100" w:afterAutospacing="1" w:line="360" w:lineRule="auto"/>
        <w:divId w:val="1183009293"/>
        <w:rPr>
          <w:rFonts w:ascii="Arial" w:hAnsi="Arial" w:cs="Arial"/>
          <w:sz w:val="22"/>
          <w:szCs w:val="22"/>
          <w:lang w:val="en-GB" w:eastAsia="en-GB"/>
        </w:rPr>
      </w:pPr>
      <w:proofErr w:type="spellStart"/>
      <w:r w:rsidRPr="00104884">
        <w:rPr>
          <w:rFonts w:ascii="Arial" w:hAnsi="Arial" w:cs="Arial"/>
          <w:sz w:val="22"/>
          <w:szCs w:val="22"/>
          <w:lang w:val="en-GB" w:eastAsia="en-GB"/>
        </w:rPr>
        <w:t>Mutonyi</w:t>
      </w:r>
      <w:proofErr w:type="spellEnd"/>
      <w:r w:rsidRPr="00104884">
        <w:rPr>
          <w:rFonts w:ascii="Arial" w:hAnsi="Arial" w:cs="Arial"/>
          <w:sz w:val="22"/>
          <w:szCs w:val="22"/>
          <w:lang w:val="en-GB" w:eastAsia="en-GB"/>
        </w:rPr>
        <w:t xml:space="preserve">, B.R., </w:t>
      </w:r>
      <w:proofErr w:type="spellStart"/>
      <w:r w:rsidRPr="00104884">
        <w:rPr>
          <w:rFonts w:ascii="Arial" w:hAnsi="Arial" w:cs="Arial"/>
          <w:sz w:val="22"/>
          <w:szCs w:val="22"/>
          <w:lang w:val="en-GB" w:eastAsia="en-GB"/>
        </w:rPr>
        <w:t>González-Piñero</w:t>
      </w:r>
      <w:proofErr w:type="spellEnd"/>
      <w:r w:rsidRPr="00104884">
        <w:rPr>
          <w:rFonts w:ascii="Arial" w:hAnsi="Arial" w:cs="Arial"/>
          <w:sz w:val="22"/>
          <w:szCs w:val="22"/>
          <w:lang w:val="en-GB" w:eastAsia="en-GB"/>
        </w:rPr>
        <w:t xml:space="preserve">, M., </w:t>
      </w:r>
      <w:proofErr w:type="spellStart"/>
      <w:r w:rsidRPr="00104884">
        <w:rPr>
          <w:rFonts w:ascii="Arial" w:hAnsi="Arial" w:cs="Arial"/>
          <w:sz w:val="22"/>
          <w:szCs w:val="22"/>
          <w:lang w:val="en-GB" w:eastAsia="en-GB"/>
        </w:rPr>
        <w:t>Slåtten</w:t>
      </w:r>
      <w:proofErr w:type="spellEnd"/>
      <w:r w:rsidRPr="00104884">
        <w:rPr>
          <w:rFonts w:ascii="Arial" w:hAnsi="Arial" w:cs="Arial"/>
          <w:sz w:val="22"/>
          <w:szCs w:val="22"/>
          <w:lang w:val="en-GB" w:eastAsia="en-GB"/>
        </w:rPr>
        <w:t xml:space="preserve">, T. and Lien, G. (2024) ‘Driving innovation in health care: exploring the impact of ambidextrous leadership on creative performance among frontline health professionals in Norway’, </w:t>
      </w:r>
      <w:r w:rsidRPr="00104884">
        <w:rPr>
          <w:rFonts w:ascii="Arial" w:hAnsi="Arial" w:cs="Arial"/>
          <w:i/>
          <w:iCs/>
          <w:sz w:val="22"/>
          <w:szCs w:val="22"/>
          <w:lang w:val="en-GB" w:eastAsia="en-GB"/>
        </w:rPr>
        <w:t>BMC Health Services Research</w:t>
      </w:r>
      <w:r w:rsidRPr="00104884">
        <w:rPr>
          <w:rFonts w:ascii="Arial" w:hAnsi="Arial" w:cs="Arial"/>
          <w:sz w:val="22"/>
          <w:szCs w:val="22"/>
          <w:lang w:val="en-GB" w:eastAsia="en-GB"/>
        </w:rPr>
        <w:t>, 24, Article 268.</w:t>
      </w:r>
    </w:p>
    <w:p w14:paraId="2E29467A" w14:textId="77777777" w:rsidR="00E42209" w:rsidRPr="00104884" w:rsidRDefault="00E42209" w:rsidP="00104884">
      <w:pPr>
        <w:spacing w:before="100" w:beforeAutospacing="1" w:after="100" w:afterAutospacing="1" w:line="360" w:lineRule="auto"/>
        <w:divId w:val="1656957506"/>
        <w:rPr>
          <w:rFonts w:ascii="Arial" w:hAnsi="Arial" w:cs="Arial"/>
          <w:sz w:val="22"/>
          <w:szCs w:val="22"/>
          <w:lang w:val="en-GB" w:eastAsia="en-GB"/>
        </w:rPr>
      </w:pPr>
      <w:r w:rsidRPr="00104884">
        <w:rPr>
          <w:rFonts w:ascii="Arial" w:hAnsi="Arial" w:cs="Arial"/>
          <w:sz w:val="22"/>
          <w:szCs w:val="22"/>
          <w:lang w:val="en-GB" w:eastAsia="en-GB"/>
        </w:rPr>
        <w:t xml:space="preserve">NHS England (2021) </w:t>
      </w:r>
      <w:r w:rsidRPr="00104884">
        <w:rPr>
          <w:rFonts w:ascii="Arial" w:hAnsi="Arial" w:cs="Arial"/>
          <w:i/>
          <w:iCs/>
          <w:sz w:val="22"/>
          <w:szCs w:val="22"/>
          <w:lang w:val="en-GB" w:eastAsia="en-GB"/>
        </w:rPr>
        <w:t>Supporting NHS@Home</w:t>
      </w:r>
      <w:r w:rsidRPr="00104884">
        <w:rPr>
          <w:rFonts w:ascii="Arial" w:hAnsi="Arial" w:cs="Arial"/>
          <w:sz w:val="22"/>
          <w:szCs w:val="22"/>
          <w:lang w:val="en-GB" w:eastAsia="en-GB"/>
        </w:rPr>
        <w:t>. London: NHS England.</w:t>
      </w:r>
    </w:p>
    <w:p w14:paraId="00818779" w14:textId="77777777" w:rsidR="00E42209" w:rsidRPr="00104884" w:rsidRDefault="00E42209" w:rsidP="00104884">
      <w:pPr>
        <w:spacing w:before="100" w:beforeAutospacing="1" w:after="100" w:afterAutospacing="1" w:line="360" w:lineRule="auto"/>
        <w:divId w:val="1656957506"/>
        <w:rPr>
          <w:rFonts w:ascii="Arial" w:hAnsi="Arial" w:cs="Arial"/>
          <w:sz w:val="22"/>
          <w:szCs w:val="22"/>
          <w:lang w:val="en-GB" w:eastAsia="en-GB"/>
        </w:rPr>
      </w:pPr>
      <w:proofErr w:type="spellStart"/>
      <w:r w:rsidRPr="00104884">
        <w:rPr>
          <w:rFonts w:ascii="Arial" w:hAnsi="Arial" w:cs="Arial"/>
          <w:sz w:val="22"/>
          <w:szCs w:val="22"/>
          <w:lang w:val="en-GB" w:eastAsia="en-GB"/>
        </w:rPr>
        <w:t>Topol</w:t>
      </w:r>
      <w:proofErr w:type="spellEnd"/>
      <w:r w:rsidRPr="00104884">
        <w:rPr>
          <w:rFonts w:ascii="Arial" w:hAnsi="Arial" w:cs="Arial"/>
          <w:sz w:val="22"/>
          <w:szCs w:val="22"/>
          <w:lang w:val="en-GB" w:eastAsia="en-GB"/>
        </w:rPr>
        <w:t xml:space="preserve">, E. (2019) </w:t>
      </w:r>
      <w:r w:rsidRPr="00104884">
        <w:rPr>
          <w:rFonts w:ascii="Arial" w:hAnsi="Arial" w:cs="Arial"/>
          <w:i/>
          <w:iCs/>
          <w:sz w:val="22"/>
          <w:szCs w:val="22"/>
          <w:lang w:val="en-GB" w:eastAsia="en-GB"/>
        </w:rPr>
        <w:t xml:space="preserve">The </w:t>
      </w:r>
      <w:proofErr w:type="spellStart"/>
      <w:r w:rsidRPr="00104884">
        <w:rPr>
          <w:rFonts w:ascii="Arial" w:hAnsi="Arial" w:cs="Arial"/>
          <w:i/>
          <w:iCs/>
          <w:sz w:val="22"/>
          <w:szCs w:val="22"/>
          <w:lang w:val="en-GB" w:eastAsia="en-GB"/>
        </w:rPr>
        <w:t>Topol</w:t>
      </w:r>
      <w:proofErr w:type="spellEnd"/>
      <w:r w:rsidRPr="00104884">
        <w:rPr>
          <w:rFonts w:ascii="Arial" w:hAnsi="Arial" w:cs="Arial"/>
          <w:i/>
          <w:iCs/>
          <w:sz w:val="22"/>
          <w:szCs w:val="22"/>
          <w:lang w:val="en-GB" w:eastAsia="en-GB"/>
        </w:rPr>
        <w:t xml:space="preserve"> Review: Preparing the healthcare workforce to deliver the digital future</w:t>
      </w:r>
      <w:r w:rsidRPr="00104884">
        <w:rPr>
          <w:rFonts w:ascii="Arial" w:hAnsi="Arial" w:cs="Arial"/>
          <w:sz w:val="22"/>
          <w:szCs w:val="22"/>
          <w:lang w:val="en-GB" w:eastAsia="en-GB"/>
        </w:rPr>
        <w:t>. London: Health Education England.</w:t>
      </w:r>
    </w:p>
    <w:p w14:paraId="58596CB1" w14:textId="77777777" w:rsidR="00422E1C" w:rsidRPr="00104884" w:rsidRDefault="00422E1C" w:rsidP="00104884">
      <w:pPr>
        <w:pStyle w:val="p1"/>
        <w:spacing w:line="360" w:lineRule="auto"/>
        <w:divId w:val="425270224"/>
        <w:rPr>
          <w:rFonts w:ascii="Arial" w:hAnsi="Arial" w:cs="Arial"/>
          <w:sz w:val="22"/>
          <w:szCs w:val="22"/>
        </w:rPr>
      </w:pPr>
      <w:r w:rsidRPr="00104884">
        <w:rPr>
          <w:rStyle w:val="s1"/>
          <w:rFonts w:ascii="Arial" w:hAnsi="Arial" w:cs="Arial"/>
          <w:sz w:val="22"/>
          <w:szCs w:val="22"/>
        </w:rPr>
        <w:t>Mind. (2023). Stigma and Mental Health: Barriers to Support. London: Mind.</w:t>
      </w:r>
    </w:p>
    <w:p w14:paraId="79ABB503" w14:textId="77777777" w:rsidR="00422E1C" w:rsidRPr="00104884" w:rsidRDefault="00422E1C" w:rsidP="00104884">
      <w:pPr>
        <w:pStyle w:val="p1"/>
        <w:spacing w:line="360" w:lineRule="auto"/>
        <w:divId w:val="425270224"/>
        <w:rPr>
          <w:rFonts w:ascii="Arial" w:hAnsi="Arial" w:cs="Arial"/>
          <w:sz w:val="22"/>
          <w:szCs w:val="22"/>
        </w:rPr>
      </w:pPr>
      <w:r w:rsidRPr="00104884">
        <w:rPr>
          <w:rStyle w:val="s1"/>
          <w:rFonts w:ascii="Arial" w:hAnsi="Arial" w:cs="Arial"/>
          <w:sz w:val="22"/>
          <w:szCs w:val="22"/>
        </w:rPr>
        <w:t>Key use: Evidence that stigma stops nearly half of young people from seeking help, fear of judgment, and delayed treatment.</w:t>
      </w:r>
    </w:p>
    <w:p w14:paraId="4B4C37D0" w14:textId="77777777" w:rsidR="00422E1C" w:rsidRPr="00104884" w:rsidRDefault="00422E1C" w:rsidP="00104884">
      <w:pPr>
        <w:pStyle w:val="p1"/>
        <w:spacing w:line="360" w:lineRule="auto"/>
        <w:divId w:val="425270224"/>
        <w:rPr>
          <w:rFonts w:ascii="Arial" w:hAnsi="Arial" w:cs="Arial"/>
          <w:sz w:val="22"/>
          <w:szCs w:val="22"/>
        </w:rPr>
      </w:pPr>
      <w:r w:rsidRPr="00104884">
        <w:rPr>
          <w:rStyle w:val="s1"/>
          <w:rFonts w:ascii="Arial" w:hAnsi="Arial" w:cs="Arial"/>
          <w:sz w:val="22"/>
          <w:szCs w:val="22"/>
        </w:rPr>
        <w:t>NHS Digital. (2024). Mental Health Statistics for Children and Young People in England. Leeds: NHS Digital.</w:t>
      </w:r>
    </w:p>
    <w:p w14:paraId="1AB1E2C7" w14:textId="5F54C5AD" w:rsidR="021F216E" w:rsidRPr="00104884" w:rsidRDefault="021F216E" w:rsidP="00422E1C">
      <w:pPr>
        <w:spacing w:line="360" w:lineRule="auto"/>
        <w:rPr>
          <w:rFonts w:ascii="Arial" w:eastAsia="Aptos" w:hAnsi="Arial" w:cs="Arial"/>
          <w:sz w:val="22"/>
          <w:szCs w:val="22"/>
        </w:rPr>
      </w:pPr>
    </w:p>
    <w:p w14:paraId="6BB63F87" w14:textId="72FB10C2" w:rsidR="021F216E" w:rsidRPr="00104884" w:rsidRDefault="021F216E" w:rsidP="00422E1C">
      <w:pPr>
        <w:spacing w:line="360" w:lineRule="auto"/>
        <w:rPr>
          <w:rFonts w:ascii="Arial" w:eastAsia="Aptos" w:hAnsi="Arial" w:cs="Arial"/>
          <w:sz w:val="22"/>
          <w:szCs w:val="22"/>
        </w:rPr>
      </w:pPr>
    </w:p>
    <w:p w14:paraId="7978F55E" w14:textId="54439AB5" w:rsidR="021F216E" w:rsidRPr="00104884" w:rsidRDefault="021F216E" w:rsidP="00422E1C">
      <w:pPr>
        <w:spacing w:line="360" w:lineRule="auto"/>
        <w:rPr>
          <w:rFonts w:ascii="Arial" w:eastAsia="Aptos" w:hAnsi="Arial" w:cs="Arial"/>
          <w:sz w:val="22"/>
          <w:szCs w:val="22"/>
        </w:rPr>
      </w:pPr>
    </w:p>
    <w:p w14:paraId="47E96089" w14:textId="62FF98E7" w:rsidR="021F216E" w:rsidRPr="00104884" w:rsidRDefault="021F216E" w:rsidP="007748D8">
      <w:pPr>
        <w:spacing w:line="360" w:lineRule="auto"/>
        <w:rPr>
          <w:rFonts w:ascii="Arial" w:eastAsia="Aptos" w:hAnsi="Arial" w:cs="Arial"/>
          <w:sz w:val="22"/>
          <w:szCs w:val="22"/>
        </w:rPr>
      </w:pPr>
    </w:p>
    <w:p w14:paraId="5838B94D" w14:textId="325CE51E" w:rsidR="021F216E" w:rsidRPr="00104884" w:rsidRDefault="021F216E" w:rsidP="007748D8">
      <w:pPr>
        <w:spacing w:line="360" w:lineRule="auto"/>
        <w:rPr>
          <w:rFonts w:ascii="Arial" w:eastAsia="Aptos" w:hAnsi="Arial" w:cs="Arial"/>
          <w:sz w:val="22"/>
          <w:szCs w:val="22"/>
        </w:rPr>
      </w:pPr>
    </w:p>
    <w:p w14:paraId="42B9099D" w14:textId="61B09283" w:rsidR="021F216E" w:rsidRPr="00104884" w:rsidRDefault="021F216E" w:rsidP="007748D8">
      <w:pPr>
        <w:spacing w:line="360" w:lineRule="auto"/>
        <w:rPr>
          <w:rFonts w:ascii="Arial" w:eastAsia="Aptos" w:hAnsi="Arial" w:cs="Arial"/>
          <w:sz w:val="22"/>
          <w:szCs w:val="22"/>
        </w:rPr>
      </w:pPr>
    </w:p>
    <w:p w14:paraId="5ADAB55E" w14:textId="2D018DD8" w:rsidR="021F216E" w:rsidRPr="00104884" w:rsidRDefault="021F216E" w:rsidP="007748D8">
      <w:pPr>
        <w:spacing w:line="360" w:lineRule="auto"/>
        <w:rPr>
          <w:rFonts w:ascii="Arial" w:eastAsia="Aptos" w:hAnsi="Arial" w:cs="Arial"/>
          <w:sz w:val="22"/>
          <w:szCs w:val="22"/>
        </w:rPr>
      </w:pPr>
    </w:p>
    <w:p w14:paraId="2EFCA715" w14:textId="7974847F" w:rsidR="021F216E" w:rsidRPr="00104884" w:rsidRDefault="021F216E" w:rsidP="007748D8">
      <w:pPr>
        <w:spacing w:line="360" w:lineRule="auto"/>
        <w:rPr>
          <w:rFonts w:ascii="Arial" w:eastAsia="Aptos" w:hAnsi="Arial" w:cs="Arial"/>
          <w:sz w:val="22"/>
          <w:szCs w:val="22"/>
        </w:rPr>
      </w:pPr>
    </w:p>
    <w:p w14:paraId="6677326B" w14:textId="697B058B" w:rsidR="021F216E" w:rsidRPr="00104884" w:rsidRDefault="021F216E" w:rsidP="007748D8">
      <w:pPr>
        <w:spacing w:line="360" w:lineRule="auto"/>
        <w:rPr>
          <w:rFonts w:ascii="Arial" w:eastAsia="Aptos" w:hAnsi="Arial" w:cs="Arial"/>
          <w:sz w:val="22"/>
          <w:szCs w:val="22"/>
        </w:rPr>
      </w:pPr>
    </w:p>
    <w:p w14:paraId="170F35C7" w14:textId="7D637D5C" w:rsidR="021F216E" w:rsidRPr="00104884" w:rsidRDefault="021F216E" w:rsidP="007748D8">
      <w:pPr>
        <w:spacing w:line="360" w:lineRule="auto"/>
        <w:rPr>
          <w:rFonts w:ascii="Arial" w:eastAsia="Aptos" w:hAnsi="Arial" w:cs="Arial"/>
          <w:sz w:val="22"/>
          <w:szCs w:val="22"/>
        </w:rPr>
      </w:pPr>
    </w:p>
    <w:p w14:paraId="7045CDF3" w14:textId="7443E3D2" w:rsidR="021F216E" w:rsidRPr="00104884" w:rsidRDefault="021F216E" w:rsidP="007748D8">
      <w:pPr>
        <w:spacing w:line="360" w:lineRule="auto"/>
        <w:rPr>
          <w:rFonts w:ascii="Arial" w:eastAsia="Aptos" w:hAnsi="Arial" w:cs="Arial"/>
          <w:sz w:val="22"/>
          <w:szCs w:val="22"/>
        </w:rPr>
      </w:pPr>
    </w:p>
    <w:p w14:paraId="5D9B1DB9" w14:textId="47E69874" w:rsidR="021F216E" w:rsidRPr="00104884" w:rsidRDefault="021F216E" w:rsidP="007748D8">
      <w:pPr>
        <w:spacing w:line="360" w:lineRule="auto"/>
        <w:rPr>
          <w:rFonts w:ascii="Arial" w:eastAsia="Aptos" w:hAnsi="Arial" w:cs="Arial"/>
          <w:i/>
          <w:iCs/>
          <w:sz w:val="22"/>
          <w:szCs w:val="22"/>
        </w:rPr>
      </w:pPr>
    </w:p>
    <w:p w14:paraId="6FB9AA9B" w14:textId="7E6A8AEF" w:rsidR="021F216E" w:rsidRPr="00104884" w:rsidRDefault="021F216E" w:rsidP="007748D8">
      <w:pPr>
        <w:spacing w:line="360" w:lineRule="auto"/>
        <w:rPr>
          <w:rFonts w:ascii="Arial" w:hAnsi="Arial" w:cs="Arial"/>
          <w:sz w:val="22"/>
          <w:szCs w:val="22"/>
        </w:rPr>
      </w:pPr>
    </w:p>
    <w:sectPr w:rsidR="021F216E" w:rsidRPr="00104884">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90FF0" w14:textId="77777777" w:rsidR="00690005" w:rsidRDefault="00690005" w:rsidP="00255A0D">
      <w:pPr>
        <w:spacing w:after="0" w:line="240" w:lineRule="auto"/>
      </w:pPr>
      <w:r>
        <w:separator/>
      </w:r>
    </w:p>
  </w:endnote>
  <w:endnote w:type="continuationSeparator" w:id="0">
    <w:p w14:paraId="25B70D90" w14:textId="77777777" w:rsidR="00690005" w:rsidRDefault="00690005"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F UI">
    <w:altName w:val="Cambria"/>
    <w:charset w:val="00"/>
    <w:family w:val="roman"/>
    <w:pitch w:val="default"/>
  </w:font>
  <w:font w:name=".SFUI-Regular">
    <w:altName w:val="Cambria"/>
    <w:charset w:val="00"/>
    <w:family w:val="roman"/>
    <w:pitch w:val="default"/>
  </w:font>
  <w:font w:name=".SFUI-Semibold">
    <w:altName w:val="Cambria"/>
    <w:charset w:val="00"/>
    <w:family w:val="roman"/>
    <w:pitch w:val="default"/>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0746179"/>
      <w:docPartObj>
        <w:docPartGallery w:val="Page Numbers (Bottom of Page)"/>
        <w:docPartUnique/>
      </w:docPartObj>
    </w:sdtPr>
    <w:sdtEndPr>
      <w:rPr>
        <w:rStyle w:val="PageNumber"/>
      </w:rPr>
    </w:sdtEndPr>
    <w:sdtContent>
      <w:p w14:paraId="22932754" w14:textId="1B303089" w:rsidR="00965777" w:rsidRDefault="00965777" w:rsidP="00EB3A1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DD4EC6" w14:textId="77777777" w:rsidR="00965777" w:rsidRDefault="00965777" w:rsidP="0096577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6033903"/>
      <w:docPartObj>
        <w:docPartGallery w:val="Page Numbers (Bottom of Page)"/>
        <w:docPartUnique/>
      </w:docPartObj>
    </w:sdtPr>
    <w:sdtEndPr>
      <w:rPr>
        <w:rStyle w:val="PageNumber"/>
      </w:rPr>
    </w:sdtEndPr>
    <w:sdtContent>
      <w:p w14:paraId="7E9F7031" w14:textId="48CBE81D" w:rsidR="00965777" w:rsidRDefault="00965777" w:rsidP="00EB3A1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F83A27" w14:textId="77777777" w:rsidR="00965777" w:rsidRDefault="00965777" w:rsidP="0096577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51B85" w14:textId="77777777" w:rsidR="00690005" w:rsidRDefault="00690005" w:rsidP="00255A0D">
      <w:pPr>
        <w:spacing w:after="0" w:line="240" w:lineRule="auto"/>
      </w:pPr>
      <w:r>
        <w:separator/>
      </w:r>
    </w:p>
  </w:footnote>
  <w:footnote w:type="continuationSeparator" w:id="0">
    <w:p w14:paraId="0EDB3DC8" w14:textId="77777777" w:rsidR="00690005" w:rsidRDefault="00690005" w:rsidP="00255A0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iiHujiW" int2:invalidationBookmarkName="" int2:hashCode="JOdFHfBe1c1M8Q" int2:id="0AJyMw2g">
      <int2:state int2:value="Rejected" int2:type="style"/>
    </int2:bookmark>
    <int2:bookmark int2:bookmarkName="_Int_87MfczK8" int2:invalidationBookmarkName="" int2:hashCode="m/D4/19di8v/ud" int2:id="0B3fGPyi">
      <int2:state int2:value="Rejected" int2:type="style"/>
    </int2:bookmark>
    <int2:bookmark int2:bookmarkName="_Int_vDsRhCP4" int2:invalidationBookmarkName="" int2:hashCode="c3XLhwp/m9zN03" int2:id="0jHXqYOw">
      <int2:state int2:value="Rejected" int2:type="style"/>
    </int2:bookmark>
    <int2:bookmark int2:bookmarkName="_Int_3zujSQZ2" int2:invalidationBookmarkName="" int2:hashCode="j7Hgpd/C9aXTiR" int2:id="2k9i8Vej">
      <int2:state int2:value="Rejected" int2:type="style"/>
    </int2:bookmark>
    <int2:bookmark int2:bookmarkName="_Int_Lq8evkTv" int2:invalidationBookmarkName="" int2:hashCode="dkmkRuVDysnpuX" int2:id="3DHP4r7z">
      <int2:state int2:value="Rejected" int2:type="style"/>
    </int2:bookmark>
    <int2:bookmark int2:bookmarkName="_Int_yhzQC0fV" int2:invalidationBookmarkName="" int2:hashCode="QyP6GAX8fBbNw/" int2:id="3UwZpcxJ">
      <int2:state int2:value="Rejected" int2:type="style"/>
    </int2:bookmark>
    <int2:bookmark int2:bookmarkName="_Int_oB0wXr1I" int2:invalidationBookmarkName="" int2:hashCode="e3+TZqNgMaC5Vf" int2:id="5a044e9k">
      <int2:state int2:value="Rejected" int2:type="style"/>
    </int2:bookmark>
    <int2:bookmark int2:bookmarkName="_Int_ag4lqZ0v" int2:invalidationBookmarkName="" int2:hashCode="dalNooyseA++F1" int2:id="6HpKyzjJ">
      <int2:state int2:value="Rejected" int2:type="style"/>
    </int2:bookmark>
    <int2:bookmark int2:bookmarkName="_Int_lQdtLRlU" int2:invalidationBookmarkName="" int2:hashCode="gRg+Ewpr1g5/o3" int2:id="A04ybswo">
      <int2:state int2:value="Rejected" int2:type="style"/>
    </int2:bookmark>
    <int2:bookmark int2:bookmarkName="_Int_qEWjx8x3" int2:invalidationBookmarkName="" int2:hashCode="hSftt7DNY6Y9Xt" int2:id="A5CMLGGV">
      <int2:state int2:value="Rejected" int2:type="style"/>
    </int2:bookmark>
    <int2:bookmark int2:bookmarkName="_Int_a4IfnEPy" int2:invalidationBookmarkName="" int2:hashCode="YqqI4Vi4b11W3T" int2:id="AizyNSTR">
      <int2:state int2:value="Rejected" int2:type="style"/>
    </int2:bookmark>
    <int2:bookmark int2:bookmarkName="_Int_JaQjFyXB" int2:invalidationBookmarkName="" int2:hashCode="1oV0hlFN+4Gwi+" int2:id="AzWKIu7O">
      <int2:state int2:value="Rejected" int2:type="style"/>
    </int2:bookmark>
    <int2:bookmark int2:bookmarkName="_Int_qDER7vVi" int2:invalidationBookmarkName="" int2:hashCode="30HHAZnkc4RXWk" int2:id="BQBf2ONC">
      <int2:state int2:value="Rejected" int2:type="style"/>
    </int2:bookmark>
    <int2:bookmark int2:bookmarkName="_Int_f56mVHqy" int2:invalidationBookmarkName="" int2:hashCode="YqqI4Vi4b11W3T" int2:id="CWSWfoMQ">
      <int2:state int2:value="Rejected" int2:type="style"/>
    </int2:bookmark>
    <int2:bookmark int2:bookmarkName="_Int_ERu27zug" int2:invalidationBookmarkName="" int2:hashCode="wauZJOzaG+r4u6" int2:id="DSmYp3TR">
      <int2:state int2:value="Rejected" int2:type="style"/>
    </int2:bookmark>
    <int2:bookmark int2:bookmarkName="_Int_PTNzOcA3" int2:invalidationBookmarkName="" int2:hashCode="gRg+Ewpr1g5/o3" int2:id="E9CIthCw">
      <int2:state int2:value="Rejected" int2:type="style"/>
    </int2:bookmark>
    <int2:bookmark int2:bookmarkName="_Int_7Rs7NRFY" int2:invalidationBookmarkName="" int2:hashCode="YwJZuJqmSowhkY" int2:id="FsJPQpUK">
      <int2:state int2:value="Rejected" int2:type="style"/>
    </int2:bookmark>
    <int2:bookmark int2:bookmarkName="_Int_pw1aau41" int2:invalidationBookmarkName="" int2:hashCode="m/D4/19di8v/ud" int2:id="IlEDkK6t">
      <int2:state int2:value="Rejected" int2:type="style"/>
    </int2:bookmark>
    <int2:bookmark int2:bookmarkName="_Int_2VdvUUrF" int2:invalidationBookmarkName="" int2:hashCode="00lrrL/M8p7RXo" int2:id="Iob9jzvc">
      <int2:state int2:value="Rejected" int2:type="style"/>
    </int2:bookmark>
    <int2:bookmark int2:bookmarkName="_Int_tCabjpdj" int2:invalidationBookmarkName="" int2:hashCode="ySxSngcxxX79dV" int2:id="KfndMgbn">
      <int2:state int2:value="Rejected" int2:type="style"/>
    </int2:bookmark>
    <int2:bookmark int2:bookmarkName="_Int_Oh3TA0Xx" int2:invalidationBookmarkName="" int2:hashCode="XPf0qibiqx25B8" int2:id="KnBcaJAJ">
      <int2:state int2:value="Rejected" int2:type="style"/>
    </int2:bookmark>
    <int2:bookmark int2:bookmarkName="_Int_rkaydF19" int2:invalidationBookmarkName="" int2:hashCode="nXwmG7h54FcyMR" int2:id="KsbjYe4l">
      <int2:state int2:value="Rejected" int2:type="style"/>
    </int2:bookmark>
    <int2:bookmark int2:bookmarkName="_Int_irecdqcy" int2:invalidationBookmarkName="" int2:hashCode="pljuTCRWMcIJhp" int2:id="M1vTVPzI">
      <int2:state int2:value="Rejected" int2:type="style"/>
    </int2:bookmark>
    <int2:bookmark int2:bookmarkName="_Int_OTGSGCWS" int2:invalidationBookmarkName="" int2:hashCode="dNogoS979u4Bby" int2:id="M68uSQcT">
      <int2:state int2:value="Rejected" int2:type="style"/>
    </int2:bookmark>
    <int2:bookmark int2:bookmarkName="_Int_VGnB4B5U" int2:invalidationBookmarkName="" int2:hashCode="TI4/JIUFaYv/rc" int2:id="O7ay3EsT">
      <int2:state int2:value="Rejected" int2:type="style"/>
    </int2:bookmark>
    <int2:bookmark int2:bookmarkName="_Int_KdeaWQEk" int2:invalidationBookmarkName="" int2:hashCode="YqqI4Vi4b11W3T" int2:id="OOJvXxgL">
      <int2:state int2:value="Rejected" int2:type="style"/>
    </int2:bookmark>
    <int2:bookmark int2:bookmarkName="_Int_O8UhIhNa" int2:invalidationBookmarkName="" int2:hashCode="xhKzW50/O76H3Z" int2:id="SB3gUvzS">
      <int2:state int2:value="Rejected" int2:type="style"/>
    </int2:bookmark>
    <int2:bookmark int2:bookmarkName="_Int_HfZZZ3Uu" int2:invalidationBookmarkName="" int2:hashCode="SMFwPIHakRGYAb" int2:id="SdYjfdQU">
      <int2:state int2:value="Rejected" int2:type="style"/>
    </int2:bookmark>
    <int2:bookmark int2:bookmarkName="_Int_gDizdcxT" int2:invalidationBookmarkName="" int2:hashCode="rX9TrpN9CTmbaS" int2:id="TDxeDFu8">
      <int2:state int2:value="Rejected" int2:type="style"/>
    </int2:bookmark>
    <int2:bookmark int2:bookmarkName="_Int_gi6bIAfC" int2:invalidationBookmarkName="" int2:hashCode="1XGiTD1pYUdb0b" int2:id="VOSpTfUH">
      <int2:state int2:value="Rejected" int2:type="style"/>
    </int2:bookmark>
    <int2:bookmark int2:bookmarkName="_Int_ofGp0We4" int2:invalidationBookmarkName="" int2:hashCode="m/D4/19di8v/ud" int2:id="VVpHMPFh">
      <int2:state int2:value="Rejected" int2:type="style"/>
    </int2:bookmark>
    <int2:bookmark int2:bookmarkName="_Int_OCrXV5CX" int2:invalidationBookmarkName="" int2:hashCode="YqqI4Vi4b11W3T" int2:id="WDDVt7EB">
      <int2:state int2:value="Rejected" int2:type="style"/>
    </int2:bookmark>
    <int2:bookmark int2:bookmarkName="_Int_Nj5nBaMp" int2:invalidationBookmarkName="" int2:hashCode="+vv6otSqO4j+dy" int2:id="YK59S4vt">
      <int2:state int2:value="Rejected" int2:type="style"/>
    </int2:bookmark>
    <int2:bookmark int2:bookmarkName="_Int_RalPVaMg" int2:invalidationBookmarkName="" int2:hashCode="o2s8BoKPHxVEK5" int2:id="zqLL7nbt">
      <int2:state int2:value="Rejected" int2:type="style"/>
    </int2:bookmark>
    <int2:bookmark int2:bookmarkName="_Int_ucYxrxAl" int2:invalidationBookmarkName="" int2:hashCode="b2iNEN4TXQutxg" int2:id="ZPfTCC1t">
      <int2:state int2:value="Rejected" int2:type="style"/>
    </int2:bookmark>
    <int2:bookmark int2:bookmarkName="_Int_AMbKe1pf" int2:invalidationBookmarkName="" int2:hashCode="30HHAZnkc4RXWk" int2:id="aYjqQ0Ga">
      <int2:state int2:value="Rejected" int2:type="style"/>
    </int2:bookmark>
    <int2:bookmark int2:bookmarkName="_Int_NrPyaeN1" int2:invalidationBookmarkName="" int2:hashCode="XKPQTAePHSfDLD" int2:id="aovePQmv">
      <int2:state int2:value="Rejected" int2:type="style"/>
    </int2:bookmark>
    <int2:bookmark int2:bookmarkName="_Int_xpntQR0M" int2:invalidationBookmarkName="" int2:hashCode="ZanletI6wlweVG" int2:id="bWEhvKAX">
      <int2:state int2:value="Rejected" int2:type="style"/>
    </int2:bookmark>
    <int2:bookmark int2:bookmarkName="_Int_cM95rQZh" int2:invalidationBookmarkName="" int2:hashCode="Y1oaAvYOdGaQFD" int2:id="c8vNHs7k">
      <int2:state int2:value="Rejected" int2:type="style"/>
    </int2:bookmark>
    <int2:bookmark int2:bookmarkName="_Int_BBiqgQx9" int2:invalidationBookmarkName="" int2:hashCode="ISQDfKZqM8FMSE" int2:id="cIDa6rvL">
      <int2:state int2:value="Rejected" int2:type="style"/>
    </int2:bookmark>
    <int2:bookmark int2:bookmarkName="_Int_Vc0wwR1e" int2:invalidationBookmarkName="" int2:hashCode="uIzBeErTPy9JZi" int2:id="d00aBirD">
      <int2:state int2:value="Rejected" int2:type="style"/>
    </int2:bookmark>
    <int2:bookmark int2:bookmarkName="_Int_upTf4Bpx" int2:invalidationBookmarkName="" int2:hashCode="SLGLFARhzcGrh6" int2:id="dR6SXQQf">
      <int2:state int2:value="Rejected" int2:type="style"/>
    </int2:bookmark>
    <int2:bookmark int2:bookmarkName="_Int_9PGcb2Yh" int2:invalidationBookmarkName="" int2:hashCode="SMFwPIHakRGYAb" int2:id="dUkNJ6KT">
      <int2:state int2:value="Rejected" int2:type="style"/>
    </int2:bookmark>
    <int2:bookmark int2:bookmarkName="_Int_cE4GjXOt" int2:invalidationBookmarkName="" int2:hashCode="24L7VTl3uZfExC" int2:id="dmonkDRW">
      <int2:state int2:value="Rejected" int2:type="style"/>
    </int2:bookmark>
    <int2:bookmark int2:bookmarkName="_Int_PkvAWWbX" int2:invalidationBookmarkName="" int2:hashCode="l5aAn32uSC0xI8" int2:id="eIOPsySx">
      <int2:state int2:value="Rejected" int2:type="style"/>
    </int2:bookmark>
    <int2:bookmark int2:bookmarkName="_Int_b4IeRuyH" int2:invalidationBookmarkName="" int2:hashCode="dkmkRuVDysnpuX" int2:id="fRUiVGWt">
      <int2:state int2:value="Rejected" int2:type="style"/>
    </int2:bookmark>
    <int2:bookmark int2:bookmarkName="_Int_8OdEa15S" int2:invalidationBookmarkName="" int2:hashCode="OYZYpgHZzMTnqA" int2:id="fWNk2J1K">
      <int2:state int2:value="Rejected" int2:type="style"/>
    </int2:bookmark>
    <int2:bookmark int2:bookmarkName="_Int_aIlJJBKc" int2:invalidationBookmarkName="" int2:hashCode="jgaoFRrYVXJFu4" int2:id="iEgTmfol">
      <int2:state int2:value="Rejected" int2:type="style"/>
    </int2:bookmark>
    <int2:bookmark int2:bookmarkName="_Int_aLkF7uYQ" int2:invalidationBookmarkName="" int2:hashCode="8+x9wAokN1wf5f" int2:id="iVG77UCv">
      <int2:state int2:value="Rejected" int2:type="style"/>
    </int2:bookmark>
    <int2:bookmark int2:bookmarkName="_Int_yHwWQdi3" int2:invalidationBookmarkName="" int2:hashCode="QyP6GAX8fBbNw/" int2:id="kPkmARbO">
      <int2:state int2:value="Rejected" int2:type="style"/>
    </int2:bookmark>
    <int2:bookmark int2:bookmarkName="_Int_Zi6TWE3c" int2:invalidationBookmarkName="" int2:hashCode="dj074wROOLecKG" int2:id="kXqN8mic">
      <int2:state int2:value="Rejected" int2:type="style"/>
    </int2:bookmark>
    <int2:bookmark int2:bookmarkName="_Int_yNYemyYd" int2:invalidationBookmarkName="" int2:hashCode="1oV0hlFN+4Gwi+" int2:id="mqLhqmx8">
      <int2:state int2:value="Rejected" int2:type="style"/>
    </int2:bookmark>
    <int2:bookmark int2:bookmarkName="_Int_fNLgNoUz" int2:invalidationBookmarkName="" int2:hashCode="vmwyTAXdH0cMmr" int2:id="qgIWOExU">
      <int2:state int2:value="Rejected" int2:type="style"/>
    </int2:bookmark>
    <int2:bookmark int2:bookmarkName="_Int_H6jMgIqR" int2:invalidationBookmarkName="" int2:hashCode="NUym2pcb4zAwJv" int2:id="qxdap3Q6">
      <int2:state int2:value="Rejected" int2:type="style"/>
    </int2:bookmark>
    <int2:bookmark int2:bookmarkName="_Int_yzk1tisu" int2:invalidationBookmarkName="" int2:hashCode="RnEb28u/SDQE/C" int2:id="r3tzdwns">
      <int2:state int2:value="Rejected" int2:type="style"/>
    </int2:bookmark>
    <int2:bookmark int2:bookmarkName="_Int_6zTnCJsY" int2:invalidationBookmarkName="" int2:hashCode="3z356so1tDFgbF" int2:id="sXDwdPZL">
      <int2:state int2:value="Rejected" int2:type="style"/>
    </int2:bookmark>
    <int2:bookmark int2:bookmarkName="_Int_VlkkTLcn" int2:invalidationBookmarkName="" int2:hashCode="HgHSFbwJjn9SJc" int2:id="tQfVFHTu">
      <int2:state int2:value="Rejected" int2:type="style"/>
    </int2:bookmark>
    <int2:bookmark int2:bookmarkName="_Int_oYjGGTK0" int2:invalidationBookmarkName="" int2:hashCode="051uur3qTsy1Ie" int2:id="vmtRtIL4">
      <int2:state int2:value="Rejected" int2:type="style"/>
    </int2:bookmark>
    <int2:bookmark int2:bookmarkName="_Int_FfliJNO7" int2:invalidationBookmarkName="" int2:hashCode="IEEkdmk2qlIoq+" int2:id="wQqxB2GI">
      <int2:state int2:value="Rejected" int2:type="style"/>
    </int2:bookmark>
    <int2:bookmark int2:bookmarkName="_Int_kXym07G9" int2:invalidationBookmarkName="" int2:hashCode="1gCCMeNB8iwRJD" int2:id="x6gu9LqF">
      <int2:state int2:value="Rejected" int2:type="style"/>
    </int2:bookmark>
    <int2:bookmark int2:bookmarkName="_Int_V3bmPIFN" int2:invalidationBookmarkName="" int2:hashCode="051uur3qTsy1Ie" int2:id="xUSNUEem">
      <int2:state int2:value="Rejected" int2:type="style"/>
    </int2:bookmark>
    <int2:bookmark int2:bookmarkName="_Int_OTgy9LJz" int2:invalidationBookmarkName="" int2:hashCode="YqqI4Vi4b11W3T" int2:id="zCzM0S3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BA2"/>
    <w:rsid w:val="0000757E"/>
    <w:rsid w:val="000107F2"/>
    <w:rsid w:val="00016A5F"/>
    <w:rsid w:val="00024C23"/>
    <w:rsid w:val="000336C4"/>
    <w:rsid w:val="0005032A"/>
    <w:rsid w:val="00060B86"/>
    <w:rsid w:val="00065875"/>
    <w:rsid w:val="00081BC1"/>
    <w:rsid w:val="00094EFD"/>
    <w:rsid w:val="000B0E63"/>
    <w:rsid w:val="000B1B71"/>
    <w:rsid w:val="000B23C2"/>
    <w:rsid w:val="000C24EC"/>
    <w:rsid w:val="000D7F91"/>
    <w:rsid w:val="00104884"/>
    <w:rsid w:val="001250EA"/>
    <w:rsid w:val="00140EB8"/>
    <w:rsid w:val="00170AD1"/>
    <w:rsid w:val="00187B84"/>
    <w:rsid w:val="001A0E8E"/>
    <w:rsid w:val="001C40BE"/>
    <w:rsid w:val="001E4496"/>
    <w:rsid w:val="001F5A07"/>
    <w:rsid w:val="0024203A"/>
    <w:rsid w:val="00255A0D"/>
    <w:rsid w:val="0025726D"/>
    <w:rsid w:val="0027018B"/>
    <w:rsid w:val="002A0089"/>
    <w:rsid w:val="002C63D3"/>
    <w:rsid w:val="00311BFA"/>
    <w:rsid w:val="00337274"/>
    <w:rsid w:val="00342CBF"/>
    <w:rsid w:val="00352BC6"/>
    <w:rsid w:val="003602ED"/>
    <w:rsid w:val="00397166"/>
    <w:rsid w:val="003C4533"/>
    <w:rsid w:val="003D0759"/>
    <w:rsid w:val="00421642"/>
    <w:rsid w:val="00422E1C"/>
    <w:rsid w:val="00451782"/>
    <w:rsid w:val="00456C61"/>
    <w:rsid w:val="00493768"/>
    <w:rsid w:val="004976E9"/>
    <w:rsid w:val="004B7A9E"/>
    <w:rsid w:val="004F6675"/>
    <w:rsid w:val="00500826"/>
    <w:rsid w:val="00510339"/>
    <w:rsid w:val="00510B83"/>
    <w:rsid w:val="0052638C"/>
    <w:rsid w:val="00531B0C"/>
    <w:rsid w:val="00540189"/>
    <w:rsid w:val="00563EB8"/>
    <w:rsid w:val="00577423"/>
    <w:rsid w:val="00596F66"/>
    <w:rsid w:val="005C1BE0"/>
    <w:rsid w:val="005D2AF4"/>
    <w:rsid w:val="005E4A63"/>
    <w:rsid w:val="00607D89"/>
    <w:rsid w:val="0063194B"/>
    <w:rsid w:val="00642780"/>
    <w:rsid w:val="00653547"/>
    <w:rsid w:val="00664C2C"/>
    <w:rsid w:val="006764A8"/>
    <w:rsid w:val="00690005"/>
    <w:rsid w:val="006F4AF5"/>
    <w:rsid w:val="007171D1"/>
    <w:rsid w:val="007748D8"/>
    <w:rsid w:val="0079715C"/>
    <w:rsid w:val="007F0718"/>
    <w:rsid w:val="00801514"/>
    <w:rsid w:val="00860BA8"/>
    <w:rsid w:val="00874463"/>
    <w:rsid w:val="008C73D9"/>
    <w:rsid w:val="008F2FE9"/>
    <w:rsid w:val="008F5F08"/>
    <w:rsid w:val="00900483"/>
    <w:rsid w:val="00917C29"/>
    <w:rsid w:val="00926F4A"/>
    <w:rsid w:val="009406B5"/>
    <w:rsid w:val="00950B42"/>
    <w:rsid w:val="00965777"/>
    <w:rsid w:val="009A1222"/>
    <w:rsid w:val="009B07F1"/>
    <w:rsid w:val="009C5459"/>
    <w:rsid w:val="00A0547B"/>
    <w:rsid w:val="00A15BA6"/>
    <w:rsid w:val="00A26E5F"/>
    <w:rsid w:val="00A507D8"/>
    <w:rsid w:val="00A70D4C"/>
    <w:rsid w:val="00AC04EC"/>
    <w:rsid w:val="00B655AC"/>
    <w:rsid w:val="00B73403"/>
    <w:rsid w:val="00BF0BB5"/>
    <w:rsid w:val="00BF4A12"/>
    <w:rsid w:val="00C264A3"/>
    <w:rsid w:val="00C31761"/>
    <w:rsid w:val="00C34BA1"/>
    <w:rsid w:val="00C44929"/>
    <w:rsid w:val="00C669BD"/>
    <w:rsid w:val="00C80AE4"/>
    <w:rsid w:val="00C91308"/>
    <w:rsid w:val="00C95619"/>
    <w:rsid w:val="00CA2624"/>
    <w:rsid w:val="00CA384C"/>
    <w:rsid w:val="00CB4556"/>
    <w:rsid w:val="00CC72B9"/>
    <w:rsid w:val="00CD2BF7"/>
    <w:rsid w:val="00CE579B"/>
    <w:rsid w:val="00D12815"/>
    <w:rsid w:val="00D152CE"/>
    <w:rsid w:val="00D205B6"/>
    <w:rsid w:val="00D361C6"/>
    <w:rsid w:val="00D835E7"/>
    <w:rsid w:val="00DA58BE"/>
    <w:rsid w:val="00DA72E7"/>
    <w:rsid w:val="00DB0C19"/>
    <w:rsid w:val="00DC2ECF"/>
    <w:rsid w:val="00E25877"/>
    <w:rsid w:val="00E27A2D"/>
    <w:rsid w:val="00E27BA9"/>
    <w:rsid w:val="00E35D22"/>
    <w:rsid w:val="00E42209"/>
    <w:rsid w:val="00EB3A1A"/>
    <w:rsid w:val="00EC5E61"/>
    <w:rsid w:val="00EF6AC9"/>
    <w:rsid w:val="00F17D71"/>
    <w:rsid w:val="00F2627A"/>
    <w:rsid w:val="00F276D6"/>
    <w:rsid w:val="00F52C7A"/>
    <w:rsid w:val="00F770A3"/>
    <w:rsid w:val="021F216E"/>
    <w:rsid w:val="02449CD0"/>
    <w:rsid w:val="0265074D"/>
    <w:rsid w:val="0301BA44"/>
    <w:rsid w:val="04D995C7"/>
    <w:rsid w:val="073417F5"/>
    <w:rsid w:val="081F19E1"/>
    <w:rsid w:val="09E29E1B"/>
    <w:rsid w:val="0F5D0B49"/>
    <w:rsid w:val="111C6C6B"/>
    <w:rsid w:val="118E4763"/>
    <w:rsid w:val="11C960BE"/>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2E2A071C"/>
    <w:rsid w:val="2EBE60A6"/>
    <w:rsid w:val="3299FD2E"/>
    <w:rsid w:val="32ADAAF6"/>
    <w:rsid w:val="3575C376"/>
    <w:rsid w:val="3622B505"/>
    <w:rsid w:val="36FBD366"/>
    <w:rsid w:val="387BE15F"/>
    <w:rsid w:val="38F3069B"/>
    <w:rsid w:val="39E5AD7F"/>
    <w:rsid w:val="3B1FF06C"/>
    <w:rsid w:val="3DC75872"/>
    <w:rsid w:val="3EA1690F"/>
    <w:rsid w:val="3EF52F69"/>
    <w:rsid w:val="3F99161F"/>
    <w:rsid w:val="469F9A50"/>
    <w:rsid w:val="47853A3C"/>
    <w:rsid w:val="47F71378"/>
    <w:rsid w:val="4CDDFD23"/>
    <w:rsid w:val="4D842DEF"/>
    <w:rsid w:val="4FBCB652"/>
    <w:rsid w:val="50F1DE52"/>
    <w:rsid w:val="5137FA03"/>
    <w:rsid w:val="555DA287"/>
    <w:rsid w:val="56DB70B2"/>
    <w:rsid w:val="5790A825"/>
    <w:rsid w:val="586768C3"/>
    <w:rsid w:val="5BBA55B0"/>
    <w:rsid w:val="5C25A517"/>
    <w:rsid w:val="5D1B1139"/>
    <w:rsid w:val="648C21D4"/>
    <w:rsid w:val="6D60DCDE"/>
    <w:rsid w:val="6D65878B"/>
    <w:rsid w:val="6F4F07BE"/>
    <w:rsid w:val="6FE7966A"/>
    <w:rsid w:val="7016E409"/>
    <w:rsid w:val="723804E2"/>
    <w:rsid w:val="72B6EECC"/>
    <w:rsid w:val="74CF99F4"/>
    <w:rsid w:val="761B3D0B"/>
    <w:rsid w:val="77345C2F"/>
    <w:rsid w:val="776AEF63"/>
    <w:rsid w:val="78EB0FE3"/>
    <w:rsid w:val="79E626CA"/>
    <w:rsid w:val="7B50C984"/>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2716C744-88E1-4B8D-9482-46E85DE26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311BFA"/>
    <w:pPr>
      <w:spacing w:before="100" w:beforeAutospacing="1" w:after="100" w:afterAutospacing="1" w:line="240" w:lineRule="auto"/>
    </w:pPr>
    <w:rPr>
      <w:rFonts w:ascii="Times New Roman" w:eastAsia="Times New Roman" w:hAnsi="Times New Roman" w:cs="Times New Roman"/>
      <w:lang w:eastAsia="en-US"/>
    </w:rPr>
  </w:style>
  <w:style w:type="paragraph" w:customStyle="1" w:styleId="p1">
    <w:name w:val="p1"/>
    <w:basedOn w:val="Normal"/>
    <w:rsid w:val="00CC72B9"/>
    <w:pPr>
      <w:spacing w:after="0" w:line="240" w:lineRule="auto"/>
    </w:pPr>
    <w:rPr>
      <w:rFonts w:ascii=".SF UI" w:hAnsi=".SF UI" w:cs="Times New Roman"/>
      <w:sz w:val="26"/>
      <w:szCs w:val="26"/>
      <w:lang w:val="en-GB" w:eastAsia="en-GB"/>
    </w:rPr>
  </w:style>
  <w:style w:type="paragraph" w:customStyle="1" w:styleId="p2">
    <w:name w:val="p2"/>
    <w:basedOn w:val="Normal"/>
    <w:rsid w:val="00CC72B9"/>
    <w:pPr>
      <w:spacing w:after="0" w:line="240" w:lineRule="auto"/>
    </w:pPr>
    <w:rPr>
      <w:rFonts w:ascii=".SF UI" w:hAnsi=".SF UI" w:cs="Times New Roman"/>
      <w:sz w:val="26"/>
      <w:szCs w:val="26"/>
      <w:lang w:val="en-GB" w:eastAsia="en-GB"/>
    </w:rPr>
  </w:style>
  <w:style w:type="character" w:customStyle="1" w:styleId="s1">
    <w:name w:val="s1"/>
    <w:basedOn w:val="DefaultParagraphFont"/>
    <w:rsid w:val="00CC72B9"/>
    <w:rPr>
      <w:rFonts w:ascii=".SFUI-Regular" w:hAnsi=".SFUI-Regular" w:hint="default"/>
      <w:b w:val="0"/>
      <w:bCs w:val="0"/>
      <w:i w:val="0"/>
      <w:iCs w:val="0"/>
      <w:sz w:val="26"/>
      <w:szCs w:val="26"/>
    </w:rPr>
  </w:style>
  <w:style w:type="character" w:customStyle="1" w:styleId="s2">
    <w:name w:val="s2"/>
    <w:basedOn w:val="DefaultParagraphFont"/>
    <w:rsid w:val="00CC72B9"/>
    <w:rPr>
      <w:rFonts w:ascii=".SFUI-Semibold" w:hAnsi=".SFUI-Semibold" w:hint="default"/>
      <w:b/>
      <w:bCs/>
      <w:i w:val="0"/>
      <w:iCs w:val="0"/>
      <w:sz w:val="26"/>
      <w:szCs w:val="26"/>
    </w:rPr>
  </w:style>
  <w:style w:type="character" w:styleId="PageNumber">
    <w:name w:val="page number"/>
    <w:basedOn w:val="DefaultParagraphFont"/>
    <w:uiPriority w:val="99"/>
    <w:semiHidden/>
    <w:unhideWhenUsed/>
    <w:rsid w:val="00965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55283">
      <w:bodyDiv w:val="1"/>
      <w:marLeft w:val="0"/>
      <w:marRight w:val="0"/>
      <w:marTop w:val="0"/>
      <w:marBottom w:val="0"/>
      <w:divBdr>
        <w:top w:val="none" w:sz="0" w:space="0" w:color="auto"/>
        <w:left w:val="none" w:sz="0" w:space="0" w:color="auto"/>
        <w:bottom w:val="none" w:sz="0" w:space="0" w:color="auto"/>
        <w:right w:val="none" w:sz="0" w:space="0" w:color="auto"/>
      </w:divBdr>
    </w:div>
    <w:div w:id="205608705">
      <w:bodyDiv w:val="1"/>
      <w:marLeft w:val="0"/>
      <w:marRight w:val="0"/>
      <w:marTop w:val="0"/>
      <w:marBottom w:val="0"/>
      <w:divBdr>
        <w:top w:val="none" w:sz="0" w:space="0" w:color="auto"/>
        <w:left w:val="none" w:sz="0" w:space="0" w:color="auto"/>
        <w:bottom w:val="none" w:sz="0" w:space="0" w:color="auto"/>
        <w:right w:val="none" w:sz="0" w:space="0" w:color="auto"/>
      </w:divBdr>
    </w:div>
    <w:div w:id="315644563">
      <w:bodyDiv w:val="1"/>
      <w:marLeft w:val="0"/>
      <w:marRight w:val="0"/>
      <w:marTop w:val="0"/>
      <w:marBottom w:val="0"/>
      <w:divBdr>
        <w:top w:val="none" w:sz="0" w:space="0" w:color="auto"/>
        <w:left w:val="none" w:sz="0" w:space="0" w:color="auto"/>
        <w:bottom w:val="none" w:sz="0" w:space="0" w:color="auto"/>
        <w:right w:val="none" w:sz="0" w:space="0" w:color="auto"/>
      </w:divBdr>
    </w:div>
    <w:div w:id="425270224">
      <w:bodyDiv w:val="1"/>
      <w:marLeft w:val="0"/>
      <w:marRight w:val="0"/>
      <w:marTop w:val="0"/>
      <w:marBottom w:val="0"/>
      <w:divBdr>
        <w:top w:val="none" w:sz="0" w:space="0" w:color="auto"/>
        <w:left w:val="none" w:sz="0" w:space="0" w:color="auto"/>
        <w:bottom w:val="none" w:sz="0" w:space="0" w:color="auto"/>
        <w:right w:val="none" w:sz="0" w:space="0" w:color="auto"/>
      </w:divBdr>
    </w:div>
    <w:div w:id="464350972">
      <w:bodyDiv w:val="1"/>
      <w:marLeft w:val="0"/>
      <w:marRight w:val="0"/>
      <w:marTop w:val="0"/>
      <w:marBottom w:val="0"/>
      <w:divBdr>
        <w:top w:val="none" w:sz="0" w:space="0" w:color="auto"/>
        <w:left w:val="none" w:sz="0" w:space="0" w:color="auto"/>
        <w:bottom w:val="none" w:sz="0" w:space="0" w:color="auto"/>
        <w:right w:val="none" w:sz="0" w:space="0" w:color="auto"/>
      </w:divBdr>
    </w:div>
    <w:div w:id="810026581">
      <w:bodyDiv w:val="1"/>
      <w:marLeft w:val="0"/>
      <w:marRight w:val="0"/>
      <w:marTop w:val="0"/>
      <w:marBottom w:val="0"/>
      <w:divBdr>
        <w:top w:val="none" w:sz="0" w:space="0" w:color="auto"/>
        <w:left w:val="none" w:sz="0" w:space="0" w:color="auto"/>
        <w:bottom w:val="none" w:sz="0" w:space="0" w:color="auto"/>
        <w:right w:val="none" w:sz="0" w:space="0" w:color="auto"/>
      </w:divBdr>
    </w:div>
    <w:div w:id="952131884">
      <w:bodyDiv w:val="1"/>
      <w:marLeft w:val="0"/>
      <w:marRight w:val="0"/>
      <w:marTop w:val="0"/>
      <w:marBottom w:val="0"/>
      <w:divBdr>
        <w:top w:val="none" w:sz="0" w:space="0" w:color="auto"/>
        <w:left w:val="none" w:sz="0" w:space="0" w:color="auto"/>
        <w:bottom w:val="none" w:sz="0" w:space="0" w:color="auto"/>
        <w:right w:val="none" w:sz="0" w:space="0" w:color="auto"/>
      </w:divBdr>
    </w:div>
    <w:div w:id="1183009293">
      <w:bodyDiv w:val="1"/>
      <w:marLeft w:val="0"/>
      <w:marRight w:val="0"/>
      <w:marTop w:val="0"/>
      <w:marBottom w:val="0"/>
      <w:divBdr>
        <w:top w:val="none" w:sz="0" w:space="0" w:color="auto"/>
        <w:left w:val="none" w:sz="0" w:space="0" w:color="auto"/>
        <w:bottom w:val="none" w:sz="0" w:space="0" w:color="auto"/>
        <w:right w:val="none" w:sz="0" w:space="0" w:color="auto"/>
      </w:divBdr>
      <w:divsChild>
        <w:div w:id="91895414">
          <w:marLeft w:val="0"/>
          <w:marRight w:val="0"/>
          <w:marTop w:val="0"/>
          <w:marBottom w:val="0"/>
          <w:divBdr>
            <w:top w:val="none" w:sz="0" w:space="0" w:color="auto"/>
            <w:left w:val="none" w:sz="0" w:space="0" w:color="auto"/>
            <w:bottom w:val="none" w:sz="0" w:space="0" w:color="auto"/>
            <w:right w:val="none" w:sz="0" w:space="0" w:color="auto"/>
          </w:divBdr>
        </w:div>
        <w:div w:id="1120880844">
          <w:marLeft w:val="0"/>
          <w:marRight w:val="0"/>
          <w:marTop w:val="0"/>
          <w:marBottom w:val="0"/>
          <w:divBdr>
            <w:top w:val="none" w:sz="0" w:space="0" w:color="auto"/>
            <w:left w:val="none" w:sz="0" w:space="0" w:color="auto"/>
            <w:bottom w:val="none" w:sz="0" w:space="0" w:color="auto"/>
            <w:right w:val="none" w:sz="0" w:space="0" w:color="auto"/>
          </w:divBdr>
        </w:div>
      </w:divsChild>
    </w:div>
    <w:div w:id="1475752995">
      <w:bodyDiv w:val="1"/>
      <w:marLeft w:val="0"/>
      <w:marRight w:val="0"/>
      <w:marTop w:val="0"/>
      <w:marBottom w:val="0"/>
      <w:divBdr>
        <w:top w:val="none" w:sz="0" w:space="0" w:color="auto"/>
        <w:left w:val="none" w:sz="0" w:space="0" w:color="auto"/>
        <w:bottom w:val="none" w:sz="0" w:space="0" w:color="auto"/>
        <w:right w:val="none" w:sz="0" w:space="0" w:color="auto"/>
      </w:divBdr>
    </w:div>
    <w:div w:id="1654064063">
      <w:bodyDiv w:val="1"/>
      <w:marLeft w:val="0"/>
      <w:marRight w:val="0"/>
      <w:marTop w:val="0"/>
      <w:marBottom w:val="0"/>
      <w:divBdr>
        <w:top w:val="none" w:sz="0" w:space="0" w:color="auto"/>
        <w:left w:val="none" w:sz="0" w:space="0" w:color="auto"/>
        <w:bottom w:val="none" w:sz="0" w:space="0" w:color="auto"/>
        <w:right w:val="none" w:sz="0" w:space="0" w:color="auto"/>
      </w:divBdr>
    </w:div>
    <w:div w:id="1656957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owtsd-my.sharepoint.com/:u:/g/personal/2419838_student_uwtsd_ac_uk/IQAxZp0uba2PSKuqwPpyelOdARz5_QA7aaWfDLMsiTvLE90?nav=eyJyZWZlcnJhbEluZm8iOnsicmVmZXJyYWxBcHAiOiJPbmVEcml2ZUZvckJ1c2luZXNzIiwicmVmZXJyYWxBcHBQbGF0Zm9ybSI6IldlYiIsInJlZmVycmFsTW9kZSI6InZpZXciLCJyZWZlcnJhbFZpZXciOiJNeUZpbGVzTGlua0NvcHkifX0&amp;e=uHIxDh"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2678</Words>
  <Characters>15267</Characters>
  <Application>Microsoft Office Word</Application>
  <DocSecurity>4</DocSecurity>
  <Lines>127</Lines>
  <Paragraphs>35</Paragraphs>
  <ScaleCrop>false</ScaleCrop>
  <Company/>
  <LinksUpToDate>false</LinksUpToDate>
  <CharactersWithSpaces>17910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Mahisha Yesmin (2419838)</cp:lastModifiedBy>
  <cp:revision>33</cp:revision>
  <dcterms:created xsi:type="dcterms:W3CDTF">2026-07-06T07:45:00Z</dcterms:created>
  <dcterms:modified xsi:type="dcterms:W3CDTF">2026-07-06T02:47:00Z</dcterms:modified>
</cp:coreProperties>
</file>