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C8D32D" w14:textId="77777777" w:rsidR="007B3A3B" w:rsidRDefault="007B3A3B" w:rsidP="007B3A3B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Personal Development Plan</w:t>
      </w:r>
    </w:p>
    <w:tbl>
      <w:tblPr>
        <w:tblStyle w:val="TableGridLight"/>
        <w:tblpPr w:leftFromText="180" w:rightFromText="180" w:vertAnchor="text" w:horzAnchor="margin" w:tblpXSpec="center" w:tblpY="401"/>
        <w:tblW w:w="12378" w:type="dxa"/>
        <w:tblLook w:val="04A0" w:firstRow="1" w:lastRow="0" w:firstColumn="1" w:lastColumn="0" w:noHBand="0" w:noVBand="1"/>
      </w:tblPr>
      <w:tblGrid>
        <w:gridCol w:w="1484"/>
        <w:gridCol w:w="2181"/>
        <w:gridCol w:w="2171"/>
        <w:gridCol w:w="2159"/>
        <w:gridCol w:w="2182"/>
        <w:gridCol w:w="2201"/>
      </w:tblGrid>
      <w:tr w:rsidR="007B3A3B" w14:paraId="69F2D214" w14:textId="77777777" w:rsidTr="00595E16">
        <w:trPr>
          <w:trHeight w:val="1230"/>
        </w:trPr>
        <w:tc>
          <w:tcPr>
            <w:tcW w:w="1289" w:type="dxa"/>
          </w:tcPr>
          <w:p w14:paraId="2D5A396B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Goal</w:t>
            </w:r>
          </w:p>
        </w:tc>
        <w:tc>
          <w:tcPr>
            <w:tcW w:w="2212" w:type="dxa"/>
          </w:tcPr>
          <w:p w14:paraId="79599010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How does it relate to the role?</w:t>
            </w:r>
          </w:p>
        </w:tc>
        <w:tc>
          <w:tcPr>
            <w:tcW w:w="2213" w:type="dxa"/>
          </w:tcPr>
          <w:p w14:paraId="7BF8BFFA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How am I going to achieve this goal?</w:t>
            </w:r>
          </w:p>
        </w:tc>
        <w:tc>
          <w:tcPr>
            <w:tcW w:w="2217" w:type="dxa"/>
          </w:tcPr>
          <w:p w14:paraId="10E9D7EE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How long will it take me?</w:t>
            </w:r>
          </w:p>
        </w:tc>
        <w:tc>
          <w:tcPr>
            <w:tcW w:w="2217" w:type="dxa"/>
          </w:tcPr>
          <w:p w14:paraId="760D6D8B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barriers might I face?</w:t>
            </w:r>
          </w:p>
        </w:tc>
        <w:tc>
          <w:tcPr>
            <w:tcW w:w="2230" w:type="dxa"/>
          </w:tcPr>
          <w:p w14:paraId="7C307483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How will I overcome these?</w:t>
            </w:r>
          </w:p>
        </w:tc>
      </w:tr>
      <w:tr w:rsidR="007B3A3B" w14:paraId="0AD394C9" w14:textId="77777777" w:rsidTr="00595E16">
        <w:trPr>
          <w:trHeight w:val="674"/>
        </w:trPr>
        <w:tc>
          <w:tcPr>
            <w:tcW w:w="1289" w:type="dxa"/>
          </w:tcPr>
          <w:p w14:paraId="23723949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Nursing and Midwifery council registration</w:t>
            </w:r>
          </w:p>
          <w:p w14:paraId="700C6E33" w14:textId="77777777" w:rsidR="007B3A3B" w:rsidRPr="00891018" w:rsidRDefault="007B3A3B" w:rsidP="00595E16">
            <w:pPr>
              <w:rPr>
                <w:sz w:val="24"/>
                <w:szCs w:val="24"/>
              </w:rPr>
            </w:pPr>
          </w:p>
        </w:tc>
        <w:tc>
          <w:tcPr>
            <w:tcW w:w="2212" w:type="dxa"/>
          </w:tcPr>
          <w:p w14:paraId="27EC7BB6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This would certify the correct level of procedure and conduct needed to be able to work in the healthcare sector.</w:t>
            </w:r>
          </w:p>
          <w:p w14:paraId="3652BF39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1F7EB9D6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According to nursing and Midwifery Council (2018)</w:t>
            </w:r>
          </w:p>
          <w:p w14:paraId="5BAC0F32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latest level for nurses is to reinforce them helping them to distribute a secure people friendly quality care from this point forward.</w:t>
            </w:r>
          </w:p>
        </w:tc>
        <w:tc>
          <w:tcPr>
            <w:tcW w:w="2213" w:type="dxa"/>
          </w:tcPr>
          <w:p w14:paraId="72CFE3CD" w14:textId="77777777" w:rsidR="007B3A3B" w:rsidRDefault="007B3A3B" w:rsidP="00595E16">
            <w:pPr>
              <w:rPr>
                <w:sz w:val="24"/>
                <w:szCs w:val="24"/>
              </w:rPr>
            </w:pPr>
            <w:r w:rsidRPr="00BB2E8E">
              <w:rPr>
                <w:sz w:val="24"/>
                <w:szCs w:val="24"/>
              </w:rPr>
              <w:t xml:space="preserve">This would be achieved by applying for bachelor’s degree in nursing. </w:t>
            </w:r>
          </w:p>
          <w:p w14:paraId="2C632C3B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73A4978A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By doing the nursing degree I will gain hands on experience which would come within the degree timeline.</w:t>
            </w:r>
          </w:p>
          <w:p w14:paraId="0C568D9C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6F83528A" w14:textId="77777777" w:rsidR="007B3A3B" w:rsidRDefault="007B3A3B" w:rsidP="00595E16">
            <w:pPr>
              <w:rPr>
                <w:sz w:val="24"/>
                <w:szCs w:val="24"/>
              </w:rPr>
            </w:pPr>
          </w:p>
        </w:tc>
        <w:tc>
          <w:tcPr>
            <w:tcW w:w="2217" w:type="dxa"/>
          </w:tcPr>
          <w:p w14:paraId="1C02732B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would take me 3 years </w:t>
            </w:r>
          </w:p>
        </w:tc>
        <w:tc>
          <w:tcPr>
            <w:tcW w:w="2217" w:type="dxa"/>
          </w:tcPr>
          <w:p w14:paraId="2508F5FD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barriers I might face are financial difficulties. Due to not being able to attend a full-time job due to course timeline.</w:t>
            </w:r>
          </w:p>
          <w:p w14:paraId="63D1BBAE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0019FB13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Depending on If have the correct GCSE, A levels or access to higher education required to attend university.</w:t>
            </w:r>
          </w:p>
          <w:p w14:paraId="7FC1BADA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462A2AD1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5AB97183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17448369" w14:textId="77777777" w:rsidR="007B3A3B" w:rsidRDefault="007B3A3B" w:rsidP="00595E16">
            <w:pPr>
              <w:rPr>
                <w:sz w:val="24"/>
                <w:szCs w:val="24"/>
              </w:rPr>
            </w:pPr>
          </w:p>
        </w:tc>
        <w:tc>
          <w:tcPr>
            <w:tcW w:w="2230" w:type="dxa"/>
          </w:tcPr>
          <w:p w14:paraId="3A721E4C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would overcome the barriers by talking to student finance who can help with grants and bursaries while studying for my degree.</w:t>
            </w:r>
          </w:p>
          <w:p w14:paraId="47012A91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12CAD82B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Communicating with my local university who provides the nursing degree to see if other course available to be able to meet the criteria for the nursing degree.</w:t>
            </w:r>
          </w:p>
        </w:tc>
      </w:tr>
      <w:tr w:rsidR="007B3A3B" w14:paraId="5844A452" w14:textId="77777777" w:rsidTr="00595E16">
        <w:trPr>
          <w:trHeight w:val="616"/>
        </w:trPr>
        <w:tc>
          <w:tcPr>
            <w:tcW w:w="1289" w:type="dxa"/>
          </w:tcPr>
          <w:p w14:paraId="71FF881B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Safeguarding</w:t>
            </w:r>
          </w:p>
          <w:p w14:paraId="731570A3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Course for Children and Adults</w:t>
            </w:r>
          </w:p>
        </w:tc>
        <w:tc>
          <w:tcPr>
            <w:tcW w:w="2212" w:type="dxa"/>
          </w:tcPr>
          <w:p w14:paraId="188F0EBC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This would ensure that safeguarding training has been </w:t>
            </w:r>
            <w:r>
              <w:rPr>
                <w:sz w:val="24"/>
                <w:szCs w:val="24"/>
              </w:rPr>
              <w:lastRenderedPageBreak/>
              <w:t>take so it can protect children and adults alike from unnecessary neglect and abuse.</w:t>
            </w:r>
          </w:p>
          <w:p w14:paraId="4334FCF7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62D9722F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National Society for the Prevention of Cruelty to Children (2025) states “</w:t>
            </w:r>
            <w:r w:rsidRPr="003A6BFB">
              <w:rPr>
                <w:sz w:val="24"/>
                <w:szCs w:val="24"/>
              </w:rPr>
              <w:t>Every child has a right to protection from harm. All organisations that work with or come into contact with children should have safeguarding policies and procedures in place to help them keep children safe.</w:t>
            </w:r>
            <w:r>
              <w:rPr>
                <w:sz w:val="24"/>
                <w:szCs w:val="24"/>
              </w:rPr>
              <w:t>”</w:t>
            </w:r>
          </w:p>
        </w:tc>
        <w:tc>
          <w:tcPr>
            <w:tcW w:w="2213" w:type="dxa"/>
          </w:tcPr>
          <w:p w14:paraId="4AFE68D7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This can be achieved by doing an electronic </w:t>
            </w:r>
            <w:r>
              <w:rPr>
                <w:sz w:val="24"/>
                <w:szCs w:val="24"/>
              </w:rPr>
              <w:lastRenderedPageBreak/>
              <w:t>learning for healthcare this would be undertaken by the National Health Service (NHS). This is done at different levels but only available for NHS staff.</w:t>
            </w:r>
          </w:p>
          <w:p w14:paraId="1D08CBEF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758462C4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You can also achieve safeguarding through the Royal College of Nursing. This is also done by electronical learning.</w:t>
            </w:r>
          </w:p>
          <w:p w14:paraId="72CDFC53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6355F78F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National Society for Prevention of Cruelty to Children (</w:t>
            </w:r>
            <w:proofErr w:type="gramStart"/>
            <w:r>
              <w:rPr>
                <w:sz w:val="24"/>
                <w:szCs w:val="24"/>
              </w:rPr>
              <w:t>NSPCC )provide</w:t>
            </w:r>
            <w:proofErr w:type="gramEnd"/>
            <w:r>
              <w:rPr>
                <w:sz w:val="24"/>
                <w:szCs w:val="24"/>
              </w:rPr>
              <w:t xml:space="preserve"> safeguard training.</w:t>
            </w:r>
          </w:p>
          <w:p w14:paraId="74070914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4CF44631" w14:textId="77777777" w:rsidR="007B3A3B" w:rsidRDefault="007B3A3B" w:rsidP="00595E16">
            <w:pPr>
              <w:rPr>
                <w:sz w:val="24"/>
                <w:szCs w:val="24"/>
              </w:rPr>
            </w:pPr>
          </w:p>
        </w:tc>
        <w:tc>
          <w:tcPr>
            <w:tcW w:w="2217" w:type="dxa"/>
          </w:tcPr>
          <w:p w14:paraId="52359E71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This would take me 1 week </w:t>
            </w:r>
          </w:p>
        </w:tc>
        <w:tc>
          <w:tcPr>
            <w:tcW w:w="2217" w:type="dxa"/>
          </w:tcPr>
          <w:p w14:paraId="6E0C2A51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barriers faced here are if you are not working for the </w:t>
            </w:r>
            <w:proofErr w:type="gramStart"/>
            <w:r>
              <w:rPr>
                <w:sz w:val="24"/>
                <w:szCs w:val="24"/>
              </w:rPr>
              <w:lastRenderedPageBreak/>
              <w:t>NHS</w:t>
            </w:r>
            <w:proofErr w:type="gramEnd"/>
            <w:r>
              <w:rPr>
                <w:sz w:val="24"/>
                <w:szCs w:val="24"/>
              </w:rPr>
              <w:t xml:space="preserve"> you are not eligible for the safeguard training.</w:t>
            </w:r>
          </w:p>
          <w:p w14:paraId="63C05A63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655876A2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Royal College of Nursing only provide training to staff members only.</w:t>
            </w:r>
          </w:p>
          <w:p w14:paraId="0DCC098F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67976B38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36F92CFE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103FEA76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7F1270B4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017AA04E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58648E00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24A882A6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6FA8E7C7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3DD0B674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NSPCC do provide some free learning but there is a small charge for masterclasses. According to National Society for the prevention of cruelty to children </w:t>
            </w:r>
            <w:r w:rsidRPr="00A90F0E">
              <w:rPr>
                <w:sz w:val="24"/>
                <w:szCs w:val="24"/>
              </w:rPr>
              <w:t>(2025)</w:t>
            </w:r>
            <w:r>
              <w:rPr>
                <w:sz w:val="24"/>
                <w:szCs w:val="24"/>
              </w:rPr>
              <w:t xml:space="preserve"> level four safeguarding training for named health care </w:t>
            </w:r>
            <w:r>
              <w:rPr>
                <w:sz w:val="24"/>
                <w:szCs w:val="24"/>
              </w:rPr>
              <w:lastRenderedPageBreak/>
              <w:t xml:space="preserve">professions, it would cost £450  </w:t>
            </w:r>
          </w:p>
        </w:tc>
        <w:tc>
          <w:tcPr>
            <w:tcW w:w="2230" w:type="dxa"/>
          </w:tcPr>
          <w:p w14:paraId="0AF44F0B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I would overcome this by applying to the Nation Health </w:t>
            </w:r>
            <w:r>
              <w:rPr>
                <w:sz w:val="24"/>
                <w:szCs w:val="24"/>
              </w:rPr>
              <w:lastRenderedPageBreak/>
              <w:t xml:space="preserve">Service or Royal College of Nursing safeguard training while in placement. </w:t>
            </w:r>
          </w:p>
          <w:p w14:paraId="598916BC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7B3A1DE8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7F9A57E5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5F2AEDE4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0CF52DDB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34ECDEDC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7E2E6F84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567913BD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7DF70C01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0994741C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1F36FF76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1BF30891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559C6D14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6D118043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53728F09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would overcome this by paying the twenty-pound small fee for the masterclass. Getting a level 4 would cost more </w:t>
            </w:r>
          </w:p>
          <w:p w14:paraId="6CE6407B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If could not get my training from National Health Service or Royal </w:t>
            </w:r>
            <w:r>
              <w:rPr>
                <w:sz w:val="24"/>
                <w:szCs w:val="24"/>
              </w:rPr>
              <w:lastRenderedPageBreak/>
              <w:t>College of Nursing while in placement</w:t>
            </w:r>
          </w:p>
        </w:tc>
      </w:tr>
      <w:tr w:rsidR="007B3A3B" w14:paraId="4D12B7E8" w14:textId="77777777" w:rsidTr="00595E16">
        <w:trPr>
          <w:trHeight w:val="616"/>
        </w:trPr>
        <w:tc>
          <w:tcPr>
            <w:tcW w:w="1289" w:type="dxa"/>
          </w:tcPr>
          <w:p w14:paraId="5C60BE85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Experience Holistic nursing care </w:t>
            </w:r>
          </w:p>
        </w:tc>
        <w:tc>
          <w:tcPr>
            <w:tcW w:w="2212" w:type="dxa"/>
          </w:tcPr>
          <w:p w14:paraId="0679E144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This ensures a client- focus care. Helping patients within health care receive quality care that is centred around them.</w:t>
            </w:r>
          </w:p>
          <w:p w14:paraId="0CC3A53A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48A66C66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Ortiz. (2018, p291-295</w:t>
            </w:r>
            <w:proofErr w:type="gramStart"/>
            <w:r>
              <w:rPr>
                <w:sz w:val="24"/>
                <w:szCs w:val="24"/>
              </w:rPr>
              <w:t>)  states</w:t>
            </w:r>
            <w:proofErr w:type="gramEnd"/>
            <w:r>
              <w:rPr>
                <w:sz w:val="24"/>
                <w:szCs w:val="24"/>
              </w:rPr>
              <w:t xml:space="preserve"> “</w:t>
            </w:r>
            <w:r w:rsidRPr="00171C5E">
              <w:rPr>
                <w:sz w:val="24"/>
                <w:szCs w:val="24"/>
              </w:rPr>
              <w:t>Patient-centred care in nursing is a concept that emphasizes care focused on the individual patient and their loved ones, reflecting a distinctive nursing knowledge base and practice approach</w:t>
            </w:r>
            <w:r>
              <w:rPr>
                <w:sz w:val="24"/>
                <w:szCs w:val="24"/>
              </w:rPr>
              <w:t>”</w:t>
            </w:r>
          </w:p>
        </w:tc>
        <w:tc>
          <w:tcPr>
            <w:tcW w:w="2213" w:type="dxa"/>
          </w:tcPr>
          <w:p w14:paraId="33996617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Most universities teach Holistic Nursing Care this is apart of course criteria and placement.</w:t>
            </w:r>
          </w:p>
          <w:p w14:paraId="1EEE3C73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3491D52E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59AC118A" w14:textId="77777777" w:rsidR="007B3A3B" w:rsidRDefault="007B3A3B" w:rsidP="00595E16">
            <w:pPr>
              <w:rPr>
                <w:sz w:val="24"/>
                <w:szCs w:val="24"/>
              </w:rPr>
            </w:pPr>
          </w:p>
        </w:tc>
        <w:tc>
          <w:tcPr>
            <w:tcW w:w="2217" w:type="dxa"/>
          </w:tcPr>
          <w:p w14:paraId="3929AE14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This would take me 3 years</w:t>
            </w:r>
          </w:p>
        </w:tc>
        <w:tc>
          <w:tcPr>
            <w:tcW w:w="2217" w:type="dxa"/>
          </w:tcPr>
          <w:p w14:paraId="0F081208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barriers facing this would be not understanding correctly.  </w:t>
            </w:r>
          </w:p>
          <w:p w14:paraId="43A86B70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2F2E79CF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Being overworked in placement.</w:t>
            </w:r>
          </w:p>
        </w:tc>
        <w:tc>
          <w:tcPr>
            <w:tcW w:w="2230" w:type="dxa"/>
          </w:tcPr>
          <w:p w14:paraId="2503D70A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would overcome this by asking my lectures if I was finding this part of the course difficult.</w:t>
            </w:r>
          </w:p>
          <w:p w14:paraId="1F5D5022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59D7F65A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Talking with my placement coordinator asking for time to practice holistic nursing care </w:t>
            </w:r>
          </w:p>
        </w:tc>
      </w:tr>
      <w:tr w:rsidR="007B3A3B" w14:paraId="1A7FF4BE" w14:textId="77777777" w:rsidTr="00595E16">
        <w:trPr>
          <w:trHeight w:val="616"/>
        </w:trPr>
        <w:tc>
          <w:tcPr>
            <w:tcW w:w="1289" w:type="dxa"/>
          </w:tcPr>
          <w:p w14:paraId="6226179F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Welsh language skills </w:t>
            </w:r>
          </w:p>
          <w:p w14:paraId="6A650E85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Level one to level 5 </w:t>
            </w:r>
          </w:p>
        </w:tc>
        <w:tc>
          <w:tcPr>
            <w:tcW w:w="2212" w:type="dxa"/>
          </w:tcPr>
          <w:p w14:paraId="41EAE367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This ensures you have an understanding in Welsh (reading, speaking, writing and understanding)</w:t>
            </w:r>
          </w:p>
        </w:tc>
        <w:tc>
          <w:tcPr>
            <w:tcW w:w="2213" w:type="dxa"/>
          </w:tcPr>
          <w:p w14:paraId="6B22AD26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Most universities provide a Welsh language qualifications from entry level to level 5. </w:t>
            </w:r>
          </w:p>
        </w:tc>
        <w:tc>
          <w:tcPr>
            <w:tcW w:w="2217" w:type="dxa"/>
          </w:tcPr>
          <w:p w14:paraId="2C5976A1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This could take up to 1-5 years depending on level I want to achieve</w:t>
            </w:r>
          </w:p>
        </w:tc>
        <w:tc>
          <w:tcPr>
            <w:tcW w:w="2217" w:type="dxa"/>
          </w:tcPr>
          <w:p w14:paraId="7F28C0A5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barriers I might face here is that I may find it hard attending extra studies.</w:t>
            </w:r>
          </w:p>
          <w:p w14:paraId="5973890E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405DB587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 I may find that the language too difficult to learn.</w:t>
            </w:r>
          </w:p>
          <w:p w14:paraId="6609D4E8" w14:textId="77777777" w:rsidR="007B3A3B" w:rsidRDefault="007B3A3B" w:rsidP="00595E16">
            <w:pPr>
              <w:rPr>
                <w:sz w:val="24"/>
                <w:szCs w:val="24"/>
              </w:rPr>
            </w:pPr>
          </w:p>
        </w:tc>
        <w:tc>
          <w:tcPr>
            <w:tcW w:w="2230" w:type="dxa"/>
          </w:tcPr>
          <w:p w14:paraId="2239B275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I would </w:t>
            </w:r>
            <w:proofErr w:type="spellStart"/>
            <w:r>
              <w:rPr>
                <w:sz w:val="24"/>
                <w:szCs w:val="24"/>
              </w:rPr>
              <w:t>over come</w:t>
            </w:r>
            <w:proofErr w:type="spellEnd"/>
            <w:r>
              <w:rPr>
                <w:sz w:val="24"/>
                <w:szCs w:val="24"/>
              </w:rPr>
              <w:t xml:space="preserve"> this by asking my lecture for extra support if struggling </w:t>
            </w:r>
          </w:p>
        </w:tc>
      </w:tr>
      <w:tr w:rsidR="007B3A3B" w14:paraId="34AFD522" w14:textId="77777777" w:rsidTr="00595E16">
        <w:trPr>
          <w:trHeight w:val="616"/>
        </w:trPr>
        <w:tc>
          <w:tcPr>
            <w:tcW w:w="1289" w:type="dxa"/>
          </w:tcPr>
          <w:p w14:paraId="39DCE661" w14:textId="77777777" w:rsidR="007B3A3B" w:rsidRDefault="007B3A3B" w:rsidP="00595E16">
            <w:pPr>
              <w:rPr>
                <w:sz w:val="24"/>
                <w:szCs w:val="24"/>
              </w:rPr>
            </w:pPr>
            <w:r w:rsidRPr="00582E04">
              <w:rPr>
                <w:sz w:val="24"/>
                <w:szCs w:val="24"/>
              </w:rPr>
              <w:t>Intermediate Life Support if required in clinical setting</w:t>
            </w:r>
          </w:p>
        </w:tc>
        <w:tc>
          <w:tcPr>
            <w:tcW w:w="2212" w:type="dxa"/>
          </w:tcPr>
          <w:p w14:paraId="6A7EEA68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ensure that a medical professional knows how to give high experienced care when a patient is in cardiac arrest until </w:t>
            </w:r>
            <w:proofErr w:type="spellStart"/>
            <w:r>
              <w:rPr>
                <w:sz w:val="24"/>
                <w:szCs w:val="24"/>
              </w:rPr>
              <w:t>some one</w:t>
            </w:r>
            <w:proofErr w:type="spellEnd"/>
            <w:r>
              <w:rPr>
                <w:sz w:val="24"/>
                <w:szCs w:val="24"/>
              </w:rPr>
              <w:t xml:space="preserve"> who is higher than you can come and take over</w:t>
            </w:r>
          </w:p>
          <w:p w14:paraId="21F38973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16ECC950" w14:textId="77777777" w:rsidR="007B3A3B" w:rsidRDefault="007B3A3B" w:rsidP="00595E16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Kendirli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r w:rsidRPr="00545C64">
              <w:rPr>
                <w:i/>
                <w:iCs/>
                <w:sz w:val="24"/>
                <w:szCs w:val="24"/>
              </w:rPr>
              <w:t>et al.</w:t>
            </w:r>
            <w:r>
              <w:rPr>
                <w:sz w:val="24"/>
                <w:szCs w:val="24"/>
              </w:rPr>
              <w:t xml:space="preserve"> (2011, p94-99) states “The Paediatric Advanced Life Support (pals) course very important for teaching about intubation, resuscitation, shock trauma, respiratory failure </w:t>
            </w:r>
            <w:proofErr w:type="gramStart"/>
            <w:r>
              <w:rPr>
                <w:sz w:val="24"/>
                <w:szCs w:val="24"/>
              </w:rPr>
              <w:t>and  rhythm</w:t>
            </w:r>
            <w:proofErr w:type="gramEnd"/>
            <w:r>
              <w:rPr>
                <w:sz w:val="24"/>
                <w:szCs w:val="24"/>
              </w:rPr>
              <w:t xml:space="preserve"> disturbances”.</w:t>
            </w:r>
          </w:p>
        </w:tc>
        <w:tc>
          <w:tcPr>
            <w:tcW w:w="2213" w:type="dxa"/>
          </w:tcPr>
          <w:p w14:paraId="14F3AEF3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is done by Resuscitation Council UK Course Centre’s. This can be booked in my last year of my nursing training or when I qualify </w:t>
            </w:r>
          </w:p>
        </w:tc>
        <w:tc>
          <w:tcPr>
            <w:tcW w:w="2217" w:type="dxa"/>
          </w:tcPr>
          <w:p w14:paraId="638B4C2F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would take two days at the course centre </w:t>
            </w:r>
          </w:p>
        </w:tc>
        <w:tc>
          <w:tcPr>
            <w:tcW w:w="2217" w:type="dxa"/>
          </w:tcPr>
          <w:p w14:paraId="71F691D8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There is a small cost by doing this course </w:t>
            </w:r>
          </w:p>
          <w:p w14:paraId="1B460574" w14:textId="77777777" w:rsidR="007B3A3B" w:rsidRDefault="007B3A3B" w:rsidP="00595E16">
            <w:pPr>
              <w:rPr>
                <w:sz w:val="24"/>
                <w:szCs w:val="24"/>
              </w:rPr>
            </w:pPr>
          </w:p>
          <w:p w14:paraId="684C01E3" w14:textId="77777777" w:rsidR="007B3A3B" w:rsidRDefault="007B3A3B" w:rsidP="00595E16">
            <w:pPr>
              <w:rPr>
                <w:sz w:val="24"/>
                <w:szCs w:val="24"/>
              </w:rPr>
            </w:pPr>
          </w:p>
        </w:tc>
        <w:tc>
          <w:tcPr>
            <w:tcW w:w="2230" w:type="dxa"/>
          </w:tcPr>
          <w:p w14:paraId="46F15DFF" w14:textId="77777777" w:rsidR="007B3A3B" w:rsidRDefault="007B3A3B" w:rsidP="00595E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would </w:t>
            </w:r>
            <w:proofErr w:type="spellStart"/>
            <w:r>
              <w:rPr>
                <w:sz w:val="24"/>
                <w:szCs w:val="24"/>
              </w:rPr>
              <w:t>over come</w:t>
            </w:r>
            <w:proofErr w:type="spellEnd"/>
            <w:r>
              <w:rPr>
                <w:sz w:val="24"/>
                <w:szCs w:val="24"/>
              </w:rPr>
              <w:t xml:space="preserve"> this by looking for finical support from the university or local organisations </w:t>
            </w:r>
          </w:p>
        </w:tc>
      </w:tr>
    </w:tbl>
    <w:p w14:paraId="5890367E" w14:textId="77777777" w:rsidR="007B3A3B" w:rsidRDefault="007B3A3B" w:rsidP="007B3A3B">
      <w:pPr>
        <w:rPr>
          <w:sz w:val="24"/>
          <w:szCs w:val="24"/>
        </w:rPr>
      </w:pPr>
    </w:p>
    <w:p w14:paraId="2F876201" w14:textId="77777777" w:rsidR="007B3A3B" w:rsidRDefault="007B3A3B" w:rsidP="007B3A3B">
      <w:pPr>
        <w:rPr>
          <w:sz w:val="24"/>
          <w:szCs w:val="24"/>
        </w:rPr>
      </w:pPr>
    </w:p>
    <w:p w14:paraId="77C79F38" w14:textId="77777777" w:rsidR="007B3A3B" w:rsidRDefault="007B3A3B" w:rsidP="007B3A3B">
      <w:pPr>
        <w:rPr>
          <w:sz w:val="24"/>
          <w:szCs w:val="24"/>
        </w:rPr>
      </w:pPr>
    </w:p>
    <w:p w14:paraId="403425E6" w14:textId="77777777" w:rsidR="007B3A3B" w:rsidRDefault="007B3A3B" w:rsidP="007B3A3B">
      <w:pPr>
        <w:rPr>
          <w:sz w:val="24"/>
          <w:szCs w:val="24"/>
        </w:rPr>
      </w:pPr>
    </w:p>
    <w:p w14:paraId="2B9EBA74" w14:textId="77777777" w:rsidR="007B3A3B" w:rsidRDefault="007B3A3B" w:rsidP="007B3A3B">
      <w:pPr>
        <w:rPr>
          <w:sz w:val="24"/>
          <w:szCs w:val="24"/>
        </w:rPr>
      </w:pPr>
    </w:p>
    <w:p w14:paraId="0363BC13" w14:textId="77777777" w:rsidR="007B3A3B" w:rsidRDefault="007B3A3B" w:rsidP="007B3A3B">
      <w:pPr>
        <w:rPr>
          <w:sz w:val="24"/>
          <w:szCs w:val="24"/>
        </w:rPr>
      </w:pPr>
    </w:p>
    <w:p w14:paraId="2432E6C4" w14:textId="77777777" w:rsidR="007B3A3B" w:rsidRDefault="007B3A3B" w:rsidP="007B3A3B">
      <w:pPr>
        <w:rPr>
          <w:sz w:val="24"/>
          <w:szCs w:val="24"/>
        </w:rPr>
      </w:pPr>
    </w:p>
    <w:p w14:paraId="4FCBBA14" w14:textId="77777777" w:rsidR="007B3A3B" w:rsidRDefault="007B3A3B" w:rsidP="007B3A3B">
      <w:pPr>
        <w:rPr>
          <w:sz w:val="24"/>
          <w:szCs w:val="24"/>
        </w:rPr>
      </w:pPr>
    </w:p>
    <w:p w14:paraId="55AE790A" w14:textId="77777777" w:rsidR="007B3A3B" w:rsidRDefault="007B3A3B" w:rsidP="007B3A3B">
      <w:pPr>
        <w:rPr>
          <w:sz w:val="24"/>
          <w:szCs w:val="24"/>
        </w:rPr>
      </w:pPr>
    </w:p>
    <w:p w14:paraId="2166646E" w14:textId="77777777" w:rsidR="007B3A3B" w:rsidRDefault="007B3A3B" w:rsidP="007B3A3B">
      <w:pPr>
        <w:rPr>
          <w:sz w:val="24"/>
          <w:szCs w:val="24"/>
        </w:rPr>
      </w:pPr>
    </w:p>
    <w:p w14:paraId="702783BC" w14:textId="77777777" w:rsidR="007B3A3B" w:rsidRDefault="007B3A3B" w:rsidP="007B3A3B">
      <w:pPr>
        <w:rPr>
          <w:sz w:val="24"/>
          <w:szCs w:val="24"/>
        </w:rPr>
      </w:pPr>
    </w:p>
    <w:p w14:paraId="2F5BD59A" w14:textId="77777777" w:rsidR="007B3A3B" w:rsidRDefault="007B3A3B" w:rsidP="007B3A3B">
      <w:pPr>
        <w:rPr>
          <w:sz w:val="24"/>
          <w:szCs w:val="24"/>
        </w:rPr>
      </w:pPr>
    </w:p>
    <w:p w14:paraId="2F7FAC32" w14:textId="77777777" w:rsidR="007B3A3B" w:rsidRDefault="007B3A3B" w:rsidP="007B3A3B">
      <w:pPr>
        <w:rPr>
          <w:sz w:val="24"/>
          <w:szCs w:val="24"/>
        </w:rPr>
      </w:pPr>
    </w:p>
    <w:p w14:paraId="5889F2B9" w14:textId="77777777" w:rsidR="007B3A3B" w:rsidRDefault="007B3A3B" w:rsidP="007B3A3B">
      <w:pPr>
        <w:rPr>
          <w:sz w:val="24"/>
          <w:szCs w:val="24"/>
        </w:rPr>
      </w:pPr>
    </w:p>
    <w:p w14:paraId="6A0CB637" w14:textId="77777777" w:rsidR="007B3A3B" w:rsidRDefault="007B3A3B" w:rsidP="007B3A3B">
      <w:pPr>
        <w:rPr>
          <w:sz w:val="24"/>
          <w:szCs w:val="24"/>
        </w:rPr>
      </w:pPr>
    </w:p>
    <w:p w14:paraId="2C6BEE86" w14:textId="77777777" w:rsidR="009203C5" w:rsidRDefault="009203C5">
      <w:pPr>
        <w:rPr>
          <w:sz w:val="24"/>
          <w:szCs w:val="24"/>
        </w:rPr>
      </w:pPr>
    </w:p>
    <w:p w14:paraId="6F69CCB6" w14:textId="77777777" w:rsidR="007B3A3B" w:rsidRDefault="007B3A3B">
      <w:pPr>
        <w:rPr>
          <w:sz w:val="24"/>
          <w:szCs w:val="24"/>
        </w:rPr>
      </w:pPr>
    </w:p>
    <w:p w14:paraId="38E92249" w14:textId="77777777" w:rsidR="007B3A3B" w:rsidRDefault="007B3A3B">
      <w:pPr>
        <w:rPr>
          <w:sz w:val="24"/>
          <w:szCs w:val="24"/>
        </w:rPr>
      </w:pPr>
    </w:p>
    <w:p w14:paraId="22123AF0" w14:textId="77777777" w:rsidR="007B3A3B" w:rsidRDefault="007B3A3B">
      <w:pPr>
        <w:rPr>
          <w:sz w:val="24"/>
          <w:szCs w:val="24"/>
        </w:rPr>
      </w:pPr>
    </w:p>
    <w:p w14:paraId="167F94E5" w14:textId="193EA8E3" w:rsidR="007B3A3B" w:rsidRDefault="007B3A3B">
      <w:pPr>
        <w:rPr>
          <w:b/>
          <w:bCs/>
          <w:sz w:val="24"/>
          <w:szCs w:val="24"/>
          <w:u w:val="single"/>
        </w:rPr>
      </w:pPr>
      <w:r w:rsidRPr="007B3A3B">
        <w:rPr>
          <w:b/>
          <w:bCs/>
          <w:sz w:val="24"/>
          <w:szCs w:val="24"/>
          <w:u w:val="single"/>
        </w:rPr>
        <w:lastRenderedPageBreak/>
        <w:t>Reference list</w:t>
      </w:r>
    </w:p>
    <w:p w14:paraId="3FB1D5A9" w14:textId="77777777" w:rsidR="007B3A3B" w:rsidRDefault="007B3A3B" w:rsidP="007B3A3B">
      <w:pPr>
        <w:rPr>
          <w:sz w:val="24"/>
          <w:szCs w:val="24"/>
        </w:rPr>
      </w:pPr>
      <w:r>
        <w:rPr>
          <w:sz w:val="24"/>
          <w:szCs w:val="24"/>
        </w:rPr>
        <w:t>Kendrili, T.</w:t>
      </w:r>
      <w:proofErr w:type="gramStart"/>
      <w:r>
        <w:rPr>
          <w:sz w:val="24"/>
          <w:szCs w:val="24"/>
        </w:rPr>
        <w:t xml:space="preserve">,  </w:t>
      </w:r>
      <w:proofErr w:type="spellStart"/>
      <w:r w:rsidRPr="00767CC0">
        <w:rPr>
          <w:sz w:val="24"/>
          <w:szCs w:val="24"/>
        </w:rPr>
        <w:t>Çaltık</w:t>
      </w:r>
      <w:proofErr w:type="spellEnd"/>
      <w:proofErr w:type="gramEnd"/>
      <w:r>
        <w:rPr>
          <w:sz w:val="24"/>
          <w:szCs w:val="24"/>
        </w:rPr>
        <w:t xml:space="preserve">, A., Dunman, M., Yilmaz, H.L., </w:t>
      </w:r>
      <w:proofErr w:type="spellStart"/>
      <w:r w:rsidRPr="008D46DF">
        <w:rPr>
          <w:sz w:val="24"/>
          <w:szCs w:val="24"/>
        </w:rPr>
        <w:t>Yıldızdaş</w:t>
      </w:r>
      <w:proofErr w:type="spellEnd"/>
      <w:r>
        <w:rPr>
          <w:sz w:val="24"/>
          <w:szCs w:val="24"/>
        </w:rPr>
        <w:t xml:space="preserve">, D., </w:t>
      </w:r>
      <w:r w:rsidRPr="00150BF8">
        <w:rPr>
          <w:sz w:val="24"/>
          <w:szCs w:val="24"/>
        </w:rPr>
        <w:t>Boşnak</w:t>
      </w:r>
      <w:r>
        <w:rPr>
          <w:sz w:val="24"/>
          <w:szCs w:val="24"/>
        </w:rPr>
        <w:t xml:space="preserve">, M., Deniz, T., Atay, N. (2011) </w:t>
      </w:r>
      <w:r w:rsidRPr="00545C64">
        <w:rPr>
          <w:i/>
          <w:iCs/>
          <w:sz w:val="24"/>
          <w:szCs w:val="24"/>
        </w:rPr>
        <w:t xml:space="preserve">Effects of </w:t>
      </w:r>
      <w:proofErr w:type="spellStart"/>
      <w:r w:rsidRPr="00545C64">
        <w:rPr>
          <w:i/>
          <w:iCs/>
          <w:sz w:val="24"/>
          <w:szCs w:val="24"/>
        </w:rPr>
        <w:t>pediatric</w:t>
      </w:r>
      <w:proofErr w:type="spellEnd"/>
      <w:r w:rsidRPr="00545C64">
        <w:rPr>
          <w:i/>
          <w:iCs/>
          <w:sz w:val="24"/>
          <w:szCs w:val="24"/>
        </w:rPr>
        <w:t xml:space="preserve"> advanced life support course on </w:t>
      </w:r>
      <w:proofErr w:type="spellStart"/>
      <w:r w:rsidRPr="00545C64">
        <w:rPr>
          <w:i/>
          <w:iCs/>
          <w:sz w:val="24"/>
          <w:szCs w:val="24"/>
        </w:rPr>
        <w:t>pediatric</w:t>
      </w:r>
      <w:proofErr w:type="spellEnd"/>
      <w:r w:rsidRPr="00545C64">
        <w:rPr>
          <w:i/>
          <w:iCs/>
          <w:sz w:val="24"/>
          <w:szCs w:val="24"/>
        </w:rPr>
        <w:t xml:space="preserve"> residents’ intubation success</w:t>
      </w:r>
      <w:r>
        <w:rPr>
          <w:i/>
          <w:iCs/>
          <w:sz w:val="24"/>
          <w:szCs w:val="24"/>
        </w:rPr>
        <w:t xml:space="preserve">, </w:t>
      </w:r>
      <w:r>
        <w:rPr>
          <w:sz w:val="24"/>
          <w:szCs w:val="24"/>
        </w:rPr>
        <w:t xml:space="preserve">53(1), pp 94-99. </w:t>
      </w:r>
      <w:proofErr w:type="spellStart"/>
      <w:r>
        <w:rPr>
          <w:sz w:val="24"/>
          <w:szCs w:val="24"/>
        </w:rPr>
        <w:t>Avaliable</w:t>
      </w:r>
      <w:proofErr w:type="spellEnd"/>
      <w:r>
        <w:rPr>
          <w:sz w:val="24"/>
          <w:szCs w:val="24"/>
        </w:rPr>
        <w:t xml:space="preserve"> at:</w:t>
      </w:r>
      <w:r w:rsidRPr="00065B14">
        <w:t xml:space="preserve"> </w:t>
      </w:r>
      <w:r>
        <w:t>“</w:t>
      </w:r>
      <w:hyperlink r:id="rId7" w:history="1">
        <w:r w:rsidRPr="003A025C">
          <w:rPr>
            <w:rStyle w:val="Hyperlink"/>
            <w:sz w:val="24"/>
            <w:szCs w:val="24"/>
          </w:rPr>
          <w:t>https://doi-org.ezproxy.uwtsd.ac.uk/10.1111/j.1442-200X.2010.03128.x</w:t>
        </w:r>
      </w:hyperlink>
      <w:r>
        <w:t>”</w:t>
      </w:r>
    </w:p>
    <w:p w14:paraId="245E841F" w14:textId="77777777" w:rsidR="007B3A3B" w:rsidRDefault="007B3A3B" w:rsidP="007B3A3B">
      <w:pPr>
        <w:rPr>
          <w:sz w:val="24"/>
          <w:szCs w:val="24"/>
        </w:rPr>
      </w:pPr>
    </w:p>
    <w:p w14:paraId="58FF56ED" w14:textId="77777777" w:rsidR="007B3A3B" w:rsidRDefault="007B3A3B" w:rsidP="007B3A3B">
      <w:pPr>
        <w:rPr>
          <w:sz w:val="24"/>
          <w:szCs w:val="24"/>
        </w:rPr>
      </w:pPr>
      <w:r w:rsidRPr="00A93DFA">
        <w:rPr>
          <w:sz w:val="24"/>
          <w:szCs w:val="24"/>
        </w:rPr>
        <w:t>NSPCC. (2025</w:t>
      </w:r>
      <w:r>
        <w:rPr>
          <w:sz w:val="24"/>
          <w:szCs w:val="24"/>
        </w:rPr>
        <w:t>a</w:t>
      </w:r>
      <w:r w:rsidRPr="00A93DFA">
        <w:rPr>
          <w:sz w:val="24"/>
          <w:szCs w:val="24"/>
        </w:rPr>
        <w:t>)</w:t>
      </w:r>
      <w:r>
        <w:rPr>
          <w:sz w:val="24"/>
          <w:szCs w:val="24"/>
        </w:rPr>
        <w:t xml:space="preserve">. </w:t>
      </w:r>
      <w:proofErr w:type="spellStart"/>
      <w:r>
        <w:rPr>
          <w:i/>
          <w:iCs/>
          <w:sz w:val="24"/>
          <w:szCs w:val="24"/>
        </w:rPr>
        <w:t>Safegaurding</w:t>
      </w:r>
      <w:proofErr w:type="spellEnd"/>
      <w:r>
        <w:rPr>
          <w:i/>
          <w:iCs/>
          <w:sz w:val="24"/>
          <w:szCs w:val="24"/>
        </w:rPr>
        <w:t xml:space="preserve"> and Child Protection </w:t>
      </w:r>
      <w:r w:rsidRPr="00BB6C3F">
        <w:rPr>
          <w:i/>
          <w:iCs/>
          <w:sz w:val="24"/>
          <w:szCs w:val="24"/>
        </w:rPr>
        <w:t>| NSPCC Learning</w:t>
      </w:r>
      <w:r w:rsidRPr="00A93DFA">
        <w:rPr>
          <w:sz w:val="24"/>
          <w:szCs w:val="24"/>
        </w:rPr>
        <w:t>. [online]</w:t>
      </w:r>
      <w:r>
        <w:rPr>
          <w:sz w:val="24"/>
          <w:szCs w:val="24"/>
        </w:rPr>
        <w:t xml:space="preserve"> Available </w:t>
      </w:r>
      <w:proofErr w:type="gramStart"/>
      <w:r>
        <w:rPr>
          <w:sz w:val="24"/>
          <w:szCs w:val="24"/>
        </w:rPr>
        <w:t>at :</w:t>
      </w:r>
      <w:proofErr w:type="gramEnd"/>
      <w:r w:rsidRPr="00DE3452">
        <w:t xml:space="preserve"> </w:t>
      </w:r>
      <w:hyperlink r:id="rId8" w:history="1">
        <w:r w:rsidRPr="00BA40B1">
          <w:rPr>
            <w:rStyle w:val="Hyperlink"/>
            <w:sz w:val="24"/>
            <w:szCs w:val="24"/>
          </w:rPr>
          <w:t>https://learning.nspcc.org.uk/safeguarding-child-protection</w:t>
        </w:r>
      </w:hyperlink>
    </w:p>
    <w:p w14:paraId="56B6AEBE" w14:textId="77777777" w:rsidR="007B3A3B" w:rsidRPr="00EC190B" w:rsidRDefault="007B3A3B" w:rsidP="007B3A3B">
      <w:pPr>
        <w:rPr>
          <w:i/>
          <w:iCs/>
        </w:rPr>
      </w:pPr>
    </w:p>
    <w:p w14:paraId="395A9766" w14:textId="77777777" w:rsidR="007B3A3B" w:rsidRDefault="007B3A3B" w:rsidP="007B3A3B">
      <w:pPr>
        <w:rPr>
          <w:sz w:val="24"/>
          <w:szCs w:val="24"/>
        </w:rPr>
      </w:pPr>
      <w:r w:rsidRPr="00A93DFA">
        <w:rPr>
          <w:sz w:val="24"/>
          <w:szCs w:val="24"/>
        </w:rPr>
        <w:t>NSPCC. (2025</w:t>
      </w:r>
      <w:r>
        <w:rPr>
          <w:sz w:val="24"/>
          <w:szCs w:val="24"/>
        </w:rPr>
        <w:t>b</w:t>
      </w:r>
      <w:r w:rsidRPr="00A93DFA">
        <w:rPr>
          <w:sz w:val="24"/>
          <w:szCs w:val="24"/>
        </w:rPr>
        <w:t>). </w:t>
      </w:r>
      <w:r w:rsidRPr="00BB6C3F">
        <w:rPr>
          <w:i/>
          <w:iCs/>
          <w:sz w:val="24"/>
          <w:szCs w:val="24"/>
        </w:rPr>
        <w:t>Safeguarding children training courses | NSPCC Learning</w:t>
      </w:r>
      <w:r w:rsidRPr="00A93DFA">
        <w:rPr>
          <w:sz w:val="24"/>
          <w:szCs w:val="24"/>
        </w:rPr>
        <w:t>. [online] Available at:</w:t>
      </w:r>
      <w:r>
        <w:rPr>
          <w:sz w:val="24"/>
          <w:szCs w:val="24"/>
        </w:rPr>
        <w:t xml:space="preserve"> </w:t>
      </w:r>
      <w:hyperlink r:id="rId9" w:history="1">
        <w:r w:rsidRPr="00BA40B1">
          <w:rPr>
            <w:rStyle w:val="Hyperlink"/>
            <w:sz w:val="24"/>
            <w:szCs w:val="24"/>
          </w:rPr>
          <w:t>https://learning.nspcc.org.uk/training/safeguarding-health-level-4</w:t>
        </w:r>
      </w:hyperlink>
    </w:p>
    <w:p w14:paraId="636EFEDE" w14:textId="77777777" w:rsidR="007B3A3B" w:rsidRDefault="007B3A3B" w:rsidP="007B3A3B">
      <w:pPr>
        <w:rPr>
          <w:sz w:val="24"/>
          <w:szCs w:val="24"/>
        </w:rPr>
      </w:pPr>
    </w:p>
    <w:p w14:paraId="34346A2F" w14:textId="77777777" w:rsidR="007B3A3B" w:rsidRDefault="007B3A3B" w:rsidP="007B3A3B">
      <w:pPr>
        <w:rPr>
          <w:sz w:val="24"/>
          <w:szCs w:val="24"/>
        </w:rPr>
      </w:pPr>
      <w:r w:rsidRPr="00F66FC7">
        <w:rPr>
          <w:sz w:val="24"/>
          <w:szCs w:val="24"/>
        </w:rPr>
        <w:t>N</w:t>
      </w:r>
      <w:r>
        <w:rPr>
          <w:sz w:val="24"/>
          <w:szCs w:val="24"/>
        </w:rPr>
        <w:t xml:space="preserve">ursing and Midwifery </w:t>
      </w:r>
      <w:proofErr w:type="gramStart"/>
      <w:r>
        <w:rPr>
          <w:sz w:val="24"/>
          <w:szCs w:val="24"/>
        </w:rPr>
        <w:t>Council</w:t>
      </w:r>
      <w:r w:rsidRPr="00F66FC7">
        <w:rPr>
          <w:sz w:val="24"/>
          <w:szCs w:val="24"/>
        </w:rPr>
        <w:t>(</w:t>
      </w:r>
      <w:proofErr w:type="gramEnd"/>
      <w:r w:rsidRPr="00F66FC7">
        <w:rPr>
          <w:sz w:val="24"/>
          <w:szCs w:val="24"/>
        </w:rPr>
        <w:t>2018). </w:t>
      </w:r>
      <w:r w:rsidRPr="00F66FC7">
        <w:rPr>
          <w:i/>
          <w:iCs/>
          <w:sz w:val="24"/>
          <w:szCs w:val="24"/>
        </w:rPr>
        <w:t>Nurses</w:t>
      </w:r>
      <w:r w:rsidRPr="00F66FC7">
        <w:rPr>
          <w:sz w:val="24"/>
          <w:szCs w:val="24"/>
        </w:rPr>
        <w:t xml:space="preserve">. [online] www.nmc.org.uk. Available at: </w:t>
      </w:r>
      <w:hyperlink r:id="rId10" w:history="1">
        <w:r w:rsidRPr="00BA40B1">
          <w:rPr>
            <w:rStyle w:val="Hyperlink"/>
            <w:sz w:val="24"/>
            <w:szCs w:val="24"/>
          </w:rPr>
          <w:t>https://www.nmc.org.uk/about-us/our-role/who-we-regulate/nurses/</w:t>
        </w:r>
      </w:hyperlink>
      <w:r w:rsidRPr="00F66FC7">
        <w:rPr>
          <w:sz w:val="24"/>
          <w:szCs w:val="24"/>
        </w:rPr>
        <w:t>.</w:t>
      </w:r>
    </w:p>
    <w:p w14:paraId="59DA5741" w14:textId="77777777" w:rsidR="007B3A3B" w:rsidRDefault="007B3A3B" w:rsidP="007B3A3B">
      <w:pPr>
        <w:rPr>
          <w:sz w:val="24"/>
          <w:szCs w:val="24"/>
        </w:rPr>
      </w:pPr>
    </w:p>
    <w:p w14:paraId="28522BB6" w14:textId="77777777" w:rsidR="007B3A3B" w:rsidRDefault="007B3A3B" w:rsidP="007B3A3B">
      <w:pPr>
        <w:rPr>
          <w:sz w:val="24"/>
          <w:szCs w:val="24"/>
        </w:rPr>
      </w:pPr>
      <w:r>
        <w:rPr>
          <w:sz w:val="24"/>
          <w:szCs w:val="24"/>
        </w:rPr>
        <w:t>Ortiz, M. R. (2018</w:t>
      </w:r>
      <w:proofErr w:type="gramStart"/>
      <w:r>
        <w:rPr>
          <w:sz w:val="24"/>
          <w:szCs w:val="24"/>
        </w:rPr>
        <w:t xml:space="preserve">) </w:t>
      </w:r>
      <w:r>
        <w:rPr>
          <w:i/>
          <w:iCs/>
          <w:sz w:val="24"/>
          <w:szCs w:val="24"/>
        </w:rPr>
        <w:t xml:space="preserve"> Patient</w:t>
      </w:r>
      <w:proofErr w:type="gramEnd"/>
      <w:r>
        <w:rPr>
          <w:i/>
          <w:iCs/>
          <w:sz w:val="24"/>
          <w:szCs w:val="24"/>
        </w:rPr>
        <w:t>-</w:t>
      </w:r>
      <w:proofErr w:type="spellStart"/>
      <w:r>
        <w:rPr>
          <w:i/>
          <w:iCs/>
          <w:sz w:val="24"/>
          <w:szCs w:val="24"/>
        </w:rPr>
        <w:t>Centered</w:t>
      </w:r>
      <w:proofErr w:type="spellEnd"/>
      <w:r>
        <w:rPr>
          <w:i/>
          <w:iCs/>
          <w:sz w:val="24"/>
          <w:szCs w:val="24"/>
        </w:rPr>
        <w:t xml:space="preserve"> Care: Nursing Knowledge and Policy, </w:t>
      </w:r>
      <w:r>
        <w:rPr>
          <w:sz w:val="24"/>
          <w:szCs w:val="24"/>
        </w:rPr>
        <w:t>31(3), PP 291-295. Available at “</w:t>
      </w:r>
      <w:hyperlink r:id="rId11" w:history="1">
        <w:r w:rsidRPr="003A025C">
          <w:rPr>
            <w:rStyle w:val="Hyperlink"/>
            <w:sz w:val="24"/>
            <w:szCs w:val="24"/>
          </w:rPr>
          <w:t>https://pubmed.ncbi.nlm.nih.gov/29916314/</w:t>
        </w:r>
      </w:hyperlink>
      <w:r>
        <w:t>”</w:t>
      </w:r>
    </w:p>
    <w:p w14:paraId="7363A973" w14:textId="77777777" w:rsidR="007B3A3B" w:rsidRDefault="007B3A3B" w:rsidP="007B3A3B"/>
    <w:p w14:paraId="5698D1B4" w14:textId="77777777" w:rsidR="007B3A3B" w:rsidRPr="007B3A3B" w:rsidRDefault="007B3A3B">
      <w:pPr>
        <w:rPr>
          <w:b/>
          <w:bCs/>
          <w:u w:val="single"/>
        </w:rPr>
      </w:pPr>
    </w:p>
    <w:sectPr w:rsidR="007B3A3B" w:rsidRPr="007B3A3B" w:rsidSect="007B3A3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3A3B"/>
    <w:rsid w:val="002900F4"/>
    <w:rsid w:val="0055361D"/>
    <w:rsid w:val="00572453"/>
    <w:rsid w:val="005D0E3E"/>
    <w:rsid w:val="007B3A3B"/>
    <w:rsid w:val="009203C5"/>
    <w:rsid w:val="009E4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E0F2A9"/>
  <w15:chartTrackingRefBased/>
  <w15:docId w15:val="{F7D99447-378E-4780-BEB5-68751B5FE9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3A3B"/>
  </w:style>
  <w:style w:type="paragraph" w:styleId="Heading1">
    <w:name w:val="heading 1"/>
    <w:basedOn w:val="Normal"/>
    <w:next w:val="Normal"/>
    <w:link w:val="Heading1Char"/>
    <w:uiPriority w:val="9"/>
    <w:qFormat/>
    <w:rsid w:val="007B3A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3A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3A3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3A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3A3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3A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3A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3A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3A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3A3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3A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3A3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3A3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3A3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3A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3A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3A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3A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3A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3A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3A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3A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3A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3A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3A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3A3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3A3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3A3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3A3B"/>
    <w:rPr>
      <w:b/>
      <w:bCs/>
      <w:smallCaps/>
      <w:color w:val="2F5496" w:themeColor="accent1" w:themeShade="BF"/>
      <w:spacing w:val="5"/>
    </w:rPr>
  </w:style>
  <w:style w:type="table" w:styleId="TableGridLight">
    <w:name w:val="Grid Table Light"/>
    <w:basedOn w:val="TableNormal"/>
    <w:uiPriority w:val="40"/>
    <w:rsid w:val="007B3A3B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Hyperlink">
    <w:name w:val="Hyperlink"/>
    <w:basedOn w:val="DefaultParagraphFont"/>
    <w:uiPriority w:val="99"/>
    <w:unhideWhenUsed/>
    <w:rsid w:val="007B3A3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safeguarding-child-protection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s://doi-org.ezproxy.uwtsd.ac.uk/10.1111/j.1442-200X.2010.03128.x" TargetMode="Externa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pubmed.ncbi.nlm.nih.gov/29916314/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nmc.org.uk/about-us/our-role/who-we-regulate/nurses/" TargetMode="External"/><Relationship Id="rId4" Type="http://schemas.openxmlformats.org/officeDocument/2006/relationships/styles" Target="styles.xml"/><Relationship Id="rId9" Type="http://schemas.openxmlformats.org/officeDocument/2006/relationships/hyperlink" Target="https://learning.nspcc.org.uk/training/safeguarding-health-level-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1ad48b0131c0aa34852f594bfc0e4792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9ae370b4e8bc7ba8914d78d70d7cfa3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39FC7E91-B046-4026-88E5-5EB9251E32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4D117E-32A2-4C58-AD2A-BE7C13BC23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F974E64-3058-49A0-BB70-BBBEF4755687}">
  <ds:schemaRefs>
    <ds:schemaRef ds:uri="http://purl.org/dc/elements/1.1/"/>
    <ds:schemaRef ds:uri="http://schemas.microsoft.com/office/infopath/2007/PartnerControls"/>
    <ds:schemaRef ds:uri="http://purl.org/dc/terms/"/>
    <ds:schemaRef ds:uri="http://www.w3.org/XML/1998/namespace"/>
    <ds:schemaRef ds:uri="b4f9f7ee-5770-4a14-8925-17f3d16e50b7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955</Words>
  <Characters>5445</Characters>
  <Application>Microsoft Office Word</Application>
  <DocSecurity>0</DocSecurity>
  <Lines>45</Lines>
  <Paragraphs>12</Paragraphs>
  <ScaleCrop>false</ScaleCrop>
  <Company/>
  <LinksUpToDate>false</LinksUpToDate>
  <CharactersWithSpaces>6388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 Service (2511388)</dc:creator>
  <cp:keywords/>
  <dc:description/>
  <cp:lastModifiedBy>Nic Service (2511388)</cp:lastModifiedBy>
  <cp:revision>1</cp:revision>
  <dcterms:created xsi:type="dcterms:W3CDTF">2025-10-29T12:14:00Z</dcterms:created>
  <dcterms:modified xsi:type="dcterms:W3CDTF">2025-10-29T12:17:00Z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