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2140029545"/>
        <w:docPartObj>
          <w:docPartGallery w:val="Cover Pages"/>
          <w:docPartUnique/>
        </w:docPartObj>
      </w:sdtPr>
      <w:sdtEndPr>
        <w:rPr>
          <w:rFonts w:ascii="Times New Roman" w:hAnsi="Times New Roman" w:cs="Times New Roman"/>
          <w:b/>
          <w:i/>
          <w:color w:val="auto"/>
          <w:sz w:val="96"/>
          <w:szCs w:val="96"/>
          <w:u w:val="single"/>
        </w:rPr>
      </w:sdtEndPr>
      <w:sdtContent>
        <w:p w14:paraId="2D14F99B" w14:textId="5B89601B" w:rsidR="002E51AE" w:rsidRDefault="002E51AE">
          <w:pPr>
            <w:pStyle w:val="NoSpacing"/>
            <w:spacing w:before="1540" w:after="240"/>
            <w:jc w:val="center"/>
            <w:rPr>
              <w:color w:val="4F81BD" w:themeColor="accent1"/>
            </w:rPr>
          </w:pPr>
          <w:r>
            <w:rPr>
              <w:noProof/>
              <w:color w:val="4F81BD" w:themeColor="accent1"/>
            </w:rPr>
            <w:drawing>
              <wp:inline distT="0" distB="0" distL="0" distR="0" wp14:anchorId="2BEED06C" wp14:editId="41E1E7D8">
                <wp:extent cx="1416701" cy="99441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432" cy="994923"/>
                        </a:xfrm>
                        <a:prstGeom prst="rect">
                          <a:avLst/>
                        </a:prstGeom>
                        <a:noFill/>
                        <a:ln>
                          <a:noFill/>
                        </a:ln>
                      </pic:spPr>
                    </pic:pic>
                  </a:graphicData>
                </a:graphic>
              </wp:inline>
            </w:drawing>
          </w:r>
        </w:p>
        <w:sdt>
          <w:sdtPr>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735040861"/>
            <w:placeholder>
              <w:docPart w:val="58782585B91D420BB5DBA4D3AEBD4196"/>
            </w:placeholder>
            <w:dataBinding w:prefixMappings="xmlns:ns0='http://purl.org/dc/elements/1.1/' xmlns:ns1='http://schemas.openxmlformats.org/package/2006/metadata/core-properties' " w:xpath="/ns1:coreProperties[1]/ns0:title[1]" w:storeItemID="{6C3C8BC8-F283-45AE-878A-BAB7291924A1}"/>
            <w:text/>
          </w:sdtPr>
          <w:sdtEndPr/>
          <w:sdtContent>
            <w:p w14:paraId="18B86E2D" w14:textId="3EE17CA1" w:rsidR="002E51AE" w:rsidRPr="001D294C" w:rsidRDefault="00940C97" w:rsidP="00125993">
              <w:pPr>
                <w:pStyle w:val="NoSpacing"/>
                <w:pBdr>
                  <w:top w:val="single" w:sz="6" w:space="6" w:color="4F81BD" w:themeColor="accent1"/>
                  <w:bottom w:val="single" w:sz="6" w:space="6" w:color="4F81BD" w:themeColor="accent1"/>
                </w:pBdr>
                <w:spacing w:after="240"/>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w:t>
              </w:r>
              <w:r w:rsidR="00423455"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arketin</w:t>
              </w:r>
              <w:r w:rsidR="008323D2"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w:t>
              </w:r>
              <w:r w:rsidR="00125993"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w:t>
              </w:r>
              <w:r w:rsidR="008323D2"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undamentals</w:t>
              </w:r>
              <w:r w:rsidR="00A12940"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125993"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LC</w:t>
              </w:r>
              <w:r w:rsidR="001D294C"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BB</w:t>
              </w:r>
              <w:r w:rsidR="00125993" w:rsidRPr="001D294C">
                <w:rPr>
                  <w:rFonts w:asciiTheme="majorHAnsi" w:eastAsiaTheme="majorEastAsia" w:hAnsiTheme="majorHAnsi"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4004)</w:t>
              </w:r>
            </w:p>
          </w:sdtContent>
        </w:sdt>
        <w:sdt>
          <w:sdtPr>
            <w:rPr>
              <w:bCs/>
              <w:i/>
              <w:iCs/>
              <w:color w:val="17365D" w:themeColor="text2" w:themeShade="BF"/>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Subtitle"/>
            <w:tag w:val=""/>
            <w:id w:val="328029620"/>
            <w:placeholder>
              <w:docPart w:val="C70B4572CD7B4A009AF6D3E52887C134"/>
            </w:placeholder>
            <w:dataBinding w:prefixMappings="xmlns:ns0='http://purl.org/dc/elements/1.1/' xmlns:ns1='http://schemas.openxmlformats.org/package/2006/metadata/core-properties' " w:xpath="/ns1:coreProperties[1]/ns0:subject[1]" w:storeItemID="{6C3C8BC8-F283-45AE-878A-BAB7291924A1}"/>
            <w:text/>
          </w:sdtPr>
          <w:sdtEndPr/>
          <w:sdtContent>
            <w:p w14:paraId="76677708" w14:textId="761E273C" w:rsidR="002E51AE" w:rsidRPr="00F151E0" w:rsidRDefault="003976C0">
              <w:pPr>
                <w:pStyle w:val="NoSpacing"/>
                <w:jc w:val="center"/>
                <w:rPr>
                  <w:color w:val="17365D" w:themeColor="text2" w:themeShade="BF"/>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151E0">
                <w:rPr>
                  <w:bCs/>
                  <w:i/>
                  <w:iCs/>
                  <w:color w:val="17365D" w:themeColor="text2" w:themeShade="BF"/>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Lecture: EFUA ADAMS</w:t>
              </w:r>
            </w:p>
          </w:sdtContent>
        </w:sdt>
        <w:p w14:paraId="7A4E6111" w14:textId="77777777" w:rsidR="002E51AE" w:rsidRDefault="002E51AE">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413A08A1" wp14:editId="6A69CF7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290EC" w14:textId="3FC01E20" w:rsidR="002E51AE" w:rsidRPr="00F151E0" w:rsidRDefault="00103461">
                                <w:pPr>
                                  <w:pStyle w:val="NoSpacing"/>
                                  <w:spacing w:after="40"/>
                                  <w:jc w:val="center"/>
                                  <w:rPr>
                                    <w:b/>
                                    <w:bCs/>
                                    <w:caps/>
                                    <w:color w:val="4F81BD" w:themeColor="accent1"/>
                                    <w:sz w:val="40"/>
                                    <w:szCs w:val="40"/>
                                  </w:rPr>
                                </w:pPr>
                                <w:r w:rsidRPr="00F151E0">
                                  <w:rPr>
                                    <w:b/>
                                    <w:bCs/>
                                    <w:caps/>
                                    <w:color w:val="4F81BD" w:themeColor="accent1"/>
                                    <w:sz w:val="40"/>
                                    <w:szCs w:val="40"/>
                                  </w:rPr>
                                  <w:t>07/</w:t>
                                </w:r>
                                <w:sdt>
                                  <w:sdtPr>
                                    <w:rPr>
                                      <w:b/>
                                      <w:bCs/>
                                      <w:caps/>
                                      <w:color w:val="4F81BD"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1-07-01T00:00:00Z">
                                      <w:dateFormat w:val="MMMM d, yyyy"/>
                                      <w:lid w:val="en-US"/>
                                      <w:storeMappedDataAs w:val="dateTime"/>
                                      <w:calendar w:val="gregorian"/>
                                    </w:date>
                                  </w:sdtPr>
                                  <w:sdtEndPr/>
                                  <w:sdtContent>
                                    <w:r w:rsidR="00A80180">
                                      <w:rPr>
                                        <w:b/>
                                        <w:bCs/>
                                        <w:caps/>
                                        <w:color w:val="4F81BD" w:themeColor="accent1"/>
                                        <w:sz w:val="40"/>
                                        <w:szCs w:val="40"/>
                                      </w:rPr>
                                      <w:t>July 1, 2021</w:t>
                                    </w:r>
                                  </w:sdtContent>
                                </w:sdt>
                              </w:p>
                              <w:p w14:paraId="512E65C8" w14:textId="365EBC58" w:rsidR="002E51AE" w:rsidRPr="00F151E0" w:rsidRDefault="00E5266A">
                                <w:pPr>
                                  <w:pStyle w:val="NoSpacing"/>
                                  <w:jc w:val="cente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03461"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MADALINA</w:t>
                                    </w:r>
                                    <w:r w:rsidR="00F151E0"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103461"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MARIA MARINESCU</w:t>
                                    </w:r>
                                  </w:sdtContent>
                                </w:sdt>
                              </w:p>
                              <w:p w14:paraId="7C037E66" w14:textId="549AA81D" w:rsidR="002E51AE" w:rsidRPr="00F151E0" w:rsidRDefault="00E5266A">
                                <w:pPr>
                                  <w:pStyle w:val="NoSpacing"/>
                                  <w:jc w:val="cente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EndPr/>
                                  <w:sdtContent>
                                    <w:r w:rsidR="00103461"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(2020338)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3A08A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77290EC" w14:textId="3FC01E20" w:rsidR="002E51AE" w:rsidRPr="00F151E0" w:rsidRDefault="00103461">
                          <w:pPr>
                            <w:pStyle w:val="NoSpacing"/>
                            <w:spacing w:after="40"/>
                            <w:jc w:val="center"/>
                            <w:rPr>
                              <w:b/>
                              <w:bCs/>
                              <w:caps/>
                              <w:color w:val="4F81BD" w:themeColor="accent1"/>
                              <w:sz w:val="40"/>
                              <w:szCs w:val="40"/>
                            </w:rPr>
                          </w:pPr>
                          <w:r w:rsidRPr="00F151E0">
                            <w:rPr>
                              <w:b/>
                              <w:bCs/>
                              <w:caps/>
                              <w:color w:val="4F81BD" w:themeColor="accent1"/>
                              <w:sz w:val="40"/>
                              <w:szCs w:val="40"/>
                            </w:rPr>
                            <w:t>07/</w:t>
                          </w:r>
                          <w:sdt>
                            <w:sdtPr>
                              <w:rPr>
                                <w:b/>
                                <w:bCs/>
                                <w:caps/>
                                <w:color w:val="4F81BD"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1-07-01T00:00:00Z">
                                <w:dateFormat w:val="MMMM d, yyyy"/>
                                <w:lid w:val="en-US"/>
                                <w:storeMappedDataAs w:val="dateTime"/>
                                <w:calendar w:val="gregorian"/>
                              </w:date>
                            </w:sdtPr>
                            <w:sdtEndPr/>
                            <w:sdtContent>
                              <w:r w:rsidR="00A80180">
                                <w:rPr>
                                  <w:b/>
                                  <w:bCs/>
                                  <w:caps/>
                                  <w:color w:val="4F81BD" w:themeColor="accent1"/>
                                  <w:sz w:val="40"/>
                                  <w:szCs w:val="40"/>
                                </w:rPr>
                                <w:t>July 1, 2021</w:t>
                              </w:r>
                            </w:sdtContent>
                          </w:sdt>
                        </w:p>
                        <w:p w14:paraId="512E65C8" w14:textId="365EBC58" w:rsidR="002E51AE" w:rsidRPr="00F151E0" w:rsidRDefault="00E5266A">
                          <w:pPr>
                            <w:pStyle w:val="NoSpacing"/>
                            <w:jc w:val="cente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03461"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MADALINA</w:t>
                              </w:r>
                              <w:r w:rsidR="00F151E0"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103461"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MARIA MARINESCU</w:t>
                              </w:r>
                            </w:sdtContent>
                          </w:sdt>
                        </w:p>
                        <w:p w14:paraId="7C037E66" w14:textId="549AA81D" w:rsidR="002E51AE" w:rsidRPr="00F151E0" w:rsidRDefault="00E5266A">
                          <w:pPr>
                            <w:pStyle w:val="NoSpacing"/>
                            <w:jc w:val="cente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EndPr/>
                            <w:sdtContent>
                              <w:r w:rsidR="00103461" w:rsidRPr="00F151E0">
                                <w:rPr>
                                  <w:b/>
                                  <w:bCs/>
                                  <w:i/>
                                  <w:i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(2020338)</w:t>
                              </w:r>
                            </w:sdtContent>
                          </w:sdt>
                        </w:p>
                      </w:txbxContent>
                    </v:textbox>
                    <w10:wrap anchorx="margin" anchory="page"/>
                  </v:shape>
                </w:pict>
              </mc:Fallback>
            </mc:AlternateContent>
          </w:r>
          <w:r>
            <w:rPr>
              <w:noProof/>
              <w:color w:val="4F81BD" w:themeColor="accent1"/>
            </w:rPr>
            <w:drawing>
              <wp:inline distT="0" distB="0" distL="0" distR="0" wp14:anchorId="784822C6" wp14:editId="026B086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D278D6" w14:textId="1E799763" w:rsidR="002E51AE" w:rsidRDefault="002E51AE">
          <w:pPr>
            <w:rPr>
              <w:rFonts w:ascii="Times New Roman" w:hAnsi="Times New Roman" w:cs="Times New Roman"/>
              <w:b/>
              <w:i/>
              <w:sz w:val="96"/>
              <w:szCs w:val="96"/>
              <w:u w:val="single"/>
            </w:rPr>
          </w:pPr>
          <w:r>
            <w:rPr>
              <w:rFonts w:ascii="Times New Roman" w:hAnsi="Times New Roman" w:cs="Times New Roman"/>
              <w:b/>
              <w:i/>
              <w:sz w:val="96"/>
              <w:szCs w:val="96"/>
              <w:u w:val="single"/>
            </w:rPr>
            <w:br w:type="page"/>
          </w:r>
        </w:p>
      </w:sdtContent>
    </w:sdt>
    <w:p w14:paraId="452C2CEF" w14:textId="298768F6" w:rsidR="001C2A75" w:rsidRPr="00BA74F8" w:rsidRDefault="00BA74F8" w:rsidP="00BA74F8">
      <w:pPr>
        <w:jc w:val="center"/>
        <w:rPr>
          <w:rFonts w:ascii="Times New Roman" w:hAnsi="Times New Roman" w:cs="Times New Roman"/>
          <w:b/>
          <w:i/>
          <w:sz w:val="96"/>
          <w:szCs w:val="96"/>
          <w:u w:val="single"/>
        </w:rPr>
      </w:pPr>
      <w:r w:rsidRPr="00BA74F8">
        <w:rPr>
          <w:rFonts w:ascii="Times New Roman" w:hAnsi="Times New Roman" w:cs="Times New Roman"/>
          <w:b/>
          <w:i/>
          <w:sz w:val="96"/>
          <w:szCs w:val="96"/>
          <w:u w:val="single"/>
        </w:rPr>
        <w:lastRenderedPageBreak/>
        <w:t>The marketing process</w:t>
      </w:r>
    </w:p>
    <w:p w14:paraId="65A9F10D" w14:textId="77777777" w:rsidR="00F151E0" w:rsidRDefault="00F151E0">
      <w:pPr>
        <w:rPr>
          <w:rFonts w:ascii="Times New Roman" w:hAnsi="Times New Roman" w:cs="Times New Roman"/>
          <w:color w:val="000000" w:themeColor="text1"/>
          <w:sz w:val="24"/>
          <w:szCs w:val="24"/>
        </w:rPr>
      </w:pPr>
    </w:p>
    <w:p w14:paraId="3D3677AE" w14:textId="06011795" w:rsidR="00F151E0" w:rsidRDefault="00F151E0">
      <w:pPr>
        <w:rPr>
          <w:rFonts w:ascii="Times New Roman" w:hAnsi="Times New Roman" w:cs="Times New Roman"/>
          <w:color w:val="000000" w:themeColor="text1"/>
          <w:sz w:val="24"/>
          <w:szCs w:val="24"/>
        </w:rPr>
      </w:pPr>
      <w:r>
        <w:rPr>
          <w:rFonts w:ascii="Times New Roman" w:eastAsiaTheme="majorEastAsia" w:hAnsi="Times New Roman" w:cs="Times New Roman"/>
          <w:b/>
          <w:bCs/>
          <w:noProof/>
          <w:color w:val="000000" w:themeColor="text1"/>
          <w:sz w:val="24"/>
          <w:szCs w:val="24"/>
        </w:rPr>
        <w:drawing>
          <wp:inline distT="0" distB="0" distL="0" distR="0" wp14:anchorId="0585A568" wp14:editId="3A71F6CB">
            <wp:extent cx="5927445" cy="6134100"/>
            <wp:effectExtent l="0" t="0" r="0" b="0"/>
            <wp:docPr id="6" name="Picture 6" descr="A picture containing tex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7288" cy="6154635"/>
                    </a:xfrm>
                    <a:prstGeom prst="rect">
                      <a:avLst/>
                    </a:prstGeom>
                  </pic:spPr>
                </pic:pic>
              </a:graphicData>
            </a:graphic>
          </wp:inline>
        </w:drawing>
      </w:r>
      <w:r>
        <w:rPr>
          <w:rFonts w:ascii="Times New Roman" w:hAnsi="Times New Roman" w:cs="Times New Roman"/>
          <w:color w:val="000000" w:themeColor="text1"/>
          <w:sz w:val="24"/>
          <w:szCs w:val="24"/>
        </w:rPr>
        <w:br w:type="page"/>
      </w:r>
    </w:p>
    <w:p w14:paraId="452C2CF0" w14:textId="45BDF87A" w:rsidR="00BA74F8" w:rsidRPr="00A03554" w:rsidRDefault="00A03554">
      <w:pPr>
        <w:rPr>
          <w:rFonts w:ascii="Arial" w:eastAsiaTheme="majorEastAsia" w:hAnsi="Arial" w:cs="Arial"/>
          <w:b/>
          <w:bCs/>
          <w:i/>
          <w:iCs/>
          <w:color w:val="000000" w:themeColor="text1"/>
          <w:sz w:val="36"/>
          <w:szCs w:val="36"/>
        </w:rPr>
      </w:pPr>
      <w:r w:rsidRPr="00FC7EB7">
        <w:rPr>
          <w:rFonts w:ascii="Arial" w:hAnsi="Arial" w:cs="Arial"/>
          <w:b/>
          <w:bCs/>
          <w:i/>
          <w:iCs/>
          <w:color w:val="000000" w:themeColor="text1"/>
          <w:sz w:val="44"/>
          <w:szCs w:val="44"/>
        </w:rPr>
        <w:lastRenderedPageBreak/>
        <w:t xml:space="preserve">                          </w:t>
      </w:r>
      <w:r w:rsidRPr="00FC7EB7">
        <w:rPr>
          <w:rFonts w:ascii="Arial" w:hAnsi="Arial" w:cs="Arial"/>
          <w:b/>
          <w:bCs/>
          <w:i/>
          <w:iCs/>
          <w:color w:val="000000" w:themeColor="text1"/>
          <w:sz w:val="44"/>
          <w:szCs w:val="44"/>
          <w:u w:val="single"/>
        </w:rPr>
        <w:t>Table</w:t>
      </w:r>
      <w:r w:rsidR="00F151E0" w:rsidRPr="00FC7EB7">
        <w:rPr>
          <w:rFonts w:ascii="Arial" w:hAnsi="Arial" w:cs="Arial"/>
          <w:b/>
          <w:bCs/>
          <w:i/>
          <w:iCs/>
          <w:color w:val="000000" w:themeColor="text1"/>
          <w:sz w:val="44"/>
          <w:szCs w:val="44"/>
          <w:u w:val="single"/>
        </w:rPr>
        <w:t xml:space="preserve"> of c</w:t>
      </w:r>
      <w:r w:rsidRPr="00FC7EB7">
        <w:rPr>
          <w:rFonts w:ascii="Arial" w:hAnsi="Arial" w:cs="Arial"/>
          <w:b/>
          <w:bCs/>
          <w:i/>
          <w:iCs/>
          <w:color w:val="000000" w:themeColor="text1"/>
          <w:sz w:val="44"/>
          <w:szCs w:val="44"/>
          <w:u w:val="single"/>
        </w:rPr>
        <w:t>ontent</w:t>
      </w:r>
      <w:r w:rsidRPr="00FC7EB7">
        <w:rPr>
          <w:rFonts w:ascii="Arial" w:hAnsi="Arial" w:cs="Arial"/>
          <w:b/>
          <w:bCs/>
          <w:i/>
          <w:iCs/>
          <w:color w:val="000000" w:themeColor="text1"/>
          <w:sz w:val="44"/>
          <w:szCs w:val="44"/>
        </w:rPr>
        <w:tab/>
      </w:r>
      <w:r w:rsidRPr="00FC7EB7">
        <w:rPr>
          <w:rFonts w:ascii="Arial" w:hAnsi="Arial" w:cs="Arial"/>
          <w:b/>
          <w:bCs/>
          <w:i/>
          <w:iCs/>
          <w:color w:val="000000" w:themeColor="text1"/>
          <w:sz w:val="44"/>
          <w:szCs w:val="44"/>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Pr>
          <w:rFonts w:ascii="Arial" w:hAnsi="Arial" w:cs="Arial"/>
          <w:b/>
          <w:bCs/>
          <w:i/>
          <w:iCs/>
          <w:color w:val="000000" w:themeColor="text1"/>
          <w:sz w:val="40"/>
          <w:szCs w:val="40"/>
        </w:rPr>
        <w:tab/>
      </w:r>
      <w:r w:rsidR="006A0E9F" w:rsidRPr="006A0E9F">
        <w:rPr>
          <w:rFonts w:ascii="Arial" w:hAnsi="Arial" w:cs="Arial"/>
          <w:b/>
          <w:bCs/>
          <w:i/>
          <w:iCs/>
          <w:color w:val="000000" w:themeColor="text1"/>
          <w:sz w:val="36"/>
          <w:szCs w:val="36"/>
        </w:rPr>
        <w:t>Introduction</w:t>
      </w:r>
      <w:r w:rsidR="006A0E9F">
        <w:rPr>
          <w:rFonts w:ascii="Arial" w:hAnsi="Arial" w:cs="Arial"/>
          <w:b/>
          <w:bCs/>
          <w:i/>
          <w:iCs/>
          <w:color w:val="000000" w:themeColor="text1"/>
          <w:sz w:val="36"/>
          <w:szCs w:val="36"/>
        </w:rPr>
        <w:t>………………………………………</w:t>
      </w:r>
      <w:r w:rsidR="0019796D">
        <w:rPr>
          <w:rFonts w:ascii="Arial" w:hAnsi="Arial" w:cs="Arial"/>
          <w:b/>
          <w:bCs/>
          <w:i/>
          <w:iCs/>
          <w:color w:val="000000" w:themeColor="text1"/>
          <w:sz w:val="36"/>
          <w:szCs w:val="36"/>
        </w:rPr>
        <w:t>.</w:t>
      </w:r>
      <w:r w:rsidR="006A0E9F">
        <w:rPr>
          <w:rFonts w:ascii="Arial" w:hAnsi="Arial" w:cs="Arial"/>
          <w:b/>
          <w:bCs/>
          <w:i/>
          <w:iCs/>
          <w:color w:val="000000" w:themeColor="text1"/>
          <w:sz w:val="36"/>
          <w:szCs w:val="36"/>
        </w:rPr>
        <w:t>3</w:t>
      </w:r>
      <w:r w:rsidR="006A0E9F">
        <w:rPr>
          <w:rFonts w:ascii="Arial" w:hAnsi="Arial" w:cs="Arial"/>
          <w:b/>
          <w:bCs/>
          <w:i/>
          <w:iCs/>
          <w:color w:val="000000" w:themeColor="text1"/>
          <w:sz w:val="36"/>
          <w:szCs w:val="36"/>
        </w:rPr>
        <w:tab/>
      </w:r>
      <w:r w:rsidR="006A0E9F">
        <w:rPr>
          <w:rFonts w:ascii="Arial" w:hAnsi="Arial" w:cs="Arial"/>
          <w:b/>
          <w:bCs/>
          <w:i/>
          <w:iCs/>
          <w:color w:val="000000" w:themeColor="text1"/>
          <w:sz w:val="36"/>
          <w:szCs w:val="36"/>
        </w:rPr>
        <w:tab/>
      </w:r>
      <w:r w:rsidR="006A0E9F">
        <w:rPr>
          <w:rFonts w:ascii="Arial" w:hAnsi="Arial" w:cs="Arial"/>
          <w:b/>
          <w:bCs/>
          <w:i/>
          <w:iCs/>
          <w:color w:val="000000" w:themeColor="text1"/>
          <w:sz w:val="36"/>
          <w:szCs w:val="36"/>
        </w:rPr>
        <w:tab/>
      </w:r>
      <w:r w:rsidR="00EC543D">
        <w:rPr>
          <w:rFonts w:ascii="Arial" w:hAnsi="Arial" w:cs="Arial"/>
          <w:b/>
          <w:bCs/>
          <w:i/>
          <w:iCs/>
          <w:color w:val="000000" w:themeColor="text1"/>
          <w:sz w:val="36"/>
          <w:szCs w:val="36"/>
        </w:rPr>
        <w:t>Main Body…………………………………………3</w:t>
      </w:r>
      <w:r w:rsidR="00EC543D">
        <w:rPr>
          <w:rFonts w:ascii="Arial" w:hAnsi="Arial" w:cs="Arial"/>
          <w:b/>
          <w:bCs/>
          <w:i/>
          <w:iCs/>
          <w:color w:val="000000" w:themeColor="text1"/>
          <w:sz w:val="36"/>
          <w:szCs w:val="36"/>
        </w:rPr>
        <w:tab/>
      </w:r>
      <w:r w:rsidR="00EC543D">
        <w:rPr>
          <w:rFonts w:ascii="Arial" w:hAnsi="Arial" w:cs="Arial"/>
          <w:b/>
          <w:bCs/>
          <w:i/>
          <w:iCs/>
          <w:color w:val="000000" w:themeColor="text1"/>
          <w:sz w:val="36"/>
          <w:szCs w:val="36"/>
        </w:rPr>
        <w:tab/>
      </w:r>
      <w:r w:rsidR="00EC543D">
        <w:rPr>
          <w:rFonts w:ascii="Arial" w:hAnsi="Arial" w:cs="Arial"/>
          <w:b/>
          <w:bCs/>
          <w:i/>
          <w:iCs/>
          <w:color w:val="000000" w:themeColor="text1"/>
          <w:sz w:val="36"/>
          <w:szCs w:val="36"/>
        </w:rPr>
        <w:tab/>
      </w:r>
      <w:r w:rsidR="00836FD3" w:rsidRPr="009C34BD">
        <w:rPr>
          <w:rFonts w:ascii="Arial" w:hAnsi="Arial" w:cs="Arial"/>
          <w:i/>
          <w:iCs/>
          <w:color w:val="000000" w:themeColor="text1"/>
          <w:sz w:val="36"/>
          <w:szCs w:val="36"/>
        </w:rPr>
        <w:t xml:space="preserve">     Marketing process</w:t>
      </w:r>
      <w:r w:rsidR="00836FD3">
        <w:rPr>
          <w:rFonts w:ascii="Arial" w:hAnsi="Arial" w:cs="Arial"/>
          <w:b/>
          <w:bCs/>
          <w:i/>
          <w:iCs/>
          <w:color w:val="000000" w:themeColor="text1"/>
          <w:sz w:val="36"/>
          <w:szCs w:val="36"/>
        </w:rPr>
        <w:t>……………………………</w:t>
      </w:r>
      <w:r w:rsidR="0019796D">
        <w:rPr>
          <w:rFonts w:ascii="Arial" w:hAnsi="Arial" w:cs="Arial"/>
          <w:b/>
          <w:bCs/>
          <w:i/>
          <w:iCs/>
          <w:color w:val="000000" w:themeColor="text1"/>
          <w:sz w:val="36"/>
          <w:szCs w:val="36"/>
        </w:rPr>
        <w:t>.</w:t>
      </w:r>
      <w:r w:rsidR="00836FD3">
        <w:rPr>
          <w:rFonts w:ascii="Arial" w:hAnsi="Arial" w:cs="Arial"/>
          <w:b/>
          <w:bCs/>
          <w:i/>
          <w:iCs/>
          <w:color w:val="000000" w:themeColor="text1"/>
          <w:sz w:val="36"/>
          <w:szCs w:val="36"/>
        </w:rPr>
        <w:t>3-5</w:t>
      </w:r>
      <w:r w:rsidR="00836FD3">
        <w:rPr>
          <w:rFonts w:ascii="Arial" w:hAnsi="Arial" w:cs="Arial"/>
          <w:b/>
          <w:bCs/>
          <w:i/>
          <w:iCs/>
          <w:color w:val="000000" w:themeColor="text1"/>
          <w:sz w:val="36"/>
          <w:szCs w:val="36"/>
        </w:rPr>
        <w:tab/>
      </w:r>
      <w:r w:rsidR="00836FD3">
        <w:rPr>
          <w:rFonts w:ascii="Arial" w:hAnsi="Arial" w:cs="Arial"/>
          <w:b/>
          <w:bCs/>
          <w:i/>
          <w:iCs/>
          <w:color w:val="000000" w:themeColor="text1"/>
          <w:sz w:val="36"/>
          <w:szCs w:val="36"/>
        </w:rPr>
        <w:tab/>
        <w:t xml:space="preserve">     </w:t>
      </w:r>
      <w:r w:rsidR="009C34BD" w:rsidRPr="009C34BD">
        <w:rPr>
          <w:rFonts w:ascii="Arial" w:hAnsi="Arial" w:cs="Arial"/>
          <w:i/>
          <w:iCs/>
          <w:color w:val="000000" w:themeColor="text1"/>
          <w:sz w:val="36"/>
          <w:szCs w:val="36"/>
        </w:rPr>
        <w:t>Role of Marketing Mix</w:t>
      </w:r>
      <w:r w:rsidR="009C34BD">
        <w:rPr>
          <w:rFonts w:ascii="Arial" w:hAnsi="Arial" w:cs="Arial"/>
          <w:b/>
          <w:bCs/>
          <w:i/>
          <w:iCs/>
          <w:color w:val="000000" w:themeColor="text1"/>
          <w:sz w:val="36"/>
          <w:szCs w:val="36"/>
        </w:rPr>
        <w:t>……………………….</w:t>
      </w:r>
      <w:r w:rsidR="0019796D">
        <w:rPr>
          <w:rFonts w:ascii="Arial" w:hAnsi="Arial" w:cs="Arial"/>
          <w:b/>
          <w:bCs/>
          <w:i/>
          <w:iCs/>
          <w:color w:val="000000" w:themeColor="text1"/>
          <w:sz w:val="36"/>
          <w:szCs w:val="36"/>
        </w:rPr>
        <w:t>.</w:t>
      </w:r>
      <w:r w:rsidR="009C34BD">
        <w:rPr>
          <w:rFonts w:ascii="Arial" w:hAnsi="Arial" w:cs="Arial"/>
          <w:b/>
          <w:bCs/>
          <w:i/>
          <w:iCs/>
          <w:color w:val="000000" w:themeColor="text1"/>
          <w:sz w:val="36"/>
          <w:szCs w:val="36"/>
        </w:rPr>
        <w:t>5-6</w:t>
      </w:r>
      <w:r w:rsidR="009C34BD">
        <w:rPr>
          <w:rFonts w:ascii="Arial" w:hAnsi="Arial" w:cs="Arial"/>
          <w:b/>
          <w:bCs/>
          <w:i/>
          <w:iCs/>
          <w:color w:val="000000" w:themeColor="text1"/>
          <w:sz w:val="36"/>
          <w:szCs w:val="36"/>
        </w:rPr>
        <w:tab/>
      </w:r>
      <w:r w:rsidR="009C34BD">
        <w:rPr>
          <w:rFonts w:ascii="Arial" w:hAnsi="Arial" w:cs="Arial"/>
          <w:b/>
          <w:bCs/>
          <w:i/>
          <w:iCs/>
          <w:color w:val="000000" w:themeColor="text1"/>
          <w:sz w:val="36"/>
          <w:szCs w:val="36"/>
        </w:rPr>
        <w:tab/>
      </w:r>
      <w:r w:rsidR="007E1E16">
        <w:rPr>
          <w:rFonts w:ascii="Arial" w:hAnsi="Arial" w:cs="Arial"/>
          <w:b/>
          <w:bCs/>
          <w:i/>
          <w:iCs/>
          <w:color w:val="000000" w:themeColor="text1"/>
          <w:sz w:val="36"/>
          <w:szCs w:val="36"/>
        </w:rPr>
        <w:t>Tesc</w:t>
      </w:r>
      <w:r w:rsidR="0019796D">
        <w:rPr>
          <w:rFonts w:ascii="Arial" w:hAnsi="Arial" w:cs="Arial"/>
          <w:b/>
          <w:bCs/>
          <w:i/>
          <w:iCs/>
          <w:color w:val="000000" w:themeColor="text1"/>
          <w:sz w:val="36"/>
          <w:szCs w:val="36"/>
        </w:rPr>
        <w:t>o</w:t>
      </w:r>
      <w:r w:rsidR="007E1E16">
        <w:rPr>
          <w:rFonts w:ascii="Arial" w:hAnsi="Arial" w:cs="Arial"/>
          <w:b/>
          <w:bCs/>
          <w:i/>
          <w:iCs/>
          <w:color w:val="000000" w:themeColor="text1"/>
          <w:sz w:val="36"/>
          <w:szCs w:val="36"/>
        </w:rPr>
        <w:t xml:space="preserve"> Swot Analysis…………………………</w:t>
      </w:r>
      <w:r w:rsidR="0019796D">
        <w:rPr>
          <w:rFonts w:ascii="Arial" w:hAnsi="Arial" w:cs="Arial"/>
          <w:b/>
          <w:bCs/>
          <w:i/>
          <w:iCs/>
          <w:color w:val="000000" w:themeColor="text1"/>
          <w:sz w:val="36"/>
          <w:szCs w:val="36"/>
        </w:rPr>
        <w:t>…</w:t>
      </w:r>
      <w:r w:rsidR="007E1E16">
        <w:rPr>
          <w:rFonts w:ascii="Arial" w:hAnsi="Arial" w:cs="Arial"/>
          <w:b/>
          <w:bCs/>
          <w:i/>
          <w:iCs/>
          <w:color w:val="000000" w:themeColor="text1"/>
          <w:sz w:val="36"/>
          <w:szCs w:val="36"/>
        </w:rPr>
        <w:t>6-7</w:t>
      </w:r>
      <w:r w:rsidR="007E1E16">
        <w:rPr>
          <w:rFonts w:ascii="Arial" w:hAnsi="Arial" w:cs="Arial"/>
          <w:b/>
          <w:bCs/>
          <w:i/>
          <w:iCs/>
          <w:color w:val="000000" w:themeColor="text1"/>
          <w:sz w:val="36"/>
          <w:szCs w:val="36"/>
        </w:rPr>
        <w:tab/>
      </w:r>
      <w:r w:rsidR="007E1E16">
        <w:rPr>
          <w:rFonts w:ascii="Arial" w:hAnsi="Arial" w:cs="Arial"/>
          <w:b/>
          <w:bCs/>
          <w:i/>
          <w:iCs/>
          <w:color w:val="000000" w:themeColor="text1"/>
          <w:sz w:val="36"/>
          <w:szCs w:val="36"/>
        </w:rPr>
        <w:tab/>
      </w:r>
      <w:r w:rsidR="00C206D8">
        <w:rPr>
          <w:rFonts w:ascii="Arial" w:hAnsi="Arial" w:cs="Arial"/>
          <w:b/>
          <w:bCs/>
          <w:i/>
          <w:iCs/>
          <w:color w:val="000000" w:themeColor="text1"/>
          <w:sz w:val="36"/>
          <w:szCs w:val="36"/>
        </w:rPr>
        <w:t>Pest Analysis Tesco……………………………</w:t>
      </w:r>
      <w:r w:rsidR="0019796D">
        <w:rPr>
          <w:rFonts w:ascii="Arial" w:hAnsi="Arial" w:cs="Arial"/>
          <w:b/>
          <w:bCs/>
          <w:i/>
          <w:iCs/>
          <w:color w:val="000000" w:themeColor="text1"/>
          <w:sz w:val="36"/>
          <w:szCs w:val="36"/>
        </w:rPr>
        <w:t>.</w:t>
      </w:r>
      <w:r w:rsidR="00C206D8">
        <w:rPr>
          <w:rFonts w:ascii="Arial" w:hAnsi="Arial" w:cs="Arial"/>
          <w:b/>
          <w:bCs/>
          <w:i/>
          <w:iCs/>
          <w:color w:val="000000" w:themeColor="text1"/>
          <w:sz w:val="36"/>
          <w:szCs w:val="36"/>
        </w:rPr>
        <w:t>7</w:t>
      </w:r>
      <w:r w:rsidR="00C206D8">
        <w:rPr>
          <w:rFonts w:ascii="Arial" w:hAnsi="Arial" w:cs="Arial"/>
          <w:b/>
          <w:bCs/>
          <w:i/>
          <w:iCs/>
          <w:color w:val="000000" w:themeColor="text1"/>
          <w:sz w:val="36"/>
          <w:szCs w:val="36"/>
        </w:rPr>
        <w:tab/>
      </w:r>
      <w:r w:rsidR="00C206D8">
        <w:rPr>
          <w:rFonts w:ascii="Arial" w:hAnsi="Arial" w:cs="Arial"/>
          <w:b/>
          <w:bCs/>
          <w:i/>
          <w:iCs/>
          <w:color w:val="000000" w:themeColor="text1"/>
          <w:sz w:val="36"/>
          <w:szCs w:val="36"/>
        </w:rPr>
        <w:tab/>
      </w:r>
      <w:r w:rsidR="00C206D8">
        <w:rPr>
          <w:rFonts w:ascii="Arial" w:hAnsi="Arial" w:cs="Arial"/>
          <w:b/>
          <w:bCs/>
          <w:i/>
          <w:iCs/>
          <w:color w:val="000000" w:themeColor="text1"/>
          <w:sz w:val="36"/>
          <w:szCs w:val="36"/>
        </w:rPr>
        <w:tab/>
      </w:r>
      <w:r w:rsidR="0019796D">
        <w:rPr>
          <w:rFonts w:ascii="Arial" w:hAnsi="Arial" w:cs="Arial"/>
          <w:b/>
          <w:bCs/>
          <w:i/>
          <w:iCs/>
          <w:color w:val="000000" w:themeColor="text1"/>
          <w:sz w:val="36"/>
          <w:szCs w:val="36"/>
        </w:rPr>
        <w:t>Conclusion………………………………………</w:t>
      </w:r>
      <w:r w:rsidR="00FC7EB7">
        <w:rPr>
          <w:rFonts w:ascii="Arial" w:hAnsi="Arial" w:cs="Arial"/>
          <w:b/>
          <w:bCs/>
          <w:i/>
          <w:iCs/>
          <w:color w:val="000000" w:themeColor="text1"/>
          <w:sz w:val="36"/>
          <w:szCs w:val="36"/>
        </w:rPr>
        <w:t>.</w:t>
      </w:r>
      <w:r w:rsidR="0019796D">
        <w:rPr>
          <w:rFonts w:ascii="Arial" w:hAnsi="Arial" w:cs="Arial"/>
          <w:b/>
          <w:bCs/>
          <w:i/>
          <w:iCs/>
          <w:color w:val="000000" w:themeColor="text1"/>
          <w:sz w:val="36"/>
          <w:szCs w:val="36"/>
        </w:rPr>
        <w:t>7</w:t>
      </w:r>
      <w:r w:rsidR="0019796D">
        <w:rPr>
          <w:rFonts w:ascii="Arial" w:hAnsi="Arial" w:cs="Arial"/>
          <w:b/>
          <w:bCs/>
          <w:i/>
          <w:iCs/>
          <w:color w:val="000000" w:themeColor="text1"/>
          <w:sz w:val="36"/>
          <w:szCs w:val="36"/>
        </w:rPr>
        <w:tab/>
      </w:r>
      <w:r w:rsidR="0019796D">
        <w:rPr>
          <w:rFonts w:ascii="Arial" w:hAnsi="Arial" w:cs="Arial"/>
          <w:b/>
          <w:bCs/>
          <w:i/>
          <w:iCs/>
          <w:color w:val="000000" w:themeColor="text1"/>
          <w:sz w:val="36"/>
          <w:szCs w:val="36"/>
        </w:rPr>
        <w:tab/>
      </w:r>
      <w:r w:rsidR="0019796D">
        <w:rPr>
          <w:rFonts w:ascii="Arial" w:hAnsi="Arial" w:cs="Arial"/>
          <w:b/>
          <w:bCs/>
          <w:i/>
          <w:iCs/>
          <w:color w:val="000000" w:themeColor="text1"/>
          <w:sz w:val="36"/>
          <w:szCs w:val="36"/>
        </w:rPr>
        <w:tab/>
      </w:r>
      <w:r w:rsidR="00FC7EB7">
        <w:rPr>
          <w:rFonts w:ascii="Arial" w:hAnsi="Arial" w:cs="Arial"/>
          <w:b/>
          <w:bCs/>
          <w:i/>
          <w:iCs/>
          <w:color w:val="000000" w:themeColor="text1"/>
          <w:sz w:val="36"/>
          <w:szCs w:val="36"/>
        </w:rPr>
        <w:t>References……………………………………….8</w:t>
      </w:r>
      <w:r w:rsidR="00BA74F8" w:rsidRPr="00A03554">
        <w:rPr>
          <w:rFonts w:ascii="Arial" w:hAnsi="Arial" w:cs="Arial"/>
          <w:b/>
          <w:bCs/>
          <w:i/>
          <w:iCs/>
          <w:color w:val="000000" w:themeColor="text1"/>
          <w:sz w:val="36"/>
          <w:szCs w:val="36"/>
        </w:rPr>
        <w:br w:type="page"/>
      </w:r>
    </w:p>
    <w:p w14:paraId="452C2CF8" w14:textId="7C0324DF" w:rsidR="00BA74F8" w:rsidRDefault="00BA74F8" w:rsidP="002A2267">
      <w:pPr>
        <w:pStyle w:val="TOCHeading"/>
      </w:pPr>
    </w:p>
    <w:p w14:paraId="452C2CFA" w14:textId="17E8FF78" w:rsidR="001C2A75" w:rsidRPr="00334EFE" w:rsidRDefault="003F103E" w:rsidP="002E454A">
      <w:pPr>
        <w:rPr>
          <w:rFonts w:ascii="Arial" w:eastAsiaTheme="majorEastAsia" w:hAnsi="Arial" w:cs="Arial"/>
          <w:b/>
          <w:bCs/>
          <w:color w:val="000000" w:themeColor="text1"/>
          <w:sz w:val="32"/>
          <w:szCs w:val="32"/>
          <w:u w:val="single"/>
        </w:rPr>
      </w:pPr>
      <w:bookmarkStart w:id="0" w:name="_Toc75430302"/>
      <w:r w:rsidRPr="00334EFE">
        <w:rPr>
          <w:rFonts w:ascii="Arial" w:hAnsi="Arial" w:cs="Arial"/>
          <w:b/>
          <w:bCs/>
          <w:color w:val="000000" w:themeColor="text1"/>
          <w:sz w:val="32"/>
          <w:szCs w:val="32"/>
          <w:u w:val="single"/>
        </w:rPr>
        <w:t>I</w:t>
      </w:r>
      <w:r w:rsidR="001C2A75" w:rsidRPr="00334EFE">
        <w:rPr>
          <w:rFonts w:ascii="Arial" w:hAnsi="Arial" w:cs="Arial"/>
          <w:b/>
          <w:bCs/>
          <w:color w:val="000000" w:themeColor="text1"/>
          <w:sz w:val="32"/>
          <w:szCs w:val="32"/>
          <w:u w:val="single"/>
        </w:rPr>
        <w:t>NTRODUCTION</w:t>
      </w:r>
      <w:bookmarkEnd w:id="0"/>
    </w:p>
    <w:p w14:paraId="452C2CFD" w14:textId="2BC380CD" w:rsidR="00821867" w:rsidRPr="00334EFE" w:rsidRDefault="00E41E7A" w:rsidP="00334EFE">
      <w:pPr>
        <w:rPr>
          <w:rFonts w:ascii="Arial" w:hAnsi="Arial" w:cs="Arial"/>
          <w:b/>
          <w:bCs/>
          <w:sz w:val="24"/>
          <w:szCs w:val="24"/>
        </w:rPr>
      </w:pPr>
      <w:r>
        <w:rPr>
          <w:rFonts w:ascii="Arial" w:hAnsi="Arial" w:cs="Arial"/>
          <w:sz w:val="22"/>
          <w:szCs w:val="22"/>
        </w:rPr>
        <w:t xml:space="preserve">Marketing is a strategy for attracting new consumers and keeping existing ones, with the goal of increasing income. The primary goal of marketing is to promote and advertise goods and services in such a way that clients are drawn in and eventually </w:t>
      </w:r>
      <w:r w:rsidR="007A61DE">
        <w:rPr>
          <w:rFonts w:ascii="Arial" w:hAnsi="Arial" w:cs="Arial"/>
          <w:sz w:val="22"/>
          <w:szCs w:val="22"/>
        </w:rPr>
        <w:t>act</w:t>
      </w:r>
      <w:r>
        <w:rPr>
          <w:rFonts w:ascii="Arial" w:hAnsi="Arial" w:cs="Arial"/>
          <w:sz w:val="22"/>
          <w:szCs w:val="22"/>
        </w:rPr>
        <w:t xml:space="preserve"> (Robertson, 2017). Significant effort is expended in marketing to establish long-term relationships with buyers so that they do not switch to other brands. This research is based on TESCO, a well-known grocery chain situated in the United </w:t>
      </w:r>
      <w:r w:rsidR="007A61DE">
        <w:rPr>
          <w:rFonts w:ascii="Arial" w:hAnsi="Arial" w:cs="Arial"/>
          <w:sz w:val="22"/>
          <w:szCs w:val="22"/>
        </w:rPr>
        <w:t>Kingdom It sells groceries and other general merchandise and devises effective marketing techniques in order to remain competitive for a longer length of time. The marketing process and the importance of the marketing mix are covered in this report.</w:t>
      </w:r>
      <w:r w:rsidR="00334EFE">
        <w:rPr>
          <w:rFonts w:ascii="Arial" w:hAnsi="Arial" w:cs="Arial"/>
        </w:rPr>
        <w:tab/>
      </w:r>
      <w:r w:rsidR="00334EFE">
        <w:rPr>
          <w:rFonts w:ascii="Arial" w:hAnsi="Arial" w:cs="Arial"/>
        </w:rPr>
        <w:tab/>
      </w:r>
      <w:r w:rsidR="00334EFE">
        <w:rPr>
          <w:rFonts w:ascii="Arial" w:hAnsi="Arial" w:cs="Arial"/>
        </w:rPr>
        <w:tab/>
      </w:r>
      <w:r w:rsidR="00334EFE">
        <w:rPr>
          <w:rFonts w:ascii="Arial" w:hAnsi="Arial" w:cs="Arial"/>
        </w:rPr>
        <w:tab/>
      </w:r>
      <w:r w:rsidR="00334EFE">
        <w:rPr>
          <w:rFonts w:ascii="Arial" w:hAnsi="Arial" w:cs="Arial"/>
        </w:rPr>
        <w:tab/>
      </w:r>
      <w:r w:rsidR="003F103E">
        <w:rPr>
          <w:rFonts w:ascii="Arial" w:hAnsi="Arial" w:cs="Arial"/>
        </w:rPr>
        <w:t xml:space="preserve">   </w:t>
      </w:r>
      <w:r w:rsidR="00334EFE">
        <w:rPr>
          <w:rFonts w:ascii="Arial" w:hAnsi="Arial" w:cs="Arial"/>
        </w:rPr>
        <w:t xml:space="preserve">                                                                      </w:t>
      </w:r>
      <w:r w:rsidR="003F103E">
        <w:rPr>
          <w:rFonts w:ascii="Arial" w:hAnsi="Arial" w:cs="Arial"/>
        </w:rPr>
        <w:t xml:space="preserve">                                 </w:t>
      </w:r>
      <w:r w:rsidR="00BA74F8" w:rsidRPr="0015372E">
        <w:rPr>
          <w:rFonts w:ascii="Arial" w:hAnsi="Arial" w:cs="Arial"/>
          <w:sz w:val="22"/>
          <w:szCs w:val="22"/>
        </w:rPr>
        <w:t xml:space="preserve"> </w:t>
      </w:r>
      <w:bookmarkStart w:id="1" w:name="_Toc75430303"/>
      <w:r w:rsidR="00334EFE">
        <w:rPr>
          <w:rFonts w:ascii="Arial" w:hAnsi="Arial" w:cs="Arial"/>
        </w:rPr>
        <w:t xml:space="preserve">   </w:t>
      </w:r>
      <w:r w:rsidR="00074C73">
        <w:rPr>
          <w:rFonts w:ascii="Arial" w:hAnsi="Arial" w:cs="Arial"/>
        </w:rPr>
        <w:t xml:space="preserve">                                       </w:t>
      </w:r>
      <w:r w:rsidR="00334EFE">
        <w:rPr>
          <w:rFonts w:ascii="Arial" w:hAnsi="Arial" w:cs="Arial"/>
        </w:rPr>
        <w:t xml:space="preserve">   </w:t>
      </w:r>
      <w:r w:rsidR="003F103E" w:rsidRPr="00334EFE">
        <w:rPr>
          <w:rFonts w:ascii="Arial" w:hAnsi="Arial" w:cs="Arial"/>
          <w:b/>
          <w:bCs/>
          <w:sz w:val="28"/>
          <w:szCs w:val="28"/>
          <w:u w:val="single"/>
        </w:rPr>
        <w:t>M</w:t>
      </w:r>
      <w:r w:rsidR="006C3ADB" w:rsidRPr="00334EFE">
        <w:rPr>
          <w:rFonts w:ascii="Arial" w:hAnsi="Arial" w:cs="Arial"/>
          <w:b/>
          <w:bCs/>
          <w:color w:val="000000" w:themeColor="text1"/>
          <w:sz w:val="32"/>
          <w:szCs w:val="32"/>
          <w:u w:val="single"/>
        </w:rPr>
        <w:t>ain Body</w:t>
      </w:r>
      <w:bookmarkStart w:id="2" w:name="_Toc75430304"/>
      <w:bookmarkEnd w:id="1"/>
      <w:r w:rsidR="003F103E" w:rsidRPr="00334EFE">
        <w:rPr>
          <w:rFonts w:ascii="Arial" w:hAnsi="Arial" w:cs="Arial"/>
          <w:b/>
          <w:bCs/>
          <w:color w:val="000000" w:themeColor="text1"/>
          <w:sz w:val="32"/>
          <w:szCs w:val="32"/>
        </w:rPr>
        <w:t xml:space="preserve"> </w:t>
      </w:r>
      <w:r w:rsidR="003F103E" w:rsidRPr="00334EFE">
        <w:rPr>
          <w:rFonts w:ascii="Arial" w:hAnsi="Arial" w:cs="Arial"/>
          <w:color w:val="000000" w:themeColor="text1"/>
          <w:sz w:val="24"/>
          <w:szCs w:val="24"/>
        </w:rPr>
        <w:t xml:space="preserve">  </w:t>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34EFE">
        <w:rPr>
          <w:rFonts w:ascii="Arial" w:hAnsi="Arial" w:cs="Arial"/>
          <w:color w:val="000000" w:themeColor="text1"/>
          <w:sz w:val="24"/>
          <w:szCs w:val="24"/>
        </w:rPr>
        <w:tab/>
      </w:r>
      <w:r w:rsidR="003F103E" w:rsidRPr="00334EFE">
        <w:rPr>
          <w:rFonts w:ascii="Arial" w:hAnsi="Arial" w:cs="Arial"/>
          <w:color w:val="000000" w:themeColor="text1"/>
          <w:sz w:val="24"/>
          <w:szCs w:val="24"/>
        </w:rPr>
        <w:t xml:space="preserve">                                                                                                                                   </w:t>
      </w:r>
      <w:r w:rsidR="00334EFE">
        <w:rPr>
          <w:rFonts w:ascii="Arial" w:hAnsi="Arial" w:cs="Arial"/>
          <w:color w:val="000000" w:themeColor="text1"/>
          <w:sz w:val="24"/>
          <w:szCs w:val="24"/>
        </w:rPr>
        <w:t xml:space="preserve">              </w:t>
      </w:r>
      <w:r w:rsidR="006C3ADB" w:rsidRPr="00E04880">
        <w:rPr>
          <w:rFonts w:ascii="Times New Roman" w:hAnsi="Times New Roman" w:cs="Times New Roman"/>
          <w:b/>
          <w:bCs/>
          <w:color w:val="000000" w:themeColor="text1"/>
          <w:sz w:val="28"/>
          <w:szCs w:val="28"/>
          <w:u w:val="single"/>
        </w:rPr>
        <w:t>Marketing process</w:t>
      </w:r>
      <w:bookmarkEnd w:id="2"/>
    </w:p>
    <w:p w14:paraId="452C2CFE" w14:textId="0853AA5E" w:rsidR="001C2A75" w:rsidRPr="00182456" w:rsidRDefault="002F408E" w:rsidP="00334EFE">
      <w:pPr>
        <w:jc w:val="both"/>
        <w:rPr>
          <w:rFonts w:ascii="Arial" w:hAnsi="Arial" w:cs="Arial"/>
          <w:b/>
          <w:i/>
          <w:sz w:val="22"/>
          <w:szCs w:val="22"/>
          <w:u w:val="single"/>
        </w:rPr>
      </w:pPr>
      <w:r>
        <w:rPr>
          <w:rFonts w:ascii="Arial" w:hAnsi="Arial" w:cs="Arial"/>
          <w:sz w:val="22"/>
          <w:szCs w:val="22"/>
        </w:rPr>
        <w:t>The marketing process is a collection of activities that are integrated to achieve predetermined objectives within a set time frame. It entails a set of operations that enable a business to discover challenges, examine market opportunities, and, finally, develop marketing strategies for reaching the target audience (</w:t>
      </w:r>
      <w:proofErr w:type="spellStart"/>
      <w:r>
        <w:rPr>
          <w:rFonts w:ascii="Arial" w:hAnsi="Arial" w:cs="Arial"/>
          <w:sz w:val="22"/>
          <w:szCs w:val="22"/>
        </w:rPr>
        <w:t>Rudawska</w:t>
      </w:r>
      <w:proofErr w:type="spellEnd"/>
      <w:r>
        <w:rPr>
          <w:rFonts w:ascii="Arial" w:hAnsi="Arial" w:cs="Arial"/>
          <w:sz w:val="22"/>
          <w:szCs w:val="22"/>
        </w:rPr>
        <w:t>, 2018). To make optimum use of existing resources and achieve stated goals, each organization follows a distinct marketing process. The following are the steps in the marketing process for this purpose:</w:t>
      </w:r>
    </w:p>
    <w:p w14:paraId="452C2CFF" w14:textId="6E38E8BB" w:rsidR="001C2A75" w:rsidRPr="00182456" w:rsidRDefault="002E0D65" w:rsidP="00334EFE">
      <w:pPr>
        <w:jc w:val="both"/>
        <w:rPr>
          <w:rFonts w:ascii="Arial" w:hAnsi="Arial" w:cs="Arial"/>
          <w:sz w:val="22"/>
          <w:szCs w:val="22"/>
        </w:rPr>
      </w:pPr>
      <w:r w:rsidRPr="00334EFE">
        <w:rPr>
          <w:rFonts w:ascii="Arial" w:hAnsi="Arial" w:cs="Arial"/>
          <w:b/>
          <w:iCs/>
          <w:sz w:val="22"/>
          <w:szCs w:val="22"/>
        </w:rPr>
        <w:t>Understanding</w:t>
      </w:r>
      <w:r w:rsidR="00523F75" w:rsidRPr="00334EFE">
        <w:rPr>
          <w:rFonts w:ascii="Arial" w:hAnsi="Arial" w:cs="Arial"/>
          <w:b/>
          <w:iCs/>
          <w:sz w:val="22"/>
          <w:szCs w:val="22"/>
        </w:rPr>
        <w:t xml:space="preserve"> the </w:t>
      </w:r>
      <w:r w:rsidR="000454B2" w:rsidRPr="00334EFE">
        <w:rPr>
          <w:rFonts w:ascii="Arial" w:hAnsi="Arial" w:cs="Arial"/>
          <w:b/>
          <w:iCs/>
          <w:sz w:val="22"/>
          <w:szCs w:val="22"/>
        </w:rPr>
        <w:t>marketplace</w:t>
      </w:r>
      <w:r w:rsidR="00523F75" w:rsidRPr="00334EFE">
        <w:rPr>
          <w:rFonts w:ascii="Arial" w:hAnsi="Arial" w:cs="Arial"/>
          <w:b/>
          <w:iCs/>
          <w:sz w:val="22"/>
          <w:szCs w:val="22"/>
        </w:rPr>
        <w:t xml:space="preserve"> and need &amp; wants of customers</w:t>
      </w:r>
      <w:r w:rsidR="00523F75" w:rsidRPr="00182456">
        <w:rPr>
          <w:rFonts w:ascii="Arial" w:hAnsi="Arial" w:cs="Arial"/>
          <w:b/>
          <w:i/>
          <w:sz w:val="22"/>
          <w:szCs w:val="22"/>
        </w:rPr>
        <w:t xml:space="preserve">: </w:t>
      </w:r>
      <w:r w:rsidR="00523F75" w:rsidRPr="00182456">
        <w:rPr>
          <w:rFonts w:ascii="Arial" w:hAnsi="Arial" w:cs="Arial"/>
          <w:sz w:val="22"/>
          <w:szCs w:val="22"/>
        </w:rPr>
        <w:t xml:space="preserve">It is the first step as per which customers are required to gather significant information regarding </w:t>
      </w:r>
      <w:r w:rsidR="000454B2" w:rsidRPr="00182456">
        <w:rPr>
          <w:rFonts w:ascii="Arial" w:hAnsi="Arial" w:cs="Arial"/>
          <w:sz w:val="22"/>
          <w:szCs w:val="22"/>
        </w:rPr>
        <w:t>marketplace</w:t>
      </w:r>
      <w:r w:rsidR="00523F75" w:rsidRPr="00182456">
        <w:rPr>
          <w:rFonts w:ascii="Arial" w:hAnsi="Arial" w:cs="Arial"/>
          <w:sz w:val="22"/>
          <w:szCs w:val="22"/>
        </w:rPr>
        <w:t xml:space="preserve"> </w:t>
      </w:r>
      <w:r w:rsidR="00182456" w:rsidRPr="00182456">
        <w:rPr>
          <w:rFonts w:ascii="Arial" w:hAnsi="Arial" w:cs="Arial"/>
        </w:rPr>
        <w:t>and</w:t>
      </w:r>
      <w:r w:rsidR="00523F75" w:rsidRPr="00182456">
        <w:rPr>
          <w:rFonts w:ascii="Arial" w:hAnsi="Arial" w:cs="Arial"/>
          <w:sz w:val="22"/>
          <w:szCs w:val="22"/>
        </w:rPr>
        <w:t xml:space="preserve"> about needs &amp; wants of customers. </w:t>
      </w:r>
      <w:r w:rsidRPr="00182456">
        <w:rPr>
          <w:rFonts w:ascii="Arial" w:hAnsi="Arial" w:cs="Arial"/>
          <w:sz w:val="22"/>
          <w:szCs w:val="22"/>
        </w:rPr>
        <w:t xml:space="preserve"> </w:t>
      </w:r>
      <w:r w:rsidR="00523F75" w:rsidRPr="00182456">
        <w:rPr>
          <w:rFonts w:ascii="Arial" w:hAnsi="Arial" w:cs="Arial"/>
          <w:sz w:val="22"/>
          <w:szCs w:val="22"/>
        </w:rPr>
        <w:t xml:space="preserve">In current challenging environment, it is important to gather information regarding customer’s needs and wants for building trust and values. If, company offers goods and services to buyers as per their requirement then it significant help in maintaining long term and positive relationships. For this purpose, it is important to first undertake detailed market analysis </w:t>
      </w:r>
      <w:r w:rsidR="000454B2" w:rsidRPr="00182456">
        <w:rPr>
          <w:rFonts w:ascii="Arial" w:hAnsi="Arial" w:cs="Arial"/>
          <w:sz w:val="22"/>
          <w:szCs w:val="22"/>
        </w:rPr>
        <w:t>to</w:t>
      </w:r>
      <w:r w:rsidR="00523F75" w:rsidRPr="00182456">
        <w:rPr>
          <w:rFonts w:ascii="Arial" w:hAnsi="Arial" w:cs="Arial"/>
          <w:sz w:val="22"/>
          <w:szCs w:val="22"/>
        </w:rPr>
        <w:t xml:space="preserve"> know requirements of buyer. Market trend is also likely to change over the </w:t>
      </w:r>
      <w:r w:rsidR="000454B2" w:rsidRPr="00182456">
        <w:rPr>
          <w:rFonts w:ascii="Arial" w:hAnsi="Arial" w:cs="Arial"/>
          <w:sz w:val="22"/>
          <w:szCs w:val="22"/>
        </w:rPr>
        <w:t>period</w:t>
      </w:r>
      <w:r w:rsidR="00523F75" w:rsidRPr="00182456">
        <w:rPr>
          <w:rFonts w:ascii="Arial" w:hAnsi="Arial" w:cs="Arial"/>
          <w:sz w:val="22"/>
          <w:szCs w:val="22"/>
        </w:rPr>
        <w:t xml:space="preserve">. So, it is vital to gather necessary information for formulating effective strategies </w:t>
      </w:r>
      <w:r w:rsidR="000454B2" w:rsidRPr="00182456">
        <w:rPr>
          <w:rFonts w:ascii="Arial" w:hAnsi="Arial" w:cs="Arial"/>
          <w:sz w:val="22"/>
          <w:szCs w:val="22"/>
        </w:rPr>
        <w:t>to</w:t>
      </w:r>
      <w:r w:rsidR="00523F75" w:rsidRPr="00182456">
        <w:rPr>
          <w:rFonts w:ascii="Arial" w:hAnsi="Arial" w:cs="Arial"/>
          <w:sz w:val="22"/>
          <w:szCs w:val="22"/>
        </w:rPr>
        <w:t xml:space="preserve"> sustain in </w:t>
      </w:r>
      <w:r w:rsidR="000454B2" w:rsidRPr="00182456">
        <w:rPr>
          <w:rFonts w:ascii="Arial" w:hAnsi="Arial" w:cs="Arial"/>
          <w:sz w:val="22"/>
          <w:szCs w:val="22"/>
        </w:rPr>
        <w:t>marketplace</w:t>
      </w:r>
      <w:r w:rsidR="00523F75" w:rsidRPr="00182456">
        <w:rPr>
          <w:rFonts w:ascii="Arial" w:hAnsi="Arial" w:cs="Arial"/>
          <w:sz w:val="22"/>
          <w:szCs w:val="22"/>
        </w:rPr>
        <w:t xml:space="preserve"> for significant </w:t>
      </w:r>
      <w:r w:rsidR="000454B2" w:rsidRPr="00182456">
        <w:rPr>
          <w:rFonts w:ascii="Arial" w:hAnsi="Arial" w:cs="Arial"/>
          <w:sz w:val="22"/>
          <w:szCs w:val="22"/>
        </w:rPr>
        <w:t>period</w:t>
      </w:r>
      <w:r w:rsidR="00523F75" w:rsidRPr="00182456">
        <w:rPr>
          <w:rFonts w:ascii="Arial" w:hAnsi="Arial" w:cs="Arial"/>
          <w:sz w:val="22"/>
          <w:szCs w:val="22"/>
        </w:rPr>
        <w:t xml:space="preserve">. In this regard, marketers of TESCO carry out detailed market analysis with an aim to gain familiarity with needs, wants and demands of buyers for ensuring positive outcomes in future </w:t>
      </w:r>
      <w:r w:rsidR="000454B2" w:rsidRPr="00182456">
        <w:rPr>
          <w:rFonts w:ascii="Arial" w:hAnsi="Arial" w:cs="Arial"/>
          <w:sz w:val="22"/>
          <w:szCs w:val="22"/>
        </w:rPr>
        <w:t>period</w:t>
      </w:r>
      <w:r w:rsidR="00523F75" w:rsidRPr="00182456">
        <w:rPr>
          <w:rFonts w:ascii="Arial" w:hAnsi="Arial" w:cs="Arial"/>
          <w:sz w:val="22"/>
          <w:szCs w:val="22"/>
        </w:rPr>
        <w:t xml:space="preserve">. </w:t>
      </w:r>
    </w:p>
    <w:p w14:paraId="452C2D00" w14:textId="66DFC300" w:rsidR="001C2A75" w:rsidRPr="00182456" w:rsidRDefault="00523F75" w:rsidP="002A2267">
      <w:pPr>
        <w:jc w:val="both"/>
        <w:rPr>
          <w:rFonts w:ascii="Arial" w:hAnsi="Arial" w:cs="Arial"/>
          <w:sz w:val="22"/>
          <w:szCs w:val="22"/>
        </w:rPr>
      </w:pPr>
      <w:r w:rsidRPr="002A2267">
        <w:rPr>
          <w:rFonts w:ascii="Arial" w:hAnsi="Arial" w:cs="Arial"/>
          <w:b/>
          <w:iCs/>
          <w:sz w:val="22"/>
          <w:szCs w:val="22"/>
        </w:rPr>
        <w:lastRenderedPageBreak/>
        <w:t>Designing a customer driven marketing strategy</w:t>
      </w:r>
      <w:r w:rsidRPr="00182456">
        <w:rPr>
          <w:rFonts w:ascii="Arial" w:hAnsi="Arial" w:cs="Arial"/>
          <w:b/>
          <w:i/>
          <w:sz w:val="22"/>
          <w:szCs w:val="22"/>
        </w:rPr>
        <w:t>:</w:t>
      </w:r>
      <w:r w:rsidRPr="00182456">
        <w:rPr>
          <w:rFonts w:ascii="Arial" w:hAnsi="Arial" w:cs="Arial"/>
          <w:sz w:val="22"/>
          <w:szCs w:val="22"/>
        </w:rPr>
        <w:t xml:space="preserve"> In this step, marketers are required to design an efficient marketing strategy by which, it is easy to gain the attention of customers. </w:t>
      </w:r>
      <w:r w:rsidR="00616597" w:rsidRPr="00182456">
        <w:rPr>
          <w:rFonts w:ascii="Arial" w:hAnsi="Arial" w:cs="Arial"/>
          <w:sz w:val="22"/>
          <w:szCs w:val="22"/>
        </w:rPr>
        <w:t xml:space="preserve">Here, they are required to identify target segment </w:t>
      </w:r>
      <w:r w:rsidR="000454B2" w:rsidRPr="00182456">
        <w:rPr>
          <w:rFonts w:ascii="Arial" w:hAnsi="Arial" w:cs="Arial"/>
          <w:sz w:val="22"/>
          <w:szCs w:val="22"/>
        </w:rPr>
        <w:t>and</w:t>
      </w:r>
      <w:r w:rsidR="00616597" w:rsidRPr="00182456">
        <w:rPr>
          <w:rFonts w:ascii="Arial" w:hAnsi="Arial" w:cs="Arial"/>
          <w:sz w:val="22"/>
          <w:szCs w:val="22"/>
        </w:rPr>
        <w:t xml:space="preserve"> need to select an USP for attracting customers in an efficient manner. In this, organization applies a model called STP analysis for selecting specific customers groups. For this purpose, STP model is described below:</w:t>
      </w:r>
    </w:p>
    <w:p w14:paraId="452C2D01" w14:textId="0ED9074C" w:rsidR="00616597" w:rsidRPr="00182456" w:rsidRDefault="00616597" w:rsidP="00BA74F8">
      <w:pPr>
        <w:pStyle w:val="ListParagraph"/>
        <w:numPr>
          <w:ilvl w:val="0"/>
          <w:numId w:val="1"/>
        </w:numPr>
        <w:jc w:val="both"/>
        <w:rPr>
          <w:rFonts w:ascii="Arial" w:hAnsi="Arial" w:cs="Arial"/>
          <w:sz w:val="22"/>
          <w:szCs w:val="22"/>
        </w:rPr>
      </w:pPr>
      <w:r w:rsidRPr="002A2267">
        <w:rPr>
          <w:rFonts w:ascii="Arial" w:hAnsi="Arial" w:cs="Arial"/>
          <w:b/>
          <w:iCs/>
          <w:sz w:val="22"/>
          <w:szCs w:val="22"/>
        </w:rPr>
        <w:t>Segmentation:</w:t>
      </w:r>
      <w:r w:rsidRPr="00182456">
        <w:rPr>
          <w:rFonts w:ascii="Arial" w:hAnsi="Arial" w:cs="Arial"/>
          <w:sz w:val="22"/>
          <w:szCs w:val="22"/>
        </w:rPr>
        <w:t xml:space="preserve"> It is the first step of STP model under which the whole population is divided into smaller groups under which individuals having similar characteristics, attributes are </w:t>
      </w:r>
      <w:r w:rsidR="000454B2" w:rsidRPr="00182456">
        <w:rPr>
          <w:rFonts w:ascii="Arial" w:hAnsi="Arial" w:cs="Arial"/>
          <w:sz w:val="22"/>
          <w:szCs w:val="22"/>
        </w:rPr>
        <w:t>combined</w:t>
      </w:r>
      <w:r w:rsidRPr="00182456">
        <w:rPr>
          <w:rFonts w:ascii="Arial" w:hAnsi="Arial" w:cs="Arial"/>
          <w:sz w:val="22"/>
          <w:szCs w:val="22"/>
        </w:rPr>
        <w:t xml:space="preserve"> </w:t>
      </w:r>
      <w:r w:rsidR="000454B2" w:rsidRPr="00182456">
        <w:rPr>
          <w:rFonts w:ascii="Arial" w:hAnsi="Arial" w:cs="Arial"/>
          <w:sz w:val="22"/>
          <w:szCs w:val="22"/>
        </w:rPr>
        <w:t>to</w:t>
      </w:r>
      <w:r w:rsidRPr="00182456">
        <w:rPr>
          <w:rFonts w:ascii="Arial" w:hAnsi="Arial" w:cs="Arial"/>
          <w:sz w:val="22"/>
          <w:szCs w:val="22"/>
        </w:rPr>
        <w:t xml:space="preserve"> formulate a group</w:t>
      </w:r>
      <w:r w:rsidR="00BA74F8" w:rsidRPr="00182456">
        <w:rPr>
          <w:rFonts w:ascii="Arial" w:hAnsi="Arial" w:cs="Arial"/>
          <w:sz w:val="22"/>
          <w:szCs w:val="22"/>
        </w:rPr>
        <w:t xml:space="preserve"> (</w:t>
      </w:r>
      <w:r w:rsidR="00BA74F8" w:rsidRPr="00182456">
        <w:rPr>
          <w:rFonts w:ascii="Arial" w:hAnsi="Arial" w:cs="Arial"/>
          <w:color w:val="222222"/>
          <w:sz w:val="22"/>
          <w:szCs w:val="22"/>
          <w:shd w:val="clear" w:color="auto" w:fill="FFFFFF"/>
        </w:rPr>
        <w:t>Hoque and et. al., 2018)</w:t>
      </w:r>
      <w:r w:rsidRPr="00182456">
        <w:rPr>
          <w:rFonts w:ascii="Arial" w:hAnsi="Arial" w:cs="Arial"/>
          <w:sz w:val="22"/>
          <w:szCs w:val="22"/>
        </w:rPr>
        <w:t xml:space="preserve">. Here, groups are formulated </w:t>
      </w:r>
      <w:r w:rsidR="000454B2" w:rsidRPr="00182456">
        <w:rPr>
          <w:rFonts w:ascii="Arial" w:hAnsi="Arial" w:cs="Arial"/>
          <w:sz w:val="22"/>
          <w:szCs w:val="22"/>
        </w:rPr>
        <w:t>based on</w:t>
      </w:r>
      <w:r w:rsidRPr="00182456">
        <w:rPr>
          <w:rFonts w:ascii="Arial" w:hAnsi="Arial" w:cs="Arial"/>
          <w:sz w:val="22"/>
          <w:szCs w:val="22"/>
        </w:rPr>
        <w:t xml:space="preserve"> demographic, geographic, </w:t>
      </w:r>
      <w:r w:rsidR="000454B2" w:rsidRPr="00182456">
        <w:rPr>
          <w:rFonts w:ascii="Arial" w:hAnsi="Arial" w:cs="Arial"/>
          <w:sz w:val="22"/>
          <w:szCs w:val="22"/>
        </w:rPr>
        <w:t>psychographic,</w:t>
      </w:r>
      <w:r w:rsidRPr="00182456">
        <w:rPr>
          <w:rFonts w:ascii="Arial" w:hAnsi="Arial" w:cs="Arial"/>
          <w:sz w:val="22"/>
          <w:szCs w:val="22"/>
        </w:rPr>
        <w:t xml:space="preserve"> and behavioral aspects. </w:t>
      </w:r>
      <w:r w:rsidR="004B44CE" w:rsidRPr="00182456">
        <w:rPr>
          <w:rFonts w:ascii="Arial" w:hAnsi="Arial" w:cs="Arial"/>
          <w:sz w:val="22"/>
          <w:szCs w:val="22"/>
        </w:rPr>
        <w:t xml:space="preserve">In reference </w:t>
      </w:r>
      <w:r w:rsidR="000454B2" w:rsidRPr="00182456">
        <w:rPr>
          <w:rFonts w:ascii="Arial" w:hAnsi="Arial" w:cs="Arial"/>
          <w:sz w:val="22"/>
          <w:szCs w:val="22"/>
        </w:rPr>
        <w:t>to</w:t>
      </w:r>
      <w:r w:rsidR="004B44CE" w:rsidRPr="00182456">
        <w:rPr>
          <w:rFonts w:ascii="Arial" w:hAnsi="Arial" w:cs="Arial"/>
          <w:sz w:val="22"/>
          <w:szCs w:val="22"/>
        </w:rPr>
        <w:t xml:space="preserve"> TESCO, they adopt demographic and geographic segment where they divide audience based on age, income, </w:t>
      </w:r>
      <w:r w:rsidR="000454B2" w:rsidRPr="00182456">
        <w:rPr>
          <w:rFonts w:ascii="Arial" w:hAnsi="Arial" w:cs="Arial"/>
          <w:sz w:val="22"/>
          <w:szCs w:val="22"/>
        </w:rPr>
        <w:t>location,</w:t>
      </w:r>
      <w:r w:rsidR="004B44CE" w:rsidRPr="00182456">
        <w:rPr>
          <w:rFonts w:ascii="Arial" w:hAnsi="Arial" w:cs="Arial"/>
          <w:sz w:val="22"/>
          <w:szCs w:val="22"/>
        </w:rPr>
        <w:t xml:space="preserve"> and other such factors.</w:t>
      </w:r>
    </w:p>
    <w:p w14:paraId="452C2D02" w14:textId="77777777" w:rsidR="00616597" w:rsidRPr="00182456" w:rsidRDefault="00616597" w:rsidP="00BA74F8">
      <w:pPr>
        <w:pStyle w:val="ListParagraph"/>
        <w:numPr>
          <w:ilvl w:val="0"/>
          <w:numId w:val="1"/>
        </w:numPr>
        <w:jc w:val="both"/>
        <w:rPr>
          <w:rFonts w:ascii="Arial" w:hAnsi="Arial" w:cs="Arial"/>
          <w:sz w:val="22"/>
          <w:szCs w:val="22"/>
        </w:rPr>
      </w:pPr>
      <w:r w:rsidRPr="002A2267">
        <w:rPr>
          <w:rFonts w:ascii="Arial" w:hAnsi="Arial" w:cs="Arial"/>
          <w:b/>
          <w:iCs/>
          <w:sz w:val="22"/>
          <w:szCs w:val="22"/>
        </w:rPr>
        <w:t>Targeting</w:t>
      </w:r>
      <w:r w:rsidRPr="00182456">
        <w:rPr>
          <w:rFonts w:ascii="Arial" w:hAnsi="Arial" w:cs="Arial"/>
          <w:b/>
          <w:i/>
          <w:sz w:val="22"/>
          <w:szCs w:val="22"/>
        </w:rPr>
        <w:t>:</w:t>
      </w:r>
      <w:r w:rsidRPr="00182456">
        <w:rPr>
          <w:rFonts w:ascii="Arial" w:hAnsi="Arial" w:cs="Arial"/>
          <w:sz w:val="22"/>
          <w:szCs w:val="22"/>
        </w:rPr>
        <w:t xml:space="preserve"> After segmentation, the next step is to select target audience. In this, marketers select a specific group to target. They formulate strategies by keeping the target audience in mind. It is imperative to select target segment with due diligence as it affects revenue, profit margin of organization significantly. </w:t>
      </w:r>
      <w:r w:rsidR="004B44CE" w:rsidRPr="00182456">
        <w:rPr>
          <w:rFonts w:ascii="Arial" w:hAnsi="Arial" w:cs="Arial"/>
          <w:sz w:val="22"/>
          <w:szCs w:val="22"/>
        </w:rPr>
        <w:t>They target to both lower as well as upper income group of people by providing products in different price range.</w:t>
      </w:r>
    </w:p>
    <w:p w14:paraId="452C2D03" w14:textId="7E3F9577" w:rsidR="00616597" w:rsidRPr="00182456" w:rsidRDefault="00616597" w:rsidP="00BA74F8">
      <w:pPr>
        <w:pStyle w:val="ListParagraph"/>
        <w:numPr>
          <w:ilvl w:val="0"/>
          <w:numId w:val="1"/>
        </w:numPr>
        <w:jc w:val="both"/>
        <w:rPr>
          <w:rFonts w:ascii="Arial" w:hAnsi="Arial" w:cs="Arial"/>
          <w:sz w:val="22"/>
          <w:szCs w:val="22"/>
        </w:rPr>
      </w:pPr>
      <w:r w:rsidRPr="00182456">
        <w:rPr>
          <w:rFonts w:ascii="Arial" w:hAnsi="Arial" w:cs="Arial"/>
          <w:sz w:val="22"/>
          <w:szCs w:val="22"/>
        </w:rPr>
        <w:t xml:space="preserve">Positioning: </w:t>
      </w:r>
      <w:r w:rsidR="004B44CE" w:rsidRPr="00182456">
        <w:rPr>
          <w:rFonts w:ascii="Arial" w:hAnsi="Arial" w:cs="Arial"/>
          <w:sz w:val="22"/>
          <w:szCs w:val="22"/>
        </w:rPr>
        <w:t xml:space="preserve">It is the last step of STP model under which marketer put utmost efforts </w:t>
      </w:r>
      <w:r w:rsidR="000454B2" w:rsidRPr="00182456">
        <w:rPr>
          <w:rFonts w:ascii="Arial" w:hAnsi="Arial" w:cs="Arial"/>
          <w:sz w:val="22"/>
          <w:szCs w:val="22"/>
        </w:rPr>
        <w:t>to</w:t>
      </w:r>
      <w:r w:rsidR="004B44CE" w:rsidRPr="00182456">
        <w:rPr>
          <w:rFonts w:ascii="Arial" w:hAnsi="Arial" w:cs="Arial"/>
          <w:sz w:val="22"/>
          <w:szCs w:val="22"/>
        </w:rPr>
        <w:t xml:space="preserve"> create positive image of brand among target group. For realizing this aim, they also formulate appropriate promotional and advertisement strategies. In reference </w:t>
      </w:r>
      <w:r w:rsidR="000454B2" w:rsidRPr="00182456">
        <w:rPr>
          <w:rFonts w:ascii="Arial" w:hAnsi="Arial" w:cs="Arial"/>
          <w:sz w:val="22"/>
          <w:szCs w:val="22"/>
        </w:rPr>
        <w:t>to</w:t>
      </w:r>
      <w:r w:rsidR="004B44CE" w:rsidRPr="00182456">
        <w:rPr>
          <w:rFonts w:ascii="Arial" w:hAnsi="Arial" w:cs="Arial"/>
          <w:sz w:val="22"/>
          <w:szCs w:val="22"/>
        </w:rPr>
        <w:t xml:space="preserve"> TESCO, they have been successfully established positive images of brand over the </w:t>
      </w:r>
      <w:r w:rsidR="000454B2" w:rsidRPr="00182456">
        <w:rPr>
          <w:rFonts w:ascii="Arial" w:hAnsi="Arial" w:cs="Arial"/>
          <w:sz w:val="22"/>
          <w:szCs w:val="22"/>
        </w:rPr>
        <w:t>period</w:t>
      </w:r>
      <w:r w:rsidR="004B44CE" w:rsidRPr="00182456">
        <w:rPr>
          <w:rFonts w:ascii="Arial" w:hAnsi="Arial" w:cs="Arial"/>
          <w:sz w:val="22"/>
          <w:szCs w:val="22"/>
        </w:rPr>
        <w:t>.</w:t>
      </w:r>
    </w:p>
    <w:p w14:paraId="452C2D04" w14:textId="0F369077" w:rsidR="004B44CE" w:rsidRPr="00182456" w:rsidRDefault="004B44CE" w:rsidP="002A2267">
      <w:pPr>
        <w:jc w:val="both"/>
        <w:rPr>
          <w:rFonts w:ascii="Arial" w:hAnsi="Arial" w:cs="Arial"/>
          <w:b/>
          <w:i/>
          <w:sz w:val="22"/>
          <w:szCs w:val="22"/>
          <w:u w:val="single"/>
        </w:rPr>
      </w:pPr>
      <w:r w:rsidRPr="002A2267">
        <w:rPr>
          <w:rFonts w:ascii="Arial" w:hAnsi="Arial" w:cs="Arial"/>
          <w:b/>
          <w:iCs/>
          <w:sz w:val="22"/>
          <w:szCs w:val="22"/>
        </w:rPr>
        <w:t>Construct integrated marketing plan that deliver superior value</w:t>
      </w:r>
      <w:r w:rsidRPr="00182456">
        <w:rPr>
          <w:rFonts w:ascii="Arial" w:hAnsi="Arial" w:cs="Arial"/>
          <w:b/>
          <w:i/>
          <w:sz w:val="22"/>
          <w:szCs w:val="22"/>
        </w:rPr>
        <w:t>:</w:t>
      </w:r>
      <w:r w:rsidRPr="00182456">
        <w:rPr>
          <w:rFonts w:ascii="Arial" w:hAnsi="Arial" w:cs="Arial"/>
          <w:sz w:val="22"/>
          <w:szCs w:val="22"/>
        </w:rPr>
        <w:t xml:space="preserve"> Marketing strategy of organization outlines its customer segment and the way in which company will create </w:t>
      </w:r>
      <w:r w:rsidR="000454B2" w:rsidRPr="00182456">
        <w:rPr>
          <w:rFonts w:ascii="Arial" w:hAnsi="Arial" w:cs="Arial"/>
          <w:sz w:val="22"/>
          <w:szCs w:val="22"/>
        </w:rPr>
        <w:t>value (</w:t>
      </w:r>
      <w:proofErr w:type="spellStart"/>
      <w:r w:rsidR="00BA74F8" w:rsidRPr="00182456">
        <w:rPr>
          <w:rFonts w:ascii="Arial" w:hAnsi="Arial" w:cs="Arial"/>
          <w:color w:val="222222"/>
          <w:sz w:val="22"/>
          <w:szCs w:val="22"/>
          <w:shd w:val="clear" w:color="auto" w:fill="FFFFFF"/>
        </w:rPr>
        <w:t>Hyder</w:t>
      </w:r>
      <w:proofErr w:type="spellEnd"/>
      <w:r w:rsidR="00BA74F8" w:rsidRPr="00182456">
        <w:rPr>
          <w:rFonts w:ascii="Arial" w:hAnsi="Arial" w:cs="Arial"/>
          <w:color w:val="222222"/>
          <w:sz w:val="22"/>
          <w:szCs w:val="22"/>
          <w:shd w:val="clear" w:color="auto" w:fill="FFFFFF"/>
        </w:rPr>
        <w:t>, 2016)</w:t>
      </w:r>
      <w:r w:rsidRPr="00182456">
        <w:rPr>
          <w:rFonts w:ascii="Arial" w:hAnsi="Arial" w:cs="Arial"/>
          <w:sz w:val="22"/>
          <w:szCs w:val="22"/>
        </w:rPr>
        <w:t xml:space="preserve">. In this regard, marketers formulate an integrated plan of </w:t>
      </w:r>
      <w:r w:rsidR="0049732E" w:rsidRPr="00182456">
        <w:rPr>
          <w:rFonts w:ascii="Arial" w:hAnsi="Arial" w:cs="Arial"/>
          <w:sz w:val="22"/>
          <w:szCs w:val="22"/>
        </w:rPr>
        <w:t>marketing for creating</w:t>
      </w:r>
      <w:r w:rsidRPr="00182456">
        <w:rPr>
          <w:rFonts w:ascii="Arial" w:hAnsi="Arial" w:cs="Arial"/>
          <w:sz w:val="22"/>
          <w:szCs w:val="22"/>
        </w:rPr>
        <w:t xml:space="preserve"> trust among target </w:t>
      </w:r>
      <w:r w:rsidR="000454B2" w:rsidRPr="00182456">
        <w:rPr>
          <w:rFonts w:ascii="Arial" w:hAnsi="Arial" w:cs="Arial"/>
          <w:sz w:val="22"/>
          <w:szCs w:val="22"/>
        </w:rPr>
        <w:t>segments</w:t>
      </w:r>
      <w:r w:rsidRPr="00182456">
        <w:rPr>
          <w:rFonts w:ascii="Arial" w:hAnsi="Arial" w:cs="Arial"/>
          <w:sz w:val="22"/>
          <w:szCs w:val="22"/>
        </w:rPr>
        <w:t xml:space="preserve">. It includes marketing mix which is a combination of </w:t>
      </w:r>
      <w:r w:rsidRPr="00182456">
        <w:rPr>
          <w:rFonts w:ascii="Arial" w:hAnsi="Arial" w:cs="Arial"/>
          <w:b/>
          <w:sz w:val="22"/>
          <w:szCs w:val="22"/>
        </w:rPr>
        <w:t>4 P’s</w:t>
      </w:r>
      <w:r w:rsidRPr="00182456">
        <w:rPr>
          <w:rFonts w:ascii="Arial" w:hAnsi="Arial" w:cs="Arial"/>
          <w:sz w:val="22"/>
          <w:szCs w:val="22"/>
        </w:rPr>
        <w:t xml:space="preserve"> that are mentioned as under:</w:t>
      </w:r>
    </w:p>
    <w:p w14:paraId="452C2D05" w14:textId="28C43BD9" w:rsidR="004B44CE" w:rsidRPr="00182456" w:rsidRDefault="004B44CE" w:rsidP="00BA74F8">
      <w:pPr>
        <w:pStyle w:val="ListParagraph"/>
        <w:numPr>
          <w:ilvl w:val="0"/>
          <w:numId w:val="2"/>
        </w:numPr>
        <w:jc w:val="both"/>
        <w:rPr>
          <w:rFonts w:ascii="Arial" w:hAnsi="Arial" w:cs="Arial"/>
          <w:sz w:val="22"/>
          <w:szCs w:val="22"/>
        </w:rPr>
      </w:pPr>
      <w:r w:rsidRPr="002A2267">
        <w:rPr>
          <w:rFonts w:ascii="Arial" w:hAnsi="Arial" w:cs="Arial"/>
          <w:b/>
          <w:iCs/>
          <w:sz w:val="22"/>
          <w:szCs w:val="22"/>
        </w:rPr>
        <w:t>Product:</w:t>
      </w:r>
      <w:r w:rsidRPr="00182456">
        <w:rPr>
          <w:rFonts w:ascii="Arial" w:hAnsi="Arial" w:cs="Arial"/>
          <w:sz w:val="22"/>
          <w:szCs w:val="22"/>
        </w:rPr>
        <w:t xml:space="preserve"> It refers to the attributes of product and service for which customer make purchase. Product includes different characteristics, features </w:t>
      </w:r>
      <w:r w:rsidR="000454B2" w:rsidRPr="00182456">
        <w:rPr>
          <w:rFonts w:ascii="Arial" w:hAnsi="Arial" w:cs="Arial"/>
          <w:sz w:val="22"/>
          <w:szCs w:val="22"/>
        </w:rPr>
        <w:t>to</w:t>
      </w:r>
      <w:r w:rsidRPr="00182456">
        <w:rPr>
          <w:rFonts w:ascii="Arial" w:hAnsi="Arial" w:cs="Arial"/>
          <w:sz w:val="22"/>
          <w:szCs w:val="22"/>
        </w:rPr>
        <w:t xml:space="preserve"> satisfy requirements of buyers. Product is a crucial element of marketing mix which put a profound impact over customers. Hence, TESCO offers varieties of products and services for receiving higher level of customer satisfaction.</w:t>
      </w:r>
    </w:p>
    <w:p w14:paraId="452C2D06" w14:textId="77777777" w:rsidR="004B44CE" w:rsidRPr="00182456" w:rsidRDefault="004B44CE" w:rsidP="00BA74F8">
      <w:pPr>
        <w:pStyle w:val="ListParagraph"/>
        <w:numPr>
          <w:ilvl w:val="0"/>
          <w:numId w:val="2"/>
        </w:numPr>
        <w:jc w:val="both"/>
        <w:rPr>
          <w:rFonts w:ascii="Arial" w:hAnsi="Arial" w:cs="Arial"/>
          <w:sz w:val="22"/>
          <w:szCs w:val="22"/>
        </w:rPr>
      </w:pPr>
      <w:r w:rsidRPr="002A2267">
        <w:rPr>
          <w:rFonts w:ascii="Arial" w:hAnsi="Arial" w:cs="Arial"/>
          <w:b/>
          <w:iCs/>
          <w:sz w:val="22"/>
          <w:szCs w:val="22"/>
        </w:rPr>
        <w:t>Price</w:t>
      </w:r>
      <w:r w:rsidRPr="00182456">
        <w:rPr>
          <w:rFonts w:ascii="Arial" w:hAnsi="Arial" w:cs="Arial"/>
          <w:b/>
          <w:i/>
          <w:sz w:val="22"/>
          <w:szCs w:val="22"/>
        </w:rPr>
        <w:t>:</w:t>
      </w:r>
      <w:r w:rsidRPr="00182456">
        <w:rPr>
          <w:rFonts w:ascii="Arial" w:hAnsi="Arial" w:cs="Arial"/>
          <w:sz w:val="22"/>
          <w:szCs w:val="22"/>
        </w:rPr>
        <w:t xml:space="preserve"> Under this, price of products and services is determined. There are a lot of methods of price determination. Marketers are required to set a price in such a manner which can</w:t>
      </w:r>
      <w:r w:rsidR="0049732E" w:rsidRPr="00182456">
        <w:rPr>
          <w:rFonts w:ascii="Arial" w:hAnsi="Arial" w:cs="Arial"/>
          <w:sz w:val="22"/>
          <w:szCs w:val="22"/>
        </w:rPr>
        <w:t xml:space="preserve"> </w:t>
      </w:r>
      <w:r w:rsidR="0049732E" w:rsidRPr="00182456">
        <w:rPr>
          <w:rFonts w:ascii="Arial" w:hAnsi="Arial" w:cs="Arial"/>
          <w:sz w:val="22"/>
          <w:szCs w:val="22"/>
        </w:rPr>
        <w:lastRenderedPageBreak/>
        <w:t>easily afford by target segment. In this regard, TESCO determines different price for different products for ensuring higher ease &amp; convenience for buyers.</w:t>
      </w:r>
    </w:p>
    <w:p w14:paraId="452C2D07" w14:textId="77777777" w:rsidR="0049732E" w:rsidRPr="00182456" w:rsidRDefault="0049732E" w:rsidP="00BA74F8">
      <w:pPr>
        <w:pStyle w:val="ListParagraph"/>
        <w:numPr>
          <w:ilvl w:val="0"/>
          <w:numId w:val="2"/>
        </w:numPr>
        <w:jc w:val="both"/>
        <w:rPr>
          <w:rFonts w:ascii="Arial" w:hAnsi="Arial" w:cs="Arial"/>
          <w:sz w:val="22"/>
          <w:szCs w:val="22"/>
        </w:rPr>
      </w:pPr>
      <w:r w:rsidRPr="002A2267">
        <w:rPr>
          <w:rFonts w:ascii="Arial" w:hAnsi="Arial" w:cs="Arial"/>
          <w:b/>
          <w:iCs/>
          <w:sz w:val="22"/>
          <w:szCs w:val="22"/>
        </w:rPr>
        <w:t>Place</w:t>
      </w:r>
      <w:r w:rsidRPr="00182456">
        <w:rPr>
          <w:rFonts w:ascii="Arial" w:hAnsi="Arial" w:cs="Arial"/>
          <w:b/>
          <w:i/>
          <w:sz w:val="22"/>
          <w:szCs w:val="22"/>
        </w:rPr>
        <w:t>:</w:t>
      </w:r>
      <w:r w:rsidRPr="00182456">
        <w:rPr>
          <w:rFonts w:ascii="Arial" w:hAnsi="Arial" w:cs="Arial"/>
          <w:sz w:val="22"/>
          <w:szCs w:val="22"/>
        </w:rPr>
        <w:t xml:space="preserve"> </w:t>
      </w:r>
      <w:r w:rsidR="00290117" w:rsidRPr="00182456">
        <w:rPr>
          <w:rFonts w:ascii="Arial" w:hAnsi="Arial" w:cs="Arial"/>
          <w:sz w:val="22"/>
          <w:szCs w:val="22"/>
        </w:rPr>
        <w:t>It depicts the place from where products and services are offered to customers. For this purpose, it is required to ensure appropriate supply and distribution management so that customers receive timely delivery of goods. In context of TESCO, they have outlets at different places from where they offer products to buyers.</w:t>
      </w:r>
    </w:p>
    <w:p w14:paraId="452C2D08" w14:textId="77777777" w:rsidR="00290117" w:rsidRPr="00182456" w:rsidRDefault="00290117" w:rsidP="00BA74F8">
      <w:pPr>
        <w:pStyle w:val="ListParagraph"/>
        <w:numPr>
          <w:ilvl w:val="0"/>
          <w:numId w:val="2"/>
        </w:numPr>
        <w:jc w:val="both"/>
        <w:rPr>
          <w:rFonts w:ascii="Arial" w:hAnsi="Arial" w:cs="Arial"/>
          <w:sz w:val="22"/>
          <w:szCs w:val="22"/>
        </w:rPr>
      </w:pPr>
      <w:r w:rsidRPr="002A2267">
        <w:rPr>
          <w:rFonts w:ascii="Arial" w:hAnsi="Arial" w:cs="Arial"/>
          <w:b/>
          <w:iCs/>
          <w:sz w:val="22"/>
          <w:szCs w:val="22"/>
        </w:rPr>
        <w:t>Promotion</w:t>
      </w:r>
      <w:r w:rsidRPr="00182456">
        <w:rPr>
          <w:rFonts w:ascii="Arial" w:hAnsi="Arial" w:cs="Arial"/>
          <w:b/>
          <w:i/>
          <w:sz w:val="22"/>
          <w:szCs w:val="22"/>
        </w:rPr>
        <w:t>:</w:t>
      </w:r>
      <w:r w:rsidRPr="00182456">
        <w:rPr>
          <w:rFonts w:ascii="Arial" w:hAnsi="Arial" w:cs="Arial"/>
          <w:sz w:val="22"/>
          <w:szCs w:val="22"/>
        </w:rPr>
        <w:t xml:space="preserve"> This element of marketing mix signifies promoting and advertising goods &amp; services for gaining attention of customers in significant manner. There are a lot of ways by which products and services can be promotes such as personal selling, direct marketing, advertisement, online mediums and more. TESCO also adopts ample of traditional as well as advanced approaches of promotion &amp; advertisement.</w:t>
      </w:r>
    </w:p>
    <w:p w14:paraId="452C2D09" w14:textId="123368C2" w:rsidR="004B44CE" w:rsidRPr="00182456" w:rsidRDefault="00290117" w:rsidP="000C5FA2">
      <w:pPr>
        <w:jc w:val="both"/>
        <w:rPr>
          <w:rFonts w:ascii="Arial" w:hAnsi="Arial" w:cs="Arial"/>
          <w:b/>
          <w:i/>
          <w:sz w:val="22"/>
          <w:szCs w:val="22"/>
          <w:u w:val="single"/>
        </w:rPr>
      </w:pPr>
      <w:r w:rsidRPr="002A2267">
        <w:rPr>
          <w:rFonts w:ascii="Arial" w:hAnsi="Arial" w:cs="Arial"/>
          <w:b/>
          <w:iCs/>
          <w:sz w:val="22"/>
          <w:szCs w:val="22"/>
        </w:rPr>
        <w:t>Build profitable relationships</w:t>
      </w:r>
      <w:r w:rsidRPr="00182456">
        <w:rPr>
          <w:rFonts w:ascii="Arial" w:hAnsi="Arial" w:cs="Arial"/>
          <w:b/>
          <w:i/>
          <w:sz w:val="22"/>
          <w:szCs w:val="22"/>
        </w:rPr>
        <w:t>:</w:t>
      </w:r>
      <w:r w:rsidRPr="00182456">
        <w:rPr>
          <w:rFonts w:ascii="Arial" w:hAnsi="Arial" w:cs="Arial"/>
          <w:sz w:val="22"/>
          <w:szCs w:val="22"/>
        </w:rPr>
        <w:t xml:space="preserve"> Customer relationship is a process of formulating and maintaining profitable relationship with customers through delivering superior values to customers. Customer relationship management is crucial to</w:t>
      </w:r>
      <w:r w:rsidR="006C3ADB" w:rsidRPr="00182456">
        <w:rPr>
          <w:rFonts w:ascii="Arial" w:hAnsi="Arial" w:cs="Arial"/>
          <w:sz w:val="22"/>
          <w:szCs w:val="22"/>
        </w:rPr>
        <w:t xml:space="preserve"> build strong and </w:t>
      </w:r>
      <w:r w:rsidR="000454B2" w:rsidRPr="00182456">
        <w:rPr>
          <w:rFonts w:ascii="Arial" w:hAnsi="Arial" w:cs="Arial"/>
          <w:sz w:val="22"/>
          <w:szCs w:val="22"/>
        </w:rPr>
        <w:t>long-term</w:t>
      </w:r>
      <w:r w:rsidR="006C3ADB" w:rsidRPr="00182456">
        <w:rPr>
          <w:rFonts w:ascii="Arial" w:hAnsi="Arial" w:cs="Arial"/>
          <w:sz w:val="22"/>
          <w:szCs w:val="22"/>
        </w:rPr>
        <w:t xml:space="preserve"> relationship with </w:t>
      </w:r>
      <w:r w:rsidR="00BA74F8" w:rsidRPr="00182456">
        <w:rPr>
          <w:rFonts w:ascii="Arial" w:hAnsi="Arial" w:cs="Arial"/>
          <w:sz w:val="22"/>
          <w:szCs w:val="22"/>
        </w:rPr>
        <w:t>buyers (</w:t>
      </w:r>
      <w:r w:rsidR="00BA74F8" w:rsidRPr="00182456">
        <w:rPr>
          <w:rFonts w:ascii="Arial" w:hAnsi="Arial" w:cs="Arial"/>
          <w:color w:val="222222"/>
          <w:sz w:val="22"/>
          <w:szCs w:val="22"/>
          <w:shd w:val="clear" w:color="auto" w:fill="FFFFFF"/>
        </w:rPr>
        <w:t xml:space="preserve">Low, Gao and </w:t>
      </w:r>
      <w:proofErr w:type="spellStart"/>
      <w:r w:rsidR="00BA74F8" w:rsidRPr="00182456">
        <w:rPr>
          <w:rFonts w:ascii="Arial" w:hAnsi="Arial" w:cs="Arial"/>
          <w:color w:val="222222"/>
          <w:sz w:val="22"/>
          <w:szCs w:val="22"/>
          <w:shd w:val="clear" w:color="auto" w:fill="FFFFFF"/>
        </w:rPr>
        <w:t>Mohdari</w:t>
      </w:r>
      <w:proofErr w:type="spellEnd"/>
      <w:r w:rsidR="00BA74F8" w:rsidRPr="00182456">
        <w:rPr>
          <w:rFonts w:ascii="Arial" w:hAnsi="Arial" w:cs="Arial"/>
          <w:color w:val="222222"/>
          <w:sz w:val="22"/>
          <w:szCs w:val="22"/>
          <w:shd w:val="clear" w:color="auto" w:fill="FFFFFF"/>
        </w:rPr>
        <w:t>, 2016)</w:t>
      </w:r>
      <w:r w:rsidR="006C3ADB" w:rsidRPr="00182456">
        <w:rPr>
          <w:rFonts w:ascii="Arial" w:hAnsi="Arial" w:cs="Arial"/>
          <w:sz w:val="22"/>
          <w:szCs w:val="22"/>
        </w:rPr>
        <w:t xml:space="preserve">. For effective customer relationship, it is vital to provide them superior values &amp; experience. In reference </w:t>
      </w:r>
      <w:r w:rsidR="000454B2" w:rsidRPr="00182456">
        <w:rPr>
          <w:rFonts w:ascii="Arial" w:hAnsi="Arial" w:cs="Arial"/>
          <w:sz w:val="22"/>
          <w:szCs w:val="22"/>
        </w:rPr>
        <w:t>to</w:t>
      </w:r>
      <w:r w:rsidR="006C3ADB" w:rsidRPr="00182456">
        <w:rPr>
          <w:rFonts w:ascii="Arial" w:hAnsi="Arial" w:cs="Arial"/>
          <w:sz w:val="22"/>
          <w:szCs w:val="22"/>
        </w:rPr>
        <w:t xml:space="preserve"> TESCO, they value customers and emphasis on maintaining long term relationship with them for getting positive results in future </w:t>
      </w:r>
      <w:r w:rsidR="00DC2B9B" w:rsidRPr="00182456">
        <w:rPr>
          <w:rFonts w:ascii="Arial" w:hAnsi="Arial" w:cs="Arial"/>
          <w:sz w:val="22"/>
          <w:szCs w:val="22"/>
        </w:rPr>
        <w:t>period</w:t>
      </w:r>
      <w:r w:rsidR="006C3ADB" w:rsidRPr="00182456">
        <w:rPr>
          <w:rFonts w:ascii="Arial" w:hAnsi="Arial" w:cs="Arial"/>
          <w:sz w:val="22"/>
          <w:szCs w:val="22"/>
        </w:rPr>
        <w:t xml:space="preserve">. </w:t>
      </w:r>
    </w:p>
    <w:p w14:paraId="452C2D0A" w14:textId="1850F1C0" w:rsidR="004B44CE" w:rsidRPr="00182456" w:rsidRDefault="006C3ADB" w:rsidP="000C5FA2">
      <w:pPr>
        <w:jc w:val="both"/>
        <w:rPr>
          <w:rFonts w:ascii="Arial" w:hAnsi="Arial" w:cs="Arial"/>
          <w:sz w:val="22"/>
          <w:szCs w:val="22"/>
        </w:rPr>
      </w:pPr>
      <w:r w:rsidRPr="002A2267">
        <w:rPr>
          <w:rFonts w:ascii="Arial" w:hAnsi="Arial" w:cs="Arial"/>
          <w:b/>
          <w:iCs/>
          <w:sz w:val="22"/>
          <w:szCs w:val="22"/>
        </w:rPr>
        <w:t>Capturing value from customers</w:t>
      </w:r>
      <w:r w:rsidRPr="00182456">
        <w:rPr>
          <w:rFonts w:ascii="Arial" w:hAnsi="Arial" w:cs="Arial"/>
          <w:b/>
          <w:i/>
          <w:sz w:val="22"/>
          <w:szCs w:val="22"/>
        </w:rPr>
        <w:t xml:space="preserve">: </w:t>
      </w:r>
      <w:r w:rsidRPr="00182456">
        <w:rPr>
          <w:rFonts w:ascii="Arial" w:hAnsi="Arial" w:cs="Arial"/>
          <w:sz w:val="22"/>
          <w:szCs w:val="22"/>
        </w:rPr>
        <w:t xml:space="preserve">It is the last step where marketer emphasis to build strong relationship with buyers for producing higher customer equity. If, the customer </w:t>
      </w:r>
      <w:r w:rsidR="000454B2" w:rsidRPr="00182456">
        <w:rPr>
          <w:rFonts w:ascii="Arial" w:hAnsi="Arial" w:cs="Arial"/>
          <w:sz w:val="22"/>
          <w:szCs w:val="22"/>
        </w:rPr>
        <w:t>is</w:t>
      </w:r>
      <w:r w:rsidRPr="00182456">
        <w:rPr>
          <w:rFonts w:ascii="Arial" w:hAnsi="Arial" w:cs="Arial"/>
          <w:sz w:val="22"/>
          <w:szCs w:val="22"/>
        </w:rPr>
        <w:t xml:space="preserve"> loyal then it will enlarge customer equity which is used to measure current market performance of company. For this, marketers of TESCO are required to formulae app</w:t>
      </w:r>
      <w:r w:rsidR="00B90730" w:rsidRPr="00182456">
        <w:rPr>
          <w:rFonts w:ascii="Arial" w:hAnsi="Arial" w:cs="Arial"/>
          <w:sz w:val="22"/>
          <w:szCs w:val="22"/>
        </w:rPr>
        <w:t>ropriate strategy so that they can build trust, value among customer groups in significant manner.</w:t>
      </w:r>
    </w:p>
    <w:p w14:paraId="452C2D0D" w14:textId="5DDB4FDA" w:rsidR="00B90730" w:rsidRPr="002A2267" w:rsidRDefault="00B90730" w:rsidP="00E04880">
      <w:pPr>
        <w:jc w:val="both"/>
        <w:rPr>
          <w:rFonts w:ascii="Arial" w:hAnsi="Arial" w:cs="Arial"/>
          <w:b/>
          <w:bCs/>
          <w:sz w:val="24"/>
          <w:szCs w:val="24"/>
          <w:u w:val="single"/>
        </w:rPr>
      </w:pPr>
      <w:r w:rsidRPr="002A2267">
        <w:rPr>
          <w:rFonts w:ascii="Arial" w:hAnsi="Arial" w:cs="Arial"/>
          <w:b/>
          <w:iCs/>
          <w:sz w:val="22"/>
          <w:szCs w:val="22"/>
        </w:rPr>
        <w:t>Managing marketing process</w:t>
      </w:r>
      <w:r w:rsidRPr="00182456">
        <w:rPr>
          <w:rFonts w:ascii="Arial" w:hAnsi="Arial" w:cs="Arial"/>
          <w:b/>
          <w:i/>
          <w:sz w:val="22"/>
          <w:szCs w:val="22"/>
        </w:rPr>
        <w:t>:</w:t>
      </w:r>
      <w:r w:rsidRPr="00182456">
        <w:rPr>
          <w:rFonts w:ascii="Arial" w:hAnsi="Arial" w:cs="Arial"/>
          <w:sz w:val="22"/>
          <w:szCs w:val="22"/>
        </w:rPr>
        <w:t xml:space="preserve"> It is the last stage of marketing process under which marketers are required to keep control over all the marketing activities and functions. Here, it is required to analyze the outcomes and then take appropriate set of actions for meeting with predefined goals in an efficient manner.</w:t>
      </w:r>
      <w:bookmarkStart w:id="3" w:name="_Toc75430305"/>
      <w:r w:rsidR="002A2267">
        <w:rPr>
          <w:rFonts w:ascii="Arial" w:hAnsi="Arial" w:cs="Arial"/>
        </w:rPr>
        <w:t xml:space="preserve">  </w:t>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r>
      <w:r w:rsidR="002A2267">
        <w:rPr>
          <w:rFonts w:ascii="Arial" w:hAnsi="Arial" w:cs="Arial"/>
        </w:rPr>
        <w:tab/>
        <w:t xml:space="preserve">                                                                                                             </w:t>
      </w:r>
      <w:r w:rsidR="00821805">
        <w:rPr>
          <w:rFonts w:ascii="Arial" w:hAnsi="Arial" w:cs="Arial"/>
        </w:rPr>
        <w:t xml:space="preserve">                 </w:t>
      </w:r>
      <w:r w:rsidR="00E04880">
        <w:rPr>
          <w:rFonts w:ascii="Arial" w:hAnsi="Arial" w:cs="Arial"/>
        </w:rPr>
        <w:t xml:space="preserve">                 </w:t>
      </w:r>
      <w:r w:rsidR="00821805">
        <w:rPr>
          <w:rFonts w:ascii="Arial" w:hAnsi="Arial" w:cs="Arial"/>
        </w:rPr>
        <w:t xml:space="preserve">         </w:t>
      </w:r>
      <w:r w:rsidR="002A2267">
        <w:rPr>
          <w:rFonts w:ascii="Arial" w:hAnsi="Arial" w:cs="Arial"/>
        </w:rPr>
        <w:t xml:space="preserve">   </w:t>
      </w:r>
      <w:r w:rsidR="002A2267" w:rsidRPr="002A2267">
        <w:rPr>
          <w:rFonts w:ascii="Arial" w:hAnsi="Arial" w:cs="Arial"/>
          <w:b/>
          <w:bCs/>
          <w:sz w:val="24"/>
          <w:szCs w:val="24"/>
          <w:u w:val="single"/>
        </w:rPr>
        <w:t>R</w:t>
      </w:r>
      <w:r w:rsidRPr="002A2267">
        <w:rPr>
          <w:rFonts w:ascii="Arial" w:hAnsi="Arial" w:cs="Arial"/>
          <w:b/>
          <w:bCs/>
          <w:color w:val="000000" w:themeColor="text1"/>
          <w:sz w:val="24"/>
          <w:szCs w:val="24"/>
          <w:u w:val="single"/>
        </w:rPr>
        <w:t>ole of marketing mix</w:t>
      </w:r>
      <w:bookmarkEnd w:id="3"/>
    </w:p>
    <w:p w14:paraId="452C2D0E" w14:textId="58A96962" w:rsidR="00B90730" w:rsidRPr="00182456" w:rsidRDefault="00B90730" w:rsidP="002F408E">
      <w:pPr>
        <w:jc w:val="both"/>
        <w:rPr>
          <w:rFonts w:ascii="Arial" w:hAnsi="Arial" w:cs="Arial"/>
          <w:sz w:val="22"/>
          <w:szCs w:val="22"/>
        </w:rPr>
      </w:pPr>
      <w:r w:rsidRPr="00182456">
        <w:rPr>
          <w:rFonts w:ascii="Arial" w:hAnsi="Arial" w:cs="Arial"/>
          <w:sz w:val="22"/>
          <w:szCs w:val="22"/>
        </w:rPr>
        <w:t xml:space="preserve">Marketing mix is a tool which is used for gaining competitive edge in </w:t>
      </w:r>
      <w:r w:rsidR="000454B2" w:rsidRPr="00182456">
        <w:rPr>
          <w:rFonts w:ascii="Arial" w:hAnsi="Arial" w:cs="Arial"/>
          <w:sz w:val="22"/>
          <w:szCs w:val="22"/>
        </w:rPr>
        <w:t>marketplace</w:t>
      </w:r>
      <w:r w:rsidRPr="00182456">
        <w:rPr>
          <w:rFonts w:ascii="Arial" w:hAnsi="Arial" w:cs="Arial"/>
          <w:sz w:val="22"/>
          <w:szCs w:val="22"/>
        </w:rPr>
        <w:t xml:space="preserve">. It is a crucial tool which combines different elements and further helps in preparing effective strategies. There are elements such as product, price, </w:t>
      </w:r>
      <w:r w:rsidR="000454B2" w:rsidRPr="00182456">
        <w:rPr>
          <w:rFonts w:ascii="Arial" w:hAnsi="Arial" w:cs="Arial"/>
          <w:sz w:val="22"/>
          <w:szCs w:val="22"/>
        </w:rPr>
        <w:t>place,</w:t>
      </w:r>
      <w:r w:rsidRPr="00182456">
        <w:rPr>
          <w:rFonts w:ascii="Arial" w:hAnsi="Arial" w:cs="Arial"/>
          <w:sz w:val="22"/>
          <w:szCs w:val="22"/>
        </w:rPr>
        <w:t xml:space="preserve"> and promotion included in marketing mix. Apart from </w:t>
      </w:r>
      <w:r w:rsidRPr="00182456">
        <w:rPr>
          <w:rFonts w:ascii="Arial" w:hAnsi="Arial" w:cs="Arial"/>
          <w:sz w:val="22"/>
          <w:szCs w:val="22"/>
        </w:rPr>
        <w:lastRenderedPageBreak/>
        <w:t xml:space="preserve">this, some other additional elements such as process, physical </w:t>
      </w:r>
      <w:r w:rsidR="00DC2B9B" w:rsidRPr="00182456">
        <w:rPr>
          <w:rFonts w:ascii="Arial" w:hAnsi="Arial" w:cs="Arial"/>
          <w:sz w:val="22"/>
          <w:szCs w:val="22"/>
        </w:rPr>
        <w:t>equipment’s</w:t>
      </w:r>
      <w:r w:rsidRPr="00182456">
        <w:rPr>
          <w:rFonts w:ascii="Arial" w:hAnsi="Arial" w:cs="Arial"/>
          <w:sz w:val="22"/>
          <w:szCs w:val="22"/>
        </w:rPr>
        <w:t xml:space="preserve"> and people are also covered in expanding marketing mix. For this purpose, role of marketing mix is given below:</w:t>
      </w:r>
    </w:p>
    <w:p w14:paraId="452C2D0F" w14:textId="6ABB2F19" w:rsidR="00B90730" w:rsidRPr="00182456" w:rsidRDefault="00B90730" w:rsidP="002A2267">
      <w:pPr>
        <w:jc w:val="both"/>
        <w:rPr>
          <w:rFonts w:ascii="Arial" w:hAnsi="Arial" w:cs="Arial"/>
          <w:sz w:val="22"/>
          <w:szCs w:val="22"/>
        </w:rPr>
      </w:pPr>
      <w:r w:rsidRPr="002A2267">
        <w:rPr>
          <w:rFonts w:ascii="Arial" w:hAnsi="Arial" w:cs="Arial"/>
          <w:b/>
          <w:iCs/>
          <w:sz w:val="22"/>
          <w:szCs w:val="22"/>
        </w:rPr>
        <w:t>Helps in new product development</w:t>
      </w:r>
      <w:r w:rsidRPr="00182456">
        <w:rPr>
          <w:rFonts w:ascii="Arial" w:hAnsi="Arial" w:cs="Arial"/>
          <w:b/>
          <w:i/>
          <w:sz w:val="22"/>
          <w:szCs w:val="22"/>
        </w:rPr>
        <w:t>:</w:t>
      </w:r>
      <w:r w:rsidRPr="00182456">
        <w:rPr>
          <w:rFonts w:ascii="Arial" w:hAnsi="Arial" w:cs="Arial"/>
          <w:sz w:val="22"/>
          <w:szCs w:val="22"/>
        </w:rPr>
        <w:t xml:space="preserve"> It is stated that marketing mix is used for developing a new product and service. While designing a new product, elements such as price, place promotion are taken into consideration</w:t>
      </w:r>
      <w:r w:rsidR="00BA74F8" w:rsidRPr="00182456">
        <w:rPr>
          <w:rFonts w:ascii="Arial" w:hAnsi="Arial" w:cs="Arial"/>
          <w:sz w:val="22"/>
          <w:szCs w:val="22"/>
        </w:rPr>
        <w:t xml:space="preserve"> (</w:t>
      </w:r>
      <w:proofErr w:type="spellStart"/>
      <w:r w:rsidR="00BA74F8" w:rsidRPr="00182456">
        <w:rPr>
          <w:rFonts w:ascii="Arial" w:hAnsi="Arial" w:cs="Arial"/>
          <w:color w:val="222222"/>
          <w:sz w:val="22"/>
          <w:szCs w:val="22"/>
          <w:shd w:val="clear" w:color="auto" w:fill="FFFFFF"/>
        </w:rPr>
        <w:t>Vellas</w:t>
      </w:r>
      <w:proofErr w:type="spellEnd"/>
      <w:r w:rsidR="00BA74F8" w:rsidRPr="00182456">
        <w:rPr>
          <w:rFonts w:ascii="Arial" w:hAnsi="Arial" w:cs="Arial"/>
          <w:color w:val="222222"/>
          <w:sz w:val="22"/>
          <w:szCs w:val="22"/>
          <w:shd w:val="clear" w:color="auto" w:fill="FFFFFF"/>
        </w:rPr>
        <w:t>, 2016)</w:t>
      </w:r>
      <w:r w:rsidRPr="00182456">
        <w:rPr>
          <w:rFonts w:ascii="Arial" w:hAnsi="Arial" w:cs="Arial"/>
          <w:sz w:val="22"/>
          <w:szCs w:val="22"/>
        </w:rPr>
        <w:t xml:space="preserve">. </w:t>
      </w:r>
      <w:r w:rsidR="00BD4604" w:rsidRPr="00182456">
        <w:rPr>
          <w:rFonts w:ascii="Arial" w:hAnsi="Arial" w:cs="Arial"/>
          <w:sz w:val="22"/>
          <w:szCs w:val="22"/>
        </w:rPr>
        <w:t xml:space="preserve">Marketing mix plays a vital role in developing new products and services </w:t>
      </w:r>
      <w:r w:rsidR="000454B2" w:rsidRPr="00182456">
        <w:rPr>
          <w:rFonts w:ascii="Arial" w:hAnsi="Arial" w:cs="Arial"/>
          <w:sz w:val="22"/>
          <w:szCs w:val="22"/>
        </w:rPr>
        <w:t>to</w:t>
      </w:r>
      <w:r w:rsidR="00BD4604" w:rsidRPr="00182456">
        <w:rPr>
          <w:rFonts w:ascii="Arial" w:hAnsi="Arial" w:cs="Arial"/>
          <w:sz w:val="22"/>
          <w:szCs w:val="22"/>
        </w:rPr>
        <w:t xml:space="preserve"> meet with needs &amp; requirements of buyers in significant manner.</w:t>
      </w:r>
    </w:p>
    <w:p w14:paraId="452C2D10" w14:textId="59F05331" w:rsidR="00BD4604" w:rsidRPr="00182456" w:rsidRDefault="00BD4604" w:rsidP="002A2267">
      <w:pPr>
        <w:jc w:val="both"/>
        <w:rPr>
          <w:rFonts w:ascii="Arial" w:hAnsi="Arial" w:cs="Arial"/>
          <w:sz w:val="22"/>
          <w:szCs w:val="22"/>
        </w:rPr>
      </w:pPr>
      <w:r w:rsidRPr="002A2267">
        <w:rPr>
          <w:rFonts w:ascii="Arial" w:hAnsi="Arial" w:cs="Arial"/>
          <w:b/>
          <w:iCs/>
          <w:sz w:val="22"/>
          <w:szCs w:val="22"/>
        </w:rPr>
        <w:t>Delivering value to customers</w:t>
      </w:r>
      <w:r w:rsidRPr="00182456">
        <w:rPr>
          <w:rFonts w:ascii="Arial" w:hAnsi="Arial" w:cs="Arial"/>
          <w:b/>
          <w:i/>
          <w:sz w:val="22"/>
          <w:szCs w:val="22"/>
        </w:rPr>
        <w:t>:</w:t>
      </w:r>
      <w:r w:rsidRPr="00182456">
        <w:rPr>
          <w:rFonts w:ascii="Arial" w:hAnsi="Arial" w:cs="Arial"/>
          <w:sz w:val="22"/>
          <w:szCs w:val="22"/>
        </w:rPr>
        <w:t xml:space="preserve"> Marketing mix also plays an important role in delivering values to customers.  Here, marketer prepares significant strategies so that customers receive products &amp; services as per their requirement which is </w:t>
      </w:r>
      <w:r w:rsidR="000454B2" w:rsidRPr="00182456">
        <w:rPr>
          <w:rFonts w:ascii="Arial" w:hAnsi="Arial" w:cs="Arial"/>
          <w:sz w:val="22"/>
          <w:szCs w:val="22"/>
        </w:rPr>
        <w:t>important</w:t>
      </w:r>
      <w:r w:rsidRPr="00182456">
        <w:rPr>
          <w:rFonts w:ascii="Arial" w:hAnsi="Arial" w:cs="Arial"/>
          <w:sz w:val="22"/>
          <w:szCs w:val="22"/>
        </w:rPr>
        <w:t xml:space="preserve"> for gaining higher level of customer satisfaction. Customers are regarded as vital part of </w:t>
      </w:r>
      <w:r w:rsidR="000454B2" w:rsidRPr="00182456">
        <w:rPr>
          <w:rFonts w:ascii="Arial" w:hAnsi="Arial" w:cs="Arial"/>
          <w:sz w:val="22"/>
          <w:szCs w:val="22"/>
        </w:rPr>
        <w:t>business,</w:t>
      </w:r>
      <w:r w:rsidRPr="00182456">
        <w:rPr>
          <w:rFonts w:ascii="Arial" w:hAnsi="Arial" w:cs="Arial"/>
          <w:sz w:val="22"/>
          <w:szCs w:val="22"/>
        </w:rPr>
        <w:t xml:space="preserve"> so it is important to provide them timely and effective services </w:t>
      </w:r>
      <w:r w:rsidR="000454B2" w:rsidRPr="00182456">
        <w:rPr>
          <w:rFonts w:ascii="Arial" w:hAnsi="Arial" w:cs="Arial"/>
          <w:sz w:val="22"/>
          <w:szCs w:val="22"/>
        </w:rPr>
        <w:t>to</w:t>
      </w:r>
      <w:r w:rsidRPr="00182456">
        <w:rPr>
          <w:rFonts w:ascii="Arial" w:hAnsi="Arial" w:cs="Arial"/>
          <w:sz w:val="22"/>
          <w:szCs w:val="22"/>
        </w:rPr>
        <w:t xml:space="preserve"> produce customer equity.</w:t>
      </w:r>
    </w:p>
    <w:p w14:paraId="791756ED" w14:textId="7DA2AE8B" w:rsidR="00E10B3E" w:rsidRPr="009C3013" w:rsidRDefault="006E61AD" w:rsidP="00E10B3E">
      <w:pPr>
        <w:spacing w:after="0" w:line="240" w:lineRule="auto"/>
        <w:rPr>
          <w:b/>
          <w:bCs/>
          <w:sz w:val="32"/>
          <w:szCs w:val="32"/>
          <w:u w:val="single"/>
        </w:rPr>
      </w:pPr>
      <w:r w:rsidRPr="002A2267">
        <w:rPr>
          <w:rFonts w:ascii="Arial" w:hAnsi="Arial" w:cs="Arial"/>
          <w:b/>
          <w:iCs/>
          <w:sz w:val="22"/>
          <w:szCs w:val="22"/>
        </w:rPr>
        <w:t>Facilitate</w:t>
      </w:r>
      <w:r w:rsidR="00BD4604" w:rsidRPr="002A2267">
        <w:rPr>
          <w:rFonts w:ascii="Arial" w:hAnsi="Arial" w:cs="Arial"/>
          <w:b/>
          <w:iCs/>
          <w:sz w:val="22"/>
          <w:szCs w:val="22"/>
        </w:rPr>
        <w:t xml:space="preserve"> competitive advantage</w:t>
      </w:r>
      <w:r w:rsidRPr="00182456">
        <w:rPr>
          <w:rFonts w:ascii="Arial" w:hAnsi="Arial" w:cs="Arial"/>
          <w:b/>
          <w:i/>
          <w:sz w:val="22"/>
          <w:szCs w:val="22"/>
        </w:rPr>
        <w:t>:</w:t>
      </w:r>
      <w:r w:rsidRPr="00182456">
        <w:rPr>
          <w:rFonts w:ascii="Arial" w:hAnsi="Arial" w:cs="Arial"/>
          <w:sz w:val="22"/>
          <w:szCs w:val="22"/>
        </w:rPr>
        <w:t xml:space="preserve"> In current challenging environment, there is extensive competition present in </w:t>
      </w:r>
      <w:r w:rsidR="000454B2" w:rsidRPr="00182456">
        <w:rPr>
          <w:rFonts w:ascii="Arial" w:hAnsi="Arial" w:cs="Arial"/>
          <w:sz w:val="22"/>
          <w:szCs w:val="22"/>
        </w:rPr>
        <w:t>marketplace</w:t>
      </w:r>
      <w:r w:rsidRPr="00182456">
        <w:rPr>
          <w:rFonts w:ascii="Arial" w:hAnsi="Arial" w:cs="Arial"/>
          <w:sz w:val="22"/>
          <w:szCs w:val="22"/>
        </w:rPr>
        <w:t xml:space="preserve"> for which it is required to prepare suitable strategies</w:t>
      </w:r>
      <w:r w:rsidR="00BA74F8" w:rsidRPr="00182456">
        <w:rPr>
          <w:rFonts w:ascii="Arial" w:hAnsi="Arial" w:cs="Arial"/>
          <w:color w:val="222222"/>
          <w:sz w:val="22"/>
          <w:szCs w:val="22"/>
          <w:shd w:val="clear" w:color="auto" w:fill="FFFFFF"/>
        </w:rPr>
        <w:t xml:space="preserve"> (Kemp, 2016)</w:t>
      </w:r>
      <w:r w:rsidRPr="00182456">
        <w:rPr>
          <w:rFonts w:ascii="Arial" w:hAnsi="Arial" w:cs="Arial"/>
          <w:sz w:val="22"/>
          <w:szCs w:val="22"/>
        </w:rPr>
        <w:t xml:space="preserve">. Marketing mix plays a vital role in preparing significant strategies which further help organization </w:t>
      </w:r>
      <w:r w:rsidR="000454B2" w:rsidRPr="00182456">
        <w:rPr>
          <w:rFonts w:ascii="Arial" w:hAnsi="Arial" w:cs="Arial"/>
          <w:sz w:val="22"/>
          <w:szCs w:val="22"/>
        </w:rPr>
        <w:t>to</w:t>
      </w:r>
      <w:r w:rsidRPr="00182456">
        <w:rPr>
          <w:rFonts w:ascii="Arial" w:hAnsi="Arial" w:cs="Arial"/>
          <w:sz w:val="22"/>
          <w:szCs w:val="22"/>
        </w:rPr>
        <w:t xml:space="preserve"> provide unique products &amp; services to customers. Marketing mix provides an edge to company over rival firms for sustaining in challenging environment for longer </w:t>
      </w:r>
      <w:r w:rsidR="000454B2" w:rsidRPr="00182456">
        <w:rPr>
          <w:rFonts w:ascii="Arial" w:hAnsi="Arial" w:cs="Arial"/>
          <w:sz w:val="22"/>
          <w:szCs w:val="22"/>
        </w:rPr>
        <w:t>period</w:t>
      </w:r>
      <w:r w:rsidRPr="00182456">
        <w:rPr>
          <w:rFonts w:ascii="Arial" w:hAnsi="Arial" w:cs="Arial"/>
          <w:sz w:val="22"/>
          <w:szCs w:val="22"/>
        </w:rPr>
        <w:t xml:space="preserve">. </w:t>
      </w:r>
      <w:bookmarkStart w:id="4" w:name="_Toc75430306"/>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r>
      <w:r w:rsidR="00E10B3E">
        <w:rPr>
          <w:rFonts w:ascii="Arial" w:hAnsi="Arial" w:cs="Arial"/>
        </w:rPr>
        <w:tab/>
        <w:t xml:space="preserve">                    </w:t>
      </w:r>
      <w:r w:rsidR="00E10B3E" w:rsidRPr="009C3013">
        <w:rPr>
          <w:rFonts w:ascii="Arial" w:eastAsia="Arial" w:hAnsi="Arial" w:cs="Arial"/>
          <w:b/>
          <w:bCs/>
          <w:color w:val="252525"/>
          <w:sz w:val="32"/>
          <w:szCs w:val="32"/>
          <w:u w:val="single"/>
        </w:rPr>
        <w:t>Tesco SWOT Analys</w:t>
      </w:r>
      <w:r w:rsidR="006E390C">
        <w:rPr>
          <w:rFonts w:ascii="Arial" w:eastAsia="Arial" w:hAnsi="Arial" w:cs="Arial"/>
          <w:b/>
          <w:bCs/>
          <w:color w:val="252525"/>
          <w:sz w:val="32"/>
          <w:szCs w:val="32"/>
          <w:u w:val="single"/>
        </w:rPr>
        <w:t>i</w:t>
      </w:r>
      <w:r w:rsidR="00E10B3E" w:rsidRPr="009C3013">
        <w:rPr>
          <w:rFonts w:ascii="Arial" w:eastAsia="Arial" w:hAnsi="Arial" w:cs="Arial"/>
          <w:b/>
          <w:bCs/>
          <w:color w:val="252525"/>
          <w:sz w:val="32"/>
          <w:szCs w:val="32"/>
          <w:u w:val="single"/>
        </w:rPr>
        <w:t>s:</w:t>
      </w:r>
      <w:r w:rsidR="00E10B3E">
        <w:rPr>
          <w:rFonts w:ascii="Arial" w:eastAsia="Arial" w:hAnsi="Arial" w:cs="Arial"/>
          <w:b/>
          <w:bCs/>
          <w:color w:val="252525"/>
          <w:sz w:val="32"/>
          <w:szCs w:val="32"/>
          <w:u w:val="single"/>
        </w:rPr>
        <w:tab/>
        <w:t xml:space="preserve">   </w:t>
      </w:r>
    </w:p>
    <w:p w14:paraId="0F6EC8E6" w14:textId="190398E6" w:rsidR="00E10B3E" w:rsidRPr="003D783E" w:rsidRDefault="00E10B3E" w:rsidP="00E10B3E">
      <w:pPr>
        <w:spacing w:after="0" w:line="240" w:lineRule="auto"/>
        <w:rPr>
          <w:sz w:val="22"/>
          <w:szCs w:val="22"/>
        </w:rPr>
      </w:pPr>
      <w:r w:rsidRPr="003D783E">
        <w:rPr>
          <w:rFonts w:ascii="Arial" w:eastAsia="Arial" w:hAnsi="Arial" w:cs="Arial"/>
          <w:color w:val="252525"/>
          <w:sz w:val="22"/>
          <w:szCs w:val="22"/>
        </w:rPr>
        <w:t xml:space="preserve">                                                                                                                                                                  </w:t>
      </w:r>
      <w:r w:rsidR="00821805" w:rsidRPr="003D783E">
        <w:rPr>
          <w:rFonts w:ascii="Arial" w:eastAsia="Arial" w:hAnsi="Arial" w:cs="Arial"/>
          <w:color w:val="252525"/>
          <w:sz w:val="22"/>
          <w:szCs w:val="22"/>
        </w:rPr>
        <w:t xml:space="preserve">               </w:t>
      </w:r>
      <w:r w:rsidR="00895675" w:rsidRPr="003D783E">
        <w:rPr>
          <w:rFonts w:ascii="Arial" w:eastAsia="Arial" w:hAnsi="Arial" w:cs="Arial"/>
          <w:color w:val="252525"/>
          <w:sz w:val="22"/>
          <w:szCs w:val="22"/>
        </w:rPr>
        <w:t>A SWOT Analysis is a strategic planning tool that evaluates an organization's Strengths, Weaknesses, Opportunities, and Threats. We will be able to determine the advantages and cons of Tesco's using this SWOT analysis.</w:t>
      </w:r>
    </w:p>
    <w:p w14:paraId="281DCA57" w14:textId="77777777" w:rsidR="00E10B3E" w:rsidRPr="003D783E" w:rsidRDefault="00E10B3E" w:rsidP="00E10B3E">
      <w:pPr>
        <w:spacing w:after="0" w:line="240" w:lineRule="auto"/>
        <w:rPr>
          <w:b/>
          <w:bCs/>
          <w:sz w:val="22"/>
          <w:szCs w:val="22"/>
        </w:rPr>
      </w:pPr>
      <w:r w:rsidRPr="003D783E">
        <w:rPr>
          <w:rFonts w:ascii="Arial" w:eastAsia="Arial" w:hAnsi="Arial" w:cs="Arial"/>
          <w:b/>
          <w:bCs/>
          <w:color w:val="252525"/>
          <w:sz w:val="22"/>
          <w:szCs w:val="22"/>
        </w:rPr>
        <w:t>Strengths:</w:t>
      </w:r>
    </w:p>
    <w:p w14:paraId="71671209" w14:textId="77777777" w:rsidR="00F25954" w:rsidRPr="003D783E" w:rsidRDefault="00F25954" w:rsidP="00E10B3E">
      <w:pPr>
        <w:pStyle w:val="ListParagraph"/>
        <w:numPr>
          <w:ilvl w:val="0"/>
          <w:numId w:val="3"/>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Tesco's is expanding in many locations throughout the city. This gives it a competitive advantage over its rival. It has a strong consumer brand and is well-liked by customers. Example:</w:t>
      </w:r>
    </w:p>
    <w:p w14:paraId="1C307F44" w14:textId="77777777" w:rsidR="00F25954" w:rsidRPr="003D783E" w:rsidRDefault="00F25954" w:rsidP="00E10B3E">
      <w:pPr>
        <w:pStyle w:val="ListParagraph"/>
        <w:numPr>
          <w:ilvl w:val="0"/>
          <w:numId w:val="3"/>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Name of the company</w:t>
      </w:r>
    </w:p>
    <w:p w14:paraId="20984C4E" w14:textId="77777777" w:rsidR="00F25954" w:rsidRPr="003D783E" w:rsidRDefault="00F25954" w:rsidP="00E10B3E">
      <w:pPr>
        <w:pStyle w:val="ListParagraph"/>
        <w:numPr>
          <w:ilvl w:val="0"/>
          <w:numId w:val="3"/>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Possessing a competitive advantage over your rivals</w:t>
      </w:r>
    </w:p>
    <w:p w14:paraId="04B4396E" w14:textId="0DB4091B" w:rsidR="00E10B3E" w:rsidRPr="003D783E" w:rsidRDefault="00F25954" w:rsidP="00E10B3E">
      <w:pPr>
        <w:pStyle w:val="ListParagraph"/>
        <w:numPr>
          <w:ilvl w:val="0"/>
          <w:numId w:val="3"/>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Providing excellent client service</w:t>
      </w:r>
    </w:p>
    <w:p w14:paraId="110BE244" w14:textId="77777777" w:rsidR="00E10B3E" w:rsidRPr="000628C9" w:rsidRDefault="00E10B3E" w:rsidP="00E10B3E">
      <w:pPr>
        <w:spacing w:after="0" w:line="240" w:lineRule="auto"/>
        <w:rPr>
          <w:rFonts w:ascii="Arial" w:eastAsia="Arial" w:hAnsi="Arial" w:cs="Arial"/>
          <w:b/>
          <w:bCs/>
          <w:color w:val="252525"/>
          <w:sz w:val="22"/>
          <w:szCs w:val="22"/>
        </w:rPr>
      </w:pPr>
      <w:r w:rsidRPr="000628C9">
        <w:rPr>
          <w:rFonts w:ascii="Arial" w:eastAsia="Arial" w:hAnsi="Arial" w:cs="Arial"/>
          <w:b/>
          <w:bCs/>
          <w:color w:val="252525"/>
          <w:sz w:val="22"/>
          <w:szCs w:val="22"/>
        </w:rPr>
        <w:t>Weaknesses:</w:t>
      </w:r>
    </w:p>
    <w:p w14:paraId="6A6D53E1" w14:textId="233724CB" w:rsidR="00A73D54" w:rsidRPr="003D783E" w:rsidRDefault="00A73D54" w:rsidP="00E10B3E">
      <w:pPr>
        <w:pStyle w:val="ListParagraph"/>
        <w:numPr>
          <w:ilvl w:val="0"/>
          <w:numId w:val="4"/>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 xml:space="preserve">Many stores are not positioned </w:t>
      </w:r>
      <w:r w:rsidR="005A269B" w:rsidRPr="003D783E">
        <w:rPr>
          <w:rFonts w:ascii="Arial" w:eastAsia="Arial" w:hAnsi="Arial" w:cs="Arial"/>
          <w:color w:val="252525"/>
          <w:sz w:val="22"/>
          <w:szCs w:val="22"/>
        </w:rPr>
        <w:t>near</w:t>
      </w:r>
      <w:r w:rsidRPr="003D783E">
        <w:rPr>
          <w:rFonts w:ascii="Arial" w:eastAsia="Arial" w:hAnsi="Arial" w:cs="Arial"/>
          <w:color w:val="252525"/>
          <w:sz w:val="22"/>
          <w:szCs w:val="22"/>
        </w:rPr>
        <w:t xml:space="preserve"> clients, although others are. For instance, a product range is lacking.</w:t>
      </w:r>
    </w:p>
    <w:p w14:paraId="1893ED39" w14:textId="77777777" w:rsidR="00A73D54" w:rsidRPr="003D783E" w:rsidRDefault="00A73D54" w:rsidP="00E10B3E">
      <w:pPr>
        <w:pStyle w:val="ListParagraph"/>
        <w:numPr>
          <w:ilvl w:val="0"/>
          <w:numId w:val="4"/>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Only high-end customers are targeted.</w:t>
      </w:r>
    </w:p>
    <w:p w14:paraId="61AB1C67" w14:textId="352B5224" w:rsidR="00E10B3E" w:rsidRPr="003D783E" w:rsidRDefault="00A73D54" w:rsidP="00E10B3E">
      <w:pPr>
        <w:pStyle w:val="ListParagraph"/>
        <w:numPr>
          <w:ilvl w:val="0"/>
          <w:numId w:val="4"/>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More and more, price has an impact.</w:t>
      </w:r>
    </w:p>
    <w:p w14:paraId="7C6D92B3" w14:textId="77777777" w:rsidR="00E10B3E" w:rsidRPr="000628C9" w:rsidRDefault="00E10B3E" w:rsidP="00E10B3E">
      <w:pPr>
        <w:spacing w:after="0" w:line="240" w:lineRule="auto"/>
        <w:rPr>
          <w:rFonts w:ascii="Arial" w:eastAsia="Arial" w:hAnsi="Arial" w:cs="Arial"/>
          <w:b/>
          <w:bCs/>
          <w:color w:val="252525"/>
          <w:sz w:val="22"/>
          <w:szCs w:val="22"/>
        </w:rPr>
      </w:pPr>
      <w:r w:rsidRPr="000628C9">
        <w:rPr>
          <w:rFonts w:ascii="Arial" w:eastAsia="Arial" w:hAnsi="Arial" w:cs="Arial"/>
          <w:b/>
          <w:bCs/>
          <w:color w:val="252525"/>
          <w:sz w:val="22"/>
          <w:szCs w:val="22"/>
        </w:rPr>
        <w:t>Opportunities:</w:t>
      </w:r>
    </w:p>
    <w:p w14:paraId="67ADE6CC" w14:textId="2AD4BF48" w:rsidR="00E10B3E" w:rsidRPr="003D783E" w:rsidRDefault="005A269B" w:rsidP="00E10B3E">
      <w:pPr>
        <w:pStyle w:val="ListParagraph"/>
        <w:numPr>
          <w:ilvl w:val="0"/>
          <w:numId w:val="5"/>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Online sales are a fantastic way to make money. Online profit margins are quite high, and initial investments are minimal. Tesco has many supermarkets and convenience stores throughout the United Kingdom, allowing them to sell and grab the market. Target a new customer or market, for example.</w:t>
      </w:r>
    </w:p>
    <w:p w14:paraId="157C1573" w14:textId="77777777" w:rsidR="00E10B3E" w:rsidRPr="000628C9" w:rsidRDefault="00E10B3E" w:rsidP="00E10B3E">
      <w:pPr>
        <w:spacing w:after="0" w:line="240" w:lineRule="auto"/>
        <w:rPr>
          <w:rFonts w:ascii="Arial" w:eastAsia="Arial" w:hAnsi="Arial" w:cs="Arial"/>
          <w:b/>
          <w:bCs/>
          <w:color w:val="252525"/>
          <w:sz w:val="22"/>
          <w:szCs w:val="22"/>
        </w:rPr>
      </w:pPr>
      <w:r w:rsidRPr="000628C9">
        <w:rPr>
          <w:rFonts w:ascii="Arial" w:eastAsia="Arial" w:hAnsi="Arial" w:cs="Arial"/>
          <w:b/>
          <w:bCs/>
          <w:color w:val="252525"/>
          <w:sz w:val="22"/>
          <w:szCs w:val="22"/>
        </w:rPr>
        <w:t>Threats:</w:t>
      </w:r>
    </w:p>
    <w:p w14:paraId="1C2D0AFC" w14:textId="77777777" w:rsidR="005A269B" w:rsidRPr="003D783E" w:rsidRDefault="005A269B" w:rsidP="005A269B">
      <w:pPr>
        <w:pStyle w:val="ListParagraph"/>
        <w:numPr>
          <w:ilvl w:val="0"/>
          <w:numId w:val="5"/>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Tesco is losing market share in terms of product pricing; other supermarkets, such as Morrisons and Iceland, provide products at a lower price than Sainsbury's.</w:t>
      </w:r>
    </w:p>
    <w:p w14:paraId="5443D961" w14:textId="77777777" w:rsidR="005A269B" w:rsidRPr="003D783E" w:rsidRDefault="005A269B" w:rsidP="005A269B">
      <w:pPr>
        <w:pStyle w:val="ListParagraph"/>
        <w:numPr>
          <w:ilvl w:val="0"/>
          <w:numId w:val="5"/>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There are new competitors.</w:t>
      </w:r>
    </w:p>
    <w:p w14:paraId="2D88196B" w14:textId="77777777" w:rsidR="005A269B" w:rsidRPr="003D783E" w:rsidRDefault="005A269B" w:rsidP="005A269B">
      <w:pPr>
        <w:pStyle w:val="ListParagraph"/>
        <w:numPr>
          <w:ilvl w:val="0"/>
          <w:numId w:val="5"/>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lastRenderedPageBreak/>
        <w:t>Economic developments may have an impact on the company.</w:t>
      </w:r>
    </w:p>
    <w:p w14:paraId="2D74B9A2" w14:textId="20128C53" w:rsidR="00E10B3E" w:rsidRPr="003D783E" w:rsidRDefault="005A269B" w:rsidP="005A269B">
      <w:pPr>
        <w:pStyle w:val="ListParagraph"/>
        <w:numPr>
          <w:ilvl w:val="0"/>
          <w:numId w:val="5"/>
        </w:numPr>
        <w:spacing w:after="0" w:line="240" w:lineRule="auto"/>
        <w:rPr>
          <w:rFonts w:ascii="Arial" w:eastAsia="Arial" w:hAnsi="Arial" w:cs="Arial"/>
          <w:color w:val="252525"/>
          <w:sz w:val="22"/>
          <w:szCs w:val="22"/>
        </w:rPr>
      </w:pPr>
      <w:r w:rsidRPr="003D783E">
        <w:rPr>
          <w:rFonts w:ascii="Arial" w:eastAsia="Arial" w:hAnsi="Arial" w:cs="Arial"/>
          <w:color w:val="252525"/>
          <w:sz w:val="22"/>
          <w:szCs w:val="22"/>
        </w:rPr>
        <w:t>Tesco would now be aware of their position. This will also provide them the opportunity to work on their chances, vulnerabilities, and threats, as well as their strengths.</w:t>
      </w:r>
    </w:p>
    <w:p w14:paraId="1A13D28C" w14:textId="77777777" w:rsidR="00AE03F9" w:rsidRPr="00AE03F9" w:rsidRDefault="00AE03F9" w:rsidP="00AE03F9">
      <w:pPr>
        <w:spacing w:after="0" w:line="240" w:lineRule="auto"/>
        <w:rPr>
          <w:rFonts w:ascii="Arial" w:eastAsia="Arial" w:hAnsi="Arial" w:cs="Arial"/>
          <w:b/>
          <w:bCs/>
          <w:color w:val="252525"/>
          <w:sz w:val="36"/>
          <w:szCs w:val="36"/>
          <w:lang w:val="en-GB"/>
        </w:rPr>
      </w:pPr>
    </w:p>
    <w:p w14:paraId="05810B72" w14:textId="11D08707" w:rsidR="00AE03F9" w:rsidRPr="00AE03F9" w:rsidRDefault="00AE03F9" w:rsidP="00AE03F9">
      <w:pPr>
        <w:spacing w:after="0" w:line="240" w:lineRule="auto"/>
        <w:rPr>
          <w:rFonts w:ascii="Arial" w:eastAsia="Arial" w:hAnsi="Arial" w:cs="Arial"/>
          <w:b/>
          <w:bCs/>
          <w:color w:val="252525"/>
          <w:sz w:val="22"/>
          <w:szCs w:val="22"/>
          <w:lang w:val="en-GB"/>
        </w:rPr>
      </w:pPr>
      <w:r w:rsidRPr="00AE03F9">
        <w:rPr>
          <w:rFonts w:ascii="Arial" w:eastAsia="Arial" w:hAnsi="Arial" w:cs="Arial"/>
          <w:b/>
          <w:bCs/>
          <w:color w:val="252525"/>
          <w:sz w:val="32"/>
          <w:szCs w:val="32"/>
          <w:u w:val="single"/>
          <w:lang w:val="en-GB"/>
        </w:rPr>
        <w:t>PEST Analysis</w:t>
      </w:r>
      <w:r w:rsidR="00602E24" w:rsidRPr="00B91207">
        <w:rPr>
          <w:rFonts w:ascii="Arial" w:eastAsia="Arial" w:hAnsi="Arial" w:cs="Arial"/>
          <w:b/>
          <w:bCs/>
          <w:color w:val="252525"/>
          <w:sz w:val="32"/>
          <w:szCs w:val="32"/>
          <w:u w:val="single"/>
          <w:lang w:val="en-GB"/>
        </w:rPr>
        <w:t xml:space="preserve"> Tesco</w:t>
      </w:r>
      <w:r w:rsidRPr="00AE03F9">
        <w:rPr>
          <w:rFonts w:ascii="Arial" w:eastAsia="Arial" w:hAnsi="Arial" w:cs="Arial"/>
          <w:b/>
          <w:bCs/>
          <w:color w:val="252525"/>
          <w:sz w:val="32"/>
          <w:szCs w:val="32"/>
          <w:lang w:val="en-GB"/>
        </w:rPr>
        <w:t xml:space="preserve">:     </w:t>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r>
      <w:r w:rsidRPr="00AE03F9">
        <w:rPr>
          <w:rFonts w:ascii="Arial" w:eastAsia="Arial" w:hAnsi="Arial" w:cs="Arial"/>
          <w:b/>
          <w:bCs/>
          <w:color w:val="252525"/>
          <w:sz w:val="22"/>
          <w:szCs w:val="22"/>
          <w:lang w:val="en-GB"/>
        </w:rPr>
        <w:tab/>
        <w:t xml:space="preserve">                                                                                                                                      </w:t>
      </w:r>
    </w:p>
    <w:p w14:paraId="42A0CBF0" w14:textId="77777777" w:rsidR="00AE03F9" w:rsidRPr="00AE03F9" w:rsidRDefault="00AE03F9" w:rsidP="00AE03F9">
      <w:pPr>
        <w:spacing w:after="0" w:line="240" w:lineRule="auto"/>
        <w:rPr>
          <w:rFonts w:ascii="Arial" w:eastAsia="Arial" w:hAnsi="Arial" w:cs="Arial"/>
          <w:b/>
          <w:bCs/>
          <w:color w:val="252525"/>
          <w:sz w:val="22"/>
          <w:szCs w:val="22"/>
          <w:lang w:val="en-GB"/>
        </w:rPr>
      </w:pPr>
      <w:r w:rsidRPr="00AE03F9">
        <w:rPr>
          <w:rFonts w:ascii="Arial" w:eastAsia="Arial" w:hAnsi="Arial" w:cs="Arial"/>
          <w:b/>
          <w:bCs/>
          <w:color w:val="252525"/>
          <w:sz w:val="22"/>
          <w:szCs w:val="22"/>
          <w:lang w:val="en-GB"/>
        </w:rPr>
        <w:t>Political:</w:t>
      </w:r>
    </w:p>
    <w:p w14:paraId="2DBC8085" w14:textId="37067443" w:rsidR="00AE03F9" w:rsidRPr="00AE03F9" w:rsidRDefault="008270A2" w:rsidP="00AE03F9">
      <w:pPr>
        <w:spacing w:after="0" w:line="240" w:lineRule="auto"/>
        <w:rPr>
          <w:rFonts w:ascii="Arial" w:eastAsia="Arial" w:hAnsi="Arial" w:cs="Arial"/>
          <w:color w:val="252525"/>
          <w:sz w:val="22"/>
          <w:szCs w:val="22"/>
          <w:lang w:val="en-GB"/>
        </w:rPr>
      </w:pPr>
      <w:r w:rsidRPr="003D783E">
        <w:rPr>
          <w:rFonts w:ascii="Arial" w:eastAsia="Arial" w:hAnsi="Arial" w:cs="Arial"/>
          <w:color w:val="252525"/>
          <w:sz w:val="22"/>
          <w:szCs w:val="22"/>
          <w:lang w:val="en-GB"/>
        </w:rPr>
        <w:t>Tesco must abide by government trade rules and regulations; for example, being a multinational corporation, Tesco operates in various countries, each of which has its own set of laws and regulations, such as employment laws, national wages, and so on.</w:t>
      </w:r>
    </w:p>
    <w:p w14:paraId="339B28FD" w14:textId="77777777" w:rsidR="00AE03F9" w:rsidRPr="00AE03F9" w:rsidRDefault="00AE03F9" w:rsidP="00AE03F9">
      <w:pPr>
        <w:spacing w:after="0" w:line="240" w:lineRule="auto"/>
        <w:rPr>
          <w:rFonts w:ascii="Arial" w:eastAsia="Arial" w:hAnsi="Arial" w:cs="Arial"/>
          <w:b/>
          <w:bCs/>
          <w:color w:val="252525"/>
          <w:sz w:val="22"/>
          <w:szCs w:val="22"/>
          <w:lang w:val="en-GB"/>
        </w:rPr>
      </w:pPr>
      <w:r w:rsidRPr="00AE03F9">
        <w:rPr>
          <w:rFonts w:ascii="Arial" w:eastAsia="Arial" w:hAnsi="Arial" w:cs="Arial"/>
          <w:b/>
          <w:bCs/>
          <w:color w:val="252525"/>
          <w:sz w:val="22"/>
          <w:szCs w:val="22"/>
          <w:lang w:val="en-GB"/>
        </w:rPr>
        <w:t>Economical:</w:t>
      </w:r>
    </w:p>
    <w:p w14:paraId="62802E00" w14:textId="58A48467" w:rsidR="00AE03F9" w:rsidRPr="00AE03F9" w:rsidRDefault="008270A2" w:rsidP="00AE03F9">
      <w:pPr>
        <w:spacing w:after="0" w:line="240" w:lineRule="auto"/>
        <w:rPr>
          <w:rFonts w:ascii="Arial" w:eastAsia="Arial" w:hAnsi="Arial" w:cs="Arial"/>
          <w:color w:val="252525"/>
          <w:sz w:val="22"/>
          <w:szCs w:val="22"/>
          <w:lang w:val="en-GB"/>
        </w:rPr>
      </w:pPr>
      <w:r w:rsidRPr="003D783E">
        <w:rPr>
          <w:rFonts w:ascii="Arial" w:eastAsia="Arial" w:hAnsi="Arial" w:cs="Arial"/>
          <w:color w:val="252525"/>
          <w:sz w:val="22"/>
          <w:szCs w:val="22"/>
          <w:lang w:val="en-GB"/>
        </w:rPr>
        <w:t>Economic issues heavily influence how they structure market segmentation of product and consumer. It will place high-end brands in high-income areas and low-cost goods in low-income areas.</w:t>
      </w:r>
    </w:p>
    <w:p w14:paraId="6A71A9C3" w14:textId="77777777" w:rsidR="00AE03F9" w:rsidRPr="00AE03F9" w:rsidRDefault="00AE03F9" w:rsidP="00AE03F9">
      <w:pPr>
        <w:spacing w:after="0" w:line="240" w:lineRule="auto"/>
        <w:rPr>
          <w:rFonts w:ascii="Arial" w:eastAsia="Arial" w:hAnsi="Arial" w:cs="Arial"/>
          <w:b/>
          <w:bCs/>
          <w:color w:val="252525"/>
          <w:sz w:val="22"/>
          <w:szCs w:val="22"/>
          <w:lang w:val="en-GB"/>
        </w:rPr>
      </w:pPr>
      <w:r w:rsidRPr="00AE03F9">
        <w:rPr>
          <w:rFonts w:ascii="Arial" w:eastAsia="Arial" w:hAnsi="Arial" w:cs="Arial"/>
          <w:b/>
          <w:bCs/>
          <w:color w:val="252525"/>
          <w:sz w:val="22"/>
          <w:szCs w:val="22"/>
          <w:lang w:val="en-GB"/>
        </w:rPr>
        <w:t>Social:</w:t>
      </w:r>
    </w:p>
    <w:p w14:paraId="258A9008" w14:textId="183013D0" w:rsidR="00AE03F9" w:rsidRPr="00AE03F9" w:rsidRDefault="00D706CD" w:rsidP="00AE03F9">
      <w:pPr>
        <w:spacing w:after="0" w:line="240" w:lineRule="auto"/>
        <w:rPr>
          <w:rFonts w:ascii="Arial" w:eastAsia="Arial" w:hAnsi="Arial" w:cs="Arial"/>
          <w:color w:val="252525"/>
          <w:sz w:val="22"/>
          <w:szCs w:val="22"/>
          <w:lang w:val="en-GB"/>
        </w:rPr>
      </w:pPr>
      <w:r w:rsidRPr="003D783E">
        <w:rPr>
          <w:rFonts w:ascii="Arial" w:eastAsia="Arial" w:hAnsi="Arial" w:cs="Arial"/>
          <w:color w:val="252525"/>
          <w:sz w:val="22"/>
          <w:szCs w:val="22"/>
          <w:lang w:val="en-GB"/>
        </w:rPr>
        <w:t>In terms of social advancement, the globe is getting more technologically advanced, as seen by the existence of the internet. In comparison to a few years ago, customers are more informed and have a better understanding of the product. They know everything there is to know about the product, including which foods are healthful and which brands are reliable. Tesco must be cautious about what they sell, or else they may lose market share. They can use interest as a marketing technique at the same time. They can inform customers about their new offerings.</w:t>
      </w:r>
    </w:p>
    <w:p w14:paraId="4FC455DA" w14:textId="77777777" w:rsidR="00AE03F9" w:rsidRPr="00AE03F9" w:rsidRDefault="00AE03F9" w:rsidP="00AE03F9">
      <w:pPr>
        <w:spacing w:after="0" w:line="240" w:lineRule="auto"/>
        <w:rPr>
          <w:rFonts w:ascii="Arial" w:eastAsia="Arial" w:hAnsi="Arial" w:cs="Arial"/>
          <w:b/>
          <w:bCs/>
          <w:color w:val="252525"/>
          <w:sz w:val="22"/>
          <w:szCs w:val="22"/>
          <w:lang w:val="en-GB"/>
        </w:rPr>
      </w:pPr>
      <w:r w:rsidRPr="00AE03F9">
        <w:rPr>
          <w:rFonts w:ascii="Arial" w:eastAsia="Arial" w:hAnsi="Arial" w:cs="Arial"/>
          <w:b/>
          <w:bCs/>
          <w:color w:val="252525"/>
          <w:sz w:val="22"/>
          <w:szCs w:val="22"/>
          <w:lang w:val="en-GB"/>
        </w:rPr>
        <w:t>Technology:</w:t>
      </w:r>
    </w:p>
    <w:p w14:paraId="3A1E68F5" w14:textId="4EA965CF" w:rsidR="00AE03F9" w:rsidRPr="00AE03F9" w:rsidRDefault="00D706CD" w:rsidP="00AE03F9">
      <w:pPr>
        <w:spacing w:after="0" w:line="240" w:lineRule="auto"/>
        <w:rPr>
          <w:rFonts w:ascii="Arial" w:eastAsia="Arial" w:hAnsi="Arial" w:cs="Arial"/>
          <w:color w:val="252525"/>
          <w:sz w:val="22"/>
          <w:szCs w:val="22"/>
          <w:lang w:val="en-GB"/>
        </w:rPr>
      </w:pPr>
      <w:r w:rsidRPr="003D783E">
        <w:rPr>
          <w:rFonts w:ascii="Arial" w:eastAsia="Arial" w:hAnsi="Arial" w:cs="Arial"/>
          <w:color w:val="252525"/>
          <w:sz w:val="22"/>
          <w:szCs w:val="22"/>
          <w:lang w:val="en-GB"/>
        </w:rPr>
        <w:t>The retail industry is expanding because of technological advancements. They can sell more and more at the same time, for example, by installing self-payment devices, which save time for busy people who do not want to waste time standing in a long line.</w:t>
      </w:r>
    </w:p>
    <w:p w14:paraId="3BAD53E6" w14:textId="77777777" w:rsidR="00AE03F9" w:rsidRPr="00AE03F9" w:rsidRDefault="00AE03F9" w:rsidP="00AE03F9">
      <w:pPr>
        <w:spacing w:after="0" w:line="240" w:lineRule="auto"/>
        <w:rPr>
          <w:rFonts w:ascii="Arial" w:eastAsia="Arial" w:hAnsi="Arial" w:cs="Arial"/>
          <w:color w:val="252525"/>
          <w:sz w:val="22"/>
          <w:szCs w:val="22"/>
          <w:lang w:val="en-GB"/>
        </w:rPr>
      </w:pPr>
    </w:p>
    <w:p w14:paraId="720259A9" w14:textId="77777777" w:rsidR="00E10B3E" w:rsidRPr="000628C9" w:rsidRDefault="00E10B3E" w:rsidP="00E10B3E">
      <w:pPr>
        <w:spacing w:after="0" w:line="240" w:lineRule="auto"/>
        <w:rPr>
          <w:rFonts w:ascii="Arial" w:eastAsia="Arial" w:hAnsi="Arial" w:cs="Arial"/>
          <w:color w:val="252525"/>
          <w:sz w:val="22"/>
          <w:szCs w:val="22"/>
        </w:rPr>
      </w:pPr>
    </w:p>
    <w:p w14:paraId="5F36921E" w14:textId="77777777" w:rsidR="00E10B3E" w:rsidRPr="003D783E" w:rsidRDefault="00E10B3E" w:rsidP="00E10B3E">
      <w:pPr>
        <w:spacing w:after="0" w:line="240" w:lineRule="auto"/>
        <w:rPr>
          <w:sz w:val="22"/>
          <w:szCs w:val="22"/>
        </w:rPr>
      </w:pPr>
    </w:p>
    <w:p w14:paraId="452C2D14" w14:textId="4B906E20" w:rsidR="004B44CE" w:rsidRPr="00B91207" w:rsidRDefault="002A2267" w:rsidP="002A2267">
      <w:pPr>
        <w:jc w:val="both"/>
        <w:rPr>
          <w:rFonts w:ascii="Arial" w:hAnsi="Arial" w:cs="Arial"/>
          <w:sz w:val="32"/>
          <w:szCs w:val="32"/>
        </w:rPr>
      </w:pP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r>
      <w:r w:rsidRPr="00B91207">
        <w:rPr>
          <w:rFonts w:ascii="Arial" w:hAnsi="Arial" w:cs="Arial"/>
          <w:sz w:val="32"/>
          <w:szCs w:val="32"/>
        </w:rPr>
        <w:tab/>
        <w:t xml:space="preserve">                          </w:t>
      </w:r>
      <w:r w:rsidRPr="00B91207">
        <w:rPr>
          <w:rFonts w:ascii="Arial" w:hAnsi="Arial" w:cs="Arial"/>
          <w:b/>
          <w:bCs/>
          <w:sz w:val="32"/>
          <w:szCs w:val="32"/>
          <w:u w:val="single"/>
        </w:rPr>
        <w:t>C</w:t>
      </w:r>
      <w:r w:rsidR="006E61AD" w:rsidRPr="00B91207">
        <w:rPr>
          <w:rFonts w:ascii="Arial" w:hAnsi="Arial" w:cs="Arial"/>
          <w:b/>
          <w:bCs/>
          <w:color w:val="000000" w:themeColor="text1"/>
          <w:sz w:val="32"/>
          <w:szCs w:val="32"/>
          <w:u w:val="single"/>
        </w:rPr>
        <w:t>ONCLUSION</w:t>
      </w:r>
      <w:bookmarkEnd w:id="4"/>
    </w:p>
    <w:p w14:paraId="4CADAD28" w14:textId="42591877" w:rsidR="00403F58" w:rsidRPr="00403F58" w:rsidRDefault="00F61912" w:rsidP="00403F58">
      <w:pPr>
        <w:spacing w:after="0" w:line="240" w:lineRule="auto"/>
        <w:rPr>
          <w:sz w:val="22"/>
          <w:szCs w:val="22"/>
        </w:rPr>
      </w:pPr>
      <w:r>
        <w:rPr>
          <w:rFonts w:ascii="Arial" w:eastAsia="Arial" w:hAnsi="Arial" w:cs="Arial"/>
          <w:color w:val="252525"/>
          <w:sz w:val="22"/>
          <w:szCs w:val="22"/>
        </w:rPr>
        <w:t xml:space="preserve">To </w:t>
      </w:r>
      <w:r w:rsidR="003167F6">
        <w:rPr>
          <w:rFonts w:ascii="Arial" w:eastAsia="Arial" w:hAnsi="Arial" w:cs="Arial"/>
          <w:color w:val="252525"/>
          <w:sz w:val="22"/>
          <w:szCs w:val="22"/>
        </w:rPr>
        <w:t>summarize</w:t>
      </w:r>
      <w:r>
        <w:rPr>
          <w:rFonts w:ascii="Arial" w:eastAsia="Arial" w:hAnsi="Arial" w:cs="Arial"/>
          <w:color w:val="252525"/>
          <w:sz w:val="22"/>
          <w:szCs w:val="22"/>
        </w:rPr>
        <w:t xml:space="preserve"> the article, the SOSTAC model of digital marketing strategy is incredibly relevant and useful in creating the e-marketing strategy of a major corporation. Digital marketing's fundamental purpose is to develop a relationship with clients. In this digitalized era of marketing, it is vital for commercial </w:t>
      </w:r>
      <w:r w:rsidR="003167F6">
        <w:rPr>
          <w:rFonts w:ascii="Arial" w:eastAsia="Arial" w:hAnsi="Arial" w:cs="Arial"/>
          <w:color w:val="252525"/>
          <w:sz w:val="22"/>
          <w:szCs w:val="22"/>
        </w:rPr>
        <w:t>organizations</w:t>
      </w:r>
      <w:r>
        <w:rPr>
          <w:rFonts w:ascii="Arial" w:eastAsia="Arial" w:hAnsi="Arial" w:cs="Arial"/>
          <w:color w:val="252525"/>
          <w:sz w:val="22"/>
          <w:szCs w:val="22"/>
        </w:rPr>
        <w:t xml:space="preserve"> to follow a systematic approach (</w:t>
      </w:r>
      <w:proofErr w:type="spellStart"/>
      <w:r>
        <w:rPr>
          <w:rFonts w:ascii="Arial" w:eastAsia="Arial" w:hAnsi="Arial" w:cs="Arial"/>
          <w:color w:val="252525"/>
          <w:sz w:val="22"/>
          <w:szCs w:val="22"/>
        </w:rPr>
        <w:t>Royle</w:t>
      </w:r>
      <w:proofErr w:type="spellEnd"/>
      <w:r>
        <w:rPr>
          <w:rFonts w:ascii="Arial" w:eastAsia="Arial" w:hAnsi="Arial" w:cs="Arial"/>
          <w:color w:val="252525"/>
          <w:sz w:val="22"/>
          <w:szCs w:val="22"/>
        </w:rPr>
        <w:t xml:space="preserve"> and Laing, 2014)</w:t>
      </w:r>
      <w:r w:rsidR="00E00251" w:rsidRPr="003D783E">
        <w:rPr>
          <w:rFonts w:ascii="Arial" w:eastAsia="Arial" w:hAnsi="Arial" w:cs="Arial"/>
          <w:color w:val="252525"/>
          <w:sz w:val="22"/>
          <w:szCs w:val="22"/>
        </w:rPr>
        <w:t>.</w:t>
      </w:r>
      <w:r w:rsidR="003167F6">
        <w:rPr>
          <w:rFonts w:ascii="Arial" w:eastAsia="Arial" w:hAnsi="Arial" w:cs="Arial"/>
          <w:color w:val="252525"/>
          <w:sz w:val="22"/>
          <w:szCs w:val="22"/>
        </w:rPr>
        <w:t xml:space="preserve">This model, which was used in this paper, effectively analyses the company's environmental situations, the company's objectives, which would be necessary to guide the e-marketing plan, and evaluates the company's strategies to further seek out the tactics through which a reliable background for the digital marketing plan could be provided. Finally, through the phases of action and control, the company ensures that </w:t>
      </w:r>
      <w:r w:rsidR="00F62EAA">
        <w:rPr>
          <w:rFonts w:ascii="Arial" w:eastAsia="Arial" w:hAnsi="Arial" w:cs="Arial"/>
          <w:color w:val="252525"/>
          <w:sz w:val="22"/>
          <w:szCs w:val="22"/>
        </w:rPr>
        <w:t>all</w:t>
      </w:r>
      <w:r w:rsidR="003167F6">
        <w:rPr>
          <w:rFonts w:ascii="Arial" w:eastAsia="Arial" w:hAnsi="Arial" w:cs="Arial"/>
          <w:color w:val="252525"/>
          <w:sz w:val="22"/>
          <w:szCs w:val="22"/>
        </w:rPr>
        <w:t xml:space="preserve"> its strategic efforts have a realistic outcome (Young, 2014).</w:t>
      </w:r>
      <w:r w:rsidR="003167F6" w:rsidRPr="003D783E">
        <w:rPr>
          <w:rFonts w:ascii="Arial" w:hAnsi="Arial" w:cs="Arial"/>
          <w:sz w:val="22"/>
          <w:szCs w:val="22"/>
        </w:rPr>
        <w:t xml:space="preserve"> According</w:t>
      </w:r>
      <w:r w:rsidR="00F00B2B" w:rsidRPr="003D783E">
        <w:rPr>
          <w:rFonts w:ascii="Arial" w:hAnsi="Arial" w:cs="Arial"/>
          <w:sz w:val="22"/>
          <w:szCs w:val="22"/>
        </w:rPr>
        <w:t xml:space="preserve"> to the above-mentioned facts, marketing is a commercial function concerned with advertising items and services to a broad audience </w:t>
      </w:r>
      <w:r w:rsidR="00D706CD" w:rsidRPr="003D783E">
        <w:rPr>
          <w:rFonts w:ascii="Arial" w:hAnsi="Arial" w:cs="Arial"/>
          <w:sz w:val="22"/>
          <w:szCs w:val="22"/>
        </w:rPr>
        <w:t>to</w:t>
      </w:r>
      <w:r w:rsidR="00F00B2B" w:rsidRPr="003D783E">
        <w:rPr>
          <w:rFonts w:ascii="Arial" w:hAnsi="Arial" w:cs="Arial"/>
          <w:sz w:val="22"/>
          <w:szCs w:val="22"/>
        </w:rPr>
        <w:t xml:space="preserve"> generate a significant number of sales and profit margin. There is debate about the marketing process and the significance of marketing mix in an organization's performance.</w:t>
      </w:r>
    </w:p>
    <w:p w14:paraId="452C2D17" w14:textId="073DA555" w:rsidR="006E61AD" w:rsidRPr="00A13BE8" w:rsidRDefault="006E61AD" w:rsidP="009B1A79">
      <w:pPr>
        <w:jc w:val="both"/>
        <w:rPr>
          <w:rFonts w:ascii="Arial" w:hAnsi="Arial" w:cs="Arial"/>
          <w:b/>
          <w:bCs/>
          <w:i/>
          <w:iCs/>
          <w:sz w:val="32"/>
          <w:szCs w:val="32"/>
          <w:u w:val="single"/>
        </w:rPr>
      </w:pPr>
      <w:r>
        <w:rPr>
          <w:rFonts w:ascii="Times New Roman" w:hAnsi="Times New Roman" w:cs="Times New Roman"/>
          <w:sz w:val="24"/>
          <w:szCs w:val="24"/>
        </w:rPr>
        <w:br w:type="page"/>
      </w:r>
      <w:bookmarkStart w:id="5" w:name="_Toc75430307"/>
      <w:r w:rsidR="009B1A79" w:rsidRPr="00A13BE8">
        <w:rPr>
          <w:rFonts w:ascii="Arial" w:hAnsi="Arial" w:cs="Arial"/>
          <w:b/>
          <w:bCs/>
          <w:i/>
          <w:iCs/>
          <w:sz w:val="32"/>
          <w:szCs w:val="32"/>
          <w:u w:val="single"/>
        </w:rPr>
        <w:lastRenderedPageBreak/>
        <w:t>R</w:t>
      </w:r>
      <w:r w:rsidRPr="00A13BE8">
        <w:rPr>
          <w:rFonts w:ascii="Arial" w:hAnsi="Arial" w:cs="Arial"/>
          <w:b/>
          <w:bCs/>
          <w:i/>
          <w:iCs/>
          <w:color w:val="000000" w:themeColor="text1"/>
          <w:sz w:val="32"/>
          <w:szCs w:val="32"/>
          <w:u w:val="single"/>
        </w:rPr>
        <w:t>EFRENCES</w:t>
      </w:r>
      <w:bookmarkEnd w:id="5"/>
      <w:r w:rsidR="009B1A79" w:rsidRPr="00A13BE8">
        <w:rPr>
          <w:rFonts w:ascii="Arial" w:hAnsi="Arial" w:cs="Arial"/>
          <w:b/>
          <w:bCs/>
          <w:i/>
          <w:iCs/>
          <w:color w:val="000000" w:themeColor="text1"/>
          <w:sz w:val="32"/>
          <w:szCs w:val="32"/>
          <w:u w:val="single"/>
        </w:rPr>
        <w:t>:</w:t>
      </w:r>
    </w:p>
    <w:p w14:paraId="452C2D18" w14:textId="670AC386" w:rsidR="006E61AD" w:rsidRPr="00A13BE8" w:rsidRDefault="006E61AD" w:rsidP="00BA74F8">
      <w:pPr>
        <w:jc w:val="both"/>
        <w:rPr>
          <w:rFonts w:ascii="Arial" w:hAnsi="Arial" w:cs="Arial"/>
          <w:b/>
          <w:i/>
          <w:sz w:val="24"/>
          <w:szCs w:val="24"/>
        </w:rPr>
      </w:pPr>
      <w:r w:rsidRPr="00A13BE8">
        <w:rPr>
          <w:rFonts w:ascii="Arial" w:hAnsi="Arial" w:cs="Arial"/>
          <w:b/>
          <w:i/>
          <w:sz w:val="24"/>
          <w:szCs w:val="24"/>
        </w:rPr>
        <w:t>Books and Journals</w:t>
      </w:r>
      <w:r w:rsidR="00A13BE8">
        <w:rPr>
          <w:rFonts w:ascii="Arial" w:hAnsi="Arial" w:cs="Arial"/>
          <w:b/>
          <w:i/>
          <w:sz w:val="24"/>
          <w:szCs w:val="24"/>
        </w:rPr>
        <w:t>:</w:t>
      </w:r>
    </w:p>
    <w:p w14:paraId="7A3CE1A6" w14:textId="77777777" w:rsidR="002236F0" w:rsidRDefault="002236F0" w:rsidP="002236F0">
      <w:pPr>
        <w:spacing w:after="0" w:line="204" w:lineRule="auto"/>
        <w:rPr>
          <w:rFonts w:ascii="Arial" w:hAnsi="Arial" w:cs="Arial"/>
          <w:sz w:val="76"/>
        </w:rPr>
      </w:pPr>
    </w:p>
    <w:p w14:paraId="0CA99305" w14:textId="77777777" w:rsidR="002236F0" w:rsidRPr="00C862C9" w:rsidRDefault="002236F0" w:rsidP="00BA74F8">
      <w:pPr>
        <w:spacing w:line="240" w:lineRule="auto"/>
        <w:ind w:left="806" w:hanging="806"/>
        <w:jc w:val="both"/>
        <w:rPr>
          <w:rFonts w:ascii="Arial" w:hAnsi="Arial" w:cs="Arial"/>
          <w:color w:val="222222"/>
          <w:sz w:val="24"/>
          <w:szCs w:val="24"/>
          <w:shd w:val="clear" w:color="auto" w:fill="FFFFFF"/>
        </w:rPr>
      </w:pPr>
      <w:r w:rsidRPr="00C862C9">
        <w:rPr>
          <w:rFonts w:ascii="Arial" w:hAnsi="Arial" w:cs="Arial"/>
          <w:color w:val="222222"/>
          <w:sz w:val="24"/>
          <w:szCs w:val="24"/>
          <w:shd w:val="clear" w:color="auto" w:fill="FFFFFF"/>
        </w:rPr>
        <w:t>● Hoque and et. al., 2018. Moderating effects of marketing communication and financial consideration on customer attitude and intention to purchase Islamic banking products. </w:t>
      </w:r>
      <w:r w:rsidRPr="00C862C9">
        <w:rPr>
          <w:rFonts w:ascii="Arial" w:hAnsi="Arial" w:cs="Arial"/>
          <w:i/>
          <w:iCs/>
          <w:color w:val="222222"/>
          <w:sz w:val="24"/>
          <w:szCs w:val="24"/>
          <w:shd w:val="clear" w:color="auto" w:fill="FFFFFF"/>
        </w:rPr>
        <w:t>Journal of Islamic Marketing</w:t>
      </w:r>
      <w:r w:rsidRPr="00C862C9">
        <w:rPr>
          <w:rFonts w:ascii="Arial" w:hAnsi="Arial" w:cs="Arial"/>
          <w:color w:val="222222"/>
          <w:sz w:val="24"/>
          <w:szCs w:val="24"/>
          <w:shd w:val="clear" w:color="auto" w:fill="FFFFFF"/>
        </w:rPr>
        <w:t>.</w:t>
      </w:r>
    </w:p>
    <w:p w14:paraId="6079E814" w14:textId="77777777" w:rsidR="002236F0" w:rsidRPr="00C862C9" w:rsidRDefault="002236F0" w:rsidP="00BA74F8">
      <w:pPr>
        <w:spacing w:line="240" w:lineRule="auto"/>
        <w:ind w:left="806" w:hanging="806"/>
        <w:jc w:val="both"/>
        <w:rPr>
          <w:rFonts w:ascii="Arial" w:hAnsi="Arial" w:cs="Arial"/>
          <w:color w:val="222222"/>
          <w:sz w:val="24"/>
          <w:szCs w:val="24"/>
          <w:shd w:val="clear" w:color="auto" w:fill="FFFFFF"/>
        </w:rPr>
      </w:pPr>
      <w:r w:rsidRPr="00C862C9">
        <w:rPr>
          <w:rFonts w:ascii="Arial" w:hAnsi="Arial" w:cs="Arial"/>
          <w:color w:val="222222"/>
          <w:sz w:val="24"/>
          <w:szCs w:val="24"/>
          <w:shd w:val="clear" w:color="auto" w:fill="FFFFFF"/>
        </w:rPr>
        <w:t xml:space="preserve">● </w:t>
      </w:r>
      <w:proofErr w:type="spellStart"/>
      <w:r w:rsidRPr="00C862C9">
        <w:rPr>
          <w:rFonts w:ascii="Arial" w:hAnsi="Arial" w:cs="Arial"/>
          <w:color w:val="222222"/>
          <w:sz w:val="24"/>
          <w:szCs w:val="24"/>
          <w:shd w:val="clear" w:color="auto" w:fill="FFFFFF"/>
        </w:rPr>
        <w:t>Hyder</w:t>
      </w:r>
      <w:proofErr w:type="spellEnd"/>
      <w:r w:rsidRPr="00C862C9">
        <w:rPr>
          <w:rFonts w:ascii="Arial" w:hAnsi="Arial" w:cs="Arial"/>
          <w:color w:val="222222"/>
          <w:sz w:val="24"/>
          <w:szCs w:val="24"/>
          <w:shd w:val="clear" w:color="auto" w:fill="FFFFFF"/>
        </w:rPr>
        <w:t>, S., 2016. </w:t>
      </w:r>
      <w:r w:rsidRPr="00C862C9">
        <w:rPr>
          <w:rFonts w:ascii="Arial" w:hAnsi="Arial" w:cs="Arial"/>
          <w:i/>
          <w:iCs/>
          <w:color w:val="222222"/>
          <w:sz w:val="24"/>
          <w:szCs w:val="24"/>
          <w:shd w:val="clear" w:color="auto" w:fill="FFFFFF"/>
        </w:rPr>
        <w:t xml:space="preserve">The </w:t>
      </w:r>
      <w:proofErr w:type="spellStart"/>
      <w:r w:rsidRPr="00C862C9">
        <w:rPr>
          <w:rFonts w:ascii="Arial" w:hAnsi="Arial" w:cs="Arial"/>
          <w:i/>
          <w:iCs/>
          <w:color w:val="222222"/>
          <w:sz w:val="24"/>
          <w:szCs w:val="24"/>
          <w:shd w:val="clear" w:color="auto" w:fill="FFFFFF"/>
        </w:rPr>
        <w:t>zen</w:t>
      </w:r>
      <w:proofErr w:type="spellEnd"/>
      <w:r w:rsidRPr="00C862C9">
        <w:rPr>
          <w:rFonts w:ascii="Arial" w:hAnsi="Arial" w:cs="Arial"/>
          <w:i/>
          <w:iCs/>
          <w:color w:val="222222"/>
          <w:sz w:val="24"/>
          <w:szCs w:val="24"/>
          <w:shd w:val="clear" w:color="auto" w:fill="FFFFFF"/>
        </w:rPr>
        <w:t xml:space="preserve"> of social media marketing: An easier way to build credibility, generate buzz, and increase revenue</w:t>
      </w:r>
      <w:r w:rsidRPr="00C862C9">
        <w:rPr>
          <w:rFonts w:ascii="Arial" w:hAnsi="Arial" w:cs="Arial"/>
          <w:color w:val="222222"/>
          <w:sz w:val="24"/>
          <w:szCs w:val="24"/>
          <w:shd w:val="clear" w:color="auto" w:fill="FFFFFF"/>
        </w:rPr>
        <w:t xml:space="preserve">. </w:t>
      </w:r>
      <w:proofErr w:type="spellStart"/>
      <w:r w:rsidRPr="00C862C9">
        <w:rPr>
          <w:rFonts w:ascii="Arial" w:hAnsi="Arial" w:cs="Arial"/>
          <w:color w:val="222222"/>
          <w:sz w:val="24"/>
          <w:szCs w:val="24"/>
          <w:shd w:val="clear" w:color="auto" w:fill="FFFFFF"/>
        </w:rPr>
        <w:t>BenBella</w:t>
      </w:r>
      <w:proofErr w:type="spellEnd"/>
      <w:r w:rsidRPr="00C862C9">
        <w:rPr>
          <w:rFonts w:ascii="Arial" w:hAnsi="Arial" w:cs="Arial"/>
          <w:color w:val="222222"/>
          <w:sz w:val="24"/>
          <w:szCs w:val="24"/>
          <w:shd w:val="clear" w:color="auto" w:fill="FFFFFF"/>
        </w:rPr>
        <w:t xml:space="preserve"> Books, Inc.</w:t>
      </w:r>
    </w:p>
    <w:p w14:paraId="3FC9291F" w14:textId="77777777" w:rsidR="002236F0" w:rsidRPr="00C862C9" w:rsidRDefault="002236F0" w:rsidP="00BA74F8">
      <w:pPr>
        <w:spacing w:line="240" w:lineRule="auto"/>
        <w:ind w:left="806" w:hanging="806"/>
        <w:jc w:val="both"/>
        <w:rPr>
          <w:rFonts w:ascii="Arial" w:hAnsi="Arial" w:cs="Arial"/>
          <w:color w:val="222222"/>
          <w:sz w:val="24"/>
          <w:szCs w:val="24"/>
          <w:shd w:val="clear" w:color="auto" w:fill="FFFFFF"/>
        </w:rPr>
      </w:pPr>
      <w:r w:rsidRPr="00C862C9">
        <w:rPr>
          <w:rFonts w:ascii="Arial" w:hAnsi="Arial" w:cs="Arial"/>
          <w:color w:val="222222"/>
          <w:sz w:val="24"/>
          <w:szCs w:val="24"/>
          <w:shd w:val="clear" w:color="auto" w:fill="FFFFFF"/>
        </w:rPr>
        <w:t>● Kemp, G., 2016. Public relations in marketing. </w:t>
      </w:r>
      <w:r w:rsidRPr="00C862C9">
        <w:rPr>
          <w:rFonts w:ascii="Arial" w:hAnsi="Arial" w:cs="Arial"/>
          <w:i/>
          <w:iCs/>
          <w:color w:val="222222"/>
          <w:sz w:val="24"/>
          <w:szCs w:val="24"/>
          <w:shd w:val="clear" w:color="auto" w:fill="FFFFFF"/>
        </w:rPr>
        <w:t>The practice of public relations</w:t>
      </w:r>
      <w:r w:rsidRPr="00C862C9">
        <w:rPr>
          <w:rFonts w:ascii="Arial" w:hAnsi="Arial" w:cs="Arial"/>
          <w:color w:val="222222"/>
          <w:sz w:val="24"/>
          <w:szCs w:val="24"/>
          <w:shd w:val="clear" w:color="auto" w:fill="FFFFFF"/>
        </w:rPr>
        <w:t>.</w:t>
      </w:r>
    </w:p>
    <w:p w14:paraId="233B6CA5" w14:textId="77777777" w:rsidR="002236F0" w:rsidRPr="00C862C9" w:rsidRDefault="002236F0" w:rsidP="00BA74F8">
      <w:pPr>
        <w:spacing w:line="240" w:lineRule="auto"/>
        <w:ind w:left="806" w:hanging="806"/>
        <w:jc w:val="both"/>
        <w:rPr>
          <w:rFonts w:ascii="Arial" w:hAnsi="Arial" w:cs="Arial"/>
          <w:color w:val="222222"/>
          <w:sz w:val="24"/>
          <w:szCs w:val="24"/>
          <w:shd w:val="clear" w:color="auto" w:fill="FFFFFF"/>
        </w:rPr>
      </w:pPr>
      <w:r w:rsidRPr="00C862C9">
        <w:rPr>
          <w:rFonts w:ascii="Arial" w:hAnsi="Arial" w:cs="Arial"/>
          <w:color w:val="222222"/>
          <w:sz w:val="24"/>
          <w:szCs w:val="24"/>
          <w:shd w:val="clear" w:color="auto" w:fill="FFFFFF"/>
        </w:rPr>
        <w:t xml:space="preserve">● Low, S.P., Gao, S. and </w:t>
      </w:r>
      <w:proofErr w:type="spellStart"/>
      <w:r w:rsidRPr="00C862C9">
        <w:rPr>
          <w:rFonts w:ascii="Arial" w:hAnsi="Arial" w:cs="Arial"/>
          <w:color w:val="222222"/>
          <w:sz w:val="24"/>
          <w:szCs w:val="24"/>
          <w:shd w:val="clear" w:color="auto" w:fill="FFFFFF"/>
        </w:rPr>
        <w:t>Mohdari</w:t>
      </w:r>
      <w:proofErr w:type="spellEnd"/>
      <w:r w:rsidRPr="00C862C9">
        <w:rPr>
          <w:rFonts w:ascii="Arial" w:hAnsi="Arial" w:cs="Arial"/>
          <w:color w:val="222222"/>
          <w:sz w:val="24"/>
          <w:szCs w:val="24"/>
          <w:shd w:val="clear" w:color="auto" w:fill="FFFFFF"/>
        </w:rPr>
        <w:t>, M.M., 2016. Marketing importance and marketing performance measurement of architecture firms in Singapore: an exploratory study. </w:t>
      </w:r>
      <w:r w:rsidRPr="00C862C9">
        <w:rPr>
          <w:rFonts w:ascii="Arial" w:hAnsi="Arial" w:cs="Arial"/>
          <w:i/>
          <w:iCs/>
          <w:color w:val="222222"/>
          <w:sz w:val="24"/>
          <w:szCs w:val="24"/>
          <w:shd w:val="clear" w:color="auto" w:fill="FFFFFF"/>
        </w:rPr>
        <w:t>Construction Management and Economics</w:t>
      </w:r>
      <w:r w:rsidRPr="00C862C9">
        <w:rPr>
          <w:rFonts w:ascii="Arial" w:hAnsi="Arial" w:cs="Arial"/>
          <w:color w:val="222222"/>
          <w:sz w:val="24"/>
          <w:szCs w:val="24"/>
          <w:shd w:val="clear" w:color="auto" w:fill="FFFFFF"/>
        </w:rPr>
        <w:t>, </w:t>
      </w:r>
      <w:r w:rsidRPr="00C862C9">
        <w:rPr>
          <w:rFonts w:ascii="Arial" w:hAnsi="Arial" w:cs="Arial"/>
          <w:i/>
          <w:iCs/>
          <w:color w:val="222222"/>
          <w:sz w:val="24"/>
          <w:szCs w:val="24"/>
          <w:shd w:val="clear" w:color="auto" w:fill="FFFFFF"/>
        </w:rPr>
        <w:t>34</w:t>
      </w:r>
      <w:r w:rsidRPr="00C862C9">
        <w:rPr>
          <w:rFonts w:ascii="Arial" w:hAnsi="Arial" w:cs="Arial"/>
          <w:color w:val="222222"/>
          <w:sz w:val="24"/>
          <w:szCs w:val="24"/>
          <w:shd w:val="clear" w:color="auto" w:fill="FFFFFF"/>
        </w:rPr>
        <w:t>(11), pp.739-750.</w:t>
      </w:r>
    </w:p>
    <w:p w14:paraId="39C3BC60" w14:textId="77777777" w:rsidR="002236F0" w:rsidRPr="00C862C9" w:rsidRDefault="002236F0" w:rsidP="009B1A79">
      <w:pPr>
        <w:rPr>
          <w:rFonts w:ascii="Arial" w:hAnsi="Arial" w:cs="Arial"/>
          <w:sz w:val="24"/>
          <w:szCs w:val="24"/>
        </w:rPr>
      </w:pPr>
      <w:r w:rsidRPr="00C862C9">
        <w:rPr>
          <w:rFonts w:ascii="Arial" w:hAnsi="Arial" w:cs="Arial"/>
          <w:sz w:val="24"/>
          <w:szCs w:val="24"/>
        </w:rPr>
        <w:t xml:space="preserve">● Needham, David, Dransfield, Robert (1996) “Business studies for You”.1st edition. Cheltenham: wellington street.pp.80 </w:t>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Pr>
          <w:rFonts w:ascii="Arial" w:hAnsi="Arial" w:cs="Arial"/>
          <w:sz w:val="24"/>
          <w:szCs w:val="24"/>
        </w:rPr>
        <w:t xml:space="preserve">          </w:t>
      </w:r>
      <w:r w:rsidRPr="00C862C9">
        <w:rPr>
          <w:rFonts w:ascii="Arial" w:hAnsi="Arial" w:cs="Arial"/>
          <w:sz w:val="24"/>
          <w:szCs w:val="24"/>
        </w:rPr>
        <w:t xml:space="preserve">● </w:t>
      </w:r>
      <w:proofErr w:type="spellStart"/>
      <w:r w:rsidRPr="00C862C9">
        <w:rPr>
          <w:rFonts w:ascii="Arial" w:hAnsi="Arial" w:cs="Arial"/>
          <w:sz w:val="24"/>
          <w:szCs w:val="24"/>
        </w:rPr>
        <w:t>Surridge</w:t>
      </w:r>
      <w:proofErr w:type="spellEnd"/>
      <w:r w:rsidRPr="00C862C9">
        <w:rPr>
          <w:rFonts w:ascii="Arial" w:hAnsi="Arial" w:cs="Arial"/>
          <w:sz w:val="24"/>
          <w:szCs w:val="24"/>
        </w:rPr>
        <w:t xml:space="preserve"> Malcolm, Gillespie Andrew (2009) ‟AQA business studies For A2. 3rd edition. London:6-10 saffron house, pp 190-197.pp     </w:t>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Pr>
          <w:rFonts w:ascii="Arial" w:hAnsi="Arial" w:cs="Arial"/>
          <w:sz w:val="24"/>
          <w:szCs w:val="24"/>
        </w:rPr>
        <w:t xml:space="preserve">         </w:t>
      </w:r>
      <w:r w:rsidRPr="00C862C9">
        <w:rPr>
          <w:rFonts w:ascii="Arial" w:hAnsi="Arial" w:cs="Arial"/>
          <w:sz w:val="24"/>
          <w:szCs w:val="24"/>
        </w:rPr>
        <w:t xml:space="preserve">● </w:t>
      </w:r>
      <w:proofErr w:type="spellStart"/>
      <w:r w:rsidRPr="00C862C9">
        <w:rPr>
          <w:rFonts w:ascii="Arial" w:hAnsi="Arial" w:cs="Arial"/>
          <w:sz w:val="24"/>
          <w:szCs w:val="24"/>
        </w:rPr>
        <w:t>Machin.d</w:t>
      </w:r>
      <w:proofErr w:type="spellEnd"/>
      <w:r w:rsidRPr="00C862C9">
        <w:rPr>
          <w:rFonts w:ascii="Arial" w:hAnsi="Arial" w:cs="Arial"/>
          <w:sz w:val="24"/>
          <w:szCs w:val="24"/>
        </w:rPr>
        <w:t xml:space="preserve">. and Thompson. R (2003), „AS business studies‟. 1st edition London :77-85 Fulham place road, p.59.   </w:t>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Pr>
          <w:rFonts w:ascii="Arial" w:hAnsi="Arial" w:cs="Arial"/>
          <w:sz w:val="24"/>
          <w:szCs w:val="24"/>
        </w:rPr>
        <w:t xml:space="preserve">                 </w:t>
      </w:r>
      <w:r w:rsidRPr="00C862C9">
        <w:rPr>
          <w:rFonts w:ascii="Arial" w:hAnsi="Arial" w:cs="Arial"/>
          <w:sz w:val="24"/>
          <w:szCs w:val="24"/>
        </w:rPr>
        <w:t xml:space="preserve">● Hara, M. (1999) „Making Market Microstructure Matter‟. Financial Management. 28(2) summers.pp.83-91.   </w:t>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sidRPr="00C862C9">
        <w:rPr>
          <w:rFonts w:ascii="Arial" w:hAnsi="Arial" w:cs="Arial"/>
          <w:sz w:val="24"/>
          <w:szCs w:val="24"/>
        </w:rPr>
        <w:tab/>
      </w:r>
      <w:r>
        <w:rPr>
          <w:rFonts w:ascii="Arial" w:hAnsi="Arial" w:cs="Arial"/>
          <w:sz w:val="24"/>
          <w:szCs w:val="24"/>
        </w:rPr>
        <w:t xml:space="preserve">             </w:t>
      </w:r>
      <w:r w:rsidRPr="00C862C9">
        <w:rPr>
          <w:rFonts w:ascii="Arial" w:hAnsi="Arial" w:cs="Arial"/>
          <w:sz w:val="24"/>
          <w:szCs w:val="24"/>
        </w:rPr>
        <w:t>● McGrath, Michael E,2004, product strategy for High Technology Companies.”</w:t>
      </w:r>
    </w:p>
    <w:p w14:paraId="251E7ED3" w14:textId="77777777" w:rsidR="002236F0" w:rsidRPr="00C862C9" w:rsidRDefault="002236F0" w:rsidP="00BA74F8">
      <w:pPr>
        <w:spacing w:line="240" w:lineRule="auto"/>
        <w:ind w:left="806" w:hanging="806"/>
        <w:jc w:val="both"/>
        <w:rPr>
          <w:rFonts w:ascii="Arial" w:hAnsi="Arial" w:cs="Arial"/>
          <w:color w:val="222222"/>
          <w:sz w:val="24"/>
          <w:szCs w:val="24"/>
          <w:shd w:val="clear" w:color="auto" w:fill="FFFFFF"/>
        </w:rPr>
      </w:pPr>
      <w:r w:rsidRPr="00C862C9">
        <w:rPr>
          <w:rFonts w:ascii="Arial" w:hAnsi="Arial" w:cs="Arial"/>
          <w:color w:val="222222"/>
          <w:sz w:val="24"/>
          <w:szCs w:val="24"/>
          <w:shd w:val="clear" w:color="auto" w:fill="FFFFFF"/>
        </w:rPr>
        <w:t>● Robertson, T.S., 2017. Business model innovation: a marketing ecosystem view. </w:t>
      </w:r>
      <w:r w:rsidRPr="00C862C9">
        <w:rPr>
          <w:rFonts w:ascii="Arial" w:hAnsi="Arial" w:cs="Arial"/>
          <w:i/>
          <w:iCs/>
          <w:color w:val="222222"/>
          <w:sz w:val="24"/>
          <w:szCs w:val="24"/>
          <w:shd w:val="clear" w:color="auto" w:fill="FFFFFF"/>
        </w:rPr>
        <w:t>AMS Review</w:t>
      </w:r>
      <w:r w:rsidRPr="00C862C9">
        <w:rPr>
          <w:rFonts w:ascii="Arial" w:hAnsi="Arial" w:cs="Arial"/>
          <w:color w:val="222222"/>
          <w:sz w:val="24"/>
          <w:szCs w:val="24"/>
          <w:shd w:val="clear" w:color="auto" w:fill="FFFFFF"/>
        </w:rPr>
        <w:t>, </w:t>
      </w:r>
      <w:r w:rsidRPr="00C862C9">
        <w:rPr>
          <w:rFonts w:ascii="Arial" w:hAnsi="Arial" w:cs="Arial"/>
          <w:i/>
          <w:iCs/>
          <w:color w:val="222222"/>
          <w:sz w:val="24"/>
          <w:szCs w:val="24"/>
          <w:shd w:val="clear" w:color="auto" w:fill="FFFFFF"/>
        </w:rPr>
        <w:t>7</w:t>
      </w:r>
      <w:r w:rsidRPr="00C862C9">
        <w:rPr>
          <w:rFonts w:ascii="Arial" w:hAnsi="Arial" w:cs="Arial"/>
          <w:color w:val="222222"/>
          <w:sz w:val="24"/>
          <w:szCs w:val="24"/>
          <w:shd w:val="clear" w:color="auto" w:fill="FFFFFF"/>
        </w:rPr>
        <w:t>(3), pp.90-100.</w:t>
      </w:r>
    </w:p>
    <w:p w14:paraId="1DF4373A" w14:textId="797EB7A1" w:rsidR="002236F0" w:rsidRPr="00CB2DFD" w:rsidRDefault="002236F0" w:rsidP="002236F0">
      <w:pPr>
        <w:spacing w:after="0" w:line="240" w:lineRule="auto"/>
        <w:rPr>
          <w:sz w:val="24"/>
          <w:szCs w:val="24"/>
        </w:rPr>
      </w:pPr>
      <w:r>
        <w:rPr>
          <w:rFonts w:ascii="Arial" w:eastAsia="Arial" w:hAnsi="Arial" w:cs="Arial"/>
          <w:color w:val="252525"/>
          <w:sz w:val="24"/>
          <w:szCs w:val="24"/>
        </w:rPr>
        <w:t xml:space="preserve">● </w:t>
      </w:r>
      <w:proofErr w:type="spellStart"/>
      <w:r w:rsidRPr="00CB2DFD">
        <w:rPr>
          <w:rFonts w:ascii="Arial" w:eastAsia="Arial" w:hAnsi="Arial" w:cs="Arial"/>
          <w:color w:val="252525"/>
          <w:sz w:val="24"/>
          <w:szCs w:val="24"/>
        </w:rPr>
        <w:t>Royle</w:t>
      </w:r>
      <w:proofErr w:type="spellEnd"/>
      <w:r w:rsidRPr="00CB2DFD">
        <w:rPr>
          <w:rFonts w:ascii="Arial" w:eastAsia="Arial" w:hAnsi="Arial" w:cs="Arial"/>
          <w:color w:val="252525"/>
          <w:sz w:val="24"/>
          <w:szCs w:val="24"/>
        </w:rPr>
        <w:t>, J. and Laing, A., 2014. The digital marketing skills gap: Developing a Digital Marketer Model for the communication industries. International Journal of Information</w:t>
      </w:r>
      <w:r>
        <w:rPr>
          <w:sz w:val="24"/>
          <w:szCs w:val="24"/>
        </w:rPr>
        <w:t xml:space="preserve"> </w:t>
      </w:r>
      <w:r w:rsidRPr="00CB2DFD">
        <w:rPr>
          <w:rFonts w:ascii="Arial" w:eastAsia="Arial" w:hAnsi="Arial" w:cs="Arial"/>
          <w:color w:val="252525"/>
          <w:sz w:val="24"/>
          <w:szCs w:val="24"/>
        </w:rPr>
        <w:t>Management, 34(2), pp.65-73.”</w:t>
      </w:r>
      <w:r>
        <w:rPr>
          <w:rFonts w:ascii="Arial" w:eastAsia="Arial" w:hAnsi="Arial" w:cs="Arial"/>
          <w:color w:val="252525"/>
          <w:sz w:val="24"/>
          <w:szCs w:val="24"/>
        </w:rPr>
        <w:t xml:space="preserve">                                                                        </w:t>
      </w:r>
      <w:r>
        <w:rPr>
          <w:rFonts w:ascii="Arial" w:eastAsia="Arial" w:hAnsi="Arial" w:cs="Arial"/>
          <w:color w:val="252525"/>
          <w:sz w:val="24"/>
          <w:szCs w:val="24"/>
        </w:rPr>
        <w:tab/>
      </w:r>
      <w:r>
        <w:rPr>
          <w:rFonts w:ascii="Arial" w:eastAsia="Arial" w:hAnsi="Arial" w:cs="Arial"/>
          <w:color w:val="252525"/>
          <w:sz w:val="24"/>
          <w:szCs w:val="24"/>
        </w:rPr>
        <w:tab/>
      </w:r>
      <w:r>
        <w:rPr>
          <w:rFonts w:ascii="Arial" w:eastAsia="Arial" w:hAnsi="Arial" w:cs="Arial"/>
          <w:color w:val="252525"/>
          <w:sz w:val="24"/>
          <w:szCs w:val="24"/>
        </w:rPr>
        <w:tab/>
      </w:r>
    </w:p>
    <w:p w14:paraId="3CF765FE" w14:textId="77777777" w:rsidR="002236F0" w:rsidRPr="00C862C9" w:rsidRDefault="002236F0" w:rsidP="00BA74F8">
      <w:pPr>
        <w:spacing w:line="240" w:lineRule="auto"/>
        <w:ind w:left="806" w:hanging="806"/>
        <w:jc w:val="both"/>
        <w:rPr>
          <w:rFonts w:ascii="Arial" w:hAnsi="Arial" w:cs="Arial"/>
          <w:color w:val="222222"/>
          <w:sz w:val="24"/>
          <w:szCs w:val="24"/>
          <w:shd w:val="clear" w:color="auto" w:fill="FFFFFF"/>
        </w:rPr>
      </w:pPr>
      <w:r w:rsidRPr="00C862C9">
        <w:rPr>
          <w:rFonts w:ascii="Arial" w:hAnsi="Arial" w:cs="Arial"/>
          <w:color w:val="222222"/>
          <w:sz w:val="24"/>
          <w:szCs w:val="24"/>
          <w:shd w:val="clear" w:color="auto" w:fill="FFFFFF"/>
        </w:rPr>
        <w:t xml:space="preserve">● </w:t>
      </w:r>
      <w:proofErr w:type="spellStart"/>
      <w:r w:rsidRPr="00C862C9">
        <w:rPr>
          <w:rFonts w:ascii="Arial" w:hAnsi="Arial" w:cs="Arial"/>
          <w:color w:val="222222"/>
          <w:sz w:val="24"/>
          <w:szCs w:val="24"/>
          <w:shd w:val="clear" w:color="auto" w:fill="FFFFFF"/>
        </w:rPr>
        <w:t>Rudawska</w:t>
      </w:r>
      <w:proofErr w:type="spellEnd"/>
      <w:r w:rsidRPr="00C862C9">
        <w:rPr>
          <w:rFonts w:ascii="Arial" w:hAnsi="Arial" w:cs="Arial"/>
          <w:color w:val="222222"/>
          <w:sz w:val="24"/>
          <w:szCs w:val="24"/>
          <w:shd w:val="clear" w:color="auto" w:fill="FFFFFF"/>
        </w:rPr>
        <w:t>, E., 2018. From sustainable market orientation to sustainability marketing. In </w:t>
      </w:r>
      <w:r w:rsidRPr="00C862C9">
        <w:rPr>
          <w:rFonts w:ascii="Arial" w:hAnsi="Arial" w:cs="Arial"/>
          <w:i/>
          <w:iCs/>
          <w:color w:val="222222"/>
          <w:sz w:val="24"/>
          <w:szCs w:val="24"/>
          <w:shd w:val="clear" w:color="auto" w:fill="FFFFFF"/>
        </w:rPr>
        <w:t>The Sustainable Marketing Concept in European SMEs</w:t>
      </w:r>
      <w:r w:rsidRPr="00C862C9">
        <w:rPr>
          <w:rFonts w:ascii="Arial" w:hAnsi="Arial" w:cs="Arial"/>
          <w:color w:val="222222"/>
          <w:sz w:val="24"/>
          <w:szCs w:val="24"/>
          <w:shd w:val="clear" w:color="auto" w:fill="FFFFFF"/>
        </w:rPr>
        <w:t>. Emerald Publishing Limited.</w:t>
      </w:r>
    </w:p>
    <w:p w14:paraId="7A108468" w14:textId="77777777" w:rsidR="002236F0" w:rsidRPr="00C862C9" w:rsidRDefault="002236F0" w:rsidP="00BA74F8">
      <w:pPr>
        <w:spacing w:line="240" w:lineRule="auto"/>
        <w:ind w:left="806" w:hanging="806"/>
        <w:jc w:val="both"/>
        <w:rPr>
          <w:rFonts w:ascii="Arial" w:hAnsi="Arial" w:cs="Arial"/>
          <w:color w:val="222222"/>
          <w:sz w:val="24"/>
          <w:szCs w:val="24"/>
          <w:shd w:val="clear" w:color="auto" w:fill="FFFFFF"/>
        </w:rPr>
      </w:pPr>
      <w:r w:rsidRPr="00C862C9">
        <w:rPr>
          <w:rFonts w:ascii="Arial" w:hAnsi="Arial" w:cs="Arial"/>
          <w:color w:val="222222"/>
          <w:sz w:val="24"/>
          <w:szCs w:val="24"/>
          <w:shd w:val="clear" w:color="auto" w:fill="FFFFFF"/>
        </w:rPr>
        <w:t xml:space="preserve">● </w:t>
      </w:r>
      <w:proofErr w:type="spellStart"/>
      <w:r w:rsidRPr="00C862C9">
        <w:rPr>
          <w:rFonts w:ascii="Arial" w:hAnsi="Arial" w:cs="Arial"/>
          <w:color w:val="222222"/>
          <w:sz w:val="24"/>
          <w:szCs w:val="24"/>
          <w:shd w:val="clear" w:color="auto" w:fill="FFFFFF"/>
        </w:rPr>
        <w:t>Vellas</w:t>
      </w:r>
      <w:proofErr w:type="spellEnd"/>
      <w:r w:rsidRPr="00C862C9">
        <w:rPr>
          <w:rFonts w:ascii="Arial" w:hAnsi="Arial" w:cs="Arial"/>
          <w:color w:val="222222"/>
          <w:sz w:val="24"/>
          <w:szCs w:val="24"/>
          <w:shd w:val="clear" w:color="auto" w:fill="FFFFFF"/>
        </w:rPr>
        <w:t>, F., 2016. </w:t>
      </w:r>
      <w:r w:rsidRPr="00C862C9">
        <w:rPr>
          <w:rFonts w:ascii="Arial" w:hAnsi="Arial" w:cs="Arial"/>
          <w:i/>
          <w:iCs/>
          <w:color w:val="222222"/>
          <w:sz w:val="24"/>
          <w:szCs w:val="24"/>
          <w:shd w:val="clear" w:color="auto" w:fill="FFFFFF"/>
        </w:rPr>
        <w:t>The international marketing of travel and tourism: A strategic approach</w:t>
      </w:r>
      <w:r w:rsidRPr="00C862C9">
        <w:rPr>
          <w:rFonts w:ascii="Arial" w:hAnsi="Arial" w:cs="Arial"/>
          <w:color w:val="222222"/>
          <w:sz w:val="24"/>
          <w:szCs w:val="24"/>
          <w:shd w:val="clear" w:color="auto" w:fill="FFFFFF"/>
        </w:rPr>
        <w:t>. Macmillan International Higher Education.</w:t>
      </w:r>
    </w:p>
    <w:p w14:paraId="66B48064" w14:textId="77777777" w:rsidR="002236F0" w:rsidRPr="00CB2DFD" w:rsidRDefault="002236F0" w:rsidP="002236F0">
      <w:pPr>
        <w:spacing w:after="0" w:line="240" w:lineRule="auto"/>
        <w:rPr>
          <w:sz w:val="24"/>
          <w:szCs w:val="24"/>
        </w:rPr>
      </w:pPr>
      <w:r>
        <w:rPr>
          <w:rFonts w:ascii="Arial" w:eastAsia="Arial" w:hAnsi="Arial" w:cs="Arial"/>
          <w:color w:val="252525"/>
          <w:sz w:val="24"/>
          <w:szCs w:val="24"/>
        </w:rPr>
        <w:t xml:space="preserve">● </w:t>
      </w:r>
      <w:r w:rsidRPr="00CB2DFD">
        <w:rPr>
          <w:rFonts w:ascii="Arial" w:eastAsia="Arial" w:hAnsi="Arial" w:cs="Arial"/>
          <w:color w:val="252525"/>
          <w:sz w:val="24"/>
          <w:szCs w:val="24"/>
        </w:rPr>
        <w:t>Young, A., 2014. Brand media strategy: integrated communications planning in the digital</w:t>
      </w:r>
      <w:r w:rsidRPr="00CB2DFD">
        <w:rPr>
          <w:sz w:val="24"/>
          <w:szCs w:val="24"/>
        </w:rPr>
        <w:t xml:space="preserve"> </w:t>
      </w:r>
      <w:r w:rsidRPr="00CB2DFD">
        <w:rPr>
          <w:rFonts w:ascii="Arial" w:eastAsia="Arial" w:hAnsi="Arial" w:cs="Arial"/>
          <w:color w:val="252525"/>
          <w:sz w:val="24"/>
          <w:szCs w:val="24"/>
        </w:rPr>
        <w:t>era. Springer.”</w:t>
      </w:r>
    </w:p>
    <w:sectPr w:rsidR="002236F0" w:rsidRPr="00CB2DFD" w:rsidSect="002E51AE">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A61D9" w14:textId="77777777" w:rsidR="00E5266A" w:rsidRDefault="00E5266A" w:rsidP="00F151E0">
      <w:pPr>
        <w:spacing w:after="0" w:line="240" w:lineRule="auto"/>
      </w:pPr>
      <w:r>
        <w:separator/>
      </w:r>
    </w:p>
  </w:endnote>
  <w:endnote w:type="continuationSeparator" w:id="0">
    <w:p w14:paraId="32E5CF8D" w14:textId="77777777" w:rsidR="00E5266A" w:rsidRDefault="00E5266A" w:rsidP="00F15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Noto Serif"/>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917200"/>
      <w:docPartObj>
        <w:docPartGallery w:val="Page Numbers (Bottom of Page)"/>
        <w:docPartUnique/>
      </w:docPartObj>
    </w:sdtPr>
    <w:sdtEndPr/>
    <w:sdtContent>
      <w:sdt>
        <w:sdtPr>
          <w:id w:val="-1705238520"/>
          <w:docPartObj>
            <w:docPartGallery w:val="Page Numbers (Top of Page)"/>
            <w:docPartUnique/>
          </w:docPartObj>
        </w:sdtPr>
        <w:sdtEndPr/>
        <w:sdtContent>
          <w:p w14:paraId="2019A91B" w14:textId="2AA2887C" w:rsidR="00F151E0" w:rsidRDefault="00F151E0">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8AF780" w14:textId="77777777" w:rsidR="00F151E0" w:rsidRDefault="00F15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8584B" w14:textId="77777777" w:rsidR="00E5266A" w:rsidRDefault="00E5266A" w:rsidP="00F151E0">
      <w:pPr>
        <w:spacing w:after="0" w:line="240" w:lineRule="auto"/>
      </w:pPr>
      <w:r>
        <w:separator/>
      </w:r>
    </w:p>
  </w:footnote>
  <w:footnote w:type="continuationSeparator" w:id="0">
    <w:p w14:paraId="30F0836C" w14:textId="77777777" w:rsidR="00E5266A" w:rsidRDefault="00E5266A" w:rsidP="00F15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37A5B"/>
    <w:multiLevelType w:val="hybridMultilevel"/>
    <w:tmpl w:val="053C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9D55E8"/>
    <w:multiLevelType w:val="hybridMultilevel"/>
    <w:tmpl w:val="B7B6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E322C8"/>
    <w:multiLevelType w:val="hybridMultilevel"/>
    <w:tmpl w:val="4CEA0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28396E"/>
    <w:multiLevelType w:val="hybridMultilevel"/>
    <w:tmpl w:val="F034A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195AC8"/>
    <w:multiLevelType w:val="hybridMultilevel"/>
    <w:tmpl w:val="FDB0E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A75"/>
    <w:rsid w:val="000454B2"/>
    <w:rsid w:val="00074C73"/>
    <w:rsid w:val="000C5FA2"/>
    <w:rsid w:val="000E547C"/>
    <w:rsid w:val="00103461"/>
    <w:rsid w:val="00125993"/>
    <w:rsid w:val="00140135"/>
    <w:rsid w:val="0015372E"/>
    <w:rsid w:val="00180F84"/>
    <w:rsid w:val="00182456"/>
    <w:rsid w:val="0019796D"/>
    <w:rsid w:val="001B45A8"/>
    <w:rsid w:val="001C2A75"/>
    <w:rsid w:val="001D294C"/>
    <w:rsid w:val="002236F0"/>
    <w:rsid w:val="00290117"/>
    <w:rsid w:val="002A2267"/>
    <w:rsid w:val="002B29CE"/>
    <w:rsid w:val="002E0D65"/>
    <w:rsid w:val="002E454A"/>
    <w:rsid w:val="002E51AE"/>
    <w:rsid w:val="002F408E"/>
    <w:rsid w:val="003167F6"/>
    <w:rsid w:val="00334EFE"/>
    <w:rsid w:val="003976C0"/>
    <w:rsid w:val="003D783E"/>
    <w:rsid w:val="003F103E"/>
    <w:rsid w:val="00403F58"/>
    <w:rsid w:val="00423455"/>
    <w:rsid w:val="004850D4"/>
    <w:rsid w:val="0049732E"/>
    <w:rsid w:val="004B44CE"/>
    <w:rsid w:val="004D092B"/>
    <w:rsid w:val="00522034"/>
    <w:rsid w:val="00523F75"/>
    <w:rsid w:val="005431FB"/>
    <w:rsid w:val="005703A2"/>
    <w:rsid w:val="005A269B"/>
    <w:rsid w:val="005F43CA"/>
    <w:rsid w:val="00602E24"/>
    <w:rsid w:val="00612256"/>
    <w:rsid w:val="00616597"/>
    <w:rsid w:val="006A0E9F"/>
    <w:rsid w:val="006C3ADB"/>
    <w:rsid w:val="006C7553"/>
    <w:rsid w:val="006E390C"/>
    <w:rsid w:val="006E61AD"/>
    <w:rsid w:val="007A61DE"/>
    <w:rsid w:val="007D0CE9"/>
    <w:rsid w:val="007E1E16"/>
    <w:rsid w:val="00821805"/>
    <w:rsid w:val="00821867"/>
    <w:rsid w:val="008270A2"/>
    <w:rsid w:val="008323D2"/>
    <w:rsid w:val="00836FD3"/>
    <w:rsid w:val="00895675"/>
    <w:rsid w:val="009121C9"/>
    <w:rsid w:val="00940C97"/>
    <w:rsid w:val="009B1A79"/>
    <w:rsid w:val="009C34BD"/>
    <w:rsid w:val="00A03554"/>
    <w:rsid w:val="00A12940"/>
    <w:rsid w:val="00A13BE8"/>
    <w:rsid w:val="00A73D54"/>
    <w:rsid w:val="00A80180"/>
    <w:rsid w:val="00AE03F9"/>
    <w:rsid w:val="00B90730"/>
    <w:rsid w:val="00B91207"/>
    <w:rsid w:val="00BA74F8"/>
    <w:rsid w:val="00BB290A"/>
    <w:rsid w:val="00BD4604"/>
    <w:rsid w:val="00C206D8"/>
    <w:rsid w:val="00C862C9"/>
    <w:rsid w:val="00D706CD"/>
    <w:rsid w:val="00DC0902"/>
    <w:rsid w:val="00DC2B9B"/>
    <w:rsid w:val="00E00251"/>
    <w:rsid w:val="00E04880"/>
    <w:rsid w:val="00E10B3E"/>
    <w:rsid w:val="00E41E7A"/>
    <w:rsid w:val="00E5266A"/>
    <w:rsid w:val="00EC543D"/>
    <w:rsid w:val="00F00B2B"/>
    <w:rsid w:val="00F151E0"/>
    <w:rsid w:val="00F25954"/>
    <w:rsid w:val="00F61912"/>
    <w:rsid w:val="00F62EAA"/>
    <w:rsid w:val="00FC7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C2CEF"/>
  <w15:docId w15:val="{50ED44FD-BEC3-6F44-A844-16274E18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805"/>
  </w:style>
  <w:style w:type="paragraph" w:styleId="Heading1">
    <w:name w:val="heading 1"/>
    <w:basedOn w:val="Normal"/>
    <w:next w:val="Normal"/>
    <w:link w:val="Heading1Char"/>
    <w:uiPriority w:val="9"/>
    <w:qFormat/>
    <w:rsid w:val="00821805"/>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2180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21805"/>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82180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21805"/>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821805"/>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821805"/>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821805"/>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821805"/>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4CE"/>
    <w:pPr>
      <w:ind w:left="720"/>
      <w:contextualSpacing/>
    </w:pPr>
  </w:style>
  <w:style w:type="character" w:customStyle="1" w:styleId="Heading2Char">
    <w:name w:val="Heading 2 Char"/>
    <w:basedOn w:val="DefaultParagraphFont"/>
    <w:link w:val="Heading2"/>
    <w:uiPriority w:val="9"/>
    <w:rsid w:val="00821805"/>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sid w:val="00821805"/>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21805"/>
    <w:pPr>
      <w:outlineLvl w:val="9"/>
    </w:pPr>
  </w:style>
  <w:style w:type="paragraph" w:styleId="TOC1">
    <w:name w:val="toc 1"/>
    <w:basedOn w:val="Normal"/>
    <w:next w:val="Normal"/>
    <w:autoRedefine/>
    <w:uiPriority w:val="39"/>
    <w:unhideWhenUsed/>
    <w:rsid w:val="00BA74F8"/>
    <w:pPr>
      <w:spacing w:after="100"/>
    </w:pPr>
  </w:style>
  <w:style w:type="paragraph" w:styleId="TOC2">
    <w:name w:val="toc 2"/>
    <w:basedOn w:val="Normal"/>
    <w:next w:val="Normal"/>
    <w:autoRedefine/>
    <w:uiPriority w:val="39"/>
    <w:unhideWhenUsed/>
    <w:rsid w:val="00BA74F8"/>
    <w:pPr>
      <w:spacing w:after="100"/>
      <w:ind w:left="220"/>
    </w:pPr>
  </w:style>
  <w:style w:type="character" w:styleId="Hyperlink">
    <w:name w:val="Hyperlink"/>
    <w:basedOn w:val="DefaultParagraphFont"/>
    <w:uiPriority w:val="99"/>
    <w:unhideWhenUsed/>
    <w:rsid w:val="00BA74F8"/>
    <w:rPr>
      <w:color w:val="0000FF" w:themeColor="hyperlink"/>
      <w:u w:val="single"/>
    </w:rPr>
  </w:style>
  <w:style w:type="paragraph" w:styleId="BalloonText">
    <w:name w:val="Balloon Text"/>
    <w:basedOn w:val="Normal"/>
    <w:link w:val="BalloonTextChar"/>
    <w:uiPriority w:val="99"/>
    <w:semiHidden/>
    <w:unhideWhenUsed/>
    <w:rsid w:val="00BA74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4F8"/>
    <w:rPr>
      <w:rFonts w:ascii="Tahoma" w:hAnsi="Tahoma" w:cs="Tahoma"/>
      <w:sz w:val="16"/>
      <w:szCs w:val="16"/>
    </w:rPr>
  </w:style>
  <w:style w:type="character" w:customStyle="1" w:styleId="Heading3Char">
    <w:name w:val="Heading 3 Char"/>
    <w:basedOn w:val="DefaultParagraphFont"/>
    <w:link w:val="Heading3"/>
    <w:uiPriority w:val="9"/>
    <w:semiHidden/>
    <w:rsid w:val="00821805"/>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82180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21805"/>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821805"/>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821805"/>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821805"/>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821805"/>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82180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21805"/>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821805"/>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82180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21805"/>
    <w:rPr>
      <w:rFonts w:asciiTheme="majorHAnsi" w:eastAsiaTheme="majorEastAsia" w:hAnsiTheme="majorHAnsi" w:cstheme="majorBidi"/>
      <w:sz w:val="24"/>
      <w:szCs w:val="24"/>
    </w:rPr>
  </w:style>
  <w:style w:type="character" w:styleId="Strong">
    <w:name w:val="Strong"/>
    <w:basedOn w:val="DefaultParagraphFont"/>
    <w:uiPriority w:val="22"/>
    <w:qFormat/>
    <w:rsid w:val="00821805"/>
    <w:rPr>
      <w:b/>
      <w:bCs/>
    </w:rPr>
  </w:style>
  <w:style w:type="character" w:styleId="Emphasis">
    <w:name w:val="Emphasis"/>
    <w:basedOn w:val="DefaultParagraphFont"/>
    <w:uiPriority w:val="20"/>
    <w:qFormat/>
    <w:rsid w:val="00821805"/>
    <w:rPr>
      <w:i/>
      <w:iCs/>
    </w:rPr>
  </w:style>
  <w:style w:type="paragraph" w:styleId="NoSpacing">
    <w:name w:val="No Spacing"/>
    <w:link w:val="NoSpacingChar"/>
    <w:uiPriority w:val="1"/>
    <w:qFormat/>
    <w:rsid w:val="00821805"/>
    <w:pPr>
      <w:spacing w:after="0" w:line="240" w:lineRule="auto"/>
    </w:pPr>
  </w:style>
  <w:style w:type="paragraph" w:styleId="Quote">
    <w:name w:val="Quote"/>
    <w:basedOn w:val="Normal"/>
    <w:next w:val="Normal"/>
    <w:link w:val="QuoteChar"/>
    <w:uiPriority w:val="29"/>
    <w:qFormat/>
    <w:rsid w:val="0082180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21805"/>
    <w:rPr>
      <w:i/>
      <w:iCs/>
      <w:color w:val="404040" w:themeColor="text1" w:themeTint="BF"/>
    </w:rPr>
  </w:style>
  <w:style w:type="paragraph" w:styleId="IntenseQuote">
    <w:name w:val="Intense Quote"/>
    <w:basedOn w:val="Normal"/>
    <w:next w:val="Normal"/>
    <w:link w:val="IntenseQuoteChar"/>
    <w:uiPriority w:val="30"/>
    <w:qFormat/>
    <w:rsid w:val="00821805"/>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821805"/>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821805"/>
    <w:rPr>
      <w:i/>
      <w:iCs/>
      <w:color w:val="404040" w:themeColor="text1" w:themeTint="BF"/>
    </w:rPr>
  </w:style>
  <w:style w:type="character" w:styleId="IntenseEmphasis">
    <w:name w:val="Intense Emphasis"/>
    <w:basedOn w:val="DefaultParagraphFont"/>
    <w:uiPriority w:val="21"/>
    <w:qFormat/>
    <w:rsid w:val="00821805"/>
    <w:rPr>
      <w:b/>
      <w:bCs/>
      <w:i/>
      <w:iCs/>
    </w:rPr>
  </w:style>
  <w:style w:type="character" w:styleId="SubtleReference">
    <w:name w:val="Subtle Reference"/>
    <w:basedOn w:val="DefaultParagraphFont"/>
    <w:uiPriority w:val="31"/>
    <w:qFormat/>
    <w:rsid w:val="0082180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21805"/>
    <w:rPr>
      <w:b/>
      <w:bCs/>
      <w:smallCaps/>
      <w:spacing w:val="5"/>
      <w:u w:val="single"/>
    </w:rPr>
  </w:style>
  <w:style w:type="character" w:styleId="BookTitle">
    <w:name w:val="Book Title"/>
    <w:basedOn w:val="DefaultParagraphFont"/>
    <w:uiPriority w:val="33"/>
    <w:qFormat/>
    <w:rsid w:val="00821805"/>
    <w:rPr>
      <w:b/>
      <w:bCs/>
      <w:smallCaps/>
    </w:rPr>
  </w:style>
  <w:style w:type="character" w:customStyle="1" w:styleId="NoSpacingChar">
    <w:name w:val="No Spacing Char"/>
    <w:basedOn w:val="DefaultParagraphFont"/>
    <w:link w:val="NoSpacing"/>
    <w:uiPriority w:val="1"/>
    <w:rsid w:val="002E51AE"/>
  </w:style>
  <w:style w:type="paragraph" w:styleId="Header">
    <w:name w:val="header"/>
    <w:basedOn w:val="Normal"/>
    <w:link w:val="HeaderChar"/>
    <w:uiPriority w:val="99"/>
    <w:unhideWhenUsed/>
    <w:rsid w:val="00F15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1E0"/>
  </w:style>
  <w:style w:type="paragraph" w:styleId="Footer">
    <w:name w:val="footer"/>
    <w:basedOn w:val="Normal"/>
    <w:link w:val="FooterChar"/>
    <w:uiPriority w:val="99"/>
    <w:unhideWhenUsed/>
    <w:rsid w:val="00F15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782585B91D420BB5DBA4D3AEBD4196"/>
        <w:category>
          <w:name w:val="General"/>
          <w:gallery w:val="placeholder"/>
        </w:category>
        <w:types>
          <w:type w:val="bbPlcHdr"/>
        </w:types>
        <w:behaviors>
          <w:behavior w:val="content"/>
        </w:behaviors>
        <w:guid w:val="{7C398B3E-6C54-465C-9B7A-61754C3FAB05}"/>
      </w:docPartPr>
      <w:docPartBody>
        <w:p w:rsidR="00427274" w:rsidRDefault="00473EB2" w:rsidP="00473EB2">
          <w:pPr>
            <w:pStyle w:val="58782585B91D420BB5DBA4D3AEBD4196"/>
          </w:pPr>
          <w:r>
            <w:rPr>
              <w:rFonts w:asciiTheme="majorHAnsi" w:eastAsiaTheme="majorEastAsia" w:hAnsiTheme="majorHAnsi" w:cstheme="majorBidi"/>
              <w:caps/>
              <w:color w:val="4472C4" w:themeColor="accent1"/>
              <w:sz w:val="80"/>
              <w:szCs w:val="80"/>
            </w:rPr>
            <w:t>[Document title]</w:t>
          </w:r>
        </w:p>
      </w:docPartBody>
    </w:docPart>
    <w:docPart>
      <w:docPartPr>
        <w:name w:val="C70B4572CD7B4A009AF6D3E52887C134"/>
        <w:category>
          <w:name w:val="General"/>
          <w:gallery w:val="placeholder"/>
        </w:category>
        <w:types>
          <w:type w:val="bbPlcHdr"/>
        </w:types>
        <w:behaviors>
          <w:behavior w:val="content"/>
        </w:behaviors>
        <w:guid w:val="{F5074D69-A663-4B9D-BF09-73348F3C0840}"/>
      </w:docPartPr>
      <w:docPartBody>
        <w:p w:rsidR="00427274" w:rsidRDefault="00473EB2" w:rsidP="00473EB2">
          <w:pPr>
            <w:pStyle w:val="C70B4572CD7B4A009AF6D3E52887C13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Noto Serif"/>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EB2"/>
    <w:rsid w:val="00206709"/>
    <w:rsid w:val="00427274"/>
    <w:rsid w:val="00473EB2"/>
    <w:rsid w:val="00841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782585B91D420BB5DBA4D3AEBD4196">
    <w:name w:val="58782585B91D420BB5DBA4D3AEBD4196"/>
    <w:rsid w:val="00473EB2"/>
  </w:style>
  <w:style w:type="paragraph" w:customStyle="1" w:styleId="C70B4572CD7B4A009AF6D3E52887C134">
    <w:name w:val="C70B4572CD7B4A009AF6D3E52887C134"/>
    <w:rsid w:val="00473E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43"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FDE611-C9E8-44BD-825E-9F1CD112A25C}">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2021-07-01T00:00:00</PublishDate>
  <Abstract/>
  <CompanyAddress>(2020338)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3ABD2F-2EBC-4BF1-846E-262CBF72D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Pages>
  <Words>2447</Words>
  <Characters>13949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MADALINA MARIA MARINESCU</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(LCBB4004)</dc:title>
  <dc:subject>Lecture: EFUA ADAMS</dc:subject>
  <dc:creator>sairam</dc:creator>
  <cp:lastModifiedBy>Madalina Marinescu</cp:lastModifiedBy>
  <cp:revision>69</cp:revision>
  <dcterms:created xsi:type="dcterms:W3CDTF">2021-06-28T08:47:00Z</dcterms:created>
  <dcterms:modified xsi:type="dcterms:W3CDTF">2021-07-05T11:30:00Z</dcterms:modified>
</cp:coreProperties>
</file>