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286" w:rsidRDefault="00342286" w:rsidP="00342286">
      <w:r>
        <w:t xml:space="preserve"> </w:t>
      </w:r>
    </w:p>
    <w:p w:rsidR="00342286" w:rsidRDefault="00342286" w:rsidP="00342286">
      <w:r>
        <w:t>Pleas</w:t>
      </w:r>
      <w:r>
        <w:t xml:space="preserve">e see below the support </w:t>
      </w:r>
      <w:r>
        <w:rPr>
          <w:rFonts w:ascii="Arial" w:hAnsi="Arial" w:cs="Arial"/>
          <w:color w:val="0A2266"/>
          <w:sz w:val="20"/>
          <w:szCs w:val="20"/>
        </w:rPr>
        <w:t>Assertive Outreach Crisis Intervention</w:t>
      </w:r>
      <w:r>
        <w:t xml:space="preserve"> </w:t>
      </w:r>
      <w:r>
        <w:t xml:space="preserve">are able to offer victims of domestic abuse and the Police officers that are dealing. </w:t>
      </w:r>
    </w:p>
    <w:p w:rsidR="00342286" w:rsidRDefault="00342286" w:rsidP="00342286"/>
    <w:p w:rsidR="00342286" w:rsidRDefault="00342286" w:rsidP="00342286">
      <w:r>
        <w:t xml:space="preserve">We also aim to make contact with victims at the point of crisis, so as such we are not actively encouraging contact with the live fear free helpline. Having said this the helpline number is always shared as part of the safety plan that is carried out, and the exception would be if immediate </w:t>
      </w:r>
      <w:bookmarkStart w:id="0" w:name="_GoBack"/>
      <w:r>
        <w:t xml:space="preserve">support was required after 11pm through the night, or on BH’s when the team are not working. </w:t>
      </w:r>
    </w:p>
    <w:bookmarkEnd w:id="0"/>
    <w:p w:rsidR="00342286" w:rsidRDefault="00342286" w:rsidP="00342286">
      <w:r>
        <w:t> </w:t>
      </w:r>
    </w:p>
    <w:p w:rsidR="00342286" w:rsidRDefault="00342286" w:rsidP="00342286">
      <w:r>
        <w:rPr>
          <w:u w:val="single"/>
        </w:rPr>
        <w:t>Assertive Outreach are able to offer our support in incidents that meet the below criteria:-</w:t>
      </w:r>
    </w:p>
    <w:p w:rsidR="00342286" w:rsidRDefault="00342286" w:rsidP="00342286">
      <w:r>
        <w:t> </w:t>
      </w:r>
    </w:p>
    <w:p w:rsidR="00342286" w:rsidRDefault="00342286" w:rsidP="00342286">
      <w:r>
        <w:t>•             We are able to support in any DA incident that is rung into the Police via 999 or that is considered an emergency.</w:t>
      </w:r>
    </w:p>
    <w:p w:rsidR="00342286" w:rsidRDefault="00342286" w:rsidP="00342286">
      <w:r>
        <w:t>•             We are also able to support in any DA incident that is not an emergency, if there has been 1 or more previous incidents of DA involving the same parties, recorded within the last 12 months.</w:t>
      </w:r>
    </w:p>
    <w:p w:rsidR="00342286" w:rsidRDefault="00342286" w:rsidP="00342286">
      <w:r>
        <w:t xml:space="preserve">•             At this time we are only able to support in DA incidents where an incident log has been created and there is a level of Police involvement. </w:t>
      </w:r>
    </w:p>
    <w:p w:rsidR="00342286" w:rsidRDefault="00342286" w:rsidP="00342286">
      <w:r>
        <w:t>•             We are able to support all victims regardless of their risk grading (standard, medium and high risk cases).</w:t>
      </w:r>
    </w:p>
    <w:p w:rsidR="00342286" w:rsidRDefault="00342286" w:rsidP="00342286">
      <w:r>
        <w:t> </w:t>
      </w:r>
    </w:p>
    <w:p w:rsidR="00342286" w:rsidRDefault="00342286" w:rsidP="00342286">
      <w:r>
        <w:t>Due to the current ongoing restrictions associated with the Covid-19 pandemic, at this time we are only able to offer a virtual service to the victims that we support. We will be resuming our work back out in the community at the earliest opportunity.</w:t>
      </w:r>
    </w:p>
    <w:p w:rsidR="00342286" w:rsidRDefault="00342286" w:rsidP="00342286">
      <w:r>
        <w:t> </w:t>
      </w:r>
    </w:p>
    <w:p w:rsidR="00342286" w:rsidRDefault="00342286" w:rsidP="00342286">
      <w:r>
        <w:rPr>
          <w:u w:val="single"/>
        </w:rPr>
        <w:t xml:space="preserve">What we do/what support we can offer:- </w:t>
      </w:r>
    </w:p>
    <w:p w:rsidR="00342286" w:rsidRDefault="00342286" w:rsidP="00342286">
      <w:r>
        <w:t> </w:t>
      </w:r>
    </w:p>
    <w:p w:rsidR="00342286" w:rsidRDefault="00342286" w:rsidP="00342286">
      <w:r>
        <w:t>•             We are domestic abuse specialists</w:t>
      </w:r>
    </w:p>
    <w:p w:rsidR="00342286" w:rsidRDefault="00342286" w:rsidP="00342286">
      <w:r>
        <w:t>•             Supporting all genders in all types of relationships</w:t>
      </w:r>
    </w:p>
    <w:p w:rsidR="00342286" w:rsidRDefault="00342286" w:rsidP="00342286">
      <w:r>
        <w:t>•             Comprehensive Safety planning</w:t>
      </w:r>
    </w:p>
    <w:p w:rsidR="00342286" w:rsidRDefault="00342286" w:rsidP="00342286">
      <w:r>
        <w:t>•             Arrange refuge/safe accommodation</w:t>
      </w:r>
    </w:p>
    <w:p w:rsidR="00342286" w:rsidRDefault="00342286" w:rsidP="00342286">
      <w:r>
        <w:t xml:space="preserve">•             Risk assess - complete PPN/MARAC/MARF/POVA </w:t>
      </w:r>
    </w:p>
    <w:p w:rsidR="00342286" w:rsidRDefault="00342286" w:rsidP="00342286">
      <w:r>
        <w:t>•             Offer immediate emotional support to victims and encourage engagement with Police and support services</w:t>
      </w:r>
    </w:p>
    <w:p w:rsidR="00342286" w:rsidRDefault="00342286" w:rsidP="00342286">
      <w:r>
        <w:t>•             Submit onward referrals for longer-term support</w:t>
      </w:r>
    </w:p>
    <w:p w:rsidR="00342286" w:rsidRDefault="00342286" w:rsidP="00342286">
      <w:r>
        <w:t>•             Provide specialist advice and guidance</w:t>
      </w:r>
    </w:p>
    <w:p w:rsidR="00342286" w:rsidRDefault="00342286" w:rsidP="00342286">
      <w:r>
        <w:t>•             Share skills and knowledge with Officers around the complexities of DV/DA</w:t>
      </w:r>
    </w:p>
    <w:p w:rsidR="00342286" w:rsidRDefault="00342286" w:rsidP="00342286">
      <w:r>
        <w:t>•             The team are available every day between 8am and 11pm with the exception of BH’s</w:t>
      </w:r>
    </w:p>
    <w:p w:rsidR="00342286" w:rsidRDefault="00342286" w:rsidP="00342286">
      <w:r>
        <w:t> </w:t>
      </w:r>
    </w:p>
    <w:p w:rsidR="00342286" w:rsidRDefault="00342286" w:rsidP="00342286">
      <w:r>
        <w:t> </w:t>
      </w:r>
    </w:p>
    <w:p w:rsidR="00342286" w:rsidRDefault="00342286" w:rsidP="00342286">
      <w:r>
        <w:rPr>
          <w:u w:val="single"/>
        </w:rPr>
        <w:t>There are a number of ways in which you can refer in to the Assertive Outreach team:-</w:t>
      </w:r>
    </w:p>
    <w:p w:rsidR="00342286" w:rsidRDefault="00342286" w:rsidP="00342286">
      <w:r>
        <w:t> </w:t>
      </w:r>
    </w:p>
    <w:p w:rsidR="00342286" w:rsidRDefault="00342286" w:rsidP="00342286">
      <w:r>
        <w:t>•             Assertive Outreach Staff book on to Storm with a DA call sign – their contact telephone numbers are also added. FCR staff will always be able to advise who is currently on duty.</w:t>
      </w:r>
    </w:p>
    <w:p w:rsidR="00342286" w:rsidRDefault="00342286" w:rsidP="00342286">
      <w:r>
        <w:t>•             The team also have a Storm tag of DA Crisis, if this is added to the Storm log we will pick up the incident regardless of whether the log is open/deferred or closed.</w:t>
      </w:r>
    </w:p>
    <w:p w:rsidR="00342286" w:rsidRDefault="00342286" w:rsidP="00342286">
      <w:r>
        <w:t xml:space="preserve">•             For less urgent referrals you can also send an email through to the team’s email account which is </w:t>
      </w:r>
      <w:hyperlink r:id="rId6" w:history="1">
        <w:r>
          <w:rPr>
            <w:rStyle w:val="Hyperlink"/>
            <w:i/>
            <w:iCs/>
          </w:rPr>
          <w:t>AssertiveOutreach@Gwent.pnn.police.uk</w:t>
        </w:r>
      </w:hyperlink>
      <w:r>
        <w:rPr>
          <w:i/>
          <w:iCs/>
        </w:rPr>
        <w:t>.</w:t>
      </w:r>
    </w:p>
    <w:p w:rsidR="00342286" w:rsidRDefault="00342286" w:rsidP="00342286">
      <w:r>
        <w:t> </w:t>
      </w:r>
    </w:p>
    <w:p w:rsidR="0007070D" w:rsidRDefault="0007070D"/>
    <w:sectPr w:rsidR="0007070D" w:rsidSect="0034228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2286" w:rsidRDefault="00342286" w:rsidP="00342286">
      <w:r>
        <w:separator/>
      </w:r>
    </w:p>
  </w:endnote>
  <w:endnote w:type="continuationSeparator" w:id="0">
    <w:p w:rsidR="00342286" w:rsidRDefault="00342286" w:rsidP="00342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2286" w:rsidRDefault="00342286" w:rsidP="00342286">
    <w:pPr>
      <w:pStyle w:val="Footer"/>
      <w:rPr>
        <w:color w:val="000000"/>
        <w:sz w:val="17"/>
      </w:rPr>
    </w:pPr>
    <w:bookmarkStart w:id="3" w:name="TITUS1FooterEvenPages"/>
    <w:r w:rsidRPr="00342286">
      <w:rPr>
        <w:color w:val="000000"/>
        <w:sz w:val="17"/>
      </w:rPr>
      <w:t> </w:t>
    </w:r>
  </w:p>
  <w:bookmarkEnd w:id="3"/>
  <w:p w:rsidR="00342286" w:rsidRDefault="003422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2286" w:rsidRDefault="00342286" w:rsidP="00342286">
    <w:pPr>
      <w:pStyle w:val="Footer"/>
      <w:rPr>
        <w:color w:val="000000"/>
        <w:sz w:val="17"/>
      </w:rPr>
    </w:pPr>
    <w:bookmarkStart w:id="4" w:name="TITUS1FooterPrimary"/>
    <w:r w:rsidRPr="00342286">
      <w:rPr>
        <w:color w:val="000000"/>
        <w:sz w:val="17"/>
      </w:rPr>
      <w:t> </w:t>
    </w:r>
  </w:p>
  <w:bookmarkEnd w:id="4"/>
  <w:p w:rsidR="00342286" w:rsidRDefault="003422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2286" w:rsidRDefault="00342286" w:rsidP="00342286">
    <w:pPr>
      <w:pStyle w:val="Footer"/>
      <w:rPr>
        <w:color w:val="000000"/>
        <w:sz w:val="17"/>
      </w:rPr>
    </w:pPr>
    <w:bookmarkStart w:id="6" w:name="TITUS1FooterFirstPage"/>
    <w:r w:rsidRPr="00342286">
      <w:rPr>
        <w:color w:val="000000"/>
        <w:sz w:val="17"/>
      </w:rPr>
      <w:t> </w:t>
    </w:r>
  </w:p>
  <w:bookmarkEnd w:id="6"/>
  <w:p w:rsidR="00342286" w:rsidRDefault="00342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2286" w:rsidRDefault="00342286" w:rsidP="00342286">
      <w:r>
        <w:separator/>
      </w:r>
    </w:p>
  </w:footnote>
  <w:footnote w:type="continuationSeparator" w:id="0">
    <w:p w:rsidR="00342286" w:rsidRDefault="00342286" w:rsidP="00342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2286" w:rsidRDefault="00342286" w:rsidP="00342286">
    <w:pPr>
      <w:pStyle w:val="Header"/>
      <w:rPr>
        <w:color w:val="000000"/>
        <w:sz w:val="17"/>
      </w:rPr>
    </w:pPr>
    <w:bookmarkStart w:id="1" w:name="TITUS1HeaderEvenPages"/>
    <w:r w:rsidRPr="00342286">
      <w:rPr>
        <w:color w:val="000000"/>
        <w:sz w:val="17"/>
      </w:rPr>
      <w:t> </w:t>
    </w:r>
  </w:p>
  <w:bookmarkEnd w:id="1"/>
  <w:p w:rsidR="00342286" w:rsidRDefault="003422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2286" w:rsidRDefault="00342286" w:rsidP="00342286">
    <w:pPr>
      <w:pStyle w:val="Header"/>
      <w:rPr>
        <w:color w:val="000000"/>
        <w:sz w:val="17"/>
      </w:rPr>
    </w:pPr>
    <w:bookmarkStart w:id="2" w:name="TITUS1HeaderPrimary"/>
    <w:r w:rsidRPr="00342286">
      <w:rPr>
        <w:color w:val="000000"/>
        <w:sz w:val="17"/>
      </w:rPr>
      <w:t> </w:t>
    </w:r>
  </w:p>
  <w:bookmarkEnd w:id="2"/>
  <w:p w:rsidR="00342286" w:rsidRDefault="003422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2286" w:rsidRDefault="00342286" w:rsidP="00342286">
    <w:pPr>
      <w:pStyle w:val="Header"/>
      <w:rPr>
        <w:color w:val="000000"/>
        <w:sz w:val="17"/>
      </w:rPr>
    </w:pPr>
    <w:bookmarkStart w:id="5" w:name="TITUS1HeaderFirstPage"/>
    <w:r w:rsidRPr="00342286">
      <w:rPr>
        <w:color w:val="000000"/>
        <w:sz w:val="17"/>
      </w:rPr>
      <w:t> </w:t>
    </w:r>
  </w:p>
  <w:bookmarkEnd w:id="5"/>
  <w:p w:rsidR="00342286" w:rsidRDefault="003422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286"/>
    <w:rsid w:val="0007070D"/>
    <w:rsid w:val="00342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32A2C2"/>
  <w15:chartTrackingRefBased/>
  <w15:docId w15:val="{C431116A-F744-4FC4-ABBD-4C27DFD29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2286"/>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42286"/>
    <w:rPr>
      <w:color w:val="0563C1"/>
      <w:u w:val="single"/>
    </w:rPr>
  </w:style>
  <w:style w:type="paragraph" w:styleId="Header">
    <w:name w:val="header"/>
    <w:basedOn w:val="Normal"/>
    <w:link w:val="HeaderChar"/>
    <w:uiPriority w:val="99"/>
    <w:unhideWhenUsed/>
    <w:rsid w:val="00342286"/>
    <w:pPr>
      <w:tabs>
        <w:tab w:val="center" w:pos="4513"/>
        <w:tab w:val="right" w:pos="9026"/>
      </w:tabs>
    </w:pPr>
  </w:style>
  <w:style w:type="character" w:customStyle="1" w:styleId="HeaderChar">
    <w:name w:val="Header Char"/>
    <w:basedOn w:val="DefaultParagraphFont"/>
    <w:link w:val="Header"/>
    <w:uiPriority w:val="99"/>
    <w:rsid w:val="00342286"/>
    <w:rPr>
      <w:rFonts w:ascii="Calibri" w:hAnsi="Calibri" w:cs="Calibri"/>
    </w:rPr>
  </w:style>
  <w:style w:type="paragraph" w:styleId="Footer">
    <w:name w:val="footer"/>
    <w:basedOn w:val="Normal"/>
    <w:link w:val="FooterChar"/>
    <w:uiPriority w:val="99"/>
    <w:unhideWhenUsed/>
    <w:rsid w:val="00342286"/>
    <w:pPr>
      <w:tabs>
        <w:tab w:val="center" w:pos="4513"/>
        <w:tab w:val="right" w:pos="9026"/>
      </w:tabs>
    </w:pPr>
  </w:style>
  <w:style w:type="character" w:customStyle="1" w:styleId="FooterChar">
    <w:name w:val="Footer Char"/>
    <w:basedOn w:val="DefaultParagraphFont"/>
    <w:link w:val="Footer"/>
    <w:uiPriority w:val="99"/>
    <w:rsid w:val="00342286"/>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5343022">
      <w:bodyDiv w:val="1"/>
      <w:marLeft w:val="0"/>
      <w:marRight w:val="0"/>
      <w:marTop w:val="0"/>
      <w:marBottom w:val="0"/>
      <w:divBdr>
        <w:top w:val="none" w:sz="0" w:space="0" w:color="auto"/>
        <w:left w:val="none" w:sz="0" w:space="0" w:color="auto"/>
        <w:bottom w:val="none" w:sz="0" w:space="0" w:color="auto"/>
        <w:right w:val="none" w:sz="0" w:space="0" w:color="auto"/>
      </w:divBdr>
    </w:div>
    <w:div w:id="172564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ssertiveOutreach@Gwent.pnn.police.uk"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434</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Neil,Sharon swp3514</dc:creator>
  <cp:keywords/>
  <dc:description/>
  <cp:lastModifiedBy>Neil,Sharon swp3514</cp:lastModifiedBy>
  <cp:revision>1</cp:revision>
  <dcterms:created xsi:type="dcterms:W3CDTF">2020-12-15T10:31:00Z</dcterms:created>
  <dcterms:modified xsi:type="dcterms:W3CDTF">2020-12-15T10:37:00Z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6bf366fa-c1db-4420-8754-74d60aa21ff4</vt:lpwstr>
  </property>
  <property fmtid="{D5CDD505-2E9C-101B-9397-08002B2CF9AE}" pid="3" name="Classification">
    <vt:lpwstr>OFFICIAL</vt:lpwstr>
  </property>
  <property fmtid="{D5CDD505-2E9C-101B-9397-08002B2CF9AE}" pid="4" name="Visibility">
    <vt:lpwstr>NOT VISIBLE</vt:lpwstr>
  </property>
</Properties>
</file>