
<file path=[Content_Types].xml><?xml version="1.0" encoding="utf-8"?>
<Types xmlns="http://schemas.openxmlformats.org/package/2006/content-types">
  <Default Extension="bin" ContentType="application/vnd.openxmlformats-officedocument.oleObject"/>
  <Default Extension="docx" ContentType="application/vnd.openxmlformats-officedocument.wordprocessingml.documen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6F8ADD" w14:textId="2B7448CC" w:rsidR="00AE40F4" w:rsidRDefault="00AE40F4">
      <w:pPr>
        <w:rPr>
          <w:rFonts w:ascii="Calibri" w:eastAsia="Times New Roman" w:hAnsi="Calibri"/>
          <w:b/>
          <w:bCs/>
          <w:color w:val="322F31"/>
          <w:kern w:val="36"/>
          <w:sz w:val="42"/>
          <w:szCs w:val="42"/>
        </w:rPr>
      </w:pPr>
    </w:p>
    <w:p w14:paraId="2CCB0A0E" w14:textId="044D98FA" w:rsidR="00AE40F4" w:rsidRDefault="00AE40F4">
      <w:pPr>
        <w:rPr>
          <w:rFonts w:ascii="Calibri" w:eastAsia="Times New Roman" w:hAnsi="Calibri"/>
          <w:b/>
          <w:bCs/>
          <w:color w:val="322F31"/>
          <w:kern w:val="36"/>
          <w:sz w:val="42"/>
          <w:szCs w:val="42"/>
        </w:rPr>
      </w:pPr>
    </w:p>
    <w:p w14:paraId="2FF252CA" w14:textId="7E5ECA0C" w:rsidR="00AE40F4" w:rsidRDefault="00AE40F4">
      <w:pPr>
        <w:rPr>
          <w:rFonts w:ascii="Calibri" w:eastAsia="Times New Roman" w:hAnsi="Calibri"/>
          <w:b/>
          <w:bCs/>
          <w:color w:val="322F31"/>
          <w:kern w:val="36"/>
          <w:sz w:val="42"/>
          <w:szCs w:val="42"/>
        </w:rPr>
      </w:pPr>
    </w:p>
    <w:p w14:paraId="157A372E" w14:textId="0CA3AD44" w:rsidR="00AE40F4" w:rsidRDefault="00AE40F4">
      <w:pPr>
        <w:rPr>
          <w:rFonts w:ascii="Calibri" w:eastAsia="Times New Roman" w:hAnsi="Calibri"/>
          <w:b/>
          <w:bCs/>
          <w:color w:val="322F31"/>
          <w:kern w:val="36"/>
          <w:sz w:val="42"/>
          <w:szCs w:val="42"/>
        </w:rPr>
      </w:pPr>
    </w:p>
    <w:p w14:paraId="7E3ABD1A" w14:textId="77777777" w:rsidR="00AE40F4" w:rsidRDefault="00AE40F4">
      <w:pPr>
        <w:rPr>
          <w:rFonts w:ascii="Calibri" w:eastAsia="Times New Roman" w:hAnsi="Calibri"/>
          <w:b/>
          <w:bCs/>
          <w:color w:val="322F31"/>
          <w:kern w:val="36"/>
          <w:sz w:val="42"/>
          <w:szCs w:val="42"/>
        </w:rPr>
      </w:pPr>
    </w:p>
    <w:p w14:paraId="6668DBBE" w14:textId="2885F5C2" w:rsidR="006F7015" w:rsidRDefault="006F7015" w:rsidP="006F7015">
      <w:pPr>
        <w:rPr>
          <w:rFonts w:ascii="Arial Rounded MT Bold" w:eastAsia="Times New Roman" w:hAnsi="Arial Rounded MT Bold"/>
          <w:b/>
          <w:bCs/>
          <w:color w:val="322F31"/>
          <w:kern w:val="36"/>
          <w:sz w:val="96"/>
          <w:szCs w:val="96"/>
        </w:rPr>
      </w:pPr>
      <w:r>
        <w:rPr>
          <w:rFonts w:ascii="Arial Rounded MT Bold" w:eastAsia="Times New Roman" w:hAnsi="Arial Rounded MT Bold"/>
          <w:b/>
          <w:bCs/>
          <w:color w:val="322F31"/>
          <w:kern w:val="36"/>
          <w:sz w:val="96"/>
          <w:szCs w:val="96"/>
        </w:rPr>
        <w:t>BUSINESS PLAN</w:t>
      </w:r>
    </w:p>
    <w:p w14:paraId="3631DC88" w14:textId="31E62B11" w:rsidR="006F7015" w:rsidRDefault="006F7015" w:rsidP="006F7015">
      <w:pPr>
        <w:rPr>
          <w:rFonts w:ascii="Arial Rounded MT Bold" w:eastAsia="Times New Roman" w:hAnsi="Arial Rounded MT Bold"/>
          <w:b/>
          <w:bCs/>
          <w:color w:val="322F31"/>
          <w:kern w:val="36"/>
          <w:sz w:val="96"/>
          <w:szCs w:val="96"/>
        </w:rPr>
      </w:pPr>
    </w:p>
    <w:p w14:paraId="660F06F6" w14:textId="40BA3FD2" w:rsidR="006F7015" w:rsidRPr="006F7015" w:rsidRDefault="006F7015" w:rsidP="006F7015">
      <w:pPr>
        <w:rPr>
          <w:rFonts w:ascii="Arial" w:eastAsia="Times New Roman" w:hAnsi="Arial" w:cs="Arial"/>
          <w:b/>
          <w:bCs/>
          <w:color w:val="322F31"/>
          <w:kern w:val="36"/>
          <w:sz w:val="28"/>
          <w:szCs w:val="28"/>
        </w:rPr>
      </w:pPr>
      <w:r>
        <w:rPr>
          <w:rFonts w:ascii="Arial" w:eastAsia="Times New Roman" w:hAnsi="Arial" w:cs="Arial"/>
          <w:b/>
          <w:bCs/>
          <w:color w:val="322F31"/>
          <w:kern w:val="36"/>
          <w:sz w:val="28"/>
          <w:szCs w:val="28"/>
        </w:rPr>
        <w:t>MOBILE FRESH FISH AND MEAT VAN.</w:t>
      </w:r>
    </w:p>
    <w:p w14:paraId="329F9BDB" w14:textId="302AF35B" w:rsidR="00AE40F4" w:rsidRDefault="00AE40F4">
      <w:pPr>
        <w:rPr>
          <w:rFonts w:ascii="Calibri" w:eastAsia="Times New Roman" w:hAnsi="Calibri"/>
          <w:b/>
          <w:bCs/>
          <w:color w:val="322F31"/>
          <w:kern w:val="36"/>
          <w:sz w:val="42"/>
          <w:szCs w:val="42"/>
        </w:rPr>
      </w:pPr>
    </w:p>
    <w:p w14:paraId="3E5A3389" w14:textId="77777777" w:rsidR="006F7015" w:rsidRDefault="006F7015" w:rsidP="006F7015">
      <w:pPr>
        <w:tabs>
          <w:tab w:val="left" w:pos="6375"/>
        </w:tabs>
        <w:rPr>
          <w:rFonts w:ascii="Calibri" w:eastAsia="Times New Roman" w:hAnsi="Calibri"/>
          <w:b/>
          <w:bCs/>
          <w:color w:val="322F31"/>
          <w:kern w:val="36"/>
          <w:sz w:val="42"/>
          <w:szCs w:val="42"/>
        </w:rPr>
      </w:pPr>
    </w:p>
    <w:p w14:paraId="68C63466" w14:textId="36BE51F0" w:rsidR="00AE40F4" w:rsidRDefault="00AE40F4" w:rsidP="006F7015">
      <w:pPr>
        <w:tabs>
          <w:tab w:val="left" w:pos="6375"/>
        </w:tabs>
        <w:rPr>
          <w:rFonts w:ascii="Calibri" w:eastAsia="Times New Roman" w:hAnsi="Calibri"/>
          <w:b/>
          <w:bCs/>
          <w:color w:val="322F31"/>
          <w:kern w:val="36"/>
          <w:sz w:val="42"/>
          <w:szCs w:val="42"/>
        </w:rPr>
      </w:pPr>
      <w:r w:rsidRPr="006F7015">
        <w:rPr>
          <w:rFonts w:ascii="Calibri" w:eastAsia="Times New Roman" w:hAnsi="Calibri"/>
          <w:sz w:val="42"/>
          <w:szCs w:val="42"/>
        </w:rPr>
        <w:br w:type="page"/>
      </w:r>
      <w:r w:rsidR="006F7015">
        <w:rPr>
          <w:rFonts w:ascii="Calibri" w:eastAsia="Times New Roman" w:hAnsi="Calibri"/>
          <w:b/>
          <w:bCs/>
          <w:color w:val="322F31"/>
          <w:kern w:val="36"/>
          <w:sz w:val="42"/>
          <w:szCs w:val="42"/>
        </w:rPr>
        <w:lastRenderedPageBreak/>
        <w:tab/>
      </w:r>
    </w:p>
    <w:p w14:paraId="42BF6D2B" w14:textId="77777777" w:rsidR="00AE40F4" w:rsidRDefault="00AE40F4">
      <w:pPr>
        <w:rPr>
          <w:rFonts w:ascii="Calibri" w:eastAsia="Times New Roman" w:hAnsi="Calibri"/>
          <w:b/>
          <w:bCs/>
          <w:color w:val="322F31"/>
          <w:kern w:val="36"/>
          <w:sz w:val="42"/>
          <w:szCs w:val="42"/>
        </w:rPr>
      </w:pPr>
    </w:p>
    <w:p w14:paraId="0F2BE10C" w14:textId="77777777" w:rsidR="002279AD" w:rsidRDefault="002279AD">
      <w:pPr>
        <w:pStyle w:val="Heading1"/>
        <w:divId w:val="1417558107"/>
        <w:rPr>
          <w:rFonts w:ascii="Calibri" w:eastAsia="Times New Roman" w:hAnsi="Calibri"/>
          <w:color w:val="322F31"/>
        </w:rPr>
      </w:pPr>
    </w:p>
    <w:sdt>
      <w:sdtPr>
        <w:id w:val="-1095631004"/>
        <w:docPartObj>
          <w:docPartGallery w:val="Table of Contents"/>
          <w:docPartUnique/>
        </w:docPartObj>
      </w:sdtPr>
      <w:sdtEndPr>
        <w:rPr>
          <w:rFonts w:ascii="Times New Roman" w:eastAsiaTheme="minorEastAsia" w:hAnsi="Times New Roman" w:cs="Times New Roman"/>
          <w:color w:val="auto"/>
          <w:sz w:val="24"/>
          <w:szCs w:val="24"/>
          <w:lang w:val="en-GB" w:eastAsia="en-GB"/>
        </w:rPr>
      </w:sdtEndPr>
      <w:sdtContent>
        <w:p w14:paraId="746C9323" w14:textId="40586478" w:rsidR="008B28A6" w:rsidRDefault="008B28A6">
          <w:pPr>
            <w:pStyle w:val="TOCHeading"/>
          </w:pPr>
          <w:r>
            <w:t>Table of Contents</w:t>
          </w:r>
        </w:p>
        <w:p w14:paraId="1A132564" w14:textId="55629D83" w:rsidR="008B28A6" w:rsidRDefault="008B28A6" w:rsidP="008B28A6">
          <w:pPr>
            <w:rPr>
              <w:lang w:val="en-US" w:eastAsia="en-US"/>
            </w:rPr>
          </w:pPr>
          <w:r>
            <w:rPr>
              <w:lang w:val="en-US" w:eastAsia="en-US"/>
            </w:rPr>
            <w:t>Executive summery……………………………………………………………………………</w:t>
          </w:r>
          <w:proofErr w:type="gramStart"/>
          <w:r>
            <w:rPr>
              <w:lang w:val="en-US" w:eastAsia="en-US"/>
            </w:rPr>
            <w:t>…..</w:t>
          </w:r>
          <w:proofErr w:type="gramEnd"/>
          <w:r>
            <w:rPr>
              <w:lang w:val="en-US" w:eastAsia="en-US"/>
            </w:rPr>
            <w:t>3</w:t>
          </w:r>
        </w:p>
        <w:p w14:paraId="0BE9E18F" w14:textId="77777777" w:rsidR="008B28A6" w:rsidRDefault="008B28A6" w:rsidP="008B28A6">
          <w:pPr>
            <w:rPr>
              <w:lang w:val="en-US" w:eastAsia="en-US"/>
            </w:rPr>
          </w:pPr>
        </w:p>
        <w:p w14:paraId="04B5EBA3" w14:textId="43417F55" w:rsidR="008B28A6" w:rsidRDefault="008B28A6" w:rsidP="008B28A6">
          <w:pPr>
            <w:rPr>
              <w:lang w:val="en-US" w:eastAsia="en-US"/>
            </w:rPr>
          </w:pPr>
          <w:r>
            <w:rPr>
              <w:lang w:val="en-US" w:eastAsia="en-US"/>
            </w:rPr>
            <w:t>Business overview…………………………………………………………………………………4</w:t>
          </w:r>
        </w:p>
        <w:p w14:paraId="42BECA6D" w14:textId="77777777" w:rsidR="008B28A6" w:rsidRDefault="008B28A6" w:rsidP="008B28A6">
          <w:pPr>
            <w:rPr>
              <w:lang w:val="en-US" w:eastAsia="en-US"/>
            </w:rPr>
          </w:pPr>
        </w:p>
        <w:p w14:paraId="732FF670" w14:textId="5D6261C2" w:rsidR="008B28A6" w:rsidRDefault="008B28A6" w:rsidP="008B28A6">
          <w:pPr>
            <w:rPr>
              <w:lang w:val="en-US" w:eastAsia="en-US"/>
            </w:rPr>
          </w:pPr>
          <w:r>
            <w:rPr>
              <w:lang w:val="en-US" w:eastAsia="en-US"/>
            </w:rPr>
            <w:t>Market and Competition…………………………………………………………………………...4</w:t>
          </w:r>
        </w:p>
        <w:p w14:paraId="224D2B31" w14:textId="77777777" w:rsidR="008B28A6" w:rsidRDefault="008B28A6" w:rsidP="008B28A6">
          <w:pPr>
            <w:rPr>
              <w:lang w:val="en-US" w:eastAsia="en-US"/>
            </w:rPr>
          </w:pPr>
        </w:p>
        <w:p w14:paraId="6B489771" w14:textId="75D74C6D" w:rsidR="008B28A6" w:rsidRDefault="008B28A6" w:rsidP="008B28A6">
          <w:pPr>
            <w:rPr>
              <w:lang w:val="en-US" w:eastAsia="en-US"/>
            </w:rPr>
          </w:pPr>
          <w:r>
            <w:rPr>
              <w:lang w:val="en-US" w:eastAsia="en-US"/>
            </w:rPr>
            <w:t>Sales and Marketing……………………………………………………………………………….5</w:t>
          </w:r>
        </w:p>
        <w:p w14:paraId="5F9BE6A2" w14:textId="77777777" w:rsidR="008B28A6" w:rsidRDefault="008B28A6" w:rsidP="008B28A6">
          <w:pPr>
            <w:rPr>
              <w:lang w:val="en-US" w:eastAsia="en-US"/>
            </w:rPr>
          </w:pPr>
        </w:p>
        <w:p w14:paraId="057C0FA9" w14:textId="48649B0C" w:rsidR="008B28A6" w:rsidRDefault="008B28A6" w:rsidP="008B28A6">
          <w:pPr>
            <w:rPr>
              <w:lang w:val="en-US" w:eastAsia="en-US"/>
            </w:rPr>
          </w:pPr>
          <w:r>
            <w:rPr>
              <w:lang w:val="en-US" w:eastAsia="en-US"/>
            </w:rPr>
            <w:t>Financial information………………………………………………………………………………5</w:t>
          </w:r>
        </w:p>
        <w:p w14:paraId="569CF533" w14:textId="5E777733" w:rsidR="002D7B0C" w:rsidRDefault="002D7B0C" w:rsidP="008B28A6">
          <w:pPr>
            <w:rPr>
              <w:lang w:val="en-US" w:eastAsia="en-US"/>
            </w:rPr>
          </w:pPr>
        </w:p>
        <w:p w14:paraId="2824B8EB" w14:textId="3B32E28A" w:rsidR="002D7B0C" w:rsidRDefault="002D7B0C" w:rsidP="008B28A6">
          <w:pPr>
            <w:rPr>
              <w:lang w:val="en-US" w:eastAsia="en-US"/>
            </w:rPr>
          </w:pPr>
          <w:r>
            <w:rPr>
              <w:lang w:val="en-US" w:eastAsia="en-US"/>
            </w:rPr>
            <w:t>Product Positioning…………………………………………………………………………………5</w:t>
          </w:r>
        </w:p>
        <w:p w14:paraId="2A299682" w14:textId="187FD2EB" w:rsidR="002D7B0C" w:rsidRDefault="002D7B0C" w:rsidP="008B28A6">
          <w:pPr>
            <w:rPr>
              <w:lang w:val="en-US" w:eastAsia="en-US"/>
            </w:rPr>
          </w:pPr>
        </w:p>
        <w:p w14:paraId="7ACB451A" w14:textId="5955F181" w:rsidR="002D7B0C" w:rsidRDefault="002D7B0C" w:rsidP="008B28A6">
          <w:pPr>
            <w:rPr>
              <w:lang w:val="en-US" w:eastAsia="en-US"/>
            </w:rPr>
          </w:pPr>
          <w:r>
            <w:rPr>
              <w:lang w:val="en-US" w:eastAsia="en-US"/>
            </w:rPr>
            <w:t>Management…………………………………………………………………………………………6</w:t>
          </w:r>
        </w:p>
        <w:p w14:paraId="4DE3A98F" w14:textId="31ECAAC4" w:rsidR="002D7B0C" w:rsidRDefault="002D7B0C" w:rsidP="008B28A6">
          <w:pPr>
            <w:rPr>
              <w:lang w:val="en-US" w:eastAsia="en-US"/>
            </w:rPr>
          </w:pPr>
        </w:p>
        <w:p w14:paraId="5F5FF68B" w14:textId="059923D8" w:rsidR="002D7B0C" w:rsidRDefault="002D7B0C" w:rsidP="008B28A6">
          <w:pPr>
            <w:rPr>
              <w:lang w:val="en-US" w:eastAsia="en-US"/>
            </w:rPr>
          </w:pPr>
          <w:r>
            <w:rPr>
              <w:lang w:val="en-US" w:eastAsia="en-US"/>
            </w:rPr>
            <w:t>Operations……………………………………………………………………………………………7</w:t>
          </w:r>
        </w:p>
        <w:p w14:paraId="5F00D648" w14:textId="3E296691" w:rsidR="002D7B0C" w:rsidRDefault="002D7B0C" w:rsidP="008B28A6">
          <w:pPr>
            <w:rPr>
              <w:lang w:val="en-US" w:eastAsia="en-US"/>
            </w:rPr>
          </w:pPr>
        </w:p>
        <w:p w14:paraId="55509D6B" w14:textId="40DF5290" w:rsidR="002D7B0C" w:rsidRDefault="002D7B0C" w:rsidP="008B28A6">
          <w:pPr>
            <w:rPr>
              <w:lang w:val="en-US" w:eastAsia="en-US"/>
            </w:rPr>
          </w:pPr>
          <w:r>
            <w:rPr>
              <w:lang w:val="en-US" w:eastAsia="en-US"/>
            </w:rPr>
            <w:t>Health and Safety Control……………………………………………………………………………8</w:t>
          </w:r>
        </w:p>
        <w:p w14:paraId="526F2831" w14:textId="0D65BD64" w:rsidR="002D7B0C" w:rsidRDefault="002D7B0C" w:rsidP="008B28A6">
          <w:pPr>
            <w:rPr>
              <w:lang w:val="en-US" w:eastAsia="en-US"/>
            </w:rPr>
          </w:pPr>
        </w:p>
        <w:p w14:paraId="131F53C9" w14:textId="110050AE" w:rsidR="002D7B0C" w:rsidRDefault="002D7B0C" w:rsidP="008B28A6">
          <w:pPr>
            <w:rPr>
              <w:lang w:val="en-US" w:eastAsia="en-US"/>
            </w:rPr>
          </w:pPr>
          <w:r>
            <w:rPr>
              <w:lang w:val="en-US" w:eastAsia="en-US"/>
            </w:rPr>
            <w:t>Legal Compliance…………………………………………………………………………………….9</w:t>
          </w:r>
        </w:p>
        <w:p w14:paraId="5423E812" w14:textId="008AD19C" w:rsidR="002D7B0C" w:rsidRDefault="002D7B0C" w:rsidP="008B28A6">
          <w:pPr>
            <w:rPr>
              <w:lang w:val="en-US" w:eastAsia="en-US"/>
            </w:rPr>
          </w:pPr>
        </w:p>
        <w:p w14:paraId="689803B1" w14:textId="46A91BD8" w:rsidR="002D7B0C" w:rsidRDefault="002D7B0C" w:rsidP="008B28A6">
          <w:pPr>
            <w:rPr>
              <w:lang w:val="en-US" w:eastAsia="en-US"/>
            </w:rPr>
          </w:pPr>
          <w:r>
            <w:rPr>
              <w:lang w:val="en-US" w:eastAsia="en-US"/>
            </w:rPr>
            <w:t>Price List……………………………………………………………………………………………9</w:t>
          </w:r>
        </w:p>
        <w:p w14:paraId="609DF88C" w14:textId="2754ECDA" w:rsidR="002D7B0C" w:rsidRDefault="002D7B0C" w:rsidP="008B28A6">
          <w:pPr>
            <w:rPr>
              <w:lang w:val="en-US" w:eastAsia="en-US"/>
            </w:rPr>
          </w:pPr>
        </w:p>
        <w:p w14:paraId="000F2072" w14:textId="2368BDB0" w:rsidR="002D7B0C" w:rsidRDefault="002D7B0C" w:rsidP="008B28A6">
          <w:pPr>
            <w:rPr>
              <w:lang w:val="en-US" w:eastAsia="en-US"/>
            </w:rPr>
          </w:pPr>
          <w:r>
            <w:rPr>
              <w:lang w:val="en-US" w:eastAsia="en-US"/>
            </w:rPr>
            <w:t>Financial Forecast………………………………………………………………………………</w:t>
          </w:r>
          <w:proofErr w:type="gramStart"/>
          <w:r>
            <w:rPr>
              <w:lang w:val="en-US" w:eastAsia="en-US"/>
            </w:rPr>
            <w:t>…..</w:t>
          </w:r>
          <w:proofErr w:type="gramEnd"/>
          <w:r>
            <w:rPr>
              <w:lang w:val="en-US" w:eastAsia="en-US"/>
            </w:rPr>
            <w:t>10</w:t>
          </w:r>
        </w:p>
        <w:p w14:paraId="0441DE96" w14:textId="6E04C534" w:rsidR="002D7B0C" w:rsidRDefault="002D7B0C" w:rsidP="008B28A6">
          <w:pPr>
            <w:rPr>
              <w:lang w:val="en-US" w:eastAsia="en-US"/>
            </w:rPr>
          </w:pPr>
        </w:p>
        <w:p w14:paraId="480E5C3E" w14:textId="3C60DE12" w:rsidR="002D7B0C" w:rsidRDefault="002D7B0C" w:rsidP="008B28A6">
          <w:pPr>
            <w:rPr>
              <w:lang w:val="en-US" w:eastAsia="en-US"/>
            </w:rPr>
          </w:pPr>
          <w:r>
            <w:rPr>
              <w:lang w:val="en-US" w:eastAsia="en-US"/>
            </w:rPr>
            <w:t>Financing……………………………………………………………………………………………11</w:t>
          </w:r>
        </w:p>
        <w:p w14:paraId="6B342198" w14:textId="49F9A1E1" w:rsidR="002D7B0C" w:rsidRDefault="002D7B0C" w:rsidP="008B28A6">
          <w:pPr>
            <w:rPr>
              <w:lang w:val="en-US" w:eastAsia="en-US"/>
            </w:rPr>
          </w:pPr>
        </w:p>
        <w:p w14:paraId="08C410AE" w14:textId="41DCAD4B" w:rsidR="002D7B0C" w:rsidRDefault="002D7B0C" w:rsidP="008B28A6">
          <w:pPr>
            <w:rPr>
              <w:lang w:val="en-US" w:eastAsia="en-US"/>
            </w:rPr>
          </w:pPr>
          <w:r>
            <w:rPr>
              <w:lang w:val="en-US" w:eastAsia="en-US"/>
            </w:rPr>
            <w:t>Appendix……………………………………………………………………………………</w:t>
          </w:r>
          <w:r w:rsidR="00221DB7">
            <w:rPr>
              <w:lang w:val="en-US" w:eastAsia="en-US"/>
            </w:rPr>
            <w:t>….</w:t>
          </w:r>
          <w:r>
            <w:rPr>
              <w:lang w:val="en-US" w:eastAsia="en-US"/>
            </w:rPr>
            <w:t>12-</w:t>
          </w:r>
          <w:r w:rsidR="00221DB7">
            <w:rPr>
              <w:lang w:val="en-US" w:eastAsia="en-US"/>
            </w:rPr>
            <w:t>15</w:t>
          </w:r>
        </w:p>
        <w:p w14:paraId="3AA6CA1E" w14:textId="2BA4B438" w:rsidR="002D7B0C" w:rsidRDefault="002D7B0C" w:rsidP="008B28A6">
          <w:pPr>
            <w:rPr>
              <w:lang w:val="en-US" w:eastAsia="en-US"/>
            </w:rPr>
          </w:pPr>
        </w:p>
        <w:p w14:paraId="68A2A195" w14:textId="77777777" w:rsidR="002D7B0C" w:rsidRDefault="002D7B0C" w:rsidP="008B28A6">
          <w:pPr>
            <w:rPr>
              <w:lang w:val="en-US" w:eastAsia="en-US"/>
            </w:rPr>
          </w:pPr>
        </w:p>
        <w:p w14:paraId="36BBD550" w14:textId="5EF32013" w:rsidR="002D7B0C" w:rsidRDefault="002D7B0C" w:rsidP="008B28A6">
          <w:pPr>
            <w:rPr>
              <w:lang w:val="en-US" w:eastAsia="en-US"/>
            </w:rPr>
          </w:pPr>
        </w:p>
        <w:p w14:paraId="302253B7" w14:textId="77777777" w:rsidR="002D7B0C" w:rsidRDefault="002D7B0C" w:rsidP="008B28A6">
          <w:pPr>
            <w:rPr>
              <w:lang w:val="en-US" w:eastAsia="en-US"/>
            </w:rPr>
          </w:pPr>
        </w:p>
        <w:p w14:paraId="63A7A366" w14:textId="77777777" w:rsidR="002D7B0C" w:rsidRDefault="002D7B0C" w:rsidP="008B28A6">
          <w:pPr>
            <w:rPr>
              <w:lang w:val="en-US" w:eastAsia="en-US"/>
            </w:rPr>
          </w:pPr>
        </w:p>
        <w:p w14:paraId="52229DD5" w14:textId="77777777" w:rsidR="002D7B0C" w:rsidRDefault="002D7B0C" w:rsidP="008B28A6">
          <w:pPr>
            <w:rPr>
              <w:lang w:val="en-US" w:eastAsia="en-US"/>
            </w:rPr>
          </w:pPr>
        </w:p>
        <w:p w14:paraId="71063A43" w14:textId="16F6035E" w:rsidR="002D7B0C" w:rsidRDefault="002D7B0C" w:rsidP="008B28A6">
          <w:pPr>
            <w:rPr>
              <w:lang w:val="en-US" w:eastAsia="en-US"/>
            </w:rPr>
          </w:pPr>
        </w:p>
        <w:p w14:paraId="76EBFDB1" w14:textId="77777777" w:rsidR="002D7B0C" w:rsidRDefault="002D7B0C" w:rsidP="008B28A6">
          <w:pPr>
            <w:rPr>
              <w:lang w:val="en-US" w:eastAsia="en-US"/>
            </w:rPr>
          </w:pPr>
        </w:p>
        <w:p w14:paraId="46D75BB3" w14:textId="77777777" w:rsidR="008B28A6" w:rsidRDefault="008B28A6" w:rsidP="008B28A6">
          <w:pPr>
            <w:rPr>
              <w:lang w:val="en-US" w:eastAsia="en-US"/>
            </w:rPr>
          </w:pPr>
        </w:p>
        <w:p w14:paraId="72DCE09C" w14:textId="77777777" w:rsidR="008B28A6" w:rsidRPr="008B28A6" w:rsidRDefault="008B28A6" w:rsidP="008B28A6">
          <w:pPr>
            <w:rPr>
              <w:lang w:val="en-US" w:eastAsia="en-US"/>
            </w:rPr>
          </w:pPr>
        </w:p>
        <w:p w14:paraId="00976ADD" w14:textId="5D15B816" w:rsidR="008B28A6" w:rsidRDefault="008B28A6" w:rsidP="00221DB7">
          <w:pPr>
            <w:pStyle w:val="TOC1"/>
          </w:pPr>
        </w:p>
        <w:p w14:paraId="1DE5126C" w14:textId="62E74E97" w:rsidR="008B28A6" w:rsidRDefault="008B28A6" w:rsidP="00221DB7">
          <w:pPr>
            <w:pStyle w:val="TOC2"/>
            <w:ind w:left="216"/>
          </w:pPr>
        </w:p>
      </w:sdtContent>
    </w:sdt>
    <w:p w14:paraId="7EBF2725" w14:textId="77777777" w:rsidR="002279AD" w:rsidRDefault="002279AD">
      <w:pPr>
        <w:pStyle w:val="Heading1"/>
        <w:divId w:val="1417558107"/>
        <w:rPr>
          <w:rFonts w:ascii="Calibri" w:eastAsia="Times New Roman" w:hAnsi="Calibri"/>
          <w:color w:val="322F31"/>
        </w:rPr>
      </w:pPr>
    </w:p>
    <w:p w14:paraId="706F356E" w14:textId="5EBEDC62" w:rsidR="00E26052" w:rsidRPr="00221DB7" w:rsidRDefault="002279AD" w:rsidP="00221DB7">
      <w:pPr>
        <w:rPr>
          <w:rFonts w:ascii="Calibri" w:eastAsia="Times New Roman" w:hAnsi="Calibri"/>
          <w:b/>
          <w:bCs/>
          <w:color w:val="322F31"/>
          <w:kern w:val="36"/>
          <w:sz w:val="42"/>
          <w:szCs w:val="42"/>
        </w:rPr>
      </w:pPr>
      <w:r>
        <w:rPr>
          <w:rFonts w:ascii="Calibri" w:eastAsia="Times New Roman" w:hAnsi="Calibri"/>
          <w:color w:val="322F31"/>
        </w:rPr>
        <w:br w:type="page"/>
      </w:r>
      <w:bookmarkStart w:id="0" w:name="_GoBack"/>
      <w:bookmarkEnd w:id="0"/>
      <w:r w:rsidR="00E26052">
        <w:rPr>
          <w:rFonts w:eastAsia="Calibri"/>
          <w:szCs w:val="22"/>
          <w:lang w:eastAsia="en-US"/>
        </w:rPr>
        <w:lastRenderedPageBreak/>
        <w:t>EXECUTIVE SUMMARY</w:t>
      </w:r>
    </w:p>
    <w:p w14:paraId="3D729652" w14:textId="77777777" w:rsidR="00E26052" w:rsidRDefault="00E26052" w:rsidP="00E26052">
      <w:pPr>
        <w:spacing w:line="360" w:lineRule="auto"/>
        <w:jc w:val="both"/>
        <w:divId w:val="1417558107"/>
        <w:rPr>
          <w:rFonts w:eastAsia="Calibri"/>
          <w:szCs w:val="22"/>
          <w:lang w:eastAsia="en-US"/>
        </w:rPr>
      </w:pPr>
    </w:p>
    <w:p w14:paraId="77C48576" w14:textId="7D7B3D97" w:rsidR="00E26052" w:rsidRDefault="00E26052" w:rsidP="00E26052">
      <w:pPr>
        <w:spacing w:line="360" w:lineRule="auto"/>
        <w:jc w:val="both"/>
        <w:divId w:val="1417558107"/>
        <w:rPr>
          <w:rFonts w:eastAsia="Calibri"/>
          <w:szCs w:val="22"/>
          <w:lang w:eastAsia="en-US"/>
        </w:rPr>
      </w:pPr>
      <w:r w:rsidRPr="00E26052">
        <w:rPr>
          <w:rFonts w:eastAsia="Calibri"/>
          <w:szCs w:val="22"/>
          <w:lang w:eastAsia="en-US"/>
        </w:rPr>
        <w:t xml:space="preserve">After the 90s, the nature of the business environment has dramatically changed so that the level of business competitiveness has soared up in the present generation. </w:t>
      </w:r>
      <w:proofErr w:type="gramStart"/>
      <w:r w:rsidRPr="00E26052">
        <w:rPr>
          <w:rFonts w:eastAsia="Calibri"/>
          <w:szCs w:val="22"/>
          <w:lang w:eastAsia="en-US"/>
        </w:rPr>
        <w:t>In an attempt to</w:t>
      </w:r>
      <w:proofErr w:type="gramEnd"/>
      <w:r w:rsidRPr="00E26052">
        <w:rPr>
          <w:rFonts w:eastAsia="Calibri"/>
          <w:szCs w:val="22"/>
          <w:lang w:eastAsia="en-US"/>
        </w:rPr>
        <w:t xml:space="preserve"> cope up with the surging rivalry, a business plan is vital. We, the students of the University of Wales, have endeavoured to develop a business plan regarding the mobile fresh fish and fresh meat van. We clearly understood the challenge that we were about to take it. Amidst it, development of a team on creating a business plan has lessened the odds of difficulties we were about to confront. The business plan is fragmented into several headings, and each of the titles is performed thoroughly as opposed to cursorily. The paper portraits all the analysis related to the business plan and attempts to test the worthiness of the project. </w:t>
      </w:r>
      <w:r w:rsidRPr="00E26052">
        <w:rPr>
          <w:rFonts w:eastAsia="Calibri"/>
          <w:szCs w:val="22"/>
          <w:lang w:eastAsia="en-US"/>
        </w:rPr>
        <w:br w:type="page"/>
      </w:r>
    </w:p>
    <w:p w14:paraId="7BF6BA05" w14:textId="49FFAD8A" w:rsidR="00E26052" w:rsidRDefault="00E26052" w:rsidP="00E26052">
      <w:pPr>
        <w:spacing w:line="360" w:lineRule="auto"/>
        <w:jc w:val="both"/>
        <w:divId w:val="1417558107"/>
        <w:rPr>
          <w:rFonts w:eastAsia="Calibri"/>
          <w:szCs w:val="22"/>
          <w:lang w:eastAsia="en-US"/>
        </w:rPr>
      </w:pPr>
      <w:r>
        <w:rPr>
          <w:rFonts w:eastAsia="Calibri"/>
          <w:szCs w:val="22"/>
          <w:lang w:eastAsia="en-US"/>
        </w:rPr>
        <w:lastRenderedPageBreak/>
        <w:t>BUSINESS OVERVIEW</w:t>
      </w:r>
    </w:p>
    <w:p w14:paraId="70B15F8C" w14:textId="77777777" w:rsidR="00E26052" w:rsidRPr="00E26052" w:rsidRDefault="00E26052" w:rsidP="00E26052">
      <w:pPr>
        <w:spacing w:line="360" w:lineRule="auto"/>
        <w:jc w:val="both"/>
        <w:divId w:val="1417558107"/>
        <w:rPr>
          <w:rFonts w:eastAsia="Calibri"/>
          <w:szCs w:val="22"/>
          <w:lang w:eastAsia="en-US"/>
        </w:rPr>
      </w:pPr>
    </w:p>
    <w:p w14:paraId="22012AEE" w14:textId="10C6803C" w:rsidR="00E26052" w:rsidRDefault="00E26052" w:rsidP="00E26052">
      <w:pPr>
        <w:divId w:val="1417558107"/>
      </w:pPr>
      <w:r w:rsidRPr="00E26052">
        <w:t xml:space="preserve"> </w:t>
      </w:r>
      <w:r w:rsidRPr="00055A28">
        <w:t>In the twe</w:t>
      </w:r>
      <w:r>
        <w:t>nty</w:t>
      </w:r>
      <w:r w:rsidRPr="00055A28">
        <w:t>-first century, the business environment is highly competitive, so an organisation must perform distinctly to go well-ahead in the market. It will give an overall idea to the entrepreneur regarding the market situation, market product, wishes of the consumers, and so on. A business plan refers to the written details of a business’s future, a document that conveys what entrepreneur plan to do and how an entrepreneur plan to achieve it. Mobile business is growing in the United Kingdom (UK). Since 1961, the average yearly meat consumption per person in the UK is increasing. In 2013 per person is consuming more than 75kg of meat annually, according to the UN Food and Agriculture Organisation</w:t>
      </w:r>
      <w:r>
        <w:t xml:space="preserve"> (Ritchie, 2019)</w:t>
      </w:r>
      <w:r w:rsidRPr="00055A28">
        <w:t xml:space="preserve">. The paper will focus on the development of a business plan of mobile fresh fish and fresh meat van. The mobile delivery of meat makes sense in the hectic lives of Londoners. </w:t>
      </w:r>
      <w:proofErr w:type="gramStart"/>
      <w:r w:rsidRPr="00055A28">
        <w:t>In an attempt to</w:t>
      </w:r>
      <w:proofErr w:type="gramEnd"/>
      <w:r w:rsidRPr="00055A28">
        <w:t xml:space="preserve"> simplify the lives of Londoners, the paper will determine all areas like financial estimations, rate of competition, marketing and pricing to provide cheaper and optimum quality meat to targeted consumers. Further, the feasibility of a business plan will be checked through financial analysis. </w:t>
      </w:r>
    </w:p>
    <w:p w14:paraId="6403AA0C" w14:textId="6AFE745E" w:rsidR="00B01F58" w:rsidRDefault="00B01F58">
      <w:pPr>
        <w:pStyle w:val="Heading1"/>
        <w:divId w:val="1417558107"/>
        <w:rPr>
          <w:rFonts w:ascii="Calibri" w:eastAsia="Times New Roman" w:hAnsi="Calibri"/>
          <w:color w:val="322F31"/>
        </w:rPr>
      </w:pPr>
    </w:p>
    <w:p w14:paraId="3EC31E67" w14:textId="77777777" w:rsidR="00E26052" w:rsidRDefault="00E26052">
      <w:pPr>
        <w:pStyle w:val="Heading1"/>
        <w:divId w:val="1417558107"/>
        <w:rPr>
          <w:rFonts w:ascii="Calibri" w:eastAsia="Times New Roman" w:hAnsi="Calibri"/>
          <w:color w:val="322F31"/>
        </w:rPr>
      </w:pPr>
    </w:p>
    <w:p w14:paraId="2C33939A" w14:textId="0B9CDD8E" w:rsidR="00B01F58" w:rsidRDefault="000C6CE4">
      <w:pPr>
        <w:pStyle w:val="Heading1"/>
        <w:divId w:val="1417558107"/>
        <w:rPr>
          <w:rFonts w:ascii="Calibri" w:eastAsia="Times New Roman" w:hAnsi="Calibri"/>
          <w:color w:val="322F31"/>
        </w:rPr>
      </w:pPr>
      <w:r>
        <w:rPr>
          <w:rFonts w:ascii="Calibri" w:eastAsia="Times New Roman" w:hAnsi="Calibri"/>
          <w:color w:val="322F31"/>
        </w:rPr>
        <w:t>Markets and Competition</w:t>
      </w:r>
    </w:p>
    <w:p w14:paraId="51B248B8" w14:textId="77777777" w:rsidR="00B01F58" w:rsidRDefault="000C6CE4">
      <w:pPr>
        <w:pStyle w:val="Heading4"/>
        <w:shd w:val="clear" w:color="auto" w:fill="E8E9EA"/>
        <w:rPr>
          <w:rFonts w:ascii="Calibri" w:eastAsia="Times New Roman" w:hAnsi="Calibri"/>
          <w:i/>
          <w:iCs/>
          <w:color w:val="322F31"/>
        </w:rPr>
      </w:pPr>
      <w:r>
        <w:rPr>
          <w:rFonts w:ascii="Calibri" w:eastAsia="Times New Roman" w:hAnsi="Calibri"/>
          <w:i/>
          <w:iCs/>
          <w:color w:val="322F31"/>
        </w:rPr>
        <w:t>Guidance Notes:</w:t>
      </w:r>
    </w:p>
    <w:p w14:paraId="3F9CA983" w14:textId="77777777" w:rsidR="00B01F58" w:rsidRDefault="000C6CE4">
      <w:pPr>
        <w:shd w:val="clear" w:color="auto" w:fill="E8E9EA"/>
        <w:spacing w:before="100" w:beforeAutospacing="1" w:after="100" w:afterAutospacing="1" w:line="264" w:lineRule="auto"/>
        <w:rPr>
          <w:rFonts w:ascii="Calibri" w:hAnsi="Calibri"/>
          <w:i/>
          <w:iCs/>
          <w:color w:val="322F31"/>
          <w:sz w:val="18"/>
          <w:szCs w:val="18"/>
        </w:rPr>
      </w:pPr>
      <w:r>
        <w:rPr>
          <w:rFonts w:ascii="Calibri" w:hAnsi="Calibri"/>
          <w:i/>
          <w:iCs/>
          <w:color w:val="322F31"/>
          <w:sz w:val="18"/>
          <w:szCs w:val="18"/>
        </w:rPr>
        <w:t>This section demonstrates that you understand who your customers are and what they want. It shows that you recognise the competition and what they offer and that there are good reasons for customers to buy from you instead.</w:t>
      </w:r>
    </w:p>
    <w:p w14:paraId="781FEB4A" w14:textId="77777777" w:rsidR="00B01F58" w:rsidRDefault="000C6CE4">
      <w:pPr>
        <w:pStyle w:val="Heading2"/>
        <w:divId w:val="1417558107"/>
        <w:rPr>
          <w:rFonts w:ascii="Calibri" w:eastAsia="Times New Roman" w:hAnsi="Calibri"/>
          <w:color w:val="322F31"/>
        </w:rPr>
      </w:pPr>
      <w:r>
        <w:rPr>
          <w:rFonts w:ascii="Calibri" w:eastAsia="Times New Roman" w:hAnsi="Calibri"/>
          <w:color w:val="322F31"/>
        </w:rPr>
        <w:t>Target Markets</w:t>
      </w:r>
    </w:p>
    <w:p w14:paraId="7B927AE1" w14:textId="77777777" w:rsidR="00B01F58" w:rsidRDefault="000C6CE4">
      <w:pPr>
        <w:shd w:val="clear" w:color="auto" w:fill="E8E9EA"/>
        <w:spacing w:before="100" w:beforeAutospacing="1" w:after="100" w:afterAutospacing="1" w:line="264" w:lineRule="auto"/>
        <w:rPr>
          <w:rFonts w:ascii="Calibri" w:hAnsi="Calibri"/>
          <w:i/>
          <w:iCs/>
          <w:color w:val="322F31"/>
          <w:sz w:val="18"/>
          <w:szCs w:val="18"/>
        </w:rPr>
      </w:pPr>
      <w:r>
        <w:rPr>
          <w:rFonts w:ascii="Calibri" w:hAnsi="Calibri"/>
          <w:i/>
          <w:iCs/>
          <w:color w:val="322F31"/>
          <w:sz w:val="18"/>
          <w:szCs w:val="18"/>
        </w:rPr>
        <w:t>Explain who your target customers are. What are their main characteristics, how many are there, what are the key market trends? Give details of any existing customers or interest expressed by potential customers.</w:t>
      </w:r>
    </w:p>
    <w:p w14:paraId="3D80F376" w14:textId="77777777" w:rsidR="00B01F58" w:rsidRDefault="000C6CE4">
      <w:pPr>
        <w:shd w:val="clear" w:color="auto" w:fill="E8E9EA"/>
        <w:spacing w:before="100" w:beforeAutospacing="1" w:after="100" w:afterAutospacing="1" w:line="264" w:lineRule="auto"/>
        <w:rPr>
          <w:rFonts w:ascii="Calibri" w:hAnsi="Calibri"/>
          <w:i/>
          <w:iCs/>
          <w:color w:val="322F31"/>
          <w:sz w:val="18"/>
          <w:szCs w:val="18"/>
        </w:rPr>
      </w:pPr>
      <w:r>
        <w:rPr>
          <w:rFonts w:ascii="Calibri" w:hAnsi="Calibri"/>
          <w:i/>
          <w:iCs/>
          <w:color w:val="322F31"/>
          <w:sz w:val="18"/>
          <w:szCs w:val="18"/>
        </w:rPr>
        <w:t>If you are targeting more than one group of customers, explain each market segment separately.</w:t>
      </w:r>
    </w:p>
    <w:p w14:paraId="1708DB19" w14:textId="77777777" w:rsidR="00B01F58" w:rsidRDefault="000C6CE4">
      <w:pPr>
        <w:pStyle w:val="Heading2"/>
        <w:divId w:val="1417558107"/>
        <w:rPr>
          <w:rFonts w:ascii="Calibri" w:eastAsia="Times New Roman" w:hAnsi="Calibri"/>
          <w:color w:val="322F31"/>
        </w:rPr>
      </w:pPr>
      <w:bookmarkStart w:id="1" w:name="_Toc17932781"/>
      <w:r>
        <w:rPr>
          <w:rFonts w:ascii="Calibri" w:eastAsia="Times New Roman" w:hAnsi="Calibri"/>
          <w:color w:val="322F31"/>
        </w:rPr>
        <w:t>Competition</w:t>
      </w:r>
      <w:bookmarkEnd w:id="1"/>
    </w:p>
    <w:p w14:paraId="49CA10C5" w14:textId="77777777" w:rsidR="00B01F58" w:rsidRDefault="000C6CE4">
      <w:pPr>
        <w:shd w:val="clear" w:color="auto" w:fill="E8E9EA"/>
        <w:spacing w:before="100" w:beforeAutospacing="1" w:after="100" w:afterAutospacing="1" w:line="264" w:lineRule="auto"/>
        <w:rPr>
          <w:rFonts w:ascii="Calibri" w:hAnsi="Calibri"/>
          <w:i/>
          <w:iCs/>
          <w:color w:val="322F31"/>
          <w:sz w:val="18"/>
          <w:szCs w:val="18"/>
        </w:rPr>
      </w:pPr>
      <w:r>
        <w:rPr>
          <w:rFonts w:ascii="Calibri" w:hAnsi="Calibri"/>
          <w:i/>
          <w:iCs/>
          <w:color w:val="322F31"/>
          <w:sz w:val="18"/>
          <w:szCs w:val="18"/>
        </w:rPr>
        <w:t>Explain who your competitors are. What are the key features of what they offer, and what are their advantages and disadvantages? Why will your target customers buy from you instead?</w:t>
      </w:r>
    </w:p>
    <w:p w14:paraId="67F2225E" w14:textId="77777777" w:rsidR="00B01F58" w:rsidRDefault="000C6CE4">
      <w:pPr>
        <w:pStyle w:val="NormalWeb"/>
        <w:divId w:val="1417558107"/>
        <w:rPr>
          <w:rFonts w:ascii="Calibri" w:hAnsi="Calibri"/>
          <w:color w:val="322F31"/>
        </w:rPr>
      </w:pPr>
      <w:r>
        <w:rPr>
          <w:rFonts w:ascii="Calibri" w:hAnsi="Calibri"/>
          <w:color w:val="322F31"/>
        </w:rPr>
        <w:t>To make what you say convincing, you may need to include more details and evidence in an appendix to the business plan. For example, this might include market research you have carried out, testimonials from existing or potential customers, and a detailed analysis of each of your main competitors.</w:t>
      </w:r>
    </w:p>
    <w:p w14:paraId="6DFA1487" w14:textId="78085E39" w:rsidR="00E30680" w:rsidRPr="00E30680" w:rsidRDefault="000C6CE4" w:rsidP="00E30680">
      <w:pPr>
        <w:pStyle w:val="Heading1"/>
        <w:divId w:val="1417558107"/>
        <w:rPr>
          <w:rFonts w:ascii="Calibri" w:eastAsia="Times New Roman" w:hAnsi="Calibri"/>
          <w:color w:val="322F31"/>
        </w:rPr>
      </w:pPr>
      <w:r>
        <w:rPr>
          <w:rFonts w:ascii="Calibri" w:eastAsia="Times New Roman" w:hAnsi="Calibri"/>
          <w:color w:val="322F31"/>
        </w:rPr>
        <w:br w:type="page" w:clear="all"/>
      </w:r>
      <w:bookmarkStart w:id="2" w:name="_Toc17932782"/>
      <w:r>
        <w:rPr>
          <w:rFonts w:ascii="Calibri" w:eastAsia="Times New Roman" w:hAnsi="Calibri"/>
          <w:color w:val="322F31"/>
        </w:rPr>
        <w:lastRenderedPageBreak/>
        <w:t>Sales and Marketing</w:t>
      </w:r>
      <w:bookmarkEnd w:id="2"/>
    </w:p>
    <w:p w14:paraId="2DF26A6B" w14:textId="77777777" w:rsidR="00E30680" w:rsidRPr="00E30680" w:rsidRDefault="00E30680" w:rsidP="00E30680">
      <w:pPr>
        <w:divId w:val="1417558107"/>
        <w:rPr>
          <w:rFonts w:ascii="Calibri" w:eastAsia="Times New Roman" w:hAnsi="Calibri"/>
          <w:sz w:val="22"/>
          <w:szCs w:val="22"/>
        </w:rPr>
      </w:pPr>
      <w:r w:rsidRPr="00E30680">
        <w:rPr>
          <w:rFonts w:ascii="Calibri" w:eastAsia="Times New Roman" w:hAnsi="Calibri"/>
          <w:sz w:val="22"/>
          <w:szCs w:val="22"/>
        </w:rPr>
        <w:t xml:space="preserve"> </w:t>
      </w:r>
    </w:p>
    <w:p w14:paraId="47E94996" w14:textId="77777777" w:rsidR="00E30680" w:rsidRPr="00E30680" w:rsidRDefault="00E30680" w:rsidP="00E30680">
      <w:pPr>
        <w:divId w:val="1417558107"/>
        <w:rPr>
          <w:rFonts w:ascii="Calibri" w:eastAsia="Times New Roman" w:hAnsi="Calibri"/>
          <w:sz w:val="22"/>
          <w:szCs w:val="22"/>
        </w:rPr>
      </w:pPr>
      <w:r w:rsidRPr="00E30680">
        <w:rPr>
          <w:rFonts w:ascii="Calibri" w:eastAsia="Times New Roman" w:hAnsi="Calibri"/>
          <w:sz w:val="22"/>
          <w:szCs w:val="22"/>
        </w:rPr>
        <w:t>• Marketing objectives</w:t>
      </w:r>
    </w:p>
    <w:p w14:paraId="5BB8DA9B" w14:textId="77777777" w:rsidR="00E30680" w:rsidRPr="00E30680" w:rsidRDefault="00E30680" w:rsidP="00E30680">
      <w:pPr>
        <w:numPr>
          <w:ilvl w:val="0"/>
          <w:numId w:val="15"/>
        </w:numPr>
        <w:contextualSpacing/>
        <w:divId w:val="1417558107"/>
        <w:rPr>
          <w:rFonts w:ascii="Calibri" w:eastAsia="Times New Roman" w:hAnsi="Calibri"/>
          <w:sz w:val="22"/>
          <w:szCs w:val="22"/>
        </w:rPr>
      </w:pPr>
      <w:r w:rsidRPr="00E30680">
        <w:rPr>
          <w:rFonts w:ascii="Calibri" w:eastAsia="Times New Roman" w:hAnsi="Calibri"/>
          <w:sz w:val="22"/>
          <w:szCs w:val="22"/>
        </w:rPr>
        <w:t>Create awareness of business within Swansea, Llanelli, and Neath areas.</w:t>
      </w:r>
    </w:p>
    <w:p w14:paraId="5DA7415A" w14:textId="77777777" w:rsidR="00E30680" w:rsidRPr="00E30680" w:rsidRDefault="00E30680" w:rsidP="00E30680">
      <w:pPr>
        <w:divId w:val="1417558107"/>
        <w:rPr>
          <w:rFonts w:ascii="Calibri" w:eastAsia="Times New Roman" w:hAnsi="Calibri"/>
          <w:sz w:val="22"/>
          <w:szCs w:val="22"/>
        </w:rPr>
      </w:pPr>
    </w:p>
    <w:p w14:paraId="7482F9C0" w14:textId="77777777" w:rsidR="00E30680" w:rsidRPr="00E30680" w:rsidRDefault="00E30680" w:rsidP="00E30680">
      <w:pPr>
        <w:divId w:val="1417558107"/>
        <w:rPr>
          <w:rFonts w:ascii="Calibri" w:eastAsia="Times New Roman" w:hAnsi="Calibri"/>
          <w:sz w:val="22"/>
          <w:szCs w:val="22"/>
        </w:rPr>
      </w:pPr>
      <w:r w:rsidRPr="00E30680">
        <w:rPr>
          <w:rFonts w:ascii="Calibri" w:eastAsia="Times New Roman" w:hAnsi="Calibri"/>
          <w:sz w:val="22"/>
          <w:szCs w:val="22"/>
        </w:rPr>
        <w:t>• Marketing strategies</w:t>
      </w:r>
    </w:p>
    <w:p w14:paraId="5FB435B5" w14:textId="77777777" w:rsidR="00E30680" w:rsidRPr="00E30680" w:rsidRDefault="00E30680" w:rsidP="00E30680">
      <w:pPr>
        <w:numPr>
          <w:ilvl w:val="0"/>
          <w:numId w:val="15"/>
        </w:numPr>
        <w:contextualSpacing/>
        <w:divId w:val="1417558107"/>
        <w:rPr>
          <w:rFonts w:ascii="Calibri" w:eastAsia="Times New Roman" w:hAnsi="Calibri"/>
          <w:sz w:val="22"/>
          <w:szCs w:val="22"/>
        </w:rPr>
      </w:pPr>
      <w:r w:rsidRPr="00E30680">
        <w:rPr>
          <w:rFonts w:ascii="Calibri" w:eastAsia="Times New Roman" w:hAnsi="Calibri"/>
          <w:sz w:val="22"/>
          <w:szCs w:val="22"/>
        </w:rPr>
        <w:t>Use Facebook, and other social media platforms prior to launch. Especially gymnasium Facebook pages, offering bulk deals (reasons outlined in target market section).</w:t>
      </w:r>
    </w:p>
    <w:p w14:paraId="1F7D3D71" w14:textId="77777777" w:rsidR="00E30680" w:rsidRPr="00E30680" w:rsidRDefault="00E30680" w:rsidP="00E30680">
      <w:pPr>
        <w:numPr>
          <w:ilvl w:val="0"/>
          <w:numId w:val="15"/>
        </w:numPr>
        <w:contextualSpacing/>
        <w:divId w:val="1417558107"/>
        <w:rPr>
          <w:rFonts w:ascii="Calibri" w:eastAsia="Times New Roman" w:hAnsi="Calibri"/>
          <w:sz w:val="22"/>
          <w:szCs w:val="22"/>
        </w:rPr>
      </w:pPr>
      <w:r w:rsidRPr="00E30680">
        <w:rPr>
          <w:rFonts w:ascii="Calibri" w:eastAsia="Times New Roman" w:hAnsi="Calibri"/>
          <w:sz w:val="22"/>
          <w:szCs w:val="22"/>
        </w:rPr>
        <w:t>Distribute flyers promoting business with Royal Mail (https://www.royalmail.com/business/services/sending/specialist-services/door-to-door)</w:t>
      </w:r>
    </w:p>
    <w:p w14:paraId="22AAE5FA" w14:textId="77777777" w:rsidR="00E30680" w:rsidRPr="00E30680" w:rsidRDefault="00E30680" w:rsidP="00E30680">
      <w:pPr>
        <w:numPr>
          <w:ilvl w:val="0"/>
          <w:numId w:val="15"/>
        </w:numPr>
        <w:contextualSpacing/>
        <w:divId w:val="1417558107"/>
        <w:rPr>
          <w:rFonts w:ascii="Calibri" w:eastAsia="Times New Roman" w:hAnsi="Calibri"/>
          <w:sz w:val="22"/>
          <w:szCs w:val="22"/>
        </w:rPr>
      </w:pPr>
      <w:r w:rsidRPr="00E30680">
        <w:rPr>
          <w:rFonts w:ascii="Calibri" w:eastAsia="Times New Roman" w:hAnsi="Calibri"/>
          <w:sz w:val="22"/>
          <w:szCs w:val="22"/>
        </w:rPr>
        <w:t>Dissemination of flyers promoting business to supermarket advertisement boards in key areas.</w:t>
      </w:r>
    </w:p>
    <w:p w14:paraId="11457E11" w14:textId="77777777" w:rsidR="00E30680" w:rsidRPr="00E30680" w:rsidRDefault="00E30680" w:rsidP="00E30680">
      <w:pPr>
        <w:divId w:val="1417558107"/>
        <w:rPr>
          <w:rFonts w:ascii="Calibri" w:eastAsia="Times New Roman" w:hAnsi="Calibri"/>
          <w:sz w:val="22"/>
          <w:szCs w:val="22"/>
        </w:rPr>
      </w:pPr>
    </w:p>
    <w:p w14:paraId="32020846" w14:textId="77777777" w:rsidR="00E30680" w:rsidRPr="00E30680" w:rsidRDefault="00E30680" w:rsidP="00E30680">
      <w:pPr>
        <w:divId w:val="1417558107"/>
        <w:rPr>
          <w:rFonts w:ascii="Calibri" w:eastAsia="Times New Roman" w:hAnsi="Calibri"/>
          <w:sz w:val="22"/>
          <w:szCs w:val="22"/>
        </w:rPr>
      </w:pPr>
      <w:r w:rsidRPr="00E30680">
        <w:rPr>
          <w:rFonts w:ascii="Calibri" w:eastAsia="Times New Roman" w:hAnsi="Calibri"/>
          <w:sz w:val="22"/>
          <w:szCs w:val="22"/>
        </w:rPr>
        <w:t xml:space="preserve"> </w:t>
      </w:r>
    </w:p>
    <w:p w14:paraId="130444D1" w14:textId="77777777" w:rsidR="00E30680" w:rsidRPr="00E30680" w:rsidRDefault="00E30680" w:rsidP="00E30680">
      <w:pPr>
        <w:divId w:val="1417558107"/>
        <w:rPr>
          <w:rFonts w:ascii="Calibri" w:eastAsia="Times New Roman" w:hAnsi="Calibri"/>
          <w:sz w:val="22"/>
          <w:szCs w:val="22"/>
        </w:rPr>
      </w:pPr>
      <w:r w:rsidRPr="00E30680">
        <w:rPr>
          <w:rFonts w:ascii="Calibri" w:eastAsia="Times New Roman" w:hAnsi="Calibri"/>
          <w:sz w:val="22"/>
          <w:szCs w:val="22"/>
        </w:rPr>
        <w:t>• Target market</w:t>
      </w:r>
    </w:p>
    <w:p w14:paraId="25D0C22C" w14:textId="77777777" w:rsidR="00E30680" w:rsidRPr="00E30680" w:rsidRDefault="00E30680" w:rsidP="00E30680">
      <w:pPr>
        <w:numPr>
          <w:ilvl w:val="0"/>
          <w:numId w:val="15"/>
        </w:numPr>
        <w:contextualSpacing/>
        <w:divId w:val="1417558107"/>
        <w:rPr>
          <w:rFonts w:ascii="Calibri" w:eastAsia="Times New Roman" w:hAnsi="Calibri"/>
          <w:sz w:val="22"/>
          <w:szCs w:val="22"/>
        </w:rPr>
      </w:pPr>
      <w:r w:rsidRPr="00E30680">
        <w:rPr>
          <w:rFonts w:ascii="Calibri" w:eastAsia="Times New Roman" w:hAnsi="Calibri"/>
          <w:b/>
          <w:bCs/>
          <w:sz w:val="22"/>
          <w:szCs w:val="22"/>
        </w:rPr>
        <w:t xml:space="preserve">Bodybuilders/Athletes: </w:t>
      </w:r>
      <w:r w:rsidRPr="00E30680">
        <w:rPr>
          <w:rFonts w:ascii="Calibri" w:eastAsia="Times New Roman" w:hAnsi="Calibri"/>
          <w:sz w:val="22"/>
          <w:szCs w:val="22"/>
        </w:rPr>
        <w:t>Advertisements will be placed in all local gymnasia, and recreation/leisure centres (where allowed), targeted strongly toward the fitness/bodybuilding demographic. This is potentially lucrative, due to the protein requirements of such customers.</w:t>
      </w:r>
    </w:p>
    <w:p w14:paraId="54B5C6F5" w14:textId="77777777" w:rsidR="00E30680" w:rsidRPr="00E30680" w:rsidRDefault="00E30680" w:rsidP="00E30680">
      <w:pPr>
        <w:numPr>
          <w:ilvl w:val="0"/>
          <w:numId w:val="15"/>
        </w:numPr>
        <w:contextualSpacing/>
        <w:divId w:val="1417558107"/>
        <w:rPr>
          <w:rFonts w:ascii="Calibri" w:eastAsia="Times New Roman" w:hAnsi="Calibri"/>
          <w:sz w:val="22"/>
          <w:szCs w:val="22"/>
        </w:rPr>
      </w:pPr>
      <w:r w:rsidRPr="00E30680">
        <w:rPr>
          <w:rFonts w:ascii="Calibri" w:eastAsia="Times New Roman" w:hAnsi="Calibri"/>
          <w:b/>
          <w:bCs/>
          <w:sz w:val="22"/>
          <w:szCs w:val="22"/>
        </w:rPr>
        <w:t xml:space="preserve">Families: </w:t>
      </w:r>
      <w:r w:rsidRPr="00E30680">
        <w:rPr>
          <w:rFonts w:ascii="Calibri" w:eastAsia="Times New Roman" w:hAnsi="Calibri"/>
          <w:sz w:val="22"/>
          <w:szCs w:val="22"/>
        </w:rPr>
        <w:t>Through the placement of advertisements on supermarket ad boards, the prospective customers reached will be those that carry out the household weekly shop.</w:t>
      </w:r>
    </w:p>
    <w:p w14:paraId="5C9E8EF3" w14:textId="77777777" w:rsidR="00E30680" w:rsidRPr="00E30680" w:rsidRDefault="00E30680" w:rsidP="00E30680">
      <w:pPr>
        <w:numPr>
          <w:ilvl w:val="0"/>
          <w:numId w:val="15"/>
        </w:numPr>
        <w:contextualSpacing/>
        <w:divId w:val="1417558107"/>
        <w:rPr>
          <w:rFonts w:ascii="Calibri" w:eastAsia="Times New Roman" w:hAnsi="Calibri"/>
          <w:sz w:val="22"/>
          <w:szCs w:val="22"/>
        </w:rPr>
      </w:pPr>
      <w:r w:rsidRPr="00E30680">
        <w:rPr>
          <w:rFonts w:ascii="Calibri" w:eastAsia="Times New Roman" w:hAnsi="Calibri"/>
          <w:b/>
          <w:bCs/>
          <w:sz w:val="22"/>
          <w:szCs w:val="22"/>
        </w:rPr>
        <w:t xml:space="preserve">Market shoppers (Llanelli and Neath): </w:t>
      </w:r>
      <w:r w:rsidRPr="00E30680">
        <w:rPr>
          <w:rFonts w:ascii="Calibri" w:eastAsia="Times New Roman" w:hAnsi="Calibri"/>
          <w:sz w:val="22"/>
          <w:szCs w:val="22"/>
        </w:rPr>
        <w:t>Along with the social media exposer, flyers delivered (via Royal Mail) in both Llanelli and Neath will raise awareness of the business presents at the biweekly market in both areas.</w:t>
      </w:r>
    </w:p>
    <w:p w14:paraId="49DEFA56" w14:textId="77777777" w:rsidR="00E30680" w:rsidRPr="00E30680" w:rsidRDefault="00E30680" w:rsidP="00E30680">
      <w:pPr>
        <w:divId w:val="1417558107"/>
        <w:rPr>
          <w:rFonts w:ascii="Calibri" w:eastAsia="Times New Roman" w:hAnsi="Calibri"/>
          <w:sz w:val="22"/>
          <w:szCs w:val="22"/>
        </w:rPr>
      </w:pPr>
      <w:r w:rsidRPr="00E30680">
        <w:rPr>
          <w:rFonts w:ascii="Calibri" w:eastAsia="Times New Roman" w:hAnsi="Calibri"/>
          <w:sz w:val="22"/>
          <w:szCs w:val="22"/>
        </w:rPr>
        <w:t xml:space="preserve"> </w:t>
      </w:r>
    </w:p>
    <w:p w14:paraId="0A368AF7" w14:textId="77777777" w:rsidR="00E30680" w:rsidRPr="00E30680" w:rsidRDefault="00E30680" w:rsidP="00E30680">
      <w:pPr>
        <w:divId w:val="1417558107"/>
        <w:rPr>
          <w:rFonts w:ascii="Calibri" w:eastAsia="Times New Roman" w:hAnsi="Calibri"/>
          <w:sz w:val="22"/>
          <w:szCs w:val="22"/>
        </w:rPr>
      </w:pPr>
      <w:r w:rsidRPr="00E30680">
        <w:rPr>
          <w:rFonts w:ascii="Calibri" w:eastAsia="Times New Roman" w:hAnsi="Calibri"/>
          <w:sz w:val="22"/>
          <w:szCs w:val="22"/>
        </w:rPr>
        <w:t>• Pricing strategy</w:t>
      </w:r>
    </w:p>
    <w:p w14:paraId="697DD169" w14:textId="77777777" w:rsidR="00E30680" w:rsidRPr="00E30680" w:rsidRDefault="00E30680" w:rsidP="00E30680">
      <w:pPr>
        <w:numPr>
          <w:ilvl w:val="0"/>
          <w:numId w:val="15"/>
        </w:numPr>
        <w:contextualSpacing/>
        <w:divId w:val="1417558107"/>
        <w:rPr>
          <w:rFonts w:ascii="Calibri" w:eastAsia="Times New Roman" w:hAnsi="Calibri"/>
          <w:sz w:val="22"/>
          <w:szCs w:val="22"/>
        </w:rPr>
      </w:pPr>
      <w:r w:rsidRPr="00E30680">
        <w:rPr>
          <w:rFonts w:ascii="Calibri" w:eastAsia="Times New Roman" w:hAnsi="Calibri"/>
          <w:sz w:val="22"/>
          <w:szCs w:val="22"/>
        </w:rPr>
        <w:t>pricing will be in line with local market prices, although detail being paid to presentation should ensure customer preference over other vendors.</w:t>
      </w:r>
    </w:p>
    <w:p w14:paraId="1AD7A561" w14:textId="77777777" w:rsidR="00E30680" w:rsidRPr="00E30680" w:rsidRDefault="00E30680" w:rsidP="00E30680">
      <w:pPr>
        <w:numPr>
          <w:ilvl w:val="0"/>
          <w:numId w:val="15"/>
        </w:numPr>
        <w:contextualSpacing/>
        <w:divId w:val="1417558107"/>
        <w:rPr>
          <w:rFonts w:ascii="Calibri" w:eastAsia="Times New Roman" w:hAnsi="Calibri"/>
          <w:sz w:val="22"/>
          <w:szCs w:val="22"/>
        </w:rPr>
      </w:pPr>
      <w:r w:rsidRPr="00E30680">
        <w:rPr>
          <w:rFonts w:ascii="Calibri" w:eastAsia="Times New Roman" w:hAnsi="Calibri"/>
          <w:sz w:val="22"/>
          <w:szCs w:val="22"/>
        </w:rPr>
        <w:t>When seasonal fish are plentiful, sales promotions will be advertised.</w:t>
      </w:r>
    </w:p>
    <w:p w14:paraId="5DF033DB" w14:textId="77777777" w:rsidR="00E30680" w:rsidRPr="00E30680" w:rsidRDefault="00E30680" w:rsidP="00E30680">
      <w:pPr>
        <w:divId w:val="1417558107"/>
        <w:rPr>
          <w:rFonts w:ascii="Calibri" w:eastAsia="Times New Roman" w:hAnsi="Calibri"/>
          <w:sz w:val="22"/>
          <w:szCs w:val="22"/>
        </w:rPr>
      </w:pPr>
    </w:p>
    <w:p w14:paraId="63024C8C" w14:textId="77777777" w:rsidR="00E30680" w:rsidRPr="00E30680" w:rsidRDefault="00E30680" w:rsidP="00E30680">
      <w:pPr>
        <w:divId w:val="1417558107"/>
        <w:rPr>
          <w:rFonts w:ascii="Calibri" w:eastAsia="Times New Roman" w:hAnsi="Calibri"/>
          <w:sz w:val="22"/>
          <w:szCs w:val="22"/>
        </w:rPr>
      </w:pPr>
    </w:p>
    <w:p w14:paraId="6A3F7797" w14:textId="77777777" w:rsidR="00E30680" w:rsidRPr="00E30680" w:rsidRDefault="00E30680" w:rsidP="00E30680">
      <w:pPr>
        <w:divId w:val="1417558107"/>
        <w:rPr>
          <w:rFonts w:ascii="Calibri" w:eastAsia="Times New Roman" w:hAnsi="Calibri"/>
          <w:b/>
          <w:bCs/>
          <w:sz w:val="22"/>
          <w:szCs w:val="22"/>
        </w:rPr>
      </w:pPr>
      <w:r w:rsidRPr="00E30680">
        <w:rPr>
          <w:rFonts w:ascii="Calibri" w:eastAsia="Times New Roman" w:hAnsi="Calibri"/>
          <w:b/>
          <w:bCs/>
          <w:sz w:val="22"/>
          <w:szCs w:val="22"/>
        </w:rPr>
        <w:t>Financial Information</w:t>
      </w:r>
    </w:p>
    <w:p w14:paraId="1FDBC8CE" w14:textId="77777777" w:rsidR="00E30680" w:rsidRPr="00E30680" w:rsidRDefault="00E30680" w:rsidP="00E30680">
      <w:pPr>
        <w:divId w:val="1417558107"/>
        <w:rPr>
          <w:rFonts w:ascii="Calibri" w:eastAsia="Times New Roman" w:hAnsi="Calibri"/>
          <w:sz w:val="22"/>
          <w:szCs w:val="22"/>
        </w:rPr>
      </w:pPr>
      <w:r w:rsidRPr="00E30680">
        <w:rPr>
          <w:rFonts w:ascii="Calibri" w:eastAsia="Times New Roman" w:hAnsi="Calibri"/>
          <w:sz w:val="22"/>
          <w:szCs w:val="22"/>
        </w:rPr>
        <w:t xml:space="preserve"> </w:t>
      </w:r>
    </w:p>
    <w:p w14:paraId="4DB33E5B" w14:textId="00716FEC" w:rsidR="00E30680" w:rsidRPr="00E30680" w:rsidRDefault="00E30680" w:rsidP="00E30680">
      <w:pPr>
        <w:divId w:val="1417558107"/>
        <w:rPr>
          <w:rFonts w:ascii="Calibri" w:eastAsia="Times New Roman" w:hAnsi="Calibri"/>
          <w:sz w:val="22"/>
          <w:szCs w:val="22"/>
        </w:rPr>
      </w:pPr>
      <w:r w:rsidRPr="00E30680">
        <w:rPr>
          <w:rFonts w:ascii="Calibri" w:eastAsia="Times New Roman" w:hAnsi="Calibri"/>
          <w:sz w:val="22"/>
          <w:szCs w:val="22"/>
        </w:rPr>
        <w:t xml:space="preserve">For equal business partners will supply finances of equal amounts at </w:t>
      </w:r>
      <w:r w:rsidR="008B28A6" w:rsidRPr="00E30680">
        <w:rPr>
          <w:rFonts w:ascii="Calibri" w:eastAsia="Times New Roman" w:hAnsi="Calibri"/>
          <w:sz w:val="22"/>
          <w:szCs w:val="22"/>
        </w:rPr>
        <w:t>start-up</w:t>
      </w:r>
      <w:r w:rsidRPr="00E30680">
        <w:rPr>
          <w:rFonts w:ascii="Calibri" w:eastAsia="Times New Roman" w:hAnsi="Calibri"/>
          <w:sz w:val="22"/>
          <w:szCs w:val="22"/>
        </w:rPr>
        <w:t>.</w:t>
      </w:r>
    </w:p>
    <w:p w14:paraId="706C19C0" w14:textId="77777777" w:rsidR="00E30680" w:rsidRPr="00E30680" w:rsidRDefault="00E30680" w:rsidP="00E30680">
      <w:pPr>
        <w:divId w:val="1417558107"/>
        <w:rPr>
          <w:rFonts w:ascii="Calibri" w:eastAsia="Times New Roman" w:hAnsi="Calibri"/>
          <w:sz w:val="22"/>
          <w:szCs w:val="22"/>
        </w:rPr>
      </w:pPr>
      <w:r w:rsidRPr="00E30680">
        <w:rPr>
          <w:rFonts w:ascii="Calibri" w:eastAsia="Times New Roman" w:hAnsi="Calibri"/>
          <w:sz w:val="22"/>
          <w:szCs w:val="22"/>
        </w:rPr>
        <w:t>Application for business grants will be sought (see cash flow sheet).</w:t>
      </w:r>
    </w:p>
    <w:p w14:paraId="299B1DDB" w14:textId="77777777" w:rsidR="00E30680" w:rsidRDefault="00E30680">
      <w:pPr>
        <w:pStyle w:val="Heading1"/>
        <w:divId w:val="1417558107"/>
        <w:rPr>
          <w:rFonts w:ascii="Calibri" w:eastAsia="Times New Roman" w:hAnsi="Calibri"/>
          <w:color w:val="322F31"/>
        </w:rPr>
      </w:pPr>
    </w:p>
    <w:p w14:paraId="4DCD7866" w14:textId="0A11BB34" w:rsidR="00B01F58" w:rsidRDefault="000C6CE4">
      <w:pPr>
        <w:pStyle w:val="Heading2"/>
        <w:divId w:val="1417558107"/>
        <w:rPr>
          <w:rFonts w:ascii="Calibri" w:eastAsia="Times New Roman" w:hAnsi="Calibri"/>
          <w:color w:val="322F31"/>
        </w:rPr>
      </w:pPr>
      <w:bookmarkStart w:id="3" w:name="_Toc17932783"/>
      <w:r>
        <w:rPr>
          <w:rFonts w:ascii="Calibri" w:eastAsia="Times New Roman" w:hAnsi="Calibri"/>
          <w:color w:val="322F31"/>
        </w:rPr>
        <w:t>Product Positioning</w:t>
      </w:r>
      <w:bookmarkEnd w:id="3"/>
    </w:p>
    <w:p w14:paraId="71EB8E86" w14:textId="70AA9431" w:rsidR="00B01F58" w:rsidRDefault="008A57B8">
      <w:pPr>
        <w:pStyle w:val="Heading2"/>
        <w:divId w:val="1417558107"/>
        <w:rPr>
          <w:rFonts w:ascii="Calibri" w:eastAsia="Times New Roman" w:hAnsi="Calibri"/>
          <w:color w:val="322F31"/>
        </w:rPr>
      </w:pPr>
      <w:bookmarkStart w:id="4" w:name="_Toc17932784"/>
      <w:r>
        <w:rPr>
          <w:color w:val="0070C0"/>
          <w:sz w:val="24"/>
        </w:rPr>
        <w:t xml:space="preserve">will send out letter saying about our service that we are bring to the area keyring, bags, t-shirt, jumpers and we will set a store in </w:t>
      </w:r>
      <w:proofErr w:type="spellStart"/>
      <w:r>
        <w:rPr>
          <w:color w:val="0070C0"/>
          <w:sz w:val="24"/>
        </w:rPr>
        <w:t>a</w:t>
      </w:r>
      <w:proofErr w:type="spellEnd"/>
      <w:r>
        <w:rPr>
          <w:color w:val="0070C0"/>
          <w:sz w:val="24"/>
        </w:rPr>
        <w:t xml:space="preserve"> each of the markets and people will be able to come and try our fish for free 1 mouth before we open out business</w:t>
      </w:r>
      <w:bookmarkEnd w:id="4"/>
    </w:p>
    <w:p w14:paraId="1C8CA251" w14:textId="3C0C01A5" w:rsidR="0005664B" w:rsidRDefault="0005664B" w:rsidP="0005664B">
      <w:pPr>
        <w:pStyle w:val="Heading3"/>
        <w:shd w:val="clear" w:color="auto" w:fill="FFFFFF"/>
        <w:spacing w:before="480" w:after="480"/>
        <w:textAlignment w:val="baseline"/>
        <w:divId w:val="1417558107"/>
        <w:rPr>
          <w:rFonts w:eastAsia="Times New Roman"/>
          <w:color w:val="0070C0"/>
          <w:szCs w:val="27"/>
        </w:rPr>
      </w:pPr>
      <w:r>
        <w:rPr>
          <w:color w:val="0070C0"/>
        </w:rPr>
        <w:t>Evidence of marking research – we as a company have gone out and did interviews with so</w:t>
      </w:r>
      <w:r w:rsidR="00E30680">
        <w:rPr>
          <w:color w:val="0070C0"/>
        </w:rPr>
        <w:t>me</w:t>
      </w:r>
      <w:r>
        <w:rPr>
          <w:color w:val="0070C0"/>
        </w:rPr>
        <w:t xml:space="preserve"> of our customers to be and find out what we have that other fish stores don’t have and that is good price and good quality of fish </w:t>
      </w:r>
    </w:p>
    <w:p w14:paraId="2E1F8C5E" w14:textId="77777777" w:rsidR="0005664B" w:rsidRDefault="0005664B">
      <w:pPr>
        <w:pStyle w:val="Heading2"/>
        <w:divId w:val="1417558107"/>
        <w:rPr>
          <w:rFonts w:ascii="Calibri" w:eastAsia="Times New Roman" w:hAnsi="Calibri"/>
          <w:color w:val="322F31"/>
        </w:rPr>
      </w:pPr>
    </w:p>
    <w:p w14:paraId="1761A914" w14:textId="77777777" w:rsidR="00B01F58" w:rsidRPr="006C56F2" w:rsidRDefault="000C6CE4">
      <w:pPr>
        <w:pStyle w:val="Heading1"/>
        <w:divId w:val="1417558107"/>
        <w:rPr>
          <w:rFonts w:ascii="Calibri" w:eastAsia="Times New Roman" w:hAnsi="Calibri"/>
        </w:rPr>
      </w:pPr>
      <w:r>
        <w:rPr>
          <w:rFonts w:ascii="Calibri" w:eastAsia="Times New Roman" w:hAnsi="Calibri"/>
          <w:color w:val="322F31"/>
        </w:rPr>
        <w:br w:type="page" w:clear="all"/>
      </w:r>
      <w:r w:rsidRPr="006C56F2">
        <w:rPr>
          <w:rFonts w:ascii="Calibri" w:eastAsia="Times New Roman" w:hAnsi="Calibri"/>
        </w:rPr>
        <w:lastRenderedPageBreak/>
        <w:t>Management</w:t>
      </w:r>
    </w:p>
    <w:p w14:paraId="7A93DFB7" w14:textId="2D3F8D73" w:rsidR="00B01F58" w:rsidRDefault="000C6CE4">
      <w:pPr>
        <w:pStyle w:val="Heading2"/>
        <w:divId w:val="1417558107"/>
        <w:rPr>
          <w:rFonts w:ascii="Calibri" w:eastAsia="Times New Roman" w:hAnsi="Calibri"/>
        </w:rPr>
      </w:pPr>
      <w:r w:rsidRPr="006C56F2">
        <w:rPr>
          <w:rFonts w:ascii="Calibri" w:eastAsia="Times New Roman" w:hAnsi="Calibri"/>
        </w:rPr>
        <w:t>Key Personnel</w:t>
      </w:r>
    </w:p>
    <w:p w14:paraId="7A223AAF" w14:textId="00D3109E" w:rsidR="00E30680" w:rsidRDefault="00E30680">
      <w:pPr>
        <w:pStyle w:val="Heading2"/>
        <w:divId w:val="1417558107"/>
        <w:rPr>
          <w:rFonts w:ascii="Calibri" w:eastAsia="Times New Roman" w:hAnsi="Calibri"/>
        </w:rPr>
      </w:pPr>
      <w:r>
        <w:rPr>
          <w:rFonts w:ascii="Calibri" w:eastAsia="Times New Roman" w:hAnsi="Calibri"/>
        </w:rPr>
        <w:t xml:space="preserve">1 Wesley </w:t>
      </w:r>
      <w:r w:rsidR="00ED3FCA">
        <w:rPr>
          <w:rFonts w:ascii="Calibri" w:eastAsia="Times New Roman" w:hAnsi="Calibri"/>
        </w:rPr>
        <w:t>H</w:t>
      </w:r>
      <w:r>
        <w:rPr>
          <w:rFonts w:ascii="Calibri" w:eastAsia="Times New Roman" w:hAnsi="Calibri"/>
        </w:rPr>
        <w:t>arding.(Marketing Manager)</w:t>
      </w:r>
    </w:p>
    <w:p w14:paraId="3C311B85" w14:textId="468628D4" w:rsidR="00ED3FCA" w:rsidRDefault="00ED3FCA">
      <w:pPr>
        <w:pStyle w:val="Heading2"/>
        <w:divId w:val="1417558107"/>
        <w:rPr>
          <w:rFonts w:ascii="Calibri" w:eastAsia="Times New Roman" w:hAnsi="Calibri"/>
        </w:rPr>
      </w:pPr>
      <w:r>
        <w:rPr>
          <w:rFonts w:ascii="Calibri" w:eastAsia="Times New Roman" w:hAnsi="Calibri"/>
        </w:rPr>
        <w:t>2 Robert David Thomas-Evans.(Health and Safety manager)</w:t>
      </w:r>
    </w:p>
    <w:p w14:paraId="23D9323F" w14:textId="493A9E8E" w:rsidR="00ED3FCA" w:rsidRDefault="00ED3FCA">
      <w:pPr>
        <w:pStyle w:val="Heading2"/>
        <w:divId w:val="1417558107"/>
        <w:rPr>
          <w:rFonts w:ascii="Calibri" w:eastAsia="Times New Roman" w:hAnsi="Calibri"/>
        </w:rPr>
      </w:pPr>
      <w:r>
        <w:rPr>
          <w:rFonts w:ascii="Calibri" w:eastAsia="Times New Roman" w:hAnsi="Calibri"/>
        </w:rPr>
        <w:t>3 Mahbub Ur Rashid.(Account and Finance Manager)</w:t>
      </w:r>
    </w:p>
    <w:p w14:paraId="68E179C9" w14:textId="4227912E" w:rsidR="00ED3FCA" w:rsidRDefault="00ED3FCA">
      <w:pPr>
        <w:pStyle w:val="Heading2"/>
        <w:divId w:val="1417558107"/>
        <w:rPr>
          <w:rFonts w:ascii="Calibri" w:eastAsia="Times New Roman" w:hAnsi="Calibri"/>
        </w:rPr>
      </w:pPr>
      <w:r>
        <w:rPr>
          <w:rFonts w:ascii="Calibri" w:eastAsia="Times New Roman" w:hAnsi="Calibri"/>
        </w:rPr>
        <w:t>4 Gary Cooper.(Operations)</w:t>
      </w:r>
    </w:p>
    <w:p w14:paraId="02F96FE6" w14:textId="4EE273F0" w:rsidR="00ED3FCA" w:rsidRDefault="00ED3FCA">
      <w:pPr>
        <w:pStyle w:val="Heading2"/>
        <w:divId w:val="1417558107"/>
        <w:rPr>
          <w:rFonts w:ascii="Calibri" w:eastAsia="Times New Roman" w:hAnsi="Calibri"/>
        </w:rPr>
      </w:pPr>
      <w:r>
        <w:rPr>
          <w:rFonts w:ascii="Calibri" w:eastAsia="Times New Roman" w:hAnsi="Calibri"/>
        </w:rPr>
        <w:t>Each of us will have equal share within the business and invest accordingly.</w:t>
      </w:r>
    </w:p>
    <w:p w14:paraId="60869CAC" w14:textId="77777777" w:rsidR="00ED3FCA" w:rsidRPr="006C56F2" w:rsidRDefault="00ED3FCA">
      <w:pPr>
        <w:pStyle w:val="Heading2"/>
        <w:divId w:val="1417558107"/>
        <w:rPr>
          <w:rFonts w:ascii="Calibri" w:eastAsia="Times New Roman" w:hAnsi="Calibri"/>
        </w:rPr>
      </w:pPr>
    </w:p>
    <w:p w14:paraId="50088E41" w14:textId="77777777" w:rsidR="00B01F58" w:rsidRPr="006C56F2" w:rsidRDefault="000C6CE4">
      <w:pPr>
        <w:pStyle w:val="Heading2"/>
        <w:divId w:val="1417558107"/>
        <w:rPr>
          <w:rFonts w:ascii="Calibri" w:eastAsia="Times New Roman" w:hAnsi="Calibri"/>
        </w:rPr>
      </w:pPr>
      <w:r w:rsidRPr="006C56F2">
        <w:rPr>
          <w:rFonts w:ascii="Calibri" w:eastAsia="Times New Roman" w:hAnsi="Calibri"/>
        </w:rPr>
        <w:t>Advisors and support services</w:t>
      </w:r>
    </w:p>
    <w:p w14:paraId="2574A54D" w14:textId="27F288E8" w:rsidR="008A57B8" w:rsidRPr="006C56F2" w:rsidRDefault="006C56F2" w:rsidP="006C56F2">
      <w:pPr>
        <w:pStyle w:val="ListParagraph"/>
        <w:numPr>
          <w:ilvl w:val="0"/>
          <w:numId w:val="11"/>
        </w:numPr>
        <w:divId w:val="1417558107"/>
        <w:rPr>
          <w:rFonts w:asciiTheme="minorHAnsi" w:hAnsiTheme="minorHAnsi" w:cstheme="minorHAnsi"/>
          <w:color w:val="auto"/>
        </w:rPr>
      </w:pPr>
      <w:r w:rsidRPr="006C56F2">
        <w:rPr>
          <w:rFonts w:asciiTheme="minorHAnsi" w:hAnsiTheme="minorHAnsi" w:cstheme="minorHAnsi"/>
          <w:bCs/>
          <w:color w:val="auto"/>
        </w:rPr>
        <w:t>There will</w:t>
      </w:r>
      <w:r w:rsidR="008A57B8" w:rsidRPr="006C56F2">
        <w:rPr>
          <w:rFonts w:asciiTheme="minorHAnsi" w:hAnsiTheme="minorHAnsi" w:cstheme="minorHAnsi"/>
          <w:bCs/>
          <w:color w:val="auto"/>
        </w:rPr>
        <w:t xml:space="preserve"> </w:t>
      </w:r>
      <w:r w:rsidRPr="006C56F2">
        <w:rPr>
          <w:rFonts w:asciiTheme="minorHAnsi" w:hAnsiTheme="minorHAnsi" w:cstheme="minorHAnsi"/>
          <w:color w:val="auto"/>
        </w:rPr>
        <w:t>customers</w:t>
      </w:r>
      <w:r w:rsidR="008A57B8" w:rsidRPr="006C56F2">
        <w:rPr>
          <w:rFonts w:asciiTheme="minorHAnsi" w:hAnsiTheme="minorHAnsi" w:cstheme="minorHAnsi"/>
          <w:bCs/>
          <w:color w:val="auto"/>
        </w:rPr>
        <w:t xml:space="preserve"> ca</w:t>
      </w:r>
      <w:r w:rsidR="00E30680">
        <w:rPr>
          <w:rFonts w:asciiTheme="minorHAnsi" w:hAnsiTheme="minorHAnsi" w:cstheme="minorHAnsi"/>
          <w:bCs/>
          <w:color w:val="auto"/>
        </w:rPr>
        <w:t>r</w:t>
      </w:r>
      <w:r w:rsidR="008A57B8" w:rsidRPr="006C56F2">
        <w:rPr>
          <w:rFonts w:asciiTheme="minorHAnsi" w:hAnsiTheme="minorHAnsi" w:cstheme="minorHAnsi"/>
          <w:bCs/>
          <w:color w:val="auto"/>
        </w:rPr>
        <w:t xml:space="preserve">e service </w:t>
      </w:r>
      <w:r w:rsidRPr="006C56F2">
        <w:rPr>
          <w:rFonts w:asciiTheme="minorHAnsi" w:hAnsiTheme="minorHAnsi" w:cstheme="minorHAnsi"/>
          <w:bCs/>
          <w:color w:val="auto"/>
        </w:rPr>
        <w:t xml:space="preserve">put in place for </w:t>
      </w:r>
      <w:r w:rsidR="00E30680">
        <w:rPr>
          <w:rFonts w:asciiTheme="minorHAnsi" w:hAnsiTheme="minorHAnsi" w:cstheme="minorHAnsi"/>
          <w:bCs/>
          <w:color w:val="auto"/>
        </w:rPr>
        <w:t>un</w:t>
      </w:r>
      <w:r w:rsidRPr="006C56F2">
        <w:rPr>
          <w:rFonts w:asciiTheme="minorHAnsi" w:hAnsiTheme="minorHAnsi" w:cstheme="minorHAnsi"/>
          <w:bCs/>
          <w:color w:val="auto"/>
        </w:rPr>
        <w:t xml:space="preserve">happy </w:t>
      </w:r>
      <w:r w:rsidR="00E30680">
        <w:rPr>
          <w:rFonts w:asciiTheme="minorHAnsi" w:hAnsiTheme="minorHAnsi" w:cstheme="minorHAnsi"/>
          <w:bCs/>
          <w:color w:val="auto"/>
        </w:rPr>
        <w:t xml:space="preserve"> customers </w:t>
      </w:r>
      <w:r w:rsidRPr="006C56F2">
        <w:rPr>
          <w:rFonts w:asciiTheme="minorHAnsi" w:hAnsiTheme="minorHAnsi" w:cstheme="minorHAnsi"/>
          <w:bCs/>
          <w:color w:val="auto"/>
        </w:rPr>
        <w:t>and when you are going to order from our company there will be term and con</w:t>
      </w:r>
      <w:r w:rsidR="00E30680">
        <w:rPr>
          <w:rFonts w:asciiTheme="minorHAnsi" w:hAnsiTheme="minorHAnsi" w:cstheme="minorHAnsi"/>
          <w:bCs/>
          <w:color w:val="auto"/>
        </w:rPr>
        <w:t>di</w:t>
      </w:r>
      <w:r w:rsidRPr="006C56F2">
        <w:rPr>
          <w:rFonts w:asciiTheme="minorHAnsi" w:hAnsiTheme="minorHAnsi" w:cstheme="minorHAnsi"/>
          <w:bCs/>
          <w:color w:val="auto"/>
        </w:rPr>
        <w:t xml:space="preserve">tion before you can place an order with us   </w:t>
      </w:r>
    </w:p>
    <w:p w14:paraId="19CA1B1D" w14:textId="5BC1D9B0" w:rsidR="00B01F58" w:rsidRPr="006C56F2" w:rsidRDefault="000C6CE4">
      <w:pPr>
        <w:pStyle w:val="Heading1"/>
        <w:divId w:val="1417558107"/>
        <w:rPr>
          <w:rFonts w:ascii="Calibri" w:eastAsia="Times New Roman" w:hAnsi="Calibri"/>
        </w:rPr>
      </w:pPr>
      <w:r w:rsidRPr="006C56F2">
        <w:rPr>
          <w:rFonts w:ascii="Calibri" w:eastAsia="Times New Roman" w:hAnsi="Calibri"/>
        </w:rPr>
        <w:br w:type="page" w:clear="all"/>
      </w:r>
      <w:r w:rsidRPr="006C56F2">
        <w:rPr>
          <w:rFonts w:ascii="Calibri" w:eastAsia="Times New Roman" w:hAnsi="Calibri"/>
        </w:rPr>
        <w:lastRenderedPageBreak/>
        <w:t>Operations</w:t>
      </w:r>
    </w:p>
    <w:p w14:paraId="6B80BF0C" w14:textId="7FACC067" w:rsidR="00B01F58" w:rsidRPr="006C56F2" w:rsidRDefault="000C6CE4">
      <w:pPr>
        <w:pStyle w:val="Heading2"/>
        <w:divId w:val="1417558107"/>
        <w:rPr>
          <w:rFonts w:ascii="Calibri" w:eastAsia="Times New Roman" w:hAnsi="Calibri"/>
          <w:u w:val="single"/>
        </w:rPr>
      </w:pPr>
      <w:r w:rsidRPr="006C56F2">
        <w:rPr>
          <w:rFonts w:ascii="Calibri" w:eastAsia="Times New Roman" w:hAnsi="Calibri"/>
          <w:u w:val="single"/>
        </w:rPr>
        <w:t>Premises and Equipment</w:t>
      </w:r>
      <w:r w:rsidR="008A57B8" w:rsidRPr="006C56F2">
        <w:rPr>
          <w:rFonts w:ascii="Calibri" w:eastAsia="Times New Roman" w:hAnsi="Calibri"/>
          <w:u w:val="single"/>
        </w:rPr>
        <w:t>-</w:t>
      </w:r>
    </w:p>
    <w:p w14:paraId="4E4F00A8" w14:textId="77777777" w:rsidR="001C4185" w:rsidRPr="006C56F2" w:rsidRDefault="001C4185" w:rsidP="001C4185">
      <w:pPr>
        <w:pStyle w:val="Heading3"/>
        <w:shd w:val="clear" w:color="auto" w:fill="FFFFFF"/>
        <w:spacing w:before="480" w:after="480"/>
        <w:textAlignment w:val="baseline"/>
        <w:divId w:val="1417558107"/>
        <w:rPr>
          <w:rFonts w:ascii="Arial" w:eastAsia="Times New Roman" w:hAnsi="Arial" w:cs="Arial"/>
          <w:b w:val="0"/>
          <w:bCs w:val="0"/>
        </w:rPr>
      </w:pPr>
      <w:r w:rsidRPr="006C56F2">
        <w:rPr>
          <w:rFonts w:ascii="Arial" w:hAnsi="Arial" w:cs="Arial"/>
          <w:u w:val="single"/>
        </w:rPr>
        <w:t>Premises</w:t>
      </w:r>
      <w:r w:rsidRPr="006C56F2">
        <w:rPr>
          <w:rFonts w:ascii="Arial" w:hAnsi="Arial" w:cs="Arial"/>
          <w:b w:val="0"/>
          <w:bCs w:val="0"/>
        </w:rPr>
        <w:t xml:space="preserve"> – the company will be run from the of the CEO house to start off with until we make even profits to </w:t>
      </w:r>
      <w:proofErr w:type="gramStart"/>
      <w:r w:rsidRPr="006C56F2">
        <w:rPr>
          <w:rFonts w:ascii="Arial" w:hAnsi="Arial" w:cs="Arial"/>
          <w:b w:val="0"/>
          <w:bCs w:val="0"/>
        </w:rPr>
        <w:t>open up</w:t>
      </w:r>
      <w:proofErr w:type="gramEnd"/>
      <w:r w:rsidRPr="006C56F2">
        <w:rPr>
          <w:rFonts w:ascii="Arial" w:hAnsi="Arial" w:cs="Arial"/>
          <w:b w:val="0"/>
          <w:bCs w:val="0"/>
        </w:rPr>
        <w:t xml:space="preserve"> a shop in Swansea town centre</w:t>
      </w:r>
    </w:p>
    <w:p w14:paraId="47D917F4" w14:textId="77777777" w:rsidR="001C4185" w:rsidRPr="006C56F2" w:rsidRDefault="001C4185" w:rsidP="001C4185">
      <w:pPr>
        <w:pStyle w:val="Heading3"/>
        <w:shd w:val="clear" w:color="auto" w:fill="FFFFFF"/>
        <w:spacing w:before="480" w:after="480"/>
        <w:textAlignment w:val="baseline"/>
        <w:divId w:val="1417558107"/>
        <w:rPr>
          <w:rFonts w:ascii="Arial" w:hAnsi="Arial" w:cs="Arial"/>
          <w:b w:val="0"/>
          <w:bCs w:val="0"/>
        </w:rPr>
      </w:pPr>
      <w:r w:rsidRPr="006C56F2">
        <w:rPr>
          <w:rFonts w:ascii="Arial" w:hAnsi="Arial" w:cs="Arial"/>
          <w:u w:val="single"/>
        </w:rPr>
        <w:t>Equipment</w:t>
      </w:r>
      <w:r w:rsidRPr="006C56F2">
        <w:rPr>
          <w:rFonts w:ascii="Arial" w:hAnsi="Arial" w:cs="Arial"/>
          <w:b w:val="0"/>
          <w:bCs w:val="0"/>
        </w:rPr>
        <w:t xml:space="preserve"> - the equipment that will be needed for the business is</w:t>
      </w:r>
    </w:p>
    <w:p w14:paraId="6E78CD32" w14:textId="77777777" w:rsidR="001C4185" w:rsidRPr="006C56F2" w:rsidRDefault="001C4185" w:rsidP="001C4185">
      <w:pPr>
        <w:pStyle w:val="Heading3"/>
        <w:numPr>
          <w:ilvl w:val="0"/>
          <w:numId w:val="3"/>
        </w:numPr>
        <w:shd w:val="clear" w:color="auto" w:fill="FFFFFF"/>
        <w:spacing w:before="480" w:after="480"/>
        <w:textAlignment w:val="baseline"/>
        <w:divId w:val="1417558107"/>
        <w:rPr>
          <w:rFonts w:ascii="Arial" w:hAnsi="Arial" w:cs="Arial"/>
          <w:b w:val="0"/>
          <w:bCs w:val="0"/>
        </w:rPr>
      </w:pPr>
      <w:r w:rsidRPr="006C56F2">
        <w:rPr>
          <w:rFonts w:ascii="Arial" w:hAnsi="Arial" w:cs="Arial"/>
          <w:b w:val="0"/>
          <w:bCs w:val="0"/>
        </w:rPr>
        <w:t xml:space="preserve">van </w:t>
      </w:r>
    </w:p>
    <w:p w14:paraId="2B64E409" w14:textId="77777777" w:rsidR="001C4185" w:rsidRPr="006C56F2" w:rsidRDefault="001C4185" w:rsidP="001C4185">
      <w:pPr>
        <w:pStyle w:val="Heading3"/>
        <w:numPr>
          <w:ilvl w:val="0"/>
          <w:numId w:val="3"/>
        </w:numPr>
        <w:shd w:val="clear" w:color="auto" w:fill="FFFFFF"/>
        <w:spacing w:before="480" w:after="480"/>
        <w:textAlignment w:val="baseline"/>
        <w:divId w:val="1417558107"/>
        <w:rPr>
          <w:rFonts w:ascii="Arial" w:hAnsi="Arial" w:cs="Arial"/>
          <w:b w:val="0"/>
          <w:bCs w:val="0"/>
        </w:rPr>
      </w:pPr>
      <w:r w:rsidRPr="006C56F2">
        <w:rPr>
          <w:rFonts w:ascii="Arial" w:hAnsi="Arial" w:cs="Arial"/>
          <w:b w:val="0"/>
          <w:bCs w:val="0"/>
        </w:rPr>
        <w:t>cooling system</w:t>
      </w:r>
    </w:p>
    <w:p w14:paraId="588D0443" w14:textId="77777777" w:rsidR="001C4185" w:rsidRPr="006C56F2" w:rsidRDefault="001C4185" w:rsidP="001C4185">
      <w:pPr>
        <w:pStyle w:val="Heading3"/>
        <w:numPr>
          <w:ilvl w:val="0"/>
          <w:numId w:val="3"/>
        </w:numPr>
        <w:shd w:val="clear" w:color="auto" w:fill="FFFFFF"/>
        <w:spacing w:before="480" w:after="480"/>
        <w:textAlignment w:val="baseline"/>
        <w:divId w:val="1417558107"/>
        <w:rPr>
          <w:rFonts w:ascii="Arial" w:hAnsi="Arial" w:cs="Arial"/>
          <w:b w:val="0"/>
          <w:bCs w:val="0"/>
        </w:rPr>
      </w:pPr>
      <w:r w:rsidRPr="006C56F2">
        <w:rPr>
          <w:rFonts w:ascii="Arial" w:hAnsi="Arial" w:cs="Arial"/>
          <w:b w:val="0"/>
          <w:bCs w:val="0"/>
        </w:rPr>
        <w:t>cooling boxes</w:t>
      </w:r>
    </w:p>
    <w:p w14:paraId="34E953C2" w14:textId="77777777" w:rsidR="001C4185" w:rsidRPr="006C56F2" w:rsidRDefault="001C4185" w:rsidP="001C4185">
      <w:pPr>
        <w:pStyle w:val="Heading3"/>
        <w:numPr>
          <w:ilvl w:val="0"/>
          <w:numId w:val="3"/>
        </w:numPr>
        <w:shd w:val="clear" w:color="auto" w:fill="FFFFFF"/>
        <w:spacing w:before="480" w:after="480"/>
        <w:textAlignment w:val="baseline"/>
        <w:divId w:val="1417558107"/>
        <w:rPr>
          <w:rFonts w:ascii="Arial" w:hAnsi="Arial" w:cs="Arial"/>
          <w:b w:val="0"/>
          <w:bCs w:val="0"/>
        </w:rPr>
      </w:pPr>
      <w:r w:rsidRPr="006C56F2">
        <w:rPr>
          <w:rFonts w:ascii="Arial" w:hAnsi="Arial" w:cs="Arial"/>
          <w:b w:val="0"/>
          <w:bCs w:val="0"/>
        </w:rPr>
        <w:t>stationary cats</w:t>
      </w:r>
    </w:p>
    <w:p w14:paraId="763F1603" w14:textId="77777777" w:rsidR="001C4185" w:rsidRPr="006C56F2" w:rsidRDefault="001C4185" w:rsidP="001C4185">
      <w:pPr>
        <w:pStyle w:val="Heading3"/>
        <w:numPr>
          <w:ilvl w:val="0"/>
          <w:numId w:val="3"/>
        </w:numPr>
        <w:shd w:val="clear" w:color="auto" w:fill="FFFFFF"/>
        <w:spacing w:before="480" w:after="480"/>
        <w:textAlignment w:val="baseline"/>
        <w:divId w:val="1417558107"/>
        <w:rPr>
          <w:rFonts w:ascii="Arial" w:hAnsi="Arial" w:cs="Arial"/>
          <w:b w:val="0"/>
          <w:bCs w:val="0"/>
        </w:rPr>
      </w:pPr>
      <w:r w:rsidRPr="006C56F2">
        <w:rPr>
          <w:rFonts w:ascii="Arial" w:hAnsi="Arial" w:cs="Arial"/>
          <w:b w:val="0"/>
          <w:bCs w:val="0"/>
        </w:rPr>
        <w:t>computer</w:t>
      </w:r>
    </w:p>
    <w:p w14:paraId="6D3C5771" w14:textId="77777777" w:rsidR="001C4185" w:rsidRPr="006C56F2" w:rsidRDefault="001C4185" w:rsidP="001C4185">
      <w:pPr>
        <w:pStyle w:val="Heading3"/>
        <w:numPr>
          <w:ilvl w:val="0"/>
          <w:numId w:val="3"/>
        </w:numPr>
        <w:shd w:val="clear" w:color="auto" w:fill="FFFFFF"/>
        <w:spacing w:before="480" w:after="480"/>
        <w:textAlignment w:val="baseline"/>
        <w:divId w:val="1417558107"/>
        <w:rPr>
          <w:rFonts w:ascii="Arial" w:hAnsi="Arial" w:cs="Arial"/>
          <w:b w:val="0"/>
          <w:bCs w:val="0"/>
        </w:rPr>
      </w:pPr>
      <w:r w:rsidRPr="006C56F2">
        <w:rPr>
          <w:rFonts w:ascii="Arial" w:hAnsi="Arial" w:cs="Arial"/>
          <w:b w:val="0"/>
          <w:bCs w:val="0"/>
        </w:rPr>
        <w:t>gloves</w:t>
      </w:r>
    </w:p>
    <w:p w14:paraId="3EF368B0" w14:textId="77777777" w:rsidR="001C4185" w:rsidRPr="006C56F2" w:rsidRDefault="001C4185" w:rsidP="001C4185">
      <w:pPr>
        <w:pStyle w:val="Heading3"/>
        <w:numPr>
          <w:ilvl w:val="0"/>
          <w:numId w:val="3"/>
        </w:numPr>
        <w:shd w:val="clear" w:color="auto" w:fill="FFFFFF"/>
        <w:spacing w:before="480" w:after="480"/>
        <w:textAlignment w:val="baseline"/>
        <w:divId w:val="1417558107"/>
        <w:rPr>
          <w:rFonts w:ascii="Arial" w:hAnsi="Arial" w:cs="Arial"/>
          <w:b w:val="0"/>
          <w:bCs w:val="0"/>
        </w:rPr>
      </w:pPr>
      <w:r w:rsidRPr="006C56F2">
        <w:rPr>
          <w:rFonts w:ascii="Arial" w:hAnsi="Arial" w:cs="Arial"/>
          <w:b w:val="0"/>
          <w:bCs w:val="0"/>
        </w:rPr>
        <w:t>aprons</w:t>
      </w:r>
    </w:p>
    <w:p w14:paraId="1B03EB4D" w14:textId="77777777" w:rsidR="001C4185" w:rsidRPr="006C56F2" w:rsidRDefault="001C4185" w:rsidP="001C4185">
      <w:pPr>
        <w:pStyle w:val="Heading3"/>
        <w:numPr>
          <w:ilvl w:val="0"/>
          <w:numId w:val="3"/>
        </w:numPr>
        <w:shd w:val="clear" w:color="auto" w:fill="FFFFFF"/>
        <w:spacing w:before="480" w:after="480"/>
        <w:textAlignment w:val="baseline"/>
        <w:divId w:val="1417558107"/>
        <w:rPr>
          <w:rFonts w:ascii="Arial" w:hAnsi="Arial" w:cs="Arial"/>
          <w:b w:val="0"/>
          <w:bCs w:val="0"/>
        </w:rPr>
      </w:pPr>
      <w:r w:rsidRPr="006C56F2">
        <w:rPr>
          <w:rFonts w:ascii="Arial" w:hAnsi="Arial" w:cs="Arial"/>
          <w:b w:val="0"/>
          <w:bCs w:val="0"/>
        </w:rPr>
        <w:t xml:space="preserve">white clothing </w:t>
      </w:r>
    </w:p>
    <w:p w14:paraId="0066A7C4" w14:textId="77777777" w:rsidR="001C4185" w:rsidRPr="006C56F2" w:rsidRDefault="001C4185" w:rsidP="001C4185">
      <w:pPr>
        <w:pStyle w:val="Heading3"/>
        <w:numPr>
          <w:ilvl w:val="0"/>
          <w:numId w:val="3"/>
        </w:numPr>
        <w:shd w:val="clear" w:color="auto" w:fill="FFFFFF"/>
        <w:spacing w:before="480" w:after="480"/>
        <w:textAlignment w:val="baseline"/>
        <w:divId w:val="1417558107"/>
        <w:rPr>
          <w:rFonts w:ascii="Arial" w:hAnsi="Arial" w:cs="Arial"/>
          <w:b w:val="0"/>
          <w:bCs w:val="0"/>
        </w:rPr>
      </w:pPr>
      <w:r w:rsidRPr="006C56F2">
        <w:rPr>
          <w:rFonts w:ascii="Arial" w:hAnsi="Arial" w:cs="Arial"/>
          <w:b w:val="0"/>
          <w:bCs w:val="0"/>
        </w:rPr>
        <w:t xml:space="preserve">delivery bags </w:t>
      </w:r>
    </w:p>
    <w:p w14:paraId="0CF915C3" w14:textId="77777777" w:rsidR="001C4185" w:rsidRPr="006C56F2" w:rsidRDefault="001C4185">
      <w:pPr>
        <w:pStyle w:val="Heading2"/>
        <w:divId w:val="1417558107"/>
        <w:rPr>
          <w:rFonts w:ascii="Calibri" w:eastAsia="Times New Roman" w:hAnsi="Calibri"/>
        </w:rPr>
      </w:pPr>
    </w:p>
    <w:p w14:paraId="5BA9137E" w14:textId="77777777" w:rsidR="0005664B" w:rsidRPr="006C56F2" w:rsidRDefault="0005664B">
      <w:pPr>
        <w:pStyle w:val="Heading2"/>
        <w:divId w:val="1417558107"/>
        <w:rPr>
          <w:rFonts w:ascii="Calibri" w:eastAsia="Times New Roman" w:hAnsi="Calibri"/>
        </w:rPr>
      </w:pPr>
    </w:p>
    <w:p w14:paraId="26870C6E" w14:textId="77777777" w:rsidR="0005664B" w:rsidRPr="006C56F2" w:rsidRDefault="0005664B">
      <w:pPr>
        <w:pStyle w:val="Heading2"/>
        <w:divId w:val="1417558107"/>
        <w:rPr>
          <w:rFonts w:ascii="Calibri" w:eastAsia="Times New Roman" w:hAnsi="Calibri"/>
        </w:rPr>
      </w:pPr>
    </w:p>
    <w:p w14:paraId="32AFDB13" w14:textId="77777777" w:rsidR="0005664B" w:rsidRPr="006C56F2" w:rsidRDefault="0005664B">
      <w:pPr>
        <w:pStyle w:val="Heading2"/>
        <w:divId w:val="1417558107"/>
        <w:rPr>
          <w:rFonts w:ascii="Calibri" w:eastAsia="Times New Roman" w:hAnsi="Calibri"/>
        </w:rPr>
      </w:pPr>
    </w:p>
    <w:p w14:paraId="463993AB" w14:textId="77777777" w:rsidR="0005664B" w:rsidRPr="006C56F2" w:rsidRDefault="0005664B">
      <w:pPr>
        <w:pStyle w:val="Heading2"/>
        <w:divId w:val="1417558107"/>
        <w:rPr>
          <w:rFonts w:ascii="Calibri" w:eastAsia="Times New Roman" w:hAnsi="Calibri"/>
        </w:rPr>
      </w:pPr>
    </w:p>
    <w:p w14:paraId="7D0E6F5E" w14:textId="77777777" w:rsidR="0005664B" w:rsidRPr="006C56F2" w:rsidRDefault="0005664B">
      <w:pPr>
        <w:pStyle w:val="Heading2"/>
        <w:divId w:val="1417558107"/>
        <w:rPr>
          <w:rFonts w:ascii="Calibri" w:eastAsia="Times New Roman" w:hAnsi="Calibri"/>
        </w:rPr>
      </w:pPr>
    </w:p>
    <w:p w14:paraId="10D05463" w14:textId="7D71649D" w:rsidR="00B01F58" w:rsidRDefault="000C6CE4">
      <w:pPr>
        <w:pStyle w:val="Heading2"/>
        <w:divId w:val="1417558107"/>
        <w:rPr>
          <w:rFonts w:ascii="Calibri" w:eastAsia="Times New Roman" w:hAnsi="Calibri"/>
          <w:u w:val="single"/>
        </w:rPr>
      </w:pPr>
      <w:r w:rsidRPr="006C56F2">
        <w:rPr>
          <w:rFonts w:ascii="Calibri" w:eastAsia="Times New Roman" w:hAnsi="Calibri"/>
          <w:u w:val="single"/>
        </w:rPr>
        <w:t>Employees</w:t>
      </w:r>
    </w:p>
    <w:p w14:paraId="1E13919F" w14:textId="52F8F435" w:rsidR="00C8469F" w:rsidRPr="00C8469F" w:rsidRDefault="00C8469F">
      <w:pPr>
        <w:pStyle w:val="Heading2"/>
        <w:divId w:val="1417558107"/>
        <w:rPr>
          <w:rFonts w:ascii="Calibri" w:eastAsia="Times New Roman" w:hAnsi="Calibri"/>
          <w:sz w:val="24"/>
          <w:szCs w:val="24"/>
        </w:rPr>
      </w:pPr>
      <w:r w:rsidRPr="00C8469F">
        <w:rPr>
          <w:rFonts w:ascii="Calibri" w:eastAsia="Times New Roman" w:hAnsi="Calibri"/>
          <w:sz w:val="24"/>
          <w:szCs w:val="24"/>
        </w:rPr>
        <w:t xml:space="preserve">Please see our CV at the back of the business plan </w:t>
      </w:r>
    </w:p>
    <w:p w14:paraId="37A989D4" w14:textId="44DBF06D" w:rsidR="001C4185" w:rsidRPr="006C56F2" w:rsidRDefault="001C4185" w:rsidP="006C56F2">
      <w:pPr>
        <w:pStyle w:val="Heading3"/>
        <w:numPr>
          <w:ilvl w:val="0"/>
          <w:numId w:val="12"/>
        </w:numPr>
        <w:shd w:val="clear" w:color="auto" w:fill="FFFFFF"/>
        <w:spacing w:before="480" w:after="480"/>
        <w:textAlignment w:val="baseline"/>
        <w:divId w:val="1417558107"/>
        <w:rPr>
          <w:rFonts w:asciiTheme="minorHAnsi" w:hAnsiTheme="minorHAnsi" w:cstheme="minorHAnsi"/>
          <w:sz w:val="22"/>
          <w:szCs w:val="22"/>
        </w:rPr>
      </w:pPr>
      <w:r w:rsidRPr="006C56F2">
        <w:rPr>
          <w:rFonts w:asciiTheme="minorHAnsi" w:hAnsiTheme="minorHAnsi" w:cstheme="minorHAnsi"/>
          <w:sz w:val="22"/>
          <w:szCs w:val="22"/>
        </w:rPr>
        <w:lastRenderedPageBreak/>
        <w:t xml:space="preserve">Gary -  has work in the fish industry for some time and know how the fishing industry work and know how to get new customers </w:t>
      </w:r>
    </w:p>
    <w:p w14:paraId="62E57185" w14:textId="77777777" w:rsidR="001C4185" w:rsidRPr="006C56F2" w:rsidRDefault="001C4185" w:rsidP="006C56F2">
      <w:pPr>
        <w:pStyle w:val="Heading3"/>
        <w:numPr>
          <w:ilvl w:val="0"/>
          <w:numId w:val="12"/>
        </w:numPr>
        <w:shd w:val="clear" w:color="auto" w:fill="FFFFFF"/>
        <w:spacing w:before="480" w:after="480"/>
        <w:textAlignment w:val="baseline"/>
        <w:divId w:val="1417558107"/>
        <w:rPr>
          <w:rFonts w:asciiTheme="minorHAnsi" w:hAnsiTheme="minorHAnsi" w:cstheme="minorHAnsi"/>
          <w:sz w:val="22"/>
          <w:szCs w:val="22"/>
        </w:rPr>
      </w:pPr>
      <w:r w:rsidRPr="006C56F2">
        <w:rPr>
          <w:rFonts w:asciiTheme="minorHAnsi" w:hAnsiTheme="minorHAnsi" w:cstheme="minorHAnsi"/>
          <w:sz w:val="22"/>
          <w:szCs w:val="22"/>
        </w:rPr>
        <w:t xml:space="preserve">Robert Thomas Evans - has work in management so he know how to run to time and know has to get thing done and know how to do all of the paperwork when it </w:t>
      </w:r>
      <w:proofErr w:type="spellStart"/>
      <w:r w:rsidRPr="006C56F2">
        <w:rPr>
          <w:rFonts w:asciiTheme="minorHAnsi" w:hAnsiTheme="minorHAnsi" w:cstheme="minorHAnsi"/>
          <w:sz w:val="22"/>
          <w:szCs w:val="22"/>
        </w:rPr>
        <w:t>come</w:t>
      </w:r>
      <w:proofErr w:type="spellEnd"/>
      <w:r w:rsidRPr="006C56F2">
        <w:rPr>
          <w:rFonts w:asciiTheme="minorHAnsi" w:hAnsiTheme="minorHAnsi" w:cstheme="minorHAnsi"/>
          <w:sz w:val="22"/>
          <w:szCs w:val="22"/>
        </w:rPr>
        <w:t xml:space="preserve"> to delivery </w:t>
      </w:r>
      <w:proofErr w:type="spellStart"/>
      <w:r w:rsidRPr="006C56F2">
        <w:rPr>
          <w:rFonts w:asciiTheme="minorHAnsi" w:hAnsiTheme="minorHAnsi" w:cstheme="minorHAnsi"/>
          <w:sz w:val="22"/>
          <w:szCs w:val="22"/>
        </w:rPr>
        <w:t>in bound</w:t>
      </w:r>
      <w:proofErr w:type="spellEnd"/>
      <w:r w:rsidRPr="006C56F2">
        <w:rPr>
          <w:rFonts w:asciiTheme="minorHAnsi" w:hAnsiTheme="minorHAnsi" w:cstheme="minorHAnsi"/>
          <w:sz w:val="22"/>
          <w:szCs w:val="22"/>
        </w:rPr>
        <w:t xml:space="preserve"> and outbound and has work in a food industry before </w:t>
      </w:r>
    </w:p>
    <w:p w14:paraId="04E67F63" w14:textId="5FF4F1EF" w:rsidR="001C4185" w:rsidRPr="006C56F2" w:rsidRDefault="001C4185" w:rsidP="006C56F2">
      <w:pPr>
        <w:pStyle w:val="Heading3"/>
        <w:numPr>
          <w:ilvl w:val="0"/>
          <w:numId w:val="12"/>
        </w:numPr>
        <w:shd w:val="clear" w:color="auto" w:fill="FFFFFF"/>
        <w:spacing w:before="480" w:after="480"/>
        <w:textAlignment w:val="baseline"/>
        <w:divId w:val="1417558107"/>
        <w:rPr>
          <w:rFonts w:asciiTheme="minorHAnsi" w:hAnsiTheme="minorHAnsi" w:cstheme="minorHAnsi"/>
          <w:sz w:val="22"/>
          <w:szCs w:val="22"/>
        </w:rPr>
      </w:pPr>
      <w:r w:rsidRPr="006C56F2">
        <w:rPr>
          <w:rFonts w:asciiTheme="minorHAnsi" w:hAnsiTheme="minorHAnsi" w:cstheme="minorHAnsi"/>
          <w:sz w:val="22"/>
          <w:szCs w:val="22"/>
        </w:rPr>
        <w:t xml:space="preserve">Wesley Harding – has done work in the past with food quality control and has work in the food industry before </w:t>
      </w:r>
    </w:p>
    <w:p w14:paraId="706088FA" w14:textId="596B4FF0" w:rsidR="001C4185" w:rsidRPr="006C56F2" w:rsidRDefault="001C4185" w:rsidP="006C56F2">
      <w:pPr>
        <w:pStyle w:val="Heading3"/>
        <w:numPr>
          <w:ilvl w:val="0"/>
          <w:numId w:val="12"/>
        </w:numPr>
        <w:shd w:val="clear" w:color="auto" w:fill="FFFFFF"/>
        <w:spacing w:before="480" w:after="480"/>
        <w:textAlignment w:val="baseline"/>
        <w:divId w:val="1417558107"/>
        <w:rPr>
          <w:rFonts w:asciiTheme="minorHAnsi" w:eastAsia="Times New Roman" w:hAnsiTheme="minorHAnsi" w:cstheme="minorHAnsi"/>
          <w:sz w:val="22"/>
          <w:szCs w:val="22"/>
        </w:rPr>
      </w:pPr>
      <w:r w:rsidRPr="006C56F2">
        <w:rPr>
          <w:rFonts w:asciiTheme="minorHAnsi" w:hAnsiTheme="minorHAnsi" w:cstheme="minorHAnsi"/>
          <w:sz w:val="22"/>
          <w:szCs w:val="22"/>
        </w:rPr>
        <w:t xml:space="preserve">Mahbub ur Rashid runs his own food shop and he has expressed in the field of food industry. </w:t>
      </w:r>
    </w:p>
    <w:p w14:paraId="37F33D8C" w14:textId="77777777" w:rsidR="001C4185" w:rsidRPr="006C56F2" w:rsidRDefault="001C4185">
      <w:pPr>
        <w:pStyle w:val="Heading2"/>
        <w:divId w:val="1417558107"/>
        <w:rPr>
          <w:rFonts w:ascii="Calibri" w:eastAsia="Times New Roman" w:hAnsi="Calibri"/>
        </w:rPr>
      </w:pPr>
    </w:p>
    <w:p w14:paraId="3AE498E0" w14:textId="77777777" w:rsidR="00B01F58" w:rsidRPr="006C56F2" w:rsidRDefault="000C6CE4">
      <w:pPr>
        <w:pStyle w:val="Heading2"/>
        <w:divId w:val="1417558107"/>
        <w:rPr>
          <w:rFonts w:ascii="Calibri" w:eastAsia="Times New Roman" w:hAnsi="Calibri"/>
          <w:u w:val="single"/>
        </w:rPr>
      </w:pPr>
      <w:r w:rsidRPr="006C56F2">
        <w:rPr>
          <w:rFonts w:ascii="Calibri" w:eastAsia="Times New Roman" w:hAnsi="Calibri"/>
          <w:u w:val="single"/>
        </w:rPr>
        <w:t>Suppliers</w:t>
      </w:r>
    </w:p>
    <w:p w14:paraId="51BFAB97" w14:textId="77777777" w:rsidR="0005664B" w:rsidRPr="006C56F2" w:rsidRDefault="0005664B" w:rsidP="0005664B">
      <w:pPr>
        <w:pStyle w:val="Heading1"/>
        <w:numPr>
          <w:ilvl w:val="0"/>
          <w:numId w:val="6"/>
        </w:numPr>
        <w:divId w:val="1417558107"/>
        <w:rPr>
          <w:rFonts w:ascii="Calibri" w:eastAsia="Times New Roman" w:hAnsi="Calibri"/>
        </w:rPr>
      </w:pPr>
      <w:r w:rsidRPr="006C56F2">
        <w:rPr>
          <w:rFonts w:ascii="Calibri" w:eastAsia="Times New Roman" w:hAnsi="Calibri"/>
          <w:sz w:val="22"/>
          <w:szCs w:val="22"/>
        </w:rPr>
        <w:t xml:space="preserve">Our suppliers will be for our fish is </w:t>
      </w:r>
      <w:proofErr w:type="spellStart"/>
      <w:r w:rsidRPr="006C56F2">
        <w:rPr>
          <w:rFonts w:ascii="Calibri" w:eastAsia="Times New Roman" w:hAnsi="Calibri"/>
          <w:sz w:val="22"/>
          <w:szCs w:val="22"/>
        </w:rPr>
        <w:t>Sownden’s</w:t>
      </w:r>
      <w:proofErr w:type="spellEnd"/>
      <w:r w:rsidRPr="006C56F2">
        <w:rPr>
          <w:rFonts w:ascii="Calibri" w:eastAsia="Times New Roman" w:hAnsi="Calibri"/>
          <w:sz w:val="22"/>
          <w:szCs w:val="22"/>
        </w:rPr>
        <w:t xml:space="preserve"> and they are in Cardiff</w:t>
      </w:r>
      <w:r w:rsidRPr="006C56F2">
        <w:rPr>
          <w:rFonts w:ascii="Calibri" w:eastAsia="Times New Roman" w:hAnsi="Calibri"/>
        </w:rPr>
        <w:t xml:space="preserve"> </w:t>
      </w:r>
    </w:p>
    <w:p w14:paraId="2F0CBECF" w14:textId="18C6FDA7" w:rsidR="0005664B" w:rsidRPr="006C56F2" w:rsidRDefault="0005664B" w:rsidP="0005664B">
      <w:pPr>
        <w:divId w:val="1417558107"/>
        <w:rPr>
          <w:sz w:val="32"/>
          <w:szCs w:val="32"/>
        </w:rPr>
      </w:pPr>
      <w:r w:rsidRPr="006C56F2">
        <w:rPr>
          <w:rFonts w:asciiTheme="minorHAnsi" w:hAnsiTheme="minorHAnsi" w:cstheme="minorHAnsi"/>
          <w:b/>
          <w:bCs/>
          <w:sz w:val="32"/>
          <w:szCs w:val="32"/>
          <w:u w:val="single"/>
        </w:rPr>
        <w:t>Health and safety and control</w:t>
      </w:r>
      <w:r w:rsidRPr="006C56F2">
        <w:rPr>
          <w:sz w:val="32"/>
          <w:szCs w:val="32"/>
        </w:rPr>
        <w:t xml:space="preserve"> –</w:t>
      </w:r>
    </w:p>
    <w:p w14:paraId="164A21A0" w14:textId="1D49B0B5" w:rsidR="0005664B" w:rsidRPr="006C56F2" w:rsidRDefault="0005664B" w:rsidP="0005664B">
      <w:pPr>
        <w:divId w:val="1417558107"/>
        <w:rPr>
          <w:sz w:val="32"/>
          <w:szCs w:val="32"/>
        </w:rPr>
      </w:pPr>
      <w:r w:rsidRPr="006C56F2">
        <w:rPr>
          <w:sz w:val="32"/>
          <w:szCs w:val="32"/>
        </w:rPr>
        <w:t xml:space="preserve"> </w:t>
      </w:r>
    </w:p>
    <w:tbl>
      <w:tblPr>
        <w:tblStyle w:val="TableGrid"/>
        <w:tblW w:w="0" w:type="auto"/>
        <w:tblInd w:w="360" w:type="dxa"/>
        <w:tblLook w:val="04A0" w:firstRow="1" w:lastRow="0" w:firstColumn="1" w:lastColumn="0" w:noHBand="0" w:noVBand="1"/>
      </w:tblPr>
      <w:tblGrid>
        <w:gridCol w:w="2074"/>
        <w:gridCol w:w="2306"/>
        <w:gridCol w:w="2241"/>
        <w:gridCol w:w="2350"/>
      </w:tblGrid>
      <w:tr w:rsidR="006C56F2" w:rsidRPr="006C56F2" w14:paraId="7CAC57D3" w14:textId="77777777" w:rsidTr="0005664B">
        <w:trPr>
          <w:divId w:val="1417558107"/>
        </w:trPr>
        <w:tc>
          <w:tcPr>
            <w:tcW w:w="1759" w:type="dxa"/>
          </w:tcPr>
          <w:p w14:paraId="34F8AEF3" w14:textId="77777777" w:rsidR="0005664B" w:rsidRPr="006C56F2" w:rsidRDefault="0005664B" w:rsidP="00312A22">
            <w:pPr>
              <w:rPr>
                <w:color w:val="auto"/>
                <w:sz w:val="22"/>
              </w:rPr>
            </w:pPr>
            <w:r w:rsidRPr="006C56F2">
              <w:rPr>
                <w:color w:val="auto"/>
                <w:sz w:val="22"/>
              </w:rPr>
              <w:t>Steps</w:t>
            </w:r>
          </w:p>
        </w:tc>
        <w:tc>
          <w:tcPr>
            <w:tcW w:w="2306" w:type="dxa"/>
          </w:tcPr>
          <w:p w14:paraId="435C601E" w14:textId="77777777" w:rsidR="0005664B" w:rsidRPr="006C56F2" w:rsidRDefault="0005664B" w:rsidP="00312A22">
            <w:pPr>
              <w:rPr>
                <w:color w:val="auto"/>
                <w:sz w:val="22"/>
              </w:rPr>
            </w:pPr>
            <w:r w:rsidRPr="006C56F2">
              <w:rPr>
                <w:color w:val="auto"/>
                <w:sz w:val="22"/>
              </w:rPr>
              <w:t xml:space="preserve">Hazard </w:t>
            </w:r>
          </w:p>
        </w:tc>
        <w:tc>
          <w:tcPr>
            <w:tcW w:w="2241" w:type="dxa"/>
          </w:tcPr>
          <w:p w14:paraId="49E02F72" w14:textId="77777777" w:rsidR="0005664B" w:rsidRPr="006C56F2" w:rsidRDefault="0005664B" w:rsidP="00312A22">
            <w:pPr>
              <w:rPr>
                <w:color w:val="auto"/>
              </w:rPr>
            </w:pPr>
            <w:r w:rsidRPr="006C56F2">
              <w:rPr>
                <w:color w:val="auto"/>
              </w:rPr>
              <w:t xml:space="preserve">Control </w:t>
            </w:r>
          </w:p>
        </w:tc>
        <w:tc>
          <w:tcPr>
            <w:tcW w:w="2350" w:type="dxa"/>
          </w:tcPr>
          <w:p w14:paraId="38890C5F" w14:textId="77777777" w:rsidR="0005664B" w:rsidRPr="006C56F2" w:rsidRDefault="0005664B" w:rsidP="00312A22">
            <w:pPr>
              <w:rPr>
                <w:color w:val="auto"/>
              </w:rPr>
            </w:pPr>
            <w:r w:rsidRPr="006C56F2">
              <w:rPr>
                <w:color w:val="auto"/>
              </w:rPr>
              <w:t xml:space="preserve">Monitoring </w:t>
            </w:r>
          </w:p>
        </w:tc>
      </w:tr>
      <w:tr w:rsidR="006C56F2" w:rsidRPr="006C56F2" w14:paraId="7F57FAD6" w14:textId="77777777" w:rsidTr="0005664B">
        <w:trPr>
          <w:divId w:val="1417558107"/>
        </w:trPr>
        <w:tc>
          <w:tcPr>
            <w:tcW w:w="1759" w:type="dxa"/>
          </w:tcPr>
          <w:p w14:paraId="7AB22625" w14:textId="77777777" w:rsidR="0005664B" w:rsidRPr="006C56F2" w:rsidRDefault="0005664B" w:rsidP="0005664B">
            <w:pPr>
              <w:pStyle w:val="ListParagraph"/>
              <w:numPr>
                <w:ilvl w:val="0"/>
                <w:numId w:val="9"/>
              </w:numPr>
              <w:spacing w:after="0" w:line="240" w:lineRule="auto"/>
              <w:rPr>
                <w:color w:val="auto"/>
                <w:sz w:val="22"/>
              </w:rPr>
            </w:pPr>
            <w:r w:rsidRPr="006C56F2">
              <w:rPr>
                <w:color w:val="auto"/>
                <w:sz w:val="22"/>
              </w:rPr>
              <w:t xml:space="preserve">Storage and further storage  </w:t>
            </w:r>
          </w:p>
        </w:tc>
        <w:tc>
          <w:tcPr>
            <w:tcW w:w="2306" w:type="dxa"/>
          </w:tcPr>
          <w:p w14:paraId="1F6E5A3F" w14:textId="77777777" w:rsidR="0005664B" w:rsidRPr="006C56F2" w:rsidRDefault="0005664B" w:rsidP="0005664B">
            <w:pPr>
              <w:pStyle w:val="ListParagraph"/>
              <w:numPr>
                <w:ilvl w:val="0"/>
                <w:numId w:val="8"/>
              </w:numPr>
              <w:spacing w:after="0" w:line="240" w:lineRule="auto"/>
              <w:rPr>
                <w:color w:val="auto"/>
                <w:sz w:val="22"/>
              </w:rPr>
            </w:pPr>
            <w:r w:rsidRPr="006C56F2">
              <w:rPr>
                <w:color w:val="auto"/>
                <w:sz w:val="22"/>
              </w:rPr>
              <w:t>Bacterial growth or further contaminated by micro-organisms</w:t>
            </w:r>
          </w:p>
          <w:p w14:paraId="6788DFA7" w14:textId="77777777" w:rsidR="0005664B" w:rsidRPr="006C56F2" w:rsidRDefault="0005664B" w:rsidP="0005664B">
            <w:pPr>
              <w:pStyle w:val="ListParagraph"/>
              <w:numPr>
                <w:ilvl w:val="0"/>
                <w:numId w:val="8"/>
              </w:numPr>
              <w:spacing w:after="0" w:line="240" w:lineRule="auto"/>
              <w:rPr>
                <w:color w:val="auto"/>
                <w:sz w:val="22"/>
              </w:rPr>
            </w:pPr>
            <w:r w:rsidRPr="006C56F2">
              <w:rPr>
                <w:color w:val="auto"/>
                <w:sz w:val="22"/>
              </w:rPr>
              <w:t xml:space="preserve"> chemicals etc.</w:t>
            </w:r>
          </w:p>
          <w:p w14:paraId="08F8EF6D" w14:textId="77777777" w:rsidR="0005664B" w:rsidRPr="006C56F2" w:rsidRDefault="0005664B" w:rsidP="0005664B">
            <w:pPr>
              <w:pStyle w:val="ListParagraph"/>
              <w:numPr>
                <w:ilvl w:val="0"/>
                <w:numId w:val="8"/>
              </w:numPr>
              <w:spacing w:after="0" w:line="240" w:lineRule="auto"/>
              <w:rPr>
                <w:color w:val="auto"/>
                <w:sz w:val="22"/>
              </w:rPr>
            </w:pPr>
            <w:r w:rsidRPr="006C56F2">
              <w:rPr>
                <w:color w:val="auto"/>
                <w:sz w:val="22"/>
              </w:rPr>
              <w:t xml:space="preserve">Growth of bacteria </w:t>
            </w:r>
          </w:p>
          <w:p w14:paraId="5105CF56" w14:textId="77777777" w:rsidR="0005664B" w:rsidRPr="006C56F2" w:rsidRDefault="0005664B" w:rsidP="0005664B">
            <w:pPr>
              <w:pStyle w:val="ListParagraph"/>
              <w:numPr>
                <w:ilvl w:val="0"/>
                <w:numId w:val="8"/>
              </w:numPr>
              <w:spacing w:after="0" w:line="240" w:lineRule="auto"/>
              <w:rPr>
                <w:color w:val="auto"/>
                <w:sz w:val="22"/>
              </w:rPr>
            </w:pPr>
            <w:r w:rsidRPr="006C56F2">
              <w:rPr>
                <w:color w:val="auto"/>
                <w:sz w:val="22"/>
              </w:rPr>
              <w:t xml:space="preserve">Further contamination </w:t>
            </w:r>
          </w:p>
        </w:tc>
        <w:tc>
          <w:tcPr>
            <w:tcW w:w="2241" w:type="dxa"/>
          </w:tcPr>
          <w:p w14:paraId="66EFEC8F" w14:textId="77777777" w:rsidR="0005664B" w:rsidRPr="006C56F2" w:rsidRDefault="0005664B" w:rsidP="0005664B">
            <w:pPr>
              <w:pStyle w:val="ListParagraph"/>
              <w:numPr>
                <w:ilvl w:val="0"/>
                <w:numId w:val="7"/>
              </w:numPr>
              <w:spacing w:after="0" w:line="240" w:lineRule="auto"/>
              <w:rPr>
                <w:color w:val="auto"/>
              </w:rPr>
            </w:pPr>
            <w:r w:rsidRPr="006C56F2">
              <w:rPr>
                <w:color w:val="auto"/>
              </w:rPr>
              <w:t>Store at a safe temperature</w:t>
            </w:r>
          </w:p>
          <w:p w14:paraId="1D530D62" w14:textId="77777777" w:rsidR="0005664B" w:rsidRPr="006C56F2" w:rsidRDefault="0005664B" w:rsidP="0005664B">
            <w:pPr>
              <w:pStyle w:val="ListParagraph"/>
              <w:numPr>
                <w:ilvl w:val="0"/>
                <w:numId w:val="7"/>
              </w:numPr>
              <w:spacing w:after="0" w:line="240" w:lineRule="auto"/>
              <w:rPr>
                <w:color w:val="auto"/>
              </w:rPr>
            </w:pPr>
            <w:r w:rsidRPr="006C56F2">
              <w:rPr>
                <w:color w:val="auto"/>
              </w:rPr>
              <w:t xml:space="preserve">Cover or wrap all food </w:t>
            </w:r>
          </w:p>
          <w:p w14:paraId="16351D81" w14:textId="77777777" w:rsidR="0005664B" w:rsidRPr="006C56F2" w:rsidRDefault="0005664B" w:rsidP="0005664B">
            <w:pPr>
              <w:pStyle w:val="ListParagraph"/>
              <w:numPr>
                <w:ilvl w:val="0"/>
                <w:numId w:val="7"/>
              </w:numPr>
              <w:spacing w:after="0" w:line="240" w:lineRule="auto"/>
              <w:rPr>
                <w:color w:val="auto"/>
              </w:rPr>
            </w:pPr>
            <w:r w:rsidRPr="006C56F2">
              <w:rPr>
                <w:color w:val="auto"/>
              </w:rPr>
              <w:t xml:space="preserve">Separate raw food from ready to eat food </w:t>
            </w:r>
          </w:p>
          <w:p w14:paraId="0EB99A7C" w14:textId="77777777" w:rsidR="0005664B" w:rsidRPr="006C56F2" w:rsidRDefault="0005664B" w:rsidP="0005664B">
            <w:pPr>
              <w:pStyle w:val="ListParagraph"/>
              <w:numPr>
                <w:ilvl w:val="0"/>
                <w:numId w:val="7"/>
              </w:numPr>
              <w:spacing w:after="0" w:line="240" w:lineRule="auto"/>
              <w:rPr>
                <w:color w:val="auto"/>
              </w:rPr>
            </w:pPr>
            <w:r w:rsidRPr="006C56F2">
              <w:rPr>
                <w:color w:val="auto"/>
              </w:rPr>
              <w:t xml:space="preserve">Do a stock rotation </w:t>
            </w:r>
          </w:p>
          <w:p w14:paraId="01683881" w14:textId="77777777" w:rsidR="0005664B" w:rsidRPr="006C56F2" w:rsidRDefault="0005664B" w:rsidP="00312A22">
            <w:pPr>
              <w:pStyle w:val="ListParagraph"/>
              <w:rPr>
                <w:color w:val="auto"/>
              </w:rPr>
            </w:pPr>
          </w:p>
          <w:p w14:paraId="164C5BD9" w14:textId="77777777" w:rsidR="0005664B" w:rsidRPr="006C56F2" w:rsidRDefault="0005664B" w:rsidP="00312A22">
            <w:pPr>
              <w:ind w:firstLine="60"/>
              <w:rPr>
                <w:color w:val="auto"/>
              </w:rPr>
            </w:pPr>
          </w:p>
        </w:tc>
        <w:tc>
          <w:tcPr>
            <w:tcW w:w="2350" w:type="dxa"/>
          </w:tcPr>
          <w:p w14:paraId="0A6C430B" w14:textId="77777777" w:rsidR="0005664B" w:rsidRPr="006C56F2" w:rsidRDefault="0005664B" w:rsidP="0005664B">
            <w:pPr>
              <w:pStyle w:val="ListParagraph"/>
              <w:numPr>
                <w:ilvl w:val="0"/>
                <w:numId w:val="7"/>
              </w:numPr>
              <w:spacing w:after="0" w:line="240" w:lineRule="auto"/>
              <w:rPr>
                <w:color w:val="auto"/>
              </w:rPr>
            </w:pPr>
            <w:r w:rsidRPr="006C56F2">
              <w:rPr>
                <w:color w:val="auto"/>
              </w:rPr>
              <w:t xml:space="preserve">Check temperatures and date marks </w:t>
            </w:r>
          </w:p>
          <w:p w14:paraId="7654A63E" w14:textId="77777777" w:rsidR="0005664B" w:rsidRPr="006C56F2" w:rsidRDefault="0005664B" w:rsidP="0005664B">
            <w:pPr>
              <w:pStyle w:val="ListParagraph"/>
              <w:numPr>
                <w:ilvl w:val="0"/>
                <w:numId w:val="7"/>
              </w:numPr>
              <w:spacing w:after="0" w:line="240" w:lineRule="auto"/>
              <w:rPr>
                <w:color w:val="auto"/>
              </w:rPr>
            </w:pPr>
            <w:r w:rsidRPr="006C56F2">
              <w:rPr>
                <w:color w:val="auto"/>
              </w:rPr>
              <w:t xml:space="preserve">Check storage conditions </w:t>
            </w:r>
          </w:p>
          <w:p w14:paraId="287A8549" w14:textId="77777777" w:rsidR="0005664B" w:rsidRPr="006C56F2" w:rsidRDefault="0005664B" w:rsidP="0005664B">
            <w:pPr>
              <w:pStyle w:val="ListParagraph"/>
              <w:numPr>
                <w:ilvl w:val="0"/>
                <w:numId w:val="7"/>
              </w:numPr>
              <w:spacing w:after="0" w:line="240" w:lineRule="auto"/>
              <w:rPr>
                <w:color w:val="auto"/>
              </w:rPr>
            </w:pPr>
            <w:r w:rsidRPr="006C56F2">
              <w:rPr>
                <w:color w:val="auto"/>
              </w:rPr>
              <w:t xml:space="preserve">Visual checks </w:t>
            </w:r>
          </w:p>
        </w:tc>
      </w:tr>
      <w:tr w:rsidR="006C56F2" w:rsidRPr="006C56F2" w14:paraId="0406E858" w14:textId="77777777" w:rsidTr="0005664B">
        <w:trPr>
          <w:divId w:val="1417558107"/>
        </w:trPr>
        <w:tc>
          <w:tcPr>
            <w:tcW w:w="1759" w:type="dxa"/>
          </w:tcPr>
          <w:p w14:paraId="6D3EE238" w14:textId="77777777" w:rsidR="0005664B" w:rsidRPr="006C56F2" w:rsidRDefault="0005664B" w:rsidP="0005664B">
            <w:pPr>
              <w:pStyle w:val="ListParagraph"/>
              <w:numPr>
                <w:ilvl w:val="0"/>
                <w:numId w:val="7"/>
              </w:numPr>
              <w:spacing w:after="0" w:line="240" w:lineRule="auto"/>
              <w:rPr>
                <w:color w:val="auto"/>
                <w:sz w:val="22"/>
              </w:rPr>
            </w:pPr>
            <w:r w:rsidRPr="006C56F2">
              <w:rPr>
                <w:color w:val="auto"/>
                <w:sz w:val="22"/>
              </w:rPr>
              <w:t xml:space="preserve">Preparation of the food </w:t>
            </w:r>
          </w:p>
        </w:tc>
        <w:tc>
          <w:tcPr>
            <w:tcW w:w="2306" w:type="dxa"/>
          </w:tcPr>
          <w:p w14:paraId="20796F90" w14:textId="77777777" w:rsidR="0005664B" w:rsidRPr="006C56F2" w:rsidRDefault="0005664B" w:rsidP="0005664B">
            <w:pPr>
              <w:pStyle w:val="ListParagraph"/>
              <w:numPr>
                <w:ilvl w:val="0"/>
                <w:numId w:val="7"/>
              </w:numPr>
              <w:spacing w:after="0" w:line="240" w:lineRule="auto"/>
              <w:rPr>
                <w:color w:val="auto"/>
                <w:sz w:val="22"/>
              </w:rPr>
            </w:pPr>
            <w:r w:rsidRPr="006C56F2">
              <w:rPr>
                <w:color w:val="auto"/>
                <w:sz w:val="22"/>
              </w:rPr>
              <w:t xml:space="preserve">Bacterial growth of further contamination </w:t>
            </w:r>
          </w:p>
        </w:tc>
        <w:tc>
          <w:tcPr>
            <w:tcW w:w="2241" w:type="dxa"/>
          </w:tcPr>
          <w:p w14:paraId="6DB9AC78" w14:textId="77777777" w:rsidR="0005664B" w:rsidRPr="006C56F2" w:rsidRDefault="0005664B" w:rsidP="0005664B">
            <w:pPr>
              <w:pStyle w:val="ListParagraph"/>
              <w:numPr>
                <w:ilvl w:val="0"/>
                <w:numId w:val="7"/>
              </w:numPr>
              <w:spacing w:after="0" w:line="240" w:lineRule="auto"/>
              <w:rPr>
                <w:color w:val="auto"/>
              </w:rPr>
            </w:pPr>
            <w:r w:rsidRPr="006C56F2">
              <w:rPr>
                <w:color w:val="auto"/>
              </w:rPr>
              <w:t xml:space="preserve">Limit handing times </w:t>
            </w:r>
          </w:p>
          <w:p w14:paraId="071A6A8A" w14:textId="77777777" w:rsidR="0005664B" w:rsidRPr="006C56F2" w:rsidRDefault="0005664B" w:rsidP="0005664B">
            <w:pPr>
              <w:pStyle w:val="ListParagraph"/>
              <w:numPr>
                <w:ilvl w:val="0"/>
                <w:numId w:val="7"/>
              </w:numPr>
              <w:spacing w:after="0" w:line="240" w:lineRule="auto"/>
              <w:rPr>
                <w:color w:val="auto"/>
              </w:rPr>
            </w:pPr>
            <w:r w:rsidRPr="006C56F2">
              <w:rPr>
                <w:color w:val="auto"/>
              </w:rPr>
              <w:t xml:space="preserve">Use clean equipment </w:t>
            </w:r>
          </w:p>
          <w:p w14:paraId="1B75D5D3" w14:textId="77777777" w:rsidR="0005664B" w:rsidRPr="006C56F2" w:rsidRDefault="0005664B" w:rsidP="0005664B">
            <w:pPr>
              <w:pStyle w:val="ListParagraph"/>
              <w:numPr>
                <w:ilvl w:val="0"/>
                <w:numId w:val="7"/>
              </w:numPr>
              <w:spacing w:after="0" w:line="240" w:lineRule="auto"/>
              <w:rPr>
                <w:color w:val="auto"/>
              </w:rPr>
            </w:pPr>
            <w:r w:rsidRPr="006C56F2">
              <w:rPr>
                <w:color w:val="auto"/>
              </w:rPr>
              <w:t xml:space="preserve">Have good personal hygiene </w:t>
            </w:r>
          </w:p>
        </w:tc>
        <w:tc>
          <w:tcPr>
            <w:tcW w:w="2350" w:type="dxa"/>
          </w:tcPr>
          <w:p w14:paraId="1298C125" w14:textId="77777777" w:rsidR="0005664B" w:rsidRPr="006C56F2" w:rsidRDefault="0005664B" w:rsidP="0005664B">
            <w:pPr>
              <w:pStyle w:val="ListParagraph"/>
              <w:numPr>
                <w:ilvl w:val="0"/>
                <w:numId w:val="7"/>
              </w:numPr>
              <w:spacing w:after="0" w:line="240" w:lineRule="auto"/>
              <w:rPr>
                <w:color w:val="auto"/>
              </w:rPr>
            </w:pPr>
            <w:r w:rsidRPr="006C56F2">
              <w:rPr>
                <w:color w:val="auto"/>
              </w:rPr>
              <w:t xml:space="preserve">Visual check </w:t>
            </w:r>
          </w:p>
          <w:p w14:paraId="0936527B" w14:textId="77777777" w:rsidR="0005664B" w:rsidRPr="006C56F2" w:rsidRDefault="0005664B" w:rsidP="0005664B">
            <w:pPr>
              <w:pStyle w:val="ListParagraph"/>
              <w:numPr>
                <w:ilvl w:val="0"/>
                <w:numId w:val="7"/>
              </w:numPr>
              <w:spacing w:after="0" w:line="240" w:lineRule="auto"/>
              <w:rPr>
                <w:color w:val="auto"/>
              </w:rPr>
            </w:pPr>
            <w:r w:rsidRPr="006C56F2">
              <w:rPr>
                <w:color w:val="auto"/>
              </w:rPr>
              <w:t xml:space="preserve">Cleaning schedules </w:t>
            </w:r>
          </w:p>
        </w:tc>
      </w:tr>
      <w:tr w:rsidR="006C56F2" w:rsidRPr="006C56F2" w14:paraId="02C2C0B2" w14:textId="77777777" w:rsidTr="0005664B">
        <w:trPr>
          <w:divId w:val="1417558107"/>
        </w:trPr>
        <w:tc>
          <w:tcPr>
            <w:tcW w:w="1759" w:type="dxa"/>
          </w:tcPr>
          <w:p w14:paraId="180C192A" w14:textId="77777777" w:rsidR="0005664B" w:rsidRPr="006C56F2" w:rsidRDefault="0005664B" w:rsidP="0005664B">
            <w:pPr>
              <w:pStyle w:val="ListParagraph"/>
              <w:numPr>
                <w:ilvl w:val="0"/>
                <w:numId w:val="7"/>
              </w:numPr>
              <w:spacing w:after="0" w:line="240" w:lineRule="auto"/>
              <w:rPr>
                <w:color w:val="auto"/>
                <w:sz w:val="22"/>
              </w:rPr>
            </w:pPr>
            <w:r w:rsidRPr="006C56F2">
              <w:rPr>
                <w:color w:val="auto"/>
                <w:sz w:val="22"/>
              </w:rPr>
              <w:t xml:space="preserve">Cooking of the food </w:t>
            </w:r>
          </w:p>
        </w:tc>
        <w:tc>
          <w:tcPr>
            <w:tcW w:w="2306" w:type="dxa"/>
          </w:tcPr>
          <w:p w14:paraId="232E25A5" w14:textId="77777777" w:rsidR="0005664B" w:rsidRPr="006C56F2" w:rsidRDefault="0005664B" w:rsidP="0005664B">
            <w:pPr>
              <w:pStyle w:val="ListParagraph"/>
              <w:numPr>
                <w:ilvl w:val="0"/>
                <w:numId w:val="7"/>
              </w:numPr>
              <w:spacing w:after="0" w:line="240" w:lineRule="auto"/>
              <w:rPr>
                <w:color w:val="auto"/>
                <w:sz w:val="22"/>
              </w:rPr>
            </w:pPr>
            <w:r w:rsidRPr="006C56F2">
              <w:rPr>
                <w:color w:val="auto"/>
                <w:sz w:val="22"/>
              </w:rPr>
              <w:t xml:space="preserve">Survival of harmful bacteria </w:t>
            </w:r>
          </w:p>
        </w:tc>
        <w:tc>
          <w:tcPr>
            <w:tcW w:w="2241" w:type="dxa"/>
          </w:tcPr>
          <w:p w14:paraId="3C66E60F" w14:textId="77777777" w:rsidR="0005664B" w:rsidRPr="006C56F2" w:rsidRDefault="0005664B" w:rsidP="0005664B">
            <w:pPr>
              <w:pStyle w:val="ListParagraph"/>
              <w:numPr>
                <w:ilvl w:val="0"/>
                <w:numId w:val="7"/>
              </w:numPr>
              <w:spacing w:after="0" w:line="240" w:lineRule="auto"/>
              <w:rPr>
                <w:color w:val="auto"/>
              </w:rPr>
            </w:pPr>
            <w:r w:rsidRPr="006C56F2">
              <w:rPr>
                <w:color w:val="auto"/>
              </w:rPr>
              <w:t xml:space="preserve">Adequate cooking </w:t>
            </w:r>
          </w:p>
          <w:p w14:paraId="5294B35A" w14:textId="77777777" w:rsidR="0005664B" w:rsidRPr="006C56F2" w:rsidRDefault="0005664B" w:rsidP="0005664B">
            <w:pPr>
              <w:pStyle w:val="ListParagraph"/>
              <w:numPr>
                <w:ilvl w:val="0"/>
                <w:numId w:val="7"/>
              </w:numPr>
              <w:spacing w:after="0" w:line="240" w:lineRule="auto"/>
              <w:rPr>
                <w:color w:val="auto"/>
              </w:rPr>
            </w:pPr>
            <w:r w:rsidRPr="006C56F2">
              <w:rPr>
                <w:color w:val="auto"/>
              </w:rPr>
              <w:t xml:space="preserve">Cooking at a safe </w:t>
            </w:r>
            <w:r w:rsidRPr="006C56F2">
              <w:rPr>
                <w:color w:val="auto"/>
              </w:rPr>
              <w:lastRenderedPageBreak/>
              <w:t xml:space="preserve">centre temperature </w:t>
            </w:r>
          </w:p>
        </w:tc>
        <w:tc>
          <w:tcPr>
            <w:tcW w:w="2350" w:type="dxa"/>
          </w:tcPr>
          <w:p w14:paraId="2DB15EBC" w14:textId="77777777" w:rsidR="0005664B" w:rsidRPr="006C56F2" w:rsidRDefault="0005664B" w:rsidP="0005664B">
            <w:pPr>
              <w:pStyle w:val="ListParagraph"/>
              <w:numPr>
                <w:ilvl w:val="0"/>
                <w:numId w:val="7"/>
              </w:numPr>
              <w:spacing w:after="0" w:line="240" w:lineRule="auto"/>
              <w:rPr>
                <w:color w:val="auto"/>
              </w:rPr>
            </w:pPr>
            <w:r w:rsidRPr="006C56F2">
              <w:rPr>
                <w:color w:val="auto"/>
              </w:rPr>
              <w:lastRenderedPageBreak/>
              <w:t xml:space="preserve">Cooking times </w:t>
            </w:r>
          </w:p>
          <w:p w14:paraId="088C2060" w14:textId="77777777" w:rsidR="0005664B" w:rsidRPr="006C56F2" w:rsidRDefault="0005664B" w:rsidP="0005664B">
            <w:pPr>
              <w:pStyle w:val="ListParagraph"/>
              <w:numPr>
                <w:ilvl w:val="0"/>
                <w:numId w:val="7"/>
              </w:numPr>
              <w:spacing w:after="0" w:line="240" w:lineRule="auto"/>
              <w:rPr>
                <w:color w:val="auto"/>
              </w:rPr>
            </w:pPr>
            <w:r w:rsidRPr="006C56F2">
              <w:rPr>
                <w:color w:val="auto"/>
              </w:rPr>
              <w:lastRenderedPageBreak/>
              <w:t xml:space="preserve">Routine temperatures checks </w:t>
            </w:r>
          </w:p>
        </w:tc>
      </w:tr>
    </w:tbl>
    <w:p w14:paraId="01A96A6B" w14:textId="77777777" w:rsidR="0005664B" w:rsidRPr="006C56F2" w:rsidRDefault="0005664B" w:rsidP="0005664B">
      <w:pPr>
        <w:pStyle w:val="Heading1"/>
        <w:divId w:val="1417558107"/>
        <w:rPr>
          <w:rFonts w:ascii="Calibri" w:eastAsia="Times New Roman" w:hAnsi="Calibri"/>
        </w:rPr>
      </w:pPr>
    </w:p>
    <w:p w14:paraId="6EC25484" w14:textId="77777777" w:rsidR="008A57B8" w:rsidRPr="006C56F2" w:rsidRDefault="008A57B8" w:rsidP="008A57B8">
      <w:pPr>
        <w:pStyle w:val="Heading3"/>
        <w:shd w:val="clear" w:color="auto" w:fill="FFFFFF"/>
        <w:spacing w:before="480" w:after="480"/>
        <w:textAlignment w:val="baseline"/>
        <w:divId w:val="1417558107"/>
        <w:rPr>
          <w:rFonts w:ascii="Arial" w:hAnsi="Arial" w:cs="Arial"/>
          <w:sz w:val="28"/>
          <w:szCs w:val="28"/>
        </w:rPr>
      </w:pPr>
      <w:r w:rsidRPr="006C56F2">
        <w:rPr>
          <w:sz w:val="28"/>
          <w:szCs w:val="28"/>
          <w:u w:val="single"/>
        </w:rPr>
        <w:t>legal compliance</w:t>
      </w:r>
      <w:r w:rsidRPr="006C56F2">
        <w:rPr>
          <w:rFonts w:ascii="Arial" w:hAnsi="Arial" w:cs="Arial"/>
          <w:sz w:val="28"/>
          <w:szCs w:val="28"/>
        </w:rPr>
        <w:t xml:space="preserve">– </w:t>
      </w:r>
    </w:p>
    <w:p w14:paraId="30313022" w14:textId="16E666ED" w:rsidR="008A57B8" w:rsidRPr="006C56F2" w:rsidRDefault="008A57B8" w:rsidP="006C56F2">
      <w:pPr>
        <w:pStyle w:val="Heading3"/>
        <w:numPr>
          <w:ilvl w:val="0"/>
          <w:numId w:val="13"/>
        </w:numPr>
        <w:shd w:val="clear" w:color="auto" w:fill="FFFFFF"/>
        <w:spacing w:before="480" w:after="480"/>
        <w:textAlignment w:val="baseline"/>
        <w:divId w:val="1417558107"/>
        <w:rPr>
          <w:rStyle w:val="Strong"/>
          <w:rFonts w:ascii="Arial" w:hAnsi="Arial" w:cs="Arial"/>
          <w:b/>
          <w:bCs/>
        </w:rPr>
      </w:pPr>
      <w:r w:rsidRPr="006C56F2">
        <w:rPr>
          <w:rStyle w:val="Strong"/>
          <w:rFonts w:ascii="Arial" w:hAnsi="Arial" w:cs="Arial"/>
          <w:bdr w:val="none" w:sz="0" w:space="0" w:color="auto" w:frame="1"/>
          <w:shd w:val="clear" w:color="auto" w:fill="FFFFFF"/>
        </w:rPr>
        <w:t>trading licence,</w:t>
      </w:r>
    </w:p>
    <w:p w14:paraId="6A105CA5" w14:textId="20074D38" w:rsidR="008A57B8" w:rsidRPr="006C56F2" w:rsidRDefault="008A57B8" w:rsidP="006C56F2">
      <w:pPr>
        <w:pStyle w:val="Heading3"/>
        <w:numPr>
          <w:ilvl w:val="0"/>
          <w:numId w:val="13"/>
        </w:numPr>
        <w:shd w:val="clear" w:color="auto" w:fill="FFFFFF"/>
        <w:spacing w:before="480" w:after="480"/>
        <w:textAlignment w:val="baseline"/>
        <w:divId w:val="1417558107"/>
        <w:rPr>
          <w:rStyle w:val="Strong"/>
          <w:rFonts w:ascii="Arial" w:hAnsi="Arial" w:cs="Arial"/>
          <w:b/>
          <w:bCs/>
          <w:bdr w:val="none" w:sz="0" w:space="0" w:color="auto" w:frame="1"/>
          <w:shd w:val="clear" w:color="auto" w:fill="FFFFFF"/>
        </w:rPr>
      </w:pPr>
      <w:r w:rsidRPr="006C56F2">
        <w:rPr>
          <w:rStyle w:val="Strong"/>
          <w:rFonts w:ascii="Arial" w:hAnsi="Arial" w:cs="Arial"/>
          <w:bdr w:val="none" w:sz="0" w:space="0" w:color="auto" w:frame="1"/>
          <w:shd w:val="clear" w:color="auto" w:fill="FFFFFF"/>
        </w:rPr>
        <w:t xml:space="preserve">Business insurance, </w:t>
      </w:r>
    </w:p>
    <w:p w14:paraId="10BF0D0C" w14:textId="77777777" w:rsidR="008A57B8" w:rsidRPr="006C56F2" w:rsidRDefault="008A57B8" w:rsidP="006C56F2">
      <w:pPr>
        <w:pStyle w:val="Heading3"/>
        <w:numPr>
          <w:ilvl w:val="0"/>
          <w:numId w:val="13"/>
        </w:numPr>
        <w:shd w:val="clear" w:color="auto" w:fill="FFFFFF"/>
        <w:spacing w:before="480" w:after="480"/>
        <w:textAlignment w:val="baseline"/>
        <w:divId w:val="1417558107"/>
        <w:rPr>
          <w:rStyle w:val="Strong"/>
          <w:rFonts w:ascii="Arial" w:hAnsi="Arial" w:cs="Arial"/>
          <w:b/>
          <w:bCs/>
          <w:bdr w:val="none" w:sz="0" w:space="0" w:color="auto" w:frame="1"/>
          <w:shd w:val="clear" w:color="auto" w:fill="FFFFFF"/>
        </w:rPr>
      </w:pPr>
      <w:r w:rsidRPr="006C56F2">
        <w:rPr>
          <w:rStyle w:val="Strong"/>
          <w:rFonts w:ascii="Arial" w:hAnsi="Arial" w:cs="Arial"/>
          <w:bdr w:val="none" w:sz="0" w:space="0" w:color="auto" w:frame="1"/>
          <w:shd w:val="clear" w:color="auto" w:fill="FFFFFF"/>
        </w:rPr>
        <w:t xml:space="preserve">Food Hygiene Certificate, </w:t>
      </w:r>
    </w:p>
    <w:p w14:paraId="0C643671" w14:textId="77777777" w:rsidR="008A57B8" w:rsidRPr="006C56F2" w:rsidRDefault="008A57B8" w:rsidP="006C56F2">
      <w:pPr>
        <w:pStyle w:val="Heading3"/>
        <w:numPr>
          <w:ilvl w:val="0"/>
          <w:numId w:val="13"/>
        </w:numPr>
        <w:shd w:val="clear" w:color="auto" w:fill="FFFFFF"/>
        <w:spacing w:before="480" w:after="480"/>
        <w:textAlignment w:val="baseline"/>
        <w:divId w:val="1417558107"/>
        <w:rPr>
          <w:rStyle w:val="Strong"/>
          <w:rFonts w:ascii="Arial" w:hAnsi="Arial" w:cs="Arial"/>
          <w:b/>
          <w:bCs/>
          <w:bdr w:val="none" w:sz="0" w:space="0" w:color="auto" w:frame="1"/>
          <w:shd w:val="clear" w:color="auto" w:fill="FFFFFF"/>
        </w:rPr>
      </w:pPr>
      <w:r w:rsidRPr="006C56F2">
        <w:rPr>
          <w:rStyle w:val="Strong"/>
          <w:rFonts w:ascii="Arial" w:hAnsi="Arial" w:cs="Arial"/>
          <w:bdr w:val="none" w:sz="0" w:space="0" w:color="auto" w:frame="1"/>
          <w:shd w:val="clear" w:color="auto" w:fill="FFFFFF"/>
        </w:rPr>
        <w:t>(FHRS) Food Hygiene Rating Scheme</w:t>
      </w:r>
    </w:p>
    <w:p w14:paraId="7B893F8D" w14:textId="77777777" w:rsidR="008A57B8" w:rsidRPr="006C56F2" w:rsidRDefault="008A57B8" w:rsidP="006C56F2">
      <w:pPr>
        <w:pStyle w:val="Heading3"/>
        <w:numPr>
          <w:ilvl w:val="0"/>
          <w:numId w:val="13"/>
        </w:numPr>
        <w:shd w:val="clear" w:color="auto" w:fill="FFFFFF"/>
        <w:spacing w:before="480" w:after="480"/>
        <w:textAlignment w:val="baseline"/>
        <w:divId w:val="1417558107"/>
        <w:rPr>
          <w:rStyle w:val="Strong"/>
          <w:rFonts w:ascii="Arial" w:hAnsi="Arial" w:cs="Arial"/>
          <w:b/>
          <w:bCs/>
          <w:bdr w:val="none" w:sz="0" w:space="0" w:color="auto" w:frame="1"/>
          <w:shd w:val="clear" w:color="auto" w:fill="FFFFFF"/>
        </w:rPr>
      </w:pPr>
      <w:r w:rsidRPr="006C56F2">
        <w:rPr>
          <w:rStyle w:val="Strong"/>
          <w:rFonts w:ascii="Arial" w:hAnsi="Arial" w:cs="Arial"/>
          <w:bdr w:val="none" w:sz="0" w:space="0" w:color="auto" w:frame="1"/>
          <w:shd w:val="clear" w:color="auto" w:fill="FFFFFF"/>
        </w:rPr>
        <w:t xml:space="preserve">, will need to get a market premises saw </w:t>
      </w:r>
      <w:proofErr w:type="spellStart"/>
      <w:r w:rsidRPr="006C56F2">
        <w:rPr>
          <w:rStyle w:val="Strong"/>
          <w:rFonts w:ascii="Arial" w:hAnsi="Arial" w:cs="Arial"/>
          <w:bdr w:val="none" w:sz="0" w:space="0" w:color="auto" w:frame="1"/>
          <w:shd w:val="clear" w:color="auto" w:fill="FFFFFF"/>
        </w:rPr>
        <w:t>at</w:t>
      </w:r>
      <w:proofErr w:type="spellEnd"/>
      <w:r w:rsidRPr="006C56F2">
        <w:rPr>
          <w:rStyle w:val="Strong"/>
          <w:rFonts w:ascii="Arial" w:hAnsi="Arial" w:cs="Arial"/>
          <w:bdr w:val="none" w:sz="0" w:space="0" w:color="auto" w:frame="1"/>
          <w:shd w:val="clear" w:color="auto" w:fill="FFFFFF"/>
        </w:rPr>
        <w:t xml:space="preserve"> we can work in market of Neath, Llanelli and Swansea </w:t>
      </w:r>
    </w:p>
    <w:p w14:paraId="64D44A31" w14:textId="0CC0A45D" w:rsidR="008A57B8" w:rsidRPr="006C56F2" w:rsidRDefault="008A57B8" w:rsidP="008A57B8">
      <w:pPr>
        <w:pStyle w:val="Heading3"/>
        <w:shd w:val="clear" w:color="auto" w:fill="FFFFFF"/>
        <w:spacing w:before="480" w:after="480"/>
        <w:textAlignment w:val="baseline"/>
        <w:divId w:val="1417558107"/>
        <w:rPr>
          <w:sz w:val="28"/>
          <w:szCs w:val="28"/>
        </w:rPr>
      </w:pPr>
      <w:r w:rsidRPr="006C56F2">
        <w:rPr>
          <w:sz w:val="28"/>
          <w:szCs w:val="28"/>
          <w:u w:val="single"/>
        </w:rPr>
        <w:t>Legal documents</w:t>
      </w:r>
      <w:r w:rsidRPr="006C56F2">
        <w:rPr>
          <w:sz w:val="28"/>
          <w:szCs w:val="28"/>
        </w:rPr>
        <w:t xml:space="preserve"> </w:t>
      </w:r>
    </w:p>
    <w:p w14:paraId="5A60A5F5" w14:textId="1CFA285B" w:rsidR="008A57B8" w:rsidRPr="006C56F2" w:rsidRDefault="008A57B8" w:rsidP="006C56F2">
      <w:pPr>
        <w:pStyle w:val="Heading3"/>
        <w:numPr>
          <w:ilvl w:val="0"/>
          <w:numId w:val="14"/>
        </w:numPr>
        <w:shd w:val="clear" w:color="auto" w:fill="FFFFFF"/>
        <w:spacing w:before="480" w:after="480"/>
        <w:textAlignment w:val="baseline"/>
        <w:divId w:val="1417558107"/>
        <w:rPr>
          <w:sz w:val="28"/>
          <w:szCs w:val="28"/>
        </w:rPr>
      </w:pPr>
      <w:r w:rsidRPr="006C56F2">
        <w:t xml:space="preserve">we will be drawing up a contract that will all have 10% of the profits and the rest will going back </w:t>
      </w:r>
      <w:proofErr w:type="gramStart"/>
      <w:r w:rsidRPr="006C56F2">
        <w:t>in to</w:t>
      </w:r>
      <w:proofErr w:type="gramEnd"/>
      <w:r w:rsidRPr="006C56F2">
        <w:t xml:space="preserve"> the company so that we can grow our business and will be working in a 90 mile radius for the first year </w:t>
      </w:r>
    </w:p>
    <w:p w14:paraId="5A444D3E" w14:textId="7B359540" w:rsidR="006C56F2" w:rsidRPr="006C56F2" w:rsidRDefault="006C56F2" w:rsidP="006C56F2">
      <w:pPr>
        <w:ind w:left="360"/>
        <w:divId w:val="1417558107"/>
        <w:rPr>
          <w:sz w:val="28"/>
          <w:szCs w:val="28"/>
        </w:rPr>
      </w:pPr>
      <w:r w:rsidRPr="006C56F2">
        <w:rPr>
          <w:b/>
          <w:bCs/>
          <w:sz w:val="28"/>
          <w:szCs w:val="28"/>
          <w:u w:val="single"/>
        </w:rPr>
        <w:t>Systems</w:t>
      </w:r>
      <w:r w:rsidRPr="006C56F2">
        <w:rPr>
          <w:sz w:val="28"/>
          <w:szCs w:val="28"/>
        </w:rPr>
        <w:t xml:space="preserve"> </w:t>
      </w:r>
    </w:p>
    <w:p w14:paraId="7F585804" w14:textId="77777777" w:rsidR="006C56F2" w:rsidRPr="006C56F2" w:rsidRDefault="006C56F2" w:rsidP="006C56F2">
      <w:pPr>
        <w:ind w:left="360"/>
        <w:divId w:val="1417558107"/>
      </w:pPr>
    </w:p>
    <w:p w14:paraId="292AC89C" w14:textId="1D68B0F5" w:rsidR="006C56F2" w:rsidRDefault="006C56F2" w:rsidP="006C56F2">
      <w:pPr>
        <w:pStyle w:val="ListParagraph"/>
        <w:numPr>
          <w:ilvl w:val="0"/>
          <w:numId w:val="14"/>
        </w:numPr>
        <w:divId w:val="1417558107"/>
        <w:rPr>
          <w:color w:val="auto"/>
        </w:rPr>
      </w:pPr>
      <w:r w:rsidRPr="006C56F2">
        <w:rPr>
          <w:color w:val="auto"/>
        </w:rPr>
        <w:t>house deliveries to customers houses system - taking the order from the customers then go to the supplies then take the order to the customers house. The market stalls system – order some much from the suppliers (say about 50 fishes per market) if they go on the first time going then we will order more from the supplier procedures</w:t>
      </w:r>
    </w:p>
    <w:p w14:paraId="2D625C49" w14:textId="0DBA685A" w:rsidR="00C8469F" w:rsidRPr="00C8469F" w:rsidRDefault="00C8469F" w:rsidP="006C56F2">
      <w:pPr>
        <w:pStyle w:val="Heading3"/>
        <w:shd w:val="clear" w:color="auto" w:fill="FFFFFF"/>
        <w:spacing w:before="480" w:after="480"/>
        <w:textAlignment w:val="baseline"/>
        <w:divId w:val="1417558107"/>
        <w:rPr>
          <w:color w:val="0070C0"/>
          <w:u w:val="single"/>
        </w:rPr>
      </w:pPr>
      <w:r>
        <w:rPr>
          <w:color w:val="0070C0"/>
        </w:rPr>
        <w:t xml:space="preserve">  </w:t>
      </w:r>
      <w:r w:rsidR="006C56F2" w:rsidRPr="00C8469F">
        <w:rPr>
          <w:u w:val="single"/>
        </w:rPr>
        <w:t xml:space="preserve">Price list  </w:t>
      </w:r>
    </w:p>
    <w:p w14:paraId="5DDD00F3" w14:textId="30B1BB12" w:rsidR="006C56F2" w:rsidRPr="00C8469F" w:rsidRDefault="006C56F2" w:rsidP="00C8469F">
      <w:pPr>
        <w:pStyle w:val="Heading3"/>
        <w:numPr>
          <w:ilvl w:val="0"/>
          <w:numId w:val="14"/>
        </w:numPr>
        <w:shd w:val="clear" w:color="auto" w:fill="FFFFFF"/>
        <w:spacing w:before="480" w:after="480"/>
        <w:textAlignment w:val="baseline"/>
        <w:divId w:val="1417558107"/>
      </w:pPr>
      <w:r w:rsidRPr="00C8469F">
        <w:t>our prices list for our fish will be shown on our van and on our website and</w:t>
      </w:r>
      <w:r w:rsidR="00C8469F" w:rsidRPr="00C8469F">
        <w:t xml:space="preserve"> you can see our price list</w:t>
      </w:r>
      <w:r w:rsidRPr="00C8469F">
        <w:t xml:space="preserve"> that the back of the business plan </w:t>
      </w:r>
    </w:p>
    <w:p w14:paraId="54595EC0" w14:textId="77777777" w:rsidR="006C56F2" w:rsidRPr="006C56F2" w:rsidRDefault="006C56F2" w:rsidP="006C56F2">
      <w:pPr>
        <w:divId w:val="1417558107"/>
      </w:pPr>
    </w:p>
    <w:p w14:paraId="43EAFE4E" w14:textId="77777777" w:rsidR="006C56F2" w:rsidRPr="008A57B8" w:rsidRDefault="006C56F2" w:rsidP="006C56F2">
      <w:pPr>
        <w:pStyle w:val="Heading3"/>
        <w:shd w:val="clear" w:color="auto" w:fill="FFFFFF"/>
        <w:spacing w:before="480" w:after="480"/>
        <w:ind w:left="360"/>
        <w:textAlignment w:val="baseline"/>
        <w:divId w:val="1417558107"/>
        <w:rPr>
          <w:color w:val="2E74B5" w:themeColor="accent1" w:themeShade="BF"/>
          <w:sz w:val="28"/>
          <w:szCs w:val="28"/>
        </w:rPr>
      </w:pPr>
    </w:p>
    <w:p w14:paraId="46D25A4F" w14:textId="31345CF8" w:rsidR="00B01F58" w:rsidRDefault="000C6CE4" w:rsidP="002D7B0C">
      <w:pPr>
        <w:pStyle w:val="Heading1"/>
        <w:divId w:val="1417558107"/>
        <w:rPr>
          <w:rFonts w:ascii="Calibri" w:eastAsia="Times New Roman" w:hAnsi="Calibri"/>
          <w:color w:val="322F31"/>
        </w:rPr>
      </w:pPr>
      <w:r>
        <w:rPr>
          <w:rFonts w:ascii="Calibri" w:eastAsia="Times New Roman" w:hAnsi="Calibri"/>
          <w:color w:val="322F31"/>
        </w:rPr>
        <w:br w:type="page" w:clear="all"/>
      </w:r>
      <w:r>
        <w:rPr>
          <w:rFonts w:ascii="Calibri" w:eastAsia="Times New Roman" w:hAnsi="Calibri"/>
          <w:color w:val="322F31"/>
        </w:rPr>
        <w:lastRenderedPageBreak/>
        <w:t>Financial Forecast</w:t>
      </w:r>
    </w:p>
    <w:p w14:paraId="0EDF6ED4" w14:textId="77777777" w:rsidR="00B01F58" w:rsidRDefault="000C6CE4">
      <w:pPr>
        <w:pStyle w:val="Heading4"/>
        <w:shd w:val="clear" w:color="auto" w:fill="E8E9EA"/>
        <w:rPr>
          <w:rFonts w:ascii="Calibri" w:eastAsia="Times New Roman" w:hAnsi="Calibri"/>
          <w:i/>
          <w:iCs/>
          <w:color w:val="322F31"/>
        </w:rPr>
      </w:pPr>
      <w:r>
        <w:rPr>
          <w:rFonts w:ascii="Calibri" w:eastAsia="Times New Roman" w:hAnsi="Calibri"/>
          <w:i/>
          <w:iCs/>
          <w:color w:val="322F31"/>
        </w:rPr>
        <w:t>Guidance Notes:</w:t>
      </w:r>
    </w:p>
    <w:p w14:paraId="2CAB8499" w14:textId="77777777" w:rsidR="00B01F58" w:rsidRDefault="000C6CE4">
      <w:pPr>
        <w:shd w:val="clear" w:color="auto" w:fill="E8E9EA"/>
        <w:spacing w:before="100" w:beforeAutospacing="1" w:after="100" w:afterAutospacing="1" w:line="264" w:lineRule="auto"/>
        <w:rPr>
          <w:rFonts w:ascii="Calibri" w:hAnsi="Calibri"/>
          <w:i/>
          <w:iCs/>
          <w:color w:val="322F31"/>
          <w:sz w:val="18"/>
          <w:szCs w:val="18"/>
        </w:rPr>
      </w:pPr>
      <w:r>
        <w:rPr>
          <w:rFonts w:ascii="Calibri" w:hAnsi="Calibri"/>
          <w:i/>
          <w:iCs/>
          <w:color w:val="322F31"/>
          <w:sz w:val="18"/>
          <w:szCs w:val="18"/>
        </w:rPr>
        <w:t>This section outlines how you expect your business to perform in financial terms. The main business plan highlights the key figures, with more detailed figures included in the appendix. The forecasts must be convincing: include any key assumptions or evidence that supports your expectations (including historical data if you are already trading). If there is a lot of uncertainty, it may be worth providing a range of forecasts: for example, a ‘most likely’, ‘optimistic’ and ‘pessimistic’ cases.</w:t>
      </w:r>
    </w:p>
    <w:p w14:paraId="4B0AA34B" w14:textId="77777777" w:rsidR="00B01F58" w:rsidRDefault="000C6CE4">
      <w:pPr>
        <w:pStyle w:val="Heading2"/>
        <w:divId w:val="1417558107"/>
        <w:rPr>
          <w:rFonts w:ascii="Calibri" w:eastAsia="Times New Roman" w:hAnsi="Calibri"/>
          <w:color w:val="322F31"/>
        </w:rPr>
      </w:pPr>
      <w:r>
        <w:rPr>
          <w:rFonts w:ascii="Calibri" w:eastAsia="Times New Roman" w:hAnsi="Calibri"/>
          <w:color w:val="322F31"/>
        </w:rPr>
        <w:t>Sales</w:t>
      </w:r>
    </w:p>
    <w:p w14:paraId="7227598C" w14:textId="77777777" w:rsidR="00B01F58" w:rsidRDefault="000C6CE4">
      <w:pPr>
        <w:shd w:val="clear" w:color="auto" w:fill="E8E9EA"/>
        <w:spacing w:before="100" w:beforeAutospacing="1" w:after="100" w:afterAutospacing="1" w:line="264" w:lineRule="auto"/>
        <w:rPr>
          <w:rFonts w:ascii="Calibri" w:hAnsi="Calibri"/>
          <w:i/>
          <w:iCs/>
          <w:color w:val="322F31"/>
          <w:sz w:val="18"/>
          <w:szCs w:val="18"/>
        </w:rPr>
      </w:pPr>
      <w:r>
        <w:rPr>
          <w:rFonts w:ascii="Calibri" w:hAnsi="Calibri"/>
          <w:i/>
          <w:iCs/>
          <w:color w:val="322F31"/>
          <w:sz w:val="18"/>
          <w:szCs w:val="18"/>
        </w:rPr>
        <w:t>What total sales do you expect over the next year and further ahead? Provide a more detailed breakdown if this is useful: for example, by types of customer or different product ranges.</w:t>
      </w:r>
    </w:p>
    <w:p w14:paraId="6AA33FE0" w14:textId="77777777" w:rsidR="00B01F58" w:rsidRDefault="000C6CE4">
      <w:pPr>
        <w:pStyle w:val="Heading2"/>
        <w:divId w:val="1417558107"/>
        <w:rPr>
          <w:rFonts w:ascii="Calibri" w:eastAsia="Times New Roman" w:hAnsi="Calibri"/>
          <w:color w:val="322F31"/>
        </w:rPr>
      </w:pPr>
      <w:r>
        <w:rPr>
          <w:rFonts w:ascii="Calibri" w:eastAsia="Times New Roman" w:hAnsi="Calibri"/>
          <w:color w:val="322F31"/>
        </w:rPr>
        <w:t>Cashflow</w:t>
      </w:r>
    </w:p>
    <w:p w14:paraId="13D6637F" w14:textId="77777777" w:rsidR="00B01F58" w:rsidRDefault="000C6CE4">
      <w:pPr>
        <w:shd w:val="clear" w:color="auto" w:fill="E8E9EA"/>
        <w:spacing w:before="100" w:beforeAutospacing="1" w:after="100" w:afterAutospacing="1" w:line="264" w:lineRule="auto"/>
        <w:rPr>
          <w:rFonts w:ascii="Calibri" w:hAnsi="Calibri"/>
          <w:i/>
          <w:iCs/>
          <w:color w:val="322F31"/>
          <w:sz w:val="18"/>
          <w:szCs w:val="18"/>
        </w:rPr>
      </w:pPr>
      <w:r>
        <w:rPr>
          <w:rFonts w:ascii="Calibri" w:hAnsi="Calibri"/>
          <w:i/>
          <w:iCs/>
          <w:color w:val="322F31"/>
          <w:sz w:val="18"/>
          <w:szCs w:val="18"/>
        </w:rPr>
        <w:t>What is your cashflow forecast over coming months and years? Make sure you are realistic about how quickly you expect customer to pay you. Will your business have enough cash to survive?</w:t>
      </w:r>
    </w:p>
    <w:p w14:paraId="22B3C0ED" w14:textId="77777777" w:rsidR="00B01F58" w:rsidRDefault="000C6CE4">
      <w:pPr>
        <w:pStyle w:val="Heading2"/>
        <w:divId w:val="1417558107"/>
        <w:rPr>
          <w:rFonts w:ascii="Calibri" w:eastAsia="Times New Roman" w:hAnsi="Calibri"/>
          <w:color w:val="322F31"/>
        </w:rPr>
      </w:pPr>
      <w:r>
        <w:rPr>
          <w:rFonts w:ascii="Calibri" w:eastAsia="Times New Roman" w:hAnsi="Calibri"/>
          <w:color w:val="322F31"/>
        </w:rPr>
        <w:t>Profitability</w:t>
      </w:r>
    </w:p>
    <w:p w14:paraId="64FD0A01" w14:textId="77777777" w:rsidR="00B01F58" w:rsidRDefault="000C6CE4">
      <w:pPr>
        <w:shd w:val="clear" w:color="auto" w:fill="E8E9EA"/>
        <w:spacing w:before="100" w:beforeAutospacing="1" w:after="100" w:afterAutospacing="1" w:line="264" w:lineRule="auto"/>
        <w:rPr>
          <w:rFonts w:ascii="Calibri" w:hAnsi="Calibri"/>
          <w:i/>
          <w:iCs/>
          <w:color w:val="322F31"/>
          <w:sz w:val="18"/>
          <w:szCs w:val="18"/>
        </w:rPr>
      </w:pPr>
      <w:r>
        <w:rPr>
          <w:rFonts w:ascii="Calibri" w:hAnsi="Calibri"/>
          <w:i/>
          <w:iCs/>
          <w:color w:val="322F31"/>
          <w:sz w:val="18"/>
          <w:szCs w:val="18"/>
        </w:rPr>
        <w:t>How profitable will the business be over the next year? What about further ahead? If the business is initially loss-making, when do you expect to reach break-even?</w:t>
      </w:r>
    </w:p>
    <w:p w14:paraId="5A75B442" w14:textId="77777777" w:rsidR="00B01F58" w:rsidRDefault="000C6CE4">
      <w:pPr>
        <w:pStyle w:val="Heading1"/>
        <w:divId w:val="1417558107"/>
        <w:rPr>
          <w:rFonts w:ascii="Calibri" w:eastAsia="Times New Roman" w:hAnsi="Calibri"/>
          <w:color w:val="322F31"/>
        </w:rPr>
      </w:pPr>
      <w:r>
        <w:rPr>
          <w:rFonts w:ascii="Calibri" w:eastAsia="Times New Roman" w:hAnsi="Calibri"/>
          <w:color w:val="322F31"/>
        </w:rPr>
        <w:br w:type="page" w:clear="all"/>
      </w:r>
      <w:r>
        <w:rPr>
          <w:rFonts w:ascii="Calibri" w:eastAsia="Times New Roman" w:hAnsi="Calibri"/>
          <w:color w:val="322F31"/>
        </w:rPr>
        <w:lastRenderedPageBreak/>
        <w:t>Financing</w:t>
      </w:r>
    </w:p>
    <w:p w14:paraId="70913764" w14:textId="77777777" w:rsidR="00B01F58" w:rsidRDefault="000C6CE4">
      <w:pPr>
        <w:pStyle w:val="Heading4"/>
        <w:shd w:val="clear" w:color="auto" w:fill="E8E9EA"/>
        <w:rPr>
          <w:rFonts w:ascii="Calibri" w:eastAsia="Times New Roman" w:hAnsi="Calibri"/>
          <w:i/>
          <w:iCs/>
          <w:color w:val="322F31"/>
        </w:rPr>
      </w:pPr>
      <w:r>
        <w:rPr>
          <w:rFonts w:ascii="Calibri" w:eastAsia="Times New Roman" w:hAnsi="Calibri"/>
          <w:i/>
          <w:iCs/>
          <w:color w:val="322F31"/>
        </w:rPr>
        <w:t>Guidance Notes:</w:t>
      </w:r>
    </w:p>
    <w:p w14:paraId="0E06FB5B" w14:textId="77777777" w:rsidR="00B01F58" w:rsidRDefault="000C6CE4">
      <w:pPr>
        <w:shd w:val="clear" w:color="auto" w:fill="E8E9EA"/>
        <w:spacing w:before="100" w:beforeAutospacing="1" w:after="100" w:afterAutospacing="1" w:line="264" w:lineRule="auto"/>
        <w:rPr>
          <w:rFonts w:ascii="Calibri" w:hAnsi="Calibri"/>
          <w:i/>
          <w:iCs/>
          <w:color w:val="322F31"/>
          <w:sz w:val="18"/>
          <w:szCs w:val="18"/>
        </w:rPr>
      </w:pPr>
      <w:r>
        <w:rPr>
          <w:rFonts w:ascii="Calibri" w:hAnsi="Calibri"/>
          <w:i/>
          <w:iCs/>
          <w:color w:val="322F31"/>
          <w:sz w:val="18"/>
          <w:szCs w:val="18"/>
        </w:rPr>
        <w:t>This section explains what financing you need to put your plan into action. You may want to include more details in the appendix — for example, giving a detailed breakdown of all your start-up costs</w:t>
      </w:r>
    </w:p>
    <w:p w14:paraId="3CE587A2" w14:textId="77777777" w:rsidR="00B01F58" w:rsidRDefault="000C6CE4">
      <w:pPr>
        <w:shd w:val="clear" w:color="auto" w:fill="E8E9EA"/>
        <w:spacing w:before="100" w:beforeAutospacing="1" w:after="100" w:afterAutospacing="1" w:line="264" w:lineRule="auto"/>
        <w:rPr>
          <w:rFonts w:ascii="Calibri" w:hAnsi="Calibri"/>
          <w:i/>
          <w:iCs/>
          <w:color w:val="322F31"/>
          <w:sz w:val="18"/>
          <w:szCs w:val="18"/>
        </w:rPr>
      </w:pPr>
      <w:r>
        <w:rPr>
          <w:rFonts w:ascii="Calibri" w:hAnsi="Calibri"/>
          <w:i/>
          <w:iCs/>
          <w:color w:val="322F31"/>
          <w:sz w:val="18"/>
          <w:szCs w:val="18"/>
        </w:rPr>
        <w:t>Explain how much financing you are looking for, in what forms. For example, you might want a business loan or leasing package to finance equipment purchases, together with an overdraft facility to help manage working capital requirements.</w:t>
      </w:r>
    </w:p>
    <w:p w14:paraId="4C9126D2" w14:textId="77777777" w:rsidR="00B01F58" w:rsidRDefault="000C6CE4">
      <w:pPr>
        <w:shd w:val="clear" w:color="auto" w:fill="E8E9EA"/>
        <w:spacing w:before="100" w:beforeAutospacing="1" w:after="100" w:afterAutospacing="1" w:line="264" w:lineRule="auto"/>
        <w:rPr>
          <w:rFonts w:ascii="Calibri" w:hAnsi="Calibri"/>
          <w:i/>
          <w:iCs/>
          <w:color w:val="322F31"/>
          <w:sz w:val="18"/>
          <w:szCs w:val="18"/>
        </w:rPr>
      </w:pPr>
      <w:r>
        <w:rPr>
          <w:rFonts w:ascii="Calibri" w:hAnsi="Calibri"/>
          <w:i/>
          <w:iCs/>
          <w:color w:val="322F31"/>
          <w:sz w:val="18"/>
          <w:szCs w:val="18"/>
        </w:rPr>
        <w:t>Summarise how you will be using this money. Break the total down into different types of expenditure, for example: purchasing equipment or premises; covering overheads until sales have built up; contingency financing in case sales are disappointing or costs unexpectedly high.</w:t>
      </w:r>
    </w:p>
    <w:tbl>
      <w:tblPr>
        <w:tblpPr w:leftFromText="180" w:rightFromText="180" w:vertAnchor="text" w:tblpXSpec="right" w:tblpY="1"/>
        <w:tblOverlap w:val="never"/>
        <w:tblW w:w="15" w:type="dxa"/>
        <w:tblCellSpacing w:w="0" w:type="dxa"/>
        <w:tblCellMar>
          <w:left w:w="0" w:type="dxa"/>
          <w:right w:w="0" w:type="dxa"/>
        </w:tblCellMar>
        <w:tblLook w:val="04A0" w:firstRow="1" w:lastRow="0" w:firstColumn="1" w:lastColumn="0" w:noHBand="0" w:noVBand="1"/>
      </w:tblPr>
      <w:tblGrid>
        <w:gridCol w:w="6"/>
        <w:gridCol w:w="3586"/>
      </w:tblGrid>
      <w:tr w:rsidR="00B01F58" w14:paraId="10D979ED" w14:textId="77777777" w:rsidTr="00596DAA">
        <w:trPr>
          <w:divId w:val="1417558107"/>
          <w:tblCellSpacing w:w="0" w:type="dxa"/>
        </w:trPr>
        <w:tc>
          <w:tcPr>
            <w:tcW w:w="0" w:type="auto"/>
            <w:vAlign w:val="center"/>
            <w:hideMark/>
          </w:tcPr>
          <w:p w14:paraId="778B1F60" w14:textId="77777777" w:rsidR="00B01F58" w:rsidRDefault="000C6CE4" w:rsidP="00596DAA">
            <w:pPr>
              <w:shd w:val="clear" w:color="auto" w:fill="E8E9EA"/>
              <w:spacing w:before="100" w:beforeAutospacing="1" w:after="100" w:afterAutospacing="1" w:line="264" w:lineRule="auto"/>
              <w:rPr>
                <w:rFonts w:ascii="Calibri" w:hAnsi="Calibri"/>
                <w:i/>
                <w:iCs/>
                <w:color w:val="322F31"/>
                <w:sz w:val="18"/>
                <w:szCs w:val="18"/>
              </w:rPr>
            </w:pPr>
            <w:r>
              <w:rPr>
                <w:rFonts w:ascii="Calibri" w:eastAsia="Times New Roman" w:hAnsi="Calibri"/>
                <w:color w:val="322F31"/>
              </w:rPr>
              <w:br w:type="page" w:clear="all"/>
            </w:r>
          </w:p>
        </w:tc>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6"/>
              <w:gridCol w:w="3580"/>
            </w:tblGrid>
            <w:tr w:rsidR="00B01F58" w14:paraId="43368238" w14:textId="77777777">
              <w:trPr>
                <w:tblCellSpacing w:w="0" w:type="dxa"/>
              </w:trPr>
              <w:tc>
                <w:tcPr>
                  <w:tcW w:w="0" w:type="auto"/>
                  <w:vAlign w:val="center"/>
                  <w:hideMark/>
                </w:tcPr>
                <w:p w14:paraId="2F3FA4F4" w14:textId="77777777" w:rsidR="00B01F58" w:rsidRDefault="00B01F58" w:rsidP="00E30680">
                  <w:pPr>
                    <w:framePr w:hSpace="180" w:wrap="around" w:vAnchor="text" w:hAnchor="text" w:xAlign="right" w:y="1"/>
                    <w:suppressOverlap/>
                    <w:rPr>
                      <w:rFonts w:eastAsia="Times New Roman"/>
                      <w:sz w:val="20"/>
                      <w:szCs w:val="20"/>
                    </w:rPr>
                  </w:pPr>
                </w:p>
              </w:tc>
              <w:tc>
                <w:tcPr>
                  <w:tcW w:w="3000" w:type="dxa"/>
                  <w:vAlign w:val="center"/>
                  <w:hideMark/>
                </w:tcPr>
                <w:p w14:paraId="37A800E1" w14:textId="77777777" w:rsidR="00B01F58" w:rsidRDefault="000C6CE4" w:rsidP="00E30680">
                  <w:pPr>
                    <w:framePr w:hSpace="180" w:wrap="around" w:vAnchor="text" w:hAnchor="text" w:xAlign="right" w:y="1"/>
                    <w:suppressOverlap/>
                    <w:rPr>
                      <w:rFonts w:ascii="Calibri" w:eastAsia="Times New Roman" w:hAnsi="Calibri"/>
                      <w:color w:val="322F31"/>
                    </w:rPr>
                  </w:pPr>
                  <w:r>
                    <w:rPr>
                      <w:rFonts w:ascii="Calibri" w:eastAsia="Times New Roman" w:hAnsi="Calibri"/>
                      <w:noProof/>
                      <w:color w:val="322F31"/>
                    </w:rPr>
                    <w:drawing>
                      <wp:inline distT="0" distB="0" distL="0" distR="0" wp14:anchorId="367DD733" wp14:editId="14B5A00A">
                        <wp:extent cx="2273300" cy="901700"/>
                        <wp:effectExtent l="0" t="0" r="0" b="0"/>
                        <wp:docPr id="1" name="Picture 1" descr="https://www.knowledge.hsbc.co.uk/assets/images/hsbc_doc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knowledge.hsbc.co.uk/assets/images/hsbc_doc_logo.jpg"/>
                                <pic:cNvPicPr>
                                  <a:picLocks noChangeAspect="1" noChangeArrowheads="1"/>
                                </pic:cNvPicPr>
                              </pic:nvPicPr>
                              <pic:blipFill>
                                <a:blip r:link="rId11">
                                  <a:extLst>
                                    <a:ext uri="{28A0092B-C50C-407E-A947-70E740481C1C}">
                                      <a14:useLocalDpi xmlns:a14="http://schemas.microsoft.com/office/drawing/2010/main" val="0"/>
                                    </a:ext>
                                  </a:extLst>
                                </a:blip>
                                <a:srcRect/>
                                <a:stretch>
                                  <a:fillRect/>
                                </a:stretch>
                              </pic:blipFill>
                              <pic:spPr bwMode="auto">
                                <a:xfrm>
                                  <a:off x="0" y="0"/>
                                  <a:ext cx="2273300" cy="901700"/>
                                </a:xfrm>
                                <a:prstGeom prst="rect">
                                  <a:avLst/>
                                </a:prstGeom>
                                <a:noFill/>
                                <a:ln>
                                  <a:noFill/>
                                </a:ln>
                              </pic:spPr>
                            </pic:pic>
                          </a:graphicData>
                        </a:graphic>
                      </wp:inline>
                    </w:drawing>
                  </w:r>
                </w:p>
              </w:tc>
            </w:tr>
          </w:tbl>
          <w:p w14:paraId="1D2E66F4" w14:textId="77777777" w:rsidR="00B01F58" w:rsidRDefault="000C6CE4" w:rsidP="00596DAA">
            <w:pPr>
              <w:pStyle w:val="Header"/>
              <w:rPr>
                <w:rFonts w:ascii="Calibri" w:hAnsi="Calibri"/>
                <w:color w:val="322F31"/>
                <w:lang w:val="en-US"/>
              </w:rPr>
            </w:pPr>
            <w:r>
              <w:rPr>
                <w:rFonts w:ascii="Calibri" w:hAnsi="Calibri"/>
                <w:color w:val="322F31"/>
                <w:lang w:val="en-US"/>
              </w:rPr>
              <w:t> </w:t>
            </w:r>
          </w:p>
          <w:p w14:paraId="1830527E" w14:textId="77777777" w:rsidR="00B01F58" w:rsidRDefault="000C6CE4" w:rsidP="00596DAA">
            <w:pPr>
              <w:pStyle w:val="Footer"/>
              <w:rPr>
                <w:rFonts w:ascii="Calibri" w:hAnsi="Calibri"/>
                <w:color w:val="322F31"/>
                <w:lang w:val="en-US"/>
              </w:rPr>
            </w:pPr>
            <w:r>
              <w:rPr>
                <w:rFonts w:ascii="Calibri" w:hAnsi="Calibri"/>
                <w:color w:val="322F31"/>
                <w:lang w:val="en-US"/>
              </w:rPr>
              <w:t> </w:t>
            </w:r>
          </w:p>
        </w:tc>
      </w:tr>
    </w:tbl>
    <w:p w14:paraId="755E3F72" w14:textId="77777777" w:rsidR="00596DAA" w:rsidRDefault="00596DAA">
      <w:pPr>
        <w:divId w:val="1417558107"/>
        <w:rPr>
          <w:rFonts w:eastAsia="Times New Roman"/>
        </w:rPr>
      </w:pPr>
    </w:p>
    <w:p w14:paraId="254E7E34" w14:textId="77777777" w:rsidR="00596DAA" w:rsidRDefault="00596DAA">
      <w:pPr>
        <w:divId w:val="1417558107"/>
        <w:rPr>
          <w:rFonts w:eastAsia="Times New Roman"/>
        </w:rPr>
      </w:pPr>
    </w:p>
    <w:p w14:paraId="3F6B5357" w14:textId="77777777" w:rsidR="00596DAA" w:rsidRDefault="00596DAA">
      <w:pPr>
        <w:divId w:val="1417558107"/>
        <w:rPr>
          <w:rFonts w:eastAsia="Times New Roman"/>
        </w:rPr>
      </w:pPr>
    </w:p>
    <w:p w14:paraId="41DC10E7" w14:textId="77777777" w:rsidR="00596DAA" w:rsidRDefault="00596DAA">
      <w:pPr>
        <w:divId w:val="1417558107"/>
        <w:rPr>
          <w:rFonts w:eastAsia="Times New Roman"/>
        </w:rPr>
      </w:pPr>
    </w:p>
    <w:p w14:paraId="241815BF" w14:textId="77777777" w:rsidR="00596DAA" w:rsidRDefault="00596DAA">
      <w:pPr>
        <w:divId w:val="1417558107"/>
        <w:rPr>
          <w:rFonts w:eastAsia="Times New Roman"/>
        </w:rPr>
      </w:pPr>
    </w:p>
    <w:p w14:paraId="6775380C" w14:textId="77777777" w:rsidR="00596DAA" w:rsidRDefault="00596DAA">
      <w:pPr>
        <w:divId w:val="1417558107"/>
        <w:rPr>
          <w:rFonts w:eastAsia="Times New Roman"/>
        </w:rPr>
      </w:pPr>
    </w:p>
    <w:p w14:paraId="2B3A8761" w14:textId="77777777" w:rsidR="00596DAA" w:rsidRDefault="00596DAA">
      <w:pPr>
        <w:divId w:val="1417558107"/>
        <w:rPr>
          <w:rFonts w:eastAsia="Times New Roman"/>
        </w:rPr>
      </w:pPr>
    </w:p>
    <w:p w14:paraId="62907B3D" w14:textId="77777777" w:rsidR="00596DAA" w:rsidRDefault="00596DAA">
      <w:pPr>
        <w:divId w:val="1417558107"/>
        <w:rPr>
          <w:rFonts w:eastAsia="Times New Roman"/>
        </w:rPr>
      </w:pPr>
    </w:p>
    <w:p w14:paraId="0DE8B208" w14:textId="77777777" w:rsidR="00596DAA" w:rsidRDefault="00596DAA">
      <w:pPr>
        <w:divId w:val="1417558107"/>
        <w:rPr>
          <w:rFonts w:eastAsia="Times New Roman"/>
        </w:rPr>
      </w:pPr>
    </w:p>
    <w:p w14:paraId="040DD56A" w14:textId="77777777" w:rsidR="00596DAA" w:rsidRDefault="00596DAA">
      <w:pPr>
        <w:divId w:val="1417558107"/>
        <w:rPr>
          <w:rFonts w:eastAsia="Times New Roman"/>
        </w:rPr>
      </w:pPr>
    </w:p>
    <w:p w14:paraId="05429708" w14:textId="77777777" w:rsidR="00596DAA" w:rsidRDefault="00596DAA">
      <w:pPr>
        <w:divId w:val="1417558107"/>
        <w:rPr>
          <w:rFonts w:eastAsia="Times New Roman"/>
        </w:rPr>
      </w:pPr>
    </w:p>
    <w:p w14:paraId="70973AB9" w14:textId="77777777" w:rsidR="00596DAA" w:rsidRDefault="00596DAA">
      <w:pPr>
        <w:divId w:val="1417558107"/>
        <w:rPr>
          <w:rFonts w:eastAsia="Times New Roman"/>
        </w:rPr>
      </w:pPr>
    </w:p>
    <w:p w14:paraId="54BEA5FB" w14:textId="77777777" w:rsidR="00596DAA" w:rsidRDefault="00596DAA">
      <w:pPr>
        <w:divId w:val="1417558107"/>
        <w:rPr>
          <w:rFonts w:eastAsia="Times New Roman"/>
        </w:rPr>
      </w:pPr>
    </w:p>
    <w:p w14:paraId="5E9EBF13" w14:textId="77777777" w:rsidR="00596DAA" w:rsidRDefault="00596DAA">
      <w:pPr>
        <w:divId w:val="1417558107"/>
        <w:rPr>
          <w:rFonts w:eastAsia="Times New Roman"/>
        </w:rPr>
      </w:pPr>
    </w:p>
    <w:p w14:paraId="44E9D4EF" w14:textId="77777777" w:rsidR="00596DAA" w:rsidRDefault="00596DAA">
      <w:pPr>
        <w:divId w:val="1417558107"/>
        <w:rPr>
          <w:rFonts w:eastAsia="Times New Roman"/>
        </w:rPr>
      </w:pPr>
    </w:p>
    <w:p w14:paraId="1EA43C00" w14:textId="77777777" w:rsidR="00596DAA" w:rsidRDefault="00596DAA">
      <w:pPr>
        <w:divId w:val="1417558107"/>
        <w:rPr>
          <w:rFonts w:eastAsia="Times New Roman"/>
        </w:rPr>
      </w:pPr>
    </w:p>
    <w:p w14:paraId="674A9D6F" w14:textId="77777777" w:rsidR="00596DAA" w:rsidRDefault="00596DAA">
      <w:pPr>
        <w:divId w:val="1417558107"/>
        <w:rPr>
          <w:rFonts w:eastAsia="Times New Roman"/>
        </w:rPr>
      </w:pPr>
    </w:p>
    <w:p w14:paraId="2C277A76" w14:textId="77777777" w:rsidR="00596DAA" w:rsidRDefault="00596DAA">
      <w:pPr>
        <w:divId w:val="1417558107"/>
        <w:rPr>
          <w:rFonts w:eastAsia="Times New Roman"/>
        </w:rPr>
      </w:pPr>
    </w:p>
    <w:p w14:paraId="4F19561F" w14:textId="77777777" w:rsidR="00596DAA" w:rsidRDefault="00596DAA">
      <w:pPr>
        <w:divId w:val="1417558107"/>
        <w:rPr>
          <w:rFonts w:eastAsia="Times New Roman"/>
        </w:rPr>
      </w:pPr>
    </w:p>
    <w:p w14:paraId="0338251E" w14:textId="77777777" w:rsidR="00596DAA" w:rsidRDefault="00596DAA">
      <w:pPr>
        <w:divId w:val="1417558107"/>
        <w:rPr>
          <w:rFonts w:eastAsia="Times New Roman"/>
        </w:rPr>
      </w:pPr>
    </w:p>
    <w:p w14:paraId="15853086" w14:textId="77777777" w:rsidR="00596DAA" w:rsidRDefault="00596DAA">
      <w:pPr>
        <w:divId w:val="1417558107"/>
        <w:rPr>
          <w:rFonts w:eastAsia="Times New Roman"/>
        </w:rPr>
      </w:pPr>
    </w:p>
    <w:p w14:paraId="5E775F26" w14:textId="77777777" w:rsidR="00596DAA" w:rsidRDefault="00596DAA">
      <w:pPr>
        <w:divId w:val="1417558107"/>
        <w:rPr>
          <w:rFonts w:eastAsia="Times New Roman"/>
        </w:rPr>
      </w:pPr>
    </w:p>
    <w:p w14:paraId="62128293" w14:textId="77777777" w:rsidR="00596DAA" w:rsidRDefault="00596DAA">
      <w:pPr>
        <w:divId w:val="1417558107"/>
        <w:rPr>
          <w:rFonts w:eastAsia="Times New Roman"/>
        </w:rPr>
      </w:pPr>
    </w:p>
    <w:p w14:paraId="4DDA9D7C" w14:textId="77777777" w:rsidR="00596DAA" w:rsidRDefault="00596DAA">
      <w:pPr>
        <w:divId w:val="1417558107"/>
        <w:rPr>
          <w:rFonts w:eastAsia="Times New Roman"/>
        </w:rPr>
      </w:pPr>
    </w:p>
    <w:p w14:paraId="4CF1694E" w14:textId="77777777" w:rsidR="00596DAA" w:rsidRDefault="00596DAA">
      <w:pPr>
        <w:divId w:val="1417558107"/>
        <w:rPr>
          <w:rFonts w:eastAsia="Times New Roman"/>
        </w:rPr>
      </w:pPr>
    </w:p>
    <w:p w14:paraId="11FA697D" w14:textId="77777777" w:rsidR="00596DAA" w:rsidRDefault="00596DAA">
      <w:pPr>
        <w:divId w:val="1417558107"/>
        <w:rPr>
          <w:rFonts w:eastAsia="Times New Roman"/>
        </w:rPr>
      </w:pPr>
    </w:p>
    <w:p w14:paraId="76202556" w14:textId="77777777" w:rsidR="00596DAA" w:rsidRDefault="00596DAA">
      <w:pPr>
        <w:divId w:val="1417558107"/>
        <w:rPr>
          <w:rFonts w:eastAsia="Times New Roman"/>
        </w:rPr>
      </w:pPr>
    </w:p>
    <w:p w14:paraId="620D1C6A" w14:textId="77777777" w:rsidR="00596DAA" w:rsidRDefault="00596DAA">
      <w:pPr>
        <w:divId w:val="1417558107"/>
        <w:rPr>
          <w:rFonts w:eastAsia="Times New Roman"/>
        </w:rPr>
      </w:pPr>
    </w:p>
    <w:p w14:paraId="4BB912D5" w14:textId="77777777" w:rsidR="00596DAA" w:rsidRDefault="00596DAA">
      <w:pPr>
        <w:divId w:val="1417558107"/>
        <w:rPr>
          <w:rFonts w:eastAsia="Times New Roman"/>
        </w:rPr>
      </w:pPr>
    </w:p>
    <w:p w14:paraId="25357D40" w14:textId="77777777" w:rsidR="00596DAA" w:rsidRDefault="00596DAA">
      <w:pPr>
        <w:divId w:val="1417558107"/>
        <w:rPr>
          <w:rFonts w:eastAsia="Times New Roman"/>
        </w:rPr>
      </w:pPr>
    </w:p>
    <w:p w14:paraId="39BF0A25" w14:textId="77777777" w:rsidR="00596DAA" w:rsidRDefault="00596DAA">
      <w:pPr>
        <w:divId w:val="1417558107"/>
        <w:rPr>
          <w:rFonts w:eastAsia="Times New Roman"/>
        </w:rPr>
      </w:pPr>
    </w:p>
    <w:p w14:paraId="04C03457" w14:textId="77777777" w:rsidR="00596DAA" w:rsidRDefault="00596DAA">
      <w:pPr>
        <w:divId w:val="1417558107"/>
        <w:rPr>
          <w:rFonts w:eastAsia="Times New Roman"/>
        </w:rPr>
      </w:pPr>
    </w:p>
    <w:p w14:paraId="30A24CE0" w14:textId="77777777" w:rsidR="00596DAA" w:rsidRDefault="00596DAA">
      <w:pPr>
        <w:divId w:val="1417558107"/>
        <w:rPr>
          <w:rFonts w:eastAsia="Times New Roman"/>
        </w:rPr>
      </w:pPr>
    </w:p>
    <w:p w14:paraId="10E8427D" w14:textId="77777777" w:rsidR="00596DAA" w:rsidRDefault="00596DAA">
      <w:pPr>
        <w:divId w:val="1417558107"/>
        <w:rPr>
          <w:rFonts w:eastAsia="Times New Roman"/>
        </w:rPr>
      </w:pPr>
    </w:p>
    <w:p w14:paraId="1D70D93A" w14:textId="77777777" w:rsidR="00596DAA" w:rsidRDefault="00596DAA">
      <w:pPr>
        <w:divId w:val="1417558107"/>
        <w:rPr>
          <w:rFonts w:eastAsia="Times New Roman"/>
        </w:rPr>
      </w:pPr>
    </w:p>
    <w:p w14:paraId="730487BC" w14:textId="77777777" w:rsidR="00596DAA" w:rsidRDefault="00596DAA">
      <w:pPr>
        <w:divId w:val="1417558107"/>
        <w:rPr>
          <w:rFonts w:eastAsia="Times New Roman"/>
        </w:rPr>
      </w:pPr>
    </w:p>
    <w:p w14:paraId="75AAB1AC" w14:textId="2BF8AFB5" w:rsidR="00596DAA" w:rsidRDefault="00596DAA">
      <w:pPr>
        <w:divId w:val="1417558107"/>
        <w:rPr>
          <w:rFonts w:eastAsia="Times New Roman"/>
        </w:rPr>
      </w:pPr>
    </w:p>
    <w:p w14:paraId="5A857ED0" w14:textId="796EB872" w:rsidR="00596DAA" w:rsidRDefault="00596DAA" w:rsidP="00596DAA">
      <w:pPr>
        <w:divId w:val="1417558107"/>
        <w:rPr>
          <w:rFonts w:ascii="Arial" w:eastAsia="Times New Roman" w:hAnsi="Arial" w:cs="Arial"/>
          <w:b/>
          <w:bCs/>
          <w:sz w:val="28"/>
          <w:szCs w:val="28"/>
        </w:rPr>
      </w:pPr>
      <w:r w:rsidRPr="00596DAA">
        <w:rPr>
          <w:rFonts w:ascii="Arial" w:eastAsia="Times New Roman" w:hAnsi="Arial" w:cs="Arial"/>
          <w:b/>
          <w:bCs/>
          <w:sz w:val="28"/>
          <w:szCs w:val="28"/>
        </w:rPr>
        <w:lastRenderedPageBreak/>
        <w:t>Appendices </w:t>
      </w:r>
    </w:p>
    <w:p w14:paraId="27A6F8B5" w14:textId="77777777" w:rsidR="00596DAA" w:rsidRPr="00596DAA" w:rsidRDefault="00596DAA" w:rsidP="00596DAA">
      <w:pPr>
        <w:divId w:val="1417558107"/>
        <w:rPr>
          <w:rFonts w:ascii="Arial" w:eastAsia="Times New Roman" w:hAnsi="Arial" w:cs="Arial"/>
          <w:b/>
          <w:bCs/>
          <w:sz w:val="28"/>
          <w:szCs w:val="28"/>
        </w:rPr>
      </w:pPr>
    </w:p>
    <w:p w14:paraId="4E5ED6B7" w14:textId="4BA00501" w:rsidR="00596DAA" w:rsidRPr="00596DAA" w:rsidRDefault="00596DAA" w:rsidP="00596DAA">
      <w:pPr>
        <w:divId w:val="1417558107"/>
        <w:rPr>
          <w:rFonts w:eastAsia="Times New Roman"/>
          <w:b/>
          <w:bCs/>
        </w:rPr>
      </w:pPr>
      <w:r w:rsidRPr="00596DAA">
        <w:rPr>
          <w:rFonts w:eastAsia="Times New Roman"/>
          <w:b/>
          <w:bCs/>
        </w:rPr>
        <w:t>Evidence of marking research – we as a company have gone out and did interviews with so of our customers to be and find out what we have that other fish stores don’t have and that is good price and good quality of fish  </w:t>
      </w:r>
    </w:p>
    <w:p w14:paraId="27600C90" w14:textId="77777777" w:rsidR="00596DAA" w:rsidRPr="00596DAA" w:rsidRDefault="00596DAA" w:rsidP="00596DAA">
      <w:pPr>
        <w:divId w:val="1417558107"/>
        <w:rPr>
          <w:rFonts w:eastAsia="Times New Roman"/>
          <w:b/>
          <w:bCs/>
        </w:rPr>
      </w:pPr>
      <w:r w:rsidRPr="00596DAA">
        <w:rPr>
          <w:rFonts w:eastAsia="Times New Roman"/>
          <w:b/>
          <w:bCs/>
        </w:rPr>
        <w:t>Letters from potential customer/ firm orders – we have sent out letters to all over new customers and customers about our need product that we will be launching soon  </w:t>
      </w:r>
    </w:p>
    <w:p w14:paraId="2ACEC13D" w14:textId="77777777" w:rsidR="00596DAA" w:rsidRPr="00596DAA" w:rsidRDefault="00596DAA" w:rsidP="00596DAA">
      <w:pPr>
        <w:divId w:val="1417558107"/>
        <w:rPr>
          <w:rFonts w:eastAsia="Times New Roman"/>
          <w:b/>
          <w:bCs/>
        </w:rPr>
      </w:pPr>
      <w:r w:rsidRPr="00596DAA">
        <w:rPr>
          <w:rFonts w:eastAsia="Times New Roman"/>
          <w:b/>
          <w:bCs/>
        </w:rPr>
        <w:t xml:space="preserve">Reference/pervious work – Gary -  has work in the fish industry for some time and know how the fishing industry work and know how to get new customers and Robert Thomas Evans - has work in management so he know how to run to time and know has to get thing done and know how to do all of the paperwork when it </w:t>
      </w:r>
      <w:proofErr w:type="spellStart"/>
      <w:r w:rsidRPr="00596DAA">
        <w:rPr>
          <w:rFonts w:eastAsia="Times New Roman"/>
          <w:b/>
          <w:bCs/>
        </w:rPr>
        <w:t>come</w:t>
      </w:r>
      <w:proofErr w:type="spellEnd"/>
      <w:r w:rsidRPr="00596DAA">
        <w:rPr>
          <w:rFonts w:eastAsia="Times New Roman"/>
          <w:b/>
          <w:bCs/>
        </w:rPr>
        <w:t xml:space="preserve"> to delivery </w:t>
      </w:r>
      <w:proofErr w:type="spellStart"/>
      <w:r w:rsidRPr="00596DAA">
        <w:rPr>
          <w:rFonts w:eastAsia="Times New Roman"/>
          <w:b/>
          <w:bCs/>
        </w:rPr>
        <w:t>in bound</w:t>
      </w:r>
      <w:proofErr w:type="spellEnd"/>
      <w:r w:rsidRPr="00596DAA">
        <w:rPr>
          <w:rFonts w:eastAsia="Times New Roman"/>
          <w:b/>
          <w:bCs/>
        </w:rPr>
        <w:t xml:space="preserve"> and outbound and has work in a food industry before and Wesley Harding – has done work in the past with food quality control and has work in the food industry before and Mahbub ur Rashid runs his own food shop and he has expressed in the field of food industry.  </w:t>
      </w:r>
    </w:p>
    <w:p w14:paraId="58D7FB3A" w14:textId="77777777" w:rsidR="00596DAA" w:rsidRPr="00596DAA" w:rsidRDefault="00596DAA" w:rsidP="00596DAA">
      <w:pPr>
        <w:divId w:val="1417558107"/>
        <w:rPr>
          <w:rFonts w:eastAsia="Times New Roman"/>
          <w:b/>
          <w:bCs/>
        </w:rPr>
      </w:pPr>
      <w:r w:rsidRPr="00596DAA">
        <w:rPr>
          <w:rFonts w:eastAsia="Times New Roman"/>
          <w:b/>
          <w:bCs/>
        </w:rPr>
        <w:t xml:space="preserve">Legal documents – we will be drawing up a contract that will all have 10% of the profits and the rest will going back </w:t>
      </w:r>
      <w:proofErr w:type="gramStart"/>
      <w:r w:rsidRPr="00596DAA">
        <w:rPr>
          <w:rFonts w:eastAsia="Times New Roman"/>
          <w:b/>
          <w:bCs/>
        </w:rPr>
        <w:t>in to</w:t>
      </w:r>
      <w:proofErr w:type="gramEnd"/>
      <w:r w:rsidRPr="00596DAA">
        <w:rPr>
          <w:rFonts w:eastAsia="Times New Roman"/>
          <w:b/>
          <w:bCs/>
        </w:rPr>
        <w:t xml:space="preserve"> the company so that we can grow our business and will be working in a 90 mile radius for the first year  </w:t>
      </w:r>
    </w:p>
    <w:p w14:paraId="70CDD781" w14:textId="77777777" w:rsidR="00596DAA" w:rsidRPr="00596DAA" w:rsidRDefault="00596DAA" w:rsidP="00596DAA">
      <w:pPr>
        <w:divId w:val="1417558107"/>
        <w:rPr>
          <w:rFonts w:eastAsia="Times New Roman"/>
          <w:b/>
          <w:bCs/>
        </w:rPr>
      </w:pPr>
      <w:r w:rsidRPr="00596DAA">
        <w:rPr>
          <w:rFonts w:eastAsia="Times New Roman"/>
          <w:b/>
          <w:bCs/>
        </w:rPr>
        <w:t>Price list – please see the prices list for food that the back of the business plan  </w:t>
      </w:r>
    </w:p>
    <w:p w14:paraId="23D15E3C" w14:textId="77777777" w:rsidR="00596DAA" w:rsidRPr="00596DAA" w:rsidRDefault="00596DAA" w:rsidP="00596DAA">
      <w:pPr>
        <w:divId w:val="1417558107"/>
        <w:rPr>
          <w:rFonts w:eastAsia="Times New Roman"/>
          <w:b/>
          <w:bCs/>
        </w:rPr>
      </w:pPr>
      <w:r w:rsidRPr="00596DAA">
        <w:rPr>
          <w:rFonts w:eastAsia="Times New Roman"/>
          <w:b/>
          <w:bCs/>
        </w:rPr>
        <w:t>CVs for key team member – we all have sent in our CV please see them at the back of the business plan  </w:t>
      </w:r>
    </w:p>
    <w:p w14:paraId="3218ECB4" w14:textId="54ECDB9E" w:rsidR="00596DAA" w:rsidRDefault="00596DAA" w:rsidP="00596DAA">
      <w:pPr>
        <w:divId w:val="1417558107"/>
        <w:rPr>
          <w:rFonts w:eastAsia="Times New Roman"/>
          <w:b/>
          <w:bCs/>
        </w:rPr>
      </w:pPr>
      <w:r w:rsidRPr="00596DAA">
        <w:rPr>
          <w:rFonts w:eastAsia="Times New Roman"/>
          <w:b/>
          <w:bCs/>
        </w:rPr>
        <w:t>Sample promotional material – will send out letter saying about our service that we are bring to the area keyring, bags, t-shirt, jumpers,  </w:t>
      </w:r>
    </w:p>
    <w:p w14:paraId="1DB21797" w14:textId="741F5D98" w:rsidR="00596DAA" w:rsidRDefault="00596DAA" w:rsidP="00596DAA">
      <w:pPr>
        <w:divId w:val="1417558107"/>
        <w:rPr>
          <w:rFonts w:eastAsia="Times New Roman"/>
          <w:b/>
          <w:bCs/>
        </w:rPr>
      </w:pPr>
    </w:p>
    <w:p w14:paraId="7256796A" w14:textId="77777777" w:rsidR="006F7015" w:rsidRDefault="006F7015" w:rsidP="00596DAA">
      <w:pPr>
        <w:divId w:val="1417558107"/>
        <w:rPr>
          <w:rFonts w:eastAsia="Times New Roman"/>
          <w:b/>
          <w:bCs/>
        </w:rPr>
      </w:pPr>
    </w:p>
    <w:p w14:paraId="1530AAF7" w14:textId="071B7C6F" w:rsidR="006F7015" w:rsidRDefault="006F7015" w:rsidP="00596DAA">
      <w:pPr>
        <w:divId w:val="1417558107"/>
        <w:rPr>
          <w:rFonts w:eastAsia="Times New Roman"/>
          <w:b/>
          <w:bCs/>
        </w:rPr>
      </w:pPr>
    </w:p>
    <w:p w14:paraId="4481525D" w14:textId="3041A1C9" w:rsidR="006F7015" w:rsidRDefault="006F7015" w:rsidP="00596DAA">
      <w:pPr>
        <w:divId w:val="1417558107"/>
        <w:rPr>
          <w:rFonts w:eastAsia="Times New Roman"/>
          <w:b/>
          <w:bCs/>
        </w:rPr>
      </w:pPr>
    </w:p>
    <w:bookmarkStart w:id="5" w:name="_MON_1628545256"/>
    <w:bookmarkEnd w:id="5"/>
    <w:p w14:paraId="60E87A5A" w14:textId="1AACEDD3" w:rsidR="006F7015" w:rsidRDefault="006F7015" w:rsidP="00596DAA">
      <w:pPr>
        <w:divId w:val="1417558107"/>
        <w:rPr>
          <w:rFonts w:eastAsia="Times New Roman"/>
          <w:b/>
          <w:bCs/>
        </w:rPr>
      </w:pPr>
      <w:r>
        <w:object w:dxaOrig="1543" w:dyaOrig="995" w14:anchorId="72E3728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pt;height:49.4pt" o:ole="">
            <v:imagedata r:id="rId12" o:title=""/>
          </v:shape>
          <o:OLEObject Type="Embed" ProgID="Word.Document.12" ShapeID="_x0000_i1025" DrawAspect="Icon" ObjectID="_1628546645" r:id="rId13">
            <o:FieldCodes>\s</o:FieldCodes>
          </o:OLEObject>
        </w:object>
      </w:r>
    </w:p>
    <w:p w14:paraId="1F01540D" w14:textId="11023511" w:rsidR="006F7015" w:rsidRDefault="006F7015" w:rsidP="00596DAA">
      <w:pPr>
        <w:divId w:val="1417558107"/>
        <w:rPr>
          <w:rFonts w:eastAsia="Times New Roman"/>
          <w:b/>
          <w:bCs/>
        </w:rPr>
      </w:pPr>
    </w:p>
    <w:p w14:paraId="1CBA8573" w14:textId="3A9E5010" w:rsidR="006F7015" w:rsidRDefault="006F7015" w:rsidP="00596DAA">
      <w:pPr>
        <w:divId w:val="1417558107"/>
        <w:rPr>
          <w:rFonts w:eastAsia="Times New Roman"/>
          <w:b/>
          <w:bCs/>
        </w:rPr>
      </w:pPr>
    </w:p>
    <w:p w14:paraId="667253FF" w14:textId="4B0D43D7" w:rsidR="006F7015" w:rsidRDefault="006F7015" w:rsidP="00596DAA">
      <w:pPr>
        <w:divId w:val="1417558107"/>
        <w:rPr>
          <w:rFonts w:eastAsia="Times New Roman"/>
          <w:b/>
          <w:bCs/>
        </w:rPr>
      </w:pPr>
    </w:p>
    <w:p w14:paraId="56F05FA7" w14:textId="5E926D9F" w:rsidR="006F7015" w:rsidRDefault="006F7015" w:rsidP="00596DAA">
      <w:pPr>
        <w:divId w:val="1417558107"/>
        <w:rPr>
          <w:rFonts w:eastAsia="Times New Roman"/>
          <w:b/>
          <w:bCs/>
        </w:rPr>
      </w:pPr>
    </w:p>
    <w:p w14:paraId="32845271" w14:textId="195B7F30" w:rsidR="006F7015" w:rsidRDefault="006F7015" w:rsidP="00596DAA">
      <w:pPr>
        <w:divId w:val="1417558107"/>
        <w:rPr>
          <w:rFonts w:eastAsia="Times New Roman"/>
          <w:b/>
          <w:bCs/>
        </w:rPr>
      </w:pPr>
    </w:p>
    <w:p w14:paraId="662B0883" w14:textId="1BF26CA6" w:rsidR="006F7015" w:rsidRDefault="006F7015" w:rsidP="00596DAA">
      <w:pPr>
        <w:divId w:val="1417558107"/>
        <w:rPr>
          <w:rFonts w:eastAsia="Times New Roman"/>
          <w:b/>
          <w:bCs/>
        </w:rPr>
      </w:pPr>
    </w:p>
    <w:p w14:paraId="3E3ED4BA" w14:textId="0B73B4CC" w:rsidR="006F7015" w:rsidRDefault="006F7015" w:rsidP="00596DAA">
      <w:pPr>
        <w:divId w:val="1417558107"/>
        <w:rPr>
          <w:rFonts w:eastAsia="Times New Roman"/>
          <w:b/>
          <w:bCs/>
        </w:rPr>
      </w:pPr>
    </w:p>
    <w:p w14:paraId="70EBA5B0" w14:textId="1B4037E4" w:rsidR="006F7015" w:rsidRDefault="006F7015" w:rsidP="00596DAA">
      <w:pPr>
        <w:divId w:val="1417558107"/>
        <w:rPr>
          <w:rFonts w:eastAsia="Times New Roman"/>
          <w:b/>
          <w:bCs/>
        </w:rPr>
      </w:pPr>
    </w:p>
    <w:p w14:paraId="09ACEF7C" w14:textId="4A6C30BA" w:rsidR="006F7015" w:rsidRDefault="006F7015" w:rsidP="00596DAA">
      <w:pPr>
        <w:divId w:val="1417558107"/>
        <w:rPr>
          <w:rFonts w:eastAsia="Times New Roman"/>
          <w:b/>
          <w:bCs/>
        </w:rPr>
      </w:pPr>
    </w:p>
    <w:p w14:paraId="339630C1" w14:textId="23D92625" w:rsidR="006F7015" w:rsidRDefault="006F7015" w:rsidP="00596DAA">
      <w:pPr>
        <w:divId w:val="1417558107"/>
        <w:rPr>
          <w:rFonts w:eastAsia="Times New Roman"/>
          <w:b/>
          <w:bCs/>
        </w:rPr>
      </w:pPr>
    </w:p>
    <w:p w14:paraId="5C991E99" w14:textId="7937C685" w:rsidR="006F7015" w:rsidRDefault="006F7015" w:rsidP="00596DAA">
      <w:pPr>
        <w:divId w:val="1417558107"/>
        <w:rPr>
          <w:rFonts w:eastAsia="Times New Roman"/>
          <w:b/>
          <w:bCs/>
        </w:rPr>
      </w:pPr>
    </w:p>
    <w:p w14:paraId="6BC7CE94" w14:textId="6B4D041E" w:rsidR="006F7015" w:rsidRDefault="006F7015" w:rsidP="00596DAA">
      <w:pPr>
        <w:divId w:val="1417558107"/>
        <w:rPr>
          <w:rFonts w:eastAsia="Times New Roman"/>
          <w:b/>
          <w:bCs/>
        </w:rPr>
      </w:pPr>
    </w:p>
    <w:p w14:paraId="04A3D296" w14:textId="1BD27652" w:rsidR="006F7015" w:rsidRDefault="006F7015" w:rsidP="00596DAA">
      <w:pPr>
        <w:divId w:val="1417558107"/>
        <w:rPr>
          <w:rFonts w:eastAsia="Times New Roman"/>
          <w:b/>
          <w:bCs/>
        </w:rPr>
      </w:pPr>
    </w:p>
    <w:p w14:paraId="7411F99C" w14:textId="70A1BCFF" w:rsidR="006F7015" w:rsidRDefault="006F7015" w:rsidP="00596DAA">
      <w:pPr>
        <w:divId w:val="1417558107"/>
        <w:rPr>
          <w:rFonts w:eastAsia="Times New Roman"/>
          <w:b/>
          <w:bCs/>
        </w:rPr>
      </w:pPr>
    </w:p>
    <w:p w14:paraId="07DC6F10" w14:textId="2E9D65FF" w:rsidR="006F7015" w:rsidRDefault="006F7015" w:rsidP="00596DAA">
      <w:pPr>
        <w:divId w:val="1417558107"/>
        <w:rPr>
          <w:rFonts w:eastAsia="Times New Roman"/>
          <w:b/>
          <w:bCs/>
        </w:rPr>
      </w:pPr>
    </w:p>
    <w:p w14:paraId="675EAF6A" w14:textId="367C7629" w:rsidR="006F7015" w:rsidRDefault="006F7015" w:rsidP="00596DAA">
      <w:pPr>
        <w:divId w:val="1417558107"/>
        <w:rPr>
          <w:rFonts w:eastAsia="Times New Roman"/>
          <w:b/>
          <w:bCs/>
        </w:rPr>
      </w:pPr>
    </w:p>
    <w:p w14:paraId="5FCDD803" w14:textId="76E4D21D" w:rsidR="006F7015" w:rsidRDefault="006F7015" w:rsidP="00596DAA">
      <w:pPr>
        <w:divId w:val="1417558107"/>
        <w:rPr>
          <w:rFonts w:eastAsia="Times New Roman"/>
          <w:b/>
          <w:bCs/>
        </w:rPr>
      </w:pPr>
    </w:p>
    <w:p w14:paraId="435D995F" w14:textId="78D1AEA5" w:rsidR="006F7015" w:rsidRDefault="006F7015" w:rsidP="00596DAA">
      <w:pPr>
        <w:divId w:val="1417558107"/>
        <w:rPr>
          <w:rFonts w:eastAsia="Times New Roman"/>
          <w:b/>
          <w:bCs/>
        </w:rPr>
      </w:pPr>
    </w:p>
    <w:p w14:paraId="1F25E7AE" w14:textId="0C35BBE1" w:rsidR="006F7015" w:rsidRDefault="006F7015" w:rsidP="00596DAA">
      <w:pPr>
        <w:divId w:val="1417558107"/>
        <w:rPr>
          <w:rFonts w:eastAsia="Times New Roman"/>
          <w:b/>
          <w:bCs/>
        </w:rPr>
      </w:pPr>
    </w:p>
    <w:p w14:paraId="04756D06" w14:textId="27E44131" w:rsidR="006F7015" w:rsidRDefault="006F7015" w:rsidP="00596DAA">
      <w:pPr>
        <w:divId w:val="1417558107"/>
        <w:rPr>
          <w:rFonts w:eastAsia="Times New Roman"/>
          <w:b/>
          <w:bCs/>
        </w:rPr>
      </w:pPr>
    </w:p>
    <w:p w14:paraId="7AA5CF9C" w14:textId="461A9992" w:rsidR="006F7015" w:rsidRDefault="006F7015" w:rsidP="00596DAA">
      <w:pPr>
        <w:divId w:val="1417558107"/>
        <w:rPr>
          <w:rFonts w:eastAsia="Times New Roman"/>
          <w:b/>
          <w:bCs/>
        </w:rPr>
      </w:pPr>
    </w:p>
    <w:p w14:paraId="0582404C" w14:textId="70E9574F" w:rsidR="006F7015" w:rsidRDefault="006F7015" w:rsidP="00596DAA">
      <w:pPr>
        <w:divId w:val="1417558107"/>
        <w:rPr>
          <w:rFonts w:eastAsia="Times New Roman"/>
          <w:b/>
          <w:bCs/>
        </w:rPr>
      </w:pPr>
    </w:p>
    <w:p w14:paraId="42C75847" w14:textId="749268E4" w:rsidR="006F7015" w:rsidRDefault="006F7015" w:rsidP="00596DAA">
      <w:pPr>
        <w:divId w:val="1417558107"/>
        <w:rPr>
          <w:rFonts w:eastAsia="Times New Roman"/>
          <w:b/>
          <w:bCs/>
        </w:rPr>
      </w:pPr>
    </w:p>
    <w:p w14:paraId="2FCEEF83" w14:textId="30C731A8" w:rsidR="006F7015" w:rsidRDefault="006F7015" w:rsidP="00596DAA">
      <w:pPr>
        <w:divId w:val="1417558107"/>
        <w:rPr>
          <w:rFonts w:eastAsia="Times New Roman"/>
          <w:b/>
          <w:bCs/>
        </w:rPr>
      </w:pPr>
    </w:p>
    <w:p w14:paraId="64C8D54B" w14:textId="07AB813B" w:rsidR="006F7015" w:rsidRDefault="006F7015" w:rsidP="00596DAA">
      <w:pPr>
        <w:divId w:val="1417558107"/>
        <w:rPr>
          <w:rFonts w:eastAsia="Times New Roman"/>
          <w:b/>
          <w:bCs/>
        </w:rPr>
      </w:pPr>
    </w:p>
    <w:p w14:paraId="598965E3" w14:textId="07168AD0" w:rsidR="006F7015" w:rsidRDefault="006F7015" w:rsidP="00596DAA">
      <w:pPr>
        <w:divId w:val="1417558107"/>
        <w:rPr>
          <w:rFonts w:eastAsia="Times New Roman"/>
          <w:b/>
          <w:bCs/>
        </w:rPr>
      </w:pPr>
    </w:p>
    <w:p w14:paraId="06D7FCC5" w14:textId="2708D5AE" w:rsidR="006F7015" w:rsidRDefault="006F7015" w:rsidP="00596DAA">
      <w:pPr>
        <w:divId w:val="1417558107"/>
        <w:rPr>
          <w:rFonts w:eastAsia="Times New Roman"/>
          <w:b/>
          <w:bCs/>
        </w:rPr>
      </w:pPr>
    </w:p>
    <w:p w14:paraId="18FA2BF6" w14:textId="5075353D" w:rsidR="006F7015" w:rsidRDefault="006F7015" w:rsidP="00596DAA">
      <w:pPr>
        <w:divId w:val="1417558107"/>
        <w:rPr>
          <w:rFonts w:eastAsia="Times New Roman"/>
          <w:b/>
          <w:bCs/>
        </w:rPr>
      </w:pPr>
    </w:p>
    <w:p w14:paraId="3B8839D4" w14:textId="77777777" w:rsidR="006F7015" w:rsidRDefault="006F7015" w:rsidP="00596DAA">
      <w:pPr>
        <w:divId w:val="1417558107"/>
        <w:rPr>
          <w:rFonts w:eastAsia="Times New Roman"/>
          <w:b/>
          <w:bCs/>
        </w:rPr>
      </w:pPr>
    </w:p>
    <w:p w14:paraId="2A897DCD" w14:textId="77ABF670" w:rsidR="00596DAA" w:rsidRDefault="00596DAA" w:rsidP="00596DAA">
      <w:pPr>
        <w:divId w:val="1417558107"/>
        <w:rPr>
          <w:rFonts w:eastAsia="Times New Roman"/>
          <w:b/>
          <w:bCs/>
        </w:rPr>
      </w:pPr>
    </w:p>
    <w:p w14:paraId="1B1A2625" w14:textId="55360BDE" w:rsidR="00596DAA" w:rsidRDefault="00596DAA" w:rsidP="00596DAA">
      <w:pPr>
        <w:divId w:val="1417558107"/>
        <w:rPr>
          <w:rFonts w:eastAsia="Times New Roman"/>
          <w:b/>
          <w:bCs/>
        </w:rPr>
      </w:pPr>
    </w:p>
    <w:p w14:paraId="157226DB" w14:textId="574965EA" w:rsidR="00596DAA" w:rsidRDefault="00596DAA" w:rsidP="00596DAA">
      <w:pPr>
        <w:divId w:val="1417558107"/>
        <w:rPr>
          <w:rFonts w:eastAsia="Times New Roman"/>
          <w:b/>
          <w:bCs/>
        </w:rPr>
      </w:pPr>
    </w:p>
    <w:p w14:paraId="35D7B15A" w14:textId="2EBBA064" w:rsidR="00596DAA" w:rsidRDefault="00596DAA" w:rsidP="00596DAA">
      <w:pPr>
        <w:divId w:val="1417558107"/>
        <w:rPr>
          <w:rFonts w:eastAsia="Times New Roman"/>
          <w:b/>
          <w:bCs/>
        </w:rPr>
      </w:pPr>
    </w:p>
    <w:p w14:paraId="6F04D5DF" w14:textId="278DB909" w:rsidR="00596DAA" w:rsidRDefault="00596DAA" w:rsidP="00596DAA">
      <w:pPr>
        <w:divId w:val="1417558107"/>
        <w:rPr>
          <w:rFonts w:eastAsia="Times New Roman"/>
          <w:b/>
          <w:bCs/>
        </w:rPr>
      </w:pPr>
    </w:p>
    <w:p w14:paraId="03004CD7" w14:textId="25173158" w:rsidR="00596DAA" w:rsidRDefault="00596DAA" w:rsidP="00596DAA">
      <w:pPr>
        <w:divId w:val="1417558107"/>
        <w:rPr>
          <w:rFonts w:eastAsia="Times New Roman"/>
          <w:b/>
          <w:bCs/>
        </w:rPr>
      </w:pPr>
      <w:r>
        <w:rPr>
          <w:rFonts w:eastAsia="Times New Roman"/>
          <w:b/>
          <w:bCs/>
        </w:rPr>
        <w:t>CV</w:t>
      </w:r>
    </w:p>
    <w:p w14:paraId="05CCCF9E" w14:textId="1D45A14A" w:rsidR="00596DAA" w:rsidRDefault="00596DAA" w:rsidP="00596DAA">
      <w:pPr>
        <w:divId w:val="1417558107"/>
        <w:rPr>
          <w:rFonts w:eastAsia="Times New Roman"/>
          <w:b/>
          <w:bCs/>
        </w:rPr>
      </w:pPr>
    </w:p>
    <w:p w14:paraId="134952E7" w14:textId="6171DC52" w:rsidR="00596DAA" w:rsidRDefault="00596DAA" w:rsidP="00596DAA">
      <w:pPr>
        <w:divId w:val="1417558107"/>
      </w:pPr>
      <w:r>
        <w:object w:dxaOrig="1543" w:dyaOrig="995" w14:anchorId="2FA019FF">
          <v:shape id="_x0000_i1026" type="#_x0000_t75" style="width:77pt;height:49.4pt" o:ole="">
            <v:imagedata r:id="rId14" o:title=""/>
          </v:shape>
          <o:OLEObject Type="Embed" ProgID="Word.Document.12" ShapeID="_x0000_i1026" DrawAspect="Icon" ObjectID="_1628546646" r:id="rId15">
            <o:FieldCodes>\s</o:FieldCodes>
          </o:OLEObject>
        </w:object>
      </w:r>
    </w:p>
    <w:p w14:paraId="681E24FB" w14:textId="677DA04D" w:rsidR="00596DAA" w:rsidRDefault="00596DAA" w:rsidP="00596DAA">
      <w:pPr>
        <w:divId w:val="1417558107"/>
      </w:pPr>
    </w:p>
    <w:p w14:paraId="597B921F" w14:textId="74A19B88" w:rsidR="00596DAA" w:rsidRDefault="00596DAA" w:rsidP="00596DAA">
      <w:pPr>
        <w:divId w:val="1417558107"/>
      </w:pPr>
    </w:p>
    <w:p w14:paraId="76D89C4D" w14:textId="6EF12563" w:rsidR="00596DAA" w:rsidRDefault="00596DAA" w:rsidP="00596DAA">
      <w:pPr>
        <w:divId w:val="1417558107"/>
      </w:pPr>
    </w:p>
    <w:p w14:paraId="34344B11" w14:textId="553087A4" w:rsidR="00596DAA" w:rsidRDefault="00596DAA" w:rsidP="00596DAA">
      <w:pPr>
        <w:divId w:val="1417558107"/>
      </w:pPr>
    </w:p>
    <w:p w14:paraId="41D08ED2" w14:textId="7903EBDF" w:rsidR="00596DAA" w:rsidRDefault="00596DAA" w:rsidP="00596DAA">
      <w:pPr>
        <w:divId w:val="1417558107"/>
      </w:pPr>
    </w:p>
    <w:p w14:paraId="267CC532" w14:textId="28D526A5" w:rsidR="00596DAA" w:rsidRDefault="00596DAA" w:rsidP="00596DAA">
      <w:pPr>
        <w:divId w:val="1417558107"/>
      </w:pPr>
    </w:p>
    <w:p w14:paraId="14384B9B" w14:textId="4EB92D9C" w:rsidR="006F7015" w:rsidRDefault="006F7015" w:rsidP="00596DAA">
      <w:pPr>
        <w:divId w:val="1417558107"/>
      </w:pPr>
    </w:p>
    <w:p w14:paraId="31178B45" w14:textId="6F46A87C" w:rsidR="006F7015" w:rsidRDefault="006F7015" w:rsidP="00596DAA">
      <w:pPr>
        <w:divId w:val="1417558107"/>
      </w:pPr>
    </w:p>
    <w:p w14:paraId="04BA95C3" w14:textId="050FFEEF" w:rsidR="006F7015" w:rsidRDefault="006F7015" w:rsidP="00596DAA">
      <w:pPr>
        <w:divId w:val="1417558107"/>
      </w:pPr>
    </w:p>
    <w:p w14:paraId="51B3C6ED" w14:textId="78E36376" w:rsidR="006F7015" w:rsidRDefault="006F7015" w:rsidP="00596DAA">
      <w:pPr>
        <w:divId w:val="1417558107"/>
      </w:pPr>
    </w:p>
    <w:p w14:paraId="466B9F40" w14:textId="29C93DFB" w:rsidR="006F7015" w:rsidRDefault="006F7015" w:rsidP="00596DAA">
      <w:pPr>
        <w:divId w:val="1417558107"/>
      </w:pPr>
    </w:p>
    <w:p w14:paraId="285B96F5" w14:textId="5CBB0780" w:rsidR="006F7015" w:rsidRDefault="006F7015" w:rsidP="00596DAA">
      <w:pPr>
        <w:divId w:val="1417558107"/>
      </w:pPr>
    </w:p>
    <w:p w14:paraId="0E1B92D1" w14:textId="52DC232F" w:rsidR="006F7015" w:rsidRDefault="006F7015" w:rsidP="00596DAA">
      <w:pPr>
        <w:divId w:val="1417558107"/>
      </w:pPr>
    </w:p>
    <w:p w14:paraId="623E91F2" w14:textId="1571E2E2" w:rsidR="006F7015" w:rsidRDefault="006F7015" w:rsidP="00596DAA">
      <w:pPr>
        <w:divId w:val="1417558107"/>
      </w:pPr>
    </w:p>
    <w:p w14:paraId="4D19B624" w14:textId="6E6D6C33" w:rsidR="006F7015" w:rsidRDefault="006F7015" w:rsidP="00596DAA">
      <w:pPr>
        <w:divId w:val="1417558107"/>
      </w:pPr>
    </w:p>
    <w:p w14:paraId="76DCDAA8" w14:textId="11BD623C" w:rsidR="006F7015" w:rsidRDefault="006F7015" w:rsidP="00596DAA">
      <w:pPr>
        <w:divId w:val="1417558107"/>
      </w:pPr>
    </w:p>
    <w:p w14:paraId="296E4D5F" w14:textId="079B0A7C" w:rsidR="006F7015" w:rsidRDefault="006F7015" w:rsidP="00596DAA">
      <w:pPr>
        <w:divId w:val="1417558107"/>
      </w:pPr>
    </w:p>
    <w:p w14:paraId="61EDE9C6" w14:textId="7F2E29A4" w:rsidR="006F7015" w:rsidRDefault="006F7015" w:rsidP="00596DAA">
      <w:pPr>
        <w:divId w:val="1417558107"/>
      </w:pPr>
    </w:p>
    <w:p w14:paraId="29007B2E" w14:textId="1A82BFA0" w:rsidR="006F7015" w:rsidRDefault="006F7015" w:rsidP="00596DAA">
      <w:pPr>
        <w:divId w:val="1417558107"/>
      </w:pPr>
      <w:r>
        <w:object w:dxaOrig="1543" w:dyaOrig="995" w14:anchorId="0E136E7F">
          <v:shape id="_x0000_i1027" type="#_x0000_t75" style="width:77pt;height:49.4pt" o:ole="">
            <v:imagedata r:id="rId16" o:title=""/>
          </v:shape>
          <o:OLEObject Type="Embed" ProgID="AcroExch.Document.DC" ShapeID="_x0000_i1027" DrawAspect="Icon" ObjectID="_1628546647" r:id="rId17"/>
        </w:object>
      </w:r>
    </w:p>
    <w:p w14:paraId="2E672647" w14:textId="463447E3" w:rsidR="006F7015" w:rsidRDefault="006F7015" w:rsidP="00596DAA">
      <w:pPr>
        <w:divId w:val="1417558107"/>
      </w:pPr>
    </w:p>
    <w:p w14:paraId="5EB69DFD" w14:textId="1ED7DA8A" w:rsidR="006F7015" w:rsidRDefault="006F7015" w:rsidP="00596DAA">
      <w:pPr>
        <w:divId w:val="1417558107"/>
      </w:pPr>
    </w:p>
    <w:p w14:paraId="5981998A" w14:textId="77777777" w:rsidR="006F7015" w:rsidRDefault="006F7015" w:rsidP="00596DAA">
      <w:pPr>
        <w:divId w:val="1417558107"/>
      </w:pPr>
    </w:p>
    <w:p w14:paraId="5285CEA7" w14:textId="77777777" w:rsidR="00596DAA" w:rsidRPr="00596DAA" w:rsidRDefault="00596DAA" w:rsidP="00596DAA">
      <w:pPr>
        <w:divId w:val="1417558107"/>
        <w:rPr>
          <w:rFonts w:eastAsia="Times New Roman"/>
          <w:b/>
          <w:bCs/>
        </w:rPr>
      </w:pPr>
    </w:p>
    <w:p w14:paraId="013D851E" w14:textId="77777777" w:rsidR="00596DAA" w:rsidRPr="00596DAA" w:rsidRDefault="00596DAA" w:rsidP="00596DAA">
      <w:pPr>
        <w:divId w:val="1417558107"/>
        <w:rPr>
          <w:rFonts w:eastAsia="Times New Roman"/>
          <w:b/>
          <w:bCs/>
        </w:rPr>
      </w:pPr>
      <w:r w:rsidRPr="00596DAA">
        <w:rPr>
          <w:rFonts w:eastAsia="Times New Roman"/>
          <w:b/>
          <w:bCs/>
        </w:rPr>
        <w:t>  </w:t>
      </w:r>
    </w:p>
    <w:p w14:paraId="7E7984F2" w14:textId="16EE4216" w:rsidR="00596DAA" w:rsidRDefault="00596DAA">
      <w:pPr>
        <w:divId w:val="1417558107"/>
        <w:rPr>
          <w:rFonts w:eastAsia="Times New Roman"/>
        </w:rPr>
      </w:pPr>
    </w:p>
    <w:p w14:paraId="4D69F75F" w14:textId="7543C5E2" w:rsidR="00596DAA" w:rsidRDefault="00596DAA">
      <w:pPr>
        <w:divId w:val="1417558107"/>
        <w:rPr>
          <w:rFonts w:eastAsia="Times New Roman"/>
        </w:rPr>
      </w:pPr>
    </w:p>
    <w:p w14:paraId="440B6F27" w14:textId="68A39334" w:rsidR="00596DAA" w:rsidRDefault="00596DAA">
      <w:pPr>
        <w:divId w:val="1417558107"/>
        <w:rPr>
          <w:rFonts w:eastAsia="Times New Roman"/>
        </w:rPr>
      </w:pPr>
    </w:p>
    <w:p w14:paraId="3197E9FF" w14:textId="77777777" w:rsidR="00596DAA" w:rsidRDefault="00596DAA">
      <w:pPr>
        <w:divId w:val="1417558107"/>
        <w:rPr>
          <w:rFonts w:eastAsia="Times New Roman"/>
        </w:rPr>
      </w:pPr>
    </w:p>
    <w:p w14:paraId="02273DE3" w14:textId="1EA2F196" w:rsidR="00B01F58" w:rsidRDefault="00596DAA">
      <w:pPr>
        <w:divId w:val="1417558107"/>
        <w:rPr>
          <w:rFonts w:eastAsia="Times New Roman"/>
        </w:rPr>
      </w:pPr>
      <w:r>
        <w:rPr>
          <w:rFonts w:eastAsia="Times New Roman"/>
        </w:rPr>
        <w:br w:type="textWrapping" w:clear="all"/>
      </w:r>
    </w:p>
    <w:p w14:paraId="6C1ACCE0" w14:textId="5B328EDB" w:rsidR="006F7015" w:rsidRPr="006F7015" w:rsidRDefault="006F7015" w:rsidP="006F7015">
      <w:pPr>
        <w:rPr>
          <w:rFonts w:eastAsia="Times New Roman"/>
        </w:rPr>
      </w:pPr>
    </w:p>
    <w:p w14:paraId="3D9F4D89" w14:textId="236E62C7" w:rsidR="006F7015" w:rsidRPr="006F7015" w:rsidRDefault="006F7015" w:rsidP="006F7015">
      <w:pPr>
        <w:rPr>
          <w:rFonts w:eastAsia="Times New Roman"/>
        </w:rPr>
      </w:pPr>
    </w:p>
    <w:p w14:paraId="5CD0363F" w14:textId="3ABDF371" w:rsidR="006F7015" w:rsidRPr="006F7015" w:rsidRDefault="006F7015" w:rsidP="006F7015">
      <w:pPr>
        <w:rPr>
          <w:rFonts w:eastAsia="Times New Roman"/>
        </w:rPr>
      </w:pPr>
    </w:p>
    <w:p w14:paraId="243106C0" w14:textId="07DCBF48" w:rsidR="006F7015" w:rsidRPr="006F7015" w:rsidRDefault="006F7015" w:rsidP="006F7015">
      <w:pPr>
        <w:rPr>
          <w:rFonts w:eastAsia="Times New Roman"/>
        </w:rPr>
      </w:pPr>
    </w:p>
    <w:p w14:paraId="3AA2E43B" w14:textId="161A7252" w:rsidR="006F7015" w:rsidRPr="006F7015" w:rsidRDefault="006F7015" w:rsidP="006F7015">
      <w:pPr>
        <w:rPr>
          <w:rFonts w:eastAsia="Times New Roman"/>
        </w:rPr>
      </w:pPr>
    </w:p>
    <w:p w14:paraId="0FA060D3" w14:textId="16AF3880" w:rsidR="006F7015" w:rsidRPr="006F7015" w:rsidRDefault="006F7015" w:rsidP="006F7015">
      <w:pPr>
        <w:rPr>
          <w:rFonts w:eastAsia="Times New Roman"/>
        </w:rPr>
      </w:pPr>
    </w:p>
    <w:p w14:paraId="5B1742AB" w14:textId="26656E7E" w:rsidR="006F7015" w:rsidRPr="006F7015" w:rsidRDefault="006F7015" w:rsidP="006F7015">
      <w:pPr>
        <w:rPr>
          <w:rFonts w:eastAsia="Times New Roman"/>
        </w:rPr>
      </w:pPr>
    </w:p>
    <w:p w14:paraId="1C4C9F7B" w14:textId="428F0501" w:rsidR="006F7015" w:rsidRPr="006F7015" w:rsidRDefault="006F7015" w:rsidP="006F7015">
      <w:pPr>
        <w:rPr>
          <w:rFonts w:eastAsia="Times New Roman"/>
        </w:rPr>
      </w:pPr>
    </w:p>
    <w:p w14:paraId="03BFD09B" w14:textId="70B28A98" w:rsidR="006F7015" w:rsidRDefault="006F7015" w:rsidP="006F7015">
      <w:pPr>
        <w:rPr>
          <w:rFonts w:eastAsia="Times New Roman"/>
        </w:rPr>
      </w:pPr>
    </w:p>
    <w:p w14:paraId="0C7BE395" w14:textId="07D67013" w:rsidR="006F7015" w:rsidRDefault="006F7015" w:rsidP="006F7015">
      <w:pPr>
        <w:rPr>
          <w:rFonts w:eastAsia="Times New Roman"/>
        </w:rPr>
      </w:pPr>
    </w:p>
    <w:p w14:paraId="48962B12" w14:textId="2E33054B" w:rsidR="006F7015" w:rsidRDefault="006F7015" w:rsidP="006F7015">
      <w:pPr>
        <w:tabs>
          <w:tab w:val="left" w:pos="1110"/>
        </w:tabs>
        <w:rPr>
          <w:rFonts w:eastAsia="Times New Roman"/>
        </w:rPr>
      </w:pPr>
      <w:r>
        <w:rPr>
          <w:rFonts w:eastAsia="Times New Roman"/>
        </w:rPr>
        <w:tab/>
      </w:r>
    </w:p>
    <w:p w14:paraId="765ED2A7" w14:textId="2EC44AA7" w:rsidR="006F7015" w:rsidRDefault="006F7015" w:rsidP="006F7015">
      <w:pPr>
        <w:tabs>
          <w:tab w:val="left" w:pos="1110"/>
        </w:tabs>
        <w:rPr>
          <w:rFonts w:eastAsia="Times New Roman"/>
        </w:rPr>
      </w:pPr>
    </w:p>
    <w:p w14:paraId="3B70B76B" w14:textId="6E395A09" w:rsidR="006F7015" w:rsidRDefault="006F7015" w:rsidP="006F7015">
      <w:pPr>
        <w:tabs>
          <w:tab w:val="left" w:pos="1110"/>
        </w:tabs>
        <w:rPr>
          <w:rFonts w:eastAsia="Times New Roman"/>
        </w:rPr>
      </w:pPr>
    </w:p>
    <w:p w14:paraId="29400721" w14:textId="185E3A35" w:rsidR="006F7015" w:rsidRDefault="006F7015" w:rsidP="006F7015">
      <w:pPr>
        <w:tabs>
          <w:tab w:val="left" w:pos="1110"/>
        </w:tabs>
        <w:rPr>
          <w:rFonts w:eastAsia="Times New Roman"/>
        </w:rPr>
      </w:pPr>
    </w:p>
    <w:p w14:paraId="71EBC616" w14:textId="7D1B3B17" w:rsidR="006F7015" w:rsidRDefault="006F7015" w:rsidP="006F7015">
      <w:pPr>
        <w:tabs>
          <w:tab w:val="left" w:pos="1110"/>
        </w:tabs>
        <w:rPr>
          <w:rFonts w:eastAsia="Times New Roman"/>
        </w:rPr>
      </w:pPr>
    </w:p>
    <w:p w14:paraId="18B6E05D" w14:textId="3AC9FEC4" w:rsidR="006F7015" w:rsidRDefault="006F7015" w:rsidP="006F7015">
      <w:pPr>
        <w:tabs>
          <w:tab w:val="left" w:pos="1110"/>
        </w:tabs>
        <w:rPr>
          <w:rFonts w:eastAsia="Times New Roman"/>
        </w:rPr>
      </w:pPr>
    </w:p>
    <w:p w14:paraId="723F7AC5" w14:textId="0855C20B" w:rsidR="006F7015" w:rsidRDefault="006F7015" w:rsidP="006F7015">
      <w:pPr>
        <w:tabs>
          <w:tab w:val="left" w:pos="1110"/>
        </w:tabs>
        <w:rPr>
          <w:rFonts w:eastAsia="Times New Roman"/>
        </w:rPr>
      </w:pPr>
    </w:p>
    <w:p w14:paraId="5D01D7D1" w14:textId="2AC15321" w:rsidR="006F7015" w:rsidRDefault="006F7015" w:rsidP="006F7015">
      <w:pPr>
        <w:tabs>
          <w:tab w:val="left" w:pos="1110"/>
        </w:tabs>
        <w:rPr>
          <w:rFonts w:eastAsia="Times New Roman"/>
        </w:rPr>
      </w:pPr>
    </w:p>
    <w:p w14:paraId="559EE989" w14:textId="4C7210B9" w:rsidR="006F7015" w:rsidRDefault="006F7015" w:rsidP="006F7015">
      <w:pPr>
        <w:tabs>
          <w:tab w:val="left" w:pos="1110"/>
        </w:tabs>
        <w:rPr>
          <w:rFonts w:eastAsia="Times New Roman"/>
        </w:rPr>
      </w:pPr>
    </w:p>
    <w:p w14:paraId="4EF86EE2" w14:textId="2BC2C099" w:rsidR="006F7015" w:rsidRDefault="006F7015" w:rsidP="006F7015">
      <w:pPr>
        <w:tabs>
          <w:tab w:val="left" w:pos="1110"/>
        </w:tabs>
        <w:rPr>
          <w:rFonts w:eastAsia="Times New Roman"/>
        </w:rPr>
      </w:pPr>
    </w:p>
    <w:p w14:paraId="69638805" w14:textId="2A660AE0" w:rsidR="006F7015" w:rsidRDefault="006F7015" w:rsidP="006F7015">
      <w:pPr>
        <w:tabs>
          <w:tab w:val="left" w:pos="1110"/>
        </w:tabs>
        <w:rPr>
          <w:rFonts w:eastAsia="Times New Roman"/>
        </w:rPr>
      </w:pPr>
    </w:p>
    <w:p w14:paraId="27BBEBCC" w14:textId="6F51C254" w:rsidR="006F7015" w:rsidRDefault="006F7015" w:rsidP="006F7015">
      <w:pPr>
        <w:tabs>
          <w:tab w:val="left" w:pos="1110"/>
        </w:tabs>
        <w:rPr>
          <w:rFonts w:eastAsia="Times New Roman"/>
        </w:rPr>
      </w:pPr>
    </w:p>
    <w:p w14:paraId="2E990CD3" w14:textId="408DBB51" w:rsidR="006F7015" w:rsidRDefault="006F7015" w:rsidP="006F7015">
      <w:pPr>
        <w:tabs>
          <w:tab w:val="left" w:pos="1110"/>
        </w:tabs>
        <w:rPr>
          <w:rFonts w:eastAsia="Times New Roman"/>
        </w:rPr>
      </w:pPr>
    </w:p>
    <w:p w14:paraId="1857E2E7" w14:textId="7EA86E8A" w:rsidR="006F7015" w:rsidRDefault="006F7015" w:rsidP="006F7015">
      <w:pPr>
        <w:tabs>
          <w:tab w:val="left" w:pos="1110"/>
        </w:tabs>
        <w:rPr>
          <w:rFonts w:eastAsia="Times New Roman"/>
        </w:rPr>
      </w:pPr>
    </w:p>
    <w:p w14:paraId="1EA58DEF" w14:textId="5042CF95" w:rsidR="006F7015" w:rsidRDefault="006F7015" w:rsidP="006F7015">
      <w:pPr>
        <w:tabs>
          <w:tab w:val="left" w:pos="1110"/>
        </w:tabs>
        <w:rPr>
          <w:rFonts w:eastAsia="Times New Roman"/>
        </w:rPr>
      </w:pPr>
    </w:p>
    <w:p w14:paraId="2E226517" w14:textId="788CF4A6" w:rsidR="006F7015" w:rsidRDefault="006F7015" w:rsidP="006F7015">
      <w:pPr>
        <w:tabs>
          <w:tab w:val="left" w:pos="1110"/>
        </w:tabs>
        <w:rPr>
          <w:rFonts w:eastAsia="Times New Roman"/>
        </w:rPr>
      </w:pPr>
    </w:p>
    <w:p w14:paraId="52928794" w14:textId="5A681B98" w:rsidR="006F7015" w:rsidRDefault="006F7015" w:rsidP="006F7015">
      <w:pPr>
        <w:tabs>
          <w:tab w:val="left" w:pos="1110"/>
        </w:tabs>
        <w:rPr>
          <w:rFonts w:eastAsia="Times New Roman"/>
        </w:rPr>
      </w:pPr>
    </w:p>
    <w:p w14:paraId="66F78676" w14:textId="40EE3A74" w:rsidR="006F7015" w:rsidRDefault="006F7015" w:rsidP="006F7015">
      <w:pPr>
        <w:tabs>
          <w:tab w:val="left" w:pos="1110"/>
        </w:tabs>
        <w:rPr>
          <w:rFonts w:eastAsia="Times New Roman"/>
        </w:rPr>
      </w:pPr>
    </w:p>
    <w:p w14:paraId="0E4548F6" w14:textId="130CD086" w:rsidR="006F7015" w:rsidRDefault="006F7015" w:rsidP="006F7015">
      <w:pPr>
        <w:tabs>
          <w:tab w:val="left" w:pos="1110"/>
        </w:tabs>
        <w:rPr>
          <w:rFonts w:eastAsia="Times New Roman"/>
        </w:rPr>
      </w:pPr>
    </w:p>
    <w:p w14:paraId="6DA85F45" w14:textId="6F5BDBEA" w:rsidR="006F7015" w:rsidRDefault="006F7015" w:rsidP="006F7015">
      <w:pPr>
        <w:tabs>
          <w:tab w:val="left" w:pos="1110"/>
        </w:tabs>
        <w:rPr>
          <w:rFonts w:eastAsia="Times New Roman"/>
        </w:rPr>
      </w:pPr>
    </w:p>
    <w:p w14:paraId="321097F8" w14:textId="41A2D797" w:rsidR="006F7015" w:rsidRDefault="006F7015" w:rsidP="006F7015">
      <w:pPr>
        <w:tabs>
          <w:tab w:val="left" w:pos="1110"/>
        </w:tabs>
        <w:rPr>
          <w:rFonts w:eastAsia="Times New Roman"/>
        </w:rPr>
      </w:pPr>
    </w:p>
    <w:p w14:paraId="1F35952C" w14:textId="65A8803D" w:rsidR="006F7015" w:rsidRDefault="006F7015" w:rsidP="006F7015">
      <w:pPr>
        <w:tabs>
          <w:tab w:val="left" w:pos="1110"/>
        </w:tabs>
        <w:rPr>
          <w:rFonts w:eastAsia="Times New Roman"/>
        </w:rPr>
      </w:pPr>
    </w:p>
    <w:p w14:paraId="0C4C9A67" w14:textId="71CC06A8" w:rsidR="006F7015" w:rsidRDefault="006F7015" w:rsidP="006F7015">
      <w:pPr>
        <w:tabs>
          <w:tab w:val="left" w:pos="1110"/>
        </w:tabs>
        <w:rPr>
          <w:rFonts w:eastAsia="Times New Roman"/>
        </w:rPr>
      </w:pPr>
    </w:p>
    <w:p w14:paraId="3B283F70" w14:textId="12166E74" w:rsidR="006F7015" w:rsidRDefault="006F7015" w:rsidP="006F7015">
      <w:pPr>
        <w:tabs>
          <w:tab w:val="left" w:pos="1110"/>
        </w:tabs>
        <w:rPr>
          <w:rFonts w:eastAsia="Times New Roman"/>
        </w:rPr>
      </w:pPr>
    </w:p>
    <w:p w14:paraId="0198058D" w14:textId="4019A88C" w:rsidR="006F7015" w:rsidRDefault="006F7015" w:rsidP="006F7015">
      <w:pPr>
        <w:tabs>
          <w:tab w:val="left" w:pos="1110"/>
        </w:tabs>
        <w:rPr>
          <w:rFonts w:eastAsia="Times New Roman"/>
        </w:rPr>
      </w:pPr>
    </w:p>
    <w:p w14:paraId="3363D0C9" w14:textId="174D90BB" w:rsidR="006F7015" w:rsidRDefault="006F7015" w:rsidP="006F7015">
      <w:pPr>
        <w:tabs>
          <w:tab w:val="left" w:pos="1110"/>
        </w:tabs>
        <w:rPr>
          <w:rFonts w:eastAsia="Times New Roman"/>
        </w:rPr>
      </w:pPr>
    </w:p>
    <w:p w14:paraId="15B60404" w14:textId="02C4DC22" w:rsidR="006F7015" w:rsidRDefault="006F7015" w:rsidP="006F7015">
      <w:pPr>
        <w:tabs>
          <w:tab w:val="left" w:pos="1110"/>
        </w:tabs>
        <w:rPr>
          <w:rFonts w:eastAsia="Times New Roman"/>
        </w:rPr>
      </w:pPr>
    </w:p>
    <w:p w14:paraId="553DAD30" w14:textId="3A29E40E" w:rsidR="006F7015" w:rsidRDefault="006F7015" w:rsidP="006F7015">
      <w:pPr>
        <w:tabs>
          <w:tab w:val="left" w:pos="1110"/>
        </w:tabs>
        <w:rPr>
          <w:rFonts w:eastAsia="Times New Roman"/>
        </w:rPr>
      </w:pPr>
    </w:p>
    <w:p w14:paraId="741EC0DA" w14:textId="5AD96E3E" w:rsidR="006F7015" w:rsidRDefault="006F7015" w:rsidP="006F7015">
      <w:pPr>
        <w:tabs>
          <w:tab w:val="left" w:pos="1110"/>
        </w:tabs>
        <w:rPr>
          <w:rFonts w:eastAsia="Times New Roman"/>
        </w:rPr>
      </w:pPr>
    </w:p>
    <w:p w14:paraId="626734E3" w14:textId="3DB6123E" w:rsidR="006F7015" w:rsidRPr="006F7015" w:rsidRDefault="006F7015" w:rsidP="006F7015">
      <w:pPr>
        <w:tabs>
          <w:tab w:val="left" w:pos="1110"/>
        </w:tabs>
        <w:rPr>
          <w:rFonts w:eastAsia="Times New Roman"/>
        </w:rPr>
      </w:pPr>
      <w:r>
        <w:object w:dxaOrig="1543" w:dyaOrig="995" w14:anchorId="307CC59E">
          <v:shape id="_x0000_i1028" type="#_x0000_t75" style="width:77pt;height:49.4pt" o:ole="">
            <v:imagedata r:id="rId18" o:title=""/>
          </v:shape>
          <o:OLEObject Type="Embed" ProgID="Word.Document.12" ShapeID="_x0000_i1028" DrawAspect="Icon" ObjectID="_1628546648" r:id="rId19">
            <o:FieldCodes>\s</o:FieldCodes>
          </o:OLEObject>
        </w:object>
      </w:r>
    </w:p>
    <w:sectPr w:rsidR="006F7015" w:rsidRPr="006F7015">
      <w:footerReference w:type="default" r:id="rId20"/>
      <w:pgSz w:w="11906" w:h="16838"/>
      <w:pgMar w:top="1134" w:right="1134" w:bottom="1134" w:left="1134"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4F6051" w14:textId="77777777" w:rsidR="00913B24" w:rsidRDefault="00913B24">
      <w:r>
        <w:separator/>
      </w:r>
    </w:p>
  </w:endnote>
  <w:endnote w:type="continuationSeparator" w:id="0">
    <w:p w14:paraId="071A4E5F" w14:textId="77777777" w:rsidR="00913B24" w:rsidRDefault="00913B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CellSpacing w:w="0" w:type="dxa"/>
      <w:tblCellMar>
        <w:left w:w="0" w:type="dxa"/>
        <w:right w:w="0" w:type="dxa"/>
      </w:tblCellMar>
      <w:tblLook w:val="04A0" w:firstRow="1" w:lastRow="0" w:firstColumn="1" w:lastColumn="0" w:noHBand="0" w:noVBand="1"/>
    </w:tblPr>
    <w:tblGrid>
      <w:gridCol w:w="6638"/>
      <w:gridCol w:w="3000"/>
    </w:tblGrid>
    <w:tr w:rsidR="002279AD" w14:paraId="68F406AB" w14:textId="77777777">
      <w:trPr>
        <w:tblCellSpacing w:w="0" w:type="dxa"/>
      </w:trPr>
      <w:tc>
        <w:tcPr>
          <w:tcW w:w="0" w:type="auto"/>
          <w:vAlign w:val="center"/>
          <w:hideMark/>
        </w:tcPr>
        <w:p w14:paraId="0CFD1ACE" w14:textId="77777777" w:rsidR="002279AD" w:rsidRDefault="002279AD">
          <w:pPr>
            <w:rPr>
              <w:rFonts w:eastAsia="Times New Roman"/>
              <w:sz w:val="20"/>
              <w:szCs w:val="20"/>
            </w:rPr>
          </w:pPr>
        </w:p>
      </w:tc>
      <w:tc>
        <w:tcPr>
          <w:tcW w:w="3000" w:type="dxa"/>
          <w:vAlign w:val="center"/>
          <w:hideMark/>
        </w:tcPr>
        <w:p w14:paraId="64FA1492" w14:textId="77777777" w:rsidR="002279AD" w:rsidRDefault="002279AD">
          <w:pPr>
            <w:rPr>
              <w:rFonts w:ascii="Calibri" w:eastAsia="Times New Roman" w:hAnsi="Calibri"/>
              <w:color w:val="322F31"/>
            </w:rPr>
          </w:pP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8B9A04" w14:textId="77777777" w:rsidR="00913B24" w:rsidRDefault="00913B24">
      <w:r>
        <w:separator/>
      </w:r>
    </w:p>
  </w:footnote>
  <w:footnote w:type="continuationSeparator" w:id="0">
    <w:p w14:paraId="364A85C1" w14:textId="77777777" w:rsidR="00913B24" w:rsidRDefault="00913B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642585"/>
    <w:multiLevelType w:val="hybridMultilevel"/>
    <w:tmpl w:val="0D64F3B4"/>
    <w:lvl w:ilvl="0" w:tplc="FFFFFFFF">
      <w:numFmt w:val="bullet"/>
      <w:lvlText w:val="-"/>
      <w:lvlJc w:val="left"/>
      <w:pPr>
        <w:ind w:left="400" w:hanging="360"/>
      </w:pPr>
      <w:rPr>
        <w:rFonts w:ascii="Calibri" w:eastAsia="Times New Roman" w:hAnsi="Calibri" w:cs="Times New Roman" w:hint="default"/>
      </w:rPr>
    </w:lvl>
    <w:lvl w:ilvl="1" w:tplc="08090003">
      <w:start w:val="1"/>
      <w:numFmt w:val="bullet"/>
      <w:lvlText w:val="o"/>
      <w:lvlJc w:val="left"/>
      <w:pPr>
        <w:ind w:left="1120" w:hanging="360"/>
      </w:pPr>
      <w:rPr>
        <w:rFonts w:ascii="Courier New" w:hAnsi="Courier New" w:cs="Courier New" w:hint="default"/>
      </w:rPr>
    </w:lvl>
    <w:lvl w:ilvl="2" w:tplc="08090005">
      <w:start w:val="1"/>
      <w:numFmt w:val="bullet"/>
      <w:lvlText w:val=""/>
      <w:lvlJc w:val="left"/>
      <w:pPr>
        <w:ind w:left="1840" w:hanging="360"/>
      </w:pPr>
      <w:rPr>
        <w:rFonts w:ascii="Wingdings" w:hAnsi="Wingdings" w:hint="default"/>
      </w:rPr>
    </w:lvl>
    <w:lvl w:ilvl="3" w:tplc="08090001">
      <w:start w:val="1"/>
      <w:numFmt w:val="bullet"/>
      <w:lvlText w:val=""/>
      <w:lvlJc w:val="left"/>
      <w:pPr>
        <w:ind w:left="2560" w:hanging="360"/>
      </w:pPr>
      <w:rPr>
        <w:rFonts w:ascii="Symbol" w:hAnsi="Symbol" w:hint="default"/>
      </w:rPr>
    </w:lvl>
    <w:lvl w:ilvl="4" w:tplc="08090003">
      <w:start w:val="1"/>
      <w:numFmt w:val="bullet"/>
      <w:lvlText w:val="o"/>
      <w:lvlJc w:val="left"/>
      <w:pPr>
        <w:ind w:left="3280" w:hanging="360"/>
      </w:pPr>
      <w:rPr>
        <w:rFonts w:ascii="Courier New" w:hAnsi="Courier New" w:cs="Courier New" w:hint="default"/>
      </w:rPr>
    </w:lvl>
    <w:lvl w:ilvl="5" w:tplc="08090005">
      <w:start w:val="1"/>
      <w:numFmt w:val="bullet"/>
      <w:lvlText w:val=""/>
      <w:lvlJc w:val="left"/>
      <w:pPr>
        <w:ind w:left="4000" w:hanging="360"/>
      </w:pPr>
      <w:rPr>
        <w:rFonts w:ascii="Wingdings" w:hAnsi="Wingdings" w:hint="default"/>
      </w:rPr>
    </w:lvl>
    <w:lvl w:ilvl="6" w:tplc="08090001">
      <w:start w:val="1"/>
      <w:numFmt w:val="bullet"/>
      <w:lvlText w:val=""/>
      <w:lvlJc w:val="left"/>
      <w:pPr>
        <w:ind w:left="4720" w:hanging="360"/>
      </w:pPr>
      <w:rPr>
        <w:rFonts w:ascii="Symbol" w:hAnsi="Symbol" w:hint="default"/>
      </w:rPr>
    </w:lvl>
    <w:lvl w:ilvl="7" w:tplc="08090003">
      <w:start w:val="1"/>
      <w:numFmt w:val="bullet"/>
      <w:lvlText w:val="o"/>
      <w:lvlJc w:val="left"/>
      <w:pPr>
        <w:ind w:left="5440" w:hanging="360"/>
      </w:pPr>
      <w:rPr>
        <w:rFonts w:ascii="Courier New" w:hAnsi="Courier New" w:cs="Courier New" w:hint="default"/>
      </w:rPr>
    </w:lvl>
    <w:lvl w:ilvl="8" w:tplc="08090005">
      <w:start w:val="1"/>
      <w:numFmt w:val="bullet"/>
      <w:lvlText w:val=""/>
      <w:lvlJc w:val="left"/>
      <w:pPr>
        <w:ind w:left="6160" w:hanging="360"/>
      </w:pPr>
      <w:rPr>
        <w:rFonts w:ascii="Wingdings" w:hAnsi="Wingdings" w:hint="default"/>
      </w:rPr>
    </w:lvl>
  </w:abstractNum>
  <w:abstractNum w:abstractNumId="1" w15:restartNumberingAfterBreak="0">
    <w:nsid w:val="0E3F4277"/>
    <w:multiLevelType w:val="multilevel"/>
    <w:tmpl w:val="1A0ED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A033B4"/>
    <w:multiLevelType w:val="hybridMultilevel"/>
    <w:tmpl w:val="5CCEE7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F53F3F"/>
    <w:multiLevelType w:val="hybridMultilevel"/>
    <w:tmpl w:val="82A0B74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66594D"/>
    <w:multiLevelType w:val="hybridMultilevel"/>
    <w:tmpl w:val="59E2B182"/>
    <w:lvl w:ilvl="0" w:tplc="C74EAE8A">
      <w:start w:val="1"/>
      <w:numFmt w:val="bullet"/>
      <w:lvlText w:val=""/>
      <w:lvlJc w:val="left"/>
      <w:pPr>
        <w:ind w:left="1080" w:hanging="360"/>
      </w:pPr>
      <w:rPr>
        <w:rFonts w:ascii="Symbol" w:hAnsi="Symbol" w:hint="default"/>
        <w:sz w:val="22"/>
        <w:szCs w:val="22"/>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B1630F9"/>
    <w:multiLevelType w:val="hybridMultilevel"/>
    <w:tmpl w:val="F2C2A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8A3BC9"/>
    <w:multiLevelType w:val="hybridMultilevel"/>
    <w:tmpl w:val="944EF6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D80918"/>
    <w:multiLevelType w:val="hybridMultilevel"/>
    <w:tmpl w:val="0966F5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C385891"/>
    <w:multiLevelType w:val="hybridMultilevel"/>
    <w:tmpl w:val="182E00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F9A13BD"/>
    <w:multiLevelType w:val="hybridMultilevel"/>
    <w:tmpl w:val="8682A6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56D02CB"/>
    <w:multiLevelType w:val="hybridMultilevel"/>
    <w:tmpl w:val="C2F85866"/>
    <w:lvl w:ilvl="0" w:tplc="C74EAE8A">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59E5A5E"/>
    <w:multiLevelType w:val="multilevel"/>
    <w:tmpl w:val="0EB8F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985106F"/>
    <w:multiLevelType w:val="hybridMultilevel"/>
    <w:tmpl w:val="E01AF9B4"/>
    <w:lvl w:ilvl="0" w:tplc="C74EAE8A">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68600E2"/>
    <w:multiLevelType w:val="hybridMultilevel"/>
    <w:tmpl w:val="1106764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num>
  <w:num w:numId="2">
    <w:abstractNumId w:val="11"/>
  </w:num>
  <w:num w:numId="3">
    <w:abstractNumId w:val="13"/>
  </w:num>
  <w:num w:numId="4">
    <w:abstractNumId w:val="13"/>
  </w:num>
  <w:num w:numId="5">
    <w:abstractNumId w:val="5"/>
  </w:num>
  <w:num w:numId="6">
    <w:abstractNumId w:val="12"/>
  </w:num>
  <w:num w:numId="7">
    <w:abstractNumId w:val="3"/>
  </w:num>
  <w:num w:numId="8">
    <w:abstractNumId w:val="6"/>
  </w:num>
  <w:num w:numId="9">
    <w:abstractNumId w:val="7"/>
  </w:num>
  <w:num w:numId="10">
    <w:abstractNumId w:val="10"/>
  </w:num>
  <w:num w:numId="11">
    <w:abstractNumId w:val="4"/>
  </w:num>
  <w:num w:numId="12">
    <w:abstractNumId w:val="8"/>
  </w:num>
  <w:num w:numId="13">
    <w:abstractNumId w:val="2"/>
  </w:num>
  <w:num w:numId="14">
    <w:abstractNumId w:val="9"/>
  </w:num>
  <w:num w:numId="15">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F731A82D-10FB-44B9-9994-4B3958FDADAF}"/>
    <w:docVar w:name="dgnword-eventsink" w:val="1734723392272"/>
  </w:docVars>
  <w:rsids>
    <w:rsidRoot w:val="000C6CE4"/>
    <w:rsid w:val="0005664B"/>
    <w:rsid w:val="000C6CE4"/>
    <w:rsid w:val="00183805"/>
    <w:rsid w:val="001C4185"/>
    <w:rsid w:val="001E48FF"/>
    <w:rsid w:val="00221DB7"/>
    <w:rsid w:val="002279AD"/>
    <w:rsid w:val="002D7B0C"/>
    <w:rsid w:val="004D47A0"/>
    <w:rsid w:val="00501079"/>
    <w:rsid w:val="00522AFD"/>
    <w:rsid w:val="00596DAA"/>
    <w:rsid w:val="006C56F2"/>
    <w:rsid w:val="006F7015"/>
    <w:rsid w:val="008A57B8"/>
    <w:rsid w:val="008B28A6"/>
    <w:rsid w:val="00913B24"/>
    <w:rsid w:val="0094534B"/>
    <w:rsid w:val="00AE40F4"/>
    <w:rsid w:val="00B01F58"/>
    <w:rsid w:val="00C764F1"/>
    <w:rsid w:val="00C8469F"/>
    <w:rsid w:val="00DD725C"/>
    <w:rsid w:val="00E26052"/>
    <w:rsid w:val="00E30680"/>
    <w:rsid w:val="00ED3F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0E49A3"/>
  <w15:chartTrackingRefBased/>
  <w15:docId w15:val="{324FFEA1-FADC-4702-BB0A-4AC6660ED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sz w:val="24"/>
      <w:szCs w:val="24"/>
    </w:rPr>
  </w:style>
  <w:style w:type="paragraph" w:styleId="Heading1">
    <w:name w:val="heading 1"/>
    <w:basedOn w:val="Normal"/>
    <w:link w:val="Heading1Char"/>
    <w:uiPriority w:val="9"/>
    <w:qFormat/>
    <w:pPr>
      <w:pBdr>
        <w:bottom w:val="single" w:sz="6" w:space="8" w:color="95979A"/>
      </w:pBdr>
      <w:spacing w:after="525"/>
      <w:outlineLvl w:val="0"/>
    </w:pPr>
    <w:rPr>
      <w:b/>
      <w:bCs/>
      <w:kern w:val="36"/>
      <w:sz w:val="42"/>
      <w:szCs w:val="42"/>
    </w:rPr>
  </w:style>
  <w:style w:type="paragraph" w:styleId="Heading2">
    <w:name w:val="heading 2"/>
    <w:basedOn w:val="Normal"/>
    <w:link w:val="Heading2Char"/>
    <w:uiPriority w:val="9"/>
    <w:qFormat/>
    <w:pPr>
      <w:spacing w:after="150"/>
      <w:outlineLvl w:val="1"/>
    </w:pPr>
    <w:rPr>
      <w:b/>
      <w:bCs/>
      <w:sz w:val="30"/>
      <w:szCs w:val="30"/>
    </w:rPr>
  </w:style>
  <w:style w:type="paragraph" w:styleId="Heading3">
    <w:name w:val="heading 3"/>
    <w:basedOn w:val="Normal"/>
    <w:link w:val="Heading3Char"/>
    <w:uiPriority w:val="9"/>
    <w:qFormat/>
    <w:pPr>
      <w:spacing w:before="150" w:after="150"/>
      <w:outlineLvl w:val="2"/>
    </w:pPr>
    <w:rPr>
      <w:b/>
      <w:bCs/>
    </w:rPr>
  </w:style>
  <w:style w:type="paragraph" w:styleId="Heading4">
    <w:name w:val="heading 4"/>
    <w:basedOn w:val="Normal"/>
    <w:link w:val="Heading4Char"/>
    <w:uiPriority w:val="9"/>
    <w:qFormat/>
    <w:pPr>
      <w:outlineLvl w:val="3"/>
    </w:pPr>
    <w:rPr>
      <w:b/>
      <w:bCs/>
    </w:rPr>
  </w:style>
  <w:style w:type="paragraph" w:styleId="Heading5">
    <w:name w:val="heading 5"/>
    <w:basedOn w:val="Normal"/>
    <w:link w:val="Heading5Char"/>
    <w:uiPriority w:val="9"/>
    <w:qFormat/>
    <w:pPr>
      <w:outlineLvl w:val="4"/>
    </w:pPr>
    <w:rPr>
      <w:b/>
      <w:bCs/>
      <w:sz w:val="20"/>
      <w:szCs w:val="20"/>
    </w:rPr>
  </w:style>
  <w:style w:type="paragraph" w:styleId="Heading6">
    <w:name w:val="heading 6"/>
    <w:basedOn w:val="Normal"/>
    <w:link w:val="Heading6Char"/>
    <w:uiPriority w:val="9"/>
    <w:qFormat/>
    <w:pPr>
      <w:outlineLvl w:val="5"/>
    </w:pPr>
    <w:rPr>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2E74B5" w:themeColor="accent1" w:themeShade="BF"/>
      <w:sz w:val="24"/>
      <w:szCs w:val="24"/>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E74B5" w:themeColor="accent1" w:themeShade="BF"/>
      <w:sz w:val="24"/>
      <w:szCs w:val="2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1F4D78" w:themeColor="accent1" w:themeShade="7F"/>
      <w:sz w:val="24"/>
      <w:szCs w:val="24"/>
    </w:rPr>
  </w:style>
  <w:style w:type="paragraph" w:customStyle="1" w:styleId="msonormal0">
    <w:name w:val="msonormal"/>
    <w:basedOn w:val="Normal"/>
    <w:pPr>
      <w:spacing w:before="100" w:beforeAutospacing="1" w:after="100" w:afterAutospacing="1" w:line="264" w:lineRule="auto"/>
    </w:pPr>
    <w:rPr>
      <w:sz w:val="23"/>
      <w:szCs w:val="23"/>
    </w:rPr>
  </w:style>
  <w:style w:type="paragraph" w:styleId="NormalWeb">
    <w:name w:val="Normal (Web)"/>
    <w:basedOn w:val="Normal"/>
    <w:uiPriority w:val="99"/>
    <w:semiHidden/>
    <w:unhideWhenUsed/>
    <w:pPr>
      <w:spacing w:before="100" w:beforeAutospacing="1" w:after="100" w:afterAutospacing="1" w:line="264" w:lineRule="auto"/>
    </w:pPr>
    <w:rPr>
      <w:sz w:val="23"/>
      <w:szCs w:val="23"/>
    </w:rPr>
  </w:style>
  <w:style w:type="paragraph" w:styleId="Footer">
    <w:name w:val="footer"/>
    <w:basedOn w:val="Normal"/>
    <w:link w:val="FooterChar"/>
    <w:uiPriority w:val="99"/>
    <w:unhideWhenUsed/>
    <w:pPr>
      <w:tabs>
        <w:tab w:val="center" w:pos="4320"/>
        <w:tab w:val="right" w:pos="8640"/>
      </w:tabs>
      <w:spacing w:line="264" w:lineRule="auto"/>
    </w:pPr>
  </w:style>
  <w:style w:type="character" w:customStyle="1" w:styleId="FooterChar">
    <w:name w:val="Footer Char"/>
    <w:basedOn w:val="DefaultParagraphFont"/>
    <w:link w:val="Footer"/>
    <w:uiPriority w:val="99"/>
    <w:rPr>
      <w:rFonts w:eastAsiaTheme="minorEastAsia"/>
      <w:sz w:val="24"/>
      <w:szCs w:val="24"/>
    </w:rPr>
  </w:style>
  <w:style w:type="paragraph" w:customStyle="1" w:styleId="subhead">
    <w:name w:val="sub_head"/>
    <w:basedOn w:val="Normal"/>
    <w:pPr>
      <w:pBdr>
        <w:left w:val="single" w:sz="6" w:space="15" w:color="95979A"/>
      </w:pBdr>
      <w:spacing w:before="300" w:after="300" w:line="264" w:lineRule="auto"/>
      <w:ind w:left="375"/>
    </w:pPr>
    <w:rPr>
      <w:sz w:val="23"/>
      <w:szCs w:val="23"/>
    </w:rPr>
  </w:style>
  <w:style w:type="paragraph" w:customStyle="1" w:styleId="greybox">
    <w:name w:val="grey_box"/>
    <w:basedOn w:val="Normal"/>
    <w:pPr>
      <w:pBdr>
        <w:top w:val="single" w:sz="48" w:space="0" w:color="E8E9EA"/>
        <w:left w:val="single" w:sz="48" w:space="0" w:color="E8E9EA"/>
        <w:bottom w:val="single" w:sz="48" w:space="0" w:color="E8E9EA"/>
        <w:right w:val="single" w:sz="48" w:space="0" w:color="E8E9EA"/>
      </w:pBdr>
      <w:shd w:val="clear" w:color="auto" w:fill="E8E9EA"/>
      <w:spacing w:before="100" w:beforeAutospacing="1" w:after="100" w:afterAutospacing="1" w:line="264" w:lineRule="auto"/>
    </w:pPr>
    <w:rPr>
      <w:i/>
      <w:iCs/>
      <w:sz w:val="15"/>
      <w:szCs w:val="15"/>
    </w:rPr>
  </w:style>
  <w:style w:type="paragraph" w:customStyle="1" w:styleId="textcontent">
    <w:name w:val="text_content"/>
    <w:basedOn w:val="Normal"/>
    <w:pPr>
      <w:spacing w:line="264" w:lineRule="auto"/>
    </w:pPr>
    <w:rPr>
      <w:sz w:val="23"/>
      <w:szCs w:val="23"/>
    </w:rPr>
  </w:style>
  <w:style w:type="paragraph" w:customStyle="1" w:styleId="listview">
    <w:name w:val="list_view"/>
    <w:basedOn w:val="Normal"/>
    <w:pPr>
      <w:spacing w:line="264" w:lineRule="auto"/>
    </w:pPr>
    <w:rPr>
      <w:sz w:val="23"/>
      <w:szCs w:val="23"/>
    </w:rPr>
  </w:style>
  <w:style w:type="character" w:customStyle="1" w:styleId="textcontent1">
    <w:name w:val="text_content1"/>
    <w:basedOn w:val="DefaultParagraphFont"/>
  </w:style>
  <w:style w:type="paragraph" w:styleId="Header">
    <w:name w:val="header"/>
    <w:basedOn w:val="Normal"/>
    <w:link w:val="HeaderChar"/>
    <w:uiPriority w:val="99"/>
    <w:unhideWhenUsed/>
    <w:pPr>
      <w:spacing w:before="100" w:beforeAutospacing="1" w:after="100" w:afterAutospacing="1" w:line="264" w:lineRule="auto"/>
    </w:pPr>
    <w:rPr>
      <w:sz w:val="23"/>
      <w:szCs w:val="23"/>
    </w:rPr>
  </w:style>
  <w:style w:type="character" w:customStyle="1" w:styleId="HeaderChar">
    <w:name w:val="Header Char"/>
    <w:basedOn w:val="DefaultParagraphFont"/>
    <w:link w:val="Header"/>
    <w:uiPriority w:val="99"/>
    <w:rPr>
      <w:rFonts w:eastAsiaTheme="minorEastAsia"/>
      <w:sz w:val="24"/>
      <w:szCs w:val="24"/>
    </w:rPr>
  </w:style>
  <w:style w:type="paragraph" w:styleId="TOCHeading">
    <w:name w:val="TOC Heading"/>
    <w:basedOn w:val="Heading1"/>
    <w:next w:val="Normal"/>
    <w:uiPriority w:val="39"/>
    <w:unhideWhenUsed/>
    <w:qFormat/>
    <w:rsid w:val="002279AD"/>
    <w:pPr>
      <w:keepNext/>
      <w:keepLines/>
      <w:pBdr>
        <w:bottom w:val="none" w:sz="0" w:space="0" w:color="auto"/>
      </w:pBdr>
      <w:spacing w:before="240" w:after="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1">
    <w:name w:val="toc 1"/>
    <w:basedOn w:val="Normal"/>
    <w:next w:val="Normal"/>
    <w:autoRedefine/>
    <w:uiPriority w:val="39"/>
    <w:unhideWhenUsed/>
    <w:rsid w:val="002279AD"/>
    <w:pPr>
      <w:spacing w:after="100"/>
    </w:pPr>
  </w:style>
  <w:style w:type="paragraph" w:styleId="TOC2">
    <w:name w:val="toc 2"/>
    <w:basedOn w:val="Normal"/>
    <w:next w:val="Normal"/>
    <w:autoRedefine/>
    <w:uiPriority w:val="39"/>
    <w:unhideWhenUsed/>
    <w:rsid w:val="002279AD"/>
    <w:pPr>
      <w:spacing w:after="100"/>
      <w:ind w:left="240"/>
    </w:pPr>
  </w:style>
  <w:style w:type="paragraph" w:styleId="TOC3">
    <w:name w:val="toc 3"/>
    <w:basedOn w:val="Normal"/>
    <w:next w:val="Normal"/>
    <w:autoRedefine/>
    <w:uiPriority w:val="39"/>
    <w:unhideWhenUsed/>
    <w:rsid w:val="002279AD"/>
    <w:pPr>
      <w:spacing w:after="100"/>
      <w:ind w:left="480"/>
    </w:pPr>
  </w:style>
  <w:style w:type="character" w:styleId="Hyperlink">
    <w:name w:val="Hyperlink"/>
    <w:basedOn w:val="DefaultParagraphFont"/>
    <w:uiPriority w:val="99"/>
    <w:unhideWhenUsed/>
    <w:rsid w:val="002279AD"/>
    <w:rPr>
      <w:color w:val="0563C1" w:themeColor="hyperlink"/>
      <w:u w:val="single"/>
    </w:rPr>
  </w:style>
  <w:style w:type="table" w:styleId="TableGrid">
    <w:name w:val="Table Grid"/>
    <w:basedOn w:val="TableNormal"/>
    <w:uiPriority w:val="39"/>
    <w:rsid w:val="0005664B"/>
    <w:rPr>
      <w:rFonts w:ascii="Arial" w:eastAsiaTheme="minorHAnsi" w:hAnsi="Arial" w:cstheme="minorBidi"/>
      <w:color w:val="5B9BD5" w:themeColor="accent1"/>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5664B"/>
    <w:pPr>
      <w:spacing w:after="160" w:line="259" w:lineRule="auto"/>
      <w:ind w:left="720"/>
      <w:contextualSpacing/>
    </w:pPr>
    <w:rPr>
      <w:rFonts w:ascii="Arial" w:eastAsiaTheme="minorHAnsi" w:hAnsi="Arial" w:cstheme="minorBidi"/>
      <w:color w:val="5B9BD5" w:themeColor="accent1"/>
      <w:szCs w:val="22"/>
      <w:lang w:eastAsia="en-US"/>
    </w:rPr>
  </w:style>
  <w:style w:type="character" w:styleId="Strong">
    <w:name w:val="Strong"/>
    <w:basedOn w:val="DefaultParagraphFont"/>
    <w:uiPriority w:val="22"/>
    <w:qFormat/>
    <w:rsid w:val="008A57B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7558107">
      <w:marLeft w:val="0"/>
      <w:marRight w:val="0"/>
      <w:marTop w:val="0"/>
      <w:marBottom w:val="0"/>
      <w:divBdr>
        <w:top w:val="none" w:sz="0" w:space="0" w:color="auto"/>
        <w:left w:val="none" w:sz="0" w:space="0" w:color="auto"/>
        <w:bottom w:val="none" w:sz="0" w:space="0" w:color="auto"/>
        <w:right w:val="none" w:sz="0" w:space="0" w:color="auto"/>
      </w:divBdr>
    </w:div>
  </w:divs>
  <w:encoding w:val="unicode"/>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package" Target="embeddings/Microsoft_Word_Document.docx"/><Relationship Id="rId18" Type="http://schemas.openxmlformats.org/officeDocument/2006/relationships/image" Target="media/image4.emf"/><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1.emf"/><Relationship Id="rId17" Type="http://schemas.openxmlformats.org/officeDocument/2006/relationships/oleObject" Target="embeddings/oleObject1.bin"/><Relationship Id="rId2" Type="http://schemas.openxmlformats.org/officeDocument/2006/relationships/customXml" Target="../customXml/item2.xml"/><Relationship Id="rId16" Type="http://schemas.openxmlformats.org/officeDocument/2006/relationships/image" Target="media/image3.emf"/><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https://www.knowledge.hsbc.co.uk/assets/images/hsbc_doc_logo.jpg" TargetMode="External"/><Relationship Id="rId5" Type="http://schemas.openxmlformats.org/officeDocument/2006/relationships/numbering" Target="numbering.xml"/><Relationship Id="rId15" Type="http://schemas.openxmlformats.org/officeDocument/2006/relationships/package" Target="embeddings/Microsoft_Word_Document1.docx"/><Relationship Id="rId10" Type="http://schemas.openxmlformats.org/officeDocument/2006/relationships/endnotes" Target="endnotes.xml"/><Relationship Id="rId19" Type="http://schemas.openxmlformats.org/officeDocument/2006/relationships/package" Target="embeddings/Microsoft_Word_Document2.docx"/><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emf"/><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9903A8-9179-41F5-B45D-55FCB5FBB075}">
  <ds:schemaRefs>
    <ds:schemaRef ds:uri="http://schemas.microsoft.com/sharepoint/v3/contenttype/forms"/>
  </ds:schemaRefs>
</ds:datastoreItem>
</file>

<file path=customXml/itemProps2.xml><?xml version="1.0" encoding="utf-8"?>
<ds:datastoreItem xmlns:ds="http://schemas.openxmlformats.org/officeDocument/2006/customXml" ds:itemID="{A3A350DC-C1F9-4843-A26E-F86A468FDF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76FF12-354E-4A27-9CCD-B6DFFF674B3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AEA4E67-EC19-4F8C-9B4F-DDB8922D58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14</Pages>
  <Words>1945</Words>
  <Characters>11092</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Mahbub Rashid (1815292)</cp:lastModifiedBy>
  <cp:revision>4</cp:revision>
  <dcterms:created xsi:type="dcterms:W3CDTF">2019-08-28T15:08:00Z</dcterms:created>
  <dcterms:modified xsi:type="dcterms:W3CDTF">2019-08-29T00:18:00Z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