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A6183E" w14:textId="77777777" w:rsidR="00A011C0" w:rsidRDefault="00A011C0" w:rsidP="00CE5415">
      <w:pPr>
        <w:pStyle w:val="Normal1"/>
        <w:spacing w:line="480" w:lineRule="auto"/>
        <w:jc w:val="center"/>
        <w:rPr>
          <w:rFonts w:ascii="Times New Roman" w:eastAsia="Times New Roman" w:hAnsi="Times New Roman" w:cs="Times New Roman"/>
          <w:b/>
          <w:sz w:val="40"/>
          <w:szCs w:val="40"/>
          <w:lang w:val="en-GB"/>
        </w:rPr>
      </w:pPr>
    </w:p>
    <w:p w14:paraId="31FCEBF3" w14:textId="77777777" w:rsidR="00A011C0" w:rsidRDefault="00A011C0" w:rsidP="00CE5415">
      <w:pPr>
        <w:pStyle w:val="Normal1"/>
        <w:spacing w:line="480" w:lineRule="auto"/>
        <w:jc w:val="center"/>
        <w:rPr>
          <w:rFonts w:ascii="Times New Roman" w:eastAsia="Times New Roman" w:hAnsi="Times New Roman" w:cs="Times New Roman"/>
          <w:b/>
          <w:sz w:val="40"/>
          <w:szCs w:val="40"/>
          <w:lang w:val="en-GB"/>
        </w:rPr>
      </w:pPr>
    </w:p>
    <w:p w14:paraId="4EF4928E" w14:textId="77777777" w:rsidR="00A011C0" w:rsidRDefault="00A011C0" w:rsidP="00CE5415">
      <w:pPr>
        <w:pStyle w:val="Normal1"/>
        <w:spacing w:line="480" w:lineRule="auto"/>
        <w:jc w:val="center"/>
        <w:rPr>
          <w:rFonts w:ascii="Times New Roman" w:eastAsia="Times New Roman" w:hAnsi="Times New Roman" w:cs="Times New Roman"/>
          <w:b/>
          <w:sz w:val="40"/>
          <w:szCs w:val="40"/>
          <w:lang w:val="en-GB"/>
        </w:rPr>
      </w:pPr>
    </w:p>
    <w:p w14:paraId="4ECD32C6" w14:textId="3121AB46" w:rsidR="004918F2" w:rsidRDefault="004918F2" w:rsidP="004918F2">
      <w:pPr>
        <w:pStyle w:val="Normal1"/>
        <w:spacing w:line="480" w:lineRule="auto"/>
        <w:jc w:val="center"/>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 xml:space="preserve">The Global Business Environment </w:t>
      </w:r>
    </w:p>
    <w:p w14:paraId="06EE5B99" w14:textId="120DF57F" w:rsidR="009C40FC" w:rsidRPr="004918F2" w:rsidRDefault="0023034E" w:rsidP="00CE5415">
      <w:pPr>
        <w:pStyle w:val="Normal1"/>
        <w:spacing w:line="480" w:lineRule="auto"/>
        <w:jc w:val="center"/>
        <w:rPr>
          <w:rFonts w:ascii="Times New Roman" w:eastAsia="Times New Roman" w:hAnsi="Times New Roman" w:cs="Times New Roman"/>
          <w:b/>
          <w:sz w:val="40"/>
          <w:szCs w:val="40"/>
          <w:lang w:val="en-GB"/>
        </w:rPr>
      </w:pPr>
      <w:r w:rsidRPr="004918F2">
        <w:rPr>
          <w:rFonts w:ascii="Times New Roman" w:eastAsia="Times New Roman" w:hAnsi="Times New Roman" w:cs="Times New Roman"/>
          <w:b/>
          <w:sz w:val="40"/>
          <w:szCs w:val="40"/>
          <w:lang w:val="en-GB"/>
        </w:rPr>
        <w:t>Environmental Analysis of an industry</w:t>
      </w:r>
    </w:p>
    <w:p w14:paraId="47E268FB" w14:textId="4556E353" w:rsidR="00136CEC" w:rsidRPr="00136CEC" w:rsidRDefault="00136CEC" w:rsidP="00136CEC">
      <w:pPr>
        <w:jc w:val="center"/>
        <w:rPr>
          <w:rFonts w:ascii="Times New Roman" w:hAnsi="Times New Roman" w:cs="Times New Roman"/>
          <w:bCs/>
          <w:sz w:val="32"/>
          <w:szCs w:val="32"/>
          <w:lang w:val="en-GB"/>
        </w:rPr>
      </w:pPr>
      <w:r w:rsidRPr="00136CEC">
        <w:rPr>
          <w:rFonts w:ascii="Times New Roman" w:hAnsi="Times New Roman" w:cs="Times New Roman"/>
          <w:bCs/>
          <w:sz w:val="32"/>
          <w:szCs w:val="32"/>
          <w:lang w:val="en-GB"/>
        </w:rPr>
        <w:t>Student Name:</w:t>
      </w:r>
      <w:r>
        <w:rPr>
          <w:rFonts w:ascii="Times New Roman" w:hAnsi="Times New Roman" w:cs="Times New Roman"/>
          <w:bCs/>
          <w:sz w:val="32"/>
          <w:szCs w:val="32"/>
          <w:lang w:val="en-GB"/>
        </w:rPr>
        <w:t xml:space="preserve"> Maria </w:t>
      </w:r>
      <w:proofErr w:type="spellStart"/>
      <w:r>
        <w:rPr>
          <w:rFonts w:ascii="Times New Roman" w:hAnsi="Times New Roman" w:cs="Times New Roman"/>
          <w:bCs/>
          <w:sz w:val="32"/>
          <w:szCs w:val="32"/>
          <w:lang w:val="en-GB"/>
        </w:rPr>
        <w:t>Nastas</w:t>
      </w:r>
      <w:proofErr w:type="spellEnd"/>
    </w:p>
    <w:p w14:paraId="3C8FCCDF" w14:textId="377CE3AD" w:rsidR="00136CEC" w:rsidRPr="00136CEC" w:rsidRDefault="00136CEC" w:rsidP="00136CEC">
      <w:pPr>
        <w:pStyle w:val="Normal1"/>
        <w:spacing w:line="480" w:lineRule="auto"/>
        <w:jc w:val="center"/>
        <w:rPr>
          <w:rFonts w:ascii="Times New Roman" w:eastAsia="Times New Roman" w:hAnsi="Times New Roman" w:cs="Times New Roman"/>
          <w:b/>
          <w:sz w:val="32"/>
          <w:szCs w:val="32"/>
          <w:lang w:val="en-GB"/>
        </w:rPr>
      </w:pPr>
      <w:r>
        <w:rPr>
          <w:rFonts w:ascii="Times New Roman" w:hAnsi="Times New Roman" w:cs="Times New Roman"/>
          <w:bCs/>
          <w:sz w:val="32"/>
          <w:szCs w:val="32"/>
          <w:lang w:val="en-GB"/>
        </w:rPr>
        <w:t>Student ID</w:t>
      </w:r>
      <w:r w:rsidRPr="00136CEC">
        <w:rPr>
          <w:rFonts w:ascii="Times New Roman" w:hAnsi="Times New Roman" w:cs="Times New Roman"/>
          <w:bCs/>
          <w:sz w:val="32"/>
          <w:szCs w:val="32"/>
          <w:lang w:val="en-GB"/>
        </w:rPr>
        <w:t>:</w:t>
      </w:r>
      <w:r>
        <w:rPr>
          <w:rFonts w:ascii="Times New Roman" w:hAnsi="Times New Roman" w:cs="Times New Roman"/>
          <w:bCs/>
          <w:sz w:val="32"/>
          <w:szCs w:val="32"/>
          <w:lang w:val="en-GB"/>
        </w:rPr>
        <w:t xml:space="preserve"> </w:t>
      </w:r>
      <w:r w:rsidRPr="00136CEC">
        <w:rPr>
          <w:rFonts w:ascii="Times New Roman" w:hAnsi="Times New Roman" w:cs="Times New Roman"/>
          <w:bCs/>
          <w:sz w:val="32"/>
          <w:szCs w:val="32"/>
          <w:lang w:val="en-GB"/>
        </w:rPr>
        <w:t>2028223</w:t>
      </w:r>
    </w:p>
    <w:p w14:paraId="013C9E61" w14:textId="77777777" w:rsidR="009C40FC" w:rsidRDefault="0023034E">
      <w:pPr>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br w:type="page"/>
      </w:r>
    </w:p>
    <w:sdt>
      <w:sdtPr>
        <w:rPr>
          <w:rFonts w:ascii="Arial" w:eastAsia="Arial" w:hAnsi="Arial" w:cs="Arial"/>
          <w:b w:val="0"/>
          <w:bCs w:val="0"/>
          <w:color w:val="auto"/>
          <w:sz w:val="22"/>
          <w:szCs w:val="22"/>
        </w:rPr>
        <w:id w:val="2022010811"/>
        <w:docPartObj>
          <w:docPartGallery w:val="Table of Contents"/>
          <w:docPartUnique/>
        </w:docPartObj>
      </w:sdtPr>
      <w:sdtEndPr/>
      <w:sdtContent>
        <w:p w14:paraId="0D949FA5" w14:textId="77777777" w:rsidR="009C40FC" w:rsidRPr="009C40FC" w:rsidRDefault="0023034E" w:rsidP="009C40FC">
          <w:pPr>
            <w:pStyle w:val="TOCHeading"/>
            <w:spacing w:line="480" w:lineRule="auto"/>
            <w:jc w:val="both"/>
            <w:rPr>
              <w:rFonts w:ascii="Times New Roman" w:hAnsi="Times New Roman" w:cs="Times New Roman"/>
              <w:sz w:val="24"/>
              <w:szCs w:val="24"/>
            </w:rPr>
          </w:pPr>
          <w:r w:rsidRPr="009C40FC">
            <w:rPr>
              <w:rFonts w:ascii="Times New Roman" w:hAnsi="Times New Roman" w:cs="Times New Roman"/>
              <w:sz w:val="24"/>
              <w:szCs w:val="24"/>
            </w:rPr>
            <w:t>Table of Contents</w:t>
          </w:r>
        </w:p>
        <w:p w14:paraId="19BD3D75" w14:textId="77777777" w:rsidR="009C40FC" w:rsidRPr="009C40FC" w:rsidRDefault="005725C6" w:rsidP="009C40FC">
          <w:pPr>
            <w:pStyle w:val="TOC1"/>
            <w:tabs>
              <w:tab w:val="right" w:leader="dot" w:pos="9350"/>
            </w:tabs>
            <w:spacing w:line="480" w:lineRule="auto"/>
            <w:jc w:val="both"/>
            <w:rPr>
              <w:rFonts w:ascii="Times New Roman" w:hAnsi="Times New Roman" w:cs="Times New Roman"/>
              <w:noProof/>
              <w:sz w:val="24"/>
              <w:szCs w:val="24"/>
            </w:rPr>
          </w:pPr>
          <w:r w:rsidRPr="009C40FC">
            <w:rPr>
              <w:rFonts w:ascii="Times New Roman" w:hAnsi="Times New Roman" w:cs="Times New Roman"/>
              <w:sz w:val="24"/>
              <w:szCs w:val="24"/>
            </w:rPr>
            <w:fldChar w:fldCharType="begin"/>
          </w:r>
          <w:r w:rsidR="0023034E" w:rsidRPr="009C40FC">
            <w:rPr>
              <w:rFonts w:ascii="Times New Roman" w:hAnsi="Times New Roman" w:cs="Times New Roman"/>
              <w:sz w:val="24"/>
              <w:szCs w:val="24"/>
            </w:rPr>
            <w:instrText xml:space="preserve"> TOC \o "1-3" \h \z \u </w:instrText>
          </w:r>
          <w:r w:rsidRPr="009C40FC">
            <w:rPr>
              <w:rFonts w:ascii="Times New Roman" w:hAnsi="Times New Roman" w:cs="Times New Roman"/>
              <w:sz w:val="24"/>
              <w:szCs w:val="24"/>
            </w:rPr>
            <w:fldChar w:fldCharType="separate"/>
          </w:r>
          <w:hyperlink w:anchor="_Toc91094392" w:history="1">
            <w:r w:rsidR="0023034E" w:rsidRPr="009C40FC">
              <w:rPr>
                <w:rStyle w:val="Hyperlink"/>
                <w:rFonts w:ascii="Times New Roman" w:hAnsi="Times New Roman" w:cs="Times New Roman"/>
                <w:noProof/>
                <w:sz w:val="24"/>
                <w:szCs w:val="24"/>
                <w:lang w:val="en-GB"/>
              </w:rPr>
              <w:t>Introduction</w:t>
            </w:r>
            <w:r w:rsidR="0023034E" w:rsidRPr="009C40FC">
              <w:rPr>
                <w:rFonts w:ascii="Times New Roman" w:hAnsi="Times New Roman" w:cs="Times New Roman"/>
                <w:noProof/>
                <w:webHidden/>
                <w:sz w:val="24"/>
                <w:szCs w:val="24"/>
              </w:rPr>
              <w:tab/>
            </w:r>
            <w:r w:rsidRPr="009C40FC">
              <w:rPr>
                <w:rFonts w:ascii="Times New Roman" w:hAnsi="Times New Roman" w:cs="Times New Roman"/>
                <w:noProof/>
                <w:webHidden/>
                <w:sz w:val="24"/>
                <w:szCs w:val="24"/>
              </w:rPr>
              <w:fldChar w:fldCharType="begin"/>
            </w:r>
            <w:r w:rsidR="0023034E" w:rsidRPr="009C40FC">
              <w:rPr>
                <w:rFonts w:ascii="Times New Roman" w:hAnsi="Times New Roman" w:cs="Times New Roman"/>
                <w:noProof/>
                <w:webHidden/>
                <w:sz w:val="24"/>
                <w:szCs w:val="24"/>
              </w:rPr>
              <w:instrText xml:space="preserve"> PAGEREF _Toc91094392 \h </w:instrText>
            </w:r>
            <w:r w:rsidRPr="009C40FC">
              <w:rPr>
                <w:rFonts w:ascii="Times New Roman" w:hAnsi="Times New Roman" w:cs="Times New Roman"/>
                <w:noProof/>
                <w:webHidden/>
                <w:sz w:val="24"/>
                <w:szCs w:val="24"/>
              </w:rPr>
            </w:r>
            <w:r w:rsidRPr="009C40FC">
              <w:rPr>
                <w:rFonts w:ascii="Times New Roman" w:hAnsi="Times New Roman" w:cs="Times New Roman"/>
                <w:noProof/>
                <w:webHidden/>
                <w:sz w:val="24"/>
                <w:szCs w:val="24"/>
              </w:rPr>
              <w:fldChar w:fldCharType="separate"/>
            </w:r>
            <w:r w:rsidR="0023034E" w:rsidRPr="009C40FC">
              <w:rPr>
                <w:rFonts w:ascii="Times New Roman" w:hAnsi="Times New Roman" w:cs="Times New Roman"/>
                <w:noProof/>
                <w:webHidden/>
                <w:sz w:val="24"/>
                <w:szCs w:val="24"/>
              </w:rPr>
              <w:t>3</w:t>
            </w:r>
            <w:r w:rsidRPr="009C40FC">
              <w:rPr>
                <w:rFonts w:ascii="Times New Roman" w:hAnsi="Times New Roman" w:cs="Times New Roman"/>
                <w:noProof/>
                <w:webHidden/>
                <w:sz w:val="24"/>
                <w:szCs w:val="24"/>
              </w:rPr>
              <w:fldChar w:fldCharType="end"/>
            </w:r>
          </w:hyperlink>
        </w:p>
        <w:p w14:paraId="0BEB7F8C" w14:textId="77777777" w:rsidR="009C40FC" w:rsidRPr="009C40FC" w:rsidRDefault="00235C2B" w:rsidP="009C40FC">
          <w:pPr>
            <w:pStyle w:val="TOC1"/>
            <w:tabs>
              <w:tab w:val="right" w:leader="dot" w:pos="9350"/>
            </w:tabs>
            <w:spacing w:line="480" w:lineRule="auto"/>
            <w:jc w:val="both"/>
            <w:rPr>
              <w:rFonts w:ascii="Times New Roman" w:hAnsi="Times New Roman" w:cs="Times New Roman"/>
              <w:noProof/>
              <w:sz w:val="24"/>
              <w:szCs w:val="24"/>
            </w:rPr>
          </w:pPr>
          <w:hyperlink w:anchor="_Toc91094393" w:history="1">
            <w:r w:rsidR="0023034E" w:rsidRPr="009C40FC">
              <w:rPr>
                <w:rStyle w:val="Hyperlink"/>
                <w:rFonts w:ascii="Times New Roman" w:hAnsi="Times New Roman" w:cs="Times New Roman"/>
                <w:noProof/>
                <w:sz w:val="24"/>
                <w:szCs w:val="24"/>
                <w:lang w:val="en-GB"/>
              </w:rPr>
              <w:t>Reasons for a changing global business environment and explanation of the factors for shaping global business environment</w:t>
            </w:r>
            <w:r w:rsidR="0023034E" w:rsidRPr="009C40FC">
              <w:rPr>
                <w:rFonts w:ascii="Times New Roman" w:hAnsi="Times New Roman" w:cs="Times New Roman"/>
                <w:noProof/>
                <w:webHidden/>
                <w:sz w:val="24"/>
                <w:szCs w:val="24"/>
              </w:rPr>
              <w:tab/>
            </w:r>
            <w:r w:rsidR="005725C6" w:rsidRPr="009C40FC">
              <w:rPr>
                <w:rFonts w:ascii="Times New Roman" w:hAnsi="Times New Roman" w:cs="Times New Roman"/>
                <w:noProof/>
                <w:webHidden/>
                <w:sz w:val="24"/>
                <w:szCs w:val="24"/>
              </w:rPr>
              <w:fldChar w:fldCharType="begin"/>
            </w:r>
            <w:r w:rsidR="0023034E" w:rsidRPr="009C40FC">
              <w:rPr>
                <w:rFonts w:ascii="Times New Roman" w:hAnsi="Times New Roman" w:cs="Times New Roman"/>
                <w:noProof/>
                <w:webHidden/>
                <w:sz w:val="24"/>
                <w:szCs w:val="24"/>
              </w:rPr>
              <w:instrText xml:space="preserve"> PAGEREF _Toc91094393 \h </w:instrText>
            </w:r>
            <w:r w:rsidR="005725C6" w:rsidRPr="009C40FC">
              <w:rPr>
                <w:rFonts w:ascii="Times New Roman" w:hAnsi="Times New Roman" w:cs="Times New Roman"/>
                <w:noProof/>
                <w:webHidden/>
                <w:sz w:val="24"/>
                <w:szCs w:val="24"/>
              </w:rPr>
            </w:r>
            <w:r w:rsidR="005725C6" w:rsidRPr="009C40FC">
              <w:rPr>
                <w:rFonts w:ascii="Times New Roman" w:hAnsi="Times New Roman" w:cs="Times New Roman"/>
                <w:noProof/>
                <w:webHidden/>
                <w:sz w:val="24"/>
                <w:szCs w:val="24"/>
              </w:rPr>
              <w:fldChar w:fldCharType="separate"/>
            </w:r>
            <w:r w:rsidR="0023034E" w:rsidRPr="009C40FC">
              <w:rPr>
                <w:rFonts w:ascii="Times New Roman" w:hAnsi="Times New Roman" w:cs="Times New Roman"/>
                <w:noProof/>
                <w:webHidden/>
                <w:sz w:val="24"/>
                <w:szCs w:val="24"/>
              </w:rPr>
              <w:t>4</w:t>
            </w:r>
            <w:r w:rsidR="005725C6" w:rsidRPr="009C40FC">
              <w:rPr>
                <w:rFonts w:ascii="Times New Roman" w:hAnsi="Times New Roman" w:cs="Times New Roman"/>
                <w:noProof/>
                <w:webHidden/>
                <w:sz w:val="24"/>
                <w:szCs w:val="24"/>
              </w:rPr>
              <w:fldChar w:fldCharType="end"/>
            </w:r>
          </w:hyperlink>
        </w:p>
        <w:p w14:paraId="6488C502" w14:textId="77777777" w:rsidR="009C40FC" w:rsidRPr="009C40FC" w:rsidRDefault="00235C2B" w:rsidP="009C40FC">
          <w:pPr>
            <w:pStyle w:val="TOC1"/>
            <w:tabs>
              <w:tab w:val="right" w:leader="dot" w:pos="9350"/>
            </w:tabs>
            <w:spacing w:line="480" w:lineRule="auto"/>
            <w:jc w:val="both"/>
            <w:rPr>
              <w:rFonts w:ascii="Times New Roman" w:hAnsi="Times New Roman" w:cs="Times New Roman"/>
              <w:noProof/>
              <w:sz w:val="24"/>
              <w:szCs w:val="24"/>
            </w:rPr>
          </w:pPr>
          <w:hyperlink w:anchor="_Toc91094394" w:history="1">
            <w:r w:rsidR="0023034E" w:rsidRPr="009C40FC">
              <w:rPr>
                <w:rStyle w:val="Hyperlink"/>
                <w:rFonts w:ascii="Times New Roman" w:hAnsi="Times New Roman" w:cs="Times New Roman"/>
                <w:noProof/>
                <w:sz w:val="24"/>
                <w:szCs w:val="24"/>
                <w:lang w:val="en-GB"/>
              </w:rPr>
              <w:t>Application of relevant models on Rolls-Royce</w:t>
            </w:r>
            <w:r w:rsidR="0023034E" w:rsidRPr="009C40FC">
              <w:rPr>
                <w:rFonts w:ascii="Times New Roman" w:hAnsi="Times New Roman" w:cs="Times New Roman"/>
                <w:noProof/>
                <w:webHidden/>
                <w:sz w:val="24"/>
                <w:szCs w:val="24"/>
              </w:rPr>
              <w:tab/>
            </w:r>
            <w:r w:rsidR="005725C6" w:rsidRPr="009C40FC">
              <w:rPr>
                <w:rFonts w:ascii="Times New Roman" w:hAnsi="Times New Roman" w:cs="Times New Roman"/>
                <w:noProof/>
                <w:webHidden/>
                <w:sz w:val="24"/>
                <w:szCs w:val="24"/>
              </w:rPr>
              <w:fldChar w:fldCharType="begin"/>
            </w:r>
            <w:r w:rsidR="0023034E" w:rsidRPr="009C40FC">
              <w:rPr>
                <w:rFonts w:ascii="Times New Roman" w:hAnsi="Times New Roman" w:cs="Times New Roman"/>
                <w:noProof/>
                <w:webHidden/>
                <w:sz w:val="24"/>
                <w:szCs w:val="24"/>
              </w:rPr>
              <w:instrText xml:space="preserve"> PAGEREF _Toc91094394 \h </w:instrText>
            </w:r>
            <w:r w:rsidR="005725C6" w:rsidRPr="009C40FC">
              <w:rPr>
                <w:rFonts w:ascii="Times New Roman" w:hAnsi="Times New Roman" w:cs="Times New Roman"/>
                <w:noProof/>
                <w:webHidden/>
                <w:sz w:val="24"/>
                <w:szCs w:val="24"/>
              </w:rPr>
            </w:r>
            <w:r w:rsidR="005725C6" w:rsidRPr="009C40FC">
              <w:rPr>
                <w:rFonts w:ascii="Times New Roman" w:hAnsi="Times New Roman" w:cs="Times New Roman"/>
                <w:noProof/>
                <w:webHidden/>
                <w:sz w:val="24"/>
                <w:szCs w:val="24"/>
              </w:rPr>
              <w:fldChar w:fldCharType="separate"/>
            </w:r>
            <w:r w:rsidR="0023034E" w:rsidRPr="009C40FC">
              <w:rPr>
                <w:rFonts w:ascii="Times New Roman" w:hAnsi="Times New Roman" w:cs="Times New Roman"/>
                <w:noProof/>
                <w:webHidden/>
                <w:sz w:val="24"/>
                <w:szCs w:val="24"/>
              </w:rPr>
              <w:t>6</w:t>
            </w:r>
            <w:r w:rsidR="005725C6" w:rsidRPr="009C40FC">
              <w:rPr>
                <w:rFonts w:ascii="Times New Roman" w:hAnsi="Times New Roman" w:cs="Times New Roman"/>
                <w:noProof/>
                <w:webHidden/>
                <w:sz w:val="24"/>
                <w:szCs w:val="24"/>
              </w:rPr>
              <w:fldChar w:fldCharType="end"/>
            </w:r>
          </w:hyperlink>
        </w:p>
        <w:p w14:paraId="6DFAC730" w14:textId="77777777" w:rsidR="009C40FC" w:rsidRPr="009C40FC" w:rsidRDefault="00235C2B" w:rsidP="009C40FC">
          <w:pPr>
            <w:pStyle w:val="TOC2"/>
            <w:tabs>
              <w:tab w:val="right" w:leader="dot" w:pos="9350"/>
            </w:tabs>
            <w:spacing w:line="480" w:lineRule="auto"/>
            <w:jc w:val="both"/>
            <w:rPr>
              <w:rFonts w:ascii="Times New Roman" w:hAnsi="Times New Roman" w:cs="Times New Roman"/>
              <w:noProof/>
              <w:sz w:val="24"/>
              <w:szCs w:val="24"/>
            </w:rPr>
          </w:pPr>
          <w:hyperlink w:anchor="_Toc91094395" w:history="1">
            <w:r w:rsidR="0023034E" w:rsidRPr="009C40FC">
              <w:rPr>
                <w:rStyle w:val="Hyperlink"/>
                <w:rFonts w:ascii="Times New Roman" w:hAnsi="Times New Roman" w:cs="Times New Roman"/>
                <w:noProof/>
                <w:sz w:val="24"/>
                <w:szCs w:val="24"/>
                <w:lang w:val="en-GB"/>
              </w:rPr>
              <w:t>Porter’s five forces on Rolls-Royce</w:t>
            </w:r>
            <w:r w:rsidR="0023034E" w:rsidRPr="009C40FC">
              <w:rPr>
                <w:rFonts w:ascii="Times New Roman" w:hAnsi="Times New Roman" w:cs="Times New Roman"/>
                <w:noProof/>
                <w:webHidden/>
                <w:sz w:val="24"/>
                <w:szCs w:val="24"/>
              </w:rPr>
              <w:tab/>
            </w:r>
            <w:r w:rsidR="005725C6" w:rsidRPr="009C40FC">
              <w:rPr>
                <w:rFonts w:ascii="Times New Roman" w:hAnsi="Times New Roman" w:cs="Times New Roman"/>
                <w:noProof/>
                <w:webHidden/>
                <w:sz w:val="24"/>
                <w:szCs w:val="24"/>
              </w:rPr>
              <w:fldChar w:fldCharType="begin"/>
            </w:r>
            <w:r w:rsidR="0023034E" w:rsidRPr="009C40FC">
              <w:rPr>
                <w:rFonts w:ascii="Times New Roman" w:hAnsi="Times New Roman" w:cs="Times New Roman"/>
                <w:noProof/>
                <w:webHidden/>
                <w:sz w:val="24"/>
                <w:szCs w:val="24"/>
              </w:rPr>
              <w:instrText xml:space="preserve"> PAGEREF _Toc91094395 \h </w:instrText>
            </w:r>
            <w:r w:rsidR="005725C6" w:rsidRPr="009C40FC">
              <w:rPr>
                <w:rFonts w:ascii="Times New Roman" w:hAnsi="Times New Roman" w:cs="Times New Roman"/>
                <w:noProof/>
                <w:webHidden/>
                <w:sz w:val="24"/>
                <w:szCs w:val="24"/>
              </w:rPr>
            </w:r>
            <w:r w:rsidR="005725C6" w:rsidRPr="009C40FC">
              <w:rPr>
                <w:rFonts w:ascii="Times New Roman" w:hAnsi="Times New Roman" w:cs="Times New Roman"/>
                <w:noProof/>
                <w:webHidden/>
                <w:sz w:val="24"/>
                <w:szCs w:val="24"/>
              </w:rPr>
              <w:fldChar w:fldCharType="separate"/>
            </w:r>
            <w:r w:rsidR="0023034E" w:rsidRPr="009C40FC">
              <w:rPr>
                <w:rFonts w:ascii="Times New Roman" w:hAnsi="Times New Roman" w:cs="Times New Roman"/>
                <w:noProof/>
                <w:webHidden/>
                <w:sz w:val="24"/>
                <w:szCs w:val="24"/>
              </w:rPr>
              <w:t>6</w:t>
            </w:r>
            <w:r w:rsidR="005725C6" w:rsidRPr="009C40FC">
              <w:rPr>
                <w:rFonts w:ascii="Times New Roman" w:hAnsi="Times New Roman" w:cs="Times New Roman"/>
                <w:noProof/>
                <w:webHidden/>
                <w:sz w:val="24"/>
                <w:szCs w:val="24"/>
              </w:rPr>
              <w:fldChar w:fldCharType="end"/>
            </w:r>
          </w:hyperlink>
        </w:p>
        <w:p w14:paraId="48B85C58" w14:textId="77777777" w:rsidR="009C40FC" w:rsidRPr="009C40FC" w:rsidRDefault="00235C2B" w:rsidP="009C40FC">
          <w:pPr>
            <w:pStyle w:val="TOC2"/>
            <w:tabs>
              <w:tab w:val="right" w:leader="dot" w:pos="9350"/>
            </w:tabs>
            <w:spacing w:line="480" w:lineRule="auto"/>
            <w:jc w:val="both"/>
            <w:rPr>
              <w:rFonts w:ascii="Times New Roman" w:hAnsi="Times New Roman" w:cs="Times New Roman"/>
              <w:noProof/>
              <w:sz w:val="24"/>
              <w:szCs w:val="24"/>
            </w:rPr>
          </w:pPr>
          <w:hyperlink w:anchor="_Toc91094396" w:history="1">
            <w:r w:rsidR="0023034E" w:rsidRPr="009C40FC">
              <w:rPr>
                <w:rStyle w:val="Hyperlink"/>
                <w:rFonts w:ascii="Times New Roman" w:hAnsi="Times New Roman" w:cs="Times New Roman"/>
                <w:noProof/>
                <w:sz w:val="24"/>
                <w:szCs w:val="24"/>
                <w:lang w:val="en-GB"/>
              </w:rPr>
              <w:t>Porter’s diamond model on Rolls-Royce</w:t>
            </w:r>
            <w:r w:rsidR="0023034E" w:rsidRPr="009C40FC">
              <w:rPr>
                <w:rFonts w:ascii="Times New Roman" w:hAnsi="Times New Roman" w:cs="Times New Roman"/>
                <w:noProof/>
                <w:webHidden/>
                <w:sz w:val="24"/>
                <w:szCs w:val="24"/>
              </w:rPr>
              <w:tab/>
            </w:r>
            <w:r w:rsidR="005725C6" w:rsidRPr="009C40FC">
              <w:rPr>
                <w:rFonts w:ascii="Times New Roman" w:hAnsi="Times New Roman" w:cs="Times New Roman"/>
                <w:noProof/>
                <w:webHidden/>
                <w:sz w:val="24"/>
                <w:szCs w:val="24"/>
              </w:rPr>
              <w:fldChar w:fldCharType="begin"/>
            </w:r>
            <w:r w:rsidR="0023034E" w:rsidRPr="009C40FC">
              <w:rPr>
                <w:rFonts w:ascii="Times New Roman" w:hAnsi="Times New Roman" w:cs="Times New Roman"/>
                <w:noProof/>
                <w:webHidden/>
                <w:sz w:val="24"/>
                <w:szCs w:val="24"/>
              </w:rPr>
              <w:instrText xml:space="preserve"> PAGEREF _Toc91094396 \h </w:instrText>
            </w:r>
            <w:r w:rsidR="005725C6" w:rsidRPr="009C40FC">
              <w:rPr>
                <w:rFonts w:ascii="Times New Roman" w:hAnsi="Times New Roman" w:cs="Times New Roman"/>
                <w:noProof/>
                <w:webHidden/>
                <w:sz w:val="24"/>
                <w:szCs w:val="24"/>
              </w:rPr>
            </w:r>
            <w:r w:rsidR="005725C6" w:rsidRPr="009C40FC">
              <w:rPr>
                <w:rFonts w:ascii="Times New Roman" w:hAnsi="Times New Roman" w:cs="Times New Roman"/>
                <w:noProof/>
                <w:webHidden/>
                <w:sz w:val="24"/>
                <w:szCs w:val="24"/>
              </w:rPr>
              <w:fldChar w:fldCharType="separate"/>
            </w:r>
            <w:r w:rsidR="0023034E" w:rsidRPr="009C40FC">
              <w:rPr>
                <w:rFonts w:ascii="Times New Roman" w:hAnsi="Times New Roman" w:cs="Times New Roman"/>
                <w:noProof/>
                <w:webHidden/>
                <w:sz w:val="24"/>
                <w:szCs w:val="24"/>
              </w:rPr>
              <w:t>7</w:t>
            </w:r>
            <w:r w:rsidR="005725C6" w:rsidRPr="009C40FC">
              <w:rPr>
                <w:rFonts w:ascii="Times New Roman" w:hAnsi="Times New Roman" w:cs="Times New Roman"/>
                <w:noProof/>
                <w:webHidden/>
                <w:sz w:val="24"/>
                <w:szCs w:val="24"/>
              </w:rPr>
              <w:fldChar w:fldCharType="end"/>
            </w:r>
          </w:hyperlink>
        </w:p>
        <w:p w14:paraId="63BB88FD" w14:textId="77777777" w:rsidR="009C40FC" w:rsidRPr="009C40FC" w:rsidRDefault="00235C2B" w:rsidP="009C40FC">
          <w:pPr>
            <w:pStyle w:val="TOC1"/>
            <w:tabs>
              <w:tab w:val="right" w:leader="dot" w:pos="9350"/>
            </w:tabs>
            <w:spacing w:line="480" w:lineRule="auto"/>
            <w:jc w:val="both"/>
            <w:rPr>
              <w:rFonts w:ascii="Times New Roman" w:hAnsi="Times New Roman" w:cs="Times New Roman"/>
              <w:noProof/>
              <w:sz w:val="24"/>
              <w:szCs w:val="24"/>
            </w:rPr>
          </w:pPr>
          <w:hyperlink w:anchor="_Toc91094397" w:history="1">
            <w:r w:rsidR="0023034E" w:rsidRPr="009C40FC">
              <w:rPr>
                <w:rStyle w:val="Hyperlink"/>
                <w:rFonts w:ascii="Times New Roman" w:hAnsi="Times New Roman" w:cs="Times New Roman"/>
                <w:noProof/>
                <w:sz w:val="24"/>
                <w:szCs w:val="24"/>
                <w:lang w:val="en-GB"/>
              </w:rPr>
              <w:t>Identification and evaluation of the reason for Rolls-Royce's engagement in international trade</w:t>
            </w:r>
            <w:r w:rsidR="0023034E" w:rsidRPr="009C40FC">
              <w:rPr>
                <w:rFonts w:ascii="Times New Roman" w:hAnsi="Times New Roman" w:cs="Times New Roman"/>
                <w:noProof/>
                <w:webHidden/>
                <w:sz w:val="24"/>
                <w:szCs w:val="24"/>
              </w:rPr>
              <w:tab/>
            </w:r>
            <w:r w:rsidR="005725C6" w:rsidRPr="009C40FC">
              <w:rPr>
                <w:rFonts w:ascii="Times New Roman" w:hAnsi="Times New Roman" w:cs="Times New Roman"/>
                <w:noProof/>
                <w:webHidden/>
                <w:sz w:val="24"/>
                <w:szCs w:val="24"/>
              </w:rPr>
              <w:fldChar w:fldCharType="begin"/>
            </w:r>
            <w:r w:rsidR="0023034E" w:rsidRPr="009C40FC">
              <w:rPr>
                <w:rFonts w:ascii="Times New Roman" w:hAnsi="Times New Roman" w:cs="Times New Roman"/>
                <w:noProof/>
                <w:webHidden/>
                <w:sz w:val="24"/>
                <w:szCs w:val="24"/>
              </w:rPr>
              <w:instrText xml:space="preserve"> PAGEREF _Toc91094397 \h </w:instrText>
            </w:r>
            <w:r w:rsidR="005725C6" w:rsidRPr="009C40FC">
              <w:rPr>
                <w:rFonts w:ascii="Times New Roman" w:hAnsi="Times New Roman" w:cs="Times New Roman"/>
                <w:noProof/>
                <w:webHidden/>
                <w:sz w:val="24"/>
                <w:szCs w:val="24"/>
              </w:rPr>
            </w:r>
            <w:r w:rsidR="005725C6" w:rsidRPr="009C40FC">
              <w:rPr>
                <w:rFonts w:ascii="Times New Roman" w:hAnsi="Times New Roman" w:cs="Times New Roman"/>
                <w:noProof/>
                <w:webHidden/>
                <w:sz w:val="24"/>
                <w:szCs w:val="24"/>
              </w:rPr>
              <w:fldChar w:fldCharType="separate"/>
            </w:r>
            <w:r w:rsidR="0023034E" w:rsidRPr="009C40FC">
              <w:rPr>
                <w:rFonts w:ascii="Times New Roman" w:hAnsi="Times New Roman" w:cs="Times New Roman"/>
                <w:noProof/>
                <w:webHidden/>
                <w:sz w:val="24"/>
                <w:szCs w:val="24"/>
              </w:rPr>
              <w:t>9</w:t>
            </w:r>
            <w:r w:rsidR="005725C6" w:rsidRPr="009C40FC">
              <w:rPr>
                <w:rFonts w:ascii="Times New Roman" w:hAnsi="Times New Roman" w:cs="Times New Roman"/>
                <w:noProof/>
                <w:webHidden/>
                <w:sz w:val="24"/>
                <w:szCs w:val="24"/>
              </w:rPr>
              <w:fldChar w:fldCharType="end"/>
            </w:r>
          </w:hyperlink>
        </w:p>
        <w:p w14:paraId="2C8336C4" w14:textId="77777777" w:rsidR="009C40FC" w:rsidRPr="009C40FC" w:rsidRDefault="00235C2B" w:rsidP="009C40FC">
          <w:pPr>
            <w:pStyle w:val="TOC2"/>
            <w:tabs>
              <w:tab w:val="right" w:leader="dot" w:pos="9350"/>
            </w:tabs>
            <w:spacing w:line="480" w:lineRule="auto"/>
            <w:jc w:val="both"/>
            <w:rPr>
              <w:rFonts w:ascii="Times New Roman" w:hAnsi="Times New Roman" w:cs="Times New Roman"/>
              <w:noProof/>
              <w:sz w:val="24"/>
              <w:szCs w:val="24"/>
            </w:rPr>
          </w:pPr>
          <w:hyperlink w:anchor="_Toc91094398" w:history="1">
            <w:r w:rsidR="0023034E" w:rsidRPr="009C40FC">
              <w:rPr>
                <w:rStyle w:val="Hyperlink"/>
                <w:rFonts w:ascii="Times New Roman" w:hAnsi="Times New Roman" w:cs="Times New Roman"/>
                <w:noProof/>
                <w:sz w:val="24"/>
                <w:szCs w:val="24"/>
                <w:lang w:val="en-GB"/>
              </w:rPr>
              <w:t>Rolls-Royce’s action plan to the structure of the automobile market</w:t>
            </w:r>
            <w:r w:rsidR="0023034E" w:rsidRPr="009C40FC">
              <w:rPr>
                <w:rFonts w:ascii="Times New Roman" w:hAnsi="Times New Roman" w:cs="Times New Roman"/>
                <w:noProof/>
                <w:webHidden/>
                <w:sz w:val="24"/>
                <w:szCs w:val="24"/>
              </w:rPr>
              <w:tab/>
            </w:r>
            <w:r w:rsidR="005725C6" w:rsidRPr="009C40FC">
              <w:rPr>
                <w:rFonts w:ascii="Times New Roman" w:hAnsi="Times New Roman" w:cs="Times New Roman"/>
                <w:noProof/>
                <w:webHidden/>
                <w:sz w:val="24"/>
                <w:szCs w:val="24"/>
              </w:rPr>
              <w:fldChar w:fldCharType="begin"/>
            </w:r>
            <w:r w:rsidR="0023034E" w:rsidRPr="009C40FC">
              <w:rPr>
                <w:rFonts w:ascii="Times New Roman" w:hAnsi="Times New Roman" w:cs="Times New Roman"/>
                <w:noProof/>
                <w:webHidden/>
                <w:sz w:val="24"/>
                <w:szCs w:val="24"/>
              </w:rPr>
              <w:instrText xml:space="preserve"> PAGEREF _Toc91094398 \h </w:instrText>
            </w:r>
            <w:r w:rsidR="005725C6" w:rsidRPr="009C40FC">
              <w:rPr>
                <w:rFonts w:ascii="Times New Roman" w:hAnsi="Times New Roman" w:cs="Times New Roman"/>
                <w:noProof/>
                <w:webHidden/>
                <w:sz w:val="24"/>
                <w:szCs w:val="24"/>
              </w:rPr>
            </w:r>
            <w:r w:rsidR="005725C6" w:rsidRPr="009C40FC">
              <w:rPr>
                <w:rFonts w:ascii="Times New Roman" w:hAnsi="Times New Roman" w:cs="Times New Roman"/>
                <w:noProof/>
                <w:webHidden/>
                <w:sz w:val="24"/>
                <w:szCs w:val="24"/>
              </w:rPr>
              <w:fldChar w:fldCharType="separate"/>
            </w:r>
            <w:r w:rsidR="0023034E" w:rsidRPr="009C40FC">
              <w:rPr>
                <w:rFonts w:ascii="Times New Roman" w:hAnsi="Times New Roman" w:cs="Times New Roman"/>
                <w:noProof/>
                <w:webHidden/>
                <w:sz w:val="24"/>
                <w:szCs w:val="24"/>
              </w:rPr>
              <w:t>11</w:t>
            </w:r>
            <w:r w:rsidR="005725C6" w:rsidRPr="009C40FC">
              <w:rPr>
                <w:rFonts w:ascii="Times New Roman" w:hAnsi="Times New Roman" w:cs="Times New Roman"/>
                <w:noProof/>
                <w:webHidden/>
                <w:sz w:val="24"/>
                <w:szCs w:val="24"/>
              </w:rPr>
              <w:fldChar w:fldCharType="end"/>
            </w:r>
          </w:hyperlink>
        </w:p>
        <w:p w14:paraId="40D8C369" w14:textId="77777777" w:rsidR="009C40FC" w:rsidRPr="009C40FC" w:rsidRDefault="00235C2B" w:rsidP="009C40FC">
          <w:pPr>
            <w:pStyle w:val="TOC1"/>
            <w:tabs>
              <w:tab w:val="right" w:leader="dot" w:pos="9350"/>
            </w:tabs>
            <w:spacing w:line="480" w:lineRule="auto"/>
            <w:jc w:val="both"/>
            <w:rPr>
              <w:rFonts w:ascii="Times New Roman" w:hAnsi="Times New Roman" w:cs="Times New Roman"/>
              <w:noProof/>
              <w:sz w:val="24"/>
              <w:szCs w:val="24"/>
            </w:rPr>
          </w:pPr>
          <w:hyperlink w:anchor="_Toc91094399" w:history="1">
            <w:r w:rsidR="0023034E" w:rsidRPr="009C40FC">
              <w:rPr>
                <w:rStyle w:val="Hyperlink"/>
                <w:rFonts w:ascii="Times New Roman" w:hAnsi="Times New Roman" w:cs="Times New Roman"/>
                <w:noProof/>
                <w:sz w:val="24"/>
                <w:szCs w:val="24"/>
                <w:lang w:val="en-GB"/>
              </w:rPr>
              <w:t>Conclusion</w:t>
            </w:r>
            <w:r w:rsidR="0023034E" w:rsidRPr="009C40FC">
              <w:rPr>
                <w:rFonts w:ascii="Times New Roman" w:hAnsi="Times New Roman" w:cs="Times New Roman"/>
                <w:noProof/>
                <w:webHidden/>
                <w:sz w:val="24"/>
                <w:szCs w:val="24"/>
              </w:rPr>
              <w:tab/>
            </w:r>
            <w:r w:rsidR="005725C6" w:rsidRPr="009C40FC">
              <w:rPr>
                <w:rFonts w:ascii="Times New Roman" w:hAnsi="Times New Roman" w:cs="Times New Roman"/>
                <w:noProof/>
                <w:webHidden/>
                <w:sz w:val="24"/>
                <w:szCs w:val="24"/>
              </w:rPr>
              <w:fldChar w:fldCharType="begin"/>
            </w:r>
            <w:r w:rsidR="0023034E" w:rsidRPr="009C40FC">
              <w:rPr>
                <w:rFonts w:ascii="Times New Roman" w:hAnsi="Times New Roman" w:cs="Times New Roman"/>
                <w:noProof/>
                <w:webHidden/>
                <w:sz w:val="24"/>
                <w:szCs w:val="24"/>
              </w:rPr>
              <w:instrText xml:space="preserve"> PAGEREF _Toc91094399 \h </w:instrText>
            </w:r>
            <w:r w:rsidR="005725C6" w:rsidRPr="009C40FC">
              <w:rPr>
                <w:rFonts w:ascii="Times New Roman" w:hAnsi="Times New Roman" w:cs="Times New Roman"/>
                <w:noProof/>
                <w:webHidden/>
                <w:sz w:val="24"/>
                <w:szCs w:val="24"/>
              </w:rPr>
            </w:r>
            <w:r w:rsidR="005725C6" w:rsidRPr="009C40FC">
              <w:rPr>
                <w:rFonts w:ascii="Times New Roman" w:hAnsi="Times New Roman" w:cs="Times New Roman"/>
                <w:noProof/>
                <w:webHidden/>
                <w:sz w:val="24"/>
                <w:szCs w:val="24"/>
              </w:rPr>
              <w:fldChar w:fldCharType="separate"/>
            </w:r>
            <w:r w:rsidR="0023034E" w:rsidRPr="009C40FC">
              <w:rPr>
                <w:rFonts w:ascii="Times New Roman" w:hAnsi="Times New Roman" w:cs="Times New Roman"/>
                <w:noProof/>
                <w:webHidden/>
                <w:sz w:val="24"/>
                <w:szCs w:val="24"/>
              </w:rPr>
              <w:t>13</w:t>
            </w:r>
            <w:r w:rsidR="005725C6" w:rsidRPr="009C40FC">
              <w:rPr>
                <w:rFonts w:ascii="Times New Roman" w:hAnsi="Times New Roman" w:cs="Times New Roman"/>
                <w:noProof/>
                <w:webHidden/>
                <w:sz w:val="24"/>
                <w:szCs w:val="24"/>
              </w:rPr>
              <w:fldChar w:fldCharType="end"/>
            </w:r>
          </w:hyperlink>
        </w:p>
        <w:p w14:paraId="56CD748D" w14:textId="77777777" w:rsidR="009C40FC" w:rsidRPr="009C40FC" w:rsidRDefault="00235C2B" w:rsidP="009C40FC">
          <w:pPr>
            <w:pStyle w:val="TOC1"/>
            <w:tabs>
              <w:tab w:val="right" w:leader="dot" w:pos="9350"/>
            </w:tabs>
            <w:spacing w:line="480" w:lineRule="auto"/>
            <w:jc w:val="both"/>
            <w:rPr>
              <w:rFonts w:ascii="Times New Roman" w:hAnsi="Times New Roman" w:cs="Times New Roman"/>
              <w:noProof/>
              <w:sz w:val="24"/>
              <w:szCs w:val="24"/>
            </w:rPr>
          </w:pPr>
          <w:hyperlink w:anchor="_Toc91094400" w:history="1">
            <w:r w:rsidR="0023034E" w:rsidRPr="009C40FC">
              <w:rPr>
                <w:rStyle w:val="Hyperlink"/>
                <w:rFonts w:ascii="Times New Roman" w:hAnsi="Times New Roman" w:cs="Times New Roman"/>
                <w:noProof/>
                <w:sz w:val="24"/>
                <w:szCs w:val="24"/>
                <w:lang w:val="en-GB"/>
              </w:rPr>
              <w:t>Reference</w:t>
            </w:r>
            <w:r w:rsidR="0023034E" w:rsidRPr="009C40FC">
              <w:rPr>
                <w:rFonts w:ascii="Times New Roman" w:hAnsi="Times New Roman" w:cs="Times New Roman"/>
                <w:noProof/>
                <w:webHidden/>
                <w:sz w:val="24"/>
                <w:szCs w:val="24"/>
              </w:rPr>
              <w:tab/>
            </w:r>
            <w:r w:rsidR="005725C6" w:rsidRPr="009C40FC">
              <w:rPr>
                <w:rFonts w:ascii="Times New Roman" w:hAnsi="Times New Roman" w:cs="Times New Roman"/>
                <w:noProof/>
                <w:webHidden/>
                <w:sz w:val="24"/>
                <w:szCs w:val="24"/>
              </w:rPr>
              <w:fldChar w:fldCharType="begin"/>
            </w:r>
            <w:r w:rsidR="0023034E" w:rsidRPr="009C40FC">
              <w:rPr>
                <w:rFonts w:ascii="Times New Roman" w:hAnsi="Times New Roman" w:cs="Times New Roman"/>
                <w:noProof/>
                <w:webHidden/>
                <w:sz w:val="24"/>
                <w:szCs w:val="24"/>
              </w:rPr>
              <w:instrText xml:space="preserve"> PAGEREF _Toc91094400 \h </w:instrText>
            </w:r>
            <w:r w:rsidR="005725C6" w:rsidRPr="009C40FC">
              <w:rPr>
                <w:rFonts w:ascii="Times New Roman" w:hAnsi="Times New Roman" w:cs="Times New Roman"/>
                <w:noProof/>
                <w:webHidden/>
                <w:sz w:val="24"/>
                <w:szCs w:val="24"/>
              </w:rPr>
            </w:r>
            <w:r w:rsidR="005725C6" w:rsidRPr="009C40FC">
              <w:rPr>
                <w:rFonts w:ascii="Times New Roman" w:hAnsi="Times New Roman" w:cs="Times New Roman"/>
                <w:noProof/>
                <w:webHidden/>
                <w:sz w:val="24"/>
                <w:szCs w:val="24"/>
              </w:rPr>
              <w:fldChar w:fldCharType="separate"/>
            </w:r>
            <w:r w:rsidR="0023034E" w:rsidRPr="009C40FC">
              <w:rPr>
                <w:rFonts w:ascii="Times New Roman" w:hAnsi="Times New Roman" w:cs="Times New Roman"/>
                <w:noProof/>
                <w:webHidden/>
                <w:sz w:val="24"/>
                <w:szCs w:val="24"/>
              </w:rPr>
              <w:t>14</w:t>
            </w:r>
            <w:r w:rsidR="005725C6" w:rsidRPr="009C40FC">
              <w:rPr>
                <w:rFonts w:ascii="Times New Roman" w:hAnsi="Times New Roman" w:cs="Times New Roman"/>
                <w:noProof/>
                <w:webHidden/>
                <w:sz w:val="24"/>
                <w:szCs w:val="24"/>
              </w:rPr>
              <w:fldChar w:fldCharType="end"/>
            </w:r>
          </w:hyperlink>
        </w:p>
        <w:p w14:paraId="22FD2429" w14:textId="77777777" w:rsidR="009C40FC" w:rsidRPr="009C40FC" w:rsidRDefault="00235C2B" w:rsidP="009C40FC">
          <w:pPr>
            <w:pStyle w:val="TOC2"/>
            <w:tabs>
              <w:tab w:val="right" w:leader="dot" w:pos="9350"/>
            </w:tabs>
            <w:spacing w:line="480" w:lineRule="auto"/>
            <w:jc w:val="both"/>
            <w:rPr>
              <w:rFonts w:ascii="Times New Roman" w:hAnsi="Times New Roman" w:cs="Times New Roman"/>
              <w:noProof/>
              <w:sz w:val="24"/>
              <w:szCs w:val="24"/>
            </w:rPr>
          </w:pPr>
          <w:hyperlink w:anchor="_Toc91094401" w:history="1">
            <w:r w:rsidR="0023034E" w:rsidRPr="009C40FC">
              <w:rPr>
                <w:rStyle w:val="Hyperlink"/>
                <w:rFonts w:ascii="Times New Roman" w:hAnsi="Times New Roman" w:cs="Times New Roman"/>
                <w:noProof/>
                <w:sz w:val="24"/>
                <w:szCs w:val="24"/>
                <w:lang w:val="en-GB"/>
              </w:rPr>
              <w:t>Books and journals</w:t>
            </w:r>
            <w:r w:rsidR="0023034E" w:rsidRPr="009C40FC">
              <w:rPr>
                <w:rFonts w:ascii="Times New Roman" w:hAnsi="Times New Roman" w:cs="Times New Roman"/>
                <w:noProof/>
                <w:webHidden/>
                <w:sz w:val="24"/>
                <w:szCs w:val="24"/>
              </w:rPr>
              <w:tab/>
            </w:r>
            <w:r w:rsidR="005725C6" w:rsidRPr="009C40FC">
              <w:rPr>
                <w:rFonts w:ascii="Times New Roman" w:hAnsi="Times New Roman" w:cs="Times New Roman"/>
                <w:noProof/>
                <w:webHidden/>
                <w:sz w:val="24"/>
                <w:szCs w:val="24"/>
              </w:rPr>
              <w:fldChar w:fldCharType="begin"/>
            </w:r>
            <w:r w:rsidR="0023034E" w:rsidRPr="009C40FC">
              <w:rPr>
                <w:rFonts w:ascii="Times New Roman" w:hAnsi="Times New Roman" w:cs="Times New Roman"/>
                <w:noProof/>
                <w:webHidden/>
                <w:sz w:val="24"/>
                <w:szCs w:val="24"/>
              </w:rPr>
              <w:instrText xml:space="preserve"> PAGEREF _Toc91094401 \h </w:instrText>
            </w:r>
            <w:r w:rsidR="005725C6" w:rsidRPr="009C40FC">
              <w:rPr>
                <w:rFonts w:ascii="Times New Roman" w:hAnsi="Times New Roman" w:cs="Times New Roman"/>
                <w:noProof/>
                <w:webHidden/>
                <w:sz w:val="24"/>
                <w:szCs w:val="24"/>
              </w:rPr>
            </w:r>
            <w:r w:rsidR="005725C6" w:rsidRPr="009C40FC">
              <w:rPr>
                <w:rFonts w:ascii="Times New Roman" w:hAnsi="Times New Roman" w:cs="Times New Roman"/>
                <w:noProof/>
                <w:webHidden/>
                <w:sz w:val="24"/>
                <w:szCs w:val="24"/>
              </w:rPr>
              <w:fldChar w:fldCharType="separate"/>
            </w:r>
            <w:r w:rsidR="0023034E" w:rsidRPr="009C40FC">
              <w:rPr>
                <w:rFonts w:ascii="Times New Roman" w:hAnsi="Times New Roman" w:cs="Times New Roman"/>
                <w:noProof/>
                <w:webHidden/>
                <w:sz w:val="24"/>
                <w:szCs w:val="24"/>
              </w:rPr>
              <w:t>14</w:t>
            </w:r>
            <w:r w:rsidR="005725C6" w:rsidRPr="009C40FC">
              <w:rPr>
                <w:rFonts w:ascii="Times New Roman" w:hAnsi="Times New Roman" w:cs="Times New Roman"/>
                <w:noProof/>
                <w:webHidden/>
                <w:sz w:val="24"/>
                <w:szCs w:val="24"/>
              </w:rPr>
              <w:fldChar w:fldCharType="end"/>
            </w:r>
          </w:hyperlink>
        </w:p>
        <w:p w14:paraId="6460F1B0" w14:textId="77777777" w:rsidR="009C40FC" w:rsidRPr="009C40FC" w:rsidRDefault="00235C2B" w:rsidP="009C40FC">
          <w:pPr>
            <w:pStyle w:val="TOC2"/>
            <w:tabs>
              <w:tab w:val="right" w:leader="dot" w:pos="9350"/>
            </w:tabs>
            <w:spacing w:line="480" w:lineRule="auto"/>
            <w:jc w:val="both"/>
            <w:rPr>
              <w:rFonts w:ascii="Times New Roman" w:hAnsi="Times New Roman" w:cs="Times New Roman"/>
              <w:noProof/>
              <w:sz w:val="24"/>
              <w:szCs w:val="24"/>
            </w:rPr>
          </w:pPr>
          <w:hyperlink w:anchor="_Toc91094402" w:history="1">
            <w:r w:rsidR="0023034E" w:rsidRPr="009C40FC">
              <w:rPr>
                <w:rStyle w:val="Hyperlink"/>
                <w:rFonts w:ascii="Times New Roman" w:hAnsi="Times New Roman" w:cs="Times New Roman"/>
                <w:noProof/>
                <w:sz w:val="24"/>
                <w:szCs w:val="24"/>
                <w:lang w:val="en-GB"/>
              </w:rPr>
              <w:t>Websites reference</w:t>
            </w:r>
            <w:r w:rsidR="0023034E" w:rsidRPr="009C40FC">
              <w:rPr>
                <w:rFonts w:ascii="Times New Roman" w:hAnsi="Times New Roman" w:cs="Times New Roman"/>
                <w:noProof/>
                <w:webHidden/>
                <w:sz w:val="24"/>
                <w:szCs w:val="24"/>
              </w:rPr>
              <w:tab/>
            </w:r>
            <w:r w:rsidR="005725C6" w:rsidRPr="009C40FC">
              <w:rPr>
                <w:rFonts w:ascii="Times New Roman" w:hAnsi="Times New Roman" w:cs="Times New Roman"/>
                <w:noProof/>
                <w:webHidden/>
                <w:sz w:val="24"/>
                <w:szCs w:val="24"/>
              </w:rPr>
              <w:fldChar w:fldCharType="begin"/>
            </w:r>
            <w:r w:rsidR="0023034E" w:rsidRPr="009C40FC">
              <w:rPr>
                <w:rFonts w:ascii="Times New Roman" w:hAnsi="Times New Roman" w:cs="Times New Roman"/>
                <w:noProof/>
                <w:webHidden/>
                <w:sz w:val="24"/>
                <w:szCs w:val="24"/>
              </w:rPr>
              <w:instrText xml:space="preserve"> PAGEREF _Toc91094402 \h </w:instrText>
            </w:r>
            <w:r w:rsidR="005725C6" w:rsidRPr="009C40FC">
              <w:rPr>
                <w:rFonts w:ascii="Times New Roman" w:hAnsi="Times New Roman" w:cs="Times New Roman"/>
                <w:noProof/>
                <w:webHidden/>
                <w:sz w:val="24"/>
                <w:szCs w:val="24"/>
              </w:rPr>
            </w:r>
            <w:r w:rsidR="005725C6" w:rsidRPr="009C40FC">
              <w:rPr>
                <w:rFonts w:ascii="Times New Roman" w:hAnsi="Times New Roman" w:cs="Times New Roman"/>
                <w:noProof/>
                <w:webHidden/>
                <w:sz w:val="24"/>
                <w:szCs w:val="24"/>
              </w:rPr>
              <w:fldChar w:fldCharType="separate"/>
            </w:r>
            <w:r w:rsidR="0023034E" w:rsidRPr="009C40FC">
              <w:rPr>
                <w:rFonts w:ascii="Times New Roman" w:hAnsi="Times New Roman" w:cs="Times New Roman"/>
                <w:noProof/>
                <w:webHidden/>
                <w:sz w:val="24"/>
                <w:szCs w:val="24"/>
              </w:rPr>
              <w:t>14</w:t>
            </w:r>
            <w:r w:rsidR="005725C6" w:rsidRPr="009C40FC">
              <w:rPr>
                <w:rFonts w:ascii="Times New Roman" w:hAnsi="Times New Roman" w:cs="Times New Roman"/>
                <w:noProof/>
                <w:webHidden/>
                <w:sz w:val="24"/>
                <w:szCs w:val="24"/>
              </w:rPr>
              <w:fldChar w:fldCharType="end"/>
            </w:r>
          </w:hyperlink>
        </w:p>
        <w:p w14:paraId="7624E100" w14:textId="77777777" w:rsidR="009C40FC" w:rsidRDefault="005725C6" w:rsidP="009C40FC">
          <w:pPr>
            <w:spacing w:line="480" w:lineRule="auto"/>
            <w:jc w:val="both"/>
          </w:pPr>
          <w:r w:rsidRPr="009C40FC">
            <w:rPr>
              <w:rFonts w:ascii="Times New Roman" w:hAnsi="Times New Roman" w:cs="Times New Roman"/>
              <w:sz w:val="24"/>
              <w:szCs w:val="24"/>
            </w:rPr>
            <w:fldChar w:fldCharType="end"/>
          </w:r>
        </w:p>
      </w:sdtContent>
    </w:sdt>
    <w:p w14:paraId="7FD8A4B2" w14:textId="77777777" w:rsidR="00B257A2" w:rsidRPr="002C0B90" w:rsidRDefault="0023034E" w:rsidP="00CE5415">
      <w:pPr>
        <w:pStyle w:val="Normal1"/>
        <w:spacing w:line="480" w:lineRule="auto"/>
        <w:jc w:val="center"/>
        <w:rPr>
          <w:rFonts w:ascii="Times New Roman" w:eastAsia="Times New Roman" w:hAnsi="Times New Roman" w:cs="Times New Roman"/>
          <w:b/>
          <w:sz w:val="40"/>
          <w:szCs w:val="40"/>
          <w:lang w:val="en-GB"/>
        </w:rPr>
      </w:pPr>
      <w:r w:rsidRPr="002C0B90">
        <w:rPr>
          <w:lang w:val="en-GB"/>
        </w:rPr>
        <w:br w:type="page"/>
      </w:r>
    </w:p>
    <w:p w14:paraId="35334FDA" w14:textId="6DE049AE" w:rsidR="00B257A2" w:rsidRPr="002C0B90" w:rsidRDefault="0023034E" w:rsidP="00136CEC">
      <w:pPr>
        <w:pStyle w:val="Heading1"/>
        <w:tabs>
          <w:tab w:val="left" w:pos="8520"/>
        </w:tabs>
        <w:rPr>
          <w:b w:val="0"/>
          <w:lang w:val="en-GB"/>
        </w:rPr>
      </w:pPr>
      <w:bookmarkStart w:id="0" w:name="_Toc91094392"/>
      <w:r w:rsidRPr="002C0B90">
        <w:rPr>
          <w:lang w:val="en-GB"/>
        </w:rPr>
        <w:lastRenderedPageBreak/>
        <w:t>Introduction</w:t>
      </w:r>
      <w:bookmarkEnd w:id="0"/>
      <w:r w:rsidRPr="002C0B90">
        <w:rPr>
          <w:lang w:val="en-GB"/>
        </w:rPr>
        <w:t xml:space="preserve"> </w:t>
      </w:r>
      <w:r w:rsidR="00136CEC">
        <w:rPr>
          <w:lang w:val="en-GB"/>
        </w:rPr>
        <w:tab/>
      </w:r>
    </w:p>
    <w:p w14:paraId="0C8B3C89" w14:textId="0B770A8B" w:rsidR="00B257A2" w:rsidRPr="002C0B90" w:rsidRDefault="0023034E" w:rsidP="00783CBA">
      <w:pPr>
        <w:pStyle w:val="Normal1"/>
        <w:spacing w:line="480" w:lineRule="auto"/>
        <w:jc w:val="both"/>
        <w:rPr>
          <w:rFonts w:ascii="Times New Roman" w:eastAsia="Times New Roman" w:hAnsi="Times New Roman" w:cs="Times New Roman"/>
          <w:sz w:val="24"/>
          <w:szCs w:val="24"/>
          <w:lang w:val="en-GB"/>
        </w:rPr>
      </w:pPr>
      <w:r w:rsidRPr="002C0B90">
        <w:rPr>
          <w:rFonts w:ascii="Times New Roman" w:eastAsia="Times New Roman" w:hAnsi="Times New Roman" w:cs="Times New Roman"/>
          <w:sz w:val="24"/>
          <w:szCs w:val="24"/>
          <w:lang w:val="en-GB"/>
        </w:rPr>
        <w:t xml:space="preserve">The global business environment </w:t>
      </w:r>
      <w:r w:rsidR="00A011C0">
        <w:rPr>
          <w:rFonts w:ascii="Times New Roman" w:eastAsia="Times New Roman" w:hAnsi="Times New Roman" w:cs="Times New Roman"/>
          <w:sz w:val="24"/>
          <w:szCs w:val="24"/>
          <w:lang w:val="en-GB"/>
        </w:rPr>
        <w:t>demonstrates the various environmental factors</w:t>
      </w:r>
      <w:r w:rsidRPr="002C0B90">
        <w:rPr>
          <w:rFonts w:ascii="Times New Roman" w:eastAsia="Times New Roman" w:hAnsi="Times New Roman" w:cs="Times New Roman"/>
          <w:sz w:val="24"/>
          <w:szCs w:val="24"/>
          <w:lang w:val="en-GB"/>
        </w:rPr>
        <w:t xml:space="preserve"> in different countries. Global business is important as this policy </w:t>
      </w:r>
      <w:r w:rsidR="002C0B90" w:rsidRPr="002C0B90">
        <w:rPr>
          <w:rFonts w:ascii="Times New Roman" w:eastAsia="Times New Roman" w:hAnsi="Times New Roman" w:cs="Times New Roman"/>
          <w:sz w:val="24"/>
          <w:szCs w:val="24"/>
          <w:lang w:val="en-GB"/>
        </w:rPr>
        <w:t>strengthens the</w:t>
      </w:r>
      <w:r w:rsidRPr="002C0B90">
        <w:rPr>
          <w:rFonts w:ascii="Times New Roman" w:eastAsia="Times New Roman" w:hAnsi="Times New Roman" w:cs="Times New Roman"/>
          <w:sz w:val="24"/>
          <w:szCs w:val="24"/>
          <w:lang w:val="en-GB"/>
        </w:rPr>
        <w:t xml:space="preserve"> economic stability of the country. Rolls-Royce is the leading company in the UK’s automobile industry and this company changed their trading from national to international after the Covid pandemic. However, this report will explain the changes </w:t>
      </w:r>
      <w:r w:rsidR="002C0B90" w:rsidRPr="002C0B90">
        <w:rPr>
          <w:rFonts w:ascii="Times New Roman" w:eastAsia="Times New Roman" w:hAnsi="Times New Roman" w:cs="Times New Roman"/>
          <w:sz w:val="24"/>
          <w:szCs w:val="24"/>
          <w:lang w:val="en-GB"/>
        </w:rPr>
        <w:t>in the</w:t>
      </w:r>
      <w:r w:rsidRPr="002C0B90">
        <w:rPr>
          <w:rFonts w:ascii="Times New Roman" w:eastAsia="Times New Roman" w:hAnsi="Times New Roman" w:cs="Times New Roman"/>
          <w:sz w:val="24"/>
          <w:szCs w:val="24"/>
          <w:lang w:val="en-GB"/>
        </w:rPr>
        <w:t xml:space="preserve"> automobile industry</w:t>
      </w:r>
      <w:r w:rsidR="00A011C0">
        <w:rPr>
          <w:rFonts w:ascii="Times New Roman" w:eastAsia="Times New Roman" w:hAnsi="Times New Roman" w:cs="Times New Roman"/>
          <w:sz w:val="24"/>
          <w:szCs w:val="24"/>
          <w:lang w:val="en-GB"/>
        </w:rPr>
        <w:t xml:space="preserve"> took place</w:t>
      </w:r>
      <w:r w:rsidRPr="002C0B90">
        <w:rPr>
          <w:rFonts w:ascii="Times New Roman" w:eastAsia="Times New Roman" w:hAnsi="Times New Roman" w:cs="Times New Roman"/>
          <w:sz w:val="24"/>
          <w:szCs w:val="24"/>
          <w:lang w:val="en-GB"/>
        </w:rPr>
        <w:t xml:space="preserve"> after the pandemic. The influence of the global marketing business on the leading automobile company Rolls-Royce will be discussed in the context. Besides that, the application of relevant models such as porter's five forces and porter's diamond for Rolls-Royce will be evaluated in the report. Moreover, the reason for the company to engage in international trade will be discussed below. </w:t>
      </w:r>
    </w:p>
    <w:p w14:paraId="549DFB2E" w14:textId="77777777" w:rsidR="00B257A2" w:rsidRPr="002C0B90" w:rsidRDefault="00B257A2" w:rsidP="00783CBA">
      <w:pPr>
        <w:pStyle w:val="Normal1"/>
        <w:spacing w:line="480" w:lineRule="auto"/>
        <w:jc w:val="both"/>
        <w:rPr>
          <w:rFonts w:ascii="Times New Roman" w:eastAsia="Times New Roman" w:hAnsi="Times New Roman" w:cs="Times New Roman"/>
          <w:b/>
          <w:sz w:val="24"/>
          <w:szCs w:val="24"/>
          <w:lang w:val="en-GB"/>
        </w:rPr>
      </w:pPr>
    </w:p>
    <w:p w14:paraId="4BBA0261" w14:textId="77777777" w:rsidR="00B257A2" w:rsidRPr="002C0B90" w:rsidRDefault="0023034E" w:rsidP="00783CBA">
      <w:pPr>
        <w:pStyle w:val="Normal1"/>
        <w:spacing w:line="480" w:lineRule="auto"/>
        <w:jc w:val="both"/>
        <w:rPr>
          <w:rFonts w:ascii="Times New Roman" w:eastAsia="Times New Roman" w:hAnsi="Times New Roman" w:cs="Times New Roman"/>
          <w:b/>
          <w:sz w:val="24"/>
          <w:szCs w:val="24"/>
          <w:lang w:val="en-GB"/>
        </w:rPr>
      </w:pPr>
      <w:r w:rsidRPr="002C0B90">
        <w:rPr>
          <w:lang w:val="en-GB"/>
        </w:rPr>
        <w:br w:type="page"/>
      </w:r>
    </w:p>
    <w:p w14:paraId="39FA27F1" w14:textId="77777777" w:rsidR="00B257A2" w:rsidRPr="002C0B90" w:rsidRDefault="0023034E" w:rsidP="00CE5415">
      <w:pPr>
        <w:pStyle w:val="Heading1"/>
        <w:rPr>
          <w:lang w:val="en-GB"/>
        </w:rPr>
      </w:pPr>
      <w:bookmarkStart w:id="1" w:name="_Toc91094393"/>
      <w:r w:rsidRPr="002C0B90">
        <w:rPr>
          <w:lang w:val="en-GB"/>
        </w:rPr>
        <w:lastRenderedPageBreak/>
        <w:t>Reasons for a changing global business environment and explanation of the factors for shaping global business environment</w:t>
      </w:r>
      <w:bookmarkEnd w:id="1"/>
      <w:r w:rsidRPr="002C0B90">
        <w:rPr>
          <w:lang w:val="en-GB"/>
        </w:rPr>
        <w:t xml:space="preserve"> </w:t>
      </w:r>
    </w:p>
    <w:p w14:paraId="4CDB272F" w14:textId="77777777" w:rsidR="00B257A2" w:rsidRPr="002C0B90" w:rsidRDefault="0023034E" w:rsidP="00783CBA">
      <w:pPr>
        <w:pStyle w:val="Normal1"/>
        <w:spacing w:line="480" w:lineRule="auto"/>
        <w:jc w:val="both"/>
        <w:rPr>
          <w:rFonts w:ascii="Times New Roman" w:eastAsia="Times New Roman" w:hAnsi="Times New Roman" w:cs="Times New Roman"/>
          <w:sz w:val="24"/>
          <w:szCs w:val="24"/>
          <w:lang w:val="en-GB"/>
        </w:rPr>
      </w:pPr>
      <w:r w:rsidRPr="002C0B90">
        <w:rPr>
          <w:rFonts w:ascii="Times New Roman" w:eastAsia="Times New Roman" w:hAnsi="Times New Roman" w:cs="Times New Roman"/>
          <w:sz w:val="24"/>
          <w:szCs w:val="24"/>
          <w:lang w:val="en-GB"/>
        </w:rPr>
        <w:t>Global business environment became important for the automobile industry to overcome business losses due to the pandemic. In addition, the entire economy of the UK has declined due to the worst impact of the Covid pandemic</w:t>
      </w:r>
      <w:sdt>
        <w:sdtPr>
          <w:rPr>
            <w:rFonts w:ascii="Times New Roman" w:eastAsia="Times New Roman" w:hAnsi="Times New Roman" w:cs="Times New Roman"/>
            <w:sz w:val="24"/>
            <w:szCs w:val="24"/>
            <w:lang w:val="en-GB"/>
          </w:rPr>
          <w:id w:val="2022010798"/>
          <w:citation/>
        </w:sdtPr>
        <w:sdtEndPr/>
        <w:sdtContent>
          <w:r w:rsidR="005725C6">
            <w:rPr>
              <w:rFonts w:ascii="Times New Roman" w:eastAsia="Times New Roman" w:hAnsi="Times New Roman" w:cs="Times New Roman"/>
              <w:sz w:val="24"/>
              <w:szCs w:val="24"/>
              <w:lang w:val="en-GB"/>
            </w:rPr>
            <w:fldChar w:fldCharType="begin"/>
          </w:r>
          <w:r w:rsidR="00A2130F">
            <w:rPr>
              <w:rFonts w:ascii="Times New Roman" w:eastAsia="Times New Roman" w:hAnsi="Times New Roman" w:cs="Times New Roman"/>
              <w:sz w:val="24"/>
              <w:szCs w:val="24"/>
              <w:lang w:val="en-IN"/>
            </w:rPr>
            <w:instrText xml:space="preserve"> CITATION wto21 \l 16393 </w:instrText>
          </w:r>
          <w:r w:rsidR="005725C6">
            <w:rPr>
              <w:rFonts w:ascii="Times New Roman" w:eastAsia="Times New Roman" w:hAnsi="Times New Roman" w:cs="Times New Roman"/>
              <w:sz w:val="24"/>
              <w:szCs w:val="24"/>
              <w:lang w:val="en-GB"/>
            </w:rPr>
            <w:fldChar w:fldCharType="separate"/>
          </w:r>
          <w:r w:rsidR="00A2130F">
            <w:rPr>
              <w:rFonts w:ascii="Times New Roman" w:eastAsia="Times New Roman" w:hAnsi="Times New Roman" w:cs="Times New Roman"/>
              <w:noProof/>
              <w:sz w:val="24"/>
              <w:szCs w:val="24"/>
              <w:lang w:val="en-IN"/>
            </w:rPr>
            <w:t xml:space="preserve"> </w:t>
          </w:r>
          <w:r w:rsidR="00A2130F" w:rsidRPr="00A2130F">
            <w:rPr>
              <w:rFonts w:ascii="Times New Roman" w:eastAsia="Times New Roman" w:hAnsi="Times New Roman" w:cs="Times New Roman"/>
              <w:noProof/>
              <w:sz w:val="24"/>
              <w:szCs w:val="24"/>
              <w:lang w:val="en-IN"/>
            </w:rPr>
            <w:t>(wto, 2021)</w:t>
          </w:r>
          <w:r w:rsidR="005725C6">
            <w:rPr>
              <w:rFonts w:ascii="Times New Roman" w:eastAsia="Times New Roman" w:hAnsi="Times New Roman" w:cs="Times New Roman"/>
              <w:sz w:val="24"/>
              <w:szCs w:val="24"/>
              <w:lang w:val="en-GB"/>
            </w:rPr>
            <w:fldChar w:fldCharType="end"/>
          </w:r>
        </w:sdtContent>
      </w:sdt>
      <w:r w:rsidRPr="002C0B90">
        <w:rPr>
          <w:rFonts w:ascii="Times New Roman" w:eastAsia="Times New Roman" w:hAnsi="Times New Roman" w:cs="Times New Roman"/>
          <w:sz w:val="24"/>
          <w:szCs w:val="24"/>
          <w:lang w:val="en-GB"/>
        </w:rPr>
        <w:t>. For this reason, the automobile industry faced financial challenges in national trading. Rolls-Royce was going forward to enter the international market for the expansion of branches. In addition, Rolls-Royce has faced huge competition from other automobile companies such as Aston Martin and Land Rover in the UK. Besides that, the main reason for engagement in the international market is the development of competitive advantage globally. Furthermore, the impact of external factors on the automobile company in the UK is described below.</w:t>
      </w:r>
    </w:p>
    <w:p w14:paraId="0E7B1FBA" w14:textId="77777777" w:rsidR="00B257A2" w:rsidRPr="002C0B90" w:rsidRDefault="0023034E" w:rsidP="00783CBA">
      <w:pPr>
        <w:pStyle w:val="Normal1"/>
        <w:spacing w:line="480" w:lineRule="auto"/>
        <w:jc w:val="both"/>
        <w:rPr>
          <w:rFonts w:ascii="Times New Roman" w:eastAsia="Times New Roman" w:hAnsi="Times New Roman" w:cs="Times New Roman"/>
          <w:b/>
          <w:sz w:val="24"/>
          <w:szCs w:val="24"/>
          <w:lang w:val="en-GB"/>
        </w:rPr>
      </w:pPr>
      <w:r w:rsidRPr="002C0B90">
        <w:rPr>
          <w:rFonts w:ascii="Times New Roman" w:eastAsia="Times New Roman" w:hAnsi="Times New Roman" w:cs="Times New Roman"/>
          <w:b/>
          <w:sz w:val="24"/>
          <w:szCs w:val="24"/>
          <w:lang w:val="en-GB"/>
        </w:rPr>
        <w:t xml:space="preserve">Policies of government on international trading </w:t>
      </w:r>
    </w:p>
    <w:p w14:paraId="247CDA65" w14:textId="6C862E1C" w:rsidR="00B257A2" w:rsidRPr="002C0B90" w:rsidRDefault="0023034E" w:rsidP="00783CBA">
      <w:pPr>
        <w:pStyle w:val="Normal1"/>
        <w:spacing w:line="480" w:lineRule="auto"/>
        <w:jc w:val="both"/>
        <w:rPr>
          <w:rFonts w:ascii="Times New Roman" w:eastAsia="Times New Roman" w:hAnsi="Times New Roman" w:cs="Times New Roman"/>
          <w:sz w:val="24"/>
          <w:szCs w:val="24"/>
          <w:lang w:val="en-GB"/>
        </w:rPr>
      </w:pPr>
      <w:r w:rsidRPr="002C0B90">
        <w:rPr>
          <w:rFonts w:ascii="Times New Roman" w:eastAsia="Times New Roman" w:hAnsi="Times New Roman" w:cs="Times New Roman"/>
          <w:sz w:val="24"/>
          <w:szCs w:val="24"/>
          <w:lang w:val="en-GB"/>
        </w:rPr>
        <w:t xml:space="preserve">The </w:t>
      </w:r>
      <w:r w:rsidR="004918F2" w:rsidRPr="002C0B90">
        <w:rPr>
          <w:rFonts w:ascii="Times New Roman" w:eastAsia="Times New Roman" w:hAnsi="Times New Roman" w:cs="Times New Roman"/>
          <w:sz w:val="24"/>
          <w:szCs w:val="24"/>
          <w:lang w:val="en-GB"/>
        </w:rPr>
        <w:t>UK</w:t>
      </w:r>
      <w:r w:rsidRPr="002C0B90">
        <w:rPr>
          <w:rFonts w:ascii="Times New Roman" w:eastAsia="Times New Roman" w:hAnsi="Times New Roman" w:cs="Times New Roman"/>
          <w:sz w:val="24"/>
          <w:szCs w:val="24"/>
          <w:lang w:val="en-GB"/>
        </w:rPr>
        <w:t xml:space="preserve"> government introduced changes in the government rules and regulations for the automobile industry due to the pandemic. The government brought safety protocols in the international borders to reduce the spread of Coronavirus. In addition, the government introduced financial support for automobile companies during the pandemic. On the other hand, the government opened an international trading concept for the automobile industry to reduce sudden bu</w:t>
      </w:r>
      <w:r w:rsidR="00A011C0">
        <w:rPr>
          <w:rFonts w:ascii="Times New Roman" w:eastAsia="Times New Roman" w:hAnsi="Times New Roman" w:cs="Times New Roman"/>
          <w:sz w:val="24"/>
          <w:szCs w:val="24"/>
          <w:lang w:val="en-GB"/>
        </w:rPr>
        <w:t>siness</w:t>
      </w:r>
      <w:r w:rsidRPr="002C0B90">
        <w:rPr>
          <w:rFonts w:ascii="Times New Roman" w:eastAsia="Times New Roman" w:hAnsi="Times New Roman" w:cs="Times New Roman"/>
          <w:sz w:val="24"/>
          <w:szCs w:val="24"/>
          <w:lang w:val="en-GB"/>
        </w:rPr>
        <w:t xml:space="preserve"> loss during the pandemic</w:t>
      </w:r>
      <w:sdt>
        <w:sdtPr>
          <w:rPr>
            <w:rFonts w:ascii="Times New Roman" w:eastAsia="Times New Roman" w:hAnsi="Times New Roman" w:cs="Times New Roman"/>
            <w:sz w:val="24"/>
            <w:szCs w:val="24"/>
            <w:lang w:val="en-GB"/>
          </w:rPr>
          <w:id w:val="2022010799"/>
          <w:citation/>
        </w:sdtPr>
        <w:sdtEndPr/>
        <w:sdtContent>
          <w:r w:rsidR="005725C6">
            <w:rPr>
              <w:rFonts w:ascii="Times New Roman" w:eastAsia="Times New Roman" w:hAnsi="Times New Roman" w:cs="Times New Roman"/>
              <w:sz w:val="24"/>
              <w:szCs w:val="24"/>
              <w:lang w:val="en-GB"/>
            </w:rPr>
            <w:fldChar w:fldCharType="begin"/>
          </w:r>
          <w:r w:rsidR="005B2A5C">
            <w:rPr>
              <w:rFonts w:ascii="Times New Roman" w:eastAsia="Times New Roman" w:hAnsi="Times New Roman" w:cs="Times New Roman"/>
              <w:sz w:val="24"/>
              <w:szCs w:val="24"/>
              <w:lang w:val="en-IN"/>
            </w:rPr>
            <w:instrText xml:space="preserve"> CITATION ibe20 \l 16393  </w:instrText>
          </w:r>
          <w:r w:rsidR="005725C6">
            <w:rPr>
              <w:rFonts w:ascii="Times New Roman" w:eastAsia="Times New Roman" w:hAnsi="Times New Roman" w:cs="Times New Roman"/>
              <w:sz w:val="24"/>
              <w:szCs w:val="24"/>
              <w:lang w:val="en-GB"/>
            </w:rPr>
            <w:fldChar w:fldCharType="separate"/>
          </w:r>
          <w:r w:rsidR="005B2A5C">
            <w:rPr>
              <w:rFonts w:ascii="Times New Roman" w:eastAsia="Times New Roman" w:hAnsi="Times New Roman" w:cs="Times New Roman"/>
              <w:noProof/>
              <w:sz w:val="24"/>
              <w:szCs w:val="24"/>
              <w:lang w:val="en-IN"/>
            </w:rPr>
            <w:t xml:space="preserve"> </w:t>
          </w:r>
          <w:r w:rsidR="005B2A5C" w:rsidRPr="005B2A5C">
            <w:rPr>
              <w:rFonts w:ascii="Times New Roman" w:eastAsia="Times New Roman" w:hAnsi="Times New Roman" w:cs="Times New Roman"/>
              <w:noProof/>
              <w:sz w:val="24"/>
              <w:szCs w:val="24"/>
              <w:lang w:val="en-IN"/>
            </w:rPr>
            <w:t>(ibef, 2020)</w:t>
          </w:r>
          <w:r w:rsidR="005725C6">
            <w:rPr>
              <w:rFonts w:ascii="Times New Roman" w:eastAsia="Times New Roman" w:hAnsi="Times New Roman" w:cs="Times New Roman"/>
              <w:sz w:val="24"/>
              <w:szCs w:val="24"/>
              <w:lang w:val="en-GB"/>
            </w:rPr>
            <w:fldChar w:fldCharType="end"/>
          </w:r>
        </w:sdtContent>
      </w:sdt>
      <w:r w:rsidRPr="002C0B90">
        <w:rPr>
          <w:rFonts w:ascii="Times New Roman" w:eastAsia="Times New Roman" w:hAnsi="Times New Roman" w:cs="Times New Roman"/>
          <w:sz w:val="24"/>
          <w:szCs w:val="24"/>
          <w:lang w:val="en-GB"/>
        </w:rPr>
        <w:t xml:space="preserve">. For the open border facilities, some of the employees got the chance to search for new jobs in the international market.  Moreover, the government reduced the international trading taxes which became beneficial for Rolls-Royce to trade globally. The reusing process of damaged vehicles is the major policy for the automobile industry which was introduced by the UK government. </w:t>
      </w:r>
    </w:p>
    <w:p w14:paraId="64D31487" w14:textId="77777777" w:rsidR="00B257A2" w:rsidRPr="002C0B90" w:rsidRDefault="0023034E" w:rsidP="00783CBA">
      <w:pPr>
        <w:pStyle w:val="Normal1"/>
        <w:spacing w:line="480" w:lineRule="auto"/>
        <w:jc w:val="both"/>
        <w:rPr>
          <w:rFonts w:ascii="Times New Roman" w:eastAsia="Times New Roman" w:hAnsi="Times New Roman" w:cs="Times New Roman"/>
          <w:b/>
          <w:sz w:val="24"/>
          <w:szCs w:val="24"/>
          <w:lang w:val="en-GB"/>
        </w:rPr>
      </w:pPr>
      <w:r w:rsidRPr="002C0B90">
        <w:rPr>
          <w:rFonts w:ascii="Times New Roman" w:eastAsia="Times New Roman" w:hAnsi="Times New Roman" w:cs="Times New Roman"/>
          <w:b/>
          <w:sz w:val="24"/>
          <w:szCs w:val="24"/>
          <w:lang w:val="en-GB"/>
        </w:rPr>
        <w:t xml:space="preserve">Environmental and social problems </w:t>
      </w:r>
    </w:p>
    <w:p w14:paraId="10C775F5" w14:textId="23D73168" w:rsidR="00B257A2" w:rsidRPr="002C0B90" w:rsidRDefault="0023034E" w:rsidP="00783CBA">
      <w:pPr>
        <w:pStyle w:val="Normal1"/>
        <w:spacing w:line="480" w:lineRule="auto"/>
        <w:jc w:val="both"/>
        <w:rPr>
          <w:rFonts w:ascii="Times New Roman" w:eastAsia="Times New Roman" w:hAnsi="Times New Roman" w:cs="Times New Roman"/>
          <w:b/>
          <w:sz w:val="24"/>
          <w:szCs w:val="24"/>
          <w:lang w:val="en-GB"/>
        </w:rPr>
      </w:pPr>
      <w:r w:rsidRPr="002C0B90">
        <w:rPr>
          <w:rFonts w:ascii="Times New Roman" w:eastAsia="Times New Roman" w:hAnsi="Times New Roman" w:cs="Times New Roman"/>
          <w:sz w:val="24"/>
          <w:szCs w:val="24"/>
          <w:lang w:val="en-GB"/>
        </w:rPr>
        <w:lastRenderedPageBreak/>
        <w:t>Environmental and social factors in the international market impacted the business growth of Rolls-Royce during the pandemic periods. The changes in the customers' choices in care purchasing and differentiation in the culture of the international market have impacted the business development of the company</w:t>
      </w:r>
      <w:sdt>
        <w:sdtPr>
          <w:rPr>
            <w:rFonts w:ascii="Times New Roman" w:eastAsia="Times New Roman" w:hAnsi="Times New Roman" w:cs="Times New Roman"/>
            <w:sz w:val="24"/>
            <w:szCs w:val="24"/>
            <w:lang w:val="en-GB"/>
          </w:rPr>
          <w:id w:val="2022010800"/>
          <w:citation/>
        </w:sdtPr>
        <w:sdtEndPr/>
        <w:sdtContent>
          <w:r w:rsidR="005725C6">
            <w:rPr>
              <w:rFonts w:ascii="Times New Roman" w:eastAsia="Times New Roman" w:hAnsi="Times New Roman" w:cs="Times New Roman"/>
              <w:sz w:val="24"/>
              <w:szCs w:val="24"/>
              <w:lang w:val="en-GB"/>
            </w:rPr>
            <w:fldChar w:fldCharType="begin"/>
          </w:r>
          <w:r w:rsidR="0048702A">
            <w:rPr>
              <w:rFonts w:ascii="Times New Roman" w:eastAsia="Times New Roman" w:hAnsi="Times New Roman" w:cs="Times New Roman"/>
              <w:sz w:val="24"/>
              <w:szCs w:val="24"/>
              <w:lang w:val="en-IN"/>
            </w:rPr>
            <w:instrText xml:space="preserve"> CITATION tel20 \l 16393 </w:instrText>
          </w:r>
          <w:r w:rsidR="005725C6">
            <w:rPr>
              <w:rFonts w:ascii="Times New Roman" w:eastAsia="Times New Roman" w:hAnsi="Times New Roman" w:cs="Times New Roman"/>
              <w:sz w:val="24"/>
              <w:szCs w:val="24"/>
              <w:lang w:val="en-GB"/>
            </w:rPr>
            <w:fldChar w:fldCharType="separate"/>
          </w:r>
          <w:r w:rsidR="0048702A">
            <w:rPr>
              <w:rFonts w:ascii="Times New Roman" w:eastAsia="Times New Roman" w:hAnsi="Times New Roman" w:cs="Times New Roman"/>
              <w:noProof/>
              <w:sz w:val="24"/>
              <w:szCs w:val="24"/>
              <w:lang w:val="en-IN"/>
            </w:rPr>
            <w:t xml:space="preserve"> </w:t>
          </w:r>
          <w:r w:rsidR="0048702A" w:rsidRPr="0048702A">
            <w:rPr>
              <w:rFonts w:ascii="Times New Roman" w:eastAsia="Times New Roman" w:hAnsi="Times New Roman" w:cs="Times New Roman"/>
              <w:noProof/>
              <w:sz w:val="24"/>
              <w:szCs w:val="24"/>
              <w:lang w:val="en-IN"/>
            </w:rPr>
            <w:t>(telegraph, 2020)</w:t>
          </w:r>
          <w:r w:rsidR="005725C6">
            <w:rPr>
              <w:rFonts w:ascii="Times New Roman" w:eastAsia="Times New Roman" w:hAnsi="Times New Roman" w:cs="Times New Roman"/>
              <w:sz w:val="24"/>
              <w:szCs w:val="24"/>
              <w:lang w:val="en-GB"/>
            </w:rPr>
            <w:fldChar w:fldCharType="end"/>
          </w:r>
        </w:sdtContent>
      </w:sdt>
      <w:r w:rsidRPr="002C0B90">
        <w:rPr>
          <w:rFonts w:ascii="Times New Roman" w:eastAsia="Times New Roman" w:hAnsi="Times New Roman" w:cs="Times New Roman"/>
          <w:sz w:val="24"/>
          <w:szCs w:val="24"/>
          <w:lang w:val="en-GB"/>
        </w:rPr>
        <w:t xml:space="preserve">. The huge carbon emission is the major problem of Rolls-Royce which affected the brand image in the international market. In addition, new digital advancement of the marketing methods of Rolls-Royce developed business expansion in the new countries. On the other hand, the Covid pandemic reduced the financial growth of the company as compared to the previous years. The company has to focus on the reduction of carbon emission in the international market which decreases business loss in future. </w:t>
      </w:r>
    </w:p>
    <w:p w14:paraId="4F04F598" w14:textId="77777777" w:rsidR="00B257A2" w:rsidRPr="002C0B90" w:rsidRDefault="0023034E" w:rsidP="00783CBA">
      <w:pPr>
        <w:pStyle w:val="Normal1"/>
        <w:spacing w:line="480" w:lineRule="auto"/>
        <w:jc w:val="both"/>
        <w:rPr>
          <w:rFonts w:ascii="Times New Roman" w:eastAsia="Times New Roman" w:hAnsi="Times New Roman" w:cs="Times New Roman"/>
          <w:b/>
          <w:sz w:val="24"/>
          <w:szCs w:val="24"/>
          <w:lang w:val="en-GB"/>
        </w:rPr>
      </w:pPr>
      <w:r w:rsidRPr="002C0B90">
        <w:rPr>
          <w:rFonts w:ascii="Times New Roman" w:eastAsia="Times New Roman" w:hAnsi="Times New Roman" w:cs="Times New Roman"/>
          <w:b/>
          <w:sz w:val="24"/>
          <w:szCs w:val="24"/>
          <w:lang w:val="en-GB"/>
        </w:rPr>
        <w:t xml:space="preserve">Technical factors </w:t>
      </w:r>
    </w:p>
    <w:p w14:paraId="0C4EADE6" w14:textId="77777777" w:rsidR="00B257A2" w:rsidRPr="002C0B90" w:rsidRDefault="0023034E" w:rsidP="00783CBA">
      <w:pPr>
        <w:pStyle w:val="Normal1"/>
        <w:spacing w:line="480" w:lineRule="auto"/>
        <w:jc w:val="both"/>
        <w:rPr>
          <w:rFonts w:ascii="Times New Roman" w:eastAsia="Times New Roman" w:hAnsi="Times New Roman" w:cs="Times New Roman"/>
          <w:sz w:val="24"/>
          <w:szCs w:val="24"/>
          <w:lang w:val="en-GB"/>
        </w:rPr>
      </w:pPr>
      <w:r w:rsidRPr="002C0B90">
        <w:rPr>
          <w:rFonts w:ascii="Times New Roman" w:eastAsia="Times New Roman" w:hAnsi="Times New Roman" w:cs="Times New Roman"/>
          <w:sz w:val="24"/>
          <w:szCs w:val="24"/>
          <w:lang w:val="en-GB"/>
        </w:rPr>
        <w:t xml:space="preserve">Technological development is an important factor for the improvement of automobile growth in the global market. Advancement of the technologies of the company impacted positively. Rolls-Royce is the leading automobile company in the UK market and this company always wants to bring innovation in the manufacturing of cars and other vehicles. For this reason, the management of the company evaluated the market needs of the automobile industry to identify the exact choices of customers. However, the global </w:t>
      </w:r>
      <w:r w:rsidR="000E50BB" w:rsidRPr="002C0B90">
        <w:rPr>
          <w:rFonts w:ascii="Times New Roman" w:eastAsia="Times New Roman" w:hAnsi="Times New Roman" w:cs="Times New Roman"/>
          <w:sz w:val="24"/>
          <w:szCs w:val="24"/>
          <w:lang w:val="en-GB"/>
        </w:rPr>
        <w:t>business market</w:t>
      </w:r>
      <w:r w:rsidRPr="002C0B90">
        <w:rPr>
          <w:rFonts w:ascii="Times New Roman" w:eastAsia="Times New Roman" w:hAnsi="Times New Roman" w:cs="Times New Roman"/>
          <w:sz w:val="24"/>
          <w:szCs w:val="24"/>
          <w:lang w:val="en-GB"/>
        </w:rPr>
        <w:t xml:space="preserve"> needs the advancement of technologies in the company. Moreover, Rolls-Royce became focused on using online platforms such as online websites</w:t>
      </w:r>
      <w:r w:rsidR="005E5A1E">
        <w:rPr>
          <w:rFonts w:ascii="Times New Roman" w:eastAsia="Times New Roman" w:hAnsi="Times New Roman" w:cs="Times New Roman"/>
          <w:sz w:val="24"/>
          <w:szCs w:val="24"/>
          <w:lang w:val="en-GB"/>
        </w:rPr>
        <w:t xml:space="preserve">, </w:t>
      </w:r>
      <w:r w:rsidRPr="002C0B90">
        <w:rPr>
          <w:rFonts w:ascii="Times New Roman" w:eastAsia="Times New Roman" w:hAnsi="Times New Roman" w:cs="Times New Roman"/>
          <w:sz w:val="24"/>
          <w:szCs w:val="24"/>
          <w:lang w:val="en-GB"/>
        </w:rPr>
        <w:t>Facebook, Twitter for promoting the new vehicles in the global market</w:t>
      </w:r>
      <w:r w:rsidR="005E5A1E" w:rsidRPr="005E5A1E">
        <w:rPr>
          <w:rFonts w:ascii="Times New Roman" w:eastAsia="Times New Roman" w:hAnsi="Times New Roman" w:cs="Times New Roman"/>
          <w:sz w:val="24"/>
          <w:szCs w:val="24"/>
          <w:lang w:val="en-GB"/>
        </w:rPr>
        <w:t xml:space="preserve"> </w:t>
      </w:r>
      <w:sdt>
        <w:sdtPr>
          <w:rPr>
            <w:rFonts w:ascii="Times New Roman" w:eastAsia="Times New Roman" w:hAnsi="Times New Roman" w:cs="Times New Roman"/>
            <w:sz w:val="24"/>
            <w:szCs w:val="24"/>
            <w:lang w:val="en-GB"/>
          </w:rPr>
          <w:id w:val="2022010802"/>
          <w:citation/>
        </w:sdtPr>
        <w:sdtEndPr/>
        <w:sdtContent>
          <w:r w:rsidR="005725C6">
            <w:rPr>
              <w:rFonts w:ascii="Times New Roman" w:eastAsia="Times New Roman" w:hAnsi="Times New Roman" w:cs="Times New Roman"/>
              <w:sz w:val="24"/>
              <w:szCs w:val="24"/>
              <w:lang w:val="en-GB"/>
            </w:rPr>
            <w:fldChar w:fldCharType="begin"/>
          </w:r>
          <w:r w:rsidR="005E5A1E">
            <w:rPr>
              <w:rFonts w:ascii="Times New Roman" w:eastAsia="Times New Roman" w:hAnsi="Times New Roman" w:cs="Times New Roman"/>
              <w:sz w:val="24"/>
              <w:szCs w:val="24"/>
              <w:lang w:val="en-IN"/>
            </w:rPr>
            <w:instrText xml:space="preserve"> CITATION Wis20 \l 16393 </w:instrText>
          </w:r>
          <w:r w:rsidR="005725C6">
            <w:rPr>
              <w:rFonts w:ascii="Times New Roman" w:eastAsia="Times New Roman" w:hAnsi="Times New Roman" w:cs="Times New Roman"/>
              <w:sz w:val="24"/>
              <w:szCs w:val="24"/>
              <w:lang w:val="en-GB"/>
            </w:rPr>
            <w:fldChar w:fldCharType="separate"/>
          </w:r>
          <w:r w:rsidR="005E5A1E">
            <w:rPr>
              <w:rFonts w:ascii="Times New Roman" w:eastAsia="Times New Roman" w:hAnsi="Times New Roman" w:cs="Times New Roman"/>
              <w:noProof/>
              <w:sz w:val="24"/>
              <w:szCs w:val="24"/>
              <w:lang w:val="en-IN"/>
            </w:rPr>
            <w:t xml:space="preserve"> </w:t>
          </w:r>
          <w:r w:rsidR="005E5A1E" w:rsidRPr="005E5A1E">
            <w:rPr>
              <w:rFonts w:ascii="Times New Roman" w:eastAsia="Times New Roman" w:hAnsi="Times New Roman" w:cs="Times New Roman"/>
              <w:noProof/>
              <w:sz w:val="24"/>
              <w:szCs w:val="24"/>
              <w:lang w:val="en-IN"/>
            </w:rPr>
            <w:t>(Wiseal, 2020)</w:t>
          </w:r>
          <w:r w:rsidR="005725C6">
            <w:rPr>
              <w:rFonts w:ascii="Times New Roman" w:eastAsia="Times New Roman" w:hAnsi="Times New Roman" w:cs="Times New Roman"/>
              <w:sz w:val="24"/>
              <w:szCs w:val="24"/>
              <w:lang w:val="en-GB"/>
            </w:rPr>
            <w:fldChar w:fldCharType="end"/>
          </w:r>
        </w:sdtContent>
      </w:sdt>
      <w:r w:rsidRPr="002C0B90">
        <w:rPr>
          <w:rFonts w:ascii="Times New Roman" w:eastAsia="Times New Roman" w:hAnsi="Times New Roman" w:cs="Times New Roman"/>
          <w:sz w:val="24"/>
          <w:szCs w:val="24"/>
          <w:lang w:val="en-GB"/>
        </w:rPr>
        <w:t xml:space="preserve">. The influence of social media attracted most of the customers towards the company in the pandemic periods. Besides that, online purchasing of vehicles increased the cyber hacking issues in the international market. However, Rolls-Royce took action against cybercrime which increased customer satisfaction towards the company. </w:t>
      </w:r>
    </w:p>
    <w:p w14:paraId="417216B0" w14:textId="77777777" w:rsidR="00B257A2" w:rsidRPr="002C0B90" w:rsidRDefault="00B257A2" w:rsidP="00783CBA">
      <w:pPr>
        <w:pStyle w:val="Normal1"/>
        <w:spacing w:line="480" w:lineRule="auto"/>
        <w:jc w:val="both"/>
        <w:rPr>
          <w:rFonts w:ascii="Times New Roman" w:eastAsia="Times New Roman" w:hAnsi="Times New Roman" w:cs="Times New Roman"/>
          <w:b/>
          <w:sz w:val="24"/>
          <w:szCs w:val="24"/>
          <w:lang w:val="en-GB"/>
        </w:rPr>
      </w:pPr>
    </w:p>
    <w:p w14:paraId="50DD3860" w14:textId="77777777" w:rsidR="00B257A2" w:rsidRPr="002C0B90" w:rsidRDefault="0023034E" w:rsidP="004F1C94">
      <w:pPr>
        <w:pStyle w:val="Heading1"/>
        <w:rPr>
          <w:lang w:val="en-GB"/>
        </w:rPr>
      </w:pPr>
      <w:bookmarkStart w:id="2" w:name="_Toc91094394"/>
      <w:r w:rsidRPr="002C0B90">
        <w:rPr>
          <w:lang w:val="en-GB"/>
        </w:rPr>
        <w:lastRenderedPageBreak/>
        <w:t>Application of relevant models on Rolls-Royce</w:t>
      </w:r>
      <w:bookmarkEnd w:id="2"/>
    </w:p>
    <w:p w14:paraId="51C89DEE" w14:textId="77777777" w:rsidR="00B257A2" w:rsidRPr="002C0B90" w:rsidRDefault="0023034E" w:rsidP="00783CBA">
      <w:pPr>
        <w:pStyle w:val="Normal1"/>
        <w:spacing w:line="480" w:lineRule="auto"/>
        <w:jc w:val="both"/>
        <w:rPr>
          <w:rFonts w:ascii="Times New Roman" w:eastAsia="Times New Roman" w:hAnsi="Times New Roman" w:cs="Times New Roman"/>
          <w:sz w:val="24"/>
          <w:szCs w:val="24"/>
          <w:lang w:val="en-GB"/>
        </w:rPr>
      </w:pPr>
      <w:r w:rsidRPr="002C0B90">
        <w:rPr>
          <w:rFonts w:ascii="Times New Roman" w:eastAsia="Times New Roman" w:hAnsi="Times New Roman" w:cs="Times New Roman"/>
          <w:sz w:val="24"/>
          <w:szCs w:val="24"/>
          <w:lang w:val="en-GB"/>
        </w:rPr>
        <w:t xml:space="preserve">The analysis of the competitive advantages is required to evaluate the market demand for vehicles. The major models are Porter's five forces and Porter's Diamond for evaluating market completion in the international market. The application of these two models on Rolls-Royce is described below: </w:t>
      </w:r>
    </w:p>
    <w:p w14:paraId="185F923F" w14:textId="77777777" w:rsidR="00B257A2" w:rsidRPr="002C0B90" w:rsidRDefault="0023034E" w:rsidP="004F1C94">
      <w:pPr>
        <w:pStyle w:val="Heading2"/>
        <w:rPr>
          <w:lang w:val="en-GB"/>
        </w:rPr>
      </w:pPr>
      <w:bookmarkStart w:id="3" w:name="_Toc91094395"/>
      <w:r w:rsidRPr="002C0B90">
        <w:rPr>
          <w:lang w:val="en-GB"/>
        </w:rPr>
        <w:t xml:space="preserve">Porter’s five forces on </w:t>
      </w:r>
      <w:r w:rsidRPr="002C0B90">
        <w:rPr>
          <w:szCs w:val="24"/>
          <w:lang w:val="en-GB"/>
        </w:rPr>
        <w:t>Rolls</w:t>
      </w:r>
      <w:r w:rsidRPr="002C0B90">
        <w:rPr>
          <w:lang w:val="en-GB"/>
        </w:rPr>
        <w:t>-Royce</w:t>
      </w:r>
      <w:bookmarkEnd w:id="3"/>
    </w:p>
    <w:p w14:paraId="257A4C1C" w14:textId="77777777" w:rsidR="00B257A2" w:rsidRPr="002C0B90" w:rsidRDefault="0023034E" w:rsidP="00783CBA">
      <w:pPr>
        <w:pStyle w:val="Normal1"/>
        <w:spacing w:line="480" w:lineRule="auto"/>
        <w:jc w:val="both"/>
        <w:rPr>
          <w:rFonts w:ascii="Times New Roman" w:eastAsia="Times New Roman" w:hAnsi="Times New Roman" w:cs="Times New Roman"/>
          <w:sz w:val="24"/>
          <w:szCs w:val="24"/>
          <w:lang w:val="en-GB"/>
        </w:rPr>
      </w:pPr>
      <w:r w:rsidRPr="002C0B90">
        <w:rPr>
          <w:rFonts w:ascii="Times New Roman" w:eastAsia="Times New Roman" w:hAnsi="Times New Roman" w:cs="Times New Roman"/>
          <w:sz w:val="24"/>
          <w:szCs w:val="24"/>
          <w:lang w:val="en-GB"/>
        </w:rPr>
        <w:t>Porter's five forces are the framework that is used for identifying the competition in the international market for Rolls-Royce. This method is useful for determining the competitive intensity and attractiveness of the automobile in terms of gaining profit margin</w:t>
      </w:r>
      <w:sdt>
        <w:sdtPr>
          <w:rPr>
            <w:rFonts w:ascii="Times New Roman" w:eastAsia="Times New Roman" w:hAnsi="Times New Roman" w:cs="Times New Roman"/>
            <w:sz w:val="24"/>
            <w:szCs w:val="24"/>
            <w:lang w:val="en-GB"/>
          </w:rPr>
          <w:id w:val="2022010803"/>
          <w:citation/>
        </w:sdtPr>
        <w:sdtEndPr/>
        <w:sdtContent>
          <w:r w:rsidR="005725C6">
            <w:rPr>
              <w:rFonts w:ascii="Times New Roman" w:eastAsia="Times New Roman" w:hAnsi="Times New Roman" w:cs="Times New Roman"/>
              <w:sz w:val="24"/>
              <w:szCs w:val="24"/>
              <w:lang w:val="en-GB"/>
            </w:rPr>
            <w:fldChar w:fldCharType="begin"/>
          </w:r>
          <w:r w:rsidR="005E5A1E">
            <w:rPr>
              <w:rFonts w:ascii="Times New Roman" w:eastAsia="Times New Roman" w:hAnsi="Times New Roman" w:cs="Times New Roman"/>
              <w:sz w:val="24"/>
              <w:szCs w:val="24"/>
              <w:lang w:val="en-IN"/>
            </w:rPr>
            <w:instrText xml:space="preserve"> CITATION emb20 \l 16393 </w:instrText>
          </w:r>
          <w:r w:rsidR="005725C6">
            <w:rPr>
              <w:rFonts w:ascii="Times New Roman" w:eastAsia="Times New Roman" w:hAnsi="Times New Roman" w:cs="Times New Roman"/>
              <w:sz w:val="24"/>
              <w:szCs w:val="24"/>
              <w:lang w:val="en-GB"/>
            </w:rPr>
            <w:fldChar w:fldCharType="separate"/>
          </w:r>
          <w:r w:rsidR="005E5A1E">
            <w:rPr>
              <w:rFonts w:ascii="Times New Roman" w:eastAsia="Times New Roman" w:hAnsi="Times New Roman" w:cs="Times New Roman"/>
              <w:noProof/>
              <w:sz w:val="24"/>
              <w:szCs w:val="24"/>
              <w:lang w:val="en-IN"/>
            </w:rPr>
            <w:t xml:space="preserve"> </w:t>
          </w:r>
          <w:r w:rsidR="005E5A1E" w:rsidRPr="005E5A1E">
            <w:rPr>
              <w:rFonts w:ascii="Times New Roman" w:eastAsia="Times New Roman" w:hAnsi="Times New Roman" w:cs="Times New Roman"/>
              <w:noProof/>
              <w:sz w:val="24"/>
              <w:szCs w:val="24"/>
              <w:lang w:val="en-IN"/>
            </w:rPr>
            <w:t>(embapro, 2020)</w:t>
          </w:r>
          <w:r w:rsidR="005725C6">
            <w:rPr>
              <w:rFonts w:ascii="Times New Roman" w:eastAsia="Times New Roman" w:hAnsi="Times New Roman" w:cs="Times New Roman"/>
              <w:sz w:val="24"/>
              <w:szCs w:val="24"/>
              <w:lang w:val="en-GB"/>
            </w:rPr>
            <w:fldChar w:fldCharType="end"/>
          </w:r>
        </w:sdtContent>
      </w:sdt>
      <w:r w:rsidRPr="002C0B90">
        <w:rPr>
          <w:rFonts w:ascii="Times New Roman" w:eastAsia="Times New Roman" w:hAnsi="Times New Roman" w:cs="Times New Roman"/>
          <w:sz w:val="24"/>
          <w:szCs w:val="24"/>
          <w:lang w:val="en-GB"/>
        </w:rPr>
        <w:t xml:space="preserve">. </w:t>
      </w:r>
    </w:p>
    <w:p w14:paraId="5FC6A41D" w14:textId="77777777" w:rsidR="00B257A2" w:rsidRPr="002C0B90" w:rsidRDefault="0023034E" w:rsidP="00783CBA">
      <w:pPr>
        <w:pStyle w:val="Normal1"/>
        <w:spacing w:line="480" w:lineRule="auto"/>
        <w:jc w:val="both"/>
        <w:rPr>
          <w:rFonts w:ascii="Times New Roman" w:eastAsia="Times New Roman" w:hAnsi="Times New Roman" w:cs="Times New Roman"/>
          <w:b/>
          <w:sz w:val="24"/>
          <w:szCs w:val="24"/>
          <w:lang w:val="en-GB"/>
        </w:rPr>
      </w:pPr>
      <w:r w:rsidRPr="002C0B90">
        <w:rPr>
          <w:rFonts w:ascii="Times New Roman" w:eastAsia="Times New Roman" w:hAnsi="Times New Roman" w:cs="Times New Roman"/>
          <w:b/>
          <w:sz w:val="24"/>
          <w:szCs w:val="24"/>
          <w:lang w:val="en-GB"/>
        </w:rPr>
        <w:t xml:space="preserve">Industry rivalry </w:t>
      </w:r>
    </w:p>
    <w:p w14:paraId="6292D37C" w14:textId="77777777" w:rsidR="00B257A2" w:rsidRPr="002C0B90" w:rsidRDefault="0023034E" w:rsidP="00783CBA">
      <w:pPr>
        <w:pStyle w:val="Normal1"/>
        <w:spacing w:line="480" w:lineRule="auto"/>
        <w:jc w:val="both"/>
        <w:rPr>
          <w:rFonts w:ascii="Times New Roman" w:eastAsia="Times New Roman" w:hAnsi="Times New Roman" w:cs="Times New Roman"/>
          <w:sz w:val="24"/>
          <w:szCs w:val="24"/>
          <w:lang w:val="en-GB"/>
        </w:rPr>
      </w:pPr>
      <w:r w:rsidRPr="002C0B90">
        <w:rPr>
          <w:rFonts w:ascii="Times New Roman" w:eastAsia="Times New Roman" w:hAnsi="Times New Roman" w:cs="Times New Roman"/>
          <w:sz w:val="24"/>
          <w:szCs w:val="24"/>
          <w:lang w:val="en-GB"/>
        </w:rPr>
        <w:t xml:space="preserve">Rolls-Royce faced huge competition in the international market which reduced the business growth during the pandemic. In addition, the effects of competitors in foreign markets decline brand image in the global market. The potential customers of Rolls-Royce easily shift their brand preference from Rolls-Royce to other companies. In addition, renowned companies such as BMW, Audi, Aston Martin are giving tough competition to Rolls-Royce. </w:t>
      </w:r>
    </w:p>
    <w:p w14:paraId="35C82BEA" w14:textId="77777777" w:rsidR="00B257A2" w:rsidRPr="002C0B90" w:rsidRDefault="0023034E" w:rsidP="00783CBA">
      <w:pPr>
        <w:pStyle w:val="Normal1"/>
        <w:spacing w:line="480" w:lineRule="auto"/>
        <w:jc w:val="both"/>
        <w:rPr>
          <w:rFonts w:ascii="Times New Roman" w:eastAsia="Times New Roman" w:hAnsi="Times New Roman" w:cs="Times New Roman"/>
          <w:b/>
          <w:sz w:val="24"/>
          <w:szCs w:val="24"/>
          <w:lang w:val="en-GB"/>
        </w:rPr>
      </w:pPr>
      <w:r w:rsidRPr="002C0B90">
        <w:rPr>
          <w:rFonts w:ascii="Times New Roman" w:eastAsia="Times New Roman" w:hAnsi="Times New Roman" w:cs="Times New Roman"/>
          <w:b/>
          <w:sz w:val="24"/>
          <w:szCs w:val="24"/>
          <w:lang w:val="en-GB"/>
        </w:rPr>
        <w:t>Bargaining power of suppliers</w:t>
      </w:r>
    </w:p>
    <w:p w14:paraId="5B49911D" w14:textId="77777777" w:rsidR="00B257A2" w:rsidRPr="002C0B90" w:rsidRDefault="0023034E" w:rsidP="00783CBA">
      <w:pPr>
        <w:pStyle w:val="Normal1"/>
        <w:spacing w:line="480" w:lineRule="auto"/>
        <w:jc w:val="both"/>
        <w:rPr>
          <w:rFonts w:ascii="Times New Roman" w:eastAsia="Times New Roman" w:hAnsi="Times New Roman" w:cs="Times New Roman"/>
          <w:sz w:val="24"/>
          <w:szCs w:val="24"/>
          <w:lang w:val="en-GB"/>
        </w:rPr>
      </w:pPr>
      <w:r w:rsidRPr="002C0B90">
        <w:rPr>
          <w:rFonts w:ascii="Times New Roman" w:eastAsia="Times New Roman" w:hAnsi="Times New Roman" w:cs="Times New Roman"/>
          <w:sz w:val="24"/>
          <w:szCs w:val="24"/>
          <w:lang w:val="en-GB"/>
        </w:rPr>
        <w:t xml:space="preserve">The power of Suppliers impacted the business growth of the automobile company in the international market. In addition, huge demand for suppliers affected the manufacturing process of Rolls-Royce which reduced financial growth in the foreign market. However, if the numbers of suppliers of various parts of vehicles are larger, Rolls-Royce can get more options of purchasing raw materials. On the other hand, this will be beneficial for Rolls-Royce to purchase materials at low costs which can increase the financial growth of the company. </w:t>
      </w:r>
    </w:p>
    <w:p w14:paraId="3050EEF6" w14:textId="77777777" w:rsidR="00B257A2" w:rsidRPr="002C0B90" w:rsidRDefault="0023034E" w:rsidP="00783CBA">
      <w:pPr>
        <w:pStyle w:val="Normal1"/>
        <w:spacing w:line="480" w:lineRule="auto"/>
        <w:jc w:val="both"/>
        <w:rPr>
          <w:rFonts w:ascii="Times New Roman" w:eastAsia="Times New Roman" w:hAnsi="Times New Roman" w:cs="Times New Roman"/>
          <w:b/>
          <w:sz w:val="24"/>
          <w:szCs w:val="24"/>
          <w:lang w:val="en-GB"/>
        </w:rPr>
      </w:pPr>
      <w:r w:rsidRPr="002C0B90">
        <w:rPr>
          <w:rFonts w:ascii="Times New Roman" w:eastAsia="Times New Roman" w:hAnsi="Times New Roman" w:cs="Times New Roman"/>
          <w:b/>
          <w:sz w:val="24"/>
          <w:szCs w:val="24"/>
          <w:lang w:val="en-GB"/>
        </w:rPr>
        <w:lastRenderedPageBreak/>
        <w:t xml:space="preserve">Power of buyers </w:t>
      </w:r>
    </w:p>
    <w:p w14:paraId="2BEC1CA6" w14:textId="77777777" w:rsidR="00B257A2" w:rsidRPr="002C0B90" w:rsidRDefault="0023034E" w:rsidP="00783CBA">
      <w:pPr>
        <w:pStyle w:val="Normal1"/>
        <w:spacing w:line="480" w:lineRule="auto"/>
        <w:jc w:val="both"/>
        <w:rPr>
          <w:rFonts w:ascii="Times New Roman" w:eastAsia="Times New Roman" w:hAnsi="Times New Roman" w:cs="Times New Roman"/>
          <w:sz w:val="24"/>
          <w:szCs w:val="24"/>
          <w:lang w:val="en-GB"/>
        </w:rPr>
      </w:pPr>
      <w:r w:rsidRPr="002C0B90">
        <w:rPr>
          <w:rFonts w:ascii="Times New Roman" w:eastAsia="Times New Roman" w:hAnsi="Times New Roman" w:cs="Times New Roman"/>
          <w:sz w:val="24"/>
          <w:szCs w:val="24"/>
          <w:lang w:val="en-GB"/>
        </w:rPr>
        <w:t xml:space="preserve">The changes in customers' buying behaviour impacted the manufacturing of the vehicles.  In addition, there are lots of other automobile companies in the global market. However, customers can easily change their brand choices from Rolls-Royce to other companies such as Audi, BMW in the foreign market. For this reason, the company brings effective strategies such as low pricing to meet the requirements of customers. </w:t>
      </w:r>
    </w:p>
    <w:p w14:paraId="1C13D882" w14:textId="77777777" w:rsidR="00B257A2" w:rsidRPr="002C0B90" w:rsidRDefault="0023034E" w:rsidP="00783CBA">
      <w:pPr>
        <w:pStyle w:val="Normal1"/>
        <w:spacing w:line="480" w:lineRule="auto"/>
        <w:jc w:val="both"/>
        <w:rPr>
          <w:rFonts w:ascii="Times New Roman" w:eastAsia="Times New Roman" w:hAnsi="Times New Roman" w:cs="Times New Roman"/>
          <w:b/>
          <w:sz w:val="24"/>
          <w:szCs w:val="24"/>
          <w:lang w:val="en-GB"/>
        </w:rPr>
      </w:pPr>
      <w:r w:rsidRPr="002C0B90">
        <w:rPr>
          <w:rFonts w:ascii="Times New Roman" w:eastAsia="Times New Roman" w:hAnsi="Times New Roman" w:cs="Times New Roman"/>
          <w:b/>
          <w:sz w:val="24"/>
          <w:szCs w:val="24"/>
          <w:lang w:val="en-GB"/>
        </w:rPr>
        <w:t xml:space="preserve">Threats of substitution </w:t>
      </w:r>
    </w:p>
    <w:p w14:paraId="4065C2A7" w14:textId="77777777" w:rsidR="00B257A2" w:rsidRPr="002C0B90" w:rsidRDefault="0023034E" w:rsidP="00783CBA">
      <w:pPr>
        <w:pStyle w:val="Normal1"/>
        <w:spacing w:line="480" w:lineRule="auto"/>
        <w:jc w:val="both"/>
        <w:rPr>
          <w:rFonts w:ascii="Times New Roman" w:eastAsia="Times New Roman" w:hAnsi="Times New Roman" w:cs="Times New Roman"/>
          <w:sz w:val="24"/>
          <w:szCs w:val="24"/>
          <w:lang w:val="en-GB"/>
        </w:rPr>
      </w:pPr>
      <w:r w:rsidRPr="002C0B90">
        <w:rPr>
          <w:rFonts w:ascii="Times New Roman" w:eastAsia="Times New Roman" w:hAnsi="Times New Roman" w:cs="Times New Roman"/>
          <w:sz w:val="24"/>
          <w:szCs w:val="24"/>
          <w:lang w:val="en-GB"/>
        </w:rPr>
        <w:t>Threats of the different types of factors can affect the business function of Rolls-Royce. The company is the leading company in the entire automobile industry. In addition, the management of Rolls-Royce always focused on bringing creativity in the manufacturing of products. Most of the customers maintain brand loyalty to Rolls-Royce. This is why, there are no threats of substitution of the company in a foreign market</w:t>
      </w:r>
      <w:r w:rsidR="005D128A">
        <w:rPr>
          <w:rFonts w:ascii="Times New Roman" w:eastAsia="Times New Roman" w:hAnsi="Times New Roman" w:cs="Times New Roman"/>
          <w:sz w:val="24"/>
          <w:szCs w:val="24"/>
          <w:lang w:val="en-GB"/>
        </w:rPr>
        <w:t xml:space="preserve"> (</w:t>
      </w:r>
      <w:r w:rsidR="005D128A" w:rsidRPr="00684689">
        <w:rPr>
          <w:rFonts w:ascii="Times New Roman" w:hAnsi="Times New Roman" w:cs="Times New Roman"/>
          <w:color w:val="222222"/>
          <w:sz w:val="24"/>
          <w:szCs w:val="24"/>
          <w:shd w:val="clear" w:color="auto" w:fill="FFFFFF"/>
        </w:rPr>
        <w:t>Wa</w:t>
      </w:r>
      <w:r w:rsidR="005D128A">
        <w:rPr>
          <w:rFonts w:ascii="Times New Roman" w:hAnsi="Times New Roman" w:cs="Times New Roman"/>
          <w:color w:val="222222"/>
          <w:sz w:val="24"/>
          <w:szCs w:val="24"/>
          <w:shd w:val="clear" w:color="auto" w:fill="FFFFFF"/>
        </w:rPr>
        <w:t xml:space="preserve">tt, </w:t>
      </w:r>
      <w:proofErr w:type="spellStart"/>
      <w:r w:rsidR="005D128A">
        <w:rPr>
          <w:rFonts w:ascii="Times New Roman" w:hAnsi="Times New Roman" w:cs="Times New Roman"/>
          <w:color w:val="222222"/>
          <w:sz w:val="24"/>
          <w:szCs w:val="24"/>
          <w:shd w:val="clear" w:color="auto" w:fill="FFFFFF"/>
        </w:rPr>
        <w:t>Pegg</w:t>
      </w:r>
      <w:proofErr w:type="spellEnd"/>
      <w:r w:rsidR="005D128A">
        <w:rPr>
          <w:rFonts w:ascii="Times New Roman" w:hAnsi="Times New Roman" w:cs="Times New Roman"/>
          <w:color w:val="222222"/>
          <w:sz w:val="24"/>
          <w:szCs w:val="24"/>
          <w:shd w:val="clear" w:color="auto" w:fill="FFFFFF"/>
        </w:rPr>
        <w:t xml:space="preserve"> and Evans, </w:t>
      </w:r>
      <w:r w:rsidR="005D128A" w:rsidRPr="00684689">
        <w:rPr>
          <w:rFonts w:ascii="Times New Roman" w:hAnsi="Times New Roman" w:cs="Times New Roman"/>
          <w:color w:val="222222"/>
          <w:sz w:val="24"/>
          <w:szCs w:val="24"/>
          <w:shd w:val="clear" w:color="auto" w:fill="FFFFFF"/>
        </w:rPr>
        <w:t>2017</w:t>
      </w:r>
      <w:r w:rsidR="005D128A">
        <w:rPr>
          <w:rFonts w:ascii="Times New Roman" w:hAnsi="Times New Roman" w:cs="Times New Roman"/>
          <w:color w:val="222222"/>
          <w:sz w:val="24"/>
          <w:szCs w:val="24"/>
          <w:shd w:val="clear" w:color="auto" w:fill="FFFFFF"/>
        </w:rPr>
        <w:t>)</w:t>
      </w:r>
      <w:r w:rsidRPr="002C0B90">
        <w:rPr>
          <w:rFonts w:ascii="Times New Roman" w:eastAsia="Times New Roman" w:hAnsi="Times New Roman" w:cs="Times New Roman"/>
          <w:sz w:val="24"/>
          <w:szCs w:val="24"/>
          <w:lang w:val="en-GB"/>
        </w:rPr>
        <w:t xml:space="preserve">. </w:t>
      </w:r>
    </w:p>
    <w:p w14:paraId="1AE948D4" w14:textId="77777777" w:rsidR="00B257A2" w:rsidRPr="002C0B90" w:rsidRDefault="0023034E" w:rsidP="00783CBA">
      <w:pPr>
        <w:pStyle w:val="Normal1"/>
        <w:spacing w:line="480" w:lineRule="auto"/>
        <w:jc w:val="both"/>
        <w:rPr>
          <w:rFonts w:ascii="Times New Roman" w:eastAsia="Times New Roman" w:hAnsi="Times New Roman" w:cs="Times New Roman"/>
          <w:b/>
          <w:sz w:val="24"/>
          <w:szCs w:val="24"/>
          <w:lang w:val="en-GB"/>
        </w:rPr>
      </w:pPr>
      <w:r w:rsidRPr="002C0B90">
        <w:rPr>
          <w:rFonts w:ascii="Times New Roman" w:eastAsia="Times New Roman" w:hAnsi="Times New Roman" w:cs="Times New Roman"/>
          <w:b/>
          <w:sz w:val="24"/>
          <w:szCs w:val="24"/>
          <w:lang w:val="en-GB"/>
        </w:rPr>
        <w:t xml:space="preserve">Threats of the new entrance </w:t>
      </w:r>
    </w:p>
    <w:p w14:paraId="029B9D6C" w14:textId="77777777" w:rsidR="00B257A2" w:rsidRPr="002C0B90" w:rsidRDefault="0023034E" w:rsidP="00783CBA">
      <w:pPr>
        <w:pStyle w:val="Normal1"/>
        <w:spacing w:line="480" w:lineRule="auto"/>
        <w:jc w:val="both"/>
        <w:rPr>
          <w:rFonts w:ascii="Times New Roman" w:eastAsia="Times New Roman" w:hAnsi="Times New Roman" w:cs="Times New Roman"/>
          <w:sz w:val="24"/>
          <w:szCs w:val="24"/>
          <w:lang w:val="en-GB"/>
        </w:rPr>
      </w:pPr>
      <w:r w:rsidRPr="002C0B90">
        <w:rPr>
          <w:rFonts w:ascii="Times New Roman" w:eastAsia="Times New Roman" w:hAnsi="Times New Roman" w:cs="Times New Roman"/>
          <w:sz w:val="24"/>
          <w:szCs w:val="24"/>
          <w:lang w:val="en-GB"/>
        </w:rPr>
        <w:t xml:space="preserve">Rolls-Royce wants to engage in international trading for the development of business growth. In addition, in the international market, the company has to increase their workforce to mitigate new entrance barriers. The company has to bring innovative designs of vehicles to attract more customers with the company. On the other hand, effective promotional strategies and exact selling processes can increase customers engagement with the company. </w:t>
      </w:r>
    </w:p>
    <w:p w14:paraId="26F2F8C0" w14:textId="77777777" w:rsidR="00B257A2" w:rsidRPr="002C0B90" w:rsidRDefault="00B257A2" w:rsidP="00783CBA">
      <w:pPr>
        <w:pStyle w:val="Normal1"/>
        <w:spacing w:line="480" w:lineRule="auto"/>
        <w:jc w:val="both"/>
        <w:rPr>
          <w:rFonts w:ascii="Times New Roman" w:eastAsia="Times New Roman" w:hAnsi="Times New Roman" w:cs="Times New Roman"/>
          <w:sz w:val="24"/>
          <w:szCs w:val="24"/>
          <w:lang w:val="en-GB"/>
        </w:rPr>
      </w:pPr>
    </w:p>
    <w:p w14:paraId="523DA04A" w14:textId="77777777" w:rsidR="00B257A2" w:rsidRPr="002C0B90" w:rsidRDefault="00B257A2" w:rsidP="00783CBA">
      <w:pPr>
        <w:pStyle w:val="Normal1"/>
        <w:spacing w:line="480" w:lineRule="auto"/>
        <w:jc w:val="both"/>
        <w:rPr>
          <w:rFonts w:ascii="Times New Roman" w:eastAsia="Times New Roman" w:hAnsi="Times New Roman" w:cs="Times New Roman"/>
          <w:sz w:val="24"/>
          <w:szCs w:val="24"/>
          <w:lang w:val="en-GB"/>
        </w:rPr>
      </w:pPr>
    </w:p>
    <w:p w14:paraId="213B0CC1" w14:textId="77777777" w:rsidR="00B257A2" w:rsidRPr="002C0B90" w:rsidRDefault="0023034E" w:rsidP="004F1C94">
      <w:pPr>
        <w:pStyle w:val="Heading2"/>
        <w:rPr>
          <w:lang w:val="en-GB"/>
        </w:rPr>
      </w:pPr>
      <w:bookmarkStart w:id="4" w:name="_Toc91094396"/>
      <w:r w:rsidRPr="002C0B90">
        <w:rPr>
          <w:lang w:val="en-GB"/>
        </w:rPr>
        <w:t>Porter’s diamond model on Rolls-Royce</w:t>
      </w:r>
      <w:bookmarkEnd w:id="4"/>
    </w:p>
    <w:p w14:paraId="716501BB" w14:textId="77777777" w:rsidR="00B257A2" w:rsidRPr="002C0B90" w:rsidRDefault="0023034E" w:rsidP="00783CBA">
      <w:pPr>
        <w:pStyle w:val="Normal1"/>
        <w:spacing w:line="480" w:lineRule="auto"/>
        <w:jc w:val="both"/>
        <w:rPr>
          <w:rFonts w:ascii="Times New Roman" w:eastAsia="Times New Roman" w:hAnsi="Times New Roman" w:cs="Times New Roman"/>
          <w:sz w:val="24"/>
          <w:szCs w:val="24"/>
          <w:lang w:val="en-GB"/>
        </w:rPr>
      </w:pPr>
      <w:r w:rsidRPr="002C0B90">
        <w:rPr>
          <w:rFonts w:ascii="Times New Roman" w:eastAsia="Times New Roman" w:hAnsi="Times New Roman" w:cs="Times New Roman"/>
          <w:sz w:val="24"/>
          <w:szCs w:val="24"/>
          <w:lang w:val="en-GB"/>
        </w:rPr>
        <w:t xml:space="preserve">Porter's diamond is the method that is used for analysing the competitive advantages of the company in the international market. </w:t>
      </w:r>
    </w:p>
    <w:p w14:paraId="4B0056EC" w14:textId="77777777" w:rsidR="00B257A2" w:rsidRPr="002C0B90" w:rsidRDefault="0023034E" w:rsidP="00783CBA">
      <w:pPr>
        <w:pStyle w:val="Normal1"/>
        <w:spacing w:line="480" w:lineRule="auto"/>
        <w:jc w:val="both"/>
        <w:rPr>
          <w:rFonts w:ascii="Times New Roman" w:eastAsia="Times New Roman" w:hAnsi="Times New Roman" w:cs="Times New Roman"/>
          <w:b/>
          <w:sz w:val="24"/>
          <w:szCs w:val="24"/>
          <w:lang w:val="en-GB"/>
        </w:rPr>
      </w:pPr>
      <w:r w:rsidRPr="002C0B90">
        <w:rPr>
          <w:rFonts w:ascii="Times New Roman" w:eastAsia="Times New Roman" w:hAnsi="Times New Roman" w:cs="Times New Roman"/>
          <w:b/>
          <w:sz w:val="24"/>
          <w:szCs w:val="24"/>
          <w:lang w:val="en-GB"/>
        </w:rPr>
        <w:lastRenderedPageBreak/>
        <w:t xml:space="preserve">Factors’ condition </w:t>
      </w:r>
    </w:p>
    <w:p w14:paraId="67137C77" w14:textId="77777777" w:rsidR="00B257A2" w:rsidRPr="002C0B90" w:rsidRDefault="0023034E" w:rsidP="00783CBA">
      <w:pPr>
        <w:pStyle w:val="Normal1"/>
        <w:spacing w:line="480" w:lineRule="auto"/>
        <w:jc w:val="both"/>
        <w:rPr>
          <w:rFonts w:ascii="Times New Roman" w:eastAsia="Times New Roman" w:hAnsi="Times New Roman" w:cs="Times New Roman"/>
          <w:sz w:val="24"/>
          <w:szCs w:val="24"/>
          <w:lang w:val="en-GB"/>
        </w:rPr>
      </w:pPr>
      <w:r w:rsidRPr="002C0B90">
        <w:rPr>
          <w:rFonts w:ascii="Times New Roman" w:eastAsia="Times New Roman" w:hAnsi="Times New Roman" w:cs="Times New Roman"/>
          <w:sz w:val="24"/>
          <w:szCs w:val="24"/>
          <w:lang w:val="en-GB"/>
        </w:rPr>
        <w:t>The factors related to the resources for Rolls-Royce in the international market are important. The company can face fewer resources such as raw materials, human resources in the foreign market. The pandemic affected the jobs of the migrant employees as most of the international borders were closed for foreign employees</w:t>
      </w:r>
      <w:sdt>
        <w:sdtPr>
          <w:rPr>
            <w:rFonts w:ascii="Times New Roman" w:eastAsia="Times New Roman" w:hAnsi="Times New Roman" w:cs="Times New Roman"/>
            <w:sz w:val="24"/>
            <w:szCs w:val="24"/>
            <w:lang w:val="en-GB"/>
          </w:rPr>
          <w:id w:val="2022010804"/>
          <w:citation/>
        </w:sdtPr>
        <w:sdtEndPr/>
        <w:sdtContent>
          <w:r w:rsidR="005725C6">
            <w:rPr>
              <w:rFonts w:ascii="Times New Roman" w:eastAsia="Times New Roman" w:hAnsi="Times New Roman" w:cs="Times New Roman"/>
              <w:sz w:val="24"/>
              <w:szCs w:val="24"/>
              <w:lang w:val="en-GB"/>
            </w:rPr>
            <w:fldChar w:fldCharType="begin"/>
          </w:r>
          <w:r w:rsidR="003D1FE6">
            <w:rPr>
              <w:rFonts w:ascii="Times New Roman" w:eastAsia="Times New Roman" w:hAnsi="Times New Roman" w:cs="Times New Roman"/>
              <w:sz w:val="24"/>
              <w:szCs w:val="24"/>
              <w:lang w:val="en-IN"/>
            </w:rPr>
            <w:instrText xml:space="preserve"> CITATION rol21 \l 16393 </w:instrText>
          </w:r>
          <w:r w:rsidR="005725C6">
            <w:rPr>
              <w:rFonts w:ascii="Times New Roman" w:eastAsia="Times New Roman" w:hAnsi="Times New Roman" w:cs="Times New Roman"/>
              <w:sz w:val="24"/>
              <w:szCs w:val="24"/>
              <w:lang w:val="en-GB"/>
            </w:rPr>
            <w:fldChar w:fldCharType="separate"/>
          </w:r>
          <w:r w:rsidR="003D1FE6">
            <w:rPr>
              <w:rFonts w:ascii="Times New Roman" w:eastAsia="Times New Roman" w:hAnsi="Times New Roman" w:cs="Times New Roman"/>
              <w:noProof/>
              <w:sz w:val="24"/>
              <w:szCs w:val="24"/>
              <w:lang w:val="en-IN"/>
            </w:rPr>
            <w:t xml:space="preserve"> </w:t>
          </w:r>
          <w:r w:rsidR="003D1FE6" w:rsidRPr="003D1FE6">
            <w:rPr>
              <w:rFonts w:ascii="Times New Roman" w:eastAsia="Times New Roman" w:hAnsi="Times New Roman" w:cs="Times New Roman"/>
              <w:noProof/>
              <w:sz w:val="24"/>
              <w:szCs w:val="24"/>
              <w:lang w:val="en-IN"/>
            </w:rPr>
            <w:t>(rolls, 2021)</w:t>
          </w:r>
          <w:r w:rsidR="005725C6">
            <w:rPr>
              <w:rFonts w:ascii="Times New Roman" w:eastAsia="Times New Roman" w:hAnsi="Times New Roman" w:cs="Times New Roman"/>
              <w:sz w:val="24"/>
              <w:szCs w:val="24"/>
              <w:lang w:val="en-GB"/>
            </w:rPr>
            <w:fldChar w:fldCharType="end"/>
          </w:r>
        </w:sdtContent>
      </w:sdt>
      <w:r w:rsidRPr="002C0B90">
        <w:rPr>
          <w:rFonts w:ascii="Times New Roman" w:eastAsia="Times New Roman" w:hAnsi="Times New Roman" w:cs="Times New Roman"/>
          <w:sz w:val="24"/>
          <w:szCs w:val="24"/>
          <w:lang w:val="en-GB"/>
        </w:rPr>
        <w:t xml:space="preserve">. </w:t>
      </w:r>
    </w:p>
    <w:p w14:paraId="719ACE2C" w14:textId="77777777" w:rsidR="00B257A2" w:rsidRPr="002C0B90" w:rsidRDefault="0023034E" w:rsidP="00783CBA">
      <w:pPr>
        <w:pStyle w:val="Normal1"/>
        <w:spacing w:line="480" w:lineRule="auto"/>
        <w:jc w:val="both"/>
        <w:rPr>
          <w:rFonts w:ascii="Times New Roman" w:eastAsia="Times New Roman" w:hAnsi="Times New Roman" w:cs="Times New Roman"/>
          <w:b/>
          <w:sz w:val="24"/>
          <w:szCs w:val="24"/>
          <w:lang w:val="en-GB"/>
        </w:rPr>
      </w:pPr>
      <w:r w:rsidRPr="002C0B90">
        <w:rPr>
          <w:rFonts w:ascii="Times New Roman" w:eastAsia="Times New Roman" w:hAnsi="Times New Roman" w:cs="Times New Roman"/>
          <w:b/>
          <w:sz w:val="24"/>
          <w:szCs w:val="24"/>
          <w:lang w:val="en-GB"/>
        </w:rPr>
        <w:t xml:space="preserve">Factor’s demand </w:t>
      </w:r>
    </w:p>
    <w:p w14:paraId="5AE4723B" w14:textId="77777777" w:rsidR="00B257A2" w:rsidRPr="002C0B90" w:rsidRDefault="0023034E" w:rsidP="00783CBA">
      <w:pPr>
        <w:pStyle w:val="Normal1"/>
        <w:spacing w:line="480" w:lineRule="auto"/>
        <w:jc w:val="both"/>
        <w:rPr>
          <w:rFonts w:ascii="Times New Roman" w:eastAsia="Times New Roman" w:hAnsi="Times New Roman" w:cs="Times New Roman"/>
          <w:sz w:val="24"/>
          <w:szCs w:val="24"/>
          <w:lang w:val="en-GB"/>
        </w:rPr>
      </w:pPr>
      <w:r w:rsidRPr="002C0B90">
        <w:rPr>
          <w:rFonts w:ascii="Times New Roman" w:eastAsia="Times New Roman" w:hAnsi="Times New Roman" w:cs="Times New Roman"/>
          <w:sz w:val="24"/>
          <w:szCs w:val="24"/>
          <w:lang w:val="en-GB"/>
        </w:rPr>
        <w:t xml:space="preserve">The demand for products has become a burden for the new entrance of Rolls-Royce. Customers demand new vehicles which have creative designs and advanced features. In addition, Rolls-Royce has to focus on the innovation of the vehicles to meet the customers’ demand in the global market. </w:t>
      </w:r>
    </w:p>
    <w:p w14:paraId="08FF3234" w14:textId="77777777" w:rsidR="00B257A2" w:rsidRPr="002C0B90" w:rsidRDefault="0023034E" w:rsidP="00783CBA">
      <w:pPr>
        <w:pStyle w:val="Normal1"/>
        <w:spacing w:line="480" w:lineRule="auto"/>
        <w:jc w:val="both"/>
        <w:rPr>
          <w:rFonts w:ascii="Times New Roman" w:eastAsia="Times New Roman" w:hAnsi="Times New Roman" w:cs="Times New Roman"/>
          <w:b/>
          <w:sz w:val="24"/>
          <w:szCs w:val="24"/>
          <w:lang w:val="en-GB"/>
        </w:rPr>
      </w:pPr>
      <w:r w:rsidRPr="002C0B90">
        <w:rPr>
          <w:rFonts w:ascii="Times New Roman" w:eastAsia="Times New Roman" w:hAnsi="Times New Roman" w:cs="Times New Roman"/>
          <w:b/>
          <w:sz w:val="24"/>
          <w:szCs w:val="24"/>
          <w:lang w:val="en-GB"/>
        </w:rPr>
        <w:t xml:space="preserve">Supports of industry </w:t>
      </w:r>
    </w:p>
    <w:p w14:paraId="4135B687" w14:textId="77777777" w:rsidR="00B257A2" w:rsidRPr="002C0B90" w:rsidRDefault="0023034E" w:rsidP="00783CBA">
      <w:pPr>
        <w:pStyle w:val="Normal1"/>
        <w:spacing w:line="480" w:lineRule="auto"/>
        <w:jc w:val="both"/>
        <w:rPr>
          <w:rFonts w:ascii="Times New Roman" w:eastAsia="Times New Roman" w:hAnsi="Times New Roman" w:cs="Times New Roman"/>
          <w:sz w:val="24"/>
          <w:szCs w:val="24"/>
          <w:lang w:val="en-GB"/>
        </w:rPr>
      </w:pPr>
      <w:r w:rsidRPr="002C0B90">
        <w:rPr>
          <w:rFonts w:ascii="Times New Roman" w:eastAsia="Times New Roman" w:hAnsi="Times New Roman" w:cs="Times New Roman"/>
          <w:sz w:val="24"/>
          <w:szCs w:val="24"/>
          <w:lang w:val="en-GB"/>
        </w:rPr>
        <w:t xml:space="preserve">Supporting suppliers and customers play a significant role in the development of business in the global market. Cooperative suppliers can improve the quality of the vehicles by providing the best quality raw parts of vehicles. In addition, loyal customers can increase the sales rates of the newly launched vehicles of Rolls-Royce. </w:t>
      </w:r>
    </w:p>
    <w:p w14:paraId="44A83761" w14:textId="77777777" w:rsidR="00B257A2" w:rsidRPr="002C0B90" w:rsidRDefault="0023034E" w:rsidP="00783CBA">
      <w:pPr>
        <w:pStyle w:val="Normal1"/>
        <w:spacing w:line="480" w:lineRule="auto"/>
        <w:jc w:val="both"/>
        <w:rPr>
          <w:rFonts w:ascii="Times New Roman" w:eastAsia="Times New Roman" w:hAnsi="Times New Roman" w:cs="Times New Roman"/>
          <w:b/>
          <w:sz w:val="24"/>
          <w:szCs w:val="24"/>
          <w:lang w:val="en-GB"/>
        </w:rPr>
      </w:pPr>
      <w:r w:rsidRPr="002C0B90">
        <w:rPr>
          <w:rFonts w:ascii="Times New Roman" w:eastAsia="Times New Roman" w:hAnsi="Times New Roman" w:cs="Times New Roman"/>
          <w:b/>
          <w:sz w:val="24"/>
          <w:szCs w:val="24"/>
          <w:lang w:val="en-GB"/>
        </w:rPr>
        <w:t xml:space="preserve">Structure, strategies and rivalry of the company </w:t>
      </w:r>
    </w:p>
    <w:p w14:paraId="04615205" w14:textId="77777777" w:rsidR="00B257A2" w:rsidRPr="002C0B90" w:rsidRDefault="00B257A2" w:rsidP="00783CBA">
      <w:pPr>
        <w:pStyle w:val="Normal1"/>
        <w:spacing w:line="480" w:lineRule="auto"/>
        <w:jc w:val="both"/>
        <w:rPr>
          <w:rFonts w:ascii="Times New Roman" w:eastAsia="Times New Roman" w:hAnsi="Times New Roman" w:cs="Times New Roman"/>
          <w:b/>
          <w:sz w:val="24"/>
          <w:szCs w:val="24"/>
          <w:lang w:val="en-GB"/>
        </w:rPr>
      </w:pPr>
    </w:p>
    <w:p w14:paraId="24942BC3" w14:textId="77777777" w:rsidR="00B257A2" w:rsidRPr="002C0B90" w:rsidRDefault="0023034E" w:rsidP="00783CBA">
      <w:pPr>
        <w:pStyle w:val="Normal1"/>
        <w:spacing w:line="480" w:lineRule="auto"/>
        <w:jc w:val="both"/>
        <w:rPr>
          <w:rFonts w:ascii="Times New Roman" w:eastAsia="Times New Roman" w:hAnsi="Times New Roman" w:cs="Times New Roman"/>
          <w:b/>
          <w:sz w:val="24"/>
          <w:szCs w:val="24"/>
          <w:lang w:val="en-GB"/>
        </w:rPr>
      </w:pPr>
      <w:r w:rsidRPr="002C0B90">
        <w:rPr>
          <w:rFonts w:ascii="Times New Roman" w:eastAsia="Times New Roman" w:hAnsi="Times New Roman" w:cs="Times New Roman"/>
          <w:sz w:val="24"/>
          <w:szCs w:val="24"/>
          <w:lang w:val="en-GB"/>
        </w:rPr>
        <w:t>The immense competition of other automobile companies forces Rolls-Royce to implement effective marketing strategies which develop the infrastructure of the company. In addition, the company increases their competitive advantage in the foreign market by implementing the strategies</w:t>
      </w:r>
      <w:sdt>
        <w:sdtPr>
          <w:rPr>
            <w:rFonts w:ascii="Times New Roman" w:eastAsia="Times New Roman" w:hAnsi="Times New Roman" w:cs="Times New Roman"/>
            <w:sz w:val="24"/>
            <w:szCs w:val="24"/>
            <w:lang w:val="en-GB"/>
          </w:rPr>
          <w:id w:val="2022010805"/>
          <w:citation/>
        </w:sdtPr>
        <w:sdtEndPr/>
        <w:sdtContent>
          <w:r w:rsidR="005725C6">
            <w:rPr>
              <w:rFonts w:ascii="Times New Roman" w:eastAsia="Times New Roman" w:hAnsi="Times New Roman" w:cs="Times New Roman"/>
              <w:sz w:val="24"/>
              <w:szCs w:val="24"/>
              <w:lang w:val="en-GB"/>
            </w:rPr>
            <w:fldChar w:fldCharType="begin"/>
          </w:r>
          <w:r w:rsidR="003D1FE6">
            <w:rPr>
              <w:rFonts w:ascii="Times New Roman" w:eastAsia="Times New Roman" w:hAnsi="Times New Roman" w:cs="Times New Roman"/>
              <w:sz w:val="24"/>
              <w:szCs w:val="24"/>
              <w:lang w:val="en-IN"/>
            </w:rPr>
            <w:instrText xml:space="preserve"> CITATION rol211 \l 16393 </w:instrText>
          </w:r>
          <w:r w:rsidR="005725C6">
            <w:rPr>
              <w:rFonts w:ascii="Times New Roman" w:eastAsia="Times New Roman" w:hAnsi="Times New Roman" w:cs="Times New Roman"/>
              <w:sz w:val="24"/>
              <w:szCs w:val="24"/>
              <w:lang w:val="en-GB"/>
            </w:rPr>
            <w:fldChar w:fldCharType="separate"/>
          </w:r>
          <w:r w:rsidR="003D1FE6">
            <w:rPr>
              <w:rFonts w:ascii="Times New Roman" w:eastAsia="Times New Roman" w:hAnsi="Times New Roman" w:cs="Times New Roman"/>
              <w:noProof/>
              <w:sz w:val="24"/>
              <w:szCs w:val="24"/>
              <w:lang w:val="en-IN"/>
            </w:rPr>
            <w:t xml:space="preserve"> </w:t>
          </w:r>
          <w:r w:rsidR="003D1FE6" w:rsidRPr="003D1FE6">
            <w:rPr>
              <w:rFonts w:ascii="Times New Roman" w:eastAsia="Times New Roman" w:hAnsi="Times New Roman" w:cs="Times New Roman"/>
              <w:noProof/>
              <w:sz w:val="24"/>
              <w:szCs w:val="24"/>
              <w:lang w:val="en-IN"/>
            </w:rPr>
            <w:t>(rolls, 2021)</w:t>
          </w:r>
          <w:r w:rsidR="005725C6">
            <w:rPr>
              <w:rFonts w:ascii="Times New Roman" w:eastAsia="Times New Roman" w:hAnsi="Times New Roman" w:cs="Times New Roman"/>
              <w:sz w:val="24"/>
              <w:szCs w:val="24"/>
              <w:lang w:val="en-GB"/>
            </w:rPr>
            <w:fldChar w:fldCharType="end"/>
          </w:r>
        </w:sdtContent>
      </w:sdt>
      <w:r w:rsidRPr="002C0B90">
        <w:rPr>
          <w:rFonts w:ascii="Times New Roman" w:eastAsia="Times New Roman" w:hAnsi="Times New Roman" w:cs="Times New Roman"/>
          <w:sz w:val="24"/>
          <w:szCs w:val="24"/>
          <w:lang w:val="en-GB"/>
        </w:rPr>
        <w:t xml:space="preserve">.  </w:t>
      </w:r>
    </w:p>
    <w:p w14:paraId="635F962E" w14:textId="77777777" w:rsidR="00B257A2" w:rsidRPr="002C0B90" w:rsidRDefault="0023034E" w:rsidP="00783CBA">
      <w:pPr>
        <w:pStyle w:val="Normal1"/>
        <w:spacing w:line="480" w:lineRule="auto"/>
        <w:jc w:val="both"/>
        <w:rPr>
          <w:rFonts w:ascii="Times New Roman" w:eastAsia="Times New Roman" w:hAnsi="Times New Roman" w:cs="Times New Roman"/>
          <w:b/>
          <w:sz w:val="24"/>
          <w:szCs w:val="24"/>
          <w:lang w:val="en-GB"/>
        </w:rPr>
      </w:pPr>
      <w:r w:rsidRPr="002C0B90">
        <w:rPr>
          <w:lang w:val="en-GB"/>
        </w:rPr>
        <w:br w:type="page"/>
      </w:r>
    </w:p>
    <w:p w14:paraId="65114158" w14:textId="77777777" w:rsidR="00B257A2" w:rsidRPr="002C0B90" w:rsidRDefault="0023034E" w:rsidP="004F1C94">
      <w:pPr>
        <w:pStyle w:val="Heading1"/>
        <w:rPr>
          <w:lang w:val="en-GB"/>
        </w:rPr>
      </w:pPr>
      <w:bookmarkStart w:id="5" w:name="_Toc91094397"/>
      <w:r w:rsidRPr="002C0B90">
        <w:rPr>
          <w:lang w:val="en-GB"/>
        </w:rPr>
        <w:lastRenderedPageBreak/>
        <w:t>Identification and evaluation of the reason for Rolls-Royce's engagement in international trade</w:t>
      </w:r>
      <w:bookmarkEnd w:id="5"/>
      <w:r w:rsidRPr="002C0B90">
        <w:rPr>
          <w:lang w:val="en-GB"/>
        </w:rPr>
        <w:t xml:space="preserve"> </w:t>
      </w:r>
    </w:p>
    <w:p w14:paraId="6204B69E" w14:textId="77777777" w:rsidR="00B257A2" w:rsidRPr="002C0B90" w:rsidRDefault="0023034E" w:rsidP="00783CBA">
      <w:pPr>
        <w:pStyle w:val="Normal1"/>
        <w:spacing w:line="480" w:lineRule="auto"/>
        <w:jc w:val="both"/>
        <w:rPr>
          <w:rFonts w:ascii="Times New Roman" w:eastAsia="Times New Roman" w:hAnsi="Times New Roman" w:cs="Times New Roman"/>
          <w:b/>
          <w:sz w:val="24"/>
          <w:szCs w:val="24"/>
          <w:lang w:val="en-GB"/>
        </w:rPr>
      </w:pPr>
      <w:r w:rsidRPr="002C0B90">
        <w:rPr>
          <w:rFonts w:ascii="Times New Roman" w:eastAsia="Times New Roman" w:hAnsi="Times New Roman" w:cs="Times New Roman"/>
          <w:b/>
          <w:sz w:val="24"/>
          <w:szCs w:val="24"/>
          <w:lang w:val="en-GB"/>
        </w:rPr>
        <w:t>Power of comparison</w:t>
      </w:r>
    </w:p>
    <w:p w14:paraId="69DEA995" w14:textId="77777777" w:rsidR="00B257A2" w:rsidRPr="002C0B90" w:rsidRDefault="0023034E" w:rsidP="00783CBA">
      <w:pPr>
        <w:pStyle w:val="Normal1"/>
        <w:spacing w:line="480" w:lineRule="auto"/>
        <w:jc w:val="both"/>
        <w:rPr>
          <w:rFonts w:ascii="Times New Roman" w:eastAsia="Times New Roman" w:hAnsi="Times New Roman" w:cs="Times New Roman"/>
          <w:sz w:val="24"/>
          <w:szCs w:val="24"/>
          <w:lang w:val="en-GB"/>
        </w:rPr>
      </w:pPr>
      <w:r w:rsidRPr="002C0B90">
        <w:rPr>
          <w:rFonts w:ascii="Times New Roman" w:eastAsia="Times New Roman" w:hAnsi="Times New Roman" w:cs="Times New Roman"/>
          <w:sz w:val="24"/>
          <w:szCs w:val="24"/>
          <w:lang w:val="en-GB"/>
        </w:rPr>
        <w:t xml:space="preserve">The competitive advantages of the company increase the business growth in the international market. In addition, Rolls-Royce is going to reduce the costs of the vehicles which attract more customers with the company. Rolls-Royce may develop its marketing strategies to enhance the business growth of the company. However, the company has to adapt to new technologies in the manufacturing of cars. In addition, the company uses online marketing in online portals to engage more customers. The marketing expenses of Rolls-Royce have to be reduced in the global market which will increase the effectiveness of Rolls-Royce. </w:t>
      </w:r>
    </w:p>
    <w:p w14:paraId="1E1C9F55" w14:textId="77777777" w:rsidR="00B257A2" w:rsidRPr="002C0B90" w:rsidRDefault="0023034E" w:rsidP="00783CBA">
      <w:pPr>
        <w:pStyle w:val="Normal1"/>
        <w:spacing w:line="480" w:lineRule="auto"/>
        <w:jc w:val="both"/>
        <w:rPr>
          <w:rFonts w:ascii="Times New Roman" w:eastAsia="Times New Roman" w:hAnsi="Times New Roman" w:cs="Times New Roman"/>
          <w:b/>
          <w:sz w:val="24"/>
          <w:szCs w:val="24"/>
          <w:lang w:val="en-GB"/>
        </w:rPr>
      </w:pPr>
      <w:r w:rsidRPr="002C0B90">
        <w:rPr>
          <w:rFonts w:ascii="Times New Roman" w:eastAsia="Times New Roman" w:hAnsi="Times New Roman" w:cs="Times New Roman"/>
          <w:b/>
          <w:sz w:val="24"/>
          <w:szCs w:val="24"/>
          <w:lang w:val="en-GB"/>
        </w:rPr>
        <w:t xml:space="preserve">Globalisation and economic growth </w:t>
      </w:r>
    </w:p>
    <w:p w14:paraId="4B19506D" w14:textId="77777777" w:rsidR="00B257A2" w:rsidRPr="002C0B90" w:rsidRDefault="0023034E" w:rsidP="00783CBA">
      <w:pPr>
        <w:pStyle w:val="Normal1"/>
        <w:spacing w:line="480" w:lineRule="auto"/>
        <w:jc w:val="both"/>
        <w:rPr>
          <w:rFonts w:ascii="Times New Roman" w:eastAsia="Times New Roman" w:hAnsi="Times New Roman" w:cs="Times New Roman"/>
          <w:sz w:val="24"/>
          <w:szCs w:val="24"/>
          <w:lang w:val="en-GB"/>
        </w:rPr>
      </w:pPr>
      <w:r w:rsidRPr="002C0B90">
        <w:rPr>
          <w:rFonts w:ascii="Times New Roman" w:eastAsia="Times New Roman" w:hAnsi="Times New Roman" w:cs="Times New Roman"/>
          <w:sz w:val="24"/>
          <w:szCs w:val="24"/>
          <w:lang w:val="en-GB"/>
        </w:rPr>
        <w:t>International trading is an important factor to increase the business growth of the organisation. Rolls-Royce is improving its marketing process to generate more profits in the international market. In addition, the large expansion of the branches of Rolls-Royce is dependent on effective international trading</w:t>
      </w:r>
      <w:sdt>
        <w:sdtPr>
          <w:rPr>
            <w:rFonts w:ascii="Times New Roman" w:eastAsia="Times New Roman" w:hAnsi="Times New Roman" w:cs="Times New Roman"/>
            <w:sz w:val="24"/>
            <w:szCs w:val="24"/>
            <w:lang w:val="en-GB"/>
          </w:rPr>
          <w:id w:val="2022010806"/>
          <w:citation/>
        </w:sdtPr>
        <w:sdtEndPr/>
        <w:sdtContent>
          <w:r w:rsidR="005725C6">
            <w:rPr>
              <w:rFonts w:ascii="Times New Roman" w:eastAsia="Times New Roman" w:hAnsi="Times New Roman" w:cs="Times New Roman"/>
              <w:sz w:val="24"/>
              <w:szCs w:val="24"/>
              <w:lang w:val="en-GB"/>
            </w:rPr>
            <w:fldChar w:fldCharType="begin"/>
          </w:r>
          <w:r w:rsidR="00C572C6">
            <w:rPr>
              <w:rFonts w:ascii="Times New Roman" w:eastAsia="Times New Roman" w:hAnsi="Times New Roman" w:cs="Times New Roman"/>
              <w:sz w:val="24"/>
              <w:szCs w:val="24"/>
              <w:lang w:val="en-IN"/>
            </w:rPr>
            <w:instrText xml:space="preserve"> CITATION ncb21 \l 16393 </w:instrText>
          </w:r>
          <w:r w:rsidR="005725C6">
            <w:rPr>
              <w:rFonts w:ascii="Times New Roman" w:eastAsia="Times New Roman" w:hAnsi="Times New Roman" w:cs="Times New Roman"/>
              <w:sz w:val="24"/>
              <w:szCs w:val="24"/>
              <w:lang w:val="en-GB"/>
            </w:rPr>
            <w:fldChar w:fldCharType="separate"/>
          </w:r>
          <w:r w:rsidR="00C572C6">
            <w:rPr>
              <w:rFonts w:ascii="Times New Roman" w:eastAsia="Times New Roman" w:hAnsi="Times New Roman" w:cs="Times New Roman"/>
              <w:noProof/>
              <w:sz w:val="24"/>
              <w:szCs w:val="24"/>
              <w:lang w:val="en-IN"/>
            </w:rPr>
            <w:t xml:space="preserve"> </w:t>
          </w:r>
          <w:r w:rsidR="00C572C6" w:rsidRPr="00C572C6">
            <w:rPr>
              <w:rFonts w:ascii="Times New Roman" w:eastAsia="Times New Roman" w:hAnsi="Times New Roman" w:cs="Times New Roman"/>
              <w:noProof/>
              <w:sz w:val="24"/>
              <w:szCs w:val="24"/>
              <w:lang w:val="en-IN"/>
            </w:rPr>
            <w:t>(ncbi, 2021)</w:t>
          </w:r>
          <w:r w:rsidR="005725C6">
            <w:rPr>
              <w:rFonts w:ascii="Times New Roman" w:eastAsia="Times New Roman" w:hAnsi="Times New Roman" w:cs="Times New Roman"/>
              <w:sz w:val="24"/>
              <w:szCs w:val="24"/>
              <w:lang w:val="en-GB"/>
            </w:rPr>
            <w:fldChar w:fldCharType="end"/>
          </w:r>
        </w:sdtContent>
      </w:sdt>
      <w:r w:rsidRPr="002C0B90">
        <w:rPr>
          <w:rFonts w:ascii="Times New Roman" w:eastAsia="Times New Roman" w:hAnsi="Times New Roman" w:cs="Times New Roman"/>
          <w:sz w:val="24"/>
          <w:szCs w:val="24"/>
          <w:lang w:val="en-GB"/>
        </w:rPr>
        <w:t xml:space="preserve">. The economic stability will be improved if the management of Rolls-Royce decides to engage in the global market.  On the other hand, the company can enhance their participation in the international market by analysing exact market needs in foreign countries. </w:t>
      </w:r>
    </w:p>
    <w:p w14:paraId="252F498E" w14:textId="3A360FF6" w:rsidR="00B257A2" w:rsidRPr="002C0B90" w:rsidRDefault="00A011C0" w:rsidP="00783CBA">
      <w:pPr>
        <w:pStyle w:val="Normal1"/>
        <w:spacing w:line="480" w:lineRule="auto"/>
        <w:jc w:val="both"/>
        <w:rPr>
          <w:rFonts w:ascii="Times New Roman" w:eastAsia="Times New Roman" w:hAnsi="Times New Roman" w:cs="Times New Roman"/>
          <w:b/>
          <w:sz w:val="24"/>
          <w:szCs w:val="24"/>
          <w:lang w:val="en-GB"/>
        </w:rPr>
      </w:pPr>
      <w:r w:rsidRPr="002C0B90">
        <w:rPr>
          <w:rFonts w:ascii="Times New Roman" w:eastAsia="Times New Roman" w:hAnsi="Times New Roman" w:cs="Times New Roman"/>
          <w:b/>
          <w:sz w:val="24"/>
          <w:szCs w:val="24"/>
          <w:lang w:val="en-GB"/>
        </w:rPr>
        <w:t>Advance</w:t>
      </w:r>
      <w:r>
        <w:rPr>
          <w:rFonts w:ascii="Times New Roman" w:eastAsia="Times New Roman" w:hAnsi="Times New Roman" w:cs="Times New Roman"/>
          <w:b/>
          <w:sz w:val="24"/>
          <w:szCs w:val="24"/>
          <w:lang w:val="en-GB"/>
        </w:rPr>
        <w:t>d</w:t>
      </w:r>
      <w:r w:rsidRPr="002C0B90">
        <w:rPr>
          <w:rFonts w:ascii="Times New Roman" w:eastAsia="Times New Roman" w:hAnsi="Times New Roman" w:cs="Times New Roman"/>
          <w:b/>
          <w:sz w:val="24"/>
          <w:szCs w:val="24"/>
          <w:lang w:val="en-GB"/>
        </w:rPr>
        <w:t xml:space="preserve"> technologies</w:t>
      </w:r>
    </w:p>
    <w:p w14:paraId="22258BE7" w14:textId="280770A4" w:rsidR="00B257A2" w:rsidRPr="002C0B90" w:rsidRDefault="0023034E" w:rsidP="00783CBA">
      <w:pPr>
        <w:pStyle w:val="Normal1"/>
        <w:spacing w:line="480" w:lineRule="auto"/>
        <w:jc w:val="both"/>
        <w:rPr>
          <w:rFonts w:ascii="Times New Roman" w:eastAsia="Times New Roman" w:hAnsi="Times New Roman" w:cs="Times New Roman"/>
          <w:b/>
          <w:sz w:val="24"/>
          <w:szCs w:val="24"/>
          <w:lang w:val="en-GB"/>
        </w:rPr>
      </w:pPr>
      <w:r w:rsidRPr="002C0B90">
        <w:rPr>
          <w:rFonts w:ascii="Times New Roman" w:eastAsia="Times New Roman" w:hAnsi="Times New Roman" w:cs="Times New Roman"/>
          <w:sz w:val="24"/>
          <w:szCs w:val="24"/>
          <w:lang w:val="en-GB"/>
        </w:rPr>
        <w:t>The utilisation of advanced technologies</w:t>
      </w:r>
      <w:r w:rsidRPr="002C0B90">
        <w:rPr>
          <w:rFonts w:ascii="Times New Roman" w:eastAsia="Times New Roman" w:hAnsi="Times New Roman" w:cs="Times New Roman"/>
          <w:b/>
          <w:sz w:val="24"/>
          <w:szCs w:val="24"/>
          <w:lang w:val="en-GB"/>
        </w:rPr>
        <w:t xml:space="preserve"> </w:t>
      </w:r>
      <w:r w:rsidRPr="002C0B90">
        <w:rPr>
          <w:rFonts w:ascii="Times New Roman" w:eastAsia="Times New Roman" w:hAnsi="Times New Roman" w:cs="Times New Roman"/>
          <w:sz w:val="24"/>
          <w:szCs w:val="24"/>
          <w:lang w:val="en-GB"/>
        </w:rPr>
        <w:t>is an important factor for the development of the infrastructure of Rolls-Royce. The company can start to use new stores in the manufacturing process of cars</w:t>
      </w:r>
      <w:sdt>
        <w:sdtPr>
          <w:rPr>
            <w:rFonts w:ascii="Times New Roman" w:eastAsia="Times New Roman" w:hAnsi="Times New Roman" w:cs="Times New Roman"/>
            <w:sz w:val="24"/>
            <w:szCs w:val="24"/>
            <w:lang w:val="en-GB"/>
          </w:rPr>
          <w:id w:val="2022010808"/>
          <w:citation/>
        </w:sdtPr>
        <w:sdtEndPr/>
        <w:sdtContent>
          <w:r w:rsidR="005725C6">
            <w:rPr>
              <w:rFonts w:ascii="Times New Roman" w:eastAsia="Times New Roman" w:hAnsi="Times New Roman" w:cs="Times New Roman"/>
              <w:sz w:val="24"/>
              <w:szCs w:val="24"/>
              <w:lang w:val="en-GB"/>
            </w:rPr>
            <w:fldChar w:fldCharType="begin"/>
          </w:r>
          <w:r w:rsidR="00FA2329">
            <w:rPr>
              <w:rFonts w:ascii="Times New Roman" w:eastAsia="Times New Roman" w:hAnsi="Times New Roman" w:cs="Times New Roman"/>
              <w:sz w:val="24"/>
              <w:szCs w:val="24"/>
              <w:lang w:val="en-IN"/>
            </w:rPr>
            <w:instrText xml:space="preserve"> CITATION rol212 \l 16393 </w:instrText>
          </w:r>
          <w:r w:rsidR="005725C6">
            <w:rPr>
              <w:rFonts w:ascii="Times New Roman" w:eastAsia="Times New Roman" w:hAnsi="Times New Roman" w:cs="Times New Roman"/>
              <w:sz w:val="24"/>
              <w:szCs w:val="24"/>
              <w:lang w:val="en-GB"/>
            </w:rPr>
            <w:fldChar w:fldCharType="separate"/>
          </w:r>
          <w:r w:rsidR="00FA2329">
            <w:rPr>
              <w:rFonts w:ascii="Times New Roman" w:eastAsia="Times New Roman" w:hAnsi="Times New Roman" w:cs="Times New Roman"/>
              <w:noProof/>
              <w:sz w:val="24"/>
              <w:szCs w:val="24"/>
              <w:lang w:val="en-IN"/>
            </w:rPr>
            <w:t xml:space="preserve"> </w:t>
          </w:r>
          <w:r w:rsidR="00FA2329" w:rsidRPr="00FA2329">
            <w:rPr>
              <w:rFonts w:ascii="Times New Roman" w:eastAsia="Times New Roman" w:hAnsi="Times New Roman" w:cs="Times New Roman"/>
              <w:noProof/>
              <w:sz w:val="24"/>
              <w:szCs w:val="24"/>
              <w:lang w:val="en-IN"/>
            </w:rPr>
            <w:t>(rolls-Royce, 2021)</w:t>
          </w:r>
          <w:r w:rsidR="005725C6">
            <w:rPr>
              <w:rFonts w:ascii="Times New Roman" w:eastAsia="Times New Roman" w:hAnsi="Times New Roman" w:cs="Times New Roman"/>
              <w:sz w:val="24"/>
              <w:szCs w:val="24"/>
              <w:lang w:val="en-GB"/>
            </w:rPr>
            <w:fldChar w:fldCharType="end"/>
          </w:r>
        </w:sdtContent>
      </w:sdt>
      <w:r w:rsidRPr="002C0B90">
        <w:rPr>
          <w:rFonts w:ascii="Times New Roman" w:eastAsia="Times New Roman" w:hAnsi="Times New Roman" w:cs="Times New Roman"/>
          <w:sz w:val="24"/>
          <w:szCs w:val="24"/>
          <w:lang w:val="en-GB"/>
        </w:rPr>
        <w:t xml:space="preserve">. In addition, the use of advanced software helps the employees to accomplish all the activities such as production, design in less time. Besides </w:t>
      </w:r>
      <w:r w:rsidR="00A011C0" w:rsidRPr="002C0B90">
        <w:rPr>
          <w:rFonts w:ascii="Times New Roman" w:eastAsia="Times New Roman" w:hAnsi="Times New Roman" w:cs="Times New Roman"/>
          <w:sz w:val="24"/>
          <w:szCs w:val="24"/>
          <w:lang w:val="en-GB"/>
        </w:rPr>
        <w:t xml:space="preserve">that, </w:t>
      </w:r>
      <w:r w:rsidR="00A011C0" w:rsidRPr="002C0B90">
        <w:rPr>
          <w:rFonts w:ascii="Times New Roman" w:eastAsia="Times New Roman" w:hAnsi="Times New Roman" w:cs="Times New Roman"/>
          <w:sz w:val="24"/>
          <w:szCs w:val="24"/>
          <w:lang w:val="en-GB"/>
        </w:rPr>
        <w:lastRenderedPageBreak/>
        <w:t>promoting</w:t>
      </w:r>
      <w:r w:rsidRPr="002C0B90">
        <w:rPr>
          <w:rFonts w:ascii="Times New Roman" w:eastAsia="Times New Roman" w:hAnsi="Times New Roman" w:cs="Times New Roman"/>
          <w:sz w:val="24"/>
          <w:szCs w:val="24"/>
          <w:lang w:val="en-GB"/>
        </w:rPr>
        <w:t xml:space="preserve"> on the online platforms is a vital step for the company as most customers engage with social platforms during a pandemic. </w:t>
      </w:r>
    </w:p>
    <w:p w14:paraId="1574E30E" w14:textId="77777777" w:rsidR="00B257A2" w:rsidRPr="002C0B90" w:rsidRDefault="00B257A2" w:rsidP="00783CBA">
      <w:pPr>
        <w:pStyle w:val="Normal1"/>
        <w:spacing w:line="480" w:lineRule="auto"/>
        <w:jc w:val="both"/>
        <w:rPr>
          <w:rFonts w:ascii="Times New Roman" w:eastAsia="Times New Roman" w:hAnsi="Times New Roman" w:cs="Times New Roman"/>
          <w:b/>
          <w:sz w:val="24"/>
          <w:szCs w:val="24"/>
          <w:lang w:val="en-GB"/>
        </w:rPr>
      </w:pPr>
    </w:p>
    <w:p w14:paraId="40374429" w14:textId="77777777" w:rsidR="00B257A2" w:rsidRPr="002C0B90" w:rsidRDefault="00B257A2" w:rsidP="00783CBA">
      <w:pPr>
        <w:pStyle w:val="Normal1"/>
        <w:spacing w:line="480" w:lineRule="auto"/>
        <w:jc w:val="both"/>
        <w:rPr>
          <w:rFonts w:ascii="Times New Roman" w:eastAsia="Times New Roman" w:hAnsi="Times New Roman" w:cs="Times New Roman"/>
          <w:b/>
          <w:sz w:val="24"/>
          <w:szCs w:val="24"/>
          <w:lang w:val="en-GB"/>
        </w:rPr>
      </w:pPr>
    </w:p>
    <w:p w14:paraId="233EBBF4" w14:textId="77777777" w:rsidR="00B257A2" w:rsidRPr="002C0B90" w:rsidRDefault="0023034E" w:rsidP="00783CBA">
      <w:pPr>
        <w:pStyle w:val="Normal1"/>
        <w:spacing w:line="480" w:lineRule="auto"/>
        <w:jc w:val="both"/>
        <w:rPr>
          <w:rFonts w:ascii="Times New Roman" w:eastAsia="Times New Roman" w:hAnsi="Times New Roman" w:cs="Times New Roman"/>
          <w:b/>
          <w:sz w:val="24"/>
          <w:szCs w:val="24"/>
          <w:lang w:val="en-GB"/>
        </w:rPr>
      </w:pPr>
      <w:r w:rsidRPr="002C0B90">
        <w:rPr>
          <w:lang w:val="en-GB"/>
        </w:rPr>
        <w:br w:type="page"/>
      </w:r>
    </w:p>
    <w:p w14:paraId="38BD3810" w14:textId="77777777" w:rsidR="00B257A2" w:rsidRPr="002C0B90" w:rsidRDefault="0023034E" w:rsidP="004F1C94">
      <w:pPr>
        <w:pStyle w:val="Heading2"/>
        <w:rPr>
          <w:lang w:val="en-GB"/>
        </w:rPr>
      </w:pPr>
      <w:bookmarkStart w:id="6" w:name="_Toc91094398"/>
      <w:r w:rsidRPr="002C0B90">
        <w:rPr>
          <w:lang w:val="en-GB"/>
        </w:rPr>
        <w:lastRenderedPageBreak/>
        <w:t>Rolls-Royce’s action plan to the structure of the automobile market</w:t>
      </w:r>
      <w:bookmarkEnd w:id="6"/>
      <w:r w:rsidRPr="002C0B90">
        <w:rPr>
          <w:lang w:val="en-GB"/>
        </w:rPr>
        <w:t xml:space="preserve"> </w:t>
      </w:r>
    </w:p>
    <w:p w14:paraId="4E1C8F09" w14:textId="77777777" w:rsidR="00B257A2" w:rsidRPr="002C0B90" w:rsidRDefault="0023034E" w:rsidP="00783CBA">
      <w:pPr>
        <w:pStyle w:val="Normal1"/>
        <w:spacing w:line="480" w:lineRule="auto"/>
        <w:jc w:val="both"/>
        <w:rPr>
          <w:rFonts w:ascii="Times New Roman" w:eastAsia="Times New Roman" w:hAnsi="Times New Roman" w:cs="Times New Roman"/>
          <w:sz w:val="24"/>
          <w:szCs w:val="24"/>
          <w:lang w:val="en-GB"/>
        </w:rPr>
      </w:pPr>
      <w:r w:rsidRPr="002C0B90">
        <w:rPr>
          <w:rFonts w:ascii="Times New Roman" w:eastAsia="Times New Roman" w:hAnsi="Times New Roman" w:cs="Times New Roman"/>
          <w:sz w:val="24"/>
          <w:szCs w:val="24"/>
          <w:lang w:val="en-GB"/>
        </w:rPr>
        <w:t xml:space="preserve">The company has to focus on improving its competitive advantages in the international market. In addition, Rolls-Royce has to implement marketing strategies in the international market. </w:t>
      </w:r>
    </w:p>
    <w:p w14:paraId="38A82237" w14:textId="77777777" w:rsidR="00B257A2" w:rsidRPr="002C0B90" w:rsidRDefault="0023034E" w:rsidP="00783CBA">
      <w:pPr>
        <w:pStyle w:val="Normal1"/>
        <w:spacing w:line="480" w:lineRule="auto"/>
        <w:jc w:val="both"/>
        <w:rPr>
          <w:rFonts w:ascii="Times New Roman" w:eastAsia="Times New Roman" w:hAnsi="Times New Roman" w:cs="Times New Roman"/>
          <w:b/>
          <w:sz w:val="24"/>
          <w:szCs w:val="24"/>
          <w:lang w:val="en-GB"/>
        </w:rPr>
      </w:pPr>
      <w:r w:rsidRPr="002C0B90">
        <w:rPr>
          <w:rFonts w:ascii="Times New Roman" w:eastAsia="Times New Roman" w:hAnsi="Times New Roman" w:cs="Times New Roman"/>
          <w:b/>
          <w:sz w:val="24"/>
          <w:szCs w:val="24"/>
          <w:lang w:val="en-GB"/>
        </w:rPr>
        <w:t>Changes in structure in the market</w:t>
      </w:r>
    </w:p>
    <w:p w14:paraId="25355892" w14:textId="16BF6317" w:rsidR="00B257A2" w:rsidRPr="002C0B90" w:rsidRDefault="0023034E" w:rsidP="00783CBA">
      <w:pPr>
        <w:pStyle w:val="Normal1"/>
        <w:spacing w:line="480" w:lineRule="auto"/>
        <w:jc w:val="both"/>
        <w:rPr>
          <w:rFonts w:ascii="Times New Roman" w:eastAsia="Times New Roman" w:hAnsi="Times New Roman" w:cs="Times New Roman"/>
          <w:sz w:val="24"/>
          <w:szCs w:val="24"/>
          <w:lang w:val="en-GB"/>
        </w:rPr>
      </w:pPr>
      <w:r w:rsidRPr="002C0B90">
        <w:rPr>
          <w:rFonts w:ascii="Times New Roman" w:eastAsia="Times New Roman" w:hAnsi="Times New Roman" w:cs="Times New Roman"/>
          <w:sz w:val="24"/>
          <w:szCs w:val="24"/>
          <w:lang w:val="en-GB"/>
        </w:rPr>
        <w:t xml:space="preserve">Diversity in the structures is important for developing business growth in the global market. In addition, the company has to target the </w:t>
      </w:r>
      <w:r w:rsidR="00A011C0" w:rsidRPr="002C0B90">
        <w:rPr>
          <w:rFonts w:ascii="Times New Roman" w:eastAsia="Times New Roman" w:hAnsi="Times New Roman" w:cs="Times New Roman"/>
          <w:sz w:val="24"/>
          <w:szCs w:val="24"/>
          <w:lang w:val="en-GB"/>
        </w:rPr>
        <w:t>high-profile</w:t>
      </w:r>
      <w:r w:rsidRPr="002C0B90">
        <w:rPr>
          <w:rFonts w:ascii="Times New Roman" w:eastAsia="Times New Roman" w:hAnsi="Times New Roman" w:cs="Times New Roman"/>
          <w:sz w:val="24"/>
          <w:szCs w:val="24"/>
          <w:lang w:val="en-GB"/>
        </w:rPr>
        <w:t xml:space="preserve"> people in the foreign market to increase their sales rate of vehicles. On the other hand, Rolls-Royce can invent new features of cars to meet </w:t>
      </w:r>
      <w:r w:rsidR="00A011C0" w:rsidRPr="002C0B90">
        <w:rPr>
          <w:rFonts w:ascii="Times New Roman" w:eastAsia="Times New Roman" w:hAnsi="Times New Roman" w:cs="Times New Roman"/>
          <w:sz w:val="24"/>
          <w:szCs w:val="24"/>
          <w:lang w:val="en-GB"/>
        </w:rPr>
        <w:t>customers’</w:t>
      </w:r>
      <w:r w:rsidRPr="002C0B90">
        <w:rPr>
          <w:rFonts w:ascii="Times New Roman" w:eastAsia="Times New Roman" w:hAnsi="Times New Roman" w:cs="Times New Roman"/>
          <w:sz w:val="24"/>
          <w:szCs w:val="24"/>
          <w:lang w:val="en-GB"/>
        </w:rPr>
        <w:t xml:space="preserve"> demands in new markets</w:t>
      </w:r>
      <w:sdt>
        <w:sdtPr>
          <w:rPr>
            <w:rFonts w:ascii="Times New Roman" w:eastAsia="Times New Roman" w:hAnsi="Times New Roman" w:cs="Times New Roman"/>
            <w:sz w:val="24"/>
            <w:szCs w:val="24"/>
            <w:lang w:val="en-GB"/>
          </w:rPr>
          <w:id w:val="2022010807"/>
          <w:citation/>
        </w:sdtPr>
        <w:sdtEndPr/>
        <w:sdtContent>
          <w:r w:rsidR="005725C6">
            <w:rPr>
              <w:rFonts w:ascii="Times New Roman" w:eastAsia="Times New Roman" w:hAnsi="Times New Roman" w:cs="Times New Roman"/>
              <w:sz w:val="24"/>
              <w:szCs w:val="24"/>
              <w:lang w:val="en-GB"/>
            </w:rPr>
            <w:fldChar w:fldCharType="begin"/>
          </w:r>
          <w:r w:rsidR="00C572C6">
            <w:rPr>
              <w:rFonts w:ascii="Times New Roman" w:eastAsia="Times New Roman" w:hAnsi="Times New Roman" w:cs="Times New Roman"/>
              <w:sz w:val="24"/>
              <w:szCs w:val="24"/>
              <w:lang w:val="en-IN"/>
            </w:rPr>
            <w:instrText xml:space="preserve"> CITATION Oli18 \l 16393 </w:instrText>
          </w:r>
          <w:r w:rsidR="005725C6">
            <w:rPr>
              <w:rFonts w:ascii="Times New Roman" w:eastAsia="Times New Roman" w:hAnsi="Times New Roman" w:cs="Times New Roman"/>
              <w:sz w:val="24"/>
              <w:szCs w:val="24"/>
              <w:lang w:val="en-GB"/>
            </w:rPr>
            <w:fldChar w:fldCharType="separate"/>
          </w:r>
          <w:r w:rsidR="00C572C6">
            <w:rPr>
              <w:rFonts w:ascii="Times New Roman" w:eastAsia="Times New Roman" w:hAnsi="Times New Roman" w:cs="Times New Roman"/>
              <w:noProof/>
              <w:sz w:val="24"/>
              <w:szCs w:val="24"/>
              <w:lang w:val="en-IN"/>
            </w:rPr>
            <w:t xml:space="preserve"> </w:t>
          </w:r>
          <w:r w:rsidR="00C572C6" w:rsidRPr="00C572C6">
            <w:rPr>
              <w:rFonts w:ascii="Times New Roman" w:eastAsia="Times New Roman" w:hAnsi="Times New Roman" w:cs="Times New Roman"/>
              <w:noProof/>
              <w:sz w:val="24"/>
              <w:szCs w:val="24"/>
              <w:lang w:val="en-IN"/>
            </w:rPr>
            <w:t>(Griffin, 2018)</w:t>
          </w:r>
          <w:r w:rsidR="005725C6">
            <w:rPr>
              <w:rFonts w:ascii="Times New Roman" w:eastAsia="Times New Roman" w:hAnsi="Times New Roman" w:cs="Times New Roman"/>
              <w:sz w:val="24"/>
              <w:szCs w:val="24"/>
              <w:lang w:val="en-GB"/>
            </w:rPr>
            <w:fldChar w:fldCharType="end"/>
          </w:r>
        </w:sdtContent>
      </w:sdt>
      <w:r w:rsidRPr="002C0B90">
        <w:rPr>
          <w:rFonts w:ascii="Times New Roman" w:eastAsia="Times New Roman" w:hAnsi="Times New Roman" w:cs="Times New Roman"/>
          <w:sz w:val="24"/>
          <w:szCs w:val="24"/>
          <w:lang w:val="en-GB"/>
        </w:rPr>
        <w:t xml:space="preserve">. </w:t>
      </w:r>
    </w:p>
    <w:p w14:paraId="0A93A28C" w14:textId="77777777" w:rsidR="00B257A2" w:rsidRPr="002C0B90" w:rsidRDefault="0023034E" w:rsidP="00783CBA">
      <w:pPr>
        <w:pStyle w:val="Normal1"/>
        <w:spacing w:line="480" w:lineRule="auto"/>
        <w:jc w:val="both"/>
        <w:rPr>
          <w:rFonts w:ascii="Times New Roman" w:eastAsia="Times New Roman" w:hAnsi="Times New Roman" w:cs="Times New Roman"/>
          <w:b/>
          <w:sz w:val="24"/>
          <w:szCs w:val="24"/>
          <w:lang w:val="en-GB"/>
        </w:rPr>
      </w:pPr>
      <w:r w:rsidRPr="002C0B90">
        <w:rPr>
          <w:rFonts w:ascii="Times New Roman" w:eastAsia="Times New Roman" w:hAnsi="Times New Roman" w:cs="Times New Roman"/>
          <w:b/>
          <w:sz w:val="24"/>
          <w:szCs w:val="24"/>
          <w:lang w:val="en-GB"/>
        </w:rPr>
        <w:t xml:space="preserve">Important factors in the world economy </w:t>
      </w:r>
    </w:p>
    <w:p w14:paraId="5CCF8F9A" w14:textId="77777777" w:rsidR="00B257A2" w:rsidRPr="002C0B90" w:rsidRDefault="0023034E" w:rsidP="00783CBA">
      <w:pPr>
        <w:pStyle w:val="Normal1"/>
        <w:spacing w:line="480" w:lineRule="auto"/>
        <w:jc w:val="both"/>
        <w:rPr>
          <w:rFonts w:ascii="Times New Roman" w:eastAsia="Times New Roman" w:hAnsi="Times New Roman" w:cs="Times New Roman"/>
          <w:sz w:val="24"/>
          <w:szCs w:val="24"/>
          <w:lang w:val="en-GB"/>
        </w:rPr>
      </w:pPr>
      <w:r w:rsidRPr="002C0B90">
        <w:rPr>
          <w:rFonts w:ascii="Times New Roman" w:eastAsia="Times New Roman" w:hAnsi="Times New Roman" w:cs="Times New Roman"/>
          <w:sz w:val="24"/>
          <w:szCs w:val="24"/>
          <w:lang w:val="en-GB"/>
        </w:rPr>
        <w:t xml:space="preserve">Rolls-Royce has to focus on creativity in the design of vehicles to attract more customers in the international market. On the other hand, Rolls-Royce has to develop the quality of services to increase customers satisfaction. In addition, the company can bring modification in the use of advanced technologies in the workplace which generates profit margin in the global market. </w:t>
      </w:r>
    </w:p>
    <w:p w14:paraId="21C4F05F" w14:textId="77777777" w:rsidR="00B257A2" w:rsidRPr="002C0B90" w:rsidRDefault="0023034E" w:rsidP="00783CBA">
      <w:pPr>
        <w:pStyle w:val="Normal1"/>
        <w:spacing w:line="480" w:lineRule="auto"/>
        <w:jc w:val="both"/>
        <w:rPr>
          <w:rFonts w:ascii="Times New Roman" w:eastAsia="Times New Roman" w:hAnsi="Times New Roman" w:cs="Times New Roman"/>
          <w:b/>
          <w:sz w:val="24"/>
          <w:szCs w:val="24"/>
          <w:lang w:val="en-GB"/>
        </w:rPr>
      </w:pPr>
      <w:r w:rsidRPr="002C0B90">
        <w:rPr>
          <w:rFonts w:ascii="Times New Roman" w:eastAsia="Times New Roman" w:hAnsi="Times New Roman" w:cs="Times New Roman"/>
          <w:b/>
          <w:sz w:val="24"/>
          <w:szCs w:val="24"/>
          <w:lang w:val="en-GB"/>
        </w:rPr>
        <w:t>Macro-environment</w:t>
      </w:r>
    </w:p>
    <w:p w14:paraId="1B4635CB" w14:textId="77777777" w:rsidR="00B257A2" w:rsidRPr="002C0B90" w:rsidRDefault="0023034E" w:rsidP="00783CBA">
      <w:pPr>
        <w:pStyle w:val="Normal1"/>
        <w:spacing w:line="480" w:lineRule="auto"/>
        <w:jc w:val="both"/>
        <w:rPr>
          <w:rFonts w:ascii="Times New Roman" w:eastAsia="Times New Roman" w:hAnsi="Times New Roman" w:cs="Times New Roman"/>
          <w:sz w:val="24"/>
          <w:szCs w:val="24"/>
          <w:lang w:val="en-GB"/>
        </w:rPr>
      </w:pPr>
      <w:r w:rsidRPr="002C0B90">
        <w:rPr>
          <w:rFonts w:ascii="Times New Roman" w:eastAsia="Times New Roman" w:hAnsi="Times New Roman" w:cs="Times New Roman"/>
          <w:sz w:val="24"/>
          <w:szCs w:val="24"/>
          <w:lang w:val="en-GB"/>
        </w:rPr>
        <w:t>The political factors of Rolls-Royce impact the macro environment of the company as the huge carbon emission can become a major issue in the country. On the other hand, car recycling systems improve the macro environment of the company. For this reason, Rolls-Royce has to focus on reducing carbon emissions to promote market growth</w:t>
      </w:r>
      <w:r w:rsidR="005D128A">
        <w:rPr>
          <w:rFonts w:ascii="Times New Roman" w:eastAsia="Times New Roman" w:hAnsi="Times New Roman" w:cs="Times New Roman"/>
          <w:sz w:val="24"/>
          <w:szCs w:val="24"/>
          <w:lang w:val="en-GB"/>
        </w:rPr>
        <w:t xml:space="preserve"> (</w:t>
      </w:r>
      <w:proofErr w:type="spellStart"/>
      <w:r w:rsidR="005D128A" w:rsidRPr="00684689">
        <w:rPr>
          <w:rFonts w:ascii="Times New Roman" w:hAnsi="Times New Roman" w:cs="Times New Roman"/>
          <w:color w:val="222222"/>
          <w:sz w:val="24"/>
          <w:szCs w:val="24"/>
          <w:shd w:val="clear" w:color="auto" w:fill="FFFFFF"/>
        </w:rPr>
        <w:t>Anselmi</w:t>
      </w:r>
      <w:proofErr w:type="spellEnd"/>
      <w:r w:rsidR="005D128A">
        <w:rPr>
          <w:rFonts w:ascii="Times New Roman" w:hAnsi="Times New Roman" w:cs="Times New Roman"/>
          <w:color w:val="222222"/>
          <w:sz w:val="24"/>
          <w:szCs w:val="24"/>
          <w:shd w:val="clear" w:color="auto" w:fill="FFFFFF"/>
        </w:rPr>
        <w:t xml:space="preserve"> et al, 2018)</w:t>
      </w:r>
      <w:r w:rsidRPr="002C0B90">
        <w:rPr>
          <w:rFonts w:ascii="Times New Roman" w:eastAsia="Times New Roman" w:hAnsi="Times New Roman" w:cs="Times New Roman"/>
          <w:sz w:val="24"/>
          <w:szCs w:val="24"/>
          <w:lang w:val="en-GB"/>
        </w:rPr>
        <w:t xml:space="preserve">. </w:t>
      </w:r>
    </w:p>
    <w:p w14:paraId="2E4ED1B4" w14:textId="5A42F04B" w:rsidR="00B257A2" w:rsidRPr="002C0B90" w:rsidRDefault="0023034E" w:rsidP="00783CBA">
      <w:pPr>
        <w:pStyle w:val="Normal1"/>
        <w:spacing w:line="480" w:lineRule="auto"/>
        <w:jc w:val="both"/>
        <w:rPr>
          <w:rFonts w:ascii="Times New Roman" w:eastAsia="Times New Roman" w:hAnsi="Times New Roman" w:cs="Times New Roman"/>
          <w:b/>
          <w:sz w:val="24"/>
          <w:szCs w:val="24"/>
          <w:lang w:val="en-GB"/>
        </w:rPr>
      </w:pPr>
      <w:r w:rsidRPr="002C0B90">
        <w:rPr>
          <w:rFonts w:ascii="Times New Roman" w:eastAsia="Times New Roman" w:hAnsi="Times New Roman" w:cs="Times New Roman"/>
          <w:b/>
          <w:sz w:val="24"/>
          <w:szCs w:val="24"/>
          <w:lang w:val="en-GB"/>
        </w:rPr>
        <w:t xml:space="preserve">Strategies for Rolls-Royce </w:t>
      </w:r>
    </w:p>
    <w:p w14:paraId="20CFAE8C" w14:textId="77777777" w:rsidR="00B257A2" w:rsidRPr="002C0B90" w:rsidRDefault="0023034E" w:rsidP="00783CBA">
      <w:pPr>
        <w:pStyle w:val="Normal1"/>
        <w:spacing w:line="480" w:lineRule="auto"/>
        <w:jc w:val="both"/>
        <w:rPr>
          <w:rFonts w:ascii="Times New Roman" w:eastAsia="Times New Roman" w:hAnsi="Times New Roman" w:cs="Times New Roman"/>
          <w:b/>
          <w:sz w:val="24"/>
          <w:szCs w:val="24"/>
          <w:lang w:val="en-GB"/>
        </w:rPr>
      </w:pPr>
      <w:r w:rsidRPr="002C0B90">
        <w:rPr>
          <w:rFonts w:ascii="Times New Roman" w:eastAsia="Times New Roman" w:hAnsi="Times New Roman" w:cs="Times New Roman"/>
          <w:sz w:val="24"/>
          <w:szCs w:val="24"/>
          <w:lang w:val="en-GB"/>
        </w:rPr>
        <w:t xml:space="preserve">Rolls-Royce plans to bring the development of the features and materials of automobiles. Online marketing of Rolls-Royce has to be incorporated in the international market. In addition, the company has to meet the high demands of customers and recruit more employees in the company </w:t>
      </w:r>
      <w:r w:rsidRPr="002C0B90">
        <w:rPr>
          <w:rFonts w:ascii="Times New Roman" w:eastAsia="Times New Roman" w:hAnsi="Times New Roman" w:cs="Times New Roman"/>
          <w:sz w:val="24"/>
          <w:szCs w:val="24"/>
          <w:lang w:val="en-GB"/>
        </w:rPr>
        <w:lastRenderedPageBreak/>
        <w:t xml:space="preserve">to enhance business growth. Moreover, the company has to enhance market sustainability in the global market to generate more profits.  </w:t>
      </w:r>
      <w:r w:rsidRPr="002C0B90">
        <w:rPr>
          <w:lang w:val="en-GB"/>
        </w:rPr>
        <w:br w:type="page"/>
      </w:r>
    </w:p>
    <w:p w14:paraId="5A6807A0" w14:textId="77777777" w:rsidR="00B257A2" w:rsidRPr="002C0B90" w:rsidRDefault="0023034E" w:rsidP="004F1C94">
      <w:pPr>
        <w:pStyle w:val="Heading1"/>
        <w:rPr>
          <w:lang w:val="en-GB"/>
        </w:rPr>
      </w:pPr>
      <w:bookmarkStart w:id="7" w:name="_Toc91094399"/>
      <w:r w:rsidRPr="002C0B90">
        <w:rPr>
          <w:lang w:val="en-GB"/>
        </w:rPr>
        <w:lastRenderedPageBreak/>
        <w:t>Conclusion</w:t>
      </w:r>
      <w:bookmarkEnd w:id="7"/>
      <w:r w:rsidRPr="002C0B90">
        <w:rPr>
          <w:lang w:val="en-GB"/>
        </w:rPr>
        <w:t xml:space="preserve"> </w:t>
      </w:r>
    </w:p>
    <w:p w14:paraId="63F96C00" w14:textId="77777777" w:rsidR="00FA2329" w:rsidRDefault="0023034E" w:rsidP="00783CBA">
      <w:pPr>
        <w:pStyle w:val="Normal1"/>
        <w:spacing w:line="480" w:lineRule="auto"/>
        <w:jc w:val="both"/>
        <w:rPr>
          <w:rFonts w:ascii="Times New Roman" w:eastAsia="Times New Roman" w:hAnsi="Times New Roman" w:cs="Times New Roman"/>
          <w:sz w:val="24"/>
          <w:szCs w:val="24"/>
          <w:lang w:val="en-GB"/>
        </w:rPr>
      </w:pPr>
      <w:r w:rsidRPr="002C0B90">
        <w:rPr>
          <w:rFonts w:ascii="Times New Roman" w:eastAsia="Times New Roman" w:hAnsi="Times New Roman" w:cs="Times New Roman"/>
          <w:sz w:val="24"/>
          <w:szCs w:val="24"/>
          <w:lang w:val="en-GB"/>
        </w:rPr>
        <w:t>The report has explained the changes in the automobile industry after the pandemic. It has identified that government policies on international trading, social, environmental issues, and changes of legal policies impacted the global business of Rolls-Royce. In addition, the application of models such as Porter's five forces and porter’s diamond for Rolls-Royce has been evaluated in the report. the reason for the company to engage in international trade has been explained in this report. For this reason, Rolls-Royce has planned an alternative solution to mitigate the problems in the global business that arose because of the Covid pandemic.</w:t>
      </w:r>
    </w:p>
    <w:p w14:paraId="72B124E6" w14:textId="77777777" w:rsidR="00FA2329" w:rsidRDefault="0023034E">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10E170C9" w14:textId="77777777" w:rsidR="00B257A2" w:rsidRDefault="0023034E" w:rsidP="00FA2329">
      <w:pPr>
        <w:pStyle w:val="Heading1"/>
        <w:rPr>
          <w:lang w:val="en-GB"/>
        </w:rPr>
      </w:pPr>
      <w:bookmarkStart w:id="8" w:name="_Toc91094400"/>
      <w:r>
        <w:rPr>
          <w:lang w:val="en-GB"/>
        </w:rPr>
        <w:lastRenderedPageBreak/>
        <w:t>Reference</w:t>
      </w:r>
      <w:bookmarkEnd w:id="8"/>
      <w:r>
        <w:rPr>
          <w:lang w:val="en-GB"/>
        </w:rPr>
        <w:t xml:space="preserve"> </w:t>
      </w:r>
    </w:p>
    <w:p w14:paraId="33B091C8" w14:textId="77777777" w:rsidR="00FA2329" w:rsidRDefault="0023034E" w:rsidP="00FA2329">
      <w:pPr>
        <w:pStyle w:val="Heading2"/>
        <w:rPr>
          <w:lang w:val="en-GB"/>
        </w:rPr>
      </w:pPr>
      <w:bookmarkStart w:id="9" w:name="_Toc91094401"/>
      <w:r>
        <w:rPr>
          <w:lang w:val="en-GB"/>
        </w:rPr>
        <w:t>Books and journals</w:t>
      </w:r>
      <w:bookmarkEnd w:id="9"/>
      <w:r>
        <w:rPr>
          <w:lang w:val="en-GB"/>
        </w:rPr>
        <w:t xml:space="preserve"> </w:t>
      </w:r>
    </w:p>
    <w:p w14:paraId="17D5796E" w14:textId="77777777" w:rsidR="00684689" w:rsidRPr="00684689" w:rsidRDefault="0023034E" w:rsidP="00684689">
      <w:pPr>
        <w:pStyle w:val="Normal1"/>
        <w:spacing w:line="480" w:lineRule="auto"/>
        <w:jc w:val="both"/>
        <w:rPr>
          <w:rFonts w:ascii="Times New Roman" w:hAnsi="Times New Roman" w:cs="Times New Roman"/>
          <w:color w:val="222222"/>
          <w:sz w:val="24"/>
          <w:szCs w:val="24"/>
          <w:shd w:val="clear" w:color="auto" w:fill="FFFFFF"/>
        </w:rPr>
      </w:pPr>
      <w:proofErr w:type="spellStart"/>
      <w:r w:rsidRPr="00684689">
        <w:rPr>
          <w:rFonts w:ascii="Times New Roman" w:hAnsi="Times New Roman" w:cs="Times New Roman"/>
          <w:color w:val="222222"/>
          <w:sz w:val="24"/>
          <w:szCs w:val="24"/>
          <w:shd w:val="clear" w:color="auto" w:fill="FFFFFF"/>
        </w:rPr>
        <w:t>Anselmi</w:t>
      </w:r>
      <w:proofErr w:type="spellEnd"/>
      <w:r w:rsidRPr="00684689">
        <w:rPr>
          <w:rFonts w:ascii="Times New Roman" w:hAnsi="Times New Roman" w:cs="Times New Roman"/>
          <w:color w:val="222222"/>
          <w:sz w:val="24"/>
          <w:szCs w:val="24"/>
          <w:shd w:val="clear" w:color="auto" w:fill="FFFFFF"/>
        </w:rPr>
        <w:t xml:space="preserve">, E., Bunce, I., </w:t>
      </w:r>
      <w:proofErr w:type="spellStart"/>
      <w:r w:rsidRPr="00684689">
        <w:rPr>
          <w:rFonts w:ascii="Times New Roman" w:hAnsi="Times New Roman" w:cs="Times New Roman"/>
          <w:color w:val="222222"/>
          <w:sz w:val="24"/>
          <w:szCs w:val="24"/>
          <w:shd w:val="clear" w:color="auto" w:fill="FFFFFF"/>
        </w:rPr>
        <w:t>Pachidis</w:t>
      </w:r>
      <w:proofErr w:type="spellEnd"/>
      <w:r w:rsidRPr="00684689">
        <w:rPr>
          <w:rFonts w:ascii="Times New Roman" w:hAnsi="Times New Roman" w:cs="Times New Roman"/>
          <w:color w:val="222222"/>
          <w:sz w:val="24"/>
          <w:szCs w:val="24"/>
          <w:shd w:val="clear" w:color="auto" w:fill="FFFFFF"/>
        </w:rPr>
        <w:t xml:space="preserve">, V., </w:t>
      </w:r>
      <w:proofErr w:type="spellStart"/>
      <w:r w:rsidRPr="00684689">
        <w:rPr>
          <w:rFonts w:ascii="Times New Roman" w:hAnsi="Times New Roman" w:cs="Times New Roman"/>
          <w:color w:val="222222"/>
          <w:sz w:val="24"/>
          <w:szCs w:val="24"/>
          <w:shd w:val="clear" w:color="auto" w:fill="FFFFFF"/>
        </w:rPr>
        <w:t>Zachos</w:t>
      </w:r>
      <w:proofErr w:type="spellEnd"/>
      <w:r w:rsidRPr="00684689">
        <w:rPr>
          <w:rFonts w:ascii="Times New Roman" w:hAnsi="Times New Roman" w:cs="Times New Roman"/>
          <w:color w:val="222222"/>
          <w:sz w:val="24"/>
          <w:szCs w:val="24"/>
          <w:shd w:val="clear" w:color="auto" w:fill="FFFFFF"/>
        </w:rPr>
        <w:t xml:space="preserve">, P. and Johnston, M., </w:t>
      </w:r>
      <w:r w:rsidR="00AD67E2">
        <w:rPr>
          <w:rFonts w:ascii="Times New Roman" w:hAnsi="Times New Roman" w:cs="Times New Roman"/>
          <w:color w:val="222222"/>
          <w:sz w:val="24"/>
          <w:szCs w:val="24"/>
          <w:shd w:val="clear" w:color="auto" w:fill="FFFFFF"/>
        </w:rPr>
        <w:t>(</w:t>
      </w:r>
      <w:r w:rsidRPr="00684689">
        <w:rPr>
          <w:rFonts w:ascii="Times New Roman" w:hAnsi="Times New Roman" w:cs="Times New Roman"/>
          <w:color w:val="222222"/>
          <w:sz w:val="24"/>
          <w:szCs w:val="24"/>
          <w:shd w:val="clear" w:color="auto" w:fill="FFFFFF"/>
        </w:rPr>
        <w:t>2018</w:t>
      </w:r>
      <w:r w:rsidR="00AD67E2">
        <w:rPr>
          <w:rFonts w:ascii="Times New Roman" w:hAnsi="Times New Roman" w:cs="Times New Roman"/>
          <w:color w:val="222222"/>
          <w:sz w:val="24"/>
          <w:szCs w:val="24"/>
          <w:shd w:val="clear" w:color="auto" w:fill="FFFFFF"/>
        </w:rPr>
        <w:t>)</w:t>
      </w:r>
      <w:r w:rsidRPr="00684689">
        <w:rPr>
          <w:rFonts w:ascii="Times New Roman" w:hAnsi="Times New Roman" w:cs="Times New Roman"/>
          <w:color w:val="222222"/>
          <w:sz w:val="24"/>
          <w:szCs w:val="24"/>
          <w:shd w:val="clear" w:color="auto" w:fill="FFFFFF"/>
        </w:rPr>
        <w:t>. An overview of the Rolls-Royce sCO2-test rig project at Cranfield University.</w:t>
      </w:r>
    </w:p>
    <w:p w14:paraId="73A02748" w14:textId="77777777" w:rsidR="00684689" w:rsidRPr="00684689" w:rsidRDefault="0023034E" w:rsidP="00684689">
      <w:pPr>
        <w:pStyle w:val="Normal1"/>
        <w:spacing w:line="480" w:lineRule="auto"/>
        <w:jc w:val="both"/>
        <w:rPr>
          <w:rFonts w:ascii="Times New Roman" w:hAnsi="Times New Roman" w:cs="Times New Roman"/>
          <w:sz w:val="24"/>
          <w:szCs w:val="24"/>
          <w:lang w:val="en-GB"/>
        </w:rPr>
      </w:pPr>
      <w:r w:rsidRPr="00684689">
        <w:rPr>
          <w:rFonts w:ascii="Times New Roman" w:hAnsi="Times New Roman" w:cs="Times New Roman"/>
          <w:color w:val="222222"/>
          <w:sz w:val="24"/>
          <w:szCs w:val="24"/>
          <w:shd w:val="clear" w:color="auto" w:fill="FFFFFF"/>
        </w:rPr>
        <w:t xml:space="preserve">Watt, H., </w:t>
      </w:r>
      <w:proofErr w:type="spellStart"/>
      <w:r w:rsidRPr="00684689">
        <w:rPr>
          <w:rFonts w:ascii="Times New Roman" w:hAnsi="Times New Roman" w:cs="Times New Roman"/>
          <w:color w:val="222222"/>
          <w:sz w:val="24"/>
          <w:szCs w:val="24"/>
          <w:shd w:val="clear" w:color="auto" w:fill="FFFFFF"/>
        </w:rPr>
        <w:t>Pegg</w:t>
      </w:r>
      <w:proofErr w:type="spellEnd"/>
      <w:r w:rsidRPr="00684689">
        <w:rPr>
          <w:rFonts w:ascii="Times New Roman" w:hAnsi="Times New Roman" w:cs="Times New Roman"/>
          <w:color w:val="222222"/>
          <w:sz w:val="24"/>
          <w:szCs w:val="24"/>
          <w:shd w:val="clear" w:color="auto" w:fill="FFFFFF"/>
        </w:rPr>
        <w:t xml:space="preserve">, D. and Evans, R., </w:t>
      </w:r>
      <w:r w:rsidR="00AD67E2">
        <w:rPr>
          <w:rFonts w:ascii="Times New Roman" w:hAnsi="Times New Roman" w:cs="Times New Roman"/>
          <w:color w:val="222222"/>
          <w:sz w:val="24"/>
          <w:szCs w:val="24"/>
          <w:shd w:val="clear" w:color="auto" w:fill="FFFFFF"/>
        </w:rPr>
        <w:t>(</w:t>
      </w:r>
      <w:r w:rsidRPr="00684689">
        <w:rPr>
          <w:rFonts w:ascii="Times New Roman" w:hAnsi="Times New Roman" w:cs="Times New Roman"/>
          <w:color w:val="222222"/>
          <w:sz w:val="24"/>
          <w:szCs w:val="24"/>
          <w:shd w:val="clear" w:color="auto" w:fill="FFFFFF"/>
        </w:rPr>
        <w:t>2017</w:t>
      </w:r>
      <w:r w:rsidR="00AD67E2">
        <w:rPr>
          <w:rFonts w:ascii="Times New Roman" w:hAnsi="Times New Roman" w:cs="Times New Roman"/>
          <w:color w:val="222222"/>
          <w:sz w:val="24"/>
          <w:szCs w:val="24"/>
          <w:shd w:val="clear" w:color="auto" w:fill="FFFFFF"/>
        </w:rPr>
        <w:t>)</w:t>
      </w:r>
      <w:r w:rsidRPr="00684689">
        <w:rPr>
          <w:rFonts w:ascii="Times New Roman" w:hAnsi="Times New Roman" w:cs="Times New Roman"/>
          <w:color w:val="222222"/>
          <w:sz w:val="24"/>
          <w:szCs w:val="24"/>
          <w:shd w:val="clear" w:color="auto" w:fill="FFFFFF"/>
        </w:rPr>
        <w:t xml:space="preserve">. Rolls-Royce </w:t>
      </w:r>
      <w:proofErr w:type="spellStart"/>
      <w:r w:rsidRPr="00684689">
        <w:rPr>
          <w:rFonts w:ascii="Times New Roman" w:hAnsi="Times New Roman" w:cs="Times New Roman"/>
          <w:color w:val="222222"/>
          <w:sz w:val="24"/>
          <w:szCs w:val="24"/>
          <w:shd w:val="clear" w:color="auto" w:fill="FFFFFF"/>
        </w:rPr>
        <w:t>apologises</w:t>
      </w:r>
      <w:proofErr w:type="spellEnd"/>
      <w:r w:rsidRPr="00684689">
        <w:rPr>
          <w:rFonts w:ascii="Times New Roman" w:hAnsi="Times New Roman" w:cs="Times New Roman"/>
          <w:color w:val="222222"/>
          <w:sz w:val="24"/>
          <w:szCs w:val="24"/>
          <w:shd w:val="clear" w:color="auto" w:fill="FFFFFF"/>
        </w:rPr>
        <w:t xml:space="preserve"> in court after settling bribery case. </w:t>
      </w:r>
      <w:r w:rsidRPr="00684689">
        <w:rPr>
          <w:rFonts w:ascii="Times New Roman" w:hAnsi="Times New Roman" w:cs="Times New Roman"/>
          <w:i/>
          <w:iCs/>
          <w:color w:val="222222"/>
          <w:sz w:val="24"/>
          <w:szCs w:val="24"/>
          <w:shd w:val="clear" w:color="auto" w:fill="FFFFFF"/>
        </w:rPr>
        <w:t>The Guardian</w:t>
      </w:r>
      <w:r w:rsidRPr="00684689">
        <w:rPr>
          <w:rFonts w:ascii="Times New Roman" w:hAnsi="Times New Roman" w:cs="Times New Roman"/>
          <w:color w:val="222222"/>
          <w:sz w:val="24"/>
          <w:szCs w:val="24"/>
          <w:shd w:val="clear" w:color="auto" w:fill="FFFFFF"/>
        </w:rPr>
        <w:t>.</w:t>
      </w:r>
    </w:p>
    <w:p w14:paraId="620FE971" w14:textId="77777777" w:rsidR="00FA2329" w:rsidRDefault="0023034E" w:rsidP="00FA2329">
      <w:pPr>
        <w:pStyle w:val="Heading2"/>
        <w:rPr>
          <w:lang w:val="en-GB"/>
        </w:rPr>
      </w:pPr>
      <w:bookmarkStart w:id="10" w:name="_Toc91094402"/>
      <w:r>
        <w:rPr>
          <w:lang w:val="en-GB"/>
        </w:rPr>
        <w:t>Websites references</w:t>
      </w:r>
      <w:bookmarkEnd w:id="10"/>
      <w:r>
        <w:rPr>
          <w:lang w:val="en-GB"/>
        </w:rPr>
        <w:t xml:space="preserve"> </w:t>
      </w:r>
    </w:p>
    <w:sdt>
      <w:sdtPr>
        <w:id w:val="111145805"/>
        <w:bibliography/>
      </w:sdtPr>
      <w:sdtEndPr>
        <w:rPr>
          <w:rFonts w:ascii="Times New Roman" w:hAnsi="Times New Roman" w:cs="Times New Roman"/>
          <w:sz w:val="24"/>
          <w:szCs w:val="24"/>
        </w:rPr>
      </w:sdtEndPr>
      <w:sdtContent>
        <w:p w14:paraId="177B90A9" w14:textId="77777777" w:rsidR="000E50BB" w:rsidRPr="000E50BB" w:rsidRDefault="000E50BB" w:rsidP="000E50BB">
          <w:pPr>
            <w:pStyle w:val="Bibliography"/>
            <w:spacing w:line="480" w:lineRule="auto"/>
            <w:jc w:val="both"/>
            <w:rPr>
              <w:rFonts w:ascii="Times New Roman" w:hAnsi="Times New Roman" w:cs="Times New Roman"/>
              <w:noProof/>
              <w:sz w:val="24"/>
              <w:szCs w:val="24"/>
            </w:rPr>
          </w:pPr>
          <w:r w:rsidRPr="000E50BB">
            <w:rPr>
              <w:rFonts w:ascii="Times New Roman" w:hAnsi="Times New Roman" w:cs="Times New Roman"/>
              <w:sz w:val="24"/>
              <w:szCs w:val="24"/>
            </w:rPr>
            <w:fldChar w:fldCharType="begin"/>
          </w:r>
          <w:r w:rsidRPr="000E50BB">
            <w:rPr>
              <w:rFonts w:ascii="Times New Roman" w:hAnsi="Times New Roman" w:cs="Times New Roman"/>
              <w:sz w:val="24"/>
              <w:szCs w:val="24"/>
            </w:rPr>
            <w:instrText xml:space="preserve"> BIBLIOGRAPHY </w:instrText>
          </w:r>
          <w:r w:rsidRPr="000E50BB">
            <w:rPr>
              <w:rFonts w:ascii="Times New Roman" w:hAnsi="Times New Roman" w:cs="Times New Roman"/>
              <w:sz w:val="24"/>
              <w:szCs w:val="24"/>
            </w:rPr>
            <w:fldChar w:fldCharType="separate"/>
          </w:r>
          <w:r w:rsidRPr="000E50BB">
            <w:rPr>
              <w:rFonts w:ascii="Times New Roman" w:hAnsi="Times New Roman" w:cs="Times New Roman"/>
              <w:noProof/>
              <w:sz w:val="24"/>
              <w:szCs w:val="24"/>
            </w:rPr>
            <w:t xml:space="preserve">embapro, </w:t>
          </w:r>
          <w:r w:rsidR="00AD67E2">
            <w:rPr>
              <w:rFonts w:ascii="Times New Roman" w:hAnsi="Times New Roman" w:cs="Times New Roman"/>
              <w:noProof/>
              <w:sz w:val="24"/>
              <w:szCs w:val="24"/>
            </w:rPr>
            <w:t>(</w:t>
          </w:r>
          <w:r w:rsidRPr="000E50BB">
            <w:rPr>
              <w:rFonts w:ascii="Times New Roman" w:hAnsi="Times New Roman" w:cs="Times New Roman"/>
              <w:noProof/>
              <w:sz w:val="24"/>
              <w:szCs w:val="24"/>
            </w:rPr>
            <w:t>2020</w:t>
          </w:r>
          <w:r w:rsidR="00AD67E2">
            <w:rPr>
              <w:rFonts w:ascii="Times New Roman" w:hAnsi="Times New Roman" w:cs="Times New Roman"/>
              <w:noProof/>
              <w:sz w:val="24"/>
              <w:szCs w:val="24"/>
            </w:rPr>
            <w:t>)</w:t>
          </w:r>
          <w:r w:rsidRPr="000E50BB">
            <w:rPr>
              <w:rFonts w:ascii="Times New Roman" w:hAnsi="Times New Roman" w:cs="Times New Roman"/>
              <w:noProof/>
              <w:sz w:val="24"/>
              <w:szCs w:val="24"/>
            </w:rPr>
            <w:t xml:space="preserve">. </w:t>
          </w:r>
          <w:r w:rsidRPr="000E50BB">
            <w:rPr>
              <w:rFonts w:ascii="Times New Roman" w:hAnsi="Times New Roman" w:cs="Times New Roman"/>
              <w:i/>
              <w:iCs/>
              <w:noProof/>
              <w:sz w:val="24"/>
              <w:szCs w:val="24"/>
            </w:rPr>
            <w:t>Rolls Royce Holdings plc (United States) Porter Five Forces Analysis</w:t>
          </w:r>
          <w:r w:rsidRPr="000E50BB">
            <w:rPr>
              <w:rFonts w:ascii="Times New Roman" w:hAnsi="Times New Roman" w:cs="Times New Roman"/>
              <w:noProof/>
              <w:sz w:val="24"/>
              <w:szCs w:val="24"/>
            </w:rPr>
            <w:t xml:space="preserve">. [Online] Available at: </w:t>
          </w:r>
          <w:hyperlink r:id="rId7" w:history="1">
            <w:r w:rsidRPr="000E50BB">
              <w:rPr>
                <w:rStyle w:val="Hyperlink"/>
                <w:rFonts w:ascii="Times New Roman" w:hAnsi="Times New Roman" w:cs="Times New Roman"/>
                <w:noProof/>
                <w:sz w:val="24"/>
                <w:szCs w:val="24"/>
              </w:rPr>
              <w:t>https://embapro.com/frontpage/porterfiveanalysis/32341-rolls-royce-holdings-plc</w:t>
            </w:r>
          </w:hyperlink>
          <w:r w:rsidRPr="000E50BB">
            <w:rPr>
              <w:rFonts w:ascii="Times New Roman" w:hAnsi="Times New Roman" w:cs="Times New Roman"/>
              <w:noProof/>
              <w:sz w:val="24"/>
              <w:szCs w:val="24"/>
            </w:rPr>
            <w:t>.</w:t>
          </w:r>
        </w:p>
        <w:p w14:paraId="7A69597D" w14:textId="77777777" w:rsidR="000E50BB" w:rsidRPr="000E50BB" w:rsidRDefault="000E50BB" w:rsidP="000E50BB">
          <w:pPr>
            <w:pStyle w:val="Bibliography"/>
            <w:spacing w:line="480" w:lineRule="auto"/>
            <w:jc w:val="both"/>
            <w:rPr>
              <w:rFonts w:ascii="Times New Roman" w:hAnsi="Times New Roman" w:cs="Times New Roman"/>
              <w:noProof/>
              <w:sz w:val="24"/>
              <w:szCs w:val="24"/>
            </w:rPr>
          </w:pPr>
          <w:r w:rsidRPr="000E50BB">
            <w:rPr>
              <w:rFonts w:ascii="Times New Roman" w:hAnsi="Times New Roman" w:cs="Times New Roman"/>
              <w:noProof/>
              <w:sz w:val="24"/>
              <w:szCs w:val="24"/>
            </w:rPr>
            <w:t xml:space="preserve">Griffin, O., </w:t>
          </w:r>
          <w:r w:rsidR="00AD67E2">
            <w:rPr>
              <w:rFonts w:ascii="Times New Roman" w:hAnsi="Times New Roman" w:cs="Times New Roman"/>
              <w:noProof/>
              <w:sz w:val="24"/>
              <w:szCs w:val="24"/>
            </w:rPr>
            <w:t>(</w:t>
          </w:r>
          <w:r w:rsidRPr="000E50BB">
            <w:rPr>
              <w:rFonts w:ascii="Times New Roman" w:hAnsi="Times New Roman" w:cs="Times New Roman"/>
              <w:noProof/>
              <w:sz w:val="24"/>
              <w:szCs w:val="24"/>
            </w:rPr>
            <w:t>2018</w:t>
          </w:r>
          <w:r w:rsidR="00AD67E2">
            <w:rPr>
              <w:rFonts w:ascii="Times New Roman" w:hAnsi="Times New Roman" w:cs="Times New Roman"/>
              <w:noProof/>
              <w:sz w:val="24"/>
              <w:szCs w:val="24"/>
            </w:rPr>
            <w:t>)</w:t>
          </w:r>
          <w:r w:rsidRPr="000E50BB">
            <w:rPr>
              <w:rFonts w:ascii="Times New Roman" w:hAnsi="Times New Roman" w:cs="Times New Roman"/>
              <w:noProof/>
              <w:sz w:val="24"/>
              <w:szCs w:val="24"/>
            </w:rPr>
            <w:t xml:space="preserve">. </w:t>
          </w:r>
          <w:r w:rsidRPr="000E50BB">
            <w:rPr>
              <w:rFonts w:ascii="Times New Roman" w:hAnsi="Times New Roman" w:cs="Times New Roman"/>
              <w:i/>
              <w:iCs/>
              <w:noProof/>
              <w:sz w:val="24"/>
              <w:szCs w:val="24"/>
            </w:rPr>
            <w:t>Rolls-Royce to streamline business structure</w:t>
          </w:r>
          <w:r w:rsidRPr="000E50BB">
            <w:rPr>
              <w:rFonts w:ascii="Times New Roman" w:hAnsi="Times New Roman" w:cs="Times New Roman"/>
              <w:noProof/>
              <w:sz w:val="24"/>
              <w:szCs w:val="24"/>
            </w:rPr>
            <w:t xml:space="preserve">. [Online] Available at: </w:t>
          </w:r>
          <w:hyperlink r:id="rId8" w:history="1">
            <w:r w:rsidRPr="000E50BB">
              <w:rPr>
                <w:rStyle w:val="Hyperlink"/>
                <w:rFonts w:ascii="Times New Roman" w:hAnsi="Times New Roman" w:cs="Times New Roman"/>
                <w:noProof/>
                <w:sz w:val="24"/>
                <w:szCs w:val="24"/>
              </w:rPr>
              <w:t>https://www.marketwatch.com/story/rolls-royce-to-streamline-business-structure-2018-01-17</w:t>
            </w:r>
          </w:hyperlink>
          <w:r w:rsidRPr="000E50BB">
            <w:rPr>
              <w:rFonts w:ascii="Times New Roman" w:hAnsi="Times New Roman" w:cs="Times New Roman"/>
              <w:noProof/>
              <w:sz w:val="24"/>
              <w:szCs w:val="24"/>
            </w:rPr>
            <w:t>.</w:t>
          </w:r>
        </w:p>
        <w:p w14:paraId="369B1628" w14:textId="77777777" w:rsidR="000E50BB" w:rsidRPr="000E50BB" w:rsidRDefault="000E50BB" w:rsidP="000E50BB">
          <w:pPr>
            <w:pStyle w:val="Bibliography"/>
            <w:spacing w:line="480" w:lineRule="auto"/>
            <w:jc w:val="both"/>
            <w:rPr>
              <w:rFonts w:ascii="Times New Roman" w:hAnsi="Times New Roman" w:cs="Times New Roman"/>
              <w:noProof/>
              <w:sz w:val="24"/>
              <w:szCs w:val="24"/>
            </w:rPr>
          </w:pPr>
          <w:r w:rsidRPr="000E50BB">
            <w:rPr>
              <w:rFonts w:ascii="Times New Roman" w:hAnsi="Times New Roman" w:cs="Times New Roman"/>
              <w:noProof/>
              <w:sz w:val="24"/>
              <w:szCs w:val="24"/>
            </w:rPr>
            <w:t xml:space="preserve">ibef, </w:t>
          </w:r>
          <w:r w:rsidR="00AD67E2">
            <w:rPr>
              <w:rFonts w:ascii="Times New Roman" w:hAnsi="Times New Roman" w:cs="Times New Roman"/>
              <w:noProof/>
              <w:sz w:val="24"/>
              <w:szCs w:val="24"/>
            </w:rPr>
            <w:t>(</w:t>
          </w:r>
          <w:r w:rsidRPr="000E50BB">
            <w:rPr>
              <w:rFonts w:ascii="Times New Roman" w:hAnsi="Times New Roman" w:cs="Times New Roman"/>
              <w:noProof/>
              <w:sz w:val="24"/>
              <w:szCs w:val="24"/>
            </w:rPr>
            <w:t>2020</w:t>
          </w:r>
          <w:r w:rsidR="00AD67E2">
            <w:rPr>
              <w:rFonts w:ascii="Times New Roman" w:hAnsi="Times New Roman" w:cs="Times New Roman"/>
              <w:noProof/>
              <w:sz w:val="24"/>
              <w:szCs w:val="24"/>
            </w:rPr>
            <w:t>)</w:t>
          </w:r>
          <w:r w:rsidRPr="000E50BB">
            <w:rPr>
              <w:rFonts w:ascii="Times New Roman" w:hAnsi="Times New Roman" w:cs="Times New Roman"/>
              <w:noProof/>
              <w:sz w:val="24"/>
              <w:szCs w:val="24"/>
            </w:rPr>
            <w:t xml:space="preserve">. </w:t>
          </w:r>
          <w:r w:rsidRPr="000E50BB">
            <w:rPr>
              <w:rFonts w:ascii="Times New Roman" w:hAnsi="Times New Roman" w:cs="Times New Roman"/>
              <w:i/>
              <w:iCs/>
              <w:noProof/>
              <w:sz w:val="24"/>
              <w:szCs w:val="24"/>
            </w:rPr>
            <w:t>FOREIGN TRADE POLICY</w:t>
          </w:r>
          <w:r w:rsidRPr="000E50BB">
            <w:rPr>
              <w:rFonts w:ascii="Times New Roman" w:hAnsi="Times New Roman" w:cs="Times New Roman"/>
              <w:noProof/>
              <w:sz w:val="24"/>
              <w:szCs w:val="24"/>
            </w:rPr>
            <w:t xml:space="preserve">. [Online] Available at: </w:t>
          </w:r>
          <w:hyperlink r:id="rId9" w:history="1">
            <w:r w:rsidRPr="000E50BB">
              <w:rPr>
                <w:rStyle w:val="Hyperlink"/>
                <w:rFonts w:ascii="Times New Roman" w:hAnsi="Times New Roman" w:cs="Times New Roman"/>
                <w:noProof/>
                <w:sz w:val="24"/>
                <w:szCs w:val="24"/>
              </w:rPr>
              <w:t>https://www.ibef.org/economy/trade-and-external-sector</w:t>
            </w:r>
          </w:hyperlink>
          <w:r w:rsidRPr="000E50BB">
            <w:rPr>
              <w:rFonts w:ascii="Times New Roman" w:hAnsi="Times New Roman" w:cs="Times New Roman"/>
              <w:noProof/>
              <w:sz w:val="24"/>
              <w:szCs w:val="24"/>
            </w:rPr>
            <w:t>.</w:t>
          </w:r>
        </w:p>
        <w:p w14:paraId="76ADDF35" w14:textId="77777777" w:rsidR="000E50BB" w:rsidRPr="000E50BB" w:rsidRDefault="000E50BB" w:rsidP="000E50BB">
          <w:pPr>
            <w:pStyle w:val="Bibliography"/>
            <w:spacing w:line="480" w:lineRule="auto"/>
            <w:jc w:val="both"/>
            <w:rPr>
              <w:rFonts w:ascii="Times New Roman" w:hAnsi="Times New Roman" w:cs="Times New Roman"/>
              <w:noProof/>
              <w:sz w:val="24"/>
              <w:szCs w:val="24"/>
            </w:rPr>
          </w:pPr>
          <w:r w:rsidRPr="000E50BB">
            <w:rPr>
              <w:rFonts w:ascii="Times New Roman" w:hAnsi="Times New Roman" w:cs="Times New Roman"/>
              <w:noProof/>
              <w:sz w:val="24"/>
              <w:szCs w:val="24"/>
            </w:rPr>
            <w:t xml:space="preserve">ncbi, </w:t>
          </w:r>
          <w:r w:rsidR="00AD67E2">
            <w:rPr>
              <w:rFonts w:ascii="Times New Roman" w:hAnsi="Times New Roman" w:cs="Times New Roman"/>
              <w:noProof/>
              <w:sz w:val="24"/>
              <w:szCs w:val="24"/>
            </w:rPr>
            <w:t>(</w:t>
          </w:r>
          <w:r w:rsidRPr="000E50BB">
            <w:rPr>
              <w:rFonts w:ascii="Times New Roman" w:hAnsi="Times New Roman" w:cs="Times New Roman"/>
              <w:noProof/>
              <w:sz w:val="24"/>
              <w:szCs w:val="24"/>
            </w:rPr>
            <w:t>2021</w:t>
          </w:r>
          <w:r w:rsidR="00AD67E2">
            <w:rPr>
              <w:rFonts w:ascii="Times New Roman" w:hAnsi="Times New Roman" w:cs="Times New Roman"/>
              <w:noProof/>
              <w:sz w:val="24"/>
              <w:szCs w:val="24"/>
            </w:rPr>
            <w:t>)</w:t>
          </w:r>
          <w:r w:rsidRPr="000E50BB">
            <w:rPr>
              <w:rFonts w:ascii="Times New Roman" w:hAnsi="Times New Roman" w:cs="Times New Roman"/>
              <w:noProof/>
              <w:sz w:val="24"/>
              <w:szCs w:val="24"/>
            </w:rPr>
            <w:t xml:space="preserve">. </w:t>
          </w:r>
          <w:r w:rsidRPr="000E50BB">
            <w:rPr>
              <w:rFonts w:ascii="Times New Roman" w:hAnsi="Times New Roman" w:cs="Times New Roman"/>
              <w:i/>
              <w:iCs/>
              <w:noProof/>
              <w:sz w:val="24"/>
              <w:szCs w:val="24"/>
            </w:rPr>
            <w:t>Globalization and Economic Growth: Empirical Evidence on the Role of Complementarities</w:t>
          </w:r>
          <w:r w:rsidRPr="000E50BB">
            <w:rPr>
              <w:rFonts w:ascii="Times New Roman" w:hAnsi="Times New Roman" w:cs="Times New Roman"/>
              <w:noProof/>
              <w:sz w:val="24"/>
              <w:szCs w:val="24"/>
            </w:rPr>
            <w:t xml:space="preserve">. [Online] Available at: </w:t>
          </w:r>
          <w:hyperlink r:id="rId10" w:history="1">
            <w:r w:rsidRPr="000E50BB">
              <w:rPr>
                <w:rStyle w:val="Hyperlink"/>
                <w:rFonts w:ascii="Times New Roman" w:hAnsi="Times New Roman" w:cs="Times New Roman"/>
                <w:noProof/>
                <w:sz w:val="24"/>
                <w:szCs w:val="24"/>
              </w:rPr>
              <w:t>https://www.ncbi.nlm.nih.gov/pmc/articles/PMC3982958/</w:t>
            </w:r>
          </w:hyperlink>
          <w:r w:rsidRPr="000E50BB">
            <w:rPr>
              <w:rFonts w:ascii="Times New Roman" w:hAnsi="Times New Roman" w:cs="Times New Roman"/>
              <w:noProof/>
              <w:sz w:val="24"/>
              <w:szCs w:val="24"/>
            </w:rPr>
            <w:t>.</w:t>
          </w:r>
        </w:p>
        <w:p w14:paraId="0758FCED" w14:textId="77777777" w:rsidR="000E50BB" w:rsidRPr="000E50BB" w:rsidRDefault="000E50BB" w:rsidP="000E50BB">
          <w:pPr>
            <w:pStyle w:val="Bibliography"/>
            <w:spacing w:line="480" w:lineRule="auto"/>
            <w:jc w:val="both"/>
            <w:rPr>
              <w:rFonts w:ascii="Times New Roman" w:hAnsi="Times New Roman" w:cs="Times New Roman"/>
              <w:noProof/>
              <w:sz w:val="24"/>
              <w:szCs w:val="24"/>
            </w:rPr>
          </w:pPr>
          <w:r w:rsidRPr="000E50BB">
            <w:rPr>
              <w:rFonts w:ascii="Times New Roman" w:hAnsi="Times New Roman" w:cs="Times New Roman"/>
              <w:noProof/>
              <w:sz w:val="24"/>
              <w:szCs w:val="24"/>
            </w:rPr>
            <w:t xml:space="preserve">rolls, </w:t>
          </w:r>
          <w:r w:rsidR="00AD67E2">
            <w:rPr>
              <w:rFonts w:ascii="Times New Roman" w:hAnsi="Times New Roman" w:cs="Times New Roman"/>
              <w:noProof/>
              <w:sz w:val="24"/>
              <w:szCs w:val="24"/>
            </w:rPr>
            <w:t>(</w:t>
          </w:r>
          <w:r w:rsidRPr="000E50BB">
            <w:rPr>
              <w:rFonts w:ascii="Times New Roman" w:hAnsi="Times New Roman" w:cs="Times New Roman"/>
              <w:noProof/>
              <w:sz w:val="24"/>
              <w:szCs w:val="24"/>
            </w:rPr>
            <w:t>2021</w:t>
          </w:r>
          <w:r w:rsidR="00AD67E2">
            <w:rPr>
              <w:rFonts w:ascii="Times New Roman" w:hAnsi="Times New Roman" w:cs="Times New Roman"/>
              <w:noProof/>
              <w:sz w:val="24"/>
              <w:szCs w:val="24"/>
            </w:rPr>
            <w:t>)</w:t>
          </w:r>
          <w:r w:rsidRPr="000E50BB">
            <w:rPr>
              <w:rFonts w:ascii="Times New Roman" w:hAnsi="Times New Roman" w:cs="Times New Roman"/>
              <w:noProof/>
              <w:sz w:val="24"/>
              <w:szCs w:val="24"/>
            </w:rPr>
            <w:t xml:space="preserve">. </w:t>
          </w:r>
          <w:r w:rsidRPr="000E50BB">
            <w:rPr>
              <w:rFonts w:ascii="Times New Roman" w:hAnsi="Times New Roman" w:cs="Times New Roman"/>
              <w:i/>
              <w:iCs/>
              <w:noProof/>
              <w:sz w:val="24"/>
              <w:szCs w:val="24"/>
            </w:rPr>
            <w:t>company information</w:t>
          </w:r>
          <w:r w:rsidRPr="000E50BB">
            <w:rPr>
              <w:rFonts w:ascii="Times New Roman" w:hAnsi="Times New Roman" w:cs="Times New Roman"/>
              <w:noProof/>
              <w:sz w:val="24"/>
              <w:szCs w:val="24"/>
            </w:rPr>
            <w:t xml:space="preserve">. [Online] Available at: </w:t>
          </w:r>
          <w:hyperlink r:id="rId11" w:history="1">
            <w:r w:rsidRPr="000E50BB">
              <w:rPr>
                <w:rStyle w:val="Hyperlink"/>
                <w:rFonts w:ascii="Times New Roman" w:hAnsi="Times New Roman" w:cs="Times New Roman"/>
                <w:noProof/>
                <w:sz w:val="24"/>
                <w:szCs w:val="24"/>
              </w:rPr>
              <w:t>https://www.rolls-roycemotorcars.com/en_GB/information/legal-information.html</w:t>
            </w:r>
          </w:hyperlink>
          <w:r w:rsidRPr="000E50BB">
            <w:rPr>
              <w:rFonts w:ascii="Times New Roman" w:hAnsi="Times New Roman" w:cs="Times New Roman"/>
              <w:noProof/>
              <w:sz w:val="24"/>
              <w:szCs w:val="24"/>
            </w:rPr>
            <w:t>.</w:t>
          </w:r>
        </w:p>
        <w:p w14:paraId="7BEBCF8F" w14:textId="77777777" w:rsidR="000E50BB" w:rsidRPr="000E50BB" w:rsidRDefault="000E50BB" w:rsidP="000E50BB">
          <w:pPr>
            <w:pStyle w:val="Bibliography"/>
            <w:spacing w:line="480" w:lineRule="auto"/>
            <w:jc w:val="both"/>
            <w:rPr>
              <w:rFonts w:ascii="Times New Roman" w:hAnsi="Times New Roman" w:cs="Times New Roman"/>
              <w:noProof/>
              <w:sz w:val="24"/>
              <w:szCs w:val="24"/>
            </w:rPr>
          </w:pPr>
          <w:r w:rsidRPr="000E50BB">
            <w:rPr>
              <w:rFonts w:ascii="Times New Roman" w:hAnsi="Times New Roman" w:cs="Times New Roman"/>
              <w:noProof/>
              <w:sz w:val="24"/>
              <w:szCs w:val="24"/>
            </w:rPr>
            <w:t xml:space="preserve">rolls, </w:t>
          </w:r>
          <w:r w:rsidR="00AD67E2">
            <w:rPr>
              <w:rFonts w:ascii="Times New Roman" w:hAnsi="Times New Roman" w:cs="Times New Roman"/>
              <w:noProof/>
              <w:sz w:val="24"/>
              <w:szCs w:val="24"/>
            </w:rPr>
            <w:t>(</w:t>
          </w:r>
          <w:r w:rsidRPr="000E50BB">
            <w:rPr>
              <w:rFonts w:ascii="Times New Roman" w:hAnsi="Times New Roman" w:cs="Times New Roman"/>
              <w:noProof/>
              <w:sz w:val="24"/>
              <w:szCs w:val="24"/>
            </w:rPr>
            <w:t>2021</w:t>
          </w:r>
          <w:r w:rsidR="00AD67E2">
            <w:rPr>
              <w:rFonts w:ascii="Times New Roman" w:hAnsi="Times New Roman" w:cs="Times New Roman"/>
              <w:noProof/>
              <w:sz w:val="24"/>
              <w:szCs w:val="24"/>
            </w:rPr>
            <w:t>)</w:t>
          </w:r>
          <w:r w:rsidRPr="000E50BB">
            <w:rPr>
              <w:rFonts w:ascii="Times New Roman" w:hAnsi="Times New Roman" w:cs="Times New Roman"/>
              <w:noProof/>
              <w:sz w:val="24"/>
              <w:szCs w:val="24"/>
            </w:rPr>
            <w:t xml:space="preserve">. </w:t>
          </w:r>
          <w:r w:rsidRPr="000E50BB">
            <w:rPr>
              <w:rFonts w:ascii="Times New Roman" w:hAnsi="Times New Roman" w:cs="Times New Roman"/>
              <w:i/>
              <w:iCs/>
              <w:noProof/>
              <w:sz w:val="24"/>
              <w:szCs w:val="24"/>
            </w:rPr>
            <w:t>Our vision and strategy</w:t>
          </w:r>
          <w:r w:rsidRPr="000E50BB">
            <w:rPr>
              <w:rFonts w:ascii="Times New Roman" w:hAnsi="Times New Roman" w:cs="Times New Roman"/>
              <w:noProof/>
              <w:sz w:val="24"/>
              <w:szCs w:val="24"/>
            </w:rPr>
            <w:t xml:space="preserve">. [Online] Available at: </w:t>
          </w:r>
          <w:hyperlink r:id="rId12" w:history="1">
            <w:r w:rsidRPr="000E50BB">
              <w:rPr>
                <w:rStyle w:val="Hyperlink"/>
                <w:rFonts w:ascii="Times New Roman" w:hAnsi="Times New Roman" w:cs="Times New Roman"/>
                <w:noProof/>
                <w:sz w:val="24"/>
                <w:szCs w:val="24"/>
              </w:rPr>
              <w:t>https://www.rolls-royce.com/about/our-strategy.aspx</w:t>
            </w:r>
          </w:hyperlink>
          <w:r w:rsidRPr="000E50BB">
            <w:rPr>
              <w:rFonts w:ascii="Times New Roman" w:hAnsi="Times New Roman" w:cs="Times New Roman"/>
              <w:noProof/>
              <w:sz w:val="24"/>
              <w:szCs w:val="24"/>
            </w:rPr>
            <w:t>.</w:t>
          </w:r>
        </w:p>
        <w:p w14:paraId="20869B62" w14:textId="77777777" w:rsidR="000E50BB" w:rsidRPr="000E50BB" w:rsidRDefault="000E50BB" w:rsidP="000E50BB">
          <w:pPr>
            <w:pStyle w:val="Bibliography"/>
            <w:spacing w:line="480" w:lineRule="auto"/>
            <w:jc w:val="both"/>
            <w:rPr>
              <w:rFonts w:ascii="Times New Roman" w:hAnsi="Times New Roman" w:cs="Times New Roman"/>
              <w:noProof/>
              <w:sz w:val="24"/>
              <w:szCs w:val="24"/>
            </w:rPr>
          </w:pPr>
          <w:r w:rsidRPr="000E50BB">
            <w:rPr>
              <w:rFonts w:ascii="Times New Roman" w:hAnsi="Times New Roman" w:cs="Times New Roman"/>
              <w:noProof/>
              <w:sz w:val="24"/>
              <w:szCs w:val="24"/>
            </w:rPr>
            <w:lastRenderedPageBreak/>
            <w:t xml:space="preserve">rolls-royce, </w:t>
          </w:r>
          <w:r w:rsidR="00AD67E2">
            <w:rPr>
              <w:rFonts w:ascii="Times New Roman" w:hAnsi="Times New Roman" w:cs="Times New Roman"/>
              <w:noProof/>
              <w:sz w:val="24"/>
              <w:szCs w:val="24"/>
            </w:rPr>
            <w:t>(</w:t>
          </w:r>
          <w:r w:rsidRPr="000E50BB">
            <w:rPr>
              <w:rFonts w:ascii="Times New Roman" w:hAnsi="Times New Roman" w:cs="Times New Roman"/>
              <w:noProof/>
              <w:sz w:val="24"/>
              <w:szCs w:val="24"/>
            </w:rPr>
            <w:t>2021</w:t>
          </w:r>
          <w:r w:rsidR="00AD67E2">
            <w:rPr>
              <w:rFonts w:ascii="Times New Roman" w:hAnsi="Times New Roman" w:cs="Times New Roman"/>
              <w:noProof/>
              <w:sz w:val="24"/>
              <w:szCs w:val="24"/>
            </w:rPr>
            <w:t>)</w:t>
          </w:r>
          <w:r w:rsidRPr="000E50BB">
            <w:rPr>
              <w:rFonts w:ascii="Times New Roman" w:hAnsi="Times New Roman" w:cs="Times New Roman"/>
              <w:noProof/>
              <w:sz w:val="24"/>
              <w:szCs w:val="24"/>
            </w:rPr>
            <w:t xml:space="preserve">. </w:t>
          </w:r>
          <w:r w:rsidRPr="000E50BB">
            <w:rPr>
              <w:rFonts w:ascii="Times New Roman" w:hAnsi="Times New Roman" w:cs="Times New Roman"/>
              <w:i/>
              <w:iCs/>
              <w:noProof/>
              <w:sz w:val="24"/>
              <w:szCs w:val="24"/>
            </w:rPr>
            <w:t>Advanced Technology</w:t>
          </w:r>
          <w:r w:rsidRPr="000E50BB">
            <w:rPr>
              <w:rFonts w:ascii="Times New Roman" w:hAnsi="Times New Roman" w:cs="Times New Roman"/>
              <w:noProof/>
              <w:sz w:val="24"/>
              <w:szCs w:val="24"/>
            </w:rPr>
            <w:t xml:space="preserve">. [Online] Available at: </w:t>
          </w:r>
          <w:hyperlink r:id="rId13" w:history="1">
            <w:r w:rsidRPr="000E50BB">
              <w:rPr>
                <w:rStyle w:val="Hyperlink"/>
                <w:rFonts w:ascii="Times New Roman" w:hAnsi="Times New Roman" w:cs="Times New Roman"/>
                <w:noProof/>
                <w:sz w:val="24"/>
                <w:szCs w:val="24"/>
              </w:rPr>
              <w:t>https://www.rolls-royce.com/products-and-services/defence/advanced-technology-defence.aspx</w:t>
            </w:r>
          </w:hyperlink>
          <w:r w:rsidRPr="000E50BB">
            <w:rPr>
              <w:rFonts w:ascii="Times New Roman" w:hAnsi="Times New Roman" w:cs="Times New Roman"/>
              <w:noProof/>
              <w:sz w:val="24"/>
              <w:szCs w:val="24"/>
            </w:rPr>
            <w:t>.</w:t>
          </w:r>
        </w:p>
        <w:p w14:paraId="6703D0F2" w14:textId="77777777" w:rsidR="000E50BB" w:rsidRPr="000E50BB" w:rsidRDefault="000E50BB" w:rsidP="000E50BB">
          <w:pPr>
            <w:pStyle w:val="Bibliography"/>
            <w:spacing w:line="480" w:lineRule="auto"/>
            <w:jc w:val="both"/>
            <w:rPr>
              <w:rFonts w:ascii="Times New Roman" w:hAnsi="Times New Roman" w:cs="Times New Roman"/>
              <w:noProof/>
              <w:sz w:val="24"/>
              <w:szCs w:val="24"/>
            </w:rPr>
          </w:pPr>
          <w:r w:rsidRPr="000E50BB">
            <w:rPr>
              <w:rFonts w:ascii="Times New Roman" w:hAnsi="Times New Roman" w:cs="Times New Roman"/>
              <w:noProof/>
              <w:sz w:val="24"/>
              <w:szCs w:val="24"/>
            </w:rPr>
            <w:t xml:space="preserve">telegraph, </w:t>
          </w:r>
          <w:r w:rsidR="00AD67E2">
            <w:rPr>
              <w:rFonts w:ascii="Times New Roman" w:hAnsi="Times New Roman" w:cs="Times New Roman"/>
              <w:noProof/>
              <w:sz w:val="24"/>
              <w:szCs w:val="24"/>
            </w:rPr>
            <w:t>(</w:t>
          </w:r>
          <w:r w:rsidRPr="000E50BB">
            <w:rPr>
              <w:rFonts w:ascii="Times New Roman" w:hAnsi="Times New Roman" w:cs="Times New Roman"/>
              <w:noProof/>
              <w:sz w:val="24"/>
              <w:szCs w:val="24"/>
            </w:rPr>
            <w:t>2020</w:t>
          </w:r>
          <w:r w:rsidR="00AD67E2">
            <w:rPr>
              <w:rFonts w:ascii="Times New Roman" w:hAnsi="Times New Roman" w:cs="Times New Roman"/>
              <w:noProof/>
              <w:sz w:val="24"/>
              <w:szCs w:val="24"/>
            </w:rPr>
            <w:t>)</w:t>
          </w:r>
          <w:r w:rsidRPr="000E50BB">
            <w:rPr>
              <w:rFonts w:ascii="Times New Roman" w:hAnsi="Times New Roman" w:cs="Times New Roman"/>
              <w:noProof/>
              <w:sz w:val="24"/>
              <w:szCs w:val="24"/>
            </w:rPr>
            <w:t xml:space="preserve">. </w:t>
          </w:r>
          <w:r w:rsidRPr="000E50BB">
            <w:rPr>
              <w:rFonts w:ascii="Times New Roman" w:hAnsi="Times New Roman" w:cs="Times New Roman"/>
              <w:i/>
              <w:iCs/>
              <w:noProof/>
              <w:sz w:val="24"/>
              <w:szCs w:val="24"/>
            </w:rPr>
            <w:t>What are the six biggest social issues the UK needs to tackle?</w:t>
          </w:r>
          <w:r w:rsidRPr="000E50BB">
            <w:rPr>
              <w:rFonts w:ascii="Times New Roman" w:hAnsi="Times New Roman" w:cs="Times New Roman"/>
              <w:noProof/>
              <w:sz w:val="24"/>
              <w:szCs w:val="24"/>
            </w:rPr>
            <w:t xml:space="preserve"> [Online] Available at: </w:t>
          </w:r>
          <w:hyperlink r:id="rId14" w:history="1">
            <w:r w:rsidRPr="000E50BB">
              <w:rPr>
                <w:rStyle w:val="Hyperlink"/>
                <w:rFonts w:ascii="Times New Roman" w:hAnsi="Times New Roman" w:cs="Times New Roman"/>
                <w:noProof/>
                <w:sz w:val="24"/>
                <w:szCs w:val="24"/>
              </w:rPr>
              <w:t>https://www.telegraph.co.uk/business/inclusive-capitalism/social-issues-being-tackled/</w:t>
            </w:r>
          </w:hyperlink>
          <w:r w:rsidRPr="000E50BB">
            <w:rPr>
              <w:rFonts w:ascii="Times New Roman" w:hAnsi="Times New Roman" w:cs="Times New Roman"/>
              <w:noProof/>
              <w:sz w:val="24"/>
              <w:szCs w:val="24"/>
            </w:rPr>
            <w:t>.</w:t>
          </w:r>
        </w:p>
        <w:p w14:paraId="1873C5A8" w14:textId="77777777" w:rsidR="000E50BB" w:rsidRPr="000E50BB" w:rsidRDefault="000E50BB" w:rsidP="000E50BB">
          <w:pPr>
            <w:pStyle w:val="Bibliography"/>
            <w:spacing w:line="480" w:lineRule="auto"/>
            <w:jc w:val="both"/>
            <w:rPr>
              <w:rFonts w:ascii="Times New Roman" w:hAnsi="Times New Roman" w:cs="Times New Roman"/>
              <w:noProof/>
              <w:sz w:val="24"/>
              <w:szCs w:val="24"/>
            </w:rPr>
          </w:pPr>
          <w:r w:rsidRPr="000E50BB">
            <w:rPr>
              <w:rFonts w:ascii="Times New Roman" w:hAnsi="Times New Roman" w:cs="Times New Roman"/>
              <w:noProof/>
              <w:sz w:val="24"/>
              <w:szCs w:val="24"/>
            </w:rPr>
            <w:t xml:space="preserve">Wiseal, </w:t>
          </w:r>
          <w:r w:rsidR="00AD67E2">
            <w:rPr>
              <w:rFonts w:ascii="Times New Roman" w:hAnsi="Times New Roman" w:cs="Times New Roman"/>
              <w:noProof/>
              <w:sz w:val="24"/>
              <w:szCs w:val="24"/>
            </w:rPr>
            <w:t>(</w:t>
          </w:r>
          <w:r w:rsidRPr="000E50BB">
            <w:rPr>
              <w:rFonts w:ascii="Times New Roman" w:hAnsi="Times New Roman" w:cs="Times New Roman"/>
              <w:noProof/>
              <w:sz w:val="24"/>
              <w:szCs w:val="24"/>
            </w:rPr>
            <w:t>2020</w:t>
          </w:r>
          <w:r w:rsidR="00AD67E2">
            <w:rPr>
              <w:rFonts w:ascii="Times New Roman" w:hAnsi="Times New Roman" w:cs="Times New Roman"/>
              <w:noProof/>
              <w:sz w:val="24"/>
              <w:szCs w:val="24"/>
            </w:rPr>
            <w:t>)</w:t>
          </w:r>
          <w:r w:rsidRPr="000E50BB">
            <w:rPr>
              <w:rFonts w:ascii="Times New Roman" w:hAnsi="Times New Roman" w:cs="Times New Roman"/>
              <w:noProof/>
              <w:sz w:val="24"/>
              <w:szCs w:val="24"/>
            </w:rPr>
            <w:t xml:space="preserve">. </w:t>
          </w:r>
          <w:r w:rsidRPr="000E50BB">
            <w:rPr>
              <w:rFonts w:ascii="Times New Roman" w:hAnsi="Times New Roman" w:cs="Times New Roman"/>
              <w:i/>
              <w:iCs/>
              <w:noProof/>
              <w:sz w:val="24"/>
              <w:szCs w:val="24"/>
            </w:rPr>
            <w:t>TRANSFERRING DESIGN RESEARCH INTO ROLLS-ROYCE</w:t>
          </w:r>
          <w:r w:rsidRPr="000E50BB">
            <w:rPr>
              <w:rFonts w:ascii="Times New Roman" w:hAnsi="Times New Roman" w:cs="Times New Roman"/>
              <w:noProof/>
              <w:sz w:val="24"/>
              <w:szCs w:val="24"/>
            </w:rPr>
            <w:t xml:space="preserve">. [Online] Available at: </w:t>
          </w:r>
          <w:hyperlink r:id="rId15" w:history="1">
            <w:r w:rsidRPr="000E50BB">
              <w:rPr>
                <w:rStyle w:val="Hyperlink"/>
                <w:rFonts w:ascii="Times New Roman" w:hAnsi="Times New Roman" w:cs="Times New Roman"/>
                <w:noProof/>
                <w:sz w:val="24"/>
                <w:szCs w:val="24"/>
              </w:rPr>
              <w:t>https://www-users.cs.york.ac.uk/tpk100/iced.pdf</w:t>
            </w:r>
          </w:hyperlink>
          <w:r w:rsidRPr="000E50BB">
            <w:rPr>
              <w:rFonts w:ascii="Times New Roman" w:hAnsi="Times New Roman" w:cs="Times New Roman"/>
              <w:noProof/>
              <w:sz w:val="24"/>
              <w:szCs w:val="24"/>
            </w:rPr>
            <w:t>.</w:t>
          </w:r>
        </w:p>
        <w:p w14:paraId="2C728D88" w14:textId="77777777" w:rsidR="000E50BB" w:rsidRPr="000E50BB" w:rsidRDefault="000E50BB" w:rsidP="000E50BB">
          <w:pPr>
            <w:pStyle w:val="Bibliography"/>
            <w:spacing w:line="480" w:lineRule="auto"/>
            <w:jc w:val="both"/>
            <w:rPr>
              <w:rFonts w:ascii="Times New Roman" w:hAnsi="Times New Roman" w:cs="Times New Roman"/>
              <w:noProof/>
              <w:sz w:val="24"/>
              <w:szCs w:val="24"/>
            </w:rPr>
          </w:pPr>
          <w:r w:rsidRPr="000E50BB">
            <w:rPr>
              <w:rFonts w:ascii="Times New Roman" w:hAnsi="Times New Roman" w:cs="Times New Roman"/>
              <w:noProof/>
              <w:sz w:val="24"/>
              <w:szCs w:val="24"/>
            </w:rPr>
            <w:t xml:space="preserve">wto, </w:t>
          </w:r>
          <w:r w:rsidR="00AD67E2">
            <w:rPr>
              <w:rFonts w:ascii="Times New Roman" w:hAnsi="Times New Roman" w:cs="Times New Roman"/>
              <w:noProof/>
              <w:sz w:val="24"/>
              <w:szCs w:val="24"/>
            </w:rPr>
            <w:t>(</w:t>
          </w:r>
          <w:r w:rsidRPr="000E50BB">
            <w:rPr>
              <w:rFonts w:ascii="Times New Roman" w:hAnsi="Times New Roman" w:cs="Times New Roman"/>
              <w:noProof/>
              <w:sz w:val="24"/>
              <w:szCs w:val="24"/>
            </w:rPr>
            <w:t>2021</w:t>
          </w:r>
          <w:r w:rsidR="00AD67E2">
            <w:rPr>
              <w:rFonts w:ascii="Times New Roman" w:hAnsi="Times New Roman" w:cs="Times New Roman"/>
              <w:noProof/>
              <w:sz w:val="24"/>
              <w:szCs w:val="24"/>
            </w:rPr>
            <w:t>)</w:t>
          </w:r>
          <w:r w:rsidRPr="000E50BB">
            <w:rPr>
              <w:rFonts w:ascii="Times New Roman" w:hAnsi="Times New Roman" w:cs="Times New Roman"/>
              <w:noProof/>
              <w:sz w:val="24"/>
              <w:szCs w:val="24"/>
            </w:rPr>
            <w:t xml:space="preserve">. </w:t>
          </w:r>
          <w:r w:rsidRPr="000E50BB">
            <w:rPr>
              <w:rFonts w:ascii="Times New Roman" w:hAnsi="Times New Roman" w:cs="Times New Roman"/>
              <w:i/>
              <w:iCs/>
              <w:noProof/>
              <w:sz w:val="24"/>
              <w:szCs w:val="24"/>
            </w:rPr>
            <w:t>world trade</w:t>
          </w:r>
          <w:r w:rsidRPr="000E50BB">
            <w:rPr>
              <w:rFonts w:ascii="Times New Roman" w:hAnsi="Times New Roman" w:cs="Times New Roman"/>
              <w:noProof/>
              <w:sz w:val="24"/>
              <w:szCs w:val="24"/>
            </w:rPr>
            <w:t xml:space="preserve">. [Online] Available at: </w:t>
          </w:r>
          <w:hyperlink r:id="rId16" w:history="1">
            <w:r w:rsidRPr="000E50BB">
              <w:rPr>
                <w:rStyle w:val="Hyperlink"/>
                <w:rFonts w:ascii="Times New Roman" w:hAnsi="Times New Roman" w:cs="Times New Roman"/>
                <w:noProof/>
                <w:sz w:val="24"/>
                <w:szCs w:val="24"/>
              </w:rPr>
              <w:t>https://www.wto.org/english/res_e/booksp_e/wtr20_e/wtr20_e.pdf</w:t>
            </w:r>
          </w:hyperlink>
          <w:r w:rsidRPr="000E50BB">
            <w:rPr>
              <w:rFonts w:ascii="Times New Roman" w:hAnsi="Times New Roman" w:cs="Times New Roman"/>
              <w:noProof/>
              <w:sz w:val="24"/>
              <w:szCs w:val="24"/>
            </w:rPr>
            <w:t>.</w:t>
          </w:r>
        </w:p>
        <w:p w14:paraId="41AC6988" w14:textId="77777777" w:rsidR="000E50BB" w:rsidRPr="000E50BB" w:rsidRDefault="000E50BB" w:rsidP="000E50BB">
          <w:pPr>
            <w:spacing w:line="480" w:lineRule="auto"/>
            <w:jc w:val="both"/>
            <w:rPr>
              <w:rFonts w:ascii="Times New Roman" w:hAnsi="Times New Roman" w:cs="Times New Roman"/>
              <w:sz w:val="24"/>
              <w:szCs w:val="24"/>
            </w:rPr>
          </w:pPr>
          <w:r w:rsidRPr="000E50BB">
            <w:rPr>
              <w:rFonts w:ascii="Times New Roman" w:hAnsi="Times New Roman" w:cs="Times New Roman"/>
              <w:sz w:val="24"/>
              <w:szCs w:val="24"/>
            </w:rPr>
            <w:fldChar w:fldCharType="end"/>
          </w:r>
        </w:p>
      </w:sdtContent>
    </w:sdt>
    <w:p w14:paraId="0E59590E" w14:textId="77777777" w:rsidR="000E50BB" w:rsidRPr="000E50BB" w:rsidRDefault="000E50BB" w:rsidP="000E50BB">
      <w:pPr>
        <w:pStyle w:val="Normal1"/>
        <w:spacing w:line="480" w:lineRule="auto"/>
        <w:jc w:val="both"/>
        <w:rPr>
          <w:rFonts w:ascii="Times New Roman" w:hAnsi="Times New Roman" w:cs="Times New Roman"/>
          <w:sz w:val="24"/>
          <w:szCs w:val="24"/>
          <w:lang w:val="en-GB"/>
        </w:rPr>
      </w:pPr>
    </w:p>
    <w:p w14:paraId="14BA2EFA" w14:textId="77777777" w:rsidR="000E50BB" w:rsidRPr="000E50BB" w:rsidRDefault="000E50BB" w:rsidP="000E50BB">
      <w:pPr>
        <w:pStyle w:val="Normal1"/>
        <w:spacing w:line="480" w:lineRule="auto"/>
        <w:jc w:val="both"/>
        <w:rPr>
          <w:rFonts w:ascii="Times New Roman" w:eastAsia="Times New Roman" w:hAnsi="Times New Roman" w:cs="Times New Roman"/>
          <w:sz w:val="24"/>
          <w:szCs w:val="24"/>
          <w:lang w:val="en-GB"/>
        </w:rPr>
      </w:pPr>
    </w:p>
    <w:p w14:paraId="45A8EBD6" w14:textId="77777777" w:rsidR="000E50BB" w:rsidRPr="000E50BB" w:rsidRDefault="000E50BB" w:rsidP="000E50BB">
      <w:pPr>
        <w:pStyle w:val="Normal1"/>
        <w:spacing w:line="480" w:lineRule="auto"/>
        <w:jc w:val="both"/>
        <w:rPr>
          <w:rFonts w:ascii="Times New Roman" w:eastAsia="Times New Roman" w:hAnsi="Times New Roman" w:cs="Times New Roman"/>
          <w:sz w:val="24"/>
          <w:szCs w:val="24"/>
          <w:lang w:val="en-GB"/>
        </w:rPr>
      </w:pPr>
      <w:r w:rsidRPr="000E50BB">
        <w:rPr>
          <w:rFonts w:ascii="Times New Roman" w:eastAsia="Times New Roman" w:hAnsi="Times New Roman" w:cs="Times New Roman"/>
          <w:sz w:val="24"/>
          <w:szCs w:val="24"/>
          <w:lang w:val="en-GB"/>
        </w:rPr>
        <w:t xml:space="preserve"> </w:t>
      </w:r>
    </w:p>
    <w:p w14:paraId="7C6C415D" w14:textId="77777777" w:rsidR="000E50BB" w:rsidRPr="000E50BB" w:rsidRDefault="000E50BB" w:rsidP="000E50BB">
      <w:pPr>
        <w:pStyle w:val="Normal1"/>
        <w:spacing w:line="480" w:lineRule="auto"/>
        <w:jc w:val="both"/>
        <w:rPr>
          <w:rFonts w:ascii="Times New Roman" w:eastAsia="Times New Roman" w:hAnsi="Times New Roman" w:cs="Times New Roman"/>
          <w:b/>
          <w:sz w:val="24"/>
          <w:szCs w:val="24"/>
          <w:lang w:val="en-GB"/>
        </w:rPr>
      </w:pPr>
    </w:p>
    <w:p w14:paraId="601477B5" w14:textId="77777777" w:rsidR="000E50BB" w:rsidRPr="000E50BB" w:rsidRDefault="000E50BB" w:rsidP="000E50BB">
      <w:pPr>
        <w:pStyle w:val="Normal1"/>
        <w:spacing w:line="480" w:lineRule="auto"/>
        <w:jc w:val="both"/>
        <w:rPr>
          <w:rFonts w:ascii="Times New Roman" w:eastAsia="Times New Roman" w:hAnsi="Times New Roman" w:cs="Times New Roman"/>
          <w:b/>
          <w:sz w:val="24"/>
          <w:szCs w:val="24"/>
          <w:lang w:val="en-GB"/>
        </w:rPr>
      </w:pPr>
    </w:p>
    <w:p w14:paraId="0C413C64" w14:textId="77777777" w:rsidR="000E50BB" w:rsidRPr="000E50BB" w:rsidRDefault="000E50BB" w:rsidP="000E50BB">
      <w:pPr>
        <w:pStyle w:val="Normal1"/>
        <w:spacing w:line="480" w:lineRule="auto"/>
        <w:jc w:val="both"/>
        <w:rPr>
          <w:rFonts w:ascii="Times New Roman" w:hAnsi="Times New Roman" w:cs="Times New Roman"/>
          <w:sz w:val="24"/>
          <w:szCs w:val="24"/>
          <w:lang w:val="en-GB"/>
        </w:rPr>
      </w:pPr>
    </w:p>
    <w:p w14:paraId="3DB66F71" w14:textId="77777777" w:rsidR="00B257A2" w:rsidRPr="000E50BB" w:rsidRDefault="00B257A2" w:rsidP="000E50BB">
      <w:pPr>
        <w:pStyle w:val="Normal1"/>
        <w:spacing w:line="480" w:lineRule="auto"/>
        <w:jc w:val="both"/>
        <w:rPr>
          <w:rFonts w:ascii="Times New Roman" w:eastAsia="Times New Roman" w:hAnsi="Times New Roman" w:cs="Times New Roman"/>
          <w:sz w:val="24"/>
          <w:szCs w:val="24"/>
          <w:lang w:val="en-GB"/>
        </w:rPr>
      </w:pPr>
    </w:p>
    <w:p w14:paraId="1ADE14D9" w14:textId="77777777" w:rsidR="00B257A2" w:rsidRPr="002C0B90" w:rsidRDefault="0023034E" w:rsidP="00783CBA">
      <w:pPr>
        <w:pStyle w:val="Normal1"/>
        <w:spacing w:line="480" w:lineRule="auto"/>
        <w:jc w:val="both"/>
        <w:rPr>
          <w:rFonts w:ascii="Times New Roman" w:eastAsia="Times New Roman" w:hAnsi="Times New Roman" w:cs="Times New Roman"/>
          <w:sz w:val="24"/>
          <w:szCs w:val="24"/>
          <w:lang w:val="en-GB"/>
        </w:rPr>
      </w:pPr>
      <w:r w:rsidRPr="002C0B90">
        <w:rPr>
          <w:rFonts w:ascii="Times New Roman" w:eastAsia="Times New Roman" w:hAnsi="Times New Roman" w:cs="Times New Roman"/>
          <w:sz w:val="24"/>
          <w:szCs w:val="24"/>
          <w:lang w:val="en-GB"/>
        </w:rPr>
        <w:t xml:space="preserve"> </w:t>
      </w:r>
    </w:p>
    <w:p w14:paraId="54D297A8" w14:textId="77777777" w:rsidR="00B257A2" w:rsidRPr="002C0B90" w:rsidRDefault="00B257A2" w:rsidP="00783CBA">
      <w:pPr>
        <w:pStyle w:val="Normal1"/>
        <w:spacing w:line="480" w:lineRule="auto"/>
        <w:jc w:val="both"/>
        <w:rPr>
          <w:rFonts w:ascii="Times New Roman" w:eastAsia="Times New Roman" w:hAnsi="Times New Roman" w:cs="Times New Roman"/>
          <w:b/>
          <w:sz w:val="24"/>
          <w:szCs w:val="24"/>
          <w:lang w:val="en-GB"/>
        </w:rPr>
      </w:pPr>
    </w:p>
    <w:p w14:paraId="2E10E52B" w14:textId="77777777" w:rsidR="00B257A2" w:rsidRPr="002C0B90" w:rsidRDefault="00B257A2" w:rsidP="00783CBA">
      <w:pPr>
        <w:pStyle w:val="Normal1"/>
        <w:spacing w:line="480" w:lineRule="auto"/>
        <w:jc w:val="both"/>
        <w:rPr>
          <w:rFonts w:ascii="Times New Roman" w:eastAsia="Times New Roman" w:hAnsi="Times New Roman" w:cs="Times New Roman"/>
          <w:b/>
          <w:sz w:val="24"/>
          <w:szCs w:val="24"/>
          <w:lang w:val="en-GB"/>
        </w:rPr>
      </w:pPr>
    </w:p>
    <w:sectPr w:rsidR="00B257A2" w:rsidRPr="002C0B90" w:rsidSect="00CA5FFB">
      <w:headerReference w:type="default" r:id="rId17"/>
      <w:footerReference w:type="default" r:id="rId1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268787" w14:textId="77777777" w:rsidR="00235C2B" w:rsidRDefault="00235C2B" w:rsidP="005725C6">
      <w:pPr>
        <w:spacing w:line="240" w:lineRule="auto"/>
      </w:pPr>
      <w:r>
        <w:separator/>
      </w:r>
    </w:p>
  </w:endnote>
  <w:endnote w:type="continuationSeparator" w:id="0">
    <w:p w14:paraId="54A3FD01" w14:textId="77777777" w:rsidR="00235C2B" w:rsidRDefault="00235C2B" w:rsidP="005725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2010797"/>
      <w:docPartObj>
        <w:docPartGallery w:val="Page Numbers (Bottom of Page)"/>
        <w:docPartUnique/>
      </w:docPartObj>
    </w:sdtPr>
    <w:sdtEndPr/>
    <w:sdtContent>
      <w:sdt>
        <w:sdtPr>
          <w:id w:val="565050523"/>
          <w:docPartObj>
            <w:docPartGallery w:val="Page Numbers (Top of Page)"/>
            <w:docPartUnique/>
          </w:docPartObj>
        </w:sdtPr>
        <w:sdtEndPr/>
        <w:sdtContent>
          <w:p w14:paraId="5A2B5076" w14:textId="77777777" w:rsidR="00CA5FFB" w:rsidRDefault="0023034E">
            <w:pPr>
              <w:pStyle w:val="Footer"/>
              <w:jc w:val="right"/>
            </w:pPr>
            <w:r>
              <w:t xml:space="preserve">Page </w:t>
            </w:r>
            <w:r w:rsidR="005725C6">
              <w:rPr>
                <w:b/>
                <w:sz w:val="24"/>
                <w:szCs w:val="24"/>
              </w:rPr>
              <w:fldChar w:fldCharType="begin"/>
            </w:r>
            <w:r>
              <w:rPr>
                <w:b/>
              </w:rPr>
              <w:instrText xml:space="preserve"> PAGE </w:instrText>
            </w:r>
            <w:r w:rsidR="005725C6">
              <w:rPr>
                <w:b/>
                <w:sz w:val="24"/>
                <w:szCs w:val="24"/>
              </w:rPr>
              <w:fldChar w:fldCharType="separate"/>
            </w:r>
            <w:r w:rsidR="00D86BF2">
              <w:rPr>
                <w:b/>
                <w:noProof/>
              </w:rPr>
              <w:t>14</w:t>
            </w:r>
            <w:r w:rsidR="005725C6">
              <w:rPr>
                <w:b/>
                <w:sz w:val="24"/>
                <w:szCs w:val="24"/>
              </w:rPr>
              <w:fldChar w:fldCharType="end"/>
            </w:r>
            <w:r>
              <w:t xml:space="preserve"> of </w:t>
            </w:r>
            <w:r w:rsidR="005725C6">
              <w:rPr>
                <w:b/>
                <w:sz w:val="24"/>
                <w:szCs w:val="24"/>
              </w:rPr>
              <w:fldChar w:fldCharType="begin"/>
            </w:r>
            <w:r>
              <w:rPr>
                <w:b/>
              </w:rPr>
              <w:instrText xml:space="preserve"> NUMPAGES  </w:instrText>
            </w:r>
            <w:r w:rsidR="005725C6">
              <w:rPr>
                <w:b/>
                <w:sz w:val="24"/>
                <w:szCs w:val="24"/>
              </w:rPr>
              <w:fldChar w:fldCharType="separate"/>
            </w:r>
            <w:r w:rsidR="00D86BF2">
              <w:rPr>
                <w:b/>
                <w:noProof/>
              </w:rPr>
              <w:t>15</w:t>
            </w:r>
            <w:r w:rsidR="005725C6">
              <w:rPr>
                <w:b/>
                <w:sz w:val="24"/>
                <w:szCs w:val="24"/>
              </w:rPr>
              <w:fldChar w:fldCharType="end"/>
            </w:r>
          </w:p>
        </w:sdtContent>
      </w:sdt>
    </w:sdtContent>
  </w:sdt>
  <w:p w14:paraId="4ABA9436" w14:textId="77777777" w:rsidR="00CA5FFB" w:rsidRDefault="00CA5F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6EEF65" w14:textId="77777777" w:rsidR="00235C2B" w:rsidRDefault="00235C2B" w:rsidP="005725C6">
      <w:pPr>
        <w:spacing w:line="240" w:lineRule="auto"/>
      </w:pPr>
      <w:r>
        <w:separator/>
      </w:r>
    </w:p>
  </w:footnote>
  <w:footnote w:type="continuationSeparator" w:id="0">
    <w:p w14:paraId="31D6E46A" w14:textId="77777777" w:rsidR="00235C2B" w:rsidRDefault="00235C2B" w:rsidP="005725C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7E38C7" w14:textId="4ED5F34A" w:rsidR="00CA5FFB" w:rsidRPr="00CA5FFB" w:rsidRDefault="00CA5FFB" w:rsidP="00CA5FFB">
    <w:pPr>
      <w:pStyle w:val="Header"/>
      <w:jc w:val="right"/>
      <w:rPr>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257A2"/>
    <w:rsid w:val="000A6C4C"/>
    <w:rsid w:val="000E50BB"/>
    <w:rsid w:val="00136CEC"/>
    <w:rsid w:val="0023034E"/>
    <w:rsid w:val="00235C2B"/>
    <w:rsid w:val="002C0B90"/>
    <w:rsid w:val="00321FF4"/>
    <w:rsid w:val="003C314A"/>
    <w:rsid w:val="003D1FE6"/>
    <w:rsid w:val="0048702A"/>
    <w:rsid w:val="004918F2"/>
    <w:rsid w:val="004F1C94"/>
    <w:rsid w:val="005725C6"/>
    <w:rsid w:val="005B2A5C"/>
    <w:rsid w:val="005D128A"/>
    <w:rsid w:val="005E5A1E"/>
    <w:rsid w:val="00684689"/>
    <w:rsid w:val="00783CBA"/>
    <w:rsid w:val="00825EE6"/>
    <w:rsid w:val="00867784"/>
    <w:rsid w:val="009C40FC"/>
    <w:rsid w:val="00A011C0"/>
    <w:rsid w:val="00A2130F"/>
    <w:rsid w:val="00AD67E2"/>
    <w:rsid w:val="00B257A2"/>
    <w:rsid w:val="00BB52FF"/>
    <w:rsid w:val="00C572C6"/>
    <w:rsid w:val="00CA5FFB"/>
    <w:rsid w:val="00CE5415"/>
    <w:rsid w:val="00D86BF2"/>
    <w:rsid w:val="00DB213A"/>
    <w:rsid w:val="00FA23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C3334"/>
  <w15:docId w15:val="{310DB1CD-BF4D-458B-89CA-8B862C3C5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25C6"/>
  </w:style>
  <w:style w:type="paragraph" w:styleId="Heading1">
    <w:name w:val="heading 1"/>
    <w:basedOn w:val="Normal1"/>
    <w:next w:val="Normal1"/>
    <w:link w:val="Heading1Char"/>
    <w:autoRedefine/>
    <w:uiPriority w:val="9"/>
    <w:qFormat/>
    <w:rsid w:val="00CE5415"/>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1"/>
    <w:next w:val="Normal1"/>
    <w:autoRedefine/>
    <w:qFormat/>
    <w:rsid w:val="004F1C94"/>
    <w:pPr>
      <w:keepNext/>
      <w:keepLines/>
      <w:spacing w:before="360" w:after="120" w:line="480" w:lineRule="auto"/>
      <w:jc w:val="both"/>
      <w:outlineLvl w:val="1"/>
    </w:pPr>
    <w:rPr>
      <w:rFonts w:ascii="Times New Roman" w:hAnsi="Times New Roman"/>
      <w:b/>
      <w:sz w:val="26"/>
      <w:szCs w:val="32"/>
    </w:rPr>
  </w:style>
  <w:style w:type="paragraph" w:styleId="Heading3">
    <w:name w:val="heading 3"/>
    <w:basedOn w:val="Normal1"/>
    <w:next w:val="Normal1"/>
    <w:rsid w:val="00B257A2"/>
    <w:pPr>
      <w:keepNext/>
      <w:keepLines/>
      <w:spacing w:before="320" w:after="80"/>
      <w:outlineLvl w:val="2"/>
    </w:pPr>
    <w:rPr>
      <w:color w:val="434343"/>
      <w:sz w:val="28"/>
      <w:szCs w:val="28"/>
    </w:rPr>
  </w:style>
  <w:style w:type="paragraph" w:styleId="Heading4">
    <w:name w:val="heading 4"/>
    <w:basedOn w:val="Normal1"/>
    <w:next w:val="Normal1"/>
    <w:rsid w:val="00B257A2"/>
    <w:pPr>
      <w:keepNext/>
      <w:keepLines/>
      <w:spacing w:before="280" w:after="80"/>
      <w:outlineLvl w:val="3"/>
    </w:pPr>
    <w:rPr>
      <w:color w:val="666666"/>
      <w:sz w:val="24"/>
      <w:szCs w:val="24"/>
    </w:rPr>
  </w:style>
  <w:style w:type="paragraph" w:styleId="Heading5">
    <w:name w:val="heading 5"/>
    <w:basedOn w:val="Normal1"/>
    <w:next w:val="Normal1"/>
    <w:rsid w:val="00B257A2"/>
    <w:pPr>
      <w:keepNext/>
      <w:keepLines/>
      <w:spacing w:before="240" w:after="80"/>
      <w:outlineLvl w:val="4"/>
    </w:pPr>
    <w:rPr>
      <w:color w:val="666666"/>
    </w:rPr>
  </w:style>
  <w:style w:type="paragraph" w:styleId="Heading6">
    <w:name w:val="heading 6"/>
    <w:basedOn w:val="Normal1"/>
    <w:next w:val="Normal1"/>
    <w:rsid w:val="00B257A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257A2"/>
  </w:style>
  <w:style w:type="paragraph" w:styleId="Title">
    <w:name w:val="Title"/>
    <w:basedOn w:val="Normal1"/>
    <w:next w:val="Normal1"/>
    <w:rsid w:val="00B257A2"/>
    <w:pPr>
      <w:keepNext/>
      <w:keepLines/>
      <w:spacing w:after="60"/>
    </w:pPr>
    <w:rPr>
      <w:sz w:val="52"/>
      <w:szCs w:val="52"/>
    </w:rPr>
  </w:style>
  <w:style w:type="paragraph" w:styleId="Subtitle">
    <w:name w:val="Subtitle"/>
    <w:basedOn w:val="Normal1"/>
    <w:next w:val="Normal1"/>
    <w:rsid w:val="00B257A2"/>
    <w:pPr>
      <w:keepNext/>
      <w:keepLines/>
      <w:spacing w:after="320"/>
    </w:pPr>
    <w:rPr>
      <w:color w:val="666666"/>
      <w:sz w:val="30"/>
      <w:szCs w:val="30"/>
    </w:rPr>
  </w:style>
  <w:style w:type="paragraph" w:styleId="Header">
    <w:name w:val="header"/>
    <w:basedOn w:val="Normal"/>
    <w:link w:val="HeaderChar"/>
    <w:uiPriority w:val="99"/>
    <w:unhideWhenUsed/>
    <w:rsid w:val="00CA5FFB"/>
    <w:pPr>
      <w:tabs>
        <w:tab w:val="center" w:pos="4680"/>
        <w:tab w:val="right" w:pos="9360"/>
      </w:tabs>
      <w:spacing w:line="240" w:lineRule="auto"/>
    </w:pPr>
  </w:style>
  <w:style w:type="character" w:customStyle="1" w:styleId="HeaderChar">
    <w:name w:val="Header Char"/>
    <w:basedOn w:val="DefaultParagraphFont"/>
    <w:link w:val="Header"/>
    <w:uiPriority w:val="99"/>
    <w:rsid w:val="00CA5FFB"/>
  </w:style>
  <w:style w:type="paragraph" w:styleId="Footer">
    <w:name w:val="footer"/>
    <w:basedOn w:val="Normal"/>
    <w:link w:val="FooterChar"/>
    <w:uiPriority w:val="99"/>
    <w:unhideWhenUsed/>
    <w:rsid w:val="00CA5FFB"/>
    <w:pPr>
      <w:tabs>
        <w:tab w:val="center" w:pos="4680"/>
        <w:tab w:val="right" w:pos="9360"/>
      </w:tabs>
      <w:spacing w:line="240" w:lineRule="auto"/>
    </w:pPr>
  </w:style>
  <w:style w:type="character" w:customStyle="1" w:styleId="FooterChar">
    <w:name w:val="Footer Char"/>
    <w:basedOn w:val="DefaultParagraphFont"/>
    <w:link w:val="Footer"/>
    <w:uiPriority w:val="99"/>
    <w:rsid w:val="00CA5FFB"/>
  </w:style>
  <w:style w:type="paragraph" w:styleId="BalloonText">
    <w:name w:val="Balloon Text"/>
    <w:basedOn w:val="Normal"/>
    <w:link w:val="BalloonTextChar"/>
    <w:uiPriority w:val="99"/>
    <w:semiHidden/>
    <w:unhideWhenUsed/>
    <w:rsid w:val="00A2130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130F"/>
    <w:rPr>
      <w:rFonts w:ascii="Tahoma" w:hAnsi="Tahoma" w:cs="Tahoma"/>
      <w:sz w:val="16"/>
      <w:szCs w:val="16"/>
    </w:rPr>
  </w:style>
  <w:style w:type="paragraph" w:styleId="TOCHeading">
    <w:name w:val="TOC Heading"/>
    <w:basedOn w:val="Heading1"/>
    <w:next w:val="Normal"/>
    <w:uiPriority w:val="39"/>
    <w:semiHidden/>
    <w:unhideWhenUsed/>
    <w:qFormat/>
    <w:rsid w:val="009C40FC"/>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9C40FC"/>
    <w:pPr>
      <w:spacing w:after="100"/>
    </w:pPr>
  </w:style>
  <w:style w:type="paragraph" w:styleId="TOC2">
    <w:name w:val="toc 2"/>
    <w:basedOn w:val="Normal"/>
    <w:next w:val="Normal"/>
    <w:autoRedefine/>
    <w:uiPriority w:val="39"/>
    <w:unhideWhenUsed/>
    <w:rsid w:val="009C40FC"/>
    <w:pPr>
      <w:spacing w:after="100"/>
      <w:ind w:left="220"/>
    </w:pPr>
  </w:style>
  <w:style w:type="character" w:styleId="Hyperlink">
    <w:name w:val="Hyperlink"/>
    <w:basedOn w:val="DefaultParagraphFont"/>
    <w:uiPriority w:val="99"/>
    <w:unhideWhenUsed/>
    <w:rsid w:val="009C40FC"/>
    <w:rPr>
      <w:color w:val="0000FF" w:themeColor="hyperlink"/>
      <w:u w:val="single"/>
    </w:rPr>
  </w:style>
  <w:style w:type="character" w:customStyle="1" w:styleId="Heading1Char">
    <w:name w:val="Heading 1 Char"/>
    <w:basedOn w:val="DefaultParagraphFont"/>
    <w:link w:val="Heading1"/>
    <w:uiPriority w:val="9"/>
    <w:rsid w:val="000E50BB"/>
    <w:rPr>
      <w:rFonts w:ascii="Times New Roman" w:hAnsi="Times New Roman"/>
      <w:b/>
      <w:sz w:val="28"/>
      <w:szCs w:val="40"/>
    </w:rPr>
  </w:style>
  <w:style w:type="paragraph" w:styleId="Bibliography">
    <w:name w:val="Bibliography"/>
    <w:basedOn w:val="Normal"/>
    <w:next w:val="Normal"/>
    <w:uiPriority w:val="37"/>
    <w:unhideWhenUsed/>
    <w:rsid w:val="000E50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marketwatch.com/story/rolls-royce-to-streamline-business-structure-2018-01-17" TargetMode="External"/><Relationship Id="rId13" Type="http://schemas.openxmlformats.org/officeDocument/2006/relationships/hyperlink" Target="https://www.rolls-royce.com/products-and-services/defence/advanced-technology-defence.aspx"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embapro.com/frontpage/porterfiveanalysis/32341-rolls-royce-holdings-plc" TargetMode="External"/><Relationship Id="rId12" Type="http://schemas.openxmlformats.org/officeDocument/2006/relationships/hyperlink" Target="https://www.rolls-royce.com/about/our-strategy.aspx"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wto.org/english/res_e/booksp_e/wtr20_e/wtr20_e.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olls-roycemotorcars.com/en_GB/information/legal-information.html" TargetMode="External"/><Relationship Id="rId5" Type="http://schemas.openxmlformats.org/officeDocument/2006/relationships/footnotes" Target="footnotes.xml"/><Relationship Id="rId15" Type="http://schemas.openxmlformats.org/officeDocument/2006/relationships/hyperlink" Target="https://www-users.cs.york.ac.uk/tpk100/iced.pdf" TargetMode="External"/><Relationship Id="rId10" Type="http://schemas.openxmlformats.org/officeDocument/2006/relationships/hyperlink" Target="https://www.ncbi.nlm.nih.gov/pmc/articles/PMC3982958/"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bef.org/economy/trade-and-external-sector" TargetMode="External"/><Relationship Id="rId14" Type="http://schemas.openxmlformats.org/officeDocument/2006/relationships/hyperlink" Target="https://www.telegraph.co.uk/business/inclusive-capitalism/social-issues-being-tackl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wto21</b:Tag>
    <b:SourceType>InternetSite</b:SourceType>
    <b:Guid>{450F278A-0D6A-4915-BA90-F7417374F3BD}</b:Guid>
    <b:LCID>0</b:LCID>
    <b:Author>
      <b:Author>
        <b:NameList>
          <b:Person>
            <b:Last>wto</b:Last>
          </b:Person>
        </b:NameList>
      </b:Author>
    </b:Author>
    <b:Title>world trade </b:Title>
    <b:Year>2021</b:Year>
    <b:URL>https://www.wto.org/english/res_e/booksp_e/wtr20_e/wtr20_e.pdf</b:URL>
    <b:RefOrder>1</b:RefOrder>
  </b:Source>
  <b:Source>
    <b:Tag>tel20</b:Tag>
    <b:SourceType>InternetSite</b:SourceType>
    <b:Guid>{5D7FC72E-7F23-4CEE-8A31-BF966F0A06CC}</b:Guid>
    <b:LCID>0</b:LCID>
    <b:Author>
      <b:Author>
        <b:NameList>
          <b:Person>
            <b:Last>telegraph</b:Last>
          </b:Person>
        </b:NameList>
      </b:Author>
    </b:Author>
    <b:Title>What are the six biggest social issues the UK needs to tackle?</b:Title>
    <b:Year>2020</b:Year>
    <b:URL>https://www.telegraph.co.uk/business/inclusive-capitalism/social-issues-being-tackled/</b:URL>
    <b:RefOrder>3</b:RefOrder>
  </b:Source>
  <b:Source>
    <b:Tag>ibe20</b:Tag>
    <b:SourceType>InternetSite</b:SourceType>
    <b:Guid>{F56A28AF-EB92-4AC7-84A8-042B5056EC60}</b:Guid>
    <b:LCID>0</b:LCID>
    <b:Author>
      <b:Author>
        <b:NameList>
          <b:Person>
            <b:Last>ibef</b:Last>
          </b:Person>
        </b:NameList>
      </b:Author>
    </b:Author>
    <b:Title>FOREIGN TRADE POLICY </b:Title>
    <b:Year>2020</b:Year>
    <b:URL>https://www.ibef.org/economy/trade-and-external-sector</b:URL>
    <b:RefOrder>2</b:RefOrder>
  </b:Source>
  <b:Source>
    <b:Tag>Wis20</b:Tag>
    <b:SourceType>InternetSite</b:SourceType>
    <b:Guid>{BBF19D7E-0C7D-4283-B648-9EB1299F2F5B}</b:Guid>
    <b:LCID>0</b:LCID>
    <b:Author>
      <b:Author>
        <b:NameList>
          <b:Person>
            <b:Last>Wiseal</b:Last>
          </b:Person>
        </b:NameList>
      </b:Author>
    </b:Author>
    <b:Title>TRANSFERRING DESIGN RESEARCH INTO ROLLS-ROYCE</b:Title>
    <b:Year>2020</b:Year>
    <b:URL>https://www-users.cs.york.ac.uk/tpk100/iced.pdf</b:URL>
    <b:RefOrder>4</b:RefOrder>
  </b:Source>
  <b:Source>
    <b:Tag>emb20</b:Tag>
    <b:SourceType>InternetSite</b:SourceType>
    <b:Guid>{5A432E6D-6279-4BB4-AB93-12C3A746FA17}</b:Guid>
    <b:LCID>0</b:LCID>
    <b:Author>
      <b:Author>
        <b:NameList>
          <b:Person>
            <b:Last>embapro</b:Last>
          </b:Person>
        </b:NameList>
      </b:Author>
    </b:Author>
    <b:Title>Rolls Royce Holdings plc (United States) Porter Five Forces Analysis</b:Title>
    <b:Year>2020</b:Year>
    <b:URL>https://embapro.com/frontpage/porterfiveanalysis/32341-rolls-royce-holdings-plc</b:URL>
    <b:RefOrder>5</b:RefOrder>
  </b:Source>
  <b:Source>
    <b:Tag>rol21</b:Tag>
    <b:SourceType>InternetSite</b:SourceType>
    <b:Guid>{DD696962-EBFB-4709-ACF3-B92CAF32A6B5}</b:Guid>
    <b:LCID>0</b:LCID>
    <b:Author>
      <b:Author>
        <b:NameList>
          <b:Person>
            <b:Last>rolls</b:Last>
          </b:Person>
        </b:NameList>
      </b:Author>
    </b:Author>
    <b:Title>company information </b:Title>
    <b:Year>2021</b:Year>
    <b:URL>https://www.rolls-roycemotorcars.com/en_GB/information/legal-information.html</b:URL>
    <b:RefOrder>6</b:RefOrder>
  </b:Source>
  <b:Source>
    <b:Tag>rol211</b:Tag>
    <b:SourceType>InternetSite</b:SourceType>
    <b:Guid>{0196B565-DB37-4799-BF62-0A0A614ACB4F}</b:Guid>
    <b:LCID>0</b:LCID>
    <b:Author>
      <b:Author>
        <b:NameList>
          <b:Person>
            <b:Last>rolls</b:Last>
          </b:Person>
        </b:NameList>
      </b:Author>
    </b:Author>
    <b:Title>Our vision and strategy</b:Title>
    <b:Year>2021</b:Year>
    <b:URL>https://www.rolls-royce.com/about/our-strategy.aspx</b:URL>
    <b:RefOrder>7</b:RefOrder>
  </b:Source>
  <b:Source>
    <b:Tag>ncb21</b:Tag>
    <b:SourceType>InternetSite</b:SourceType>
    <b:Guid>{6C5D31F5-6EC2-4FD9-88B6-89F4FACE4A98}</b:Guid>
    <b:LCID>0</b:LCID>
    <b:Author>
      <b:Author>
        <b:NameList>
          <b:Person>
            <b:Last>ncbi</b:Last>
          </b:Person>
        </b:NameList>
      </b:Author>
    </b:Author>
    <b:Title>Globalization and Economic Growth: Empirical Evidence on the Role of Complementarities</b:Title>
    <b:Year>2021</b:Year>
    <b:URL>https://www.ncbi.nlm.nih.gov/pmc/articles/PMC3982958/</b:URL>
    <b:RefOrder>8</b:RefOrder>
  </b:Source>
  <b:Source>
    <b:Tag>Oli18</b:Tag>
    <b:SourceType>InternetSite</b:SourceType>
    <b:Guid>{7621D995-5EF4-449F-AAA2-87DF55F0B261}</b:Guid>
    <b:LCID>0</b:LCID>
    <b:Author>
      <b:Author>
        <b:NameList>
          <b:Person>
            <b:Last>Griffin</b:Last>
            <b:First>Oliver</b:First>
          </b:Person>
        </b:NameList>
      </b:Author>
    </b:Author>
    <b:Title>Rolls-Royce to streamline business structure</b:Title>
    <b:Year>2018</b:Year>
    <b:URL>https://www.marketwatch.com/story/rolls-royce-to-streamline-business-structure-2018-01-17</b:URL>
    <b:RefOrder>10</b:RefOrder>
  </b:Source>
  <b:Source>
    <b:Tag>rol212</b:Tag>
    <b:SourceType>InternetSite</b:SourceType>
    <b:Guid>{53C3962B-33A1-4790-8265-AA944F4233B5}</b:Guid>
    <b:LCID>0</b:LCID>
    <b:Author>
      <b:Author>
        <b:NameList>
          <b:Person>
            <b:Last>rolls-royce</b:Last>
          </b:Person>
        </b:NameList>
      </b:Author>
    </b:Author>
    <b:Title>Advanced Technology</b:Title>
    <b:Year>2021</b:Year>
    <b:URL>https://www.rolls-royce.com/products-and-services/defence/advanced-technology-defence.aspx</b:URL>
    <b:RefOrder>9</b:RefOrder>
  </b:Source>
</b:Sources>
</file>

<file path=customXml/itemProps1.xml><?xml version="1.0" encoding="utf-8"?>
<ds:datastoreItem xmlns:ds="http://schemas.openxmlformats.org/officeDocument/2006/customXml" ds:itemID="{418E0BC7-DE68-4DFB-93C2-C237FFE60C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15</Pages>
  <Words>2696</Words>
  <Characters>15372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Nalivaico Andrei</dc:creator>
  <cp:lastModifiedBy>Nalivaico Andrei</cp:lastModifiedBy>
  <cp:revision>22</cp:revision>
  <dcterms:created xsi:type="dcterms:W3CDTF">2021-12-22T13:46:00Z</dcterms:created>
  <dcterms:modified xsi:type="dcterms:W3CDTF">2022-01-03T14:16:00Z</dcterms:modified>
</cp:coreProperties>
</file>