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4E777" w14:textId="77777777" w:rsidR="00C72EDA" w:rsidRDefault="00C72EDA" w:rsidP="00B83FF5">
      <w:r w:rsidRPr="00B83FF5">
        <w:rPr>
          <w:rFonts w:ascii="Verdana" w:hAnsi="Verdana"/>
          <w:color w:val="000000"/>
          <w:sz w:val="20"/>
          <w:szCs w:val="20"/>
        </w:rPr>
        <w:t>MentalHealth.gov. (No date). </w:t>
      </w:r>
      <w:r w:rsidRPr="00B83FF5">
        <w:rPr>
          <w:rFonts w:ascii="Verdana" w:hAnsi="Verdana"/>
          <w:i/>
          <w:iCs/>
          <w:color w:val="000000"/>
          <w:sz w:val="20"/>
          <w:szCs w:val="20"/>
        </w:rPr>
        <w:t xml:space="preserve">What is mental </w:t>
      </w:r>
      <w:r w:rsidRPr="00B83FF5">
        <w:rPr>
          <w:rFonts w:ascii="Verdana" w:hAnsi="Verdana"/>
          <w:i/>
          <w:iCs/>
          <w:color w:val="000000"/>
          <w:sz w:val="20"/>
          <w:szCs w:val="20"/>
        </w:rPr>
        <w:t>health?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B83FF5">
        <w:rPr>
          <w:rFonts w:ascii="Verdana" w:hAnsi="Verdana"/>
          <w:color w:val="000000"/>
          <w:sz w:val="20"/>
          <w:szCs w:val="20"/>
        </w:rPr>
        <w:t>Available: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hyperlink r:id="rId4" w:history="1">
        <w:r w:rsidRPr="00A64C53">
          <w:rPr>
            <w:rStyle w:val="Hyperlink"/>
          </w:rPr>
          <w:t>https://www.mentalhealth.gov/basics/what-is-ment</w:t>
        </w:r>
        <w:r w:rsidRPr="00A64C53">
          <w:rPr>
            <w:rStyle w:val="Hyperlink"/>
          </w:rPr>
          <w:t>a</w:t>
        </w:r>
        <w:r w:rsidRPr="00A64C53">
          <w:rPr>
            <w:rStyle w:val="Hyperlink"/>
          </w:rPr>
          <w:t>l-health</w:t>
        </w:r>
      </w:hyperlink>
    </w:p>
    <w:p w14:paraId="65309E1D" w14:textId="77777777" w:rsidR="00C72EDA" w:rsidRDefault="00C72EDA"/>
    <w:p w14:paraId="152EAF3B" w14:textId="77777777" w:rsidR="00C72EDA" w:rsidRPr="00466C50" w:rsidRDefault="00C72EDA" w:rsidP="00466C50">
      <w:pPr>
        <w:rPr>
          <w:rFonts w:asciiTheme="minorHAnsi" w:hAnsiTheme="minorHAnsi" w:cstheme="minorHAnsi"/>
          <w:color w:val="0563C1" w:themeColor="hyperlink"/>
          <w:sz w:val="28"/>
          <w:szCs w:val="28"/>
          <w:u w:val="single"/>
        </w:rPr>
      </w:pPr>
      <w:r w:rsidRPr="00466C50">
        <w:rPr>
          <w:rFonts w:ascii="Verdana" w:hAnsi="Verdana"/>
          <w:color w:val="000000"/>
          <w:sz w:val="20"/>
          <w:szCs w:val="20"/>
        </w:rPr>
        <w:t>Bette</w:t>
      </w:r>
      <w:r>
        <w:rPr>
          <w:rFonts w:ascii="Verdana" w:hAnsi="Verdana"/>
          <w:color w:val="000000"/>
          <w:sz w:val="20"/>
          <w:szCs w:val="20"/>
        </w:rPr>
        <w:t>r</w:t>
      </w:r>
      <w:r w:rsidRPr="00466C50">
        <w:rPr>
          <w:rFonts w:ascii="Verdana" w:hAnsi="Verdana"/>
          <w:color w:val="000000"/>
          <w:sz w:val="20"/>
          <w:szCs w:val="20"/>
        </w:rPr>
        <w:t xml:space="preserve"> Health. (No date). </w:t>
      </w:r>
      <w:r w:rsidRPr="00466C50">
        <w:rPr>
          <w:rFonts w:ascii="Verdana" w:hAnsi="Verdana"/>
          <w:i/>
          <w:iCs/>
          <w:color w:val="000000"/>
          <w:sz w:val="20"/>
          <w:szCs w:val="20"/>
        </w:rPr>
        <w:t>Looking after a child's mental health.</w:t>
      </w:r>
      <w:r w:rsidRPr="00466C50">
        <w:rPr>
          <w:rFonts w:ascii="Verdana" w:hAnsi="Verdana"/>
          <w:color w:val="000000"/>
          <w:sz w:val="20"/>
          <w:szCs w:val="20"/>
        </w:rPr>
        <w:t> Available:</w:t>
      </w:r>
      <w:r w:rsidRPr="00466C50">
        <w:t xml:space="preserve"> </w:t>
      </w:r>
      <w:hyperlink r:id="rId5" w:history="1">
        <w:r w:rsidRPr="00A64C53">
          <w:rPr>
            <w:rStyle w:val="Hyperlink"/>
            <w:rFonts w:cstheme="minorHAnsi"/>
            <w:sz w:val="28"/>
            <w:szCs w:val="28"/>
          </w:rPr>
          <w:t>https://www.nhs.uk/every-mind-matters/supporting-others/childrens-mental-health</w:t>
        </w:r>
        <w:r w:rsidRPr="00A64C53">
          <w:rPr>
            <w:rStyle w:val="Hyperlink"/>
            <w:rFonts w:cstheme="minorHAnsi"/>
            <w:sz w:val="28"/>
            <w:szCs w:val="28"/>
          </w:rPr>
          <w:t>/</w:t>
        </w:r>
      </w:hyperlink>
      <w:r>
        <w:rPr>
          <w:rStyle w:val="Hyperlink"/>
          <w:rFonts w:cstheme="minorHAnsi"/>
          <w:sz w:val="28"/>
          <w:szCs w:val="28"/>
        </w:rPr>
        <w:t xml:space="preserve">. </w:t>
      </w:r>
      <w:r w:rsidRPr="00466C50">
        <w:rPr>
          <w:rFonts w:ascii="Verdana" w:hAnsi="Verdana"/>
          <w:color w:val="000000"/>
          <w:sz w:val="20"/>
          <w:szCs w:val="20"/>
        </w:rPr>
        <w:t>Last accessed 20th November 2021.</w:t>
      </w:r>
    </w:p>
    <w:p w14:paraId="3B05251A" w14:textId="77777777" w:rsidR="00C72EDA" w:rsidRDefault="00C72EDA" w:rsidP="00376F07">
      <w:pPr>
        <w:rPr>
          <w:rFonts w:ascii="Karla" w:hAnsi="Karla"/>
          <w:color w:val="333333"/>
          <w:shd w:val="clear" w:color="auto" w:fill="F6F6F6"/>
        </w:rPr>
      </w:pPr>
    </w:p>
    <w:p w14:paraId="4F6D38E7" w14:textId="77777777" w:rsidR="00C72EDA" w:rsidRPr="00466C50" w:rsidRDefault="00C72EDA" w:rsidP="00466C50">
      <w:pPr>
        <w:rPr>
          <w:rFonts w:ascii="Karla" w:hAnsi="Karla"/>
          <w:color w:val="0563C1" w:themeColor="hyperlink"/>
          <w:u w:val="single"/>
          <w:shd w:val="clear" w:color="auto" w:fill="F6F6F6"/>
        </w:rPr>
      </w:pPr>
      <w:r w:rsidRPr="00466C50">
        <w:rPr>
          <w:rFonts w:ascii="Verdana" w:hAnsi="Verdana"/>
          <w:color w:val="000000"/>
          <w:sz w:val="20"/>
          <w:szCs w:val="20"/>
        </w:rPr>
        <w:t>NHS. (2021). </w:t>
      </w:r>
      <w:r w:rsidRPr="00466C50">
        <w:rPr>
          <w:rFonts w:ascii="Verdana" w:hAnsi="Verdana"/>
          <w:i/>
          <w:iCs/>
          <w:color w:val="000000"/>
          <w:sz w:val="20"/>
          <w:szCs w:val="20"/>
        </w:rPr>
        <w:t>Physical Health.</w:t>
      </w:r>
      <w:r w:rsidRPr="00466C50">
        <w:rPr>
          <w:rFonts w:ascii="Verdana" w:hAnsi="Verdana"/>
          <w:color w:val="000000"/>
          <w:sz w:val="20"/>
          <w:szCs w:val="20"/>
        </w:rPr>
        <w:t> Available:</w:t>
      </w:r>
      <w:r w:rsidRPr="00466C50">
        <w:t xml:space="preserve"> </w:t>
      </w:r>
      <w:hyperlink r:id="rId6" w:history="1">
        <w:r w:rsidRPr="00395B85">
          <w:rPr>
            <w:rStyle w:val="Hyperlink"/>
            <w:rFonts w:ascii="Karla" w:hAnsi="Karla"/>
            <w:shd w:val="clear" w:color="auto" w:fill="F6F6F6"/>
          </w:rPr>
          <w:t>https://www.boltonft.nhs.uk/services/the-parallel-young-peoples-health/information/physic</w:t>
        </w:r>
        <w:r w:rsidRPr="00395B85">
          <w:rPr>
            <w:rStyle w:val="Hyperlink"/>
            <w:rFonts w:ascii="Karla" w:hAnsi="Karla"/>
            <w:shd w:val="clear" w:color="auto" w:fill="F6F6F6"/>
          </w:rPr>
          <w:t>a</w:t>
        </w:r>
        <w:r w:rsidRPr="00395B85">
          <w:rPr>
            <w:rStyle w:val="Hyperlink"/>
            <w:rFonts w:ascii="Karla" w:hAnsi="Karla"/>
            <w:shd w:val="clear" w:color="auto" w:fill="F6F6F6"/>
          </w:rPr>
          <w:t>l-health/</w:t>
        </w:r>
      </w:hyperlink>
      <w:r w:rsidRPr="00466C50">
        <w:rPr>
          <w:rFonts w:ascii="Verdana" w:hAnsi="Verdana"/>
          <w:color w:val="000000"/>
          <w:sz w:val="20"/>
          <w:szCs w:val="20"/>
        </w:rPr>
        <w:t>. Last accessed 20th November 2021</w:t>
      </w:r>
    </w:p>
    <w:p w14:paraId="2C2CC352" w14:textId="77777777" w:rsidR="00C72EDA" w:rsidRDefault="00C72EDA" w:rsidP="00376F07">
      <w:pPr>
        <w:rPr>
          <w:rStyle w:val="Hyperlink"/>
          <w:rFonts w:ascii="Karla" w:hAnsi="Karla"/>
          <w:shd w:val="clear" w:color="auto" w:fill="F6F6F6"/>
        </w:rPr>
      </w:pPr>
    </w:p>
    <w:p w14:paraId="4C4DEC9E" w14:textId="77777777" w:rsidR="00C72EDA" w:rsidRPr="00466C50" w:rsidRDefault="00C72EDA" w:rsidP="00466C50">
      <w:pPr>
        <w:rPr>
          <w:rFonts w:ascii="Karla" w:hAnsi="Karla"/>
          <w:color w:val="333333"/>
          <w:shd w:val="clear" w:color="auto" w:fill="F6F6F6"/>
        </w:rPr>
      </w:pPr>
      <w:r w:rsidRPr="00466C50">
        <w:rPr>
          <w:rFonts w:ascii="Verdana" w:hAnsi="Verdana"/>
          <w:color w:val="000000"/>
          <w:sz w:val="20"/>
          <w:szCs w:val="20"/>
        </w:rPr>
        <w:t>L. Lai. (2017). </w:t>
      </w:r>
      <w:r w:rsidRPr="00466C50">
        <w:rPr>
          <w:rFonts w:ascii="Verdana" w:hAnsi="Verdana"/>
          <w:i/>
          <w:iCs/>
          <w:color w:val="000000"/>
          <w:sz w:val="20"/>
          <w:szCs w:val="20"/>
        </w:rPr>
        <w:t>Health promotion board.</w:t>
      </w:r>
      <w:r w:rsidRPr="00466C50">
        <w:rPr>
          <w:rFonts w:ascii="Verdana" w:hAnsi="Verdana"/>
          <w:color w:val="000000"/>
          <w:sz w:val="20"/>
          <w:szCs w:val="20"/>
        </w:rPr>
        <w:t> Available:</w:t>
      </w:r>
      <w:r w:rsidRPr="00466C50">
        <w:t xml:space="preserve"> </w:t>
      </w:r>
      <w:hyperlink r:id="rId7" w:history="1">
        <w:r w:rsidRPr="00395B85">
          <w:rPr>
            <w:rStyle w:val="Hyperlink"/>
            <w:rFonts w:ascii="Karla" w:hAnsi="Karla"/>
            <w:shd w:val="clear" w:color="auto" w:fill="F6F6F6"/>
          </w:rPr>
          <w:t>https://www.straitstimes.com/singapore/health/chubby-kids-are-more-likely-to-be-fat-as-adults</w:t>
        </w:r>
      </w:hyperlink>
      <w:r>
        <w:rPr>
          <w:rFonts w:ascii="Karla" w:hAnsi="Karla"/>
          <w:color w:val="333333"/>
          <w:shd w:val="clear" w:color="auto" w:fill="F6F6F6"/>
        </w:rPr>
        <w:t>.</w:t>
      </w:r>
      <w:r w:rsidRPr="00466C50">
        <w:rPr>
          <w:rFonts w:ascii="Verdana" w:hAnsi="Verdana"/>
          <w:color w:val="000000"/>
          <w:sz w:val="20"/>
          <w:szCs w:val="20"/>
        </w:rPr>
        <w:t xml:space="preserve"> Last accessed 21st November 2021.</w:t>
      </w:r>
    </w:p>
    <w:p w14:paraId="647B3C58" w14:textId="77777777" w:rsidR="00C72EDA" w:rsidRDefault="00C72EDA" w:rsidP="00376F07"/>
    <w:p w14:paraId="66C6D8BA" w14:textId="77777777" w:rsidR="00C72EDA" w:rsidRDefault="00C72EDA" w:rsidP="0008543F">
      <w:pPr>
        <w:rPr>
          <w:rFonts w:ascii="Karla" w:hAnsi="Karla"/>
          <w:color w:val="333333"/>
          <w:shd w:val="clear" w:color="auto" w:fill="F6F6F6"/>
        </w:rPr>
      </w:pPr>
      <w:r w:rsidRPr="0008543F">
        <w:rPr>
          <w:rFonts w:ascii="Verdana" w:hAnsi="Verdana"/>
          <w:color w:val="000000"/>
          <w:sz w:val="20"/>
          <w:szCs w:val="20"/>
        </w:rPr>
        <w:t>Active Health. (No date). </w:t>
      </w:r>
      <w:r w:rsidRPr="0008543F">
        <w:rPr>
          <w:rFonts w:ascii="Verdana" w:hAnsi="Verdana"/>
          <w:i/>
          <w:iCs/>
          <w:color w:val="000000"/>
          <w:sz w:val="20"/>
          <w:szCs w:val="20"/>
        </w:rPr>
        <w:t xml:space="preserve">Why is physical activity important for child </w:t>
      </w:r>
      <w:r w:rsidRPr="0008543F">
        <w:rPr>
          <w:rFonts w:ascii="Verdana" w:hAnsi="Verdana"/>
          <w:i/>
          <w:iCs/>
          <w:color w:val="000000"/>
          <w:sz w:val="20"/>
          <w:szCs w:val="20"/>
        </w:rPr>
        <w:t>development?</w:t>
      </w:r>
      <w:r w:rsidRPr="0008543F">
        <w:rPr>
          <w:rFonts w:ascii="Verdana" w:hAnsi="Verdana"/>
          <w:color w:val="000000"/>
          <w:sz w:val="20"/>
          <w:szCs w:val="20"/>
        </w:rPr>
        <w:t> Available:</w:t>
      </w:r>
      <w:r w:rsidRPr="0008543F">
        <w:rPr>
          <w:rFonts w:ascii="Karla" w:hAnsi="Karla"/>
          <w:shd w:val="clear" w:color="auto" w:fill="F6F6F6"/>
        </w:rPr>
        <w:t xml:space="preserve"> </w:t>
      </w:r>
      <w:hyperlink r:id="rId8" w:history="1">
        <w:r w:rsidRPr="00732CC2">
          <w:rPr>
            <w:rStyle w:val="Hyperlink"/>
            <w:rFonts w:ascii="Karla" w:hAnsi="Karla"/>
            <w:shd w:val="clear" w:color="auto" w:fill="F6F6F6"/>
          </w:rPr>
          <w:t>https://www.activehealth.sg/read/physical-activity/why-is-physical-activity-important-for-child-development</w:t>
        </w:r>
      </w:hyperlink>
    </w:p>
    <w:p w14:paraId="757552D3" w14:textId="77777777" w:rsidR="00C72EDA" w:rsidRDefault="00C72EDA" w:rsidP="00376F07">
      <w:pPr>
        <w:rPr>
          <w:rFonts w:cstheme="minorHAnsi"/>
          <w:sz w:val="28"/>
          <w:szCs w:val="28"/>
        </w:rPr>
      </w:pPr>
    </w:p>
    <w:p w14:paraId="30F76123" w14:textId="77777777" w:rsidR="00C72EDA" w:rsidRDefault="00C72EDA" w:rsidP="00BA4F33">
      <w:pPr>
        <w:rPr>
          <w:rStyle w:val="Hyperlink"/>
          <w:rFonts w:cstheme="minorHAnsi"/>
          <w:sz w:val="28"/>
          <w:szCs w:val="28"/>
        </w:rPr>
      </w:pPr>
      <w:r w:rsidRPr="00BA4F33">
        <w:rPr>
          <w:rFonts w:ascii="Verdana" w:hAnsi="Verdana"/>
          <w:color w:val="000000"/>
          <w:sz w:val="20"/>
          <w:szCs w:val="20"/>
        </w:rPr>
        <w:t>Family Doctor. (No Date). </w:t>
      </w:r>
      <w:r w:rsidRPr="00BA4F33">
        <w:rPr>
          <w:rFonts w:ascii="Verdana" w:hAnsi="Verdana"/>
          <w:i/>
          <w:iCs/>
          <w:color w:val="000000"/>
          <w:sz w:val="20"/>
          <w:szCs w:val="20"/>
        </w:rPr>
        <w:t>Keeping your Emotional Health.</w:t>
      </w:r>
      <w:r w:rsidRPr="00BA4F33">
        <w:rPr>
          <w:rFonts w:ascii="Verdana" w:hAnsi="Verdana"/>
          <w:color w:val="000000"/>
          <w:sz w:val="20"/>
          <w:szCs w:val="20"/>
        </w:rPr>
        <w:t> Available:</w:t>
      </w:r>
      <w:r w:rsidRPr="00BA4F33">
        <w:t xml:space="preserve"> </w:t>
      </w:r>
      <w:hyperlink r:id="rId9" w:history="1">
        <w:r w:rsidRPr="00A64C53">
          <w:rPr>
            <w:rStyle w:val="Hyperlink"/>
            <w:rFonts w:cstheme="minorHAnsi"/>
            <w:sz w:val="28"/>
            <w:szCs w:val="28"/>
          </w:rPr>
          <w:t>https://familydoctor.org/mental-health-keeping-your-emotional-health/</w:t>
        </w:r>
      </w:hyperlink>
    </w:p>
    <w:p w14:paraId="1D56588E" w14:textId="77777777" w:rsidR="00C72EDA" w:rsidRDefault="00C72EDA" w:rsidP="00376F07">
      <w:pPr>
        <w:rPr>
          <w:rStyle w:val="Hyperlink"/>
          <w:rFonts w:cstheme="minorHAnsi"/>
          <w:sz w:val="28"/>
          <w:szCs w:val="28"/>
        </w:rPr>
      </w:pPr>
    </w:p>
    <w:p w14:paraId="148FF516" w14:textId="77777777" w:rsidR="00C72EDA" w:rsidRPr="00BA4F33" w:rsidRDefault="00C72EDA" w:rsidP="00BA4F33">
      <w:pPr>
        <w:rPr>
          <w:rFonts w:asciiTheme="minorHAnsi" w:hAnsiTheme="minorHAnsi" w:cstheme="minorHAnsi"/>
          <w:sz w:val="28"/>
          <w:szCs w:val="28"/>
        </w:rPr>
      </w:pPr>
      <w:r w:rsidRPr="00BA4F33">
        <w:rPr>
          <w:rFonts w:ascii="Verdana" w:hAnsi="Verdana"/>
          <w:color w:val="000000"/>
          <w:sz w:val="20"/>
          <w:szCs w:val="20"/>
        </w:rPr>
        <w:t>Funk, J. (2018). </w:t>
      </w:r>
      <w:r w:rsidRPr="00BA4F33">
        <w:rPr>
          <w:rFonts w:ascii="Verdana" w:hAnsi="Verdana"/>
          <w:i/>
          <w:iCs/>
          <w:color w:val="000000"/>
          <w:sz w:val="20"/>
          <w:szCs w:val="20"/>
        </w:rPr>
        <w:t>Promoting Young Children’s Social and Emotional Health.</w:t>
      </w:r>
      <w:r w:rsidRPr="00BA4F33">
        <w:rPr>
          <w:rFonts w:ascii="Verdana" w:hAnsi="Verdana"/>
          <w:color w:val="000000"/>
          <w:sz w:val="20"/>
          <w:szCs w:val="20"/>
        </w:rPr>
        <w:t xml:space="preserve"> Available: </w:t>
      </w:r>
      <w:hyperlink r:id="rId10" w:history="1">
        <w:r w:rsidRPr="00A64C53">
          <w:rPr>
            <w:rStyle w:val="Hyperlink"/>
            <w:rFonts w:cstheme="minorHAnsi"/>
            <w:sz w:val="28"/>
            <w:szCs w:val="28"/>
          </w:rPr>
          <w:t>https://www.naey</w:t>
        </w:r>
        <w:r w:rsidRPr="00A64C53">
          <w:rPr>
            <w:rStyle w:val="Hyperlink"/>
            <w:rFonts w:cstheme="minorHAnsi"/>
            <w:sz w:val="28"/>
            <w:szCs w:val="28"/>
          </w:rPr>
          <w:t>c</w:t>
        </w:r>
        <w:r w:rsidRPr="00A64C53">
          <w:rPr>
            <w:rStyle w:val="Hyperlink"/>
            <w:rFonts w:cstheme="minorHAnsi"/>
            <w:sz w:val="28"/>
            <w:szCs w:val="28"/>
          </w:rPr>
          <w:t>.org/resources/pubs/yc/mar2018/promoting-social-and-emotional-health</w:t>
        </w:r>
      </w:hyperlink>
      <w:r>
        <w:rPr>
          <w:rFonts w:cstheme="minorHAnsi"/>
          <w:sz w:val="28"/>
          <w:szCs w:val="28"/>
        </w:rPr>
        <w:t xml:space="preserve">. </w:t>
      </w:r>
      <w:r w:rsidRPr="00BA4F33">
        <w:rPr>
          <w:rFonts w:ascii="Verdana" w:hAnsi="Verdana"/>
          <w:color w:val="000000"/>
          <w:sz w:val="20"/>
          <w:szCs w:val="20"/>
        </w:rPr>
        <w:t>Last accessed 22nd November 2021.</w:t>
      </w:r>
    </w:p>
    <w:p w14:paraId="71BA1AFD" w14:textId="77777777" w:rsidR="00C72EDA" w:rsidRDefault="00C72EDA" w:rsidP="00376F07">
      <w:pPr>
        <w:rPr>
          <w:rFonts w:cstheme="minorHAnsi"/>
          <w:sz w:val="28"/>
          <w:szCs w:val="28"/>
        </w:rPr>
      </w:pPr>
    </w:p>
    <w:p w14:paraId="0BAA5F7D" w14:textId="77777777" w:rsidR="00C72EDA" w:rsidRPr="00BA4F33" w:rsidRDefault="00C72EDA" w:rsidP="00376F07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Keyes, C</w:t>
      </w:r>
      <w:r w:rsidRPr="00BA4F33">
        <w:rPr>
          <w:rFonts w:ascii="Verdana" w:hAnsi="Verdana"/>
          <w:color w:val="000000"/>
          <w:sz w:val="20"/>
          <w:szCs w:val="20"/>
        </w:rPr>
        <w:t>. (</w:t>
      </w:r>
      <w:r>
        <w:rPr>
          <w:rFonts w:ascii="Verdana" w:hAnsi="Verdana"/>
          <w:color w:val="000000"/>
          <w:sz w:val="20"/>
          <w:szCs w:val="20"/>
        </w:rPr>
        <w:t>2019</w:t>
      </w:r>
      <w:r w:rsidRPr="00BA4F33">
        <w:rPr>
          <w:rFonts w:ascii="Verdana" w:hAnsi="Verdana"/>
          <w:color w:val="000000"/>
          <w:sz w:val="20"/>
          <w:szCs w:val="20"/>
        </w:rPr>
        <w:t>). </w:t>
      </w:r>
      <w:r w:rsidRPr="00BA4F33">
        <w:rPr>
          <w:rFonts w:ascii="Verdana" w:hAnsi="Verdana"/>
          <w:i/>
          <w:iCs/>
          <w:color w:val="000000"/>
          <w:sz w:val="20"/>
          <w:szCs w:val="20"/>
        </w:rPr>
        <w:t>Social Health.</w:t>
      </w:r>
      <w:r w:rsidRPr="00BA4F33">
        <w:rPr>
          <w:rFonts w:ascii="Verdana" w:hAnsi="Verdana"/>
          <w:color w:val="000000"/>
          <w:sz w:val="20"/>
          <w:szCs w:val="20"/>
        </w:rPr>
        <w:t> Available:</w:t>
      </w:r>
      <w:r w:rsidRPr="00BA4F33">
        <w:t xml:space="preserve"> </w:t>
      </w:r>
      <w:hyperlink r:id="rId11" w:history="1">
        <w:r w:rsidRPr="00A64C53">
          <w:rPr>
            <w:rStyle w:val="Hyperlink"/>
            <w:rFonts w:cstheme="minorHAnsi"/>
            <w:sz w:val="28"/>
            <w:szCs w:val="28"/>
          </w:rPr>
          <w:t>https://www.nhp.gov.in/social-health_pg</w:t>
        </w:r>
      </w:hyperlink>
      <w:r w:rsidRPr="00BA4F33">
        <w:rPr>
          <w:rFonts w:ascii="Verdana" w:hAnsi="Verdana"/>
          <w:color w:val="000000"/>
          <w:sz w:val="20"/>
          <w:szCs w:val="20"/>
        </w:rPr>
        <w:t xml:space="preserve"> Last accessed 22nd November 2021.</w:t>
      </w:r>
    </w:p>
    <w:p w14:paraId="221DF064" w14:textId="77777777" w:rsidR="00C72EDA" w:rsidRDefault="00C72EDA" w:rsidP="00376F07">
      <w:pPr>
        <w:rPr>
          <w:rFonts w:cstheme="minorHAnsi"/>
          <w:sz w:val="28"/>
          <w:szCs w:val="28"/>
        </w:rPr>
      </w:pPr>
    </w:p>
    <w:p w14:paraId="719BE5B8" w14:textId="77777777" w:rsidR="00C72EDA" w:rsidRPr="00BA4F33" w:rsidRDefault="00C72EDA" w:rsidP="00BA4F33">
      <w:r w:rsidRPr="00BA4F33">
        <w:rPr>
          <w:rFonts w:ascii="Verdana" w:hAnsi="Verdana"/>
          <w:color w:val="000000"/>
          <w:sz w:val="20"/>
          <w:szCs w:val="20"/>
        </w:rPr>
        <w:t>Lucas, F. (2019). </w:t>
      </w:r>
      <w:r w:rsidRPr="00BA4F33">
        <w:rPr>
          <w:rFonts w:ascii="Verdana" w:hAnsi="Verdana"/>
          <w:i/>
          <w:iCs/>
          <w:color w:val="000000"/>
          <w:sz w:val="20"/>
          <w:szCs w:val="20"/>
        </w:rPr>
        <w:t>The Sector.</w:t>
      </w:r>
      <w:r w:rsidRPr="00BA4F33">
        <w:rPr>
          <w:rFonts w:ascii="Verdana" w:hAnsi="Verdana"/>
          <w:color w:val="000000"/>
          <w:sz w:val="20"/>
          <w:szCs w:val="20"/>
        </w:rPr>
        <w:t> Available:</w:t>
      </w:r>
      <w:r w:rsidRPr="00BA4F33">
        <w:t xml:space="preserve"> </w:t>
      </w:r>
      <w:hyperlink r:id="rId12" w:history="1">
        <w:r w:rsidRPr="00395B85">
          <w:rPr>
            <w:rStyle w:val="Hyperlink"/>
          </w:rPr>
          <w:t>https://thesector.com.au/2019/04/15/spirituality-is-an-asp</w:t>
        </w:r>
        <w:r w:rsidRPr="00395B85">
          <w:rPr>
            <w:rStyle w:val="Hyperlink"/>
          </w:rPr>
          <w:t>e</w:t>
        </w:r>
        <w:r w:rsidRPr="00395B85">
          <w:rPr>
            <w:rStyle w:val="Hyperlink"/>
          </w:rPr>
          <w:t>ct-of-childrens-self-identity-but-how-do-we-teach-it/</w:t>
        </w:r>
      </w:hyperlink>
      <w:r>
        <w:t xml:space="preserve">. </w:t>
      </w:r>
      <w:r w:rsidRPr="00BA4F33">
        <w:rPr>
          <w:rFonts w:ascii="Verdana" w:hAnsi="Verdana"/>
          <w:color w:val="000000"/>
          <w:sz w:val="20"/>
          <w:szCs w:val="20"/>
        </w:rPr>
        <w:t>Last accessed 23rd November 2021.</w:t>
      </w:r>
    </w:p>
    <w:p w14:paraId="19B5540D" w14:textId="77777777" w:rsidR="00595850" w:rsidRDefault="00595850" w:rsidP="00B74FFC">
      <w:pPr>
        <w:rPr>
          <w:rFonts w:cstheme="minorHAnsi"/>
          <w:sz w:val="28"/>
          <w:szCs w:val="28"/>
        </w:rPr>
      </w:pPr>
    </w:p>
    <w:p w14:paraId="25DF090E" w14:textId="23C00CBC" w:rsidR="00C72EDA" w:rsidRDefault="00C72EDA" w:rsidP="00B74FFC">
      <w:pPr>
        <w:rPr>
          <w:rFonts w:ascii="Verdana" w:hAnsi="Verdana"/>
          <w:color w:val="000000"/>
          <w:sz w:val="20"/>
          <w:szCs w:val="20"/>
        </w:rPr>
      </w:pPr>
      <w:r w:rsidRPr="00B74FFC">
        <w:rPr>
          <w:rFonts w:ascii="Verdana" w:hAnsi="Verdana"/>
          <w:color w:val="000000"/>
          <w:sz w:val="20"/>
          <w:szCs w:val="20"/>
        </w:rPr>
        <w:t xml:space="preserve">The world health </w:t>
      </w:r>
      <w:r w:rsidRPr="00B74FFC">
        <w:rPr>
          <w:rFonts w:ascii="Verdana" w:hAnsi="Verdana"/>
          <w:color w:val="000000"/>
          <w:sz w:val="20"/>
          <w:szCs w:val="20"/>
        </w:rPr>
        <w:t>organisation.</w:t>
      </w:r>
      <w:r w:rsidRPr="00B74FFC">
        <w:rPr>
          <w:rFonts w:ascii="Verdana" w:hAnsi="Verdana"/>
          <w:color w:val="000000"/>
          <w:sz w:val="20"/>
          <w:szCs w:val="20"/>
        </w:rPr>
        <w:t xml:space="preserve"> (2014). </w:t>
      </w:r>
      <w:r w:rsidRPr="00B74FFC">
        <w:rPr>
          <w:rFonts w:ascii="Verdana" w:hAnsi="Verdana"/>
          <w:i/>
          <w:iCs/>
          <w:color w:val="000000"/>
          <w:sz w:val="20"/>
          <w:szCs w:val="20"/>
        </w:rPr>
        <w:t>The relationship between wellbeing and health.</w:t>
      </w:r>
      <w:r w:rsidRPr="00B74FFC">
        <w:rPr>
          <w:rFonts w:ascii="Verdana" w:hAnsi="Verdana"/>
          <w:color w:val="000000"/>
          <w:sz w:val="20"/>
          <w:szCs w:val="20"/>
        </w:rPr>
        <w:t> Available:</w:t>
      </w:r>
      <w:r w:rsidRPr="00B74FFC">
        <w:t xml:space="preserve"> </w:t>
      </w:r>
      <w:hyperlink r:id="rId13" w:history="1">
        <w:r w:rsidRPr="00395B85">
          <w:rPr>
            <w:rStyle w:val="Hyperlink"/>
          </w:rPr>
          <w:t>https://assets.publishing.service.gov.uk/gove</w:t>
        </w:r>
        <w:r w:rsidRPr="00395B85">
          <w:rPr>
            <w:rStyle w:val="Hyperlink"/>
          </w:rPr>
          <w:t>r</w:t>
        </w:r>
        <w:r w:rsidRPr="00395B85">
          <w:rPr>
            <w:rStyle w:val="Hyperlink"/>
          </w:rPr>
          <w:t>nment/uploads/system/uploads/attachment_data/file/295474/The_relationship_between_wellbeing_and_health.pdf</w:t>
        </w:r>
      </w:hyperlink>
      <w:r>
        <w:t xml:space="preserve">. </w:t>
      </w:r>
      <w:r w:rsidRPr="00B74FFC">
        <w:rPr>
          <w:rFonts w:ascii="Verdana" w:hAnsi="Verdana"/>
          <w:color w:val="000000"/>
          <w:sz w:val="20"/>
          <w:szCs w:val="20"/>
        </w:rPr>
        <w:t>Last accessed 23rd November</w:t>
      </w:r>
      <w:r>
        <w:rPr>
          <w:rFonts w:ascii="Verdana" w:hAnsi="Verdana"/>
          <w:color w:val="000000"/>
          <w:sz w:val="20"/>
          <w:szCs w:val="20"/>
        </w:rPr>
        <w:t>.</w:t>
      </w:r>
    </w:p>
    <w:p w14:paraId="786B2A82" w14:textId="77777777" w:rsidR="00C72EDA" w:rsidRPr="00B74FFC" w:rsidRDefault="00C72EDA" w:rsidP="00B74FFC">
      <w:pPr>
        <w:rPr>
          <w:rFonts w:asciiTheme="minorHAnsi" w:eastAsiaTheme="minorHAnsi" w:hAnsiTheme="minorHAnsi" w:cstheme="minorBidi"/>
          <w:lang w:eastAsia="en-US"/>
        </w:rPr>
      </w:pPr>
    </w:p>
    <w:p w14:paraId="424AC7EB" w14:textId="77777777" w:rsidR="00C72EDA" w:rsidRPr="00B74FFC" w:rsidRDefault="00C72EDA" w:rsidP="00B74FFC">
      <w:r w:rsidRPr="00B74FFC">
        <w:rPr>
          <w:rFonts w:ascii="Verdana" w:hAnsi="Verdana"/>
          <w:color w:val="000000"/>
          <w:sz w:val="20"/>
          <w:szCs w:val="20"/>
        </w:rPr>
        <w:t xml:space="preserve">Bradshaw, J. (2001). Emotions and Moods. In: Bradshaw, J and </w:t>
      </w:r>
      <w:proofErr w:type="spellStart"/>
      <w:r w:rsidRPr="00B74FFC">
        <w:rPr>
          <w:rFonts w:ascii="Verdana" w:hAnsi="Verdana"/>
          <w:color w:val="000000"/>
          <w:sz w:val="20"/>
          <w:szCs w:val="20"/>
        </w:rPr>
        <w:t>Enticott</w:t>
      </w:r>
      <w:proofErr w:type="spellEnd"/>
      <w:r w:rsidRPr="00B74FFC">
        <w:rPr>
          <w:rFonts w:ascii="Verdana" w:hAnsi="Verdana"/>
          <w:color w:val="000000"/>
          <w:sz w:val="20"/>
          <w:szCs w:val="20"/>
        </w:rPr>
        <w:t>, P </w:t>
      </w:r>
      <w:r w:rsidRPr="00B74FFC">
        <w:rPr>
          <w:rFonts w:ascii="Verdana" w:hAnsi="Verdana"/>
          <w:i/>
          <w:iCs/>
          <w:color w:val="000000"/>
          <w:sz w:val="20"/>
          <w:szCs w:val="20"/>
        </w:rPr>
        <w:t>The wellbeing of children in the UK</w:t>
      </w:r>
      <w:r w:rsidRPr="00B74FFC">
        <w:rPr>
          <w:rFonts w:ascii="Verdana" w:hAnsi="Verdana"/>
          <w:color w:val="000000"/>
          <w:sz w:val="20"/>
          <w:szCs w:val="20"/>
        </w:rPr>
        <w:t>. London: Bradshaw, J. 124.</w:t>
      </w:r>
    </w:p>
    <w:p w14:paraId="0B4D2508" w14:textId="354ADE77" w:rsidR="00C72EDA" w:rsidRDefault="00C72EDA" w:rsidP="00376F07">
      <w:r>
        <w:t xml:space="preserve"> </w:t>
      </w:r>
    </w:p>
    <w:p w14:paraId="29924F5E" w14:textId="77777777" w:rsidR="00C72EDA" w:rsidRDefault="00C72EDA" w:rsidP="00376F07"/>
    <w:p w14:paraId="6CFB8A1C" w14:textId="77777777" w:rsidR="00C72EDA" w:rsidRPr="002D6C62" w:rsidRDefault="00C72EDA" w:rsidP="002D6C62">
      <w:r w:rsidRPr="002D6C62">
        <w:rPr>
          <w:rFonts w:ascii="Verdana" w:hAnsi="Verdana"/>
          <w:color w:val="000000"/>
          <w:sz w:val="20"/>
          <w:szCs w:val="20"/>
        </w:rPr>
        <w:t>Public Health. (2021). </w:t>
      </w:r>
      <w:r w:rsidRPr="002D6C62">
        <w:rPr>
          <w:rFonts w:ascii="Verdana" w:hAnsi="Verdana"/>
          <w:i/>
          <w:iCs/>
          <w:color w:val="000000"/>
          <w:sz w:val="20"/>
          <w:szCs w:val="20"/>
        </w:rPr>
        <w:t xml:space="preserve">Why is it important to promote children’s mental health and </w:t>
      </w:r>
      <w:proofErr w:type="gramStart"/>
      <w:r w:rsidRPr="002D6C62">
        <w:rPr>
          <w:rFonts w:ascii="Verdana" w:hAnsi="Verdana"/>
          <w:i/>
          <w:iCs/>
          <w:color w:val="000000"/>
          <w:sz w:val="20"/>
          <w:szCs w:val="20"/>
        </w:rPr>
        <w:t>wellbeing?.</w:t>
      </w:r>
      <w:proofErr w:type="gramEnd"/>
      <w:r w:rsidRPr="002D6C62">
        <w:rPr>
          <w:rFonts w:ascii="Verdana" w:hAnsi="Verdana"/>
          <w:color w:val="000000"/>
          <w:sz w:val="20"/>
          <w:szCs w:val="20"/>
        </w:rPr>
        <w:t xml:space="preserve"> Available: </w:t>
      </w:r>
      <w:hyperlink r:id="rId14" w:anchor="article-top" w:history="1">
        <w:r w:rsidRPr="00395B85">
          <w:rPr>
            <w:rStyle w:val="Hyperlink"/>
          </w:rPr>
          <w:t>https://learning.nspcc.org.uk/child-health-development/promoting-mental-health-wellbeing#article-top</w:t>
        </w:r>
      </w:hyperlink>
      <w:r>
        <w:t xml:space="preserve">. </w:t>
      </w:r>
      <w:r w:rsidRPr="002D6C62">
        <w:rPr>
          <w:rFonts w:ascii="Verdana" w:hAnsi="Verdana"/>
          <w:color w:val="000000"/>
          <w:sz w:val="20"/>
          <w:szCs w:val="20"/>
        </w:rPr>
        <w:t>Last accessed 24th November 2021.</w:t>
      </w:r>
    </w:p>
    <w:p w14:paraId="08EE4086" w14:textId="77777777" w:rsidR="00C72EDA" w:rsidRDefault="00C72EDA" w:rsidP="00376F07"/>
    <w:p w14:paraId="372DFAF8" w14:textId="77777777" w:rsidR="00C72EDA" w:rsidRDefault="00C72EDA" w:rsidP="00D015DD">
      <w:pPr>
        <w:pStyle w:val="NormalWeb"/>
        <w:shd w:val="clear" w:color="auto" w:fill="FFFFFF"/>
        <w:spacing w:before="0" w:beforeAutospacing="0" w:after="150" w:afterAutospacing="0" w:line="420" w:lineRule="atLeast"/>
        <w:rPr>
          <w:rFonts w:ascii="Open Sans" w:hAnsi="Open Sans" w:cs="Open Sans"/>
          <w:color w:val="333333"/>
        </w:rPr>
      </w:pPr>
      <w:r w:rsidRPr="00D015DD">
        <w:rPr>
          <w:rFonts w:ascii="Verdana" w:hAnsi="Verdana"/>
          <w:color w:val="000000"/>
          <w:sz w:val="20"/>
          <w:szCs w:val="20"/>
        </w:rPr>
        <w:lastRenderedPageBreak/>
        <w:t>Estyn. (2019). </w:t>
      </w:r>
      <w:r w:rsidRPr="00D015DD">
        <w:rPr>
          <w:rFonts w:ascii="Verdana" w:hAnsi="Verdana"/>
          <w:i/>
          <w:iCs/>
          <w:color w:val="000000"/>
          <w:sz w:val="20"/>
          <w:szCs w:val="20"/>
        </w:rPr>
        <w:t>Healthy and happy.</w:t>
      </w:r>
      <w:r w:rsidRPr="00D015DD">
        <w:rPr>
          <w:rFonts w:ascii="Verdana" w:hAnsi="Verdana"/>
          <w:color w:val="000000"/>
          <w:sz w:val="20"/>
          <w:szCs w:val="20"/>
        </w:rPr>
        <w:t xml:space="preserve"> Available: </w:t>
      </w:r>
      <w:hyperlink r:id="rId15" w:history="1">
        <w:r w:rsidRPr="00395B85">
          <w:rPr>
            <w:rStyle w:val="Hyperlink"/>
            <w:rFonts w:ascii="Open Sans" w:hAnsi="Open Sans" w:cs="Open Sans"/>
          </w:rPr>
          <w:t>https://www.estyn.gov.wales/system/files/2</w:t>
        </w:r>
        <w:r w:rsidRPr="00395B85">
          <w:rPr>
            <w:rStyle w:val="Hyperlink"/>
            <w:rFonts w:ascii="Open Sans" w:hAnsi="Open Sans" w:cs="Open Sans"/>
          </w:rPr>
          <w:t>0</w:t>
        </w:r>
        <w:r w:rsidRPr="00395B85">
          <w:rPr>
            <w:rStyle w:val="Hyperlink"/>
            <w:rFonts w:ascii="Open Sans" w:hAnsi="Open Sans" w:cs="Open Sans"/>
          </w:rPr>
          <w:t>21-08/Healthy%2520and%2520Happy%2520report%2520En_0.pdf</w:t>
        </w:r>
      </w:hyperlink>
    </w:p>
    <w:p w14:paraId="7A01CEF6" w14:textId="77777777" w:rsidR="00C72EDA" w:rsidRPr="00D015DD" w:rsidRDefault="00C72EDA" w:rsidP="00D015DD">
      <w:pPr>
        <w:pStyle w:val="NormalWeb"/>
        <w:shd w:val="clear" w:color="auto" w:fill="FFFFFF"/>
        <w:spacing w:before="0" w:beforeAutospacing="0" w:after="150" w:afterAutospacing="0" w:line="420" w:lineRule="atLeast"/>
        <w:rPr>
          <w:rFonts w:ascii="Open Sans" w:hAnsi="Open Sans" w:cs="Open Sans"/>
          <w:color w:val="333333"/>
        </w:rPr>
      </w:pPr>
      <w:r w:rsidRPr="00D015DD">
        <w:rPr>
          <w:rFonts w:ascii="Verdana" w:hAnsi="Verdana"/>
          <w:color w:val="000000"/>
          <w:sz w:val="20"/>
          <w:szCs w:val="20"/>
        </w:rPr>
        <w:t>Wool, M. (2021). </w:t>
      </w:r>
      <w:r w:rsidRPr="00D015DD">
        <w:rPr>
          <w:rFonts w:ascii="Verdana" w:hAnsi="Verdana"/>
          <w:i/>
          <w:iCs/>
          <w:color w:val="000000"/>
          <w:sz w:val="20"/>
          <w:szCs w:val="20"/>
        </w:rPr>
        <w:t>How to achieve emotional health.</w:t>
      </w:r>
      <w:r w:rsidRPr="00D015DD">
        <w:rPr>
          <w:rFonts w:ascii="Verdana" w:hAnsi="Verdana"/>
          <w:color w:val="000000"/>
          <w:sz w:val="20"/>
          <w:szCs w:val="20"/>
        </w:rPr>
        <w:t> Available:</w:t>
      </w:r>
      <w:r w:rsidRPr="00D015DD">
        <w:t xml:space="preserve"> </w:t>
      </w:r>
      <w:hyperlink r:id="rId16" w:history="1">
        <w:r w:rsidRPr="00395B85">
          <w:rPr>
            <w:rStyle w:val="Hyperlink"/>
            <w:rFonts w:ascii="Open Sans" w:hAnsi="Open Sans" w:cs="Open Sans"/>
          </w:rPr>
          <w:t>https://www.betteru</w:t>
        </w:r>
        <w:r w:rsidRPr="00395B85">
          <w:rPr>
            <w:rStyle w:val="Hyperlink"/>
            <w:rFonts w:ascii="Open Sans" w:hAnsi="Open Sans" w:cs="Open Sans"/>
          </w:rPr>
          <w:t>p</w:t>
        </w:r>
        <w:r w:rsidRPr="00395B85">
          <w:rPr>
            <w:rStyle w:val="Hyperlink"/>
            <w:rFonts w:ascii="Open Sans" w:hAnsi="Open Sans" w:cs="Open Sans"/>
          </w:rPr>
          <w:t>.com/blog/emotional-health-examples</w:t>
        </w:r>
      </w:hyperlink>
      <w:r w:rsidRPr="00D015DD">
        <w:rPr>
          <w:rFonts w:ascii="Verdana" w:hAnsi="Verdana"/>
          <w:color w:val="000000"/>
          <w:sz w:val="20"/>
          <w:szCs w:val="20"/>
        </w:rPr>
        <w:t>. Last accessed 24th November 2021.</w:t>
      </w:r>
    </w:p>
    <w:p w14:paraId="326DAF86" w14:textId="77777777" w:rsidR="00C72EDA" w:rsidRPr="00D015DD" w:rsidRDefault="00C72EDA" w:rsidP="00D015DD">
      <w:pPr>
        <w:shd w:val="clear" w:color="auto" w:fill="FFFFFF"/>
        <w:spacing w:after="165"/>
        <w:rPr>
          <w:rFonts w:ascii="Georgia" w:hAnsi="Georgia"/>
          <w:color w:val="0563C1" w:themeColor="hyperlink"/>
          <w:sz w:val="26"/>
          <w:szCs w:val="26"/>
          <w:u w:val="single"/>
        </w:rPr>
      </w:pPr>
      <w:r w:rsidRPr="00D015DD">
        <w:rPr>
          <w:rFonts w:ascii="Verdana" w:hAnsi="Verdana"/>
          <w:color w:val="000000"/>
          <w:sz w:val="20"/>
          <w:szCs w:val="20"/>
        </w:rPr>
        <w:t>Evans, O. (2020). </w:t>
      </w:r>
      <w:r w:rsidRPr="00D015DD">
        <w:rPr>
          <w:rFonts w:ascii="Verdana" w:hAnsi="Verdana"/>
          <w:i/>
          <w:iCs/>
          <w:color w:val="000000"/>
          <w:sz w:val="20"/>
          <w:szCs w:val="20"/>
        </w:rPr>
        <w:t xml:space="preserve">Bronfenbrenner's Ecological Systems </w:t>
      </w:r>
      <w:proofErr w:type="spellStart"/>
      <w:r w:rsidRPr="00D015DD">
        <w:rPr>
          <w:rFonts w:ascii="Verdana" w:hAnsi="Verdana"/>
          <w:i/>
          <w:iCs/>
          <w:color w:val="000000"/>
          <w:sz w:val="20"/>
          <w:szCs w:val="20"/>
        </w:rPr>
        <w:t>Theory.</w:t>
      </w:r>
      <w:r w:rsidRPr="00D015DD">
        <w:rPr>
          <w:rFonts w:ascii="Verdana" w:hAnsi="Verdana"/>
          <w:color w:val="000000"/>
          <w:sz w:val="20"/>
          <w:szCs w:val="20"/>
        </w:rPr>
        <w:t>Available</w:t>
      </w:r>
      <w:proofErr w:type="spellEnd"/>
      <w:r w:rsidRPr="00D015DD">
        <w:rPr>
          <w:rFonts w:ascii="Verdana" w:hAnsi="Verdana"/>
          <w:color w:val="000000"/>
          <w:sz w:val="20"/>
          <w:szCs w:val="20"/>
        </w:rPr>
        <w:t>:</w:t>
      </w:r>
      <w:r w:rsidRPr="00D015DD">
        <w:t xml:space="preserve"> </w:t>
      </w:r>
      <w:hyperlink r:id="rId17" w:history="1">
        <w:r w:rsidRPr="00395B85">
          <w:rPr>
            <w:rStyle w:val="Hyperlink"/>
            <w:rFonts w:ascii="Georgia" w:hAnsi="Georgia"/>
            <w:sz w:val="26"/>
            <w:szCs w:val="26"/>
          </w:rPr>
          <w:t>https://ww</w:t>
        </w:r>
        <w:r w:rsidRPr="00395B85">
          <w:rPr>
            <w:rStyle w:val="Hyperlink"/>
            <w:rFonts w:ascii="Georgia" w:hAnsi="Georgia"/>
            <w:sz w:val="26"/>
            <w:szCs w:val="26"/>
          </w:rPr>
          <w:t>w</w:t>
        </w:r>
        <w:r w:rsidRPr="00395B85">
          <w:rPr>
            <w:rStyle w:val="Hyperlink"/>
            <w:rFonts w:ascii="Georgia" w:hAnsi="Georgia"/>
            <w:sz w:val="26"/>
            <w:szCs w:val="26"/>
          </w:rPr>
          <w:t>.simplypsych</w:t>
        </w:r>
        <w:r w:rsidRPr="00395B85">
          <w:rPr>
            <w:rStyle w:val="Hyperlink"/>
            <w:rFonts w:ascii="Georgia" w:hAnsi="Georgia"/>
            <w:sz w:val="26"/>
            <w:szCs w:val="26"/>
          </w:rPr>
          <w:t>o</w:t>
        </w:r>
        <w:r w:rsidRPr="00395B85">
          <w:rPr>
            <w:rStyle w:val="Hyperlink"/>
            <w:rFonts w:ascii="Georgia" w:hAnsi="Georgia"/>
            <w:sz w:val="26"/>
            <w:szCs w:val="26"/>
          </w:rPr>
          <w:t>logy.org/Bronfenbrenner.html</w:t>
        </w:r>
      </w:hyperlink>
      <w:r>
        <w:rPr>
          <w:rStyle w:val="Hyperlink"/>
          <w:rFonts w:ascii="Georgia" w:hAnsi="Georgia"/>
          <w:sz w:val="26"/>
          <w:szCs w:val="26"/>
        </w:rPr>
        <w:t xml:space="preserve">. </w:t>
      </w:r>
      <w:r w:rsidRPr="00D015DD">
        <w:rPr>
          <w:rFonts w:ascii="Verdana" w:hAnsi="Verdana"/>
          <w:color w:val="000000"/>
          <w:sz w:val="20"/>
          <w:szCs w:val="20"/>
        </w:rPr>
        <w:t>Last accessed 25th November 2021.</w:t>
      </w:r>
    </w:p>
    <w:p w14:paraId="34F380C5" w14:textId="77777777" w:rsidR="00C72EDA" w:rsidRPr="00D015DD" w:rsidRDefault="00C72EDA" w:rsidP="00D015DD">
      <w:pPr>
        <w:shd w:val="clear" w:color="auto" w:fill="FFFFFF"/>
        <w:spacing w:after="165"/>
        <w:rPr>
          <w:rFonts w:ascii="Georgia" w:hAnsi="Georgia"/>
          <w:color w:val="000000"/>
          <w:sz w:val="26"/>
          <w:szCs w:val="26"/>
        </w:rPr>
      </w:pPr>
      <w:r w:rsidRPr="00D015DD">
        <w:rPr>
          <w:rFonts w:ascii="Verdana" w:hAnsi="Verdana"/>
          <w:color w:val="000000"/>
          <w:sz w:val="20"/>
          <w:szCs w:val="20"/>
        </w:rPr>
        <w:t>Virtual college. (2021). </w:t>
      </w:r>
      <w:r w:rsidRPr="00D015DD">
        <w:rPr>
          <w:rFonts w:ascii="Verdana" w:hAnsi="Verdana"/>
          <w:i/>
          <w:iCs/>
          <w:color w:val="000000"/>
          <w:sz w:val="20"/>
          <w:szCs w:val="20"/>
        </w:rPr>
        <w:t xml:space="preserve">What </w:t>
      </w:r>
      <w:proofErr w:type="gramStart"/>
      <w:r w:rsidRPr="00D015DD">
        <w:rPr>
          <w:rFonts w:ascii="Verdana" w:hAnsi="Verdana"/>
          <w:i/>
          <w:iCs/>
          <w:color w:val="000000"/>
          <w:sz w:val="20"/>
          <w:szCs w:val="20"/>
        </w:rPr>
        <w:t>is</w:t>
      </w:r>
      <w:proofErr w:type="gramEnd"/>
      <w:r w:rsidRPr="00D015DD">
        <w:rPr>
          <w:rFonts w:ascii="Verdana" w:hAnsi="Verdana"/>
          <w:i/>
          <w:iCs/>
          <w:color w:val="000000"/>
          <w:sz w:val="20"/>
          <w:szCs w:val="20"/>
        </w:rPr>
        <w:t xml:space="preserve"> the children </w:t>
      </w:r>
      <w:r w:rsidRPr="00D015DD">
        <w:rPr>
          <w:rFonts w:ascii="Verdana" w:hAnsi="Verdana"/>
          <w:i/>
          <w:iCs/>
          <w:color w:val="000000"/>
          <w:sz w:val="20"/>
          <w:szCs w:val="20"/>
        </w:rPr>
        <w:t>act?</w:t>
      </w:r>
      <w:r w:rsidRPr="00D015DD">
        <w:rPr>
          <w:rFonts w:ascii="Verdana" w:hAnsi="Verdana"/>
          <w:color w:val="000000"/>
          <w:sz w:val="20"/>
          <w:szCs w:val="20"/>
        </w:rPr>
        <w:t> Available:</w:t>
      </w:r>
      <w:r w:rsidRPr="00D015DD">
        <w:rPr>
          <w:rFonts w:ascii="Georgia" w:hAnsi="Georgia"/>
          <w:color w:val="000000"/>
          <w:sz w:val="26"/>
          <w:szCs w:val="26"/>
        </w:rPr>
        <w:t xml:space="preserve"> </w:t>
      </w:r>
      <w:hyperlink r:id="rId18" w:history="1">
        <w:r w:rsidRPr="00732CC2">
          <w:rPr>
            <w:rStyle w:val="Hyperlink"/>
            <w:rFonts w:ascii="Georgia" w:hAnsi="Georgia"/>
            <w:sz w:val="26"/>
            <w:szCs w:val="26"/>
          </w:rPr>
          <w:t>https://www.virtual-college.co.uk/resources/what-is-the-children</w:t>
        </w:r>
        <w:r w:rsidRPr="00732CC2">
          <w:rPr>
            <w:rStyle w:val="Hyperlink"/>
            <w:rFonts w:ascii="Georgia" w:hAnsi="Georgia"/>
            <w:sz w:val="26"/>
            <w:szCs w:val="26"/>
          </w:rPr>
          <w:t>-</w:t>
        </w:r>
        <w:r w:rsidRPr="00732CC2">
          <w:rPr>
            <w:rStyle w:val="Hyperlink"/>
            <w:rFonts w:ascii="Georgia" w:hAnsi="Georgia"/>
            <w:sz w:val="26"/>
            <w:szCs w:val="26"/>
          </w:rPr>
          <w:t>act</w:t>
        </w:r>
      </w:hyperlink>
      <w:r>
        <w:rPr>
          <w:rFonts w:ascii="Georgia" w:hAnsi="Georgia"/>
          <w:color w:val="000000"/>
          <w:sz w:val="26"/>
          <w:szCs w:val="26"/>
        </w:rPr>
        <w:t xml:space="preserve">. </w:t>
      </w:r>
      <w:r w:rsidRPr="00D015DD">
        <w:rPr>
          <w:rFonts w:ascii="Verdana" w:hAnsi="Verdana"/>
          <w:color w:val="000000"/>
          <w:sz w:val="20"/>
          <w:szCs w:val="20"/>
        </w:rPr>
        <w:t>Last accessed 25th November 2021.</w:t>
      </w:r>
    </w:p>
    <w:p w14:paraId="7C9FDE47" w14:textId="77777777" w:rsidR="00C72EDA" w:rsidRDefault="00C72EDA" w:rsidP="00376F07">
      <w:pPr>
        <w:shd w:val="clear" w:color="auto" w:fill="FFFFFF"/>
        <w:spacing w:after="165"/>
        <w:rPr>
          <w:rFonts w:ascii="Georgia" w:hAnsi="Georgia"/>
          <w:color w:val="000000"/>
          <w:sz w:val="26"/>
          <w:szCs w:val="26"/>
        </w:rPr>
      </w:pPr>
    </w:p>
    <w:p w14:paraId="1C1F4C65" w14:textId="77777777" w:rsidR="00C72EDA" w:rsidRPr="00C02BFC" w:rsidRDefault="00C72EDA" w:rsidP="00C02BFC">
      <w:pPr>
        <w:rPr>
          <w:sz w:val="32"/>
          <w:szCs w:val="32"/>
        </w:rPr>
      </w:pPr>
      <w:r w:rsidRPr="00C02BFC">
        <w:rPr>
          <w:rFonts w:ascii="Verdana" w:hAnsi="Verdana"/>
          <w:color w:val="000000"/>
          <w:sz w:val="20"/>
          <w:szCs w:val="20"/>
        </w:rPr>
        <w:t>Gill, K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 w:rsidRPr="00C02BFC">
        <w:rPr>
          <w:rFonts w:ascii="Verdana" w:hAnsi="Verdana"/>
          <w:color w:val="000000"/>
          <w:sz w:val="20"/>
          <w:szCs w:val="20"/>
        </w:rPr>
        <w:t>(2016). </w:t>
      </w:r>
      <w:r w:rsidRPr="00C02BFC">
        <w:rPr>
          <w:rFonts w:ascii="Verdana" w:hAnsi="Verdana"/>
          <w:i/>
          <w:iCs/>
          <w:color w:val="000000"/>
          <w:sz w:val="20"/>
          <w:szCs w:val="20"/>
        </w:rPr>
        <w:t>Childhood Obesity.</w:t>
      </w:r>
      <w:r w:rsidRPr="00C02BFC">
        <w:rPr>
          <w:rFonts w:ascii="Verdana" w:hAnsi="Verdana"/>
          <w:color w:val="000000"/>
          <w:sz w:val="20"/>
          <w:szCs w:val="20"/>
        </w:rPr>
        <w:t> Available:</w:t>
      </w:r>
      <w:r w:rsidRPr="00C02BFC">
        <w:rPr>
          <w:sz w:val="32"/>
          <w:szCs w:val="32"/>
        </w:rPr>
        <w:t xml:space="preserve"> </w:t>
      </w:r>
      <w:hyperlink r:id="rId19" w:history="1">
        <w:r w:rsidRPr="00732CC2">
          <w:rPr>
            <w:rStyle w:val="Hyperlink"/>
            <w:sz w:val="32"/>
            <w:szCs w:val="32"/>
          </w:rPr>
          <w:t>https://www.healthline.com/health/weight-loss/weight-problems-in-children#causes</w:t>
        </w:r>
      </w:hyperlink>
      <w:r w:rsidRPr="00C02BFC">
        <w:rPr>
          <w:rFonts w:ascii="Verdana" w:hAnsi="Verdana"/>
          <w:color w:val="000000"/>
          <w:sz w:val="20"/>
          <w:szCs w:val="20"/>
        </w:rPr>
        <w:t>. Last accessed 25th November 2021.</w:t>
      </w:r>
    </w:p>
    <w:p w14:paraId="77C2893E" w14:textId="77777777" w:rsidR="00C72EDA" w:rsidRPr="00C02BFC" w:rsidRDefault="00C72EDA" w:rsidP="00C02BFC"/>
    <w:p w14:paraId="7D180575" w14:textId="77777777" w:rsidR="00C72EDA" w:rsidRDefault="00C72EDA" w:rsidP="00376F07">
      <w:pPr>
        <w:rPr>
          <w:sz w:val="32"/>
          <w:szCs w:val="32"/>
        </w:rPr>
      </w:pPr>
    </w:p>
    <w:p w14:paraId="1D96561D" w14:textId="77777777" w:rsidR="00C72EDA" w:rsidRPr="00C02BFC" w:rsidRDefault="00C72EDA" w:rsidP="00C02BFC">
      <w:pPr>
        <w:rPr>
          <w:rFonts w:ascii="Open Sans" w:hAnsi="Open Sans" w:cs="Open Sans"/>
          <w:color w:val="0563C1" w:themeColor="hyperlink"/>
          <w:sz w:val="26"/>
          <w:szCs w:val="26"/>
          <w:u w:val="single"/>
          <w:shd w:val="clear" w:color="auto" w:fill="FFFFFF"/>
        </w:rPr>
      </w:pPr>
      <w:r w:rsidRPr="00C02BFC">
        <w:rPr>
          <w:rFonts w:ascii="Verdana" w:hAnsi="Verdana"/>
          <w:color w:val="000000"/>
          <w:sz w:val="20"/>
          <w:szCs w:val="20"/>
        </w:rPr>
        <w:t xml:space="preserve">Centre for </w:t>
      </w:r>
      <w:proofErr w:type="gramStart"/>
      <w:r w:rsidRPr="00C02BFC">
        <w:rPr>
          <w:rFonts w:ascii="Verdana" w:hAnsi="Verdana"/>
          <w:color w:val="000000"/>
          <w:sz w:val="20"/>
          <w:szCs w:val="20"/>
        </w:rPr>
        <w:t>disease .</w:t>
      </w:r>
      <w:proofErr w:type="gramEnd"/>
      <w:r w:rsidRPr="00C02BFC">
        <w:rPr>
          <w:rFonts w:ascii="Verdana" w:hAnsi="Verdana"/>
          <w:color w:val="000000"/>
          <w:sz w:val="20"/>
          <w:szCs w:val="20"/>
        </w:rPr>
        <w:t xml:space="preserve"> (No date). </w:t>
      </w:r>
      <w:r w:rsidRPr="00C02BFC">
        <w:rPr>
          <w:rFonts w:ascii="Verdana" w:hAnsi="Verdana"/>
          <w:i/>
          <w:iCs/>
          <w:color w:val="000000"/>
          <w:sz w:val="20"/>
          <w:szCs w:val="20"/>
        </w:rPr>
        <w:t>Overweight and Obesity.</w:t>
      </w:r>
      <w:r w:rsidRPr="00C02BFC">
        <w:rPr>
          <w:rFonts w:ascii="Verdana" w:hAnsi="Verdana"/>
          <w:color w:val="000000"/>
          <w:sz w:val="20"/>
          <w:szCs w:val="20"/>
        </w:rPr>
        <w:t> Available:</w:t>
      </w:r>
      <w:r w:rsidRPr="00C02BFC">
        <w:t xml:space="preserve"> </w:t>
      </w:r>
      <w:hyperlink r:id="rId20" w:history="1">
        <w:r w:rsidRPr="00395B85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https://www.cdc.gov/obesity/childhood/cau</w:t>
        </w:r>
        <w:r w:rsidRPr="00395B85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s</w:t>
        </w:r>
        <w:r w:rsidRPr="00395B85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es.html</w:t>
        </w:r>
      </w:hyperlink>
      <w:r w:rsidRPr="00C02BFC">
        <w:rPr>
          <w:rFonts w:ascii="Verdana" w:hAnsi="Verdana"/>
          <w:color w:val="000000"/>
          <w:sz w:val="20"/>
          <w:szCs w:val="20"/>
        </w:rPr>
        <w:t>. Last accessed 25th November 2021.</w:t>
      </w:r>
    </w:p>
    <w:p w14:paraId="2B724CB6" w14:textId="77777777" w:rsidR="00C72EDA" w:rsidRDefault="00C72EDA" w:rsidP="00376F07">
      <w:pPr>
        <w:rPr>
          <w:rStyle w:val="Hyperlink"/>
          <w:rFonts w:ascii="Open Sans" w:hAnsi="Open Sans" w:cs="Open Sans"/>
          <w:sz w:val="26"/>
          <w:szCs w:val="26"/>
          <w:shd w:val="clear" w:color="auto" w:fill="FFFFFF"/>
        </w:rPr>
      </w:pPr>
    </w:p>
    <w:p w14:paraId="5AF5A21B" w14:textId="77777777" w:rsidR="00C72EDA" w:rsidRPr="00FC5219" w:rsidRDefault="00C72EDA" w:rsidP="00FC5219">
      <w:pPr>
        <w:rPr>
          <w:rFonts w:ascii="Open Sans" w:hAnsi="Open Sans" w:cs="Open Sans"/>
          <w:color w:val="000000"/>
          <w:sz w:val="26"/>
          <w:szCs w:val="26"/>
          <w:shd w:val="clear" w:color="auto" w:fill="FFFFFF"/>
        </w:rPr>
      </w:pPr>
      <w:r w:rsidRPr="00FC5219">
        <w:rPr>
          <w:rFonts w:ascii="Verdana" w:hAnsi="Verdana"/>
          <w:color w:val="000000"/>
          <w:sz w:val="20"/>
          <w:szCs w:val="20"/>
        </w:rPr>
        <w:t>Sen</w:t>
      </w:r>
      <w:r>
        <w:rPr>
          <w:rFonts w:ascii="Verdana" w:hAnsi="Verdana"/>
          <w:color w:val="000000"/>
          <w:sz w:val="20"/>
          <w:szCs w:val="20"/>
        </w:rPr>
        <w:t>edd</w:t>
      </w:r>
      <w:r w:rsidRPr="00FC5219">
        <w:rPr>
          <w:rFonts w:ascii="Verdana" w:hAnsi="Verdana"/>
          <w:color w:val="000000"/>
          <w:sz w:val="20"/>
          <w:szCs w:val="20"/>
        </w:rPr>
        <w:t xml:space="preserve"> Wales. (No date). </w:t>
      </w:r>
      <w:r w:rsidRPr="00FC5219">
        <w:rPr>
          <w:rFonts w:ascii="Verdana" w:hAnsi="Verdana"/>
          <w:i/>
          <w:iCs/>
          <w:color w:val="000000"/>
          <w:sz w:val="20"/>
          <w:szCs w:val="20"/>
        </w:rPr>
        <w:t>Childhood Obesity.</w:t>
      </w:r>
      <w:r w:rsidRPr="00FC5219">
        <w:rPr>
          <w:rFonts w:ascii="Verdana" w:hAnsi="Verdana"/>
          <w:color w:val="000000"/>
          <w:sz w:val="20"/>
          <w:szCs w:val="20"/>
        </w:rPr>
        <w:t xml:space="preserve"> Available: </w:t>
      </w:r>
      <w:hyperlink r:id="rId21" w:history="1">
        <w:r w:rsidRPr="00395B85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https://senedd.wales/media/ujodr5oo/</w:t>
        </w:r>
        <w:r w:rsidRPr="00395B85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c</w:t>
        </w:r>
        <w:r w:rsidRPr="00395B85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hild_obesity_booklet-english.pdf</w:t>
        </w:r>
      </w:hyperlink>
      <w:r>
        <w:rPr>
          <w:rFonts w:ascii="Open Sans" w:hAnsi="Open Sans" w:cs="Open Sans"/>
          <w:color w:val="000000"/>
          <w:sz w:val="26"/>
          <w:szCs w:val="26"/>
          <w:shd w:val="clear" w:color="auto" w:fill="FFFFFF"/>
        </w:rPr>
        <w:t xml:space="preserve">. </w:t>
      </w:r>
      <w:r w:rsidRPr="00FC5219">
        <w:rPr>
          <w:rFonts w:ascii="Verdana" w:hAnsi="Verdana"/>
          <w:color w:val="000000"/>
          <w:sz w:val="20"/>
          <w:szCs w:val="20"/>
        </w:rPr>
        <w:t>Last accessed 25th November 2021.</w:t>
      </w:r>
    </w:p>
    <w:p w14:paraId="1C58C44C" w14:textId="77777777" w:rsidR="00C72EDA" w:rsidRDefault="00C72EDA" w:rsidP="00376F07">
      <w:pPr>
        <w:rPr>
          <w:rStyle w:val="Hyperlink"/>
          <w:rFonts w:ascii="Open Sans" w:hAnsi="Open Sans" w:cs="Open Sans"/>
          <w:sz w:val="26"/>
          <w:szCs w:val="26"/>
          <w:shd w:val="clear" w:color="auto" w:fill="FFFFFF"/>
        </w:rPr>
      </w:pPr>
    </w:p>
    <w:p w14:paraId="146F4CF6" w14:textId="77777777" w:rsidR="00C72EDA" w:rsidRPr="00176FED" w:rsidRDefault="00C72EDA" w:rsidP="00176FED">
      <w:r w:rsidRPr="00176FED">
        <w:rPr>
          <w:rFonts w:ascii="Verdana" w:hAnsi="Verdana"/>
          <w:color w:val="000000"/>
          <w:sz w:val="20"/>
          <w:szCs w:val="20"/>
        </w:rPr>
        <w:t>BMC Public health. (2012). </w:t>
      </w:r>
      <w:r w:rsidRPr="00176FED">
        <w:rPr>
          <w:rFonts w:ascii="Verdana" w:hAnsi="Verdana"/>
          <w:i/>
          <w:iCs/>
          <w:color w:val="000000"/>
          <w:sz w:val="20"/>
          <w:szCs w:val="20"/>
        </w:rPr>
        <w:t>Lifestyle factors.</w:t>
      </w:r>
      <w:r w:rsidRPr="00176FED">
        <w:rPr>
          <w:rFonts w:ascii="Verdana" w:hAnsi="Verdana"/>
          <w:color w:val="000000"/>
          <w:sz w:val="20"/>
          <w:szCs w:val="20"/>
        </w:rPr>
        <w:t> Available:</w:t>
      </w:r>
      <w:r w:rsidRPr="00176FED">
        <w:t xml:space="preserve"> </w:t>
      </w:r>
      <w:hyperlink r:id="rId22" w:history="1">
        <w:r w:rsidRPr="00732CC2">
          <w:rPr>
            <w:rStyle w:val="Hyperlink"/>
          </w:rPr>
          <w:t>https://www.ncbi.nlm.nih.gov/pmc/art</w:t>
        </w:r>
        <w:r w:rsidRPr="00732CC2">
          <w:rPr>
            <w:rStyle w:val="Hyperlink"/>
          </w:rPr>
          <w:t>i</w:t>
        </w:r>
        <w:r w:rsidRPr="00732CC2">
          <w:rPr>
            <w:rStyle w:val="Hyperlink"/>
          </w:rPr>
          <w:t>cles/PMC3433359/</w:t>
        </w:r>
      </w:hyperlink>
      <w:r>
        <w:t>.</w:t>
      </w:r>
      <w:r w:rsidRPr="00176FED">
        <w:rPr>
          <w:rFonts w:ascii="Verdana" w:hAnsi="Verdana"/>
          <w:color w:val="000000"/>
          <w:sz w:val="20"/>
          <w:szCs w:val="20"/>
        </w:rPr>
        <w:t xml:space="preserve"> Last accessed 25th November 2021.</w:t>
      </w:r>
    </w:p>
    <w:p w14:paraId="0CE8396F" w14:textId="77777777" w:rsidR="00C72EDA" w:rsidRDefault="00C72EDA" w:rsidP="00376F07">
      <w:pPr>
        <w:rPr>
          <w:rStyle w:val="Hyperlink"/>
          <w:rFonts w:ascii="Open Sans" w:hAnsi="Open Sans" w:cs="Open Sans"/>
          <w:sz w:val="26"/>
          <w:szCs w:val="26"/>
          <w:shd w:val="clear" w:color="auto" w:fill="FFFFFF"/>
        </w:rPr>
      </w:pPr>
    </w:p>
    <w:p w14:paraId="43F0166A" w14:textId="77777777" w:rsidR="00C72EDA" w:rsidRDefault="00C72EDA" w:rsidP="00176FED">
      <w:pPr>
        <w:rPr>
          <w:rFonts w:ascii="Verdana" w:hAnsi="Verdana"/>
          <w:color w:val="000000"/>
          <w:sz w:val="20"/>
          <w:szCs w:val="20"/>
        </w:rPr>
      </w:pPr>
      <w:r w:rsidRPr="00C02BFC">
        <w:rPr>
          <w:rFonts w:ascii="Verdana" w:hAnsi="Verdana"/>
          <w:color w:val="000000"/>
          <w:sz w:val="20"/>
          <w:szCs w:val="20"/>
        </w:rPr>
        <w:t xml:space="preserve">Centre for </w:t>
      </w:r>
      <w:proofErr w:type="gramStart"/>
      <w:r w:rsidRPr="00C02BFC">
        <w:rPr>
          <w:rFonts w:ascii="Verdana" w:hAnsi="Verdana"/>
          <w:color w:val="000000"/>
          <w:sz w:val="20"/>
          <w:szCs w:val="20"/>
        </w:rPr>
        <w:t>disease .</w:t>
      </w:r>
      <w:proofErr w:type="gramEnd"/>
      <w:r w:rsidRPr="00C02BFC">
        <w:rPr>
          <w:rFonts w:ascii="Verdana" w:hAnsi="Verdana"/>
          <w:color w:val="000000"/>
          <w:sz w:val="20"/>
          <w:szCs w:val="20"/>
        </w:rPr>
        <w:t xml:space="preserve"> (No date). </w:t>
      </w:r>
      <w:r w:rsidRPr="00C02BFC">
        <w:rPr>
          <w:rFonts w:ascii="Verdana" w:hAnsi="Verdana"/>
          <w:i/>
          <w:iCs/>
          <w:color w:val="000000"/>
          <w:sz w:val="20"/>
          <w:szCs w:val="20"/>
        </w:rPr>
        <w:t>Overweight and Obesity.</w:t>
      </w:r>
      <w:r w:rsidRPr="00C02BFC">
        <w:rPr>
          <w:rFonts w:ascii="Verdana" w:hAnsi="Verdana"/>
          <w:color w:val="000000"/>
          <w:sz w:val="20"/>
          <w:szCs w:val="20"/>
        </w:rPr>
        <w:t> Available:</w:t>
      </w:r>
      <w:r w:rsidRPr="00C02BFC">
        <w:t xml:space="preserve"> </w:t>
      </w:r>
      <w:hyperlink r:id="rId23" w:history="1">
        <w:r w:rsidRPr="00395B85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https://www.cdc.gov/obesity/childhood/causes.html</w:t>
        </w:r>
      </w:hyperlink>
      <w:r w:rsidRPr="00C02BFC">
        <w:rPr>
          <w:rFonts w:ascii="Verdana" w:hAnsi="Verdana"/>
          <w:color w:val="000000"/>
          <w:sz w:val="20"/>
          <w:szCs w:val="20"/>
        </w:rPr>
        <w:t>. Last accessed 25th November 2021.</w:t>
      </w:r>
    </w:p>
    <w:p w14:paraId="6C98B819" w14:textId="77777777" w:rsidR="00C72EDA" w:rsidRDefault="00C72EDA" w:rsidP="00176FED">
      <w:pPr>
        <w:rPr>
          <w:rFonts w:ascii="Verdana" w:hAnsi="Verdana"/>
          <w:color w:val="000000"/>
          <w:sz w:val="20"/>
          <w:szCs w:val="20"/>
        </w:rPr>
      </w:pPr>
    </w:p>
    <w:p w14:paraId="39DB7DE2" w14:textId="77777777" w:rsidR="00C72EDA" w:rsidRPr="00C02BFC" w:rsidRDefault="00C72EDA" w:rsidP="00176FED">
      <w:pPr>
        <w:rPr>
          <w:rFonts w:ascii="Open Sans" w:hAnsi="Open Sans" w:cs="Open Sans"/>
          <w:color w:val="0563C1" w:themeColor="hyperlink"/>
          <w:sz w:val="26"/>
          <w:szCs w:val="26"/>
          <w:u w:val="single"/>
          <w:shd w:val="clear" w:color="auto" w:fill="FFFFFF"/>
        </w:rPr>
      </w:pPr>
    </w:p>
    <w:p w14:paraId="34792909" w14:textId="77777777" w:rsidR="00C72EDA" w:rsidRDefault="00C72EDA" w:rsidP="00376F07">
      <w:pPr>
        <w:rPr>
          <w:rStyle w:val="Hyperlink"/>
          <w:rFonts w:ascii="Open Sans" w:hAnsi="Open Sans" w:cs="Open Sans"/>
          <w:sz w:val="26"/>
          <w:szCs w:val="26"/>
          <w:shd w:val="clear" w:color="auto" w:fill="FFFFFF"/>
        </w:rPr>
      </w:pPr>
    </w:p>
    <w:p w14:paraId="27280142" w14:textId="77777777" w:rsidR="00C72EDA" w:rsidRPr="00176FED" w:rsidRDefault="00C72EDA" w:rsidP="00176FED">
      <w:pPr>
        <w:rPr>
          <w:rFonts w:ascii="Open Sans" w:hAnsi="Open Sans" w:cs="Open Sans"/>
          <w:color w:val="000000"/>
          <w:sz w:val="26"/>
          <w:szCs w:val="26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</w:rPr>
        <w:t>Stars childcare group. (No date).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i/>
          <w:iCs/>
          <w:color w:val="000000"/>
          <w:sz w:val="20"/>
          <w:szCs w:val="20"/>
        </w:rPr>
        <w:t>Every nursery should have partnership with parents.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Available:</w:t>
      </w:r>
      <w:r w:rsidRPr="00176FED">
        <w:rPr>
          <w:rFonts w:ascii="Open Sans" w:hAnsi="Open Sans" w:cs="Open Sans"/>
          <w:color w:val="000000"/>
          <w:sz w:val="26"/>
          <w:szCs w:val="26"/>
          <w:shd w:val="clear" w:color="auto" w:fill="FFFFFF"/>
        </w:rPr>
        <w:t xml:space="preserve"> </w:t>
      </w:r>
      <w:hyperlink r:id="rId24" w:history="1">
        <w:r w:rsidRPr="00732CC2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https://www.starschildcaregroup.co.uk</w:t>
        </w:r>
        <w:r w:rsidRPr="00732CC2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/</w:t>
        </w:r>
        <w:r w:rsidRPr="00732CC2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blog/4-reasons-every-nursery-should-have-a-partnership-with-parents</w:t>
        </w:r>
      </w:hyperlink>
      <w:r>
        <w:rPr>
          <w:rFonts w:ascii="Open Sans" w:hAnsi="Open Sans" w:cs="Open Sans"/>
          <w:color w:val="000000"/>
          <w:sz w:val="26"/>
          <w:szCs w:val="26"/>
          <w:shd w:val="clear" w:color="auto" w:fill="FFFFFF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t xml:space="preserve"> Last accessed 25th November 2021.</w:t>
      </w:r>
    </w:p>
    <w:p w14:paraId="44C5034A" w14:textId="77777777" w:rsidR="00C72EDA" w:rsidRDefault="00C72EDA" w:rsidP="00376F07">
      <w:pPr>
        <w:rPr>
          <w:rStyle w:val="Hyperlink"/>
          <w:rFonts w:ascii="Open Sans" w:hAnsi="Open Sans" w:cs="Open Sans"/>
          <w:sz w:val="26"/>
          <w:szCs w:val="26"/>
          <w:shd w:val="clear" w:color="auto" w:fill="FFFFFF"/>
        </w:rPr>
      </w:pPr>
    </w:p>
    <w:p w14:paraId="551BFE34" w14:textId="77777777" w:rsidR="00C72EDA" w:rsidRDefault="00C72EDA" w:rsidP="00566B6B">
      <w:r>
        <w:rPr>
          <w:rFonts w:ascii="Verdana" w:hAnsi="Verdana"/>
          <w:color w:val="000000"/>
          <w:sz w:val="20"/>
          <w:szCs w:val="20"/>
        </w:rPr>
        <w:lastRenderedPageBreak/>
        <w:t>Public Health. (2021).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Supporting healthy weight and </w:t>
      </w:r>
      <w:r>
        <w:rPr>
          <w:rFonts w:ascii="Verdana" w:hAnsi="Verdana"/>
          <w:i/>
          <w:iCs/>
          <w:color w:val="000000"/>
          <w:sz w:val="20"/>
          <w:szCs w:val="20"/>
        </w:rPr>
        <w:t>nutrition.</w:t>
      </w:r>
      <w:r>
        <w:rPr>
          <w:rFonts w:ascii="Verdana" w:hAnsi="Verdana"/>
          <w:color w:val="000000"/>
          <w:sz w:val="20"/>
          <w:szCs w:val="20"/>
        </w:rPr>
        <w:t xml:space="preserve"> Available</w:t>
      </w:r>
      <w:r>
        <w:rPr>
          <w:rFonts w:ascii="Verdana" w:hAnsi="Verdana"/>
          <w:color w:val="000000"/>
          <w:sz w:val="20"/>
          <w:szCs w:val="20"/>
        </w:rPr>
        <w:t>:</w:t>
      </w:r>
      <w:r w:rsidRPr="00566B6B">
        <w:t xml:space="preserve"> </w:t>
      </w:r>
      <w:hyperlink r:id="rId25" w:history="1">
        <w:r w:rsidRPr="00732CC2">
          <w:rPr>
            <w:rStyle w:val="Hyperlink"/>
          </w:rPr>
          <w:t>https://www.gov.uk/governm</w:t>
        </w:r>
        <w:r w:rsidRPr="00732CC2">
          <w:rPr>
            <w:rStyle w:val="Hyperlink"/>
          </w:rPr>
          <w:t>e</w:t>
        </w:r>
        <w:r w:rsidRPr="00732CC2">
          <w:rPr>
            <w:rStyle w:val="Hyperlink"/>
          </w:rPr>
          <w:t>nt/publications/commissioning-of-public-health-services-for-children/early-years-high-impact-area-4-supporting-healthy-weight-and-nutrition#improving-health-and-wellbeing</w:t>
        </w:r>
      </w:hyperlink>
      <w:r>
        <w:t>.</w:t>
      </w:r>
      <w:r>
        <w:rPr>
          <w:rFonts w:ascii="Verdana" w:hAnsi="Verdana"/>
          <w:color w:val="000000"/>
          <w:sz w:val="20"/>
          <w:szCs w:val="20"/>
        </w:rPr>
        <w:t xml:space="preserve"> Last accessed 25th November 2021.</w:t>
      </w:r>
    </w:p>
    <w:p w14:paraId="2DF4064E" w14:textId="77777777" w:rsidR="00C72EDA" w:rsidRDefault="00C72EDA" w:rsidP="00376F07">
      <w:pPr>
        <w:rPr>
          <w:rStyle w:val="Hyperlink"/>
          <w:rFonts w:ascii="Open Sans" w:hAnsi="Open Sans" w:cs="Open Sans"/>
          <w:sz w:val="26"/>
          <w:szCs w:val="26"/>
          <w:shd w:val="clear" w:color="auto" w:fill="FFFFFF"/>
        </w:rPr>
      </w:pPr>
    </w:p>
    <w:p w14:paraId="05A2AA04" w14:textId="77777777" w:rsidR="00C72EDA" w:rsidRPr="00566B6B" w:rsidRDefault="00C72EDA" w:rsidP="00566B6B">
      <w:pPr>
        <w:shd w:val="clear" w:color="auto" w:fill="FFFFFF"/>
        <w:spacing w:after="120"/>
        <w:rPr>
          <w:rFonts w:ascii="Segoe UI" w:hAnsi="Segoe UI" w:cs="Segoe UI"/>
          <w:color w:val="212529"/>
        </w:rPr>
      </w:pPr>
      <w:r>
        <w:rPr>
          <w:rFonts w:ascii="Verdana" w:hAnsi="Verdana"/>
          <w:color w:val="000000"/>
          <w:sz w:val="20"/>
          <w:szCs w:val="20"/>
        </w:rPr>
        <w:t>Wood, C. (No date).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i/>
          <w:iCs/>
          <w:color w:val="000000"/>
          <w:sz w:val="20"/>
          <w:szCs w:val="20"/>
        </w:rPr>
        <w:t>Children, young people and their families .</w:t>
      </w:r>
      <w:r>
        <w:rPr>
          <w:rFonts w:ascii="Verdana" w:hAnsi="Verdana"/>
          <w:color w:val="000000"/>
          <w:sz w:val="20"/>
          <w:szCs w:val="20"/>
        </w:rPr>
        <w:t>Available:</w:t>
      </w:r>
      <w:r w:rsidRPr="00566B6B">
        <w:rPr>
          <w:rFonts w:ascii="Segoe UI" w:hAnsi="Segoe UI" w:cs="Segoe UI"/>
          <w:color w:val="212529"/>
        </w:rPr>
        <w:t xml:space="preserve"> </w:t>
      </w:r>
      <w:hyperlink r:id="rId26" w:history="1">
        <w:r w:rsidRPr="00732CC2">
          <w:rPr>
            <w:rStyle w:val="Hyperlink"/>
            <w:rFonts w:ascii="Segoe UI" w:hAnsi="Segoe UI" w:cs="Segoe UI"/>
          </w:rPr>
          <w:t>https://sbuhb.nhs.wales/news/swansea-bay-health-n</w:t>
        </w:r>
        <w:r w:rsidRPr="00732CC2">
          <w:rPr>
            <w:rStyle w:val="Hyperlink"/>
            <w:rFonts w:ascii="Segoe UI" w:hAnsi="Segoe UI" w:cs="Segoe UI"/>
          </w:rPr>
          <w:t>e</w:t>
        </w:r>
        <w:r w:rsidRPr="00732CC2">
          <w:rPr>
            <w:rStyle w:val="Hyperlink"/>
            <w:rFonts w:ascii="Segoe UI" w:hAnsi="Segoe UI" w:cs="Segoe UI"/>
          </w:rPr>
          <w:t>ws/children-young-people-</w:t>
        </w:r>
        <w:r w:rsidRPr="00732CC2">
          <w:rPr>
            <w:rStyle w:val="Hyperlink"/>
            <w:rFonts w:ascii="Segoe UI" w:hAnsi="Segoe UI" w:cs="Segoe UI"/>
          </w:rPr>
          <w:t>a</w:t>
        </w:r>
        <w:r w:rsidRPr="00732CC2">
          <w:rPr>
            <w:rStyle w:val="Hyperlink"/>
            <w:rFonts w:ascii="Segoe UI" w:hAnsi="Segoe UI" w:cs="Segoe UI"/>
          </w:rPr>
          <w:t>nd-their-families-to</w:t>
        </w:r>
        <w:r w:rsidRPr="00732CC2">
          <w:rPr>
            <w:rStyle w:val="Hyperlink"/>
            <w:rFonts w:ascii="Segoe UI" w:hAnsi="Segoe UI" w:cs="Segoe UI"/>
          </w:rPr>
          <w:t>-</w:t>
        </w:r>
        <w:r w:rsidRPr="00732CC2">
          <w:rPr>
            <w:rStyle w:val="Hyperlink"/>
            <w:rFonts w:ascii="Segoe UI" w:hAnsi="Segoe UI" w:cs="Segoe UI"/>
          </w:rPr>
          <w:t>get-help-to-manage-their-weight/</w:t>
        </w:r>
      </w:hyperlink>
      <w:r>
        <w:rPr>
          <w:rFonts w:ascii="Segoe UI" w:hAnsi="Segoe UI" w:cs="Segoe UI"/>
          <w:color w:val="212529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t xml:space="preserve"> Last accessed 26th November 2021.</w:t>
      </w:r>
    </w:p>
    <w:p w14:paraId="4C612076" w14:textId="77777777" w:rsidR="00C72EDA" w:rsidRDefault="00C72EDA" w:rsidP="00E77F29">
      <w:r>
        <w:rPr>
          <w:rFonts w:ascii="Verdana" w:hAnsi="Verdana"/>
          <w:color w:val="000000"/>
          <w:sz w:val="20"/>
          <w:szCs w:val="20"/>
        </w:rPr>
        <w:t>Public Health. (2018).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i/>
          <w:iCs/>
          <w:color w:val="000000"/>
          <w:sz w:val="20"/>
          <w:szCs w:val="20"/>
        </w:rPr>
        <w:t>The eat well guide.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Available:</w:t>
      </w:r>
      <w:r w:rsidRPr="00E77F29">
        <w:rPr>
          <w:rFonts w:ascii="Open Sans" w:hAnsi="Open Sans" w:cs="Open Sans"/>
          <w:color w:val="000000"/>
          <w:sz w:val="26"/>
          <w:szCs w:val="26"/>
          <w:shd w:val="clear" w:color="auto" w:fill="FFFFFF"/>
        </w:rPr>
        <w:t xml:space="preserve"> </w:t>
      </w:r>
      <w:hyperlink r:id="rId27" w:history="1">
        <w:r w:rsidRPr="00732CC2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https://www.gov.uk/government/publications/the-eatwell-guide/the-eatwell-guide-how-to-use-in-promotional-material</w:t>
        </w:r>
      </w:hyperlink>
      <w:r>
        <w:rPr>
          <w:rFonts w:ascii="Open Sans" w:hAnsi="Open Sans" w:cs="Open Sans"/>
          <w:color w:val="000000"/>
          <w:sz w:val="26"/>
          <w:szCs w:val="26"/>
          <w:shd w:val="clear" w:color="auto" w:fill="FFFFFF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t>Last accessed 26th November 2021.</w:t>
      </w:r>
    </w:p>
    <w:p w14:paraId="452733DF" w14:textId="77777777" w:rsidR="00C72EDA" w:rsidRDefault="00C72EDA" w:rsidP="00376F07">
      <w:pPr>
        <w:rPr>
          <w:rStyle w:val="Hyperlink"/>
          <w:rFonts w:ascii="Open Sans" w:hAnsi="Open Sans" w:cs="Open Sans"/>
          <w:sz w:val="26"/>
          <w:szCs w:val="26"/>
          <w:shd w:val="clear" w:color="auto" w:fill="FFFFFF"/>
        </w:rPr>
      </w:pPr>
    </w:p>
    <w:p w14:paraId="0BFDC629" w14:textId="77777777" w:rsidR="00C72EDA" w:rsidRPr="0054044C" w:rsidRDefault="00C72EDA" w:rsidP="0054044C">
      <w:pPr>
        <w:rPr>
          <w:rFonts w:ascii="Nunito" w:hAnsi="Nunito"/>
          <w:color w:val="212529"/>
          <w:sz w:val="23"/>
          <w:szCs w:val="23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</w:rPr>
        <w:t>Public Health. (No date).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i/>
          <w:iCs/>
          <w:color w:val="000000"/>
          <w:sz w:val="20"/>
          <w:szCs w:val="20"/>
        </w:rPr>
        <w:t>Healthier breakfast clubs.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Available:</w:t>
      </w:r>
      <w:r w:rsidRPr="0054044C">
        <w:rPr>
          <w:rFonts w:ascii="Nunito" w:hAnsi="Nunito"/>
          <w:color w:val="212529"/>
          <w:sz w:val="23"/>
          <w:szCs w:val="23"/>
          <w:shd w:val="clear" w:color="auto" w:fill="FFFFFF"/>
        </w:rPr>
        <w:t xml:space="preserve"> </w:t>
      </w:r>
      <w:hyperlink r:id="rId28" w:history="1">
        <w:r w:rsidRPr="00732CC2">
          <w:rPr>
            <w:rStyle w:val="Hyperlink"/>
            <w:rFonts w:ascii="Nunito" w:hAnsi="Nunito"/>
            <w:sz w:val="23"/>
            <w:szCs w:val="23"/>
            <w:shd w:val="clear" w:color="auto" w:fill="FFFFFF"/>
          </w:rPr>
          <w:t>https://www.publichealth.hscni.net/sites/default/files/Healthier%20Breakfast%20clubs%2009_10.pd</w:t>
        </w:r>
        <w:r w:rsidRPr="00732CC2">
          <w:rPr>
            <w:rStyle w:val="Hyperlink"/>
            <w:rFonts w:ascii="Nunito" w:hAnsi="Nunito"/>
            <w:sz w:val="23"/>
            <w:szCs w:val="23"/>
            <w:shd w:val="clear" w:color="auto" w:fill="FFFFFF"/>
          </w:rPr>
          <w:t>f</w:t>
        </w:r>
      </w:hyperlink>
      <w:r>
        <w:rPr>
          <w:rFonts w:ascii="Verdana" w:hAnsi="Verdana"/>
          <w:color w:val="000000"/>
          <w:sz w:val="20"/>
          <w:szCs w:val="20"/>
        </w:rPr>
        <w:t>. Last accessed 26th November 2021.</w:t>
      </w:r>
    </w:p>
    <w:p w14:paraId="21A7C5B3" w14:textId="77777777" w:rsidR="00C72EDA" w:rsidRDefault="00C72EDA" w:rsidP="00376F07">
      <w:pPr>
        <w:rPr>
          <w:rStyle w:val="Hyperlink"/>
          <w:rFonts w:ascii="Open Sans" w:hAnsi="Open Sans" w:cs="Open Sans"/>
          <w:sz w:val="26"/>
          <w:szCs w:val="26"/>
          <w:shd w:val="clear" w:color="auto" w:fill="FFFFFF"/>
        </w:rPr>
      </w:pPr>
    </w:p>
    <w:p w14:paraId="3C581D59" w14:textId="77777777" w:rsidR="00C72EDA" w:rsidRPr="001E67D0" w:rsidRDefault="00C72EDA" w:rsidP="00192603">
      <w:pPr>
        <w:rPr>
          <w:rFonts w:ascii="Open Sans" w:hAnsi="Open Sans" w:cs="Open Sans"/>
          <w:color w:val="000000"/>
          <w:sz w:val="26"/>
          <w:szCs w:val="26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</w:rPr>
        <w:t>World Health Organization. (2017).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i/>
          <w:iCs/>
          <w:color w:val="000000"/>
          <w:sz w:val="20"/>
          <w:szCs w:val="20"/>
        </w:rPr>
        <w:t>World Obese day.</w:t>
      </w:r>
      <w:r w:rsidRPr="001E67D0">
        <w:rPr>
          <w:rFonts w:ascii="Verdana" w:hAnsi="Verdana"/>
          <w:color w:val="000000"/>
          <w:sz w:val="20"/>
          <w:szCs w:val="20"/>
        </w:rPr>
        <w:t>Available:</w:t>
      </w:r>
      <w:r w:rsidRPr="001E67D0"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hyperlink r:id="rId29" w:history="1">
        <w:r w:rsidRPr="00732CC2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https://www.euro.who.int/en/health-topics/noncommunicable-diseases/mental-health/news/news/2017/10/world-obesity-day-understanding-the-social-conseq</w:t>
        </w:r>
        <w:r w:rsidRPr="00732CC2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u</w:t>
        </w:r>
        <w:r w:rsidRPr="00732CC2">
          <w:rPr>
            <w:rStyle w:val="Hyperlink"/>
            <w:rFonts w:ascii="Open Sans" w:hAnsi="Open Sans" w:cs="Open Sans"/>
            <w:sz w:val="26"/>
            <w:szCs w:val="26"/>
            <w:shd w:val="clear" w:color="auto" w:fill="FFFFFF"/>
          </w:rPr>
          <w:t>ences-of-obesity</w:t>
        </w:r>
      </w:hyperlink>
      <w:r>
        <w:rPr>
          <w:rFonts w:ascii="Open Sans" w:hAnsi="Open Sans" w:cs="Open Sans"/>
          <w:color w:val="000000"/>
          <w:sz w:val="26"/>
          <w:szCs w:val="26"/>
          <w:shd w:val="clear" w:color="auto" w:fill="FFFFFF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t>Last accessed 26th November 2021.</w:t>
      </w:r>
    </w:p>
    <w:p w14:paraId="1B6AB773" w14:textId="77777777" w:rsidR="00C72EDA" w:rsidRDefault="00C72EDA" w:rsidP="00376F07">
      <w:pPr>
        <w:rPr>
          <w:rStyle w:val="Hyperlink"/>
          <w:rFonts w:ascii="Open Sans" w:hAnsi="Open Sans" w:cs="Open Sans"/>
          <w:sz w:val="26"/>
          <w:szCs w:val="26"/>
          <w:shd w:val="clear" w:color="auto" w:fill="FFFFFF"/>
        </w:rPr>
      </w:pPr>
    </w:p>
    <w:p w14:paraId="680C81A1" w14:textId="77777777" w:rsidR="00C72EDA" w:rsidRPr="00C02BFC" w:rsidRDefault="00C72EDA" w:rsidP="00C72EDA">
      <w:pPr>
        <w:rPr>
          <w:sz w:val="32"/>
          <w:szCs w:val="32"/>
        </w:rPr>
      </w:pPr>
      <w:r w:rsidRPr="00C02BFC">
        <w:rPr>
          <w:rFonts w:ascii="Verdana" w:hAnsi="Verdana"/>
          <w:color w:val="000000"/>
          <w:sz w:val="20"/>
          <w:szCs w:val="20"/>
        </w:rPr>
        <w:t>Gill, K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 w:rsidRPr="00C02BFC">
        <w:rPr>
          <w:rFonts w:ascii="Verdana" w:hAnsi="Verdana"/>
          <w:color w:val="000000"/>
          <w:sz w:val="20"/>
          <w:szCs w:val="20"/>
        </w:rPr>
        <w:t>(2016). </w:t>
      </w:r>
      <w:r w:rsidRPr="00C02BFC">
        <w:rPr>
          <w:rFonts w:ascii="Verdana" w:hAnsi="Verdana"/>
          <w:i/>
          <w:iCs/>
          <w:color w:val="000000"/>
          <w:sz w:val="20"/>
          <w:szCs w:val="20"/>
        </w:rPr>
        <w:t>Childhood Obesity.</w:t>
      </w:r>
      <w:r w:rsidRPr="00C02BFC">
        <w:rPr>
          <w:rFonts w:ascii="Verdana" w:hAnsi="Verdana"/>
          <w:color w:val="000000"/>
          <w:sz w:val="20"/>
          <w:szCs w:val="20"/>
        </w:rPr>
        <w:t> Available:</w:t>
      </w:r>
      <w:r w:rsidRPr="00C02BFC">
        <w:rPr>
          <w:sz w:val="32"/>
          <w:szCs w:val="32"/>
        </w:rPr>
        <w:t xml:space="preserve"> </w:t>
      </w:r>
      <w:hyperlink r:id="rId30" w:history="1">
        <w:r w:rsidRPr="00732CC2">
          <w:rPr>
            <w:rStyle w:val="Hyperlink"/>
            <w:sz w:val="32"/>
            <w:szCs w:val="32"/>
          </w:rPr>
          <w:t>https://www.healthline.com/health/weight-loss/weight-problems-in-children#causes</w:t>
        </w:r>
      </w:hyperlink>
      <w:r w:rsidRPr="00C02BFC">
        <w:rPr>
          <w:rFonts w:ascii="Verdana" w:hAnsi="Verdana"/>
          <w:color w:val="000000"/>
          <w:sz w:val="20"/>
          <w:szCs w:val="20"/>
        </w:rPr>
        <w:t>. Last accessed 2</w:t>
      </w:r>
      <w:r>
        <w:rPr>
          <w:rFonts w:ascii="Verdana" w:hAnsi="Verdana"/>
          <w:color w:val="000000"/>
          <w:sz w:val="20"/>
          <w:szCs w:val="20"/>
        </w:rPr>
        <w:t>6</w:t>
      </w:r>
      <w:r w:rsidRPr="00C02BFC">
        <w:rPr>
          <w:rFonts w:ascii="Verdana" w:hAnsi="Verdana"/>
          <w:color w:val="000000"/>
          <w:sz w:val="20"/>
          <w:szCs w:val="20"/>
        </w:rPr>
        <w:t>th November 2021.</w:t>
      </w:r>
    </w:p>
    <w:p w14:paraId="42D5E8F0" w14:textId="77777777" w:rsidR="00C72EDA" w:rsidRPr="00B83FF5" w:rsidRDefault="00C72EDA" w:rsidP="00B83FF5">
      <w:r w:rsidRPr="00B83FF5">
        <w:rPr>
          <w:rFonts w:ascii="Verdana" w:hAnsi="Verdana"/>
          <w:color w:val="000000"/>
          <w:sz w:val="20"/>
          <w:szCs w:val="20"/>
        </w:rPr>
        <w:t>Last accessed 20th November 2021.</w:t>
      </w:r>
    </w:p>
    <w:p w14:paraId="235604CC" w14:textId="77777777" w:rsidR="00C72EDA" w:rsidRPr="0008543F" w:rsidRDefault="00C72EDA" w:rsidP="0008543F">
      <w:r w:rsidRPr="0008543F">
        <w:rPr>
          <w:rFonts w:ascii="Verdana" w:hAnsi="Verdana"/>
          <w:color w:val="000000"/>
          <w:sz w:val="20"/>
          <w:szCs w:val="20"/>
        </w:rPr>
        <w:t xml:space="preserve"> Last accessed 21st November 2021.</w:t>
      </w:r>
    </w:p>
    <w:p w14:paraId="3602D622" w14:textId="77777777" w:rsidR="00C72EDA" w:rsidRPr="00BA4F33" w:rsidRDefault="00C72EDA" w:rsidP="00BA4F33">
      <w:r w:rsidRPr="00BA4F33">
        <w:rPr>
          <w:rFonts w:ascii="Verdana" w:hAnsi="Verdana"/>
          <w:color w:val="000000"/>
          <w:sz w:val="20"/>
          <w:szCs w:val="20"/>
        </w:rPr>
        <w:t xml:space="preserve"> Last accessed 21st November 2021.</w:t>
      </w:r>
    </w:p>
    <w:p w14:paraId="25DDAFE5" w14:textId="77777777" w:rsidR="00C72EDA" w:rsidRPr="00D015DD" w:rsidRDefault="00C72EDA" w:rsidP="00D015DD">
      <w:r w:rsidRPr="00D015DD">
        <w:rPr>
          <w:rFonts w:ascii="Verdana" w:hAnsi="Verdana"/>
          <w:color w:val="000000"/>
          <w:sz w:val="20"/>
          <w:szCs w:val="20"/>
        </w:rPr>
        <w:t>Last accessed 24th November 2021.</w:t>
      </w:r>
    </w:p>
    <w:p w14:paraId="492708F4" w14:textId="77777777" w:rsidR="00376F07" w:rsidRDefault="00376F07" w:rsidP="00376F07">
      <w:pPr>
        <w:rPr>
          <w:rStyle w:val="Hyperlink"/>
          <w:rFonts w:ascii="Open Sans" w:hAnsi="Open Sans" w:cs="Open Sans"/>
          <w:sz w:val="26"/>
          <w:szCs w:val="26"/>
          <w:shd w:val="clear" w:color="auto" w:fill="FFFFFF"/>
        </w:rPr>
      </w:pPr>
    </w:p>
    <w:p w14:paraId="4E378FB8" w14:textId="449170EB" w:rsidR="00376F07" w:rsidRDefault="00376F07" w:rsidP="00376F07">
      <w:pPr>
        <w:rPr>
          <w:rStyle w:val="Hyperlink"/>
          <w:rFonts w:ascii="Open Sans" w:hAnsi="Open Sans" w:cs="Open Sans"/>
          <w:sz w:val="26"/>
          <w:szCs w:val="26"/>
          <w:shd w:val="clear" w:color="auto" w:fill="FFFFFF"/>
        </w:rPr>
      </w:pPr>
    </w:p>
    <w:p w14:paraId="1AA5B081" w14:textId="61710321" w:rsidR="00376F07" w:rsidRDefault="00376F07" w:rsidP="00376F07">
      <w:pPr>
        <w:rPr>
          <w:rStyle w:val="Hyperlink"/>
          <w:rFonts w:ascii="Open Sans" w:hAnsi="Open Sans" w:cs="Open Sans"/>
          <w:sz w:val="26"/>
          <w:szCs w:val="26"/>
          <w:shd w:val="clear" w:color="auto" w:fill="FFFFFF"/>
        </w:rPr>
      </w:pPr>
    </w:p>
    <w:p w14:paraId="4791E0A7" w14:textId="42645470" w:rsidR="00376F07" w:rsidRDefault="00376F07" w:rsidP="00376F07">
      <w:pPr>
        <w:rPr>
          <w:rStyle w:val="Hyperlink"/>
          <w:rFonts w:ascii="Open Sans" w:hAnsi="Open Sans" w:cs="Open Sans"/>
          <w:sz w:val="26"/>
          <w:szCs w:val="26"/>
          <w:shd w:val="clear" w:color="auto" w:fill="FFFFFF"/>
        </w:rPr>
      </w:pPr>
    </w:p>
    <w:p w14:paraId="1E082A80" w14:textId="77777777" w:rsidR="00376F07" w:rsidRDefault="00376F07" w:rsidP="00376F07">
      <w:pPr>
        <w:rPr>
          <w:rFonts w:ascii="Open Sans" w:hAnsi="Open Sans" w:cs="Open Sans"/>
          <w:color w:val="000000"/>
          <w:sz w:val="26"/>
          <w:szCs w:val="26"/>
          <w:shd w:val="clear" w:color="auto" w:fill="FFFFFF"/>
        </w:rPr>
      </w:pPr>
    </w:p>
    <w:p w14:paraId="50FA8B50" w14:textId="77777777" w:rsidR="00376F07" w:rsidRDefault="00376F07" w:rsidP="00376F07">
      <w:pPr>
        <w:pStyle w:val="NormalWeb"/>
        <w:shd w:val="clear" w:color="auto" w:fill="FFFFFF"/>
        <w:spacing w:before="0" w:beforeAutospacing="0" w:after="150" w:afterAutospacing="0" w:line="420" w:lineRule="atLeast"/>
        <w:rPr>
          <w:rFonts w:ascii="Open Sans" w:hAnsi="Open Sans" w:cs="Open Sans"/>
          <w:color w:val="333333"/>
        </w:rPr>
      </w:pPr>
    </w:p>
    <w:p w14:paraId="29AC3EF5" w14:textId="77777777" w:rsidR="00376F07" w:rsidRDefault="00376F07" w:rsidP="00376F07"/>
    <w:p w14:paraId="587BF850" w14:textId="77777777" w:rsidR="00376F07" w:rsidRDefault="00376F07" w:rsidP="00376F07">
      <w:pPr>
        <w:rPr>
          <w:rFonts w:cstheme="minorHAnsi"/>
          <w:sz w:val="28"/>
          <w:szCs w:val="28"/>
        </w:rPr>
      </w:pPr>
    </w:p>
    <w:p w14:paraId="1272EE39" w14:textId="77777777" w:rsidR="00376F07" w:rsidRDefault="00376F07" w:rsidP="00376F07">
      <w:pPr>
        <w:rPr>
          <w:rFonts w:ascii="Karla" w:hAnsi="Karla"/>
          <w:color w:val="333333"/>
          <w:shd w:val="clear" w:color="auto" w:fill="F6F6F6"/>
        </w:rPr>
      </w:pPr>
    </w:p>
    <w:p w14:paraId="4C6553FD" w14:textId="77777777" w:rsidR="00376F07" w:rsidRDefault="00376F07"/>
    <w:sectPr w:rsidR="00376F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Karla">
    <w:panose1 w:val="00000000000000000000"/>
    <w:charset w:val="4D"/>
    <w:family w:val="auto"/>
    <w:pitch w:val="variable"/>
    <w:sig w:usb0="A00000EF" w:usb1="4000205B" w:usb2="00000000" w:usb3="00000000" w:csb0="00000093" w:csb1="00000000"/>
  </w:font>
  <w:font w:name="Open Sans"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unito">
    <w:panose1 w:val="00000000000000000000"/>
    <w:charset w:val="4D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F07"/>
    <w:rsid w:val="0008543F"/>
    <w:rsid w:val="00176FED"/>
    <w:rsid w:val="00192603"/>
    <w:rsid w:val="001E67D0"/>
    <w:rsid w:val="002D6C62"/>
    <w:rsid w:val="003157A6"/>
    <w:rsid w:val="00376F07"/>
    <w:rsid w:val="00466C50"/>
    <w:rsid w:val="0054044C"/>
    <w:rsid w:val="00566B6B"/>
    <w:rsid w:val="00595850"/>
    <w:rsid w:val="00B74FFC"/>
    <w:rsid w:val="00B83FF5"/>
    <w:rsid w:val="00BA4F33"/>
    <w:rsid w:val="00C02BFC"/>
    <w:rsid w:val="00C72EDA"/>
    <w:rsid w:val="00D015DD"/>
    <w:rsid w:val="00E77F29"/>
    <w:rsid w:val="00FC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15C544"/>
  <w15:chartTrackingRefBased/>
  <w15:docId w15:val="{821E56AF-BFA7-D745-AA4F-EE7E8BE27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FED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6F0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76F0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6F0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76F0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B83F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health.sg/read/physical-activity/why-is-physical-activity-important-for-child-development" TargetMode="External"/><Relationship Id="rId13" Type="http://schemas.openxmlformats.org/officeDocument/2006/relationships/hyperlink" Target="https://assets.publishing.service.gov.uk/government/uploads/system/uploads/attachment_data/file/295474/The_relationship_between_wellbeing_and_health.pdf" TargetMode="External"/><Relationship Id="rId18" Type="http://schemas.openxmlformats.org/officeDocument/2006/relationships/hyperlink" Target="https://www.virtual-college.co.uk/resources/what-is-the-children-act" TargetMode="External"/><Relationship Id="rId26" Type="http://schemas.openxmlformats.org/officeDocument/2006/relationships/hyperlink" Target="https://sbuhb.nhs.wales/news/swansea-bay-health-news/children-young-people-and-their-families-to-get-help-to-manage-their-weight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enedd.wales/media/ujodr5oo/child_obesity_booklet-english.pdf" TargetMode="External"/><Relationship Id="rId7" Type="http://schemas.openxmlformats.org/officeDocument/2006/relationships/hyperlink" Target="https://www.straitstimes.com/singapore/health/chubby-kids-are-more-likely-to-be-fat-as-adults" TargetMode="External"/><Relationship Id="rId12" Type="http://schemas.openxmlformats.org/officeDocument/2006/relationships/hyperlink" Target="https://thesector.com.au/2019/04/15/spirituality-is-an-aspect-of-childrens-self-identity-but-how-do-we-teach-it/" TargetMode="External"/><Relationship Id="rId17" Type="http://schemas.openxmlformats.org/officeDocument/2006/relationships/hyperlink" Target="https://www.simplypsychology.org/Bronfenbrenner.html" TargetMode="External"/><Relationship Id="rId25" Type="http://schemas.openxmlformats.org/officeDocument/2006/relationships/hyperlink" Target="https://www.gov.uk/government/publications/commissioning-of-public-health-services-for-children/early-years-high-impact-area-4-supporting-healthy-weight-and-nutrition#improving-health-and-wellbei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etterup.com/blog/emotional-health-examples" TargetMode="External"/><Relationship Id="rId20" Type="http://schemas.openxmlformats.org/officeDocument/2006/relationships/hyperlink" Target="https://www.cdc.gov/obesity/childhood/causes.html" TargetMode="External"/><Relationship Id="rId29" Type="http://schemas.openxmlformats.org/officeDocument/2006/relationships/hyperlink" Target="https://www.euro.who.int/en/health-topics/noncommunicable-diseases/mental-health/news/news/2017/10/world-obesity-day-understanding-the-social-consequences-of-obesity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oltonft.nhs.uk/services/the-parallel-young-peoples-health/information/physical-health/" TargetMode="External"/><Relationship Id="rId11" Type="http://schemas.openxmlformats.org/officeDocument/2006/relationships/hyperlink" Target="https://www.nhp.gov.in/social-health_pg" TargetMode="External"/><Relationship Id="rId24" Type="http://schemas.openxmlformats.org/officeDocument/2006/relationships/hyperlink" Target="https://www.starschildcaregroup.co.uk/blog/4-reasons-every-nursery-should-have-a-partnership-with-parents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www.nhs.uk/every-mind-matters/supporting-others/childrens-mental-health/" TargetMode="External"/><Relationship Id="rId15" Type="http://schemas.openxmlformats.org/officeDocument/2006/relationships/hyperlink" Target="https://www.estyn.gov.wales/system/files/2021-08/Healthy%2520and%2520Happy%2520report%2520En_0.pdf" TargetMode="External"/><Relationship Id="rId23" Type="http://schemas.openxmlformats.org/officeDocument/2006/relationships/hyperlink" Target="https://www.cdc.gov/obesity/childhood/causes.html" TargetMode="External"/><Relationship Id="rId28" Type="http://schemas.openxmlformats.org/officeDocument/2006/relationships/hyperlink" Target="https://www.publichealth.hscni.net/sites/default/files/Healthier%20Breakfast%20clubs%2009_10.pdf" TargetMode="External"/><Relationship Id="rId10" Type="http://schemas.openxmlformats.org/officeDocument/2006/relationships/hyperlink" Target="https://www.naeyc.org/resources/pubs/yc/mar2018/promoting-social-and-emotional-health" TargetMode="External"/><Relationship Id="rId19" Type="http://schemas.openxmlformats.org/officeDocument/2006/relationships/hyperlink" Target="https://www.healthline.com/health/weight-loss/weight-problems-in-children#causes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s://www.mentalhealth.gov/basics/what-is-mental-health" TargetMode="External"/><Relationship Id="rId9" Type="http://schemas.openxmlformats.org/officeDocument/2006/relationships/hyperlink" Target="https://familydoctor.org/mental-health-keeping-your-emotional-health/" TargetMode="External"/><Relationship Id="rId14" Type="http://schemas.openxmlformats.org/officeDocument/2006/relationships/hyperlink" Target="https://learning.nspcc.org.uk/child-health-development/promoting-mental-health-wellbeing" TargetMode="External"/><Relationship Id="rId22" Type="http://schemas.openxmlformats.org/officeDocument/2006/relationships/hyperlink" Target="https://www.ncbi.nlm.nih.gov/pmc/articles/PMC3433359/" TargetMode="External"/><Relationship Id="rId27" Type="http://schemas.openxmlformats.org/officeDocument/2006/relationships/hyperlink" Target="https://www.gov.uk/government/publications/the-eatwell-guide/the-eatwell-guide-how-to-use-in-promotional-material" TargetMode="External"/><Relationship Id="rId30" Type="http://schemas.openxmlformats.org/officeDocument/2006/relationships/hyperlink" Target="https://www.healthline.com/health/weight-loss/weight-problems-in-children#cau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1235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Elizabeth Harris (2004235)</dc:creator>
  <cp:keywords/>
  <dc:description/>
  <cp:lastModifiedBy>Rebecca Elizabeth Harris (2004235)</cp:lastModifiedBy>
  <cp:revision>8</cp:revision>
  <dcterms:created xsi:type="dcterms:W3CDTF">2021-11-27T15:47:00Z</dcterms:created>
  <dcterms:modified xsi:type="dcterms:W3CDTF">2021-11-28T17:50:00Z</dcterms:modified>
</cp:coreProperties>
</file>